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B732C3" w14:textId="77777777" w:rsidR="00905D8D" w:rsidRPr="008C01A0" w:rsidRDefault="00905D8D" w:rsidP="004307A1">
      <w:pPr>
        <w:spacing w:line="480" w:lineRule="auto"/>
        <w:rPr>
          <w:rFonts w:asciiTheme="minorHAnsi" w:hAnsiTheme="minorHAnsi" w:cstheme="minorHAnsi"/>
          <w:b/>
          <w:bCs/>
          <w:color w:val="423E3E"/>
        </w:rPr>
      </w:pPr>
    </w:p>
    <w:p w14:paraId="31231784" w14:textId="77777777" w:rsidR="00905D8D" w:rsidRPr="00585018" w:rsidRDefault="00905D8D" w:rsidP="004307A1">
      <w:pPr>
        <w:spacing w:line="480" w:lineRule="auto"/>
        <w:rPr>
          <w:rFonts w:asciiTheme="minorHAnsi" w:hAnsiTheme="minorHAnsi" w:cstheme="minorHAnsi"/>
          <w:b/>
          <w:bCs/>
          <w:color w:val="423E3E"/>
        </w:rPr>
      </w:pPr>
      <w:r w:rsidRPr="00585018">
        <w:rPr>
          <w:rFonts w:asciiTheme="minorHAnsi" w:hAnsiTheme="minorHAnsi" w:cstheme="minorHAnsi"/>
          <w:b/>
          <w:bCs/>
          <w:color w:val="423E3E"/>
        </w:rPr>
        <w:t>Avacopan</w:t>
      </w:r>
    </w:p>
    <w:p w14:paraId="2A49F108" w14:textId="77777777" w:rsidR="00905D8D" w:rsidRPr="00585018" w:rsidRDefault="00905D8D" w:rsidP="004307A1">
      <w:pPr>
        <w:spacing w:line="480" w:lineRule="auto"/>
        <w:rPr>
          <w:rFonts w:asciiTheme="minorHAnsi" w:hAnsiTheme="minorHAnsi" w:cstheme="minorHAnsi"/>
          <w:color w:val="423E3E"/>
        </w:rPr>
      </w:pPr>
      <w:r w:rsidRPr="00585018">
        <w:rPr>
          <w:rFonts w:asciiTheme="minorHAnsi" w:hAnsiTheme="minorHAnsi" w:cstheme="minorHAnsi"/>
          <w:color w:val="423E3E"/>
        </w:rPr>
        <w:t>James Edward Pease</w:t>
      </w:r>
    </w:p>
    <w:p w14:paraId="71B07DB8" w14:textId="77777777" w:rsidR="00905D8D" w:rsidRPr="00585018" w:rsidRDefault="001A3AF8" w:rsidP="004307A1">
      <w:pPr>
        <w:spacing w:line="480" w:lineRule="auto"/>
        <w:rPr>
          <w:rFonts w:asciiTheme="minorHAnsi" w:hAnsiTheme="minorHAnsi" w:cstheme="minorHAnsi"/>
          <w:color w:val="423E3E"/>
        </w:rPr>
      </w:pPr>
      <w:r w:rsidRPr="00585018">
        <w:rPr>
          <w:rFonts w:asciiTheme="minorHAnsi" w:hAnsiTheme="minorHAnsi" w:cstheme="minorHAnsi"/>
          <w:color w:val="423E3E"/>
        </w:rPr>
        <w:t xml:space="preserve">Affiliation: </w:t>
      </w:r>
      <w:r w:rsidR="00905D8D" w:rsidRPr="00585018">
        <w:rPr>
          <w:rFonts w:asciiTheme="minorHAnsi" w:hAnsiTheme="minorHAnsi" w:cstheme="minorHAnsi"/>
          <w:color w:val="423E3E"/>
        </w:rPr>
        <w:t>National Heart and Lung Institute, Imperial College London</w:t>
      </w:r>
      <w:r w:rsidR="002A2203" w:rsidRPr="00585018">
        <w:rPr>
          <w:rFonts w:asciiTheme="minorHAnsi" w:hAnsiTheme="minorHAnsi" w:cstheme="minorHAnsi"/>
          <w:color w:val="423E3E"/>
        </w:rPr>
        <w:t>, UK</w:t>
      </w:r>
    </w:p>
    <w:p w14:paraId="4FC308A0" w14:textId="6D1B735E" w:rsidR="00905D8D" w:rsidRPr="00585018" w:rsidRDefault="00905D8D" w:rsidP="004307A1">
      <w:pPr>
        <w:spacing w:line="480" w:lineRule="auto"/>
        <w:rPr>
          <w:rFonts w:asciiTheme="minorHAnsi" w:hAnsiTheme="minorHAnsi" w:cstheme="minorHAnsi"/>
          <w:color w:val="423E3E"/>
        </w:rPr>
      </w:pPr>
      <w:r w:rsidRPr="00585018">
        <w:rPr>
          <w:rFonts w:asciiTheme="minorHAnsi" w:hAnsiTheme="minorHAnsi" w:cstheme="minorHAnsi"/>
          <w:color w:val="423E3E"/>
        </w:rPr>
        <w:t>Inflammation, Repair and Development Section, Imperial College London, South Kensington Campus, SW7 1AZ, UK.</w:t>
      </w:r>
      <w:r w:rsidR="00183BC8">
        <w:rPr>
          <w:rFonts w:asciiTheme="minorHAnsi" w:hAnsiTheme="minorHAnsi" w:cstheme="minorHAnsi"/>
          <w:color w:val="423E3E"/>
        </w:rPr>
        <w:t xml:space="preserve"> </w:t>
      </w:r>
      <w:r w:rsidRPr="00585018">
        <w:rPr>
          <w:rFonts w:asciiTheme="minorHAnsi" w:hAnsiTheme="minorHAnsi" w:cstheme="minorHAnsi"/>
          <w:color w:val="423E3E"/>
        </w:rPr>
        <w:t>Telephone: +44 20 7594 3162</w:t>
      </w:r>
      <w:r w:rsidR="00183BC8">
        <w:rPr>
          <w:rFonts w:asciiTheme="minorHAnsi" w:hAnsiTheme="minorHAnsi" w:cstheme="minorHAnsi"/>
          <w:color w:val="423E3E"/>
        </w:rPr>
        <w:t xml:space="preserve">. </w:t>
      </w:r>
      <w:r w:rsidRPr="00585018">
        <w:rPr>
          <w:rFonts w:asciiTheme="minorHAnsi" w:hAnsiTheme="minorHAnsi" w:cstheme="minorHAnsi"/>
          <w:color w:val="423E3E"/>
        </w:rPr>
        <w:t>Fax: +44 20 7594 3119</w:t>
      </w:r>
      <w:r w:rsidR="00183BC8">
        <w:rPr>
          <w:rFonts w:asciiTheme="minorHAnsi" w:hAnsiTheme="minorHAnsi" w:cstheme="minorHAnsi"/>
          <w:color w:val="423E3E"/>
        </w:rPr>
        <w:t xml:space="preserve">. </w:t>
      </w:r>
      <w:proofErr w:type="gramStart"/>
      <w:r w:rsidRPr="00585018">
        <w:rPr>
          <w:rFonts w:asciiTheme="minorHAnsi" w:hAnsiTheme="minorHAnsi" w:cstheme="minorHAnsi"/>
          <w:color w:val="423E3E"/>
        </w:rPr>
        <w:t>Email:j.pease@imperial.ac.uk</w:t>
      </w:r>
      <w:proofErr w:type="gramEnd"/>
    </w:p>
    <w:p w14:paraId="082ECFD3" w14:textId="77777777" w:rsidR="00B01CB9" w:rsidRPr="00585018" w:rsidRDefault="00B01CB9" w:rsidP="004307A1">
      <w:pPr>
        <w:spacing w:line="480" w:lineRule="auto"/>
        <w:rPr>
          <w:rFonts w:asciiTheme="minorHAnsi" w:hAnsiTheme="minorHAnsi" w:cstheme="minorHAnsi"/>
          <w:b/>
          <w:bCs/>
          <w:color w:val="423E3E"/>
        </w:rPr>
      </w:pPr>
    </w:p>
    <w:p w14:paraId="06E78222" w14:textId="77777777" w:rsidR="00905D8D" w:rsidRPr="00585018" w:rsidRDefault="00905D8D" w:rsidP="004307A1">
      <w:pPr>
        <w:spacing w:line="480" w:lineRule="auto"/>
        <w:rPr>
          <w:rFonts w:asciiTheme="minorHAnsi" w:hAnsiTheme="minorHAnsi" w:cstheme="minorHAnsi"/>
          <w:b/>
          <w:bCs/>
          <w:color w:val="423E3E"/>
        </w:rPr>
      </w:pPr>
      <w:r w:rsidRPr="00585018">
        <w:rPr>
          <w:rFonts w:asciiTheme="minorHAnsi" w:hAnsiTheme="minorHAnsi" w:cstheme="minorHAnsi"/>
          <w:b/>
          <w:bCs/>
          <w:color w:val="423E3E"/>
        </w:rPr>
        <w:t>Content</w:t>
      </w:r>
      <w:r w:rsidR="001A3AF8" w:rsidRPr="00585018">
        <w:rPr>
          <w:rFonts w:asciiTheme="minorHAnsi" w:hAnsiTheme="minorHAnsi" w:cstheme="minorHAnsi"/>
          <w:b/>
          <w:bCs/>
          <w:color w:val="423E3E"/>
        </w:rPr>
        <w:t>s</w:t>
      </w:r>
    </w:p>
    <w:p w14:paraId="7A7819D4" w14:textId="77777777" w:rsidR="00C13EB3" w:rsidRPr="00585018" w:rsidRDefault="00C13EB3" w:rsidP="004307A1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t>Summary</w:t>
      </w:r>
      <w:r w:rsidR="00305D39" w:rsidRPr="00585018">
        <w:rPr>
          <w:rFonts w:asciiTheme="minorHAnsi" w:hAnsiTheme="minorHAnsi" w:cstheme="minorHAnsi"/>
        </w:rPr>
        <w:t xml:space="preserve"> </w:t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  <w:t>Page 2</w:t>
      </w:r>
    </w:p>
    <w:p w14:paraId="6C83E528" w14:textId="77777777" w:rsidR="00C13EB3" w:rsidRPr="00585018" w:rsidRDefault="00C13EB3" w:rsidP="004307A1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t>Synthesis</w:t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  <w:t>Page 3</w:t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</w:p>
    <w:p w14:paraId="1AFB1536" w14:textId="77777777" w:rsidR="00C13EB3" w:rsidRPr="00585018" w:rsidRDefault="00C13EB3" w:rsidP="004307A1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t xml:space="preserve">Background </w:t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  <w:t>Pages 3-5</w:t>
      </w:r>
      <w:r w:rsidR="00305D39" w:rsidRPr="00585018">
        <w:rPr>
          <w:rFonts w:asciiTheme="minorHAnsi" w:hAnsiTheme="minorHAnsi" w:cstheme="minorHAnsi"/>
        </w:rPr>
        <w:tab/>
      </w:r>
    </w:p>
    <w:p w14:paraId="2D697ED4" w14:textId="77777777" w:rsidR="00C13EB3" w:rsidRPr="00585018" w:rsidRDefault="00C13EB3" w:rsidP="004307A1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t>Preclinical pharmacology</w:t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  <w:t>Pages 5-6</w:t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</w:p>
    <w:p w14:paraId="4333460F" w14:textId="77777777" w:rsidR="00C13EB3" w:rsidRPr="00585018" w:rsidRDefault="00C13EB3" w:rsidP="004307A1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t>Pharmacokinetics and metabolism</w:t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  <w:t>Pages 6-7</w:t>
      </w:r>
    </w:p>
    <w:p w14:paraId="21138C63" w14:textId="77777777" w:rsidR="00C13EB3" w:rsidRPr="00585018" w:rsidRDefault="009A5B8B" w:rsidP="004307A1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t>Prec</w:t>
      </w:r>
      <w:r w:rsidR="00C13EB3" w:rsidRPr="00585018">
        <w:rPr>
          <w:rFonts w:asciiTheme="minorHAnsi" w:hAnsiTheme="minorHAnsi" w:cstheme="minorHAnsi"/>
        </w:rPr>
        <w:t>linical studies</w:t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  <w:t>Pages 7-8</w:t>
      </w:r>
    </w:p>
    <w:p w14:paraId="05FD6AC4" w14:textId="77777777" w:rsidR="009A5B8B" w:rsidRPr="00585018" w:rsidRDefault="009A5B8B" w:rsidP="009A5B8B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t>Clinical studies</w:t>
      </w:r>
      <w:r w:rsidRPr="00585018">
        <w:rPr>
          <w:rFonts w:asciiTheme="minorHAnsi" w:hAnsiTheme="minorHAnsi" w:cstheme="minorHAnsi"/>
        </w:rPr>
        <w:tab/>
      </w:r>
      <w:r w:rsidRPr="00585018">
        <w:rPr>
          <w:rFonts w:asciiTheme="minorHAnsi" w:hAnsiTheme="minorHAnsi" w:cstheme="minorHAnsi"/>
        </w:rPr>
        <w:tab/>
      </w:r>
      <w:r w:rsidRPr="00585018">
        <w:rPr>
          <w:rFonts w:asciiTheme="minorHAnsi" w:hAnsiTheme="minorHAnsi" w:cstheme="minorHAnsi"/>
        </w:rPr>
        <w:tab/>
      </w:r>
      <w:r w:rsidRPr="00585018">
        <w:rPr>
          <w:rFonts w:asciiTheme="minorHAnsi" w:hAnsiTheme="minorHAnsi" w:cstheme="minorHAnsi"/>
        </w:rPr>
        <w:tab/>
      </w:r>
      <w:r w:rsidRPr="00585018">
        <w:rPr>
          <w:rFonts w:asciiTheme="minorHAnsi" w:hAnsiTheme="minorHAnsi" w:cstheme="minorHAnsi"/>
        </w:rPr>
        <w:tab/>
      </w:r>
      <w:r w:rsidRPr="00585018">
        <w:rPr>
          <w:rFonts w:asciiTheme="minorHAnsi" w:hAnsiTheme="minorHAnsi" w:cstheme="minorHAnsi"/>
        </w:rPr>
        <w:tab/>
        <w:t>Pages 8-</w:t>
      </w:r>
      <w:r w:rsidR="00670F01" w:rsidRPr="00585018">
        <w:rPr>
          <w:rFonts w:asciiTheme="minorHAnsi" w:hAnsiTheme="minorHAnsi" w:cstheme="minorHAnsi"/>
        </w:rPr>
        <w:t>10</w:t>
      </w:r>
    </w:p>
    <w:p w14:paraId="65F5888A" w14:textId="77777777" w:rsidR="00C13EB3" w:rsidRPr="00585018" w:rsidRDefault="00C13EB3" w:rsidP="004307A1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t>Conclusions</w:t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  <w:t xml:space="preserve">Pages </w:t>
      </w:r>
      <w:r w:rsidR="00670F01" w:rsidRPr="00585018">
        <w:rPr>
          <w:rFonts w:asciiTheme="minorHAnsi" w:hAnsiTheme="minorHAnsi" w:cstheme="minorHAnsi"/>
        </w:rPr>
        <w:t>10</w:t>
      </w:r>
      <w:r w:rsidR="00305D39" w:rsidRPr="00585018">
        <w:rPr>
          <w:rFonts w:asciiTheme="minorHAnsi" w:hAnsiTheme="minorHAnsi" w:cstheme="minorHAnsi"/>
        </w:rPr>
        <w:t>-</w:t>
      </w:r>
      <w:r w:rsidR="009A5B8B" w:rsidRPr="00585018">
        <w:rPr>
          <w:rFonts w:asciiTheme="minorHAnsi" w:hAnsiTheme="minorHAnsi" w:cstheme="minorHAnsi"/>
        </w:rPr>
        <w:t>1</w:t>
      </w:r>
      <w:r w:rsidR="00670F01" w:rsidRPr="00585018">
        <w:rPr>
          <w:rFonts w:asciiTheme="minorHAnsi" w:hAnsiTheme="minorHAnsi" w:cstheme="minorHAnsi"/>
        </w:rPr>
        <w:t>1</w:t>
      </w:r>
    </w:p>
    <w:p w14:paraId="1783FDD6" w14:textId="77777777" w:rsidR="002B48AE" w:rsidRPr="00585018" w:rsidRDefault="002B48AE" w:rsidP="004307A1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t>Disclosures</w:t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  <w:t>Page</w:t>
      </w:r>
      <w:r w:rsidR="009A5B8B" w:rsidRPr="00585018">
        <w:rPr>
          <w:rFonts w:asciiTheme="minorHAnsi" w:hAnsiTheme="minorHAnsi" w:cstheme="minorHAnsi"/>
        </w:rPr>
        <w:t xml:space="preserve"> 1</w:t>
      </w:r>
      <w:r w:rsidR="00670F01" w:rsidRPr="00585018">
        <w:rPr>
          <w:rFonts w:asciiTheme="minorHAnsi" w:hAnsiTheme="minorHAnsi" w:cstheme="minorHAnsi"/>
        </w:rPr>
        <w:t>1</w:t>
      </w:r>
    </w:p>
    <w:p w14:paraId="3DADBD34" w14:textId="77777777" w:rsidR="002B48AE" w:rsidRPr="00585018" w:rsidRDefault="002B48AE" w:rsidP="004307A1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t>Figures</w:t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  <w:t xml:space="preserve">Page </w:t>
      </w:r>
      <w:r w:rsidR="009A5B8B" w:rsidRPr="00585018">
        <w:rPr>
          <w:rFonts w:asciiTheme="minorHAnsi" w:hAnsiTheme="minorHAnsi" w:cstheme="minorHAnsi"/>
        </w:rPr>
        <w:t>1</w:t>
      </w:r>
      <w:r w:rsidR="00670F01" w:rsidRPr="00585018">
        <w:rPr>
          <w:rFonts w:asciiTheme="minorHAnsi" w:hAnsiTheme="minorHAnsi" w:cstheme="minorHAnsi"/>
        </w:rPr>
        <w:t>2</w:t>
      </w:r>
    </w:p>
    <w:p w14:paraId="4D405226" w14:textId="77777777" w:rsidR="00C13EB3" w:rsidRPr="00585018" w:rsidRDefault="00C13EB3" w:rsidP="004307A1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t>References</w:t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</w:r>
      <w:r w:rsidR="00305D39" w:rsidRPr="00585018">
        <w:rPr>
          <w:rFonts w:asciiTheme="minorHAnsi" w:hAnsiTheme="minorHAnsi" w:cstheme="minorHAnsi"/>
        </w:rPr>
        <w:tab/>
        <w:t xml:space="preserve">Pages </w:t>
      </w:r>
      <w:r w:rsidR="009A5B8B" w:rsidRPr="00585018">
        <w:rPr>
          <w:rFonts w:asciiTheme="minorHAnsi" w:hAnsiTheme="minorHAnsi" w:cstheme="minorHAnsi"/>
        </w:rPr>
        <w:t>1</w:t>
      </w:r>
      <w:r w:rsidR="00670F01" w:rsidRPr="00585018">
        <w:rPr>
          <w:rFonts w:asciiTheme="minorHAnsi" w:hAnsiTheme="minorHAnsi" w:cstheme="minorHAnsi"/>
        </w:rPr>
        <w:t>3</w:t>
      </w:r>
      <w:r w:rsidR="00305D39" w:rsidRPr="00585018">
        <w:rPr>
          <w:rFonts w:asciiTheme="minorHAnsi" w:hAnsiTheme="minorHAnsi" w:cstheme="minorHAnsi"/>
        </w:rPr>
        <w:t>-</w:t>
      </w:r>
      <w:r w:rsidR="009A5B8B" w:rsidRPr="00585018">
        <w:rPr>
          <w:rFonts w:asciiTheme="minorHAnsi" w:hAnsiTheme="minorHAnsi" w:cstheme="minorHAnsi"/>
        </w:rPr>
        <w:t>1</w:t>
      </w:r>
      <w:r w:rsidR="00670F01" w:rsidRPr="00585018">
        <w:rPr>
          <w:rFonts w:asciiTheme="minorHAnsi" w:hAnsiTheme="minorHAnsi" w:cstheme="minorHAnsi"/>
        </w:rPr>
        <w:t>7</w:t>
      </w:r>
    </w:p>
    <w:p w14:paraId="379C68FA" w14:textId="466976A1" w:rsidR="00C13EB3" w:rsidRPr="00585018" w:rsidRDefault="00183BC8" w:rsidP="004307A1">
      <w:pPr>
        <w:spacing w:line="480" w:lineRule="auto"/>
        <w:rPr>
          <w:rFonts w:asciiTheme="minorHAnsi" w:hAnsiTheme="minorHAnsi" w:cstheme="minorHAnsi"/>
          <w:color w:val="423E3E"/>
        </w:rPr>
      </w:pPr>
      <w:r>
        <w:rPr>
          <w:rFonts w:ascii="Calibri" w:hAnsi="Calibri" w:cs="Calibri"/>
          <w:color w:val="212121"/>
          <w:sz w:val="22"/>
          <w:szCs w:val="22"/>
        </w:rPr>
        <w:t>Copyright © 2021 Clarivate Analytics) (</w:t>
      </w:r>
      <w:hyperlink r:id="rId8" w:tooltip="https://journals.prous.com/journals/servlet/xmlxsl/pk_journals.xml_summary_pr?p_JournalId=2&amp;p_RefId=3239643&amp;p_IsPs=N" w:history="1">
        <w:r>
          <w:rPr>
            <w:rStyle w:val="Hyperlink"/>
            <w:rFonts w:ascii="Calibri" w:hAnsi="Calibri" w:cs="Calibri"/>
            <w:color w:val="0078D7"/>
            <w:sz w:val="22"/>
            <w:szCs w:val="22"/>
          </w:rPr>
          <w:t>https://journals.prous.com/journals/servlet/xmlxsl/pk_journals.xml_summary_pr?p_JournalId=2&amp;p_RefId=3239643&amp;p_IsPs=N</w:t>
        </w:r>
      </w:hyperlink>
      <w:r>
        <w:rPr>
          <w:rFonts w:ascii="Calibri" w:hAnsi="Calibri" w:cs="Calibri"/>
          <w:color w:val="212121"/>
          <w:sz w:val="22"/>
          <w:szCs w:val="22"/>
        </w:rPr>
        <w:t>)</w:t>
      </w:r>
    </w:p>
    <w:p w14:paraId="06740B40" w14:textId="77777777" w:rsidR="00905D8D" w:rsidRPr="00585018" w:rsidRDefault="00905D8D" w:rsidP="004307A1">
      <w:pPr>
        <w:spacing w:line="480" w:lineRule="auto"/>
        <w:rPr>
          <w:rFonts w:asciiTheme="minorHAnsi" w:hAnsiTheme="minorHAnsi" w:cstheme="minorHAnsi"/>
          <w:color w:val="423E3E"/>
        </w:rPr>
      </w:pPr>
    </w:p>
    <w:p w14:paraId="2CE05438" w14:textId="77777777" w:rsidR="002F3074" w:rsidRPr="00585018" w:rsidRDefault="00905D8D" w:rsidP="004307A1">
      <w:pPr>
        <w:spacing w:line="480" w:lineRule="auto"/>
        <w:rPr>
          <w:rFonts w:asciiTheme="minorHAnsi" w:hAnsiTheme="minorHAnsi" w:cstheme="minorHAnsi"/>
          <w:color w:val="423E3E"/>
        </w:rPr>
      </w:pPr>
      <w:r w:rsidRPr="00585018">
        <w:rPr>
          <w:rFonts w:asciiTheme="minorHAnsi" w:hAnsiTheme="minorHAnsi" w:cstheme="minorHAnsi"/>
          <w:color w:val="423E3E"/>
        </w:rPr>
        <w:br w:type="page"/>
      </w:r>
      <w:r w:rsidR="002F3074" w:rsidRPr="00585018">
        <w:rPr>
          <w:rFonts w:asciiTheme="minorHAnsi" w:hAnsiTheme="minorHAnsi" w:cstheme="minorHAnsi"/>
          <w:b/>
          <w:bCs/>
          <w:color w:val="423E3E"/>
        </w:rPr>
        <w:lastRenderedPageBreak/>
        <w:t>Summary</w:t>
      </w:r>
    </w:p>
    <w:p w14:paraId="350BA423" w14:textId="77777777" w:rsidR="002F3074" w:rsidRPr="00585018" w:rsidRDefault="002F3074" w:rsidP="004307A1">
      <w:pPr>
        <w:spacing w:line="480" w:lineRule="auto"/>
        <w:rPr>
          <w:rFonts w:asciiTheme="minorHAnsi" w:hAnsiTheme="minorHAnsi" w:cstheme="minorHAnsi"/>
          <w:color w:val="423E3E"/>
        </w:rPr>
      </w:pPr>
      <w:r w:rsidRPr="00585018">
        <w:rPr>
          <w:rFonts w:asciiTheme="minorHAnsi" w:hAnsiTheme="minorHAnsi" w:cstheme="minorHAnsi"/>
          <w:color w:val="423E3E"/>
        </w:rPr>
        <w:t xml:space="preserve">Inflammation is a key </w:t>
      </w:r>
      <w:r w:rsidR="00905D8D" w:rsidRPr="00585018">
        <w:rPr>
          <w:rFonts w:asciiTheme="minorHAnsi" w:hAnsiTheme="minorHAnsi" w:cstheme="minorHAnsi"/>
          <w:color w:val="423E3E"/>
        </w:rPr>
        <w:t>component</w:t>
      </w:r>
      <w:r w:rsidRPr="00585018">
        <w:rPr>
          <w:rFonts w:asciiTheme="minorHAnsi" w:hAnsiTheme="minorHAnsi" w:cstheme="minorHAnsi"/>
          <w:color w:val="423E3E"/>
        </w:rPr>
        <w:t xml:space="preserve"> of several clinically important disorders, with the recruitment of </w:t>
      </w:r>
      <w:r w:rsidR="0070674F" w:rsidRPr="00585018">
        <w:rPr>
          <w:rFonts w:asciiTheme="minorHAnsi" w:hAnsiTheme="minorHAnsi" w:cstheme="minorHAnsi"/>
          <w:color w:val="423E3E"/>
        </w:rPr>
        <w:t>neutrophils</w:t>
      </w:r>
      <w:r w:rsidRPr="00585018">
        <w:rPr>
          <w:rFonts w:asciiTheme="minorHAnsi" w:hAnsiTheme="minorHAnsi" w:cstheme="minorHAnsi"/>
          <w:color w:val="423E3E"/>
        </w:rPr>
        <w:t xml:space="preserve"> </w:t>
      </w:r>
      <w:r w:rsidR="0070674F" w:rsidRPr="00585018">
        <w:rPr>
          <w:rFonts w:asciiTheme="minorHAnsi" w:hAnsiTheme="minorHAnsi" w:cstheme="minorHAnsi"/>
          <w:color w:val="423E3E"/>
        </w:rPr>
        <w:t xml:space="preserve">often </w:t>
      </w:r>
      <w:r w:rsidR="00675299" w:rsidRPr="00585018">
        <w:rPr>
          <w:rFonts w:asciiTheme="minorHAnsi" w:hAnsiTheme="minorHAnsi" w:cstheme="minorHAnsi"/>
          <w:color w:val="423E3E"/>
        </w:rPr>
        <w:t xml:space="preserve">pivotal to the inflammatory process. </w:t>
      </w:r>
      <w:r w:rsidR="007B755D" w:rsidRPr="00585018">
        <w:rPr>
          <w:rFonts w:asciiTheme="minorHAnsi" w:hAnsiTheme="minorHAnsi" w:cstheme="minorHAnsi"/>
          <w:color w:val="423E3E"/>
        </w:rPr>
        <w:t xml:space="preserve">Enzymatic activation of the complement cascade results in </w:t>
      </w:r>
      <w:r w:rsidR="00675299" w:rsidRPr="00585018">
        <w:rPr>
          <w:rFonts w:asciiTheme="minorHAnsi" w:hAnsiTheme="minorHAnsi" w:cstheme="minorHAnsi"/>
          <w:color w:val="423E3E"/>
        </w:rPr>
        <w:t xml:space="preserve">generation of the </w:t>
      </w:r>
      <w:r w:rsidR="007B755D" w:rsidRPr="00585018">
        <w:rPr>
          <w:rFonts w:asciiTheme="minorHAnsi" w:hAnsiTheme="minorHAnsi" w:cstheme="minorHAnsi"/>
          <w:color w:val="423E3E"/>
        </w:rPr>
        <w:t xml:space="preserve">complement fragment C5a, a potent </w:t>
      </w:r>
      <w:r w:rsidR="00675299" w:rsidRPr="00585018">
        <w:rPr>
          <w:rFonts w:asciiTheme="minorHAnsi" w:hAnsiTheme="minorHAnsi" w:cstheme="minorHAnsi"/>
          <w:color w:val="423E3E"/>
        </w:rPr>
        <w:t xml:space="preserve">chemoattractant </w:t>
      </w:r>
      <w:r w:rsidR="007B755D" w:rsidRPr="00585018">
        <w:rPr>
          <w:rFonts w:asciiTheme="minorHAnsi" w:hAnsiTheme="minorHAnsi" w:cstheme="minorHAnsi"/>
          <w:color w:val="423E3E"/>
        </w:rPr>
        <w:t>for neutrophil</w:t>
      </w:r>
      <w:r w:rsidR="008C17E7" w:rsidRPr="00585018">
        <w:rPr>
          <w:rFonts w:asciiTheme="minorHAnsi" w:hAnsiTheme="minorHAnsi" w:cstheme="minorHAnsi"/>
          <w:color w:val="423E3E"/>
        </w:rPr>
        <w:t>s</w:t>
      </w:r>
      <w:r w:rsidR="007B755D" w:rsidRPr="00585018">
        <w:rPr>
          <w:rFonts w:asciiTheme="minorHAnsi" w:hAnsiTheme="minorHAnsi" w:cstheme="minorHAnsi"/>
          <w:color w:val="423E3E"/>
        </w:rPr>
        <w:t xml:space="preserve">. </w:t>
      </w:r>
      <w:r w:rsidR="00675299" w:rsidRPr="00585018">
        <w:rPr>
          <w:rFonts w:asciiTheme="minorHAnsi" w:hAnsiTheme="minorHAnsi" w:cstheme="minorHAnsi"/>
          <w:color w:val="423E3E"/>
        </w:rPr>
        <w:t xml:space="preserve">C5a </w:t>
      </w:r>
      <w:r w:rsidR="007B755D" w:rsidRPr="00585018">
        <w:rPr>
          <w:rFonts w:asciiTheme="minorHAnsi" w:hAnsiTheme="minorHAnsi" w:cstheme="minorHAnsi"/>
          <w:color w:val="423E3E"/>
        </w:rPr>
        <w:t>functions by binding</w:t>
      </w:r>
      <w:r w:rsidR="00675299" w:rsidRPr="00585018">
        <w:rPr>
          <w:rFonts w:asciiTheme="minorHAnsi" w:hAnsiTheme="minorHAnsi" w:cstheme="minorHAnsi"/>
          <w:color w:val="423E3E"/>
        </w:rPr>
        <w:t xml:space="preserve"> to two specific G protein-coupled receptors named C5aR</w:t>
      </w:r>
      <w:r w:rsidR="00CC5AF8" w:rsidRPr="00585018">
        <w:rPr>
          <w:rFonts w:asciiTheme="minorHAnsi" w:hAnsiTheme="minorHAnsi" w:cstheme="minorHAnsi"/>
          <w:color w:val="423E3E"/>
        </w:rPr>
        <w:t>1</w:t>
      </w:r>
      <w:r w:rsidR="00675299" w:rsidRPr="00585018">
        <w:rPr>
          <w:rFonts w:asciiTheme="minorHAnsi" w:hAnsiTheme="minorHAnsi" w:cstheme="minorHAnsi"/>
          <w:color w:val="423E3E"/>
        </w:rPr>
        <w:t xml:space="preserve"> and C5</w:t>
      </w:r>
      <w:r w:rsidR="00CC5AF8" w:rsidRPr="00585018">
        <w:rPr>
          <w:rFonts w:asciiTheme="minorHAnsi" w:hAnsiTheme="minorHAnsi" w:cstheme="minorHAnsi"/>
          <w:color w:val="423E3E"/>
        </w:rPr>
        <w:t>aR2</w:t>
      </w:r>
      <w:r w:rsidR="00675299" w:rsidRPr="00585018">
        <w:rPr>
          <w:rFonts w:asciiTheme="minorHAnsi" w:hAnsiTheme="minorHAnsi" w:cstheme="minorHAnsi"/>
          <w:color w:val="423E3E"/>
        </w:rPr>
        <w:t xml:space="preserve"> on the surface of neutrophils and drives </w:t>
      </w:r>
      <w:r w:rsidR="008C17E7" w:rsidRPr="00585018">
        <w:rPr>
          <w:rFonts w:asciiTheme="minorHAnsi" w:hAnsiTheme="minorHAnsi" w:cstheme="minorHAnsi"/>
          <w:color w:val="423E3E"/>
        </w:rPr>
        <w:t xml:space="preserve">cell </w:t>
      </w:r>
      <w:r w:rsidR="007B755D" w:rsidRPr="00585018">
        <w:rPr>
          <w:rFonts w:asciiTheme="minorHAnsi" w:hAnsiTheme="minorHAnsi" w:cstheme="minorHAnsi"/>
          <w:color w:val="423E3E"/>
        </w:rPr>
        <w:t xml:space="preserve">activation and </w:t>
      </w:r>
      <w:r w:rsidR="00675299" w:rsidRPr="00585018">
        <w:rPr>
          <w:rFonts w:asciiTheme="minorHAnsi" w:hAnsiTheme="minorHAnsi" w:cstheme="minorHAnsi"/>
          <w:color w:val="423E3E"/>
        </w:rPr>
        <w:t xml:space="preserve">migration. Avacopan </w:t>
      </w:r>
      <w:r w:rsidR="00CC5AF8" w:rsidRPr="00585018">
        <w:rPr>
          <w:rFonts w:asciiTheme="minorHAnsi" w:hAnsiTheme="minorHAnsi" w:cstheme="minorHAnsi"/>
          <w:color w:val="423E3E"/>
        </w:rPr>
        <w:t>(CCX</w:t>
      </w:r>
      <w:r w:rsidR="008C17E7" w:rsidRPr="00585018">
        <w:rPr>
          <w:rFonts w:asciiTheme="minorHAnsi" w:hAnsiTheme="minorHAnsi" w:cstheme="minorHAnsi"/>
          <w:color w:val="423E3E"/>
        </w:rPr>
        <w:t>-168</w:t>
      </w:r>
      <w:r w:rsidR="00CC5AF8" w:rsidRPr="00585018">
        <w:rPr>
          <w:rFonts w:asciiTheme="minorHAnsi" w:hAnsiTheme="minorHAnsi" w:cstheme="minorHAnsi"/>
          <w:color w:val="423E3E"/>
        </w:rPr>
        <w:t xml:space="preserve">) </w:t>
      </w:r>
      <w:r w:rsidR="00675299" w:rsidRPr="00585018">
        <w:rPr>
          <w:rFonts w:asciiTheme="minorHAnsi" w:hAnsiTheme="minorHAnsi" w:cstheme="minorHAnsi"/>
          <w:color w:val="423E3E"/>
        </w:rPr>
        <w:t>is a small molecule antagonist of C5aR</w:t>
      </w:r>
      <w:r w:rsidR="00CC5AF8" w:rsidRPr="00585018">
        <w:rPr>
          <w:rFonts w:asciiTheme="minorHAnsi" w:hAnsiTheme="minorHAnsi" w:cstheme="minorHAnsi"/>
          <w:color w:val="423E3E"/>
        </w:rPr>
        <w:t xml:space="preserve">1 which was </w:t>
      </w:r>
      <w:r w:rsidR="00675299" w:rsidRPr="00585018">
        <w:rPr>
          <w:rFonts w:asciiTheme="minorHAnsi" w:hAnsiTheme="minorHAnsi" w:cstheme="minorHAnsi"/>
          <w:color w:val="423E3E"/>
        </w:rPr>
        <w:t xml:space="preserve">developed by </w:t>
      </w:r>
      <w:proofErr w:type="spellStart"/>
      <w:r w:rsidR="00675299" w:rsidRPr="00585018">
        <w:rPr>
          <w:rFonts w:asciiTheme="minorHAnsi" w:hAnsiTheme="minorHAnsi" w:cstheme="minorHAnsi"/>
          <w:color w:val="423E3E"/>
        </w:rPr>
        <w:t>Chemocentryx</w:t>
      </w:r>
      <w:proofErr w:type="spellEnd"/>
      <w:r w:rsidR="00CC5AF8" w:rsidRPr="00585018">
        <w:rPr>
          <w:rFonts w:asciiTheme="minorHAnsi" w:hAnsiTheme="minorHAnsi" w:cstheme="minorHAnsi"/>
          <w:color w:val="423E3E"/>
        </w:rPr>
        <w:t xml:space="preserve">. </w:t>
      </w:r>
      <w:r w:rsidR="00675299" w:rsidRPr="00585018">
        <w:rPr>
          <w:rFonts w:asciiTheme="minorHAnsi" w:hAnsiTheme="minorHAnsi" w:cstheme="minorHAnsi"/>
          <w:color w:val="423E3E"/>
        </w:rPr>
        <w:t xml:space="preserve"> </w:t>
      </w:r>
      <w:r w:rsidR="00CC5AF8" w:rsidRPr="00585018">
        <w:rPr>
          <w:rFonts w:asciiTheme="minorHAnsi" w:hAnsiTheme="minorHAnsi" w:cstheme="minorHAnsi"/>
          <w:color w:val="423E3E"/>
        </w:rPr>
        <w:t xml:space="preserve">Avacopan </w:t>
      </w:r>
      <w:r w:rsidR="00675299" w:rsidRPr="00585018">
        <w:rPr>
          <w:rFonts w:asciiTheme="minorHAnsi" w:hAnsiTheme="minorHAnsi" w:cstheme="minorHAnsi"/>
          <w:color w:val="423E3E"/>
        </w:rPr>
        <w:t>binds with nanomolar affinity</w:t>
      </w:r>
      <w:r w:rsidR="00905D8D" w:rsidRPr="00585018">
        <w:rPr>
          <w:rFonts w:asciiTheme="minorHAnsi" w:hAnsiTheme="minorHAnsi" w:cstheme="minorHAnsi"/>
          <w:color w:val="423E3E"/>
        </w:rPr>
        <w:t xml:space="preserve"> </w:t>
      </w:r>
      <w:r w:rsidR="00B01CB9" w:rsidRPr="00585018">
        <w:rPr>
          <w:rFonts w:asciiTheme="minorHAnsi" w:hAnsiTheme="minorHAnsi" w:cstheme="minorHAnsi"/>
          <w:color w:val="423E3E"/>
        </w:rPr>
        <w:t xml:space="preserve">to C5aR1 and </w:t>
      </w:r>
      <w:r w:rsidR="008C17E7" w:rsidRPr="00585018">
        <w:rPr>
          <w:rFonts w:asciiTheme="minorHAnsi" w:hAnsiTheme="minorHAnsi" w:cstheme="minorHAnsi"/>
          <w:color w:val="423E3E"/>
        </w:rPr>
        <w:t xml:space="preserve">is a potent inhibitor of </w:t>
      </w:r>
      <w:r w:rsidR="0070674F" w:rsidRPr="00585018">
        <w:rPr>
          <w:rFonts w:asciiTheme="minorHAnsi" w:hAnsiTheme="minorHAnsi" w:cstheme="minorHAnsi"/>
          <w:color w:val="423E3E"/>
        </w:rPr>
        <w:t>neutrophil</w:t>
      </w:r>
      <w:r w:rsidR="00905D8D" w:rsidRPr="00585018">
        <w:rPr>
          <w:rFonts w:asciiTheme="minorHAnsi" w:hAnsiTheme="minorHAnsi" w:cstheme="minorHAnsi"/>
          <w:color w:val="423E3E"/>
        </w:rPr>
        <w:t xml:space="preserve"> recruitment</w:t>
      </w:r>
      <w:r w:rsidR="008C17E7" w:rsidRPr="00585018">
        <w:rPr>
          <w:rFonts w:asciiTheme="minorHAnsi" w:hAnsiTheme="minorHAnsi" w:cstheme="minorHAnsi"/>
          <w:color w:val="423E3E"/>
        </w:rPr>
        <w:t xml:space="preserve"> </w:t>
      </w:r>
      <w:r w:rsidR="008C17E7" w:rsidRPr="00585018">
        <w:rPr>
          <w:rFonts w:asciiTheme="minorHAnsi" w:hAnsiTheme="minorHAnsi" w:cstheme="minorHAnsi"/>
          <w:i/>
          <w:iCs/>
          <w:color w:val="423E3E"/>
        </w:rPr>
        <w:t>in vitro</w:t>
      </w:r>
      <w:r w:rsidR="008C17E7" w:rsidRPr="00585018">
        <w:rPr>
          <w:rFonts w:asciiTheme="minorHAnsi" w:hAnsiTheme="minorHAnsi" w:cstheme="minorHAnsi"/>
          <w:color w:val="423E3E"/>
        </w:rPr>
        <w:t xml:space="preserve"> and </w:t>
      </w:r>
      <w:r w:rsidR="008C17E7" w:rsidRPr="00585018">
        <w:rPr>
          <w:rFonts w:asciiTheme="minorHAnsi" w:hAnsiTheme="minorHAnsi" w:cstheme="minorHAnsi"/>
          <w:i/>
          <w:iCs/>
          <w:color w:val="423E3E"/>
        </w:rPr>
        <w:t>in vivo</w:t>
      </w:r>
      <w:r w:rsidR="00905D8D" w:rsidRPr="00585018">
        <w:rPr>
          <w:rFonts w:asciiTheme="minorHAnsi" w:hAnsiTheme="minorHAnsi" w:cstheme="minorHAnsi"/>
          <w:color w:val="423E3E"/>
        </w:rPr>
        <w:t xml:space="preserve">. </w:t>
      </w:r>
      <w:r w:rsidR="008C17E7" w:rsidRPr="00585018">
        <w:rPr>
          <w:rFonts w:asciiTheme="minorHAnsi" w:hAnsiTheme="minorHAnsi" w:cstheme="minorHAnsi"/>
          <w:color w:val="423E3E"/>
        </w:rPr>
        <w:t xml:space="preserve">Avacopan appears to be well tolerated and </w:t>
      </w:r>
      <w:r w:rsidR="009A5B8B" w:rsidRPr="00585018">
        <w:rPr>
          <w:rFonts w:asciiTheme="minorHAnsi" w:hAnsiTheme="minorHAnsi" w:cstheme="minorHAnsi"/>
          <w:color w:val="423E3E"/>
        </w:rPr>
        <w:t>i</w:t>
      </w:r>
      <w:r w:rsidR="00905D8D" w:rsidRPr="00585018">
        <w:rPr>
          <w:rFonts w:asciiTheme="minorHAnsi" w:hAnsiTheme="minorHAnsi" w:cstheme="minorHAnsi"/>
          <w:color w:val="423E3E"/>
        </w:rPr>
        <w:t xml:space="preserve">n a </w:t>
      </w:r>
      <w:proofErr w:type="gramStart"/>
      <w:r w:rsidR="00905D8D" w:rsidRPr="00585018">
        <w:rPr>
          <w:rFonts w:asciiTheme="minorHAnsi" w:hAnsiTheme="minorHAnsi" w:cstheme="minorHAnsi"/>
          <w:color w:val="423E3E"/>
        </w:rPr>
        <w:t>phase</w:t>
      </w:r>
      <w:r w:rsidR="00274555" w:rsidRPr="00585018">
        <w:rPr>
          <w:rFonts w:asciiTheme="minorHAnsi" w:hAnsiTheme="minorHAnsi" w:cstheme="minorHAnsi"/>
          <w:color w:val="423E3E"/>
        </w:rPr>
        <w:t xml:space="preserve"> III</w:t>
      </w:r>
      <w:proofErr w:type="gramEnd"/>
      <w:r w:rsidR="00905D8D" w:rsidRPr="00585018">
        <w:rPr>
          <w:rFonts w:asciiTheme="minorHAnsi" w:hAnsiTheme="minorHAnsi" w:cstheme="minorHAnsi"/>
          <w:color w:val="423E3E"/>
        </w:rPr>
        <w:t xml:space="preserve"> trial</w:t>
      </w:r>
      <w:r w:rsidR="00B01CB9" w:rsidRPr="00585018">
        <w:rPr>
          <w:rFonts w:asciiTheme="minorHAnsi" w:hAnsiTheme="minorHAnsi" w:cstheme="minorHAnsi"/>
          <w:color w:val="423E3E"/>
        </w:rPr>
        <w:t xml:space="preserve"> involving individuals with anti-neutrophil cytoplasmic antibody (ANCA) induced vasculitis, </w:t>
      </w:r>
      <w:r w:rsidR="00905D8D" w:rsidRPr="00585018">
        <w:rPr>
          <w:rFonts w:asciiTheme="minorHAnsi" w:hAnsiTheme="minorHAnsi" w:cstheme="minorHAnsi"/>
          <w:color w:val="423E3E"/>
        </w:rPr>
        <w:t>b</w:t>
      </w:r>
      <w:r w:rsidR="00675299" w:rsidRPr="00585018">
        <w:rPr>
          <w:rFonts w:asciiTheme="minorHAnsi" w:hAnsiTheme="minorHAnsi" w:cstheme="minorHAnsi"/>
          <w:color w:val="423E3E"/>
        </w:rPr>
        <w:t xml:space="preserve">lockade of </w:t>
      </w:r>
      <w:r w:rsidR="00905D8D" w:rsidRPr="00585018">
        <w:rPr>
          <w:rFonts w:asciiTheme="minorHAnsi" w:hAnsiTheme="minorHAnsi" w:cstheme="minorHAnsi"/>
          <w:color w:val="423E3E"/>
        </w:rPr>
        <w:t xml:space="preserve">C5aR1 by </w:t>
      </w:r>
      <w:r w:rsidR="00B01CB9" w:rsidRPr="00585018">
        <w:rPr>
          <w:rFonts w:asciiTheme="minorHAnsi" w:hAnsiTheme="minorHAnsi" w:cstheme="minorHAnsi"/>
          <w:color w:val="423E3E"/>
        </w:rPr>
        <w:t>a</w:t>
      </w:r>
      <w:r w:rsidR="00905D8D" w:rsidRPr="00585018">
        <w:rPr>
          <w:rFonts w:asciiTheme="minorHAnsi" w:hAnsiTheme="minorHAnsi" w:cstheme="minorHAnsi"/>
          <w:color w:val="423E3E"/>
        </w:rPr>
        <w:t xml:space="preserve">vacopan was </w:t>
      </w:r>
      <w:r w:rsidR="00274555" w:rsidRPr="00585018">
        <w:rPr>
          <w:rFonts w:asciiTheme="minorHAnsi" w:hAnsiTheme="minorHAnsi" w:cstheme="minorHAnsi"/>
          <w:color w:val="423E3E"/>
        </w:rPr>
        <w:t>reported</w:t>
      </w:r>
      <w:r w:rsidR="00905D8D" w:rsidRPr="00585018">
        <w:rPr>
          <w:rFonts w:asciiTheme="minorHAnsi" w:hAnsiTheme="minorHAnsi" w:cstheme="minorHAnsi"/>
          <w:color w:val="423E3E"/>
        </w:rPr>
        <w:t xml:space="preserve"> </w:t>
      </w:r>
      <w:r w:rsidR="00B01CB9" w:rsidRPr="00585018">
        <w:rPr>
          <w:rFonts w:asciiTheme="minorHAnsi" w:hAnsiTheme="minorHAnsi" w:cstheme="minorHAnsi"/>
          <w:color w:val="423E3E"/>
        </w:rPr>
        <w:t xml:space="preserve">to </w:t>
      </w:r>
      <w:r w:rsidR="00274555" w:rsidRPr="00585018">
        <w:rPr>
          <w:rFonts w:asciiTheme="minorHAnsi" w:hAnsiTheme="minorHAnsi" w:cstheme="minorHAnsi"/>
          <w:color w:val="423E3E"/>
        </w:rPr>
        <w:t xml:space="preserve">be efficacious in </w:t>
      </w:r>
      <w:r w:rsidR="00B01CB9" w:rsidRPr="00585018">
        <w:rPr>
          <w:rFonts w:asciiTheme="minorHAnsi" w:hAnsiTheme="minorHAnsi" w:cstheme="minorHAnsi"/>
          <w:color w:val="423E3E"/>
        </w:rPr>
        <w:t>spar</w:t>
      </w:r>
      <w:r w:rsidR="00274555" w:rsidRPr="00585018">
        <w:rPr>
          <w:rFonts w:asciiTheme="minorHAnsi" w:hAnsiTheme="minorHAnsi" w:cstheme="minorHAnsi"/>
          <w:color w:val="423E3E"/>
        </w:rPr>
        <w:t xml:space="preserve">ing </w:t>
      </w:r>
      <w:r w:rsidR="00B01CB9" w:rsidRPr="00585018">
        <w:rPr>
          <w:rFonts w:asciiTheme="minorHAnsi" w:hAnsiTheme="minorHAnsi" w:cstheme="minorHAnsi"/>
          <w:color w:val="423E3E"/>
        </w:rPr>
        <w:t>high levels of glucocorticoid usage, providing an potential alternative protocol for the treatment of relapses.</w:t>
      </w:r>
    </w:p>
    <w:p w14:paraId="1AA4AA9C" w14:textId="77777777" w:rsidR="00CC5AF8" w:rsidRPr="00585018" w:rsidRDefault="00CC5AF8" w:rsidP="004307A1">
      <w:pPr>
        <w:spacing w:line="480" w:lineRule="auto"/>
        <w:rPr>
          <w:rFonts w:asciiTheme="minorHAnsi" w:hAnsiTheme="minorHAnsi" w:cstheme="minorHAnsi"/>
          <w:color w:val="423E3E"/>
        </w:rPr>
      </w:pPr>
    </w:p>
    <w:p w14:paraId="3A31D89F" w14:textId="77777777" w:rsidR="00905D8D" w:rsidRPr="00585018" w:rsidRDefault="002F3074" w:rsidP="004307A1">
      <w:pPr>
        <w:spacing w:line="480" w:lineRule="auto"/>
        <w:rPr>
          <w:rFonts w:asciiTheme="minorHAnsi" w:hAnsiTheme="minorHAnsi" w:cstheme="minorHAnsi"/>
          <w:color w:val="423E3E"/>
        </w:rPr>
      </w:pPr>
      <w:r w:rsidRPr="00585018">
        <w:rPr>
          <w:rFonts w:asciiTheme="minorHAnsi" w:hAnsiTheme="minorHAnsi" w:cstheme="minorHAnsi"/>
          <w:color w:val="423E3E"/>
        </w:rPr>
        <w:t>(</w:t>
      </w:r>
      <w:r w:rsidR="00B01CB9" w:rsidRPr="00585018">
        <w:rPr>
          <w:rFonts w:asciiTheme="minorHAnsi" w:hAnsiTheme="minorHAnsi" w:cstheme="minorHAnsi"/>
          <w:color w:val="423E3E"/>
        </w:rPr>
        <w:t>1</w:t>
      </w:r>
      <w:r w:rsidR="00274555" w:rsidRPr="00585018">
        <w:rPr>
          <w:rFonts w:asciiTheme="minorHAnsi" w:hAnsiTheme="minorHAnsi" w:cstheme="minorHAnsi"/>
          <w:color w:val="423E3E"/>
        </w:rPr>
        <w:t>47</w:t>
      </w:r>
      <w:r w:rsidR="00C13EB3" w:rsidRPr="00585018">
        <w:rPr>
          <w:rFonts w:asciiTheme="minorHAnsi" w:hAnsiTheme="minorHAnsi" w:cstheme="minorHAnsi"/>
          <w:color w:val="423E3E"/>
        </w:rPr>
        <w:t xml:space="preserve"> </w:t>
      </w:r>
      <w:r w:rsidRPr="00585018">
        <w:rPr>
          <w:rFonts w:asciiTheme="minorHAnsi" w:hAnsiTheme="minorHAnsi" w:cstheme="minorHAnsi"/>
          <w:color w:val="423E3E"/>
        </w:rPr>
        <w:t>words)</w:t>
      </w:r>
    </w:p>
    <w:p w14:paraId="25501D36" w14:textId="77777777" w:rsidR="009A5B8B" w:rsidRPr="00585018" w:rsidRDefault="009A5B8B" w:rsidP="004307A1">
      <w:pPr>
        <w:spacing w:line="480" w:lineRule="auto"/>
        <w:rPr>
          <w:rFonts w:asciiTheme="minorHAnsi" w:hAnsiTheme="minorHAnsi" w:cstheme="minorHAnsi"/>
          <w:color w:val="423E3E"/>
        </w:rPr>
      </w:pPr>
    </w:p>
    <w:p w14:paraId="0D7D651B" w14:textId="77777777" w:rsidR="00905D8D" w:rsidRPr="00585018" w:rsidRDefault="00905D8D" w:rsidP="004307A1">
      <w:pPr>
        <w:spacing w:line="480" w:lineRule="auto"/>
        <w:rPr>
          <w:rFonts w:asciiTheme="minorHAnsi" w:hAnsiTheme="minorHAnsi" w:cstheme="minorHAnsi"/>
          <w:b/>
          <w:bCs/>
          <w:color w:val="423E3E"/>
        </w:rPr>
      </w:pPr>
      <w:r w:rsidRPr="00585018">
        <w:rPr>
          <w:rFonts w:asciiTheme="minorHAnsi" w:hAnsiTheme="minorHAnsi" w:cstheme="minorHAnsi"/>
          <w:b/>
          <w:bCs/>
          <w:color w:val="423E3E"/>
        </w:rPr>
        <w:t>Keywords</w:t>
      </w:r>
    </w:p>
    <w:p w14:paraId="1E9C7109" w14:textId="77777777" w:rsidR="00C13EB3" w:rsidRPr="00585018" w:rsidRDefault="00081980" w:rsidP="004307A1">
      <w:pPr>
        <w:spacing w:line="480" w:lineRule="auto"/>
        <w:rPr>
          <w:rFonts w:asciiTheme="minorHAnsi" w:hAnsiTheme="minorHAnsi" w:cstheme="minorHAnsi"/>
          <w:color w:val="423E3E"/>
        </w:rPr>
      </w:pPr>
      <w:r w:rsidRPr="00585018">
        <w:rPr>
          <w:rFonts w:asciiTheme="minorHAnsi" w:hAnsiTheme="minorHAnsi" w:cstheme="minorHAnsi"/>
          <w:color w:val="423E3E"/>
        </w:rPr>
        <w:t xml:space="preserve">Avacopan, CCX-168, </w:t>
      </w:r>
      <w:r w:rsidR="008C17E7" w:rsidRPr="00585018">
        <w:rPr>
          <w:rFonts w:asciiTheme="minorHAnsi" w:hAnsiTheme="minorHAnsi" w:cstheme="minorHAnsi"/>
          <w:color w:val="423E3E"/>
        </w:rPr>
        <w:t xml:space="preserve">C5a receptor, </w:t>
      </w:r>
      <w:r w:rsidR="000C5E94" w:rsidRPr="00585018">
        <w:rPr>
          <w:rFonts w:asciiTheme="minorHAnsi" w:hAnsiTheme="minorHAnsi" w:cstheme="minorHAnsi"/>
          <w:color w:val="423E3E"/>
        </w:rPr>
        <w:t>C5aR1</w:t>
      </w:r>
      <w:r w:rsidRPr="00585018">
        <w:rPr>
          <w:rFonts w:asciiTheme="minorHAnsi" w:hAnsiTheme="minorHAnsi" w:cstheme="minorHAnsi"/>
          <w:color w:val="423E3E"/>
        </w:rPr>
        <w:t xml:space="preserve"> inhibitor</w:t>
      </w:r>
      <w:r w:rsidR="000C5E94" w:rsidRPr="00585018">
        <w:rPr>
          <w:rFonts w:asciiTheme="minorHAnsi" w:hAnsiTheme="minorHAnsi" w:cstheme="minorHAnsi"/>
          <w:color w:val="423E3E"/>
        </w:rPr>
        <w:t xml:space="preserve">, </w:t>
      </w:r>
      <w:r w:rsidR="003D035D" w:rsidRPr="00585018">
        <w:rPr>
          <w:rFonts w:asciiTheme="minorHAnsi" w:hAnsiTheme="minorHAnsi" w:cstheme="minorHAnsi"/>
          <w:color w:val="423E3E"/>
        </w:rPr>
        <w:t>ANCA-associated vasculitis</w:t>
      </w:r>
      <w:r w:rsidRPr="00585018">
        <w:rPr>
          <w:rFonts w:asciiTheme="minorHAnsi" w:hAnsiTheme="minorHAnsi" w:cstheme="minorHAnsi"/>
          <w:color w:val="423E3E"/>
        </w:rPr>
        <w:t>.</w:t>
      </w:r>
    </w:p>
    <w:p w14:paraId="72A930E5" w14:textId="77777777" w:rsidR="001A3AF8" w:rsidRPr="00585018" w:rsidRDefault="001A3AF8" w:rsidP="004307A1">
      <w:pPr>
        <w:spacing w:line="480" w:lineRule="auto"/>
        <w:rPr>
          <w:rFonts w:asciiTheme="minorHAnsi" w:hAnsiTheme="minorHAnsi" w:cstheme="minorHAnsi"/>
          <w:b/>
          <w:bCs/>
          <w:color w:val="423E3E"/>
        </w:rPr>
      </w:pPr>
      <w:r w:rsidRPr="00585018">
        <w:rPr>
          <w:rFonts w:asciiTheme="minorHAnsi" w:hAnsiTheme="minorHAnsi" w:cstheme="minorHAnsi"/>
          <w:b/>
          <w:bCs/>
          <w:color w:val="423E3E"/>
        </w:rPr>
        <w:br w:type="page"/>
      </w:r>
    </w:p>
    <w:p w14:paraId="5FC5BE18" w14:textId="77777777" w:rsidR="00305D39" w:rsidRPr="00585018" w:rsidRDefault="00305D39" w:rsidP="00305D39">
      <w:pPr>
        <w:spacing w:line="480" w:lineRule="auto"/>
        <w:rPr>
          <w:rFonts w:asciiTheme="minorHAnsi" w:hAnsiTheme="minorHAnsi" w:cstheme="minorHAnsi"/>
          <w:b/>
          <w:bCs/>
          <w:color w:val="423E3E"/>
        </w:rPr>
      </w:pPr>
      <w:r w:rsidRPr="00585018">
        <w:rPr>
          <w:rFonts w:asciiTheme="minorHAnsi" w:hAnsiTheme="minorHAnsi" w:cstheme="minorHAnsi"/>
          <w:b/>
          <w:bCs/>
          <w:color w:val="423E3E"/>
        </w:rPr>
        <w:lastRenderedPageBreak/>
        <w:t>Synthesis</w:t>
      </w:r>
    </w:p>
    <w:p w14:paraId="401A9721" w14:textId="77777777" w:rsidR="00305D39" w:rsidRPr="00585018" w:rsidRDefault="00305D39" w:rsidP="00305D39">
      <w:pPr>
        <w:spacing w:line="480" w:lineRule="auto"/>
        <w:rPr>
          <w:rFonts w:asciiTheme="minorHAnsi" w:hAnsiTheme="minorHAnsi" w:cstheme="minorHAnsi"/>
          <w:color w:val="423E3E"/>
        </w:rPr>
      </w:pPr>
      <w:r w:rsidRPr="00585018">
        <w:rPr>
          <w:rFonts w:asciiTheme="minorHAnsi" w:hAnsiTheme="minorHAnsi" w:cstheme="minorHAnsi"/>
          <w:color w:val="423E3E"/>
        </w:rPr>
        <w:t xml:space="preserve">To be provided by Clarivate chemistry department if required. </w:t>
      </w:r>
    </w:p>
    <w:p w14:paraId="5724A2DB" w14:textId="77777777" w:rsidR="00305D39" w:rsidRPr="00585018" w:rsidRDefault="00305D39" w:rsidP="00305D39">
      <w:pPr>
        <w:spacing w:line="480" w:lineRule="auto"/>
        <w:rPr>
          <w:rFonts w:asciiTheme="minorHAnsi" w:hAnsiTheme="minorHAnsi" w:cstheme="minorHAnsi"/>
          <w:color w:val="423E3E"/>
        </w:rPr>
      </w:pPr>
    </w:p>
    <w:p w14:paraId="33888B8B" w14:textId="77777777" w:rsidR="0070674F" w:rsidRPr="00585018" w:rsidRDefault="0070674F" w:rsidP="004307A1">
      <w:pPr>
        <w:spacing w:line="480" w:lineRule="auto"/>
        <w:rPr>
          <w:rFonts w:asciiTheme="minorHAnsi" w:hAnsiTheme="minorHAnsi" w:cstheme="minorHAnsi"/>
          <w:b/>
          <w:bCs/>
          <w:color w:val="423E3E"/>
        </w:rPr>
      </w:pPr>
      <w:r w:rsidRPr="00585018">
        <w:rPr>
          <w:rFonts w:asciiTheme="minorHAnsi" w:hAnsiTheme="minorHAnsi" w:cstheme="minorHAnsi"/>
          <w:b/>
          <w:bCs/>
          <w:color w:val="423E3E"/>
        </w:rPr>
        <w:t>Background</w:t>
      </w:r>
    </w:p>
    <w:p w14:paraId="185E2120" w14:textId="77777777" w:rsidR="0078410F" w:rsidRPr="00585018" w:rsidRDefault="003D4710" w:rsidP="004307A1">
      <w:pPr>
        <w:spacing w:line="480" w:lineRule="auto"/>
        <w:rPr>
          <w:rFonts w:asciiTheme="minorHAnsi" w:hAnsiTheme="minorHAnsi" w:cstheme="minorHAnsi"/>
          <w:color w:val="423E3E"/>
        </w:rPr>
      </w:pPr>
      <w:r w:rsidRPr="00585018">
        <w:rPr>
          <w:rFonts w:asciiTheme="minorHAnsi" w:hAnsiTheme="minorHAnsi" w:cstheme="minorHAnsi"/>
          <w:color w:val="423E3E"/>
        </w:rPr>
        <w:t xml:space="preserve">The complement cascade </w:t>
      </w:r>
      <w:r w:rsidR="00B33978" w:rsidRPr="00585018">
        <w:rPr>
          <w:rFonts w:asciiTheme="minorHAnsi" w:hAnsiTheme="minorHAnsi" w:cstheme="minorHAnsi"/>
          <w:color w:val="423E3E"/>
        </w:rPr>
        <w:t xml:space="preserve">is a collection of 30 or so serum proteins, </w:t>
      </w:r>
      <w:r w:rsidR="001E7D32" w:rsidRPr="00585018">
        <w:rPr>
          <w:rFonts w:asciiTheme="minorHAnsi" w:hAnsiTheme="minorHAnsi" w:cstheme="minorHAnsi"/>
          <w:color w:val="423E3E"/>
        </w:rPr>
        <w:t xml:space="preserve">which are </w:t>
      </w:r>
      <w:r w:rsidR="00B33978" w:rsidRPr="00585018">
        <w:rPr>
          <w:rFonts w:asciiTheme="minorHAnsi" w:hAnsiTheme="minorHAnsi" w:cstheme="minorHAnsi"/>
          <w:color w:val="423E3E"/>
        </w:rPr>
        <w:t xml:space="preserve">produced by the </w:t>
      </w:r>
      <w:proofErr w:type="gramStart"/>
      <w:r w:rsidR="00B33978" w:rsidRPr="00585018">
        <w:rPr>
          <w:rFonts w:asciiTheme="minorHAnsi" w:hAnsiTheme="minorHAnsi" w:cstheme="minorHAnsi"/>
          <w:color w:val="423E3E"/>
        </w:rPr>
        <w:t>liver</w:t>
      </w:r>
      <w:proofErr w:type="gramEnd"/>
      <w:r w:rsidR="00B33978" w:rsidRPr="00585018">
        <w:rPr>
          <w:rFonts w:asciiTheme="minorHAnsi" w:hAnsiTheme="minorHAnsi" w:cstheme="minorHAnsi"/>
          <w:color w:val="423E3E"/>
        </w:rPr>
        <w:t xml:space="preserve"> and which </w:t>
      </w:r>
      <w:r w:rsidRPr="00585018">
        <w:rPr>
          <w:rFonts w:asciiTheme="minorHAnsi" w:hAnsiTheme="minorHAnsi" w:cstheme="minorHAnsi"/>
          <w:color w:val="423E3E"/>
        </w:rPr>
        <w:t>pla</w:t>
      </w:r>
      <w:r w:rsidR="00B33978" w:rsidRPr="00585018">
        <w:rPr>
          <w:rFonts w:asciiTheme="minorHAnsi" w:hAnsiTheme="minorHAnsi" w:cstheme="minorHAnsi"/>
          <w:color w:val="423E3E"/>
        </w:rPr>
        <w:t>y a vital</w:t>
      </w:r>
      <w:r w:rsidRPr="00585018">
        <w:rPr>
          <w:rFonts w:asciiTheme="minorHAnsi" w:hAnsiTheme="minorHAnsi" w:cstheme="minorHAnsi"/>
          <w:color w:val="423E3E"/>
        </w:rPr>
        <w:t xml:space="preserve"> role in </w:t>
      </w:r>
      <w:r w:rsidR="00B33978" w:rsidRPr="00585018">
        <w:rPr>
          <w:rFonts w:asciiTheme="minorHAnsi" w:hAnsiTheme="minorHAnsi" w:cstheme="minorHAnsi"/>
          <w:color w:val="423E3E"/>
        </w:rPr>
        <w:t xml:space="preserve">the innate immune response </w:t>
      </w:r>
      <w:r w:rsidR="00341A56" w:rsidRPr="00585018">
        <w:rPr>
          <w:rFonts w:asciiTheme="minorHAnsi" w:hAnsiTheme="minorHAnsi" w:cstheme="minorHAnsi"/>
          <w:color w:val="423E3E"/>
        </w:rPr>
        <w:fldChar w:fldCharType="begin">
          <w:fldData xml:space="preserve">PEVuZE5vdGU+PENpdGU+PEF1dGhvcj5SZWlzPC9BdXRob3I+PFllYXI+MjAxOTwvWWVhcj48UmVj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</w:fldData>
        </w:fldChar>
      </w:r>
      <w:r w:rsidR="00341A56" w:rsidRPr="00585018">
        <w:rPr>
          <w:rFonts w:asciiTheme="minorHAnsi" w:hAnsiTheme="minorHAnsi" w:cstheme="minorHAnsi"/>
          <w:color w:val="423E3E"/>
        </w:rPr>
        <w:instrText xml:space="preserve"> ADDIN EN.CITE </w:instrText>
      </w:r>
      <w:r w:rsidR="00341A56" w:rsidRPr="00585018">
        <w:rPr>
          <w:rFonts w:asciiTheme="minorHAnsi" w:hAnsiTheme="minorHAnsi" w:cstheme="minorHAnsi"/>
          <w:color w:val="423E3E"/>
        </w:rPr>
        <w:fldChar w:fldCharType="begin">
          <w:fldData xml:space="preserve">PEVuZE5vdGU+PENpdGU+PEF1dGhvcj5SZWlzPC9BdXRob3I+PFllYXI+MjAxOTwvWWVhcj48UmVj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</w:fldData>
        </w:fldChar>
      </w:r>
      <w:r w:rsidR="00341A56" w:rsidRPr="00585018">
        <w:rPr>
          <w:rFonts w:asciiTheme="minorHAnsi" w:hAnsiTheme="minorHAnsi" w:cstheme="minorHAnsi"/>
          <w:color w:val="423E3E"/>
        </w:rPr>
        <w:instrText xml:space="preserve"> ADDIN EN.CITE.DATA </w:instrText>
      </w:r>
      <w:r w:rsidR="00341A56" w:rsidRPr="00585018">
        <w:rPr>
          <w:rFonts w:asciiTheme="minorHAnsi" w:hAnsiTheme="minorHAnsi" w:cstheme="minorHAnsi"/>
          <w:color w:val="423E3E"/>
        </w:rPr>
      </w:r>
      <w:r w:rsidR="00341A56" w:rsidRPr="00585018">
        <w:rPr>
          <w:rFonts w:asciiTheme="minorHAnsi" w:hAnsiTheme="minorHAnsi" w:cstheme="minorHAnsi"/>
          <w:color w:val="423E3E"/>
        </w:rPr>
        <w:fldChar w:fldCharType="end"/>
      </w:r>
      <w:r w:rsidR="00341A56" w:rsidRPr="00585018">
        <w:rPr>
          <w:rFonts w:asciiTheme="minorHAnsi" w:hAnsiTheme="minorHAnsi" w:cstheme="minorHAnsi"/>
          <w:color w:val="423E3E"/>
        </w:rPr>
      </w:r>
      <w:r w:rsidR="00341A56" w:rsidRPr="00585018">
        <w:rPr>
          <w:rFonts w:asciiTheme="minorHAnsi" w:hAnsiTheme="minorHAnsi" w:cstheme="minorHAnsi"/>
          <w:color w:val="423E3E"/>
        </w:rPr>
        <w:fldChar w:fldCharType="separate"/>
      </w:r>
      <w:r w:rsidR="00341A56" w:rsidRPr="00585018">
        <w:rPr>
          <w:rFonts w:asciiTheme="minorHAnsi" w:hAnsiTheme="minorHAnsi" w:cstheme="minorHAnsi"/>
          <w:noProof/>
          <w:color w:val="423E3E"/>
        </w:rPr>
        <w:t>(1)</w:t>
      </w:r>
      <w:r w:rsidR="00341A56" w:rsidRPr="00585018">
        <w:rPr>
          <w:rFonts w:asciiTheme="minorHAnsi" w:hAnsiTheme="minorHAnsi" w:cstheme="minorHAnsi"/>
          <w:color w:val="423E3E"/>
        </w:rPr>
        <w:fldChar w:fldCharType="end"/>
      </w:r>
      <w:r w:rsidR="00B33978" w:rsidRPr="00585018">
        <w:rPr>
          <w:rFonts w:asciiTheme="minorHAnsi" w:hAnsiTheme="minorHAnsi" w:cstheme="minorHAnsi"/>
          <w:color w:val="423E3E"/>
        </w:rPr>
        <w:t xml:space="preserve">.  The cascade is </w:t>
      </w:r>
      <w:r w:rsidRPr="00585018">
        <w:rPr>
          <w:rFonts w:asciiTheme="minorHAnsi" w:hAnsiTheme="minorHAnsi" w:cstheme="minorHAnsi"/>
          <w:color w:val="423E3E"/>
        </w:rPr>
        <w:t xml:space="preserve">activated by three independent pathways named </w:t>
      </w:r>
      <w:r w:rsidR="001E7D32" w:rsidRPr="00585018">
        <w:rPr>
          <w:rFonts w:asciiTheme="minorHAnsi" w:hAnsiTheme="minorHAnsi" w:cstheme="minorHAnsi"/>
          <w:color w:val="423E3E"/>
        </w:rPr>
        <w:t xml:space="preserve">the </w:t>
      </w:r>
      <w:r w:rsidRPr="00585018">
        <w:rPr>
          <w:rFonts w:asciiTheme="minorHAnsi" w:hAnsiTheme="minorHAnsi" w:cstheme="minorHAnsi"/>
          <w:color w:val="423E3E"/>
        </w:rPr>
        <w:t xml:space="preserve">classical </w:t>
      </w:r>
      <w:r w:rsidR="0078410F" w:rsidRPr="00585018">
        <w:rPr>
          <w:rFonts w:asciiTheme="minorHAnsi" w:hAnsiTheme="minorHAnsi" w:cstheme="minorHAnsi"/>
          <w:color w:val="423E3E"/>
        </w:rPr>
        <w:t>pathway</w:t>
      </w:r>
      <w:r w:rsidR="00103D42" w:rsidRPr="00585018">
        <w:rPr>
          <w:rFonts w:asciiTheme="minorHAnsi" w:hAnsiTheme="minorHAnsi" w:cstheme="minorHAnsi"/>
          <w:color w:val="423E3E"/>
        </w:rPr>
        <w:t xml:space="preserve"> </w:t>
      </w:r>
      <w:r w:rsidRPr="00585018">
        <w:rPr>
          <w:rFonts w:asciiTheme="minorHAnsi" w:hAnsiTheme="minorHAnsi" w:cstheme="minorHAnsi"/>
          <w:color w:val="423E3E"/>
        </w:rPr>
        <w:t xml:space="preserve">(activated by </w:t>
      </w:r>
      <w:r w:rsidR="00B33978" w:rsidRPr="00585018">
        <w:rPr>
          <w:rFonts w:asciiTheme="minorHAnsi" w:hAnsiTheme="minorHAnsi" w:cstheme="minorHAnsi"/>
          <w:color w:val="423E3E"/>
        </w:rPr>
        <w:t xml:space="preserve">antigen-bound </w:t>
      </w:r>
      <w:r w:rsidRPr="00585018">
        <w:rPr>
          <w:rFonts w:asciiTheme="minorHAnsi" w:hAnsiTheme="minorHAnsi" w:cstheme="minorHAnsi"/>
          <w:color w:val="423E3E"/>
        </w:rPr>
        <w:t xml:space="preserve">antibodies), </w:t>
      </w:r>
      <w:r w:rsidR="001E7D32" w:rsidRPr="00585018">
        <w:rPr>
          <w:rFonts w:asciiTheme="minorHAnsi" w:hAnsiTheme="minorHAnsi" w:cstheme="minorHAnsi"/>
          <w:color w:val="423E3E"/>
        </w:rPr>
        <w:t xml:space="preserve">the </w:t>
      </w:r>
      <w:r w:rsidRPr="00585018">
        <w:rPr>
          <w:rFonts w:asciiTheme="minorHAnsi" w:hAnsiTheme="minorHAnsi" w:cstheme="minorHAnsi"/>
          <w:color w:val="423E3E"/>
        </w:rPr>
        <w:t xml:space="preserve">alternative </w:t>
      </w:r>
      <w:r w:rsidR="0078410F" w:rsidRPr="00585018">
        <w:rPr>
          <w:rFonts w:asciiTheme="minorHAnsi" w:hAnsiTheme="minorHAnsi" w:cstheme="minorHAnsi"/>
          <w:color w:val="423E3E"/>
        </w:rPr>
        <w:t xml:space="preserve">pathway </w:t>
      </w:r>
      <w:r w:rsidRPr="00585018">
        <w:rPr>
          <w:rFonts w:asciiTheme="minorHAnsi" w:hAnsiTheme="minorHAnsi" w:cstheme="minorHAnsi"/>
          <w:color w:val="423E3E"/>
        </w:rPr>
        <w:t xml:space="preserve">(activated by </w:t>
      </w:r>
      <w:r w:rsidR="00B33978" w:rsidRPr="00585018">
        <w:rPr>
          <w:rFonts w:asciiTheme="minorHAnsi" w:hAnsiTheme="minorHAnsi" w:cstheme="minorHAnsi"/>
          <w:color w:val="423E3E"/>
        </w:rPr>
        <w:t>the cell surface of pathogens</w:t>
      </w:r>
      <w:r w:rsidRPr="00585018">
        <w:rPr>
          <w:rFonts w:asciiTheme="minorHAnsi" w:hAnsiTheme="minorHAnsi" w:cstheme="minorHAnsi"/>
          <w:color w:val="423E3E"/>
        </w:rPr>
        <w:t xml:space="preserve">) and </w:t>
      </w:r>
      <w:r w:rsidR="001E7D32" w:rsidRPr="00585018">
        <w:rPr>
          <w:rFonts w:asciiTheme="minorHAnsi" w:hAnsiTheme="minorHAnsi" w:cstheme="minorHAnsi"/>
          <w:color w:val="423E3E"/>
        </w:rPr>
        <w:t xml:space="preserve">the </w:t>
      </w:r>
      <w:r w:rsidRPr="00585018">
        <w:rPr>
          <w:rFonts w:asciiTheme="minorHAnsi" w:hAnsiTheme="minorHAnsi" w:cstheme="minorHAnsi"/>
          <w:color w:val="423E3E"/>
        </w:rPr>
        <w:t>lectin</w:t>
      </w:r>
      <w:r w:rsidR="0078410F" w:rsidRPr="00585018">
        <w:rPr>
          <w:rFonts w:asciiTheme="minorHAnsi" w:hAnsiTheme="minorHAnsi" w:cstheme="minorHAnsi"/>
          <w:color w:val="423E3E"/>
        </w:rPr>
        <w:t xml:space="preserve"> pathway</w:t>
      </w:r>
      <w:r w:rsidRPr="00585018">
        <w:rPr>
          <w:rFonts w:asciiTheme="minorHAnsi" w:hAnsiTheme="minorHAnsi" w:cstheme="minorHAnsi"/>
          <w:color w:val="423E3E"/>
        </w:rPr>
        <w:t xml:space="preserve"> </w:t>
      </w:r>
      <w:r w:rsidR="00B33978" w:rsidRPr="00585018">
        <w:rPr>
          <w:rFonts w:asciiTheme="minorHAnsi" w:hAnsiTheme="minorHAnsi" w:cstheme="minorHAnsi"/>
          <w:color w:val="423E3E"/>
        </w:rPr>
        <w:t>(triggered by mannose residues on the cell surface of pathogens)</w:t>
      </w:r>
      <w:r w:rsidRPr="00585018">
        <w:rPr>
          <w:rFonts w:asciiTheme="minorHAnsi" w:hAnsiTheme="minorHAnsi" w:cstheme="minorHAnsi"/>
          <w:color w:val="423E3E"/>
        </w:rPr>
        <w:t xml:space="preserve">. </w:t>
      </w:r>
      <w:r w:rsidR="00B33978" w:rsidRPr="00585018">
        <w:rPr>
          <w:rFonts w:asciiTheme="minorHAnsi" w:hAnsiTheme="minorHAnsi" w:cstheme="minorHAnsi"/>
          <w:color w:val="423E3E"/>
        </w:rPr>
        <w:t>All</w:t>
      </w:r>
      <w:r w:rsidRPr="00585018">
        <w:rPr>
          <w:rFonts w:asciiTheme="minorHAnsi" w:hAnsiTheme="minorHAnsi" w:cstheme="minorHAnsi"/>
          <w:color w:val="423E3E"/>
        </w:rPr>
        <w:t xml:space="preserve"> three pathways </w:t>
      </w:r>
      <w:r w:rsidR="00B33978" w:rsidRPr="00585018">
        <w:rPr>
          <w:rFonts w:asciiTheme="minorHAnsi" w:hAnsiTheme="minorHAnsi" w:cstheme="minorHAnsi"/>
          <w:color w:val="423E3E"/>
        </w:rPr>
        <w:t xml:space="preserve">converge at a single point to generate an enzyme complex termed </w:t>
      </w:r>
      <w:r w:rsidRPr="00585018">
        <w:rPr>
          <w:rFonts w:asciiTheme="minorHAnsi" w:hAnsiTheme="minorHAnsi" w:cstheme="minorHAnsi"/>
          <w:color w:val="423E3E"/>
        </w:rPr>
        <w:t>C3 convertase. </w:t>
      </w:r>
      <w:r w:rsidR="00B33978" w:rsidRPr="00585018">
        <w:rPr>
          <w:rFonts w:asciiTheme="minorHAnsi" w:hAnsiTheme="minorHAnsi" w:cstheme="minorHAnsi"/>
          <w:color w:val="423E3E"/>
        </w:rPr>
        <w:t>Subsequent steps ultimately result in the generation of a membrane attack complex which forms pores in the cell membranes of microbes</w:t>
      </w:r>
      <w:r w:rsidR="00274555" w:rsidRPr="00585018">
        <w:rPr>
          <w:rFonts w:asciiTheme="minorHAnsi" w:hAnsiTheme="minorHAnsi" w:cstheme="minorHAnsi"/>
          <w:color w:val="423E3E"/>
        </w:rPr>
        <w:t>,</w:t>
      </w:r>
      <w:r w:rsidR="00B33978" w:rsidRPr="00585018">
        <w:rPr>
          <w:rFonts w:asciiTheme="minorHAnsi" w:hAnsiTheme="minorHAnsi" w:cstheme="minorHAnsi"/>
          <w:color w:val="423E3E"/>
        </w:rPr>
        <w:t xml:space="preserve"> resulting in their lysis. Intermediate steps in the </w:t>
      </w:r>
      <w:r w:rsidR="001E7D32" w:rsidRPr="00585018">
        <w:rPr>
          <w:rFonts w:asciiTheme="minorHAnsi" w:hAnsiTheme="minorHAnsi" w:cstheme="minorHAnsi"/>
          <w:color w:val="423E3E"/>
        </w:rPr>
        <w:t>complement c</w:t>
      </w:r>
      <w:r w:rsidR="00B33978" w:rsidRPr="00585018">
        <w:rPr>
          <w:rFonts w:asciiTheme="minorHAnsi" w:hAnsiTheme="minorHAnsi" w:cstheme="minorHAnsi"/>
          <w:color w:val="423E3E"/>
        </w:rPr>
        <w:t xml:space="preserve">ascade generate </w:t>
      </w:r>
      <w:r w:rsidR="0078410F" w:rsidRPr="00585018">
        <w:rPr>
          <w:rFonts w:asciiTheme="minorHAnsi" w:hAnsiTheme="minorHAnsi" w:cstheme="minorHAnsi"/>
          <w:color w:val="423E3E"/>
        </w:rPr>
        <w:t>a 7</w:t>
      </w:r>
      <w:r w:rsidR="00B01CB9" w:rsidRPr="00585018">
        <w:rPr>
          <w:rFonts w:asciiTheme="minorHAnsi" w:hAnsiTheme="minorHAnsi" w:cstheme="minorHAnsi"/>
          <w:color w:val="423E3E"/>
        </w:rPr>
        <w:t>4</w:t>
      </w:r>
      <w:r w:rsidR="0078410F" w:rsidRPr="00585018">
        <w:rPr>
          <w:rFonts w:asciiTheme="minorHAnsi" w:hAnsiTheme="minorHAnsi" w:cstheme="minorHAnsi"/>
          <w:color w:val="423E3E"/>
        </w:rPr>
        <w:t xml:space="preserve"> amino-acid peptide known as C5a which is a potent chemoattractant for neutrophils </w:t>
      </w:r>
      <w:r w:rsidR="00341A56" w:rsidRPr="00585018">
        <w:rPr>
          <w:rFonts w:asciiTheme="minorHAnsi" w:hAnsiTheme="minorHAnsi" w:cstheme="minorHAnsi"/>
          <w:color w:val="423E3E"/>
        </w:rPr>
        <w:fldChar w:fldCharType="begin"/>
      </w:r>
      <w:r w:rsidR="00341A56" w:rsidRPr="00585018">
        <w:rPr>
          <w:rFonts w:asciiTheme="minorHAnsi" w:hAnsiTheme="minorHAnsi" w:cstheme="minorHAnsi"/>
          <w:color w:val="423E3E"/>
        </w:rPr>
        <w:instrText xml:space="preserve"> ADDIN EN.CITE &lt;EndNote&gt;&lt;Cite&gt;&lt;Author&gt;Fernandez&lt;/Author&gt;&lt;Year&gt;1978&lt;/Year&gt;&lt;RecNum&gt;321&lt;/RecNum&gt;&lt;DisplayText&gt;(2)&lt;/DisplayText&gt;&lt;record&gt;&lt;rec-number&gt;321&lt;/rec-number&gt;&lt;foreign-keys&gt;&lt;key app="EN" db-id="zv5xx5avrsdweueftthp55vjzt2dw9rpdxz9" timestamp="1601227452"&gt;321&lt;/key&gt;&lt;/foreign-keys&gt;&lt;ref-type name="Journal Article"&gt;17&lt;/ref-type&gt;&lt;contributors&gt;&lt;authors&gt;&lt;author&gt;Fernandez, H. N.&lt;/author&gt;&lt;author&gt;Henson, P. M.&lt;/author&gt;&lt;author&gt;Otani, A.&lt;/author&gt;&lt;author&gt;Hugli, T. E.&lt;/author&gt;&lt;/authors&gt;&lt;/contributors&gt;&lt;titles&gt;&lt;title&gt;Chemotactic response to human C3a and C5a anaphylatoxins. I. Evaluation of C3a and C5a leukotaxis in vitro and under stimulated in vivo conditions&lt;/title&gt;&lt;secondary-title&gt;J Immunol&lt;/secondary-title&gt;&lt;/titles&gt;&lt;periodical&gt;&lt;full-title&gt;J Immunol&lt;/full-title&gt;&lt;/periodical&gt;&lt;pages&gt;109-15&lt;/pages&gt;&lt;volume&gt;120&lt;/volume&gt;&lt;number&gt;1&lt;/number&gt;&lt;edition&gt;1978/01/01&lt;/edition&gt;&lt;keywords&gt;&lt;keyword&gt;Anaphylatoxins/*immunology&lt;/keyword&gt;&lt;keyword&gt;Carboxypeptidases&lt;/keyword&gt;&lt;keyword&gt;*Chemotaxis, Leukocyte&lt;/keyword&gt;&lt;keyword&gt;*Complement C3&lt;/keyword&gt;&lt;keyword&gt;*Complement C5&lt;/keyword&gt;&lt;keyword&gt;Humans&lt;/keyword&gt;&lt;keyword&gt;Neutrophils/immunology&lt;/keyword&gt;&lt;keyword&gt;Peptides/*immunology&lt;/keyword&gt;&lt;keyword&gt;Skin Window Technique&lt;/keyword&gt;&lt;keyword&gt;Trypsin&lt;/keyword&gt;&lt;/keywords&gt;&lt;dates&gt;&lt;year&gt;1978&lt;/year&gt;&lt;pub-dates&gt;&lt;date&gt;Jan&lt;/date&gt;&lt;/pub-dates&gt;&lt;/dates&gt;&lt;isbn&gt;0022-1767 (Print)&amp;#xD;0022-1767&lt;/isbn&gt;&lt;accession-num&gt;342601&lt;/accession-num&gt;&lt;urls&gt;&lt;/urls&gt;&lt;remote-database-provider&gt;NLM&lt;/remote-database-provider&gt;&lt;language&gt;eng&lt;/language&gt;&lt;/record&gt;&lt;/Cite&gt;&lt;/EndNote&gt;</w:instrText>
      </w:r>
      <w:r w:rsidR="00341A56" w:rsidRPr="00585018">
        <w:rPr>
          <w:rFonts w:asciiTheme="minorHAnsi" w:hAnsiTheme="minorHAnsi" w:cstheme="minorHAnsi"/>
          <w:color w:val="423E3E"/>
        </w:rPr>
        <w:fldChar w:fldCharType="separate"/>
      </w:r>
      <w:r w:rsidR="00341A56" w:rsidRPr="00585018">
        <w:rPr>
          <w:rFonts w:asciiTheme="minorHAnsi" w:hAnsiTheme="minorHAnsi" w:cstheme="minorHAnsi"/>
          <w:noProof/>
          <w:color w:val="423E3E"/>
        </w:rPr>
        <w:t>(2)</w:t>
      </w:r>
      <w:r w:rsidR="00341A56" w:rsidRPr="00585018">
        <w:rPr>
          <w:rFonts w:asciiTheme="minorHAnsi" w:hAnsiTheme="minorHAnsi" w:cstheme="minorHAnsi"/>
          <w:color w:val="423E3E"/>
        </w:rPr>
        <w:fldChar w:fldCharType="end"/>
      </w:r>
      <w:r w:rsidR="0078410F" w:rsidRPr="00585018">
        <w:rPr>
          <w:rFonts w:asciiTheme="minorHAnsi" w:hAnsiTheme="minorHAnsi" w:cstheme="minorHAnsi"/>
          <w:color w:val="423E3E"/>
        </w:rPr>
        <w:t>. C5a bind</w:t>
      </w:r>
      <w:r w:rsidR="00103D42" w:rsidRPr="00585018">
        <w:rPr>
          <w:rFonts w:asciiTheme="minorHAnsi" w:hAnsiTheme="minorHAnsi" w:cstheme="minorHAnsi"/>
          <w:color w:val="423E3E"/>
        </w:rPr>
        <w:t>s with nanomolar affinity</w:t>
      </w:r>
      <w:r w:rsidR="0078410F" w:rsidRPr="00585018">
        <w:rPr>
          <w:rFonts w:asciiTheme="minorHAnsi" w:hAnsiTheme="minorHAnsi" w:cstheme="minorHAnsi"/>
          <w:color w:val="423E3E"/>
        </w:rPr>
        <w:t xml:space="preserve"> to two cell surface receptors of the G protein-coupled receptor </w:t>
      </w:r>
      <w:r w:rsidR="00AF3716" w:rsidRPr="00585018">
        <w:rPr>
          <w:rFonts w:asciiTheme="minorHAnsi" w:hAnsiTheme="minorHAnsi" w:cstheme="minorHAnsi"/>
          <w:color w:val="423E3E"/>
        </w:rPr>
        <w:t xml:space="preserve">(GPCR) </w:t>
      </w:r>
      <w:r w:rsidR="0078410F" w:rsidRPr="00585018">
        <w:rPr>
          <w:rFonts w:asciiTheme="minorHAnsi" w:hAnsiTheme="minorHAnsi" w:cstheme="minorHAnsi"/>
          <w:color w:val="423E3E"/>
        </w:rPr>
        <w:t>family</w:t>
      </w:r>
      <w:r w:rsidR="00B01CB9" w:rsidRPr="00585018">
        <w:rPr>
          <w:rFonts w:asciiTheme="minorHAnsi" w:hAnsiTheme="minorHAnsi" w:cstheme="minorHAnsi"/>
          <w:color w:val="423E3E"/>
        </w:rPr>
        <w:t xml:space="preserve">, </w:t>
      </w:r>
      <w:r w:rsidR="0078410F" w:rsidRPr="00585018">
        <w:rPr>
          <w:rFonts w:asciiTheme="minorHAnsi" w:hAnsiTheme="minorHAnsi" w:cstheme="minorHAnsi"/>
          <w:color w:val="423E3E"/>
        </w:rPr>
        <w:t>known as C5aR</w:t>
      </w:r>
      <w:r w:rsidR="00F3410F" w:rsidRPr="00585018">
        <w:rPr>
          <w:rFonts w:asciiTheme="minorHAnsi" w:hAnsiTheme="minorHAnsi" w:cstheme="minorHAnsi"/>
          <w:color w:val="423E3E"/>
        </w:rPr>
        <w:t>1</w:t>
      </w:r>
      <w:r w:rsidR="0078410F" w:rsidRPr="00585018">
        <w:rPr>
          <w:rFonts w:asciiTheme="minorHAnsi" w:hAnsiTheme="minorHAnsi" w:cstheme="minorHAnsi"/>
          <w:color w:val="423E3E"/>
        </w:rPr>
        <w:t xml:space="preserve"> (</w:t>
      </w:r>
      <w:r w:rsidR="001E7D32" w:rsidRPr="00585018">
        <w:rPr>
          <w:rFonts w:asciiTheme="minorHAnsi" w:hAnsiTheme="minorHAnsi" w:cstheme="minorHAnsi"/>
          <w:color w:val="423E3E"/>
        </w:rPr>
        <w:t xml:space="preserve">C5aR, </w:t>
      </w:r>
      <w:r w:rsidR="0078410F" w:rsidRPr="00585018">
        <w:rPr>
          <w:rFonts w:asciiTheme="minorHAnsi" w:hAnsiTheme="minorHAnsi" w:cstheme="minorHAnsi"/>
          <w:color w:val="423E3E"/>
        </w:rPr>
        <w:t>CD88) and C5</w:t>
      </w:r>
      <w:r w:rsidR="00F3410F" w:rsidRPr="00585018">
        <w:rPr>
          <w:rFonts w:asciiTheme="minorHAnsi" w:hAnsiTheme="minorHAnsi" w:cstheme="minorHAnsi"/>
          <w:color w:val="423E3E"/>
        </w:rPr>
        <w:t>aR2</w:t>
      </w:r>
      <w:r w:rsidR="0078410F" w:rsidRPr="00585018">
        <w:rPr>
          <w:rFonts w:asciiTheme="minorHAnsi" w:hAnsiTheme="minorHAnsi" w:cstheme="minorHAnsi"/>
          <w:color w:val="423E3E"/>
        </w:rPr>
        <w:t xml:space="preserve"> (</w:t>
      </w:r>
      <w:r w:rsidR="00F3410F" w:rsidRPr="00585018">
        <w:rPr>
          <w:rFonts w:asciiTheme="minorHAnsi" w:hAnsiTheme="minorHAnsi" w:cstheme="minorHAnsi"/>
          <w:color w:val="423E3E"/>
        </w:rPr>
        <w:t xml:space="preserve">C5L2, </w:t>
      </w:r>
      <w:r w:rsidR="0078410F" w:rsidRPr="00585018">
        <w:rPr>
          <w:rFonts w:asciiTheme="minorHAnsi" w:hAnsiTheme="minorHAnsi" w:cstheme="minorHAnsi"/>
          <w:color w:val="423E3E"/>
        </w:rPr>
        <w:t>GPR77)</w:t>
      </w:r>
      <w:r w:rsidR="00B01CB9" w:rsidRPr="00585018">
        <w:rPr>
          <w:rFonts w:asciiTheme="minorHAnsi" w:hAnsiTheme="minorHAnsi" w:cstheme="minorHAnsi"/>
          <w:color w:val="423E3E"/>
        </w:rPr>
        <w:t xml:space="preserve"> respectively</w:t>
      </w:r>
      <w:r w:rsidR="0078410F" w:rsidRPr="00585018">
        <w:rPr>
          <w:rFonts w:asciiTheme="minorHAnsi" w:hAnsiTheme="minorHAnsi" w:cstheme="minorHAnsi"/>
          <w:color w:val="423E3E"/>
        </w:rPr>
        <w:t>.  C5aR</w:t>
      </w:r>
      <w:r w:rsidR="00F3410F" w:rsidRPr="00585018">
        <w:rPr>
          <w:rFonts w:asciiTheme="minorHAnsi" w:hAnsiTheme="minorHAnsi" w:cstheme="minorHAnsi"/>
          <w:color w:val="423E3E"/>
        </w:rPr>
        <w:t>1</w:t>
      </w:r>
      <w:r w:rsidR="0078410F" w:rsidRPr="00585018">
        <w:rPr>
          <w:rFonts w:asciiTheme="minorHAnsi" w:hAnsiTheme="minorHAnsi" w:cstheme="minorHAnsi"/>
          <w:color w:val="423E3E"/>
        </w:rPr>
        <w:t xml:space="preserve"> </w:t>
      </w:r>
      <w:r w:rsidR="00B01CB9" w:rsidRPr="00585018">
        <w:rPr>
          <w:rFonts w:asciiTheme="minorHAnsi" w:hAnsiTheme="minorHAnsi" w:cstheme="minorHAnsi"/>
          <w:color w:val="423E3E"/>
        </w:rPr>
        <w:t xml:space="preserve">was identified by expression cloning techniques using differentiated neutrophil-like cell lines </w:t>
      </w:r>
      <w:r w:rsidR="00305D39" w:rsidRPr="00585018">
        <w:rPr>
          <w:rFonts w:asciiTheme="minorHAnsi" w:hAnsiTheme="minorHAnsi" w:cstheme="minorHAnsi"/>
          <w:color w:val="423E3E"/>
        </w:rPr>
        <w:fldChar w:fldCharType="begin">
          <w:fldData xml:space="preserve">PEVuZE5vdGU+PENpdGU+PEF1dGhvcj5HZXJhcmQ8L0F1dGhvcj48WWVhcj4xOTkxPC9ZZWFyPjxS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</w:fldData>
        </w:fldChar>
      </w:r>
      <w:r w:rsidR="00305D39" w:rsidRPr="00585018">
        <w:rPr>
          <w:rFonts w:asciiTheme="minorHAnsi" w:hAnsiTheme="minorHAnsi" w:cstheme="minorHAnsi"/>
          <w:color w:val="423E3E"/>
        </w:rPr>
        <w:instrText xml:space="preserve"> ADDIN EN.CITE </w:instrText>
      </w:r>
      <w:r w:rsidR="00305D39" w:rsidRPr="00585018">
        <w:rPr>
          <w:rFonts w:asciiTheme="minorHAnsi" w:hAnsiTheme="minorHAnsi" w:cstheme="minorHAnsi"/>
          <w:color w:val="423E3E"/>
        </w:rPr>
        <w:fldChar w:fldCharType="begin">
          <w:fldData xml:space="preserve">PEVuZE5vdGU+PENpdGU+PEF1dGhvcj5HZXJhcmQ8L0F1dGhvcj48WWVhcj4xOTkxPC9ZZWFyPjxS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</w:fldData>
        </w:fldChar>
      </w:r>
      <w:r w:rsidR="00305D39" w:rsidRPr="00585018">
        <w:rPr>
          <w:rFonts w:asciiTheme="minorHAnsi" w:hAnsiTheme="minorHAnsi" w:cstheme="minorHAnsi"/>
          <w:color w:val="423E3E"/>
        </w:rPr>
        <w:instrText xml:space="preserve"> ADDIN EN.CITE.DATA </w:instrText>
      </w:r>
      <w:r w:rsidR="00305D39" w:rsidRPr="00585018">
        <w:rPr>
          <w:rFonts w:asciiTheme="minorHAnsi" w:hAnsiTheme="minorHAnsi" w:cstheme="minorHAnsi"/>
          <w:color w:val="423E3E"/>
        </w:rPr>
      </w:r>
      <w:r w:rsidR="00305D39" w:rsidRPr="00585018">
        <w:rPr>
          <w:rFonts w:asciiTheme="minorHAnsi" w:hAnsiTheme="minorHAnsi" w:cstheme="minorHAnsi"/>
          <w:color w:val="423E3E"/>
        </w:rPr>
        <w:fldChar w:fldCharType="end"/>
      </w:r>
      <w:r w:rsidR="00305D39" w:rsidRPr="00585018">
        <w:rPr>
          <w:rFonts w:asciiTheme="minorHAnsi" w:hAnsiTheme="minorHAnsi" w:cstheme="minorHAnsi"/>
          <w:color w:val="423E3E"/>
        </w:rPr>
      </w:r>
      <w:r w:rsidR="00305D39" w:rsidRPr="00585018">
        <w:rPr>
          <w:rFonts w:asciiTheme="minorHAnsi" w:hAnsiTheme="minorHAnsi" w:cstheme="minorHAnsi"/>
          <w:color w:val="423E3E"/>
        </w:rPr>
        <w:fldChar w:fldCharType="separate"/>
      </w:r>
      <w:r w:rsidR="00305D39" w:rsidRPr="00585018">
        <w:rPr>
          <w:rFonts w:asciiTheme="minorHAnsi" w:hAnsiTheme="minorHAnsi" w:cstheme="minorHAnsi"/>
          <w:noProof/>
          <w:color w:val="423E3E"/>
        </w:rPr>
        <w:t>(3, 4)</w:t>
      </w:r>
      <w:r w:rsidR="00305D39" w:rsidRPr="00585018">
        <w:rPr>
          <w:rFonts w:asciiTheme="minorHAnsi" w:hAnsiTheme="minorHAnsi" w:cstheme="minorHAnsi"/>
          <w:color w:val="423E3E"/>
        </w:rPr>
        <w:fldChar w:fldCharType="end"/>
      </w:r>
      <w:r w:rsidR="001E7D32" w:rsidRPr="00585018">
        <w:rPr>
          <w:rFonts w:asciiTheme="minorHAnsi" w:hAnsiTheme="minorHAnsi" w:cstheme="minorHAnsi"/>
          <w:color w:val="423E3E"/>
        </w:rPr>
        <w:t xml:space="preserve"> </w:t>
      </w:r>
      <w:r w:rsidR="00B01CB9" w:rsidRPr="00585018">
        <w:rPr>
          <w:rFonts w:asciiTheme="minorHAnsi" w:hAnsiTheme="minorHAnsi" w:cstheme="minorHAnsi"/>
          <w:color w:val="423E3E"/>
        </w:rPr>
        <w:t xml:space="preserve">and efficiently </w:t>
      </w:r>
      <w:r w:rsidR="00341A56" w:rsidRPr="00585018">
        <w:rPr>
          <w:rFonts w:asciiTheme="minorHAnsi" w:hAnsiTheme="minorHAnsi" w:cstheme="minorHAnsi"/>
          <w:color w:val="423E3E"/>
        </w:rPr>
        <w:t xml:space="preserve">drives </w:t>
      </w:r>
      <w:r w:rsidR="001E7D32" w:rsidRPr="00585018">
        <w:rPr>
          <w:rFonts w:asciiTheme="minorHAnsi" w:hAnsiTheme="minorHAnsi" w:cstheme="minorHAnsi"/>
          <w:color w:val="423E3E"/>
        </w:rPr>
        <w:t>neutrophil</w:t>
      </w:r>
      <w:r w:rsidR="00103D42" w:rsidRPr="00585018">
        <w:rPr>
          <w:rFonts w:asciiTheme="minorHAnsi" w:hAnsiTheme="minorHAnsi" w:cstheme="minorHAnsi"/>
          <w:color w:val="423E3E"/>
        </w:rPr>
        <w:t xml:space="preserve"> </w:t>
      </w:r>
      <w:r w:rsidR="00AF3716" w:rsidRPr="00585018">
        <w:rPr>
          <w:rFonts w:asciiTheme="minorHAnsi" w:hAnsiTheme="minorHAnsi" w:cstheme="minorHAnsi"/>
          <w:color w:val="423E3E"/>
        </w:rPr>
        <w:t xml:space="preserve">migration along gradients of C5a. </w:t>
      </w:r>
      <w:r w:rsidR="004307A1" w:rsidRPr="00585018">
        <w:rPr>
          <w:rFonts w:asciiTheme="minorHAnsi" w:hAnsiTheme="minorHAnsi" w:cstheme="minorHAnsi"/>
          <w:color w:val="423E3E"/>
        </w:rPr>
        <w:t>C5</w:t>
      </w:r>
      <w:r w:rsidR="00F3410F" w:rsidRPr="00585018">
        <w:rPr>
          <w:rFonts w:asciiTheme="minorHAnsi" w:hAnsiTheme="minorHAnsi" w:cstheme="minorHAnsi"/>
          <w:color w:val="423E3E"/>
        </w:rPr>
        <w:t>aR2</w:t>
      </w:r>
      <w:r w:rsidR="004307A1" w:rsidRPr="00585018">
        <w:rPr>
          <w:rFonts w:asciiTheme="minorHAnsi" w:hAnsiTheme="minorHAnsi" w:cstheme="minorHAnsi"/>
          <w:color w:val="423E3E"/>
        </w:rPr>
        <w:t xml:space="preserve"> was identified as a C5a binding receptor by </w:t>
      </w:r>
      <w:proofErr w:type="spellStart"/>
      <w:r w:rsidR="004307A1" w:rsidRPr="00585018">
        <w:rPr>
          <w:rFonts w:asciiTheme="minorHAnsi" w:hAnsiTheme="minorHAnsi" w:cstheme="minorHAnsi"/>
          <w:color w:val="423E3E"/>
        </w:rPr>
        <w:t>deorphanisation</w:t>
      </w:r>
      <w:proofErr w:type="spellEnd"/>
      <w:r w:rsidR="004307A1" w:rsidRPr="00585018">
        <w:rPr>
          <w:rFonts w:asciiTheme="minorHAnsi" w:hAnsiTheme="minorHAnsi" w:cstheme="minorHAnsi"/>
          <w:color w:val="423E3E"/>
        </w:rPr>
        <w:t xml:space="preserve"> techniques </w:t>
      </w:r>
      <w:r w:rsidR="004307A1" w:rsidRPr="00585018">
        <w:rPr>
          <w:rFonts w:asciiTheme="minorHAnsi" w:hAnsiTheme="minorHAnsi" w:cstheme="minorHAnsi"/>
          <w:color w:val="423E3E"/>
        </w:rPr>
        <w:fldChar w:fldCharType="begin">
          <w:fldData xml:space="preserve">PEVuZE5vdGU+PENpdGU+PEF1dGhvcj5Pa2luYWdhPC9BdXRob3I+PFllYXI+MjAwMzwvWWVhcj48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=
</w:fldData>
        </w:fldChar>
      </w:r>
      <w:r w:rsidR="00CC5AF8" w:rsidRPr="00585018">
        <w:rPr>
          <w:rFonts w:asciiTheme="minorHAnsi" w:hAnsiTheme="minorHAnsi" w:cstheme="minorHAnsi"/>
          <w:color w:val="423E3E"/>
        </w:rPr>
        <w:instrText xml:space="preserve"> ADDIN EN.CITE </w:instrText>
      </w:r>
      <w:r w:rsidR="00CC5AF8" w:rsidRPr="00585018">
        <w:rPr>
          <w:rFonts w:asciiTheme="minorHAnsi" w:hAnsiTheme="minorHAnsi" w:cstheme="minorHAnsi"/>
          <w:color w:val="423E3E"/>
        </w:rPr>
        <w:fldChar w:fldCharType="begin">
          <w:fldData xml:space="preserve">PEVuZE5vdGU+PENpdGU+PEF1dGhvcj5Pa2luYWdhPC9BdXRob3I+PFllYXI+MjAwMzwvWWVhcj48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=
</w:fldData>
        </w:fldChar>
      </w:r>
      <w:r w:rsidR="00CC5AF8" w:rsidRPr="00585018">
        <w:rPr>
          <w:rFonts w:asciiTheme="minorHAnsi" w:hAnsiTheme="minorHAnsi" w:cstheme="minorHAnsi"/>
          <w:color w:val="423E3E"/>
        </w:rPr>
        <w:instrText xml:space="preserve"> ADDIN EN.CITE.DATA </w:instrText>
      </w:r>
      <w:r w:rsidR="00CC5AF8" w:rsidRPr="00585018">
        <w:rPr>
          <w:rFonts w:asciiTheme="minorHAnsi" w:hAnsiTheme="minorHAnsi" w:cstheme="minorHAnsi"/>
          <w:color w:val="423E3E"/>
        </w:rPr>
      </w:r>
      <w:r w:rsidR="00CC5AF8" w:rsidRPr="00585018">
        <w:rPr>
          <w:rFonts w:asciiTheme="minorHAnsi" w:hAnsiTheme="minorHAnsi" w:cstheme="minorHAnsi"/>
          <w:color w:val="423E3E"/>
        </w:rPr>
        <w:fldChar w:fldCharType="end"/>
      </w:r>
      <w:r w:rsidR="004307A1" w:rsidRPr="00585018">
        <w:rPr>
          <w:rFonts w:asciiTheme="minorHAnsi" w:hAnsiTheme="minorHAnsi" w:cstheme="minorHAnsi"/>
          <w:color w:val="423E3E"/>
        </w:rPr>
      </w:r>
      <w:r w:rsidR="004307A1" w:rsidRPr="00585018">
        <w:rPr>
          <w:rFonts w:asciiTheme="minorHAnsi" w:hAnsiTheme="minorHAnsi" w:cstheme="minorHAnsi"/>
          <w:color w:val="423E3E"/>
        </w:rPr>
        <w:fldChar w:fldCharType="separate"/>
      </w:r>
      <w:r w:rsidR="00CC5AF8" w:rsidRPr="00585018">
        <w:rPr>
          <w:rFonts w:asciiTheme="minorHAnsi" w:hAnsiTheme="minorHAnsi" w:cstheme="minorHAnsi"/>
          <w:noProof/>
          <w:color w:val="423E3E"/>
        </w:rPr>
        <w:t>(5, 6)</w:t>
      </w:r>
      <w:r w:rsidR="004307A1" w:rsidRPr="00585018">
        <w:rPr>
          <w:rFonts w:asciiTheme="minorHAnsi" w:hAnsiTheme="minorHAnsi" w:cstheme="minorHAnsi"/>
          <w:color w:val="423E3E"/>
        </w:rPr>
        <w:fldChar w:fldCharType="end"/>
      </w:r>
      <w:r w:rsidR="004307A1" w:rsidRPr="00585018">
        <w:rPr>
          <w:rFonts w:asciiTheme="minorHAnsi" w:hAnsiTheme="minorHAnsi" w:cstheme="minorHAnsi"/>
          <w:color w:val="423E3E"/>
        </w:rPr>
        <w:t xml:space="preserve"> </w:t>
      </w:r>
      <w:r w:rsidR="00FA5D5C" w:rsidRPr="00585018">
        <w:rPr>
          <w:rFonts w:asciiTheme="minorHAnsi" w:hAnsiTheme="minorHAnsi" w:cstheme="minorHAnsi"/>
          <w:color w:val="423E3E"/>
        </w:rPr>
        <w:t xml:space="preserve">and </w:t>
      </w:r>
      <w:r w:rsidR="004307A1" w:rsidRPr="00585018">
        <w:rPr>
          <w:rFonts w:asciiTheme="minorHAnsi" w:hAnsiTheme="minorHAnsi" w:cstheme="minorHAnsi"/>
          <w:color w:val="423E3E"/>
        </w:rPr>
        <w:t xml:space="preserve">its status as a </w:t>
      </w:r>
      <w:r w:rsidR="004307A1" w:rsidRPr="00585018">
        <w:rPr>
          <w:rFonts w:asciiTheme="minorHAnsi" w:hAnsiTheme="minorHAnsi" w:cstheme="minorHAnsi"/>
          <w:i/>
          <w:iCs/>
          <w:color w:val="423E3E"/>
        </w:rPr>
        <w:t>bona fide</w:t>
      </w:r>
      <w:r w:rsidR="004307A1" w:rsidRPr="00585018">
        <w:rPr>
          <w:rFonts w:asciiTheme="minorHAnsi" w:hAnsiTheme="minorHAnsi" w:cstheme="minorHAnsi"/>
          <w:color w:val="423E3E"/>
        </w:rPr>
        <w:t xml:space="preserve"> signalling receptor is controversial</w:t>
      </w:r>
      <w:r w:rsidR="00341A56" w:rsidRPr="00585018">
        <w:rPr>
          <w:rFonts w:asciiTheme="minorHAnsi" w:hAnsiTheme="minorHAnsi" w:cstheme="minorHAnsi"/>
          <w:color w:val="423E3E"/>
        </w:rPr>
        <w:t>. Originally described as a simple scavenger of C5</w:t>
      </w:r>
      <w:proofErr w:type="gramStart"/>
      <w:r w:rsidR="00341A56" w:rsidRPr="00585018">
        <w:rPr>
          <w:rFonts w:asciiTheme="minorHAnsi" w:hAnsiTheme="minorHAnsi" w:cstheme="minorHAnsi"/>
          <w:color w:val="423E3E"/>
        </w:rPr>
        <w:t>a</w:t>
      </w:r>
      <w:r w:rsidR="004307A1" w:rsidRPr="00585018">
        <w:rPr>
          <w:rFonts w:asciiTheme="minorHAnsi" w:hAnsiTheme="minorHAnsi" w:cstheme="minorHAnsi"/>
          <w:color w:val="423E3E"/>
        </w:rPr>
        <w:t xml:space="preserve">, </w:t>
      </w:r>
      <w:r w:rsidR="00341A56" w:rsidRPr="00585018">
        <w:rPr>
          <w:rFonts w:asciiTheme="minorHAnsi" w:hAnsiTheme="minorHAnsi" w:cstheme="minorHAnsi"/>
          <w:color w:val="423E3E"/>
        </w:rPr>
        <w:t xml:space="preserve"> more</w:t>
      </w:r>
      <w:proofErr w:type="gramEnd"/>
      <w:r w:rsidR="00341A56" w:rsidRPr="00585018">
        <w:rPr>
          <w:rFonts w:asciiTheme="minorHAnsi" w:hAnsiTheme="minorHAnsi" w:cstheme="minorHAnsi"/>
          <w:color w:val="423E3E"/>
        </w:rPr>
        <w:t xml:space="preserve"> recent data have suggested a potential </w:t>
      </w:r>
      <w:r w:rsidR="00FA5D5C" w:rsidRPr="00585018">
        <w:rPr>
          <w:rFonts w:asciiTheme="minorHAnsi" w:hAnsiTheme="minorHAnsi" w:cstheme="minorHAnsi"/>
          <w:color w:val="423E3E"/>
        </w:rPr>
        <w:t xml:space="preserve">immunomodulatory signalling </w:t>
      </w:r>
      <w:r w:rsidR="00341A56" w:rsidRPr="00585018">
        <w:rPr>
          <w:rFonts w:asciiTheme="minorHAnsi" w:hAnsiTheme="minorHAnsi" w:cstheme="minorHAnsi"/>
          <w:color w:val="423E3E"/>
        </w:rPr>
        <w:t>role</w:t>
      </w:r>
      <w:r w:rsidR="004307A1" w:rsidRPr="00585018">
        <w:rPr>
          <w:rFonts w:asciiTheme="minorHAnsi" w:hAnsiTheme="minorHAnsi" w:cstheme="minorHAnsi"/>
          <w:color w:val="423E3E"/>
        </w:rPr>
        <w:t xml:space="preserve"> for C5</w:t>
      </w:r>
      <w:r w:rsidR="005A4C7F" w:rsidRPr="00585018">
        <w:rPr>
          <w:rFonts w:asciiTheme="minorHAnsi" w:hAnsiTheme="minorHAnsi" w:cstheme="minorHAnsi"/>
          <w:color w:val="423E3E"/>
        </w:rPr>
        <w:t>aR2</w:t>
      </w:r>
      <w:r w:rsidR="00341A56" w:rsidRPr="00585018">
        <w:rPr>
          <w:rFonts w:asciiTheme="minorHAnsi" w:hAnsiTheme="minorHAnsi" w:cstheme="minorHAnsi"/>
          <w:color w:val="423E3E"/>
        </w:rPr>
        <w:t xml:space="preserve"> </w:t>
      </w:r>
      <w:r w:rsidR="00341A56" w:rsidRPr="00585018">
        <w:rPr>
          <w:rFonts w:asciiTheme="minorHAnsi" w:hAnsiTheme="minorHAnsi" w:cstheme="minorHAnsi"/>
          <w:color w:val="423E3E"/>
        </w:rPr>
        <w:fldChar w:fldCharType="begin">
          <w:fldData xml:space="preserve">PEVuZE5vdGU+PENpdGU+PEF1dGhvcj5LbG9zPC9BdXRob3I+PFllYXI+MjAxMzwvWWVhcj48UmVj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</w:fldData>
        </w:fldChar>
      </w:r>
      <w:r w:rsidR="00FA5D5C" w:rsidRPr="00585018">
        <w:rPr>
          <w:rFonts w:asciiTheme="minorHAnsi" w:hAnsiTheme="minorHAnsi" w:cstheme="minorHAnsi"/>
          <w:color w:val="423E3E"/>
        </w:rPr>
        <w:instrText xml:space="preserve"> ADDIN EN.CITE </w:instrText>
      </w:r>
      <w:r w:rsidR="00FA5D5C" w:rsidRPr="00585018">
        <w:rPr>
          <w:rFonts w:asciiTheme="minorHAnsi" w:hAnsiTheme="minorHAnsi" w:cstheme="minorHAnsi"/>
          <w:color w:val="423E3E"/>
        </w:rPr>
        <w:fldChar w:fldCharType="begin">
          <w:fldData xml:space="preserve">PEVuZE5vdGU+PENpdGU+PEF1dGhvcj5LbG9zPC9BdXRob3I+PFllYXI+MjAxMzwvWWVhcj48UmVj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</w:fldData>
        </w:fldChar>
      </w:r>
      <w:r w:rsidR="00FA5D5C" w:rsidRPr="00585018">
        <w:rPr>
          <w:rFonts w:asciiTheme="minorHAnsi" w:hAnsiTheme="minorHAnsi" w:cstheme="minorHAnsi"/>
          <w:color w:val="423E3E"/>
        </w:rPr>
        <w:instrText xml:space="preserve"> ADDIN EN.CITE.DATA </w:instrText>
      </w:r>
      <w:r w:rsidR="00FA5D5C" w:rsidRPr="00585018">
        <w:rPr>
          <w:rFonts w:asciiTheme="minorHAnsi" w:hAnsiTheme="minorHAnsi" w:cstheme="minorHAnsi"/>
          <w:color w:val="423E3E"/>
        </w:rPr>
      </w:r>
      <w:r w:rsidR="00FA5D5C" w:rsidRPr="00585018">
        <w:rPr>
          <w:rFonts w:asciiTheme="minorHAnsi" w:hAnsiTheme="minorHAnsi" w:cstheme="minorHAnsi"/>
          <w:color w:val="423E3E"/>
        </w:rPr>
        <w:fldChar w:fldCharType="end"/>
      </w:r>
      <w:r w:rsidR="00341A56" w:rsidRPr="00585018">
        <w:rPr>
          <w:rFonts w:asciiTheme="minorHAnsi" w:hAnsiTheme="minorHAnsi" w:cstheme="minorHAnsi"/>
          <w:color w:val="423E3E"/>
        </w:rPr>
      </w:r>
      <w:r w:rsidR="00341A56" w:rsidRPr="00585018">
        <w:rPr>
          <w:rFonts w:asciiTheme="minorHAnsi" w:hAnsiTheme="minorHAnsi" w:cstheme="minorHAnsi"/>
          <w:color w:val="423E3E"/>
        </w:rPr>
        <w:fldChar w:fldCharType="separate"/>
      </w:r>
      <w:r w:rsidR="00FA5D5C" w:rsidRPr="00585018">
        <w:rPr>
          <w:rFonts w:asciiTheme="minorHAnsi" w:hAnsiTheme="minorHAnsi" w:cstheme="minorHAnsi"/>
          <w:noProof/>
          <w:color w:val="423E3E"/>
        </w:rPr>
        <w:t>(7, 8)</w:t>
      </w:r>
      <w:r w:rsidR="00341A56" w:rsidRPr="00585018">
        <w:rPr>
          <w:rFonts w:asciiTheme="minorHAnsi" w:hAnsiTheme="minorHAnsi" w:cstheme="minorHAnsi"/>
          <w:color w:val="423E3E"/>
        </w:rPr>
        <w:fldChar w:fldCharType="end"/>
      </w:r>
      <w:r w:rsidR="00FA5D5C" w:rsidRPr="00585018">
        <w:rPr>
          <w:rFonts w:asciiTheme="minorHAnsi" w:hAnsiTheme="minorHAnsi" w:cstheme="minorHAnsi"/>
          <w:color w:val="423E3E"/>
        </w:rPr>
        <w:t xml:space="preserve"> rather than a direct </w:t>
      </w:r>
      <w:r w:rsidR="001E7D32" w:rsidRPr="00585018">
        <w:rPr>
          <w:rFonts w:asciiTheme="minorHAnsi" w:hAnsiTheme="minorHAnsi" w:cstheme="minorHAnsi"/>
          <w:color w:val="423E3E"/>
        </w:rPr>
        <w:t>mediator</w:t>
      </w:r>
      <w:r w:rsidR="00FA5D5C" w:rsidRPr="00585018">
        <w:rPr>
          <w:rFonts w:asciiTheme="minorHAnsi" w:hAnsiTheme="minorHAnsi" w:cstheme="minorHAnsi"/>
          <w:color w:val="423E3E"/>
        </w:rPr>
        <w:t xml:space="preserve"> of neutrophil chemotaxis</w:t>
      </w:r>
      <w:r w:rsidR="00341A56" w:rsidRPr="00585018">
        <w:rPr>
          <w:rFonts w:asciiTheme="minorHAnsi" w:hAnsiTheme="minorHAnsi" w:cstheme="minorHAnsi"/>
          <w:color w:val="423E3E"/>
        </w:rPr>
        <w:t>.</w:t>
      </w:r>
    </w:p>
    <w:p w14:paraId="6E2982FE" w14:textId="77777777" w:rsidR="00F3410F" w:rsidRPr="00585018" w:rsidRDefault="00F3410F" w:rsidP="004307A1">
      <w:pPr>
        <w:spacing w:line="480" w:lineRule="auto"/>
        <w:rPr>
          <w:rFonts w:asciiTheme="minorHAnsi" w:hAnsiTheme="minorHAnsi" w:cstheme="minorHAnsi"/>
          <w:color w:val="423E3E"/>
        </w:rPr>
      </w:pPr>
    </w:p>
    <w:p w14:paraId="49933738" w14:textId="77777777" w:rsidR="00FA5D5C" w:rsidRPr="00585018" w:rsidRDefault="00CC5AF8" w:rsidP="00E91E45">
      <w:pPr>
        <w:spacing w:line="480" w:lineRule="auto"/>
        <w:rPr>
          <w:rFonts w:asciiTheme="minorHAnsi" w:hAnsiTheme="minorHAnsi" w:cstheme="minorHAnsi"/>
          <w:color w:val="423E3E"/>
        </w:rPr>
      </w:pPr>
      <w:r w:rsidRPr="00585018">
        <w:rPr>
          <w:rFonts w:asciiTheme="minorHAnsi" w:hAnsiTheme="minorHAnsi" w:cstheme="minorHAnsi"/>
          <w:color w:val="423E3E"/>
        </w:rPr>
        <w:lastRenderedPageBreak/>
        <w:t>Activation of the complement cascade must be appropriately balanced</w:t>
      </w:r>
      <w:r w:rsidR="00F3410F" w:rsidRPr="00585018">
        <w:rPr>
          <w:rFonts w:asciiTheme="minorHAnsi" w:hAnsiTheme="minorHAnsi" w:cstheme="minorHAnsi"/>
          <w:color w:val="423E3E"/>
        </w:rPr>
        <w:t>.</w:t>
      </w:r>
      <w:r w:rsidRPr="00585018">
        <w:rPr>
          <w:rFonts w:asciiTheme="minorHAnsi" w:hAnsiTheme="minorHAnsi" w:cstheme="minorHAnsi"/>
          <w:color w:val="423E3E"/>
        </w:rPr>
        <w:t xml:space="preserve"> </w:t>
      </w:r>
      <w:r w:rsidR="00F3410F" w:rsidRPr="00585018">
        <w:rPr>
          <w:rFonts w:asciiTheme="minorHAnsi" w:hAnsiTheme="minorHAnsi" w:cstheme="minorHAnsi"/>
          <w:color w:val="423E3E"/>
        </w:rPr>
        <w:t>I</w:t>
      </w:r>
      <w:r w:rsidRPr="00585018">
        <w:rPr>
          <w:rFonts w:asciiTheme="minorHAnsi" w:hAnsiTheme="minorHAnsi" w:cstheme="minorHAnsi"/>
          <w:color w:val="423E3E"/>
        </w:rPr>
        <w:t xml:space="preserve">f the threshold of activation is too high, then the elimination of microbes </w:t>
      </w:r>
      <w:r w:rsidR="00F3410F" w:rsidRPr="00585018">
        <w:rPr>
          <w:rFonts w:asciiTheme="minorHAnsi" w:hAnsiTheme="minorHAnsi" w:cstheme="minorHAnsi"/>
          <w:color w:val="423E3E"/>
        </w:rPr>
        <w:t>is impaired. Conversely, if the threshold of activation is too low, then excessive activation of the cascade can cause damage to otherwise healthy tissues</w:t>
      </w:r>
      <w:r w:rsidR="00FA5D5C" w:rsidRPr="00585018">
        <w:rPr>
          <w:rFonts w:asciiTheme="minorHAnsi" w:hAnsiTheme="minorHAnsi" w:cstheme="minorHAnsi"/>
          <w:color w:val="423E3E"/>
        </w:rPr>
        <w:t xml:space="preserve">. The formation of immune complexes </w:t>
      </w:r>
      <w:r w:rsidR="007F2C91" w:rsidRPr="00585018">
        <w:rPr>
          <w:rFonts w:asciiTheme="minorHAnsi" w:hAnsiTheme="minorHAnsi" w:cstheme="minorHAnsi"/>
          <w:color w:val="423E3E"/>
        </w:rPr>
        <w:t xml:space="preserve">can </w:t>
      </w:r>
      <w:r w:rsidR="001E7D32" w:rsidRPr="00585018">
        <w:rPr>
          <w:rFonts w:asciiTheme="minorHAnsi" w:hAnsiTheme="minorHAnsi" w:cstheme="minorHAnsi"/>
          <w:color w:val="423E3E"/>
        </w:rPr>
        <w:t>drive</w:t>
      </w:r>
      <w:r w:rsidR="007F2C91" w:rsidRPr="00585018">
        <w:rPr>
          <w:rFonts w:asciiTheme="minorHAnsi" w:hAnsiTheme="minorHAnsi" w:cstheme="minorHAnsi"/>
          <w:color w:val="423E3E"/>
        </w:rPr>
        <w:t xml:space="preserve"> complement-dependent pathologies seen in several </w:t>
      </w:r>
      <w:r w:rsidR="00B33978" w:rsidRPr="00585018">
        <w:rPr>
          <w:rFonts w:asciiTheme="minorHAnsi" w:hAnsiTheme="minorHAnsi" w:cstheme="minorHAnsi"/>
          <w:color w:val="423E3E"/>
        </w:rPr>
        <w:t xml:space="preserve">clinically important diseases, including </w:t>
      </w:r>
      <w:r w:rsidR="00F3410F" w:rsidRPr="00585018">
        <w:rPr>
          <w:rFonts w:asciiTheme="minorHAnsi" w:hAnsiTheme="minorHAnsi" w:cstheme="minorHAnsi"/>
          <w:color w:val="423E3E"/>
        </w:rPr>
        <w:t xml:space="preserve">rheumatoid and auto-immune arthritis </w:t>
      </w:r>
      <w:r w:rsidR="00A33185" w:rsidRPr="00585018">
        <w:rPr>
          <w:rFonts w:asciiTheme="minorHAnsi" w:hAnsiTheme="minorHAnsi" w:cstheme="minorHAnsi"/>
          <w:color w:val="423E3E"/>
        </w:rPr>
        <w:fldChar w:fldCharType="begin">
          <w:fldData xml:space="preserve">PEVuZE5vdGU+PENpdGU+PEF1dGhvcj5IdWViZXI8L0F1dGhvcj48WWVhcj4yMDEwPC9ZZWFyPjxS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=
</w:fldData>
        </w:fldChar>
      </w:r>
      <w:r w:rsidR="007F2C91" w:rsidRPr="00585018">
        <w:rPr>
          <w:rFonts w:asciiTheme="minorHAnsi" w:hAnsiTheme="minorHAnsi" w:cstheme="minorHAnsi"/>
          <w:color w:val="423E3E"/>
        </w:rPr>
        <w:instrText xml:space="preserve"> ADDIN EN.CITE </w:instrText>
      </w:r>
      <w:r w:rsidR="007F2C91" w:rsidRPr="00585018">
        <w:rPr>
          <w:rFonts w:asciiTheme="minorHAnsi" w:hAnsiTheme="minorHAnsi" w:cstheme="minorHAnsi"/>
          <w:color w:val="423E3E"/>
        </w:rPr>
        <w:fldChar w:fldCharType="begin">
          <w:fldData xml:space="preserve">PEVuZE5vdGU+PENpdGU+PEF1dGhvcj5IdWViZXI8L0F1dGhvcj48WWVhcj4yMDEwPC9ZZWFyPjxS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=
</w:fldData>
        </w:fldChar>
      </w:r>
      <w:r w:rsidR="007F2C91" w:rsidRPr="00585018">
        <w:rPr>
          <w:rFonts w:asciiTheme="minorHAnsi" w:hAnsiTheme="minorHAnsi" w:cstheme="minorHAnsi"/>
          <w:color w:val="423E3E"/>
        </w:rPr>
        <w:instrText xml:space="preserve"> ADDIN EN.CITE.DATA </w:instrText>
      </w:r>
      <w:r w:rsidR="007F2C91" w:rsidRPr="00585018">
        <w:rPr>
          <w:rFonts w:asciiTheme="minorHAnsi" w:hAnsiTheme="minorHAnsi" w:cstheme="minorHAnsi"/>
          <w:color w:val="423E3E"/>
        </w:rPr>
      </w:r>
      <w:r w:rsidR="007F2C91" w:rsidRPr="00585018">
        <w:rPr>
          <w:rFonts w:asciiTheme="minorHAnsi" w:hAnsiTheme="minorHAnsi" w:cstheme="minorHAnsi"/>
          <w:color w:val="423E3E"/>
        </w:rPr>
        <w:fldChar w:fldCharType="end"/>
      </w:r>
      <w:r w:rsidR="00A33185" w:rsidRPr="00585018">
        <w:rPr>
          <w:rFonts w:asciiTheme="minorHAnsi" w:hAnsiTheme="minorHAnsi" w:cstheme="minorHAnsi"/>
          <w:color w:val="423E3E"/>
        </w:rPr>
      </w:r>
      <w:r w:rsidR="00A33185" w:rsidRPr="00585018">
        <w:rPr>
          <w:rFonts w:asciiTheme="minorHAnsi" w:hAnsiTheme="minorHAnsi" w:cstheme="minorHAnsi"/>
          <w:color w:val="423E3E"/>
        </w:rPr>
        <w:fldChar w:fldCharType="separate"/>
      </w:r>
      <w:r w:rsidR="007F2C91" w:rsidRPr="00585018">
        <w:rPr>
          <w:rFonts w:asciiTheme="minorHAnsi" w:hAnsiTheme="minorHAnsi" w:cstheme="minorHAnsi"/>
          <w:noProof/>
          <w:color w:val="423E3E"/>
        </w:rPr>
        <w:t>(9-11)</w:t>
      </w:r>
      <w:r w:rsidR="00A33185" w:rsidRPr="00585018">
        <w:rPr>
          <w:rFonts w:asciiTheme="minorHAnsi" w:hAnsiTheme="minorHAnsi" w:cstheme="minorHAnsi"/>
          <w:color w:val="423E3E"/>
        </w:rPr>
        <w:fldChar w:fldCharType="end"/>
      </w:r>
      <w:r w:rsidR="007F2C91" w:rsidRPr="00585018">
        <w:rPr>
          <w:rFonts w:asciiTheme="minorHAnsi" w:hAnsiTheme="minorHAnsi" w:cstheme="minorHAnsi"/>
          <w:color w:val="423E3E"/>
        </w:rPr>
        <w:t>, and systemic lupus erythematosus </w:t>
      </w:r>
      <w:r w:rsidR="007F2C91" w:rsidRPr="00585018">
        <w:rPr>
          <w:rFonts w:asciiTheme="minorHAnsi" w:hAnsiTheme="minorHAnsi" w:cstheme="minorHAnsi"/>
          <w:color w:val="423E3E"/>
        </w:rPr>
        <w:fldChar w:fldCharType="begin">
          <w:fldData xml:space="preserve">PEVuZE5vdGU+PENpdGU+PEF1dGhvcj5OeWRlZ2dlcjwvQXV0aG9yPjxZZWFyPjE5NzQ8L1llYXI+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</w:fldData>
        </w:fldChar>
      </w:r>
      <w:r w:rsidR="007F2C91" w:rsidRPr="00585018">
        <w:rPr>
          <w:rFonts w:asciiTheme="minorHAnsi" w:hAnsiTheme="minorHAnsi" w:cstheme="minorHAnsi"/>
          <w:color w:val="423E3E"/>
        </w:rPr>
        <w:instrText xml:space="preserve"> ADDIN EN.CITE </w:instrText>
      </w:r>
      <w:r w:rsidR="007F2C91" w:rsidRPr="00585018">
        <w:rPr>
          <w:rFonts w:asciiTheme="minorHAnsi" w:hAnsiTheme="minorHAnsi" w:cstheme="minorHAnsi"/>
          <w:color w:val="423E3E"/>
        </w:rPr>
        <w:fldChar w:fldCharType="begin">
          <w:fldData xml:space="preserve">PEVuZE5vdGU+PENpdGU+PEF1dGhvcj5OeWRlZ2dlcjwvQXV0aG9yPjxZZWFyPjE5NzQ8L1llYXI+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</w:fldData>
        </w:fldChar>
      </w:r>
      <w:r w:rsidR="007F2C91" w:rsidRPr="00585018">
        <w:rPr>
          <w:rFonts w:asciiTheme="minorHAnsi" w:hAnsiTheme="minorHAnsi" w:cstheme="minorHAnsi"/>
          <w:color w:val="423E3E"/>
        </w:rPr>
        <w:instrText xml:space="preserve"> ADDIN EN.CITE.DATA </w:instrText>
      </w:r>
      <w:r w:rsidR="007F2C91" w:rsidRPr="00585018">
        <w:rPr>
          <w:rFonts w:asciiTheme="minorHAnsi" w:hAnsiTheme="minorHAnsi" w:cstheme="minorHAnsi"/>
          <w:color w:val="423E3E"/>
        </w:rPr>
      </w:r>
      <w:r w:rsidR="007F2C91" w:rsidRPr="00585018">
        <w:rPr>
          <w:rFonts w:asciiTheme="minorHAnsi" w:hAnsiTheme="minorHAnsi" w:cstheme="minorHAnsi"/>
          <w:color w:val="423E3E"/>
        </w:rPr>
        <w:fldChar w:fldCharType="end"/>
      </w:r>
      <w:r w:rsidR="007F2C91" w:rsidRPr="00585018">
        <w:rPr>
          <w:rFonts w:asciiTheme="minorHAnsi" w:hAnsiTheme="minorHAnsi" w:cstheme="minorHAnsi"/>
          <w:color w:val="423E3E"/>
        </w:rPr>
      </w:r>
      <w:r w:rsidR="007F2C91" w:rsidRPr="00585018">
        <w:rPr>
          <w:rFonts w:asciiTheme="minorHAnsi" w:hAnsiTheme="minorHAnsi" w:cstheme="minorHAnsi"/>
          <w:color w:val="423E3E"/>
        </w:rPr>
        <w:fldChar w:fldCharType="separate"/>
      </w:r>
      <w:r w:rsidR="007F2C91" w:rsidRPr="00585018">
        <w:rPr>
          <w:rFonts w:asciiTheme="minorHAnsi" w:hAnsiTheme="minorHAnsi" w:cstheme="minorHAnsi"/>
          <w:noProof/>
          <w:color w:val="423E3E"/>
        </w:rPr>
        <w:t>(12)</w:t>
      </w:r>
      <w:r w:rsidR="007F2C91" w:rsidRPr="00585018">
        <w:rPr>
          <w:rFonts w:asciiTheme="minorHAnsi" w:hAnsiTheme="minorHAnsi" w:cstheme="minorHAnsi"/>
          <w:color w:val="423E3E"/>
        </w:rPr>
        <w:fldChar w:fldCharType="end"/>
      </w:r>
      <w:r w:rsidR="00FA5D5C" w:rsidRPr="00585018">
        <w:rPr>
          <w:rFonts w:asciiTheme="minorHAnsi" w:hAnsiTheme="minorHAnsi" w:cstheme="minorHAnsi"/>
          <w:color w:val="423E3E"/>
        </w:rPr>
        <w:t xml:space="preserve">.  The lung is </w:t>
      </w:r>
      <w:r w:rsidR="007F2C91" w:rsidRPr="00585018">
        <w:rPr>
          <w:rFonts w:asciiTheme="minorHAnsi" w:hAnsiTheme="minorHAnsi" w:cstheme="minorHAnsi"/>
          <w:color w:val="423E3E"/>
        </w:rPr>
        <w:t xml:space="preserve">particularly sensitive to </w:t>
      </w:r>
      <w:r w:rsidR="00FA5D5C" w:rsidRPr="00585018">
        <w:rPr>
          <w:rFonts w:asciiTheme="minorHAnsi" w:hAnsiTheme="minorHAnsi" w:cstheme="minorHAnsi"/>
          <w:color w:val="423E3E"/>
        </w:rPr>
        <w:t>excessive complement activation with increased levels of C5a thought to play pathological roles in c</w:t>
      </w:r>
      <w:r w:rsidR="00F3410F" w:rsidRPr="00585018">
        <w:rPr>
          <w:rFonts w:asciiTheme="minorHAnsi" w:hAnsiTheme="minorHAnsi" w:cstheme="minorHAnsi"/>
          <w:color w:val="423E3E"/>
        </w:rPr>
        <w:t xml:space="preserve">hronic obstructive pulmonary disease </w:t>
      </w:r>
      <w:r w:rsidR="00FA5D5C" w:rsidRPr="00585018">
        <w:rPr>
          <w:rFonts w:asciiTheme="minorHAnsi" w:hAnsiTheme="minorHAnsi" w:cstheme="minorHAnsi"/>
          <w:color w:val="423E3E"/>
        </w:rPr>
        <w:t xml:space="preserve">(COPD) </w:t>
      </w:r>
      <w:r w:rsidR="00F3410F" w:rsidRPr="00585018">
        <w:rPr>
          <w:rFonts w:asciiTheme="minorHAnsi" w:hAnsiTheme="minorHAnsi" w:cstheme="minorHAnsi"/>
          <w:color w:val="423E3E"/>
        </w:rPr>
        <w:t xml:space="preserve">and asthma </w:t>
      </w:r>
      <w:r w:rsidR="00A33185" w:rsidRPr="00585018">
        <w:rPr>
          <w:rFonts w:asciiTheme="minorHAnsi" w:hAnsiTheme="minorHAnsi" w:cstheme="minorHAnsi"/>
          <w:color w:val="423E3E"/>
        </w:rPr>
        <w:fldChar w:fldCharType="begin"/>
      </w:r>
      <w:r w:rsidR="007F2C91" w:rsidRPr="00585018">
        <w:rPr>
          <w:rFonts w:asciiTheme="minorHAnsi" w:hAnsiTheme="minorHAnsi" w:cstheme="minorHAnsi"/>
          <w:color w:val="423E3E"/>
        </w:rPr>
        <w:instrText xml:space="preserve"> ADDIN EN.CITE &lt;EndNote&gt;&lt;Cite&gt;&lt;Author&gt;Marc&lt;/Author&gt;&lt;Year&gt;2004&lt;/Year&gt;&lt;RecNum&gt;331&lt;/RecNum&gt;&lt;DisplayText&gt;(13)&lt;/DisplayText&gt;&lt;record&gt;&lt;rec-number&gt;331&lt;/rec-number&gt;&lt;foreign-keys&gt;&lt;key app="EN" db-id="zv5xx5avrsdweueftthp55vjzt2dw9rpdxz9" timestamp="1601412723"&gt;331&lt;/key&gt;&lt;/foreign-keys&gt;&lt;ref-type name="Journal Article"&gt;17&lt;/ref-type&gt;&lt;contributors&gt;&lt;authors&gt;&lt;author&gt;Marc, M. M.&lt;/author&gt;&lt;author&gt;Korosec, P.&lt;/author&gt;&lt;author&gt;Kosnik, M.&lt;/author&gt;&lt;author&gt;Kern, I.&lt;/author&gt;&lt;author&gt;Flezar, M.&lt;/author&gt;&lt;author&gt;Suskovic, S.&lt;/author&gt;&lt;author&gt;Sorli, J.&lt;/author&gt;&lt;/authors&gt;&lt;/contributors&gt;&lt;auth-address&gt;University Clinic of Respiratory and Allergic Diseases, Golnik 36, 4204 Golnik, Slovenia. mateja.marc@klinika-golnik.si&lt;/auth-address&gt;&lt;titles&gt;&lt;title&gt;Complement factors c3a, c4a, and c5a in chronic obstructive pulmonary disease and asthma&lt;/title&gt;&lt;secondary-title&gt;Am J Respir Cell Mol Biol&lt;/secondary-title&gt;&lt;/titles&gt;&lt;periodical&gt;&lt;full-title&gt;Am J Respir Cell Mol Biol&lt;/full-title&gt;&lt;/periodical&gt;&lt;pages&gt;216-9&lt;/pages&gt;&lt;volume&gt;31&lt;/volume&gt;&lt;number&gt;2&lt;/number&gt;&lt;edition&gt;2004/03/25&lt;/edition&gt;&lt;keywords&gt;&lt;keyword&gt;Aged&lt;/keyword&gt;&lt;keyword&gt;Asthma/*physiopathology&lt;/keyword&gt;&lt;keyword&gt;Complement C3a/*physiology&lt;/keyword&gt;&lt;keyword&gt;Complement C4a/*physiology&lt;/keyword&gt;&lt;keyword&gt;Complement C5a/*physiology&lt;/keyword&gt;&lt;keyword&gt;Female&lt;/keyword&gt;&lt;keyword&gt;Humans&lt;/keyword&gt;&lt;keyword&gt;Male&lt;/keyword&gt;&lt;keyword&gt;Pulmonary Disease, Chronic Obstructive/*physiopathology&lt;/keyword&gt;&lt;/keywords&gt;&lt;dates&gt;&lt;year&gt;2004&lt;/year&gt;&lt;pub-dates&gt;&lt;date&gt;Aug&lt;/date&gt;&lt;/pub-dates&gt;&lt;/dates&gt;&lt;isbn&gt;1044-1549 (Print)&amp;#xD;1044-1549&lt;/isbn&gt;&lt;accession-num&gt;15039137&lt;/accession-num&gt;&lt;urls&gt;&lt;/urls&gt;&lt;electronic-resource-num&gt;10.1165/rcmb.2003-0394OC&lt;/electronic-resource-num&gt;&lt;remote-database-provider&gt;NLM&lt;/remote-database-provider&gt;&lt;language&gt;eng&lt;/language&gt;&lt;/record&gt;&lt;/Cite&gt;&lt;/EndNote&gt;</w:instrText>
      </w:r>
      <w:r w:rsidR="00A33185" w:rsidRPr="00585018">
        <w:rPr>
          <w:rFonts w:asciiTheme="minorHAnsi" w:hAnsiTheme="minorHAnsi" w:cstheme="minorHAnsi"/>
          <w:color w:val="423E3E"/>
        </w:rPr>
        <w:fldChar w:fldCharType="separate"/>
      </w:r>
      <w:r w:rsidR="007F2C91" w:rsidRPr="00585018">
        <w:rPr>
          <w:rFonts w:asciiTheme="minorHAnsi" w:hAnsiTheme="minorHAnsi" w:cstheme="minorHAnsi"/>
          <w:noProof/>
          <w:color w:val="423E3E"/>
        </w:rPr>
        <w:t>(13)</w:t>
      </w:r>
      <w:r w:rsidR="00A33185" w:rsidRPr="00585018">
        <w:rPr>
          <w:rFonts w:asciiTheme="minorHAnsi" w:hAnsiTheme="minorHAnsi" w:cstheme="minorHAnsi"/>
          <w:color w:val="423E3E"/>
        </w:rPr>
        <w:fldChar w:fldCharType="end"/>
      </w:r>
      <w:r w:rsidR="00FA5D5C" w:rsidRPr="00585018">
        <w:rPr>
          <w:rFonts w:asciiTheme="minorHAnsi" w:hAnsiTheme="minorHAnsi" w:cstheme="minorHAnsi"/>
          <w:color w:val="423E3E"/>
        </w:rPr>
        <w:t xml:space="preserve"> and acute </w:t>
      </w:r>
      <w:r w:rsidR="007F2C91" w:rsidRPr="00585018">
        <w:rPr>
          <w:rFonts w:asciiTheme="minorHAnsi" w:hAnsiTheme="minorHAnsi" w:cstheme="minorHAnsi"/>
          <w:color w:val="423E3E"/>
        </w:rPr>
        <w:t xml:space="preserve">lung injury </w:t>
      </w:r>
      <w:r w:rsidR="007F2C91" w:rsidRPr="00585018">
        <w:rPr>
          <w:rFonts w:asciiTheme="minorHAnsi" w:hAnsiTheme="minorHAnsi" w:cstheme="minorHAnsi"/>
          <w:color w:val="423E3E"/>
        </w:rPr>
        <w:fldChar w:fldCharType="begin"/>
      </w:r>
      <w:r w:rsidR="007F2C91" w:rsidRPr="00585018">
        <w:rPr>
          <w:rFonts w:asciiTheme="minorHAnsi" w:hAnsiTheme="minorHAnsi" w:cstheme="minorHAnsi"/>
          <w:color w:val="423E3E"/>
        </w:rPr>
        <w:instrText xml:space="preserve"> ADDIN EN.CITE &lt;EndNote&gt;&lt;Cite&gt;&lt;Author&gt;Bosmann&lt;/Author&gt;&lt;Year&gt;2012&lt;/Year&gt;&lt;RecNum&gt;338&lt;/RecNum&gt;&lt;DisplayText&gt;(14)&lt;/DisplayText&gt;&lt;record&gt;&lt;rec-number&gt;338&lt;/rec-number&gt;&lt;foreign-keys&gt;&lt;key app="EN" db-id="zv5xx5avrsdweueftthp55vjzt2dw9rpdxz9" timestamp="1601421564"&gt;338&lt;/key&gt;&lt;/foreign-keys&gt;&lt;ref-type name="Book Section"&gt;5&lt;/ref-type&gt;&lt;contributors&gt;&lt;authors&gt;&lt;author&gt;Bosmann, Markus&lt;/author&gt;&lt;author&gt;Ward, Peter A.&lt;/author&gt;&lt;/authors&gt;&lt;secondary-authors&gt;&lt;author&gt;Lambris, John D.&lt;/author&gt;&lt;author&gt;Hajishengallis, George&lt;/author&gt;&lt;/secondary-authors&gt;&lt;/contributors&gt;&lt;titles&gt;&lt;title&gt;Role of C3, C5 and Anaphylatoxin Receptors in Acute Lung Injury and in Sepsis&lt;/title&gt;&lt;secondary-title&gt;Current Topics in Innate Immunity II&lt;/secondary-title&gt;&lt;/titles&gt;&lt;pages&gt;147-159&lt;/pages&gt;&lt;dates&gt;&lt;year&gt;2012&lt;/year&gt;&lt;/dates&gt;&lt;pub-location&gt;New York, NY&lt;/pub-location&gt;&lt;publisher&gt;Springer New York&lt;/publisher&gt;&lt;isbn&gt;978-1-4614-0106-3&lt;/isbn&gt;&lt;label&gt;Bosmann2012&lt;/label&gt;&lt;urls&gt;&lt;related-urls&gt;&lt;url&gt;https://doi.org/10.1007/978-1-4614-0106-3_9&lt;/url&gt;&lt;/related-urls&gt;&lt;/urls&gt;&lt;electronic-resource-num&gt;10.1007/978-1-4614-0106-3_9&lt;/electronic-resource-num&gt;&lt;/record&gt;&lt;/Cite&gt;&lt;/EndNote&gt;</w:instrText>
      </w:r>
      <w:r w:rsidR="007F2C91" w:rsidRPr="00585018">
        <w:rPr>
          <w:rFonts w:asciiTheme="minorHAnsi" w:hAnsiTheme="minorHAnsi" w:cstheme="minorHAnsi"/>
          <w:color w:val="423E3E"/>
        </w:rPr>
        <w:fldChar w:fldCharType="separate"/>
      </w:r>
      <w:r w:rsidR="007F2C91" w:rsidRPr="00585018">
        <w:rPr>
          <w:rFonts w:asciiTheme="minorHAnsi" w:hAnsiTheme="minorHAnsi" w:cstheme="minorHAnsi"/>
          <w:noProof/>
          <w:color w:val="423E3E"/>
        </w:rPr>
        <w:t>(14)</w:t>
      </w:r>
      <w:r w:rsidR="007F2C91" w:rsidRPr="00585018">
        <w:rPr>
          <w:rFonts w:asciiTheme="minorHAnsi" w:hAnsiTheme="minorHAnsi" w:cstheme="minorHAnsi"/>
          <w:color w:val="423E3E"/>
        </w:rPr>
        <w:fldChar w:fldCharType="end"/>
      </w:r>
      <w:r w:rsidR="00FA5D5C" w:rsidRPr="00585018">
        <w:rPr>
          <w:rFonts w:asciiTheme="minorHAnsi" w:hAnsiTheme="minorHAnsi" w:cstheme="minorHAnsi"/>
          <w:color w:val="423E3E"/>
        </w:rPr>
        <w:t xml:space="preserve">. The recent report of a direct correlation between increased levels of C5a in the lung and the </w:t>
      </w:r>
      <w:r w:rsidR="00FA5D5C" w:rsidRPr="00585018">
        <w:rPr>
          <w:rFonts w:asciiTheme="minorHAnsi" w:hAnsiTheme="minorHAnsi" w:cstheme="minorHAnsi"/>
          <w:color w:val="212121"/>
          <w:shd w:val="clear" w:color="auto" w:fill="FFFFFF"/>
        </w:rPr>
        <w:t>severity of COVID-19 is suggestive of a role</w:t>
      </w:r>
      <w:r w:rsidR="001E7D32" w:rsidRPr="00585018">
        <w:rPr>
          <w:rFonts w:asciiTheme="minorHAnsi" w:hAnsiTheme="minorHAnsi" w:cstheme="minorHAnsi"/>
          <w:color w:val="212121"/>
          <w:shd w:val="clear" w:color="auto" w:fill="FFFFFF"/>
        </w:rPr>
        <w:t xml:space="preserve"> for C5aR1</w:t>
      </w:r>
      <w:r w:rsidR="00FA5D5C" w:rsidRPr="00585018">
        <w:rPr>
          <w:rFonts w:asciiTheme="minorHAnsi" w:hAnsiTheme="minorHAnsi" w:cstheme="minorHAnsi"/>
          <w:color w:val="212121"/>
          <w:shd w:val="clear" w:color="auto" w:fill="FFFFFF"/>
        </w:rPr>
        <w:t xml:space="preserve"> in the disproportionate lung inflammation</w:t>
      </w:r>
      <w:r w:rsidR="007F2C91" w:rsidRPr="00585018">
        <w:rPr>
          <w:rFonts w:asciiTheme="minorHAnsi" w:hAnsiTheme="minorHAnsi" w:cstheme="minorHAnsi"/>
          <w:color w:val="212121"/>
          <w:shd w:val="clear" w:color="auto" w:fill="FFFFFF"/>
        </w:rPr>
        <w:t xml:space="preserve"> observed clinically, </w:t>
      </w:r>
      <w:r w:rsidR="00FA5D5C" w:rsidRPr="00585018">
        <w:rPr>
          <w:rFonts w:asciiTheme="minorHAnsi" w:hAnsiTheme="minorHAnsi" w:cstheme="minorHAnsi"/>
          <w:color w:val="212121"/>
          <w:shd w:val="clear" w:color="auto" w:fill="FFFFFF"/>
        </w:rPr>
        <w:t xml:space="preserve">with C5aR1 targeted therapies proving efficacious in mouse models of acute lung injury </w:t>
      </w:r>
      <w:r w:rsidR="00FA5D5C" w:rsidRPr="00585018">
        <w:rPr>
          <w:rFonts w:asciiTheme="minorHAnsi" w:hAnsiTheme="minorHAnsi" w:cstheme="minorHAnsi"/>
          <w:color w:val="212121"/>
          <w:shd w:val="clear" w:color="auto" w:fill="FFFFFF"/>
        </w:rPr>
        <w:fldChar w:fldCharType="begin">
          <w:fldData xml:space="preserve">PEVuZE5vdGU+PENpdGU+PEF1dGhvcj5DYXJ2ZWxsaTwvQXV0aG9yPjxZZWFyPjIwMjA8L1llYXI+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</w:fldData>
        </w:fldChar>
      </w:r>
      <w:r w:rsidR="007F2C91" w:rsidRPr="00585018">
        <w:rPr>
          <w:rFonts w:asciiTheme="minorHAnsi" w:hAnsiTheme="minorHAnsi" w:cstheme="minorHAnsi"/>
          <w:color w:val="212121"/>
          <w:shd w:val="clear" w:color="auto" w:fill="FFFFFF"/>
        </w:rPr>
        <w:instrText xml:space="preserve"> ADDIN EN.CITE </w:instrText>
      </w:r>
      <w:r w:rsidR="007F2C91" w:rsidRPr="00585018">
        <w:rPr>
          <w:rFonts w:asciiTheme="minorHAnsi" w:hAnsiTheme="minorHAnsi" w:cstheme="minorHAnsi"/>
          <w:color w:val="212121"/>
          <w:shd w:val="clear" w:color="auto" w:fill="FFFFFF"/>
        </w:rPr>
        <w:fldChar w:fldCharType="begin">
          <w:fldData xml:space="preserve">PEVuZE5vdGU+PENpdGU+PEF1dGhvcj5DYXJ2ZWxsaTwvQXV0aG9yPjxZZWFyPjIwMjA8L1llYXI+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</w:fldData>
        </w:fldChar>
      </w:r>
      <w:r w:rsidR="007F2C91" w:rsidRPr="00585018">
        <w:rPr>
          <w:rFonts w:asciiTheme="minorHAnsi" w:hAnsiTheme="minorHAnsi" w:cstheme="minorHAnsi"/>
          <w:color w:val="212121"/>
          <w:shd w:val="clear" w:color="auto" w:fill="FFFFFF"/>
        </w:rPr>
        <w:instrText xml:space="preserve"> ADDIN EN.CITE.DATA </w:instrText>
      </w:r>
      <w:r w:rsidR="007F2C91" w:rsidRPr="00585018">
        <w:rPr>
          <w:rFonts w:asciiTheme="minorHAnsi" w:hAnsiTheme="minorHAnsi" w:cstheme="minorHAnsi"/>
          <w:color w:val="212121"/>
          <w:shd w:val="clear" w:color="auto" w:fill="FFFFFF"/>
        </w:rPr>
      </w:r>
      <w:r w:rsidR="007F2C91" w:rsidRPr="00585018">
        <w:rPr>
          <w:rFonts w:asciiTheme="minorHAnsi" w:hAnsiTheme="minorHAnsi" w:cstheme="minorHAnsi"/>
          <w:color w:val="212121"/>
          <w:shd w:val="clear" w:color="auto" w:fill="FFFFFF"/>
        </w:rPr>
        <w:fldChar w:fldCharType="end"/>
      </w:r>
      <w:r w:rsidR="00FA5D5C" w:rsidRPr="00585018">
        <w:rPr>
          <w:rFonts w:asciiTheme="minorHAnsi" w:hAnsiTheme="minorHAnsi" w:cstheme="minorHAnsi"/>
          <w:color w:val="212121"/>
          <w:shd w:val="clear" w:color="auto" w:fill="FFFFFF"/>
        </w:rPr>
      </w:r>
      <w:r w:rsidR="00FA5D5C" w:rsidRPr="00585018">
        <w:rPr>
          <w:rFonts w:asciiTheme="minorHAnsi" w:hAnsiTheme="minorHAnsi" w:cstheme="minorHAnsi"/>
          <w:color w:val="212121"/>
          <w:shd w:val="clear" w:color="auto" w:fill="FFFFFF"/>
        </w:rPr>
        <w:fldChar w:fldCharType="separate"/>
      </w:r>
      <w:r w:rsidR="007F2C91" w:rsidRPr="00585018">
        <w:rPr>
          <w:rFonts w:asciiTheme="minorHAnsi" w:hAnsiTheme="minorHAnsi" w:cstheme="minorHAnsi"/>
          <w:noProof/>
          <w:color w:val="212121"/>
          <w:shd w:val="clear" w:color="auto" w:fill="FFFFFF"/>
        </w:rPr>
        <w:t>(15)</w:t>
      </w:r>
      <w:r w:rsidR="00FA5D5C" w:rsidRPr="00585018">
        <w:rPr>
          <w:rFonts w:asciiTheme="minorHAnsi" w:hAnsiTheme="minorHAnsi" w:cstheme="minorHAnsi"/>
          <w:color w:val="212121"/>
          <w:shd w:val="clear" w:color="auto" w:fill="FFFFFF"/>
        </w:rPr>
        <w:fldChar w:fldCharType="end"/>
      </w:r>
      <w:r w:rsidR="00FA5D5C" w:rsidRPr="00585018">
        <w:rPr>
          <w:rFonts w:asciiTheme="minorHAnsi" w:hAnsiTheme="minorHAnsi" w:cstheme="minorHAnsi"/>
          <w:color w:val="212121"/>
          <w:shd w:val="clear" w:color="auto" w:fill="FFFFFF"/>
        </w:rPr>
        <w:t xml:space="preserve">. </w:t>
      </w:r>
    </w:p>
    <w:p w14:paraId="2FBA3D61" w14:textId="77777777" w:rsidR="00FA5D5C" w:rsidRPr="00585018" w:rsidRDefault="00FA5D5C" w:rsidP="00E91E45">
      <w:pPr>
        <w:spacing w:line="480" w:lineRule="auto"/>
        <w:rPr>
          <w:rFonts w:asciiTheme="minorHAnsi" w:hAnsiTheme="minorHAnsi" w:cstheme="minorHAnsi"/>
          <w:color w:val="423E3E"/>
        </w:rPr>
      </w:pPr>
      <w:r w:rsidRPr="00585018">
        <w:rPr>
          <w:rFonts w:asciiTheme="minorHAnsi" w:hAnsiTheme="minorHAnsi" w:cstheme="minorHAnsi"/>
          <w:color w:val="212121"/>
          <w:shd w:val="clear" w:color="auto" w:fill="FFFFFF"/>
        </w:rPr>
        <w:t xml:space="preserve"> </w:t>
      </w:r>
    </w:p>
    <w:p w14:paraId="16D18A82" w14:textId="77777777" w:rsidR="003D4710" w:rsidRPr="00585018" w:rsidRDefault="007F2C91" w:rsidP="004307A1">
      <w:pPr>
        <w:spacing w:line="480" w:lineRule="auto"/>
        <w:rPr>
          <w:rFonts w:asciiTheme="minorHAnsi" w:hAnsiTheme="minorHAnsi" w:cstheme="minorHAnsi"/>
          <w:color w:val="423E3E"/>
        </w:rPr>
      </w:pPr>
      <w:r w:rsidRPr="00585018">
        <w:rPr>
          <w:rFonts w:asciiTheme="minorHAnsi" w:hAnsiTheme="minorHAnsi" w:cstheme="minorHAnsi"/>
          <w:color w:val="423E3E"/>
        </w:rPr>
        <w:t>A</w:t>
      </w:r>
      <w:r w:rsidR="00FA5D5C" w:rsidRPr="00585018">
        <w:rPr>
          <w:rFonts w:asciiTheme="minorHAnsi" w:hAnsiTheme="minorHAnsi" w:cstheme="minorHAnsi"/>
          <w:color w:val="423E3E"/>
        </w:rPr>
        <w:t>nti-neutrophil cytoplasmic antibody (ANCA)</w:t>
      </w:r>
      <w:r w:rsidRPr="00585018">
        <w:rPr>
          <w:rFonts w:asciiTheme="minorHAnsi" w:hAnsiTheme="minorHAnsi" w:cstheme="minorHAnsi"/>
          <w:color w:val="423E3E"/>
        </w:rPr>
        <w:t>-</w:t>
      </w:r>
      <w:r w:rsidR="00FA5D5C" w:rsidRPr="00585018">
        <w:rPr>
          <w:rFonts w:asciiTheme="minorHAnsi" w:hAnsiTheme="minorHAnsi" w:cstheme="minorHAnsi"/>
          <w:color w:val="423E3E"/>
        </w:rPr>
        <w:t xml:space="preserve"> induced vasculitis </w:t>
      </w:r>
      <w:r w:rsidRPr="00585018">
        <w:rPr>
          <w:rFonts w:asciiTheme="minorHAnsi" w:hAnsiTheme="minorHAnsi" w:cstheme="minorHAnsi"/>
          <w:color w:val="423E3E"/>
        </w:rPr>
        <w:t xml:space="preserve">is an umbrella term for three types of vasculitis </w:t>
      </w:r>
      <w:r w:rsidR="00E91E45" w:rsidRPr="00585018">
        <w:rPr>
          <w:rFonts w:asciiTheme="minorHAnsi" w:hAnsiTheme="minorHAnsi" w:cstheme="minorHAnsi"/>
          <w:color w:val="423E3E"/>
        </w:rPr>
        <w:fldChar w:fldCharType="begin"/>
      </w:r>
      <w:r w:rsidR="00E91E45" w:rsidRPr="00585018">
        <w:rPr>
          <w:rFonts w:asciiTheme="minorHAnsi" w:hAnsiTheme="minorHAnsi" w:cstheme="minorHAnsi"/>
          <w:color w:val="423E3E"/>
        </w:rPr>
        <w:instrText xml:space="preserve"> ADDIN EN.CITE &lt;EndNote&gt;&lt;Cite&gt;&lt;Author&gt;Jennette&lt;/Author&gt;&lt;Year&gt;2013&lt;/Year&gt;&lt;RecNum&gt;341&lt;/RecNum&gt;&lt;DisplayText&gt;(16)&lt;/DisplayText&gt;&lt;record&gt;&lt;rec-number&gt;341&lt;/rec-number&gt;&lt;foreign-keys&gt;&lt;key app="EN" db-id="zv5xx5avrsdweueftthp55vjzt2dw9rpdxz9" timestamp="1601422493"&gt;341&lt;/key&gt;&lt;/foreign-keys&gt;&lt;ref-type name="Journal Article"&gt;17&lt;/ref-type&gt;&lt;contributors&gt;&lt;authors&gt;&lt;author&gt;Jennette, J. C.&lt;/author&gt;&lt;author&gt;Falk, R. J.&lt;/author&gt;&lt;author&gt;Bacon, P. A.&lt;/author&gt;&lt;author&gt;Basu, N.&lt;/author&gt;&lt;author&gt;Cid, M. C.&lt;/author&gt;&lt;author&gt;Ferrario, F.&lt;/author&gt;&lt;author&gt;Flores-Suarez, L. F.&lt;/author&gt;&lt;author&gt;Gross, W. L.&lt;/author&gt;&lt;author&gt;Guillevin, L.&lt;/author&gt;&lt;author&gt;Hagen, E. C.&lt;/author&gt;&lt;author&gt;Hoffman, G. S.&lt;/author&gt;&lt;author&gt;Jayne, D. R.&lt;/author&gt;&lt;author&gt;Kallenberg, C. G. M.&lt;/author&gt;&lt;author&gt;Lamprecht, P.&lt;/author&gt;&lt;author&gt;Langford, C. A.&lt;/author&gt;&lt;author&gt;Luqmani, R. A.&lt;/author&gt;&lt;author&gt;Mahr, A. D.&lt;/author&gt;&lt;author&gt;Matteson, E. L.&lt;/author&gt;&lt;author&gt;Merkel, P. A.&lt;/author&gt;&lt;author&gt;Ozen, S.&lt;/author&gt;&lt;author&gt;Pusey, C. D.&lt;/author&gt;&lt;author&gt;Rasmussen, N.&lt;/author&gt;&lt;author&gt;Rees, A. J.&lt;/author&gt;&lt;author&gt;Scott, D. G. I.&lt;/author&gt;&lt;author&gt;Specks, U.&lt;/author&gt;&lt;author&gt;Stone, J. H.&lt;/author&gt;&lt;author&gt;Takahashi, K.&lt;/author&gt;&lt;author&gt;Watts, R. A.&lt;/author&gt;&lt;/authors&gt;&lt;/contributors&gt;&lt;titles&gt;&lt;title&gt;2012 Revised International Chapel Hill Consensus Conference Nomenclature of Vasculitides&lt;/title&gt;&lt;secondary-title&gt;Arthritis &amp;amp; Rheumatism&lt;/secondary-title&gt;&lt;/titles&gt;&lt;periodical&gt;&lt;full-title&gt;Arthritis &amp;amp; Rheumatism&lt;/full-title&gt;&lt;/periodical&gt;&lt;pages&gt;1-11&lt;/pages&gt;&lt;volume&gt;65&lt;/volume&gt;&lt;number&gt;1&lt;/number&gt;&lt;dates&gt;&lt;year&gt;2013&lt;/year&gt;&lt;/dates&gt;&lt;isbn&gt;0004-3591&lt;/isbn&gt;&lt;urls&gt;&lt;related-urls&gt;&lt;url&gt;https://onlinelibrary.wiley.com/doi/abs/10.1002/art.37715&lt;/url&gt;&lt;/related-urls&gt;&lt;/urls&gt;&lt;electronic-resource-num&gt;10.1002/art.37715&lt;/electronic-resource-num&gt;&lt;/record&gt;&lt;/Cite&gt;&lt;/EndNote&gt;</w:instrText>
      </w:r>
      <w:r w:rsidR="00E91E45" w:rsidRPr="00585018">
        <w:rPr>
          <w:rFonts w:asciiTheme="minorHAnsi" w:hAnsiTheme="minorHAnsi" w:cstheme="minorHAnsi"/>
          <w:color w:val="423E3E"/>
        </w:rPr>
        <w:fldChar w:fldCharType="separate"/>
      </w:r>
      <w:r w:rsidR="00E91E45" w:rsidRPr="00585018">
        <w:rPr>
          <w:rFonts w:asciiTheme="minorHAnsi" w:hAnsiTheme="minorHAnsi" w:cstheme="minorHAnsi"/>
          <w:noProof/>
          <w:color w:val="423E3E"/>
        </w:rPr>
        <w:t>(16)</w:t>
      </w:r>
      <w:r w:rsidR="00E91E45" w:rsidRPr="00585018">
        <w:rPr>
          <w:rFonts w:asciiTheme="minorHAnsi" w:hAnsiTheme="minorHAnsi" w:cstheme="minorHAnsi"/>
          <w:color w:val="423E3E"/>
        </w:rPr>
        <w:fldChar w:fldCharType="end"/>
      </w:r>
      <w:r w:rsidR="00E91E45" w:rsidRPr="00585018">
        <w:rPr>
          <w:rFonts w:asciiTheme="minorHAnsi" w:hAnsiTheme="minorHAnsi" w:cstheme="minorHAnsi"/>
          <w:color w:val="423E3E"/>
        </w:rPr>
        <w:t>.  A</w:t>
      </w:r>
      <w:r w:rsidRPr="00585018">
        <w:rPr>
          <w:rFonts w:asciiTheme="minorHAnsi" w:hAnsiTheme="minorHAnsi" w:cstheme="minorHAnsi"/>
          <w:color w:val="423E3E"/>
        </w:rPr>
        <w:t xml:space="preserve">ntibodies directed against </w:t>
      </w:r>
      <w:r w:rsidR="00E91E45" w:rsidRPr="00585018">
        <w:rPr>
          <w:rFonts w:asciiTheme="minorHAnsi" w:hAnsiTheme="minorHAnsi" w:cstheme="minorHAnsi"/>
          <w:color w:val="423E3E"/>
        </w:rPr>
        <w:t xml:space="preserve">neutrophil proteins </w:t>
      </w:r>
      <w:r w:rsidRPr="00585018">
        <w:rPr>
          <w:rFonts w:asciiTheme="minorHAnsi" w:hAnsiTheme="minorHAnsi" w:cstheme="minorHAnsi"/>
          <w:color w:val="423E3E"/>
        </w:rPr>
        <w:t xml:space="preserve">trigger both the classical and alternative complement pathways </w:t>
      </w:r>
      <w:r w:rsidR="00E91E45" w:rsidRPr="00585018">
        <w:rPr>
          <w:rFonts w:asciiTheme="minorHAnsi" w:hAnsiTheme="minorHAnsi" w:cstheme="minorHAnsi"/>
          <w:color w:val="423E3E"/>
        </w:rPr>
        <w:t>causing damage to small blood vessels notably in the kidneys and lungs</w:t>
      </w:r>
      <w:r w:rsidR="001E7D32" w:rsidRPr="00585018">
        <w:rPr>
          <w:rFonts w:asciiTheme="minorHAnsi" w:hAnsiTheme="minorHAnsi" w:cstheme="minorHAnsi"/>
          <w:color w:val="423E3E"/>
        </w:rPr>
        <w:t xml:space="preserve"> </w:t>
      </w:r>
      <w:r w:rsidR="001E7D32" w:rsidRPr="00585018">
        <w:rPr>
          <w:rFonts w:asciiTheme="minorHAnsi" w:hAnsiTheme="minorHAnsi" w:cstheme="minorHAnsi"/>
          <w:color w:val="423E3E"/>
        </w:rPr>
        <w:fldChar w:fldCharType="begin">
          <w:fldData xml:space="preserve">PEVuZE5vdGU+PENpdGU+PEF1dGhvcj5KZW5uZXR0ZTwvQXV0aG9yPjxZZWFyPjE5OTQ8L1llYXI+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</w:fldData>
        </w:fldChar>
      </w:r>
      <w:r w:rsidR="001E7D32" w:rsidRPr="00585018">
        <w:rPr>
          <w:rFonts w:asciiTheme="minorHAnsi" w:hAnsiTheme="minorHAnsi" w:cstheme="minorHAnsi"/>
          <w:color w:val="423E3E"/>
        </w:rPr>
        <w:instrText xml:space="preserve"> ADDIN EN.CITE </w:instrText>
      </w:r>
      <w:r w:rsidR="001E7D32" w:rsidRPr="00585018">
        <w:rPr>
          <w:rFonts w:asciiTheme="minorHAnsi" w:hAnsiTheme="minorHAnsi" w:cstheme="minorHAnsi"/>
          <w:color w:val="423E3E"/>
        </w:rPr>
        <w:fldChar w:fldCharType="begin">
          <w:fldData xml:space="preserve">PEVuZE5vdGU+PENpdGU+PEF1dGhvcj5KZW5uZXR0ZTwvQXV0aG9yPjxZZWFyPjE5OTQ8L1llYXI+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</w:fldData>
        </w:fldChar>
      </w:r>
      <w:r w:rsidR="001E7D32" w:rsidRPr="00585018">
        <w:rPr>
          <w:rFonts w:asciiTheme="minorHAnsi" w:hAnsiTheme="minorHAnsi" w:cstheme="minorHAnsi"/>
          <w:color w:val="423E3E"/>
        </w:rPr>
        <w:instrText xml:space="preserve"> ADDIN EN.CITE.DATA </w:instrText>
      </w:r>
      <w:r w:rsidR="001E7D32" w:rsidRPr="00585018">
        <w:rPr>
          <w:rFonts w:asciiTheme="minorHAnsi" w:hAnsiTheme="minorHAnsi" w:cstheme="minorHAnsi"/>
          <w:color w:val="423E3E"/>
        </w:rPr>
      </w:r>
      <w:r w:rsidR="001E7D32" w:rsidRPr="00585018">
        <w:rPr>
          <w:rFonts w:asciiTheme="minorHAnsi" w:hAnsiTheme="minorHAnsi" w:cstheme="minorHAnsi"/>
          <w:color w:val="423E3E"/>
        </w:rPr>
        <w:fldChar w:fldCharType="end"/>
      </w:r>
      <w:r w:rsidR="001E7D32" w:rsidRPr="00585018">
        <w:rPr>
          <w:rFonts w:asciiTheme="minorHAnsi" w:hAnsiTheme="minorHAnsi" w:cstheme="minorHAnsi"/>
          <w:color w:val="423E3E"/>
        </w:rPr>
      </w:r>
      <w:r w:rsidR="001E7D32" w:rsidRPr="00585018">
        <w:rPr>
          <w:rFonts w:asciiTheme="minorHAnsi" w:hAnsiTheme="minorHAnsi" w:cstheme="minorHAnsi"/>
          <w:color w:val="423E3E"/>
        </w:rPr>
        <w:fldChar w:fldCharType="separate"/>
      </w:r>
      <w:r w:rsidR="001E7D32" w:rsidRPr="00585018">
        <w:rPr>
          <w:rFonts w:asciiTheme="minorHAnsi" w:hAnsiTheme="minorHAnsi" w:cstheme="minorHAnsi"/>
          <w:noProof/>
          <w:color w:val="423E3E"/>
        </w:rPr>
        <w:t>(17, 18)</w:t>
      </w:r>
      <w:r w:rsidR="001E7D32" w:rsidRPr="00585018">
        <w:rPr>
          <w:rFonts w:asciiTheme="minorHAnsi" w:hAnsiTheme="minorHAnsi" w:cstheme="minorHAnsi"/>
          <w:color w:val="423E3E"/>
        </w:rPr>
        <w:fldChar w:fldCharType="end"/>
      </w:r>
      <w:r w:rsidR="00E91E45" w:rsidRPr="00585018">
        <w:rPr>
          <w:rFonts w:asciiTheme="minorHAnsi" w:hAnsiTheme="minorHAnsi" w:cstheme="minorHAnsi"/>
          <w:color w:val="423E3E"/>
        </w:rPr>
        <w:t xml:space="preserve">. A </w:t>
      </w:r>
      <w:r w:rsidRPr="00585018">
        <w:rPr>
          <w:rFonts w:asciiTheme="minorHAnsi" w:hAnsiTheme="minorHAnsi" w:cstheme="minorHAnsi"/>
          <w:color w:val="423E3E"/>
        </w:rPr>
        <w:t xml:space="preserve">direct </w:t>
      </w:r>
      <w:r w:rsidR="00E91E45" w:rsidRPr="00585018">
        <w:rPr>
          <w:rFonts w:asciiTheme="minorHAnsi" w:hAnsiTheme="minorHAnsi" w:cstheme="minorHAnsi"/>
          <w:color w:val="423E3E"/>
        </w:rPr>
        <w:t xml:space="preserve">pathophysiological </w:t>
      </w:r>
      <w:r w:rsidRPr="00585018">
        <w:rPr>
          <w:rFonts w:asciiTheme="minorHAnsi" w:hAnsiTheme="minorHAnsi" w:cstheme="minorHAnsi"/>
          <w:color w:val="423E3E"/>
        </w:rPr>
        <w:t>role for C5a and C5aR1 in the recruitment and activation of neutrophils</w:t>
      </w:r>
      <w:r w:rsidR="00E91E45" w:rsidRPr="00585018">
        <w:rPr>
          <w:rFonts w:asciiTheme="minorHAnsi" w:hAnsiTheme="minorHAnsi" w:cstheme="minorHAnsi"/>
          <w:color w:val="423E3E"/>
        </w:rPr>
        <w:t xml:space="preserve"> </w:t>
      </w:r>
      <w:r w:rsidR="001E7D32" w:rsidRPr="00585018">
        <w:rPr>
          <w:rFonts w:asciiTheme="minorHAnsi" w:hAnsiTheme="minorHAnsi" w:cstheme="minorHAnsi"/>
          <w:color w:val="423E3E"/>
        </w:rPr>
        <w:t xml:space="preserve">in ANCA- induced vasculitis </w:t>
      </w:r>
      <w:r w:rsidR="00E91E45" w:rsidRPr="00585018">
        <w:rPr>
          <w:rFonts w:asciiTheme="minorHAnsi" w:hAnsiTheme="minorHAnsi" w:cstheme="minorHAnsi"/>
          <w:color w:val="423E3E"/>
        </w:rPr>
        <w:t>has been demonstrated</w:t>
      </w:r>
      <w:r w:rsidRPr="00585018">
        <w:rPr>
          <w:rFonts w:asciiTheme="minorHAnsi" w:hAnsiTheme="minorHAnsi" w:cstheme="minorHAnsi"/>
          <w:color w:val="423E3E"/>
        </w:rPr>
        <w:t xml:space="preserve"> </w:t>
      </w:r>
      <w:r w:rsidR="00FA5D5C" w:rsidRPr="00585018">
        <w:rPr>
          <w:rFonts w:asciiTheme="minorHAnsi" w:hAnsiTheme="minorHAnsi" w:cstheme="minorHAnsi"/>
          <w:color w:val="423E3E"/>
        </w:rPr>
        <w:fldChar w:fldCharType="begin">
          <w:fldData xml:space="preserve">PEVuZE5vdGU+PENpdGU+PEF1dGhvcj5TY2hyZWliZXI8L0F1dGhvcj48WWVhcj4yMDA5PC9ZZWFy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</w:fldData>
        </w:fldChar>
      </w:r>
      <w:r w:rsidR="00E91E45" w:rsidRPr="00585018">
        <w:rPr>
          <w:rFonts w:asciiTheme="minorHAnsi" w:hAnsiTheme="minorHAnsi" w:cstheme="minorHAnsi"/>
          <w:color w:val="423E3E"/>
        </w:rPr>
        <w:instrText xml:space="preserve"> ADDIN EN.CITE </w:instrText>
      </w:r>
      <w:r w:rsidR="00E91E45" w:rsidRPr="00585018">
        <w:rPr>
          <w:rFonts w:asciiTheme="minorHAnsi" w:hAnsiTheme="minorHAnsi" w:cstheme="minorHAnsi"/>
          <w:color w:val="423E3E"/>
        </w:rPr>
        <w:fldChar w:fldCharType="begin">
          <w:fldData xml:space="preserve">PEVuZE5vdGU+PENpdGU+PEF1dGhvcj5TY2hyZWliZXI8L0F1dGhvcj48WWVhcj4yMDA5PC9ZZWFy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</w:fldData>
        </w:fldChar>
      </w:r>
      <w:r w:rsidR="00E91E45" w:rsidRPr="00585018">
        <w:rPr>
          <w:rFonts w:asciiTheme="minorHAnsi" w:hAnsiTheme="minorHAnsi" w:cstheme="minorHAnsi"/>
          <w:color w:val="423E3E"/>
        </w:rPr>
        <w:instrText xml:space="preserve"> ADDIN EN.CITE.DATA </w:instrText>
      </w:r>
      <w:r w:rsidR="00E91E45" w:rsidRPr="00585018">
        <w:rPr>
          <w:rFonts w:asciiTheme="minorHAnsi" w:hAnsiTheme="minorHAnsi" w:cstheme="minorHAnsi"/>
          <w:color w:val="423E3E"/>
        </w:rPr>
      </w:r>
      <w:r w:rsidR="00E91E45" w:rsidRPr="00585018">
        <w:rPr>
          <w:rFonts w:asciiTheme="minorHAnsi" w:hAnsiTheme="minorHAnsi" w:cstheme="minorHAnsi"/>
          <w:color w:val="423E3E"/>
        </w:rPr>
        <w:fldChar w:fldCharType="end"/>
      </w:r>
      <w:r w:rsidR="00FA5D5C" w:rsidRPr="00585018">
        <w:rPr>
          <w:rFonts w:asciiTheme="minorHAnsi" w:hAnsiTheme="minorHAnsi" w:cstheme="minorHAnsi"/>
          <w:color w:val="423E3E"/>
        </w:rPr>
      </w:r>
      <w:r w:rsidR="00FA5D5C" w:rsidRPr="00585018">
        <w:rPr>
          <w:rFonts w:asciiTheme="minorHAnsi" w:hAnsiTheme="minorHAnsi" w:cstheme="minorHAnsi"/>
          <w:color w:val="423E3E"/>
        </w:rPr>
        <w:fldChar w:fldCharType="separate"/>
      </w:r>
      <w:r w:rsidR="00E91E45" w:rsidRPr="00585018">
        <w:rPr>
          <w:rFonts w:asciiTheme="minorHAnsi" w:hAnsiTheme="minorHAnsi" w:cstheme="minorHAnsi"/>
          <w:noProof/>
          <w:color w:val="423E3E"/>
        </w:rPr>
        <w:t>(19, 20)</w:t>
      </w:r>
      <w:r w:rsidR="00FA5D5C" w:rsidRPr="00585018">
        <w:rPr>
          <w:rFonts w:asciiTheme="minorHAnsi" w:hAnsiTheme="minorHAnsi" w:cstheme="minorHAnsi"/>
          <w:color w:val="423E3E"/>
        </w:rPr>
        <w:fldChar w:fldCharType="end"/>
      </w:r>
      <w:r w:rsidR="00FA5D5C" w:rsidRPr="00585018">
        <w:rPr>
          <w:rFonts w:asciiTheme="minorHAnsi" w:hAnsiTheme="minorHAnsi" w:cstheme="minorHAnsi"/>
          <w:color w:val="423E3E"/>
        </w:rPr>
        <w:t xml:space="preserve">.  </w:t>
      </w:r>
      <w:r w:rsidR="00E91E45" w:rsidRPr="00585018">
        <w:rPr>
          <w:rFonts w:asciiTheme="minorHAnsi" w:hAnsiTheme="minorHAnsi" w:cstheme="minorHAnsi"/>
          <w:color w:val="423E3E"/>
        </w:rPr>
        <w:t xml:space="preserve">Given the involvement of C5a-mediated neutrophil recruitment in such a wide variety of disorders, </w:t>
      </w:r>
      <w:r w:rsidR="00341A56" w:rsidRPr="00585018">
        <w:rPr>
          <w:rFonts w:asciiTheme="minorHAnsi" w:hAnsiTheme="minorHAnsi" w:cstheme="minorHAnsi"/>
          <w:color w:val="423E3E"/>
        </w:rPr>
        <w:t>blockade</w:t>
      </w:r>
      <w:r w:rsidR="0078410F" w:rsidRPr="00585018">
        <w:rPr>
          <w:rFonts w:asciiTheme="minorHAnsi" w:hAnsiTheme="minorHAnsi" w:cstheme="minorHAnsi"/>
          <w:color w:val="423E3E"/>
        </w:rPr>
        <w:t xml:space="preserve"> of C5aR</w:t>
      </w:r>
      <w:r w:rsidR="00A33185" w:rsidRPr="00585018">
        <w:rPr>
          <w:rFonts w:asciiTheme="minorHAnsi" w:hAnsiTheme="minorHAnsi" w:cstheme="minorHAnsi"/>
          <w:color w:val="423E3E"/>
        </w:rPr>
        <w:t>1</w:t>
      </w:r>
      <w:r w:rsidR="0078410F" w:rsidRPr="00585018">
        <w:rPr>
          <w:rFonts w:asciiTheme="minorHAnsi" w:hAnsiTheme="minorHAnsi" w:cstheme="minorHAnsi"/>
          <w:color w:val="423E3E"/>
        </w:rPr>
        <w:t xml:space="preserve"> </w:t>
      </w:r>
      <w:r w:rsidR="00341A56" w:rsidRPr="00585018">
        <w:rPr>
          <w:rFonts w:asciiTheme="minorHAnsi" w:hAnsiTheme="minorHAnsi" w:cstheme="minorHAnsi"/>
          <w:color w:val="423E3E"/>
        </w:rPr>
        <w:t xml:space="preserve">and the subsequent </w:t>
      </w:r>
      <w:r w:rsidR="00E91E45" w:rsidRPr="00585018">
        <w:rPr>
          <w:rFonts w:asciiTheme="minorHAnsi" w:hAnsiTheme="minorHAnsi" w:cstheme="minorHAnsi"/>
          <w:color w:val="423E3E"/>
        </w:rPr>
        <w:t xml:space="preserve">impairment of neutrophil </w:t>
      </w:r>
      <w:r w:rsidR="00341A56" w:rsidRPr="00585018">
        <w:rPr>
          <w:rFonts w:asciiTheme="minorHAnsi" w:hAnsiTheme="minorHAnsi" w:cstheme="minorHAnsi"/>
          <w:color w:val="423E3E"/>
        </w:rPr>
        <w:t xml:space="preserve">recruitment and activation </w:t>
      </w:r>
      <w:r w:rsidR="0078410F" w:rsidRPr="00585018">
        <w:rPr>
          <w:rFonts w:asciiTheme="minorHAnsi" w:hAnsiTheme="minorHAnsi" w:cstheme="minorHAnsi"/>
          <w:color w:val="423E3E"/>
        </w:rPr>
        <w:t xml:space="preserve">is an attractive therapeutic goal. </w:t>
      </w:r>
    </w:p>
    <w:p w14:paraId="7FBB4FA6" w14:textId="77777777" w:rsidR="004307A1" w:rsidRPr="00585018" w:rsidRDefault="004307A1" w:rsidP="004307A1">
      <w:pPr>
        <w:spacing w:line="480" w:lineRule="auto"/>
        <w:rPr>
          <w:rFonts w:asciiTheme="minorHAnsi" w:hAnsiTheme="minorHAnsi" w:cstheme="minorHAnsi"/>
          <w:color w:val="423E3E"/>
        </w:rPr>
      </w:pPr>
    </w:p>
    <w:p w14:paraId="4FEB9CDF" w14:textId="77777777" w:rsidR="00A33185" w:rsidRPr="00585018" w:rsidRDefault="00103D42" w:rsidP="00A33185">
      <w:pPr>
        <w:spacing w:line="480" w:lineRule="auto"/>
        <w:rPr>
          <w:rFonts w:asciiTheme="minorHAnsi" w:hAnsiTheme="minorHAnsi" w:cstheme="minorHAnsi"/>
          <w:color w:val="2E2B2B"/>
          <w:shd w:val="clear" w:color="auto" w:fill="FFFFFF"/>
        </w:rPr>
      </w:pPr>
      <w:r w:rsidRPr="00585018">
        <w:rPr>
          <w:rFonts w:asciiTheme="minorHAnsi" w:hAnsiTheme="minorHAnsi" w:cstheme="minorHAnsi"/>
          <w:color w:val="423E3E"/>
        </w:rPr>
        <w:t>Avacopan (</w:t>
      </w:r>
      <w:r w:rsidRPr="00585018">
        <w:rPr>
          <w:rFonts w:asciiTheme="minorHAnsi" w:hAnsiTheme="minorHAnsi" w:cstheme="minorHAnsi"/>
          <w:color w:val="2E2B2B"/>
          <w:shd w:val="clear" w:color="auto" w:fill="FFFFFF"/>
        </w:rPr>
        <w:t>CCX</w:t>
      </w:r>
      <w:r w:rsidR="001E7D32" w:rsidRPr="00585018">
        <w:rPr>
          <w:rFonts w:asciiTheme="minorHAnsi" w:hAnsiTheme="minorHAnsi" w:cstheme="minorHAnsi"/>
          <w:color w:val="2E2B2B"/>
          <w:shd w:val="clear" w:color="auto" w:fill="FFFFFF"/>
        </w:rPr>
        <w:t>-</w:t>
      </w:r>
      <w:r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168, </w:t>
      </w:r>
      <w:proofErr w:type="spellStart"/>
      <w:r w:rsidRPr="00585018">
        <w:rPr>
          <w:rFonts w:asciiTheme="minorHAnsi" w:hAnsiTheme="minorHAnsi" w:cstheme="minorHAnsi"/>
          <w:color w:val="2E2B2B"/>
          <w:shd w:val="clear" w:color="auto" w:fill="FFFFFF"/>
        </w:rPr>
        <w:t>Chemocentryx</w:t>
      </w:r>
      <w:proofErr w:type="spellEnd"/>
      <w:r w:rsidRPr="00585018">
        <w:rPr>
          <w:rFonts w:asciiTheme="minorHAnsi" w:hAnsiTheme="minorHAnsi" w:cstheme="minorHAnsi"/>
          <w:color w:val="2E2B2B"/>
          <w:shd w:val="clear" w:color="auto" w:fill="FFFFFF"/>
        </w:rPr>
        <w:t>) is a</w:t>
      </w:r>
      <w:r w:rsidR="001E7D32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n </w:t>
      </w:r>
      <w:r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orally administered, selective inhibitor of </w:t>
      </w:r>
      <w:r w:rsidR="00BA3AE2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human </w:t>
      </w:r>
      <w:r w:rsidRPr="00585018">
        <w:rPr>
          <w:rFonts w:asciiTheme="minorHAnsi" w:hAnsiTheme="minorHAnsi" w:cstheme="minorHAnsi"/>
          <w:color w:val="2E2B2B"/>
          <w:shd w:val="clear" w:color="auto" w:fill="FFFFFF"/>
        </w:rPr>
        <w:t>C5aR</w:t>
      </w:r>
      <w:r w:rsidR="00A33185" w:rsidRPr="00585018">
        <w:rPr>
          <w:rFonts w:asciiTheme="minorHAnsi" w:hAnsiTheme="minorHAnsi" w:cstheme="minorHAnsi"/>
          <w:color w:val="2E2B2B"/>
          <w:shd w:val="clear" w:color="auto" w:fill="FFFFFF"/>
        </w:rPr>
        <w:t>1</w:t>
      </w:r>
      <w:r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 which inhibits neutrophil migration and activation </w:t>
      </w:r>
      <w:r w:rsidR="00BA3AE2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with nanomolar potency as </w:t>
      </w:r>
      <w:r w:rsidR="00BA3AE2" w:rsidRPr="00585018">
        <w:rPr>
          <w:rFonts w:asciiTheme="minorHAnsi" w:hAnsiTheme="minorHAnsi" w:cstheme="minorHAnsi"/>
          <w:color w:val="2E2B2B"/>
          <w:shd w:val="clear" w:color="auto" w:fill="FFFFFF"/>
        </w:rPr>
        <w:lastRenderedPageBreak/>
        <w:t xml:space="preserve">reported using </w:t>
      </w:r>
      <w:r w:rsidRPr="00585018">
        <w:rPr>
          <w:rFonts w:asciiTheme="minorHAnsi" w:hAnsiTheme="minorHAnsi" w:cstheme="minorHAnsi"/>
          <w:i/>
          <w:iCs/>
          <w:color w:val="2E2B2B"/>
          <w:shd w:val="clear" w:color="auto" w:fill="FFFFFF"/>
        </w:rPr>
        <w:t>in vitro</w:t>
      </w:r>
      <w:r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 and </w:t>
      </w:r>
      <w:r w:rsidRPr="00585018">
        <w:rPr>
          <w:rFonts w:asciiTheme="minorHAnsi" w:hAnsiTheme="minorHAnsi" w:cstheme="minorHAnsi"/>
          <w:i/>
          <w:iCs/>
          <w:color w:val="2E2B2B"/>
          <w:shd w:val="clear" w:color="auto" w:fill="FFFFFF"/>
        </w:rPr>
        <w:t>in vivo</w:t>
      </w:r>
      <w:r w:rsidR="00BA3AE2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 assays.</w:t>
      </w:r>
      <w:r w:rsidR="00BA3AE2" w:rsidRPr="00585018">
        <w:rPr>
          <w:rFonts w:asciiTheme="minorHAnsi" w:hAnsiTheme="minorHAnsi" w:cstheme="minorHAnsi"/>
          <w:i/>
          <w:iCs/>
          <w:color w:val="2E2B2B"/>
          <w:shd w:val="clear" w:color="auto" w:fill="FFFFFF"/>
        </w:rPr>
        <w:t xml:space="preserve"> </w:t>
      </w:r>
      <w:r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 </w:t>
      </w:r>
      <w:r w:rsidR="00BA3AE2" w:rsidRPr="00585018">
        <w:rPr>
          <w:rFonts w:asciiTheme="minorHAnsi" w:hAnsiTheme="minorHAnsi" w:cstheme="minorHAnsi"/>
          <w:color w:val="2E2B2B"/>
          <w:shd w:val="clear" w:color="auto" w:fill="FFFFFF"/>
        </w:rPr>
        <w:t>In a</w:t>
      </w:r>
      <w:r w:rsidR="00274555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 phase III randomised controlled </w:t>
      </w:r>
      <w:r w:rsidR="00BA3AE2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trial in </w:t>
      </w:r>
      <w:r w:rsidR="00B01CB9" w:rsidRPr="00585018">
        <w:rPr>
          <w:rFonts w:asciiTheme="minorHAnsi" w:hAnsiTheme="minorHAnsi" w:cstheme="minorHAnsi"/>
          <w:color w:val="2E2B2B"/>
          <w:shd w:val="clear" w:color="auto" w:fill="FFFFFF"/>
        </w:rPr>
        <w:t>individuals</w:t>
      </w:r>
      <w:r w:rsidR="00BA3AE2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 with </w:t>
      </w:r>
      <w:proofErr w:type="gramStart"/>
      <w:r w:rsidR="00BA3AE2" w:rsidRPr="00585018">
        <w:rPr>
          <w:rFonts w:asciiTheme="minorHAnsi" w:hAnsiTheme="minorHAnsi" w:cstheme="minorHAnsi"/>
          <w:color w:val="2E2B2B"/>
          <w:shd w:val="clear" w:color="auto" w:fill="FFFFFF"/>
        </w:rPr>
        <w:t>newly-diagnosed</w:t>
      </w:r>
      <w:proofErr w:type="gramEnd"/>
      <w:r w:rsidR="00BA3AE2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 or relapsed ANCA-associated vasculitis, </w:t>
      </w:r>
      <w:r w:rsidR="00E91E45" w:rsidRPr="00585018">
        <w:rPr>
          <w:rFonts w:asciiTheme="minorHAnsi" w:hAnsiTheme="minorHAnsi" w:cstheme="minorHAnsi"/>
          <w:color w:val="2E2B2B"/>
          <w:shd w:val="clear" w:color="auto" w:fill="FFFFFF"/>
        </w:rPr>
        <w:t>a</w:t>
      </w:r>
      <w:r w:rsidR="00BA3AE2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vacopan </w:t>
      </w:r>
      <w:r w:rsidR="00E91E45" w:rsidRPr="00585018">
        <w:rPr>
          <w:rFonts w:asciiTheme="minorHAnsi" w:hAnsiTheme="minorHAnsi" w:cstheme="minorHAnsi"/>
          <w:color w:val="2E2B2B"/>
          <w:shd w:val="clear" w:color="auto" w:fill="FFFFFF"/>
        </w:rPr>
        <w:t>wa</w:t>
      </w:r>
      <w:r w:rsidR="00A33185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s reported to be well tolerated and </w:t>
      </w:r>
      <w:r w:rsidR="00BA3AE2" w:rsidRPr="00585018">
        <w:rPr>
          <w:rFonts w:asciiTheme="minorHAnsi" w:hAnsiTheme="minorHAnsi" w:cstheme="minorHAnsi"/>
          <w:color w:val="2E2B2B"/>
          <w:shd w:val="clear" w:color="auto" w:fill="FFFFFF"/>
        </w:rPr>
        <w:t>to be an effective replacement for high doses of glucocorticoids</w:t>
      </w:r>
      <w:r w:rsidR="00A33185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. Several studies </w:t>
      </w:r>
      <w:r w:rsidR="00E91E45" w:rsidRPr="00585018">
        <w:rPr>
          <w:rFonts w:asciiTheme="minorHAnsi" w:hAnsiTheme="minorHAnsi" w:cstheme="minorHAnsi"/>
          <w:color w:val="2E2B2B"/>
          <w:shd w:val="clear" w:color="auto" w:fill="FFFFFF"/>
        </w:rPr>
        <w:t>are either</w:t>
      </w:r>
      <w:r w:rsidR="00A33185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 underway or </w:t>
      </w:r>
      <w:r w:rsidR="00E91E45" w:rsidRPr="00585018">
        <w:rPr>
          <w:rFonts w:asciiTheme="minorHAnsi" w:hAnsiTheme="minorHAnsi" w:cstheme="minorHAnsi"/>
          <w:color w:val="2E2B2B"/>
          <w:shd w:val="clear" w:color="auto" w:fill="FFFFFF"/>
        </w:rPr>
        <w:t>have c</w:t>
      </w:r>
      <w:r w:rsidR="00A33185" w:rsidRPr="00585018">
        <w:rPr>
          <w:rFonts w:asciiTheme="minorHAnsi" w:hAnsiTheme="minorHAnsi" w:cstheme="minorHAnsi"/>
          <w:color w:val="2E2B2B"/>
          <w:shd w:val="clear" w:color="auto" w:fill="FFFFFF"/>
        </w:rPr>
        <w:t>ompleted</w:t>
      </w:r>
      <w:r w:rsidR="00E91E45" w:rsidRPr="00585018">
        <w:rPr>
          <w:rFonts w:asciiTheme="minorHAnsi" w:hAnsiTheme="minorHAnsi" w:cstheme="minorHAnsi"/>
          <w:color w:val="2E2B2B"/>
          <w:shd w:val="clear" w:color="auto" w:fill="FFFFFF"/>
        </w:rPr>
        <w:t>,</w:t>
      </w:r>
      <w:r w:rsidR="00A33185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 including phase </w:t>
      </w:r>
      <w:r w:rsidR="00274555" w:rsidRPr="00585018">
        <w:rPr>
          <w:rFonts w:asciiTheme="minorHAnsi" w:hAnsiTheme="minorHAnsi" w:cstheme="minorHAnsi"/>
          <w:color w:val="2E2B2B"/>
          <w:shd w:val="clear" w:color="auto" w:fill="FFFFFF"/>
        </w:rPr>
        <w:t>II</w:t>
      </w:r>
      <w:r w:rsidR="00A33185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 studies of </w:t>
      </w:r>
      <w:r w:rsidR="00E91E45" w:rsidRPr="00585018">
        <w:rPr>
          <w:rFonts w:asciiTheme="minorHAnsi" w:hAnsiTheme="minorHAnsi" w:cstheme="minorHAnsi"/>
          <w:color w:val="2E2B2B"/>
          <w:shd w:val="clear" w:color="auto" w:fill="FFFFFF"/>
        </w:rPr>
        <w:t>a</w:t>
      </w:r>
      <w:r w:rsidR="00A33185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vacopan for the treatment of </w:t>
      </w:r>
      <w:r w:rsidR="00A33185" w:rsidRPr="00585018">
        <w:rPr>
          <w:rFonts w:asciiTheme="minorHAnsi" w:hAnsiTheme="minorHAnsi" w:cstheme="minorHAnsi"/>
          <w:color w:val="000000"/>
          <w:shd w:val="clear" w:color="auto" w:fill="FFFFFF"/>
        </w:rPr>
        <w:t xml:space="preserve">moderate to severe Hidradenitis Suppurativa and Immunoglobulin A nephropathy. </w:t>
      </w:r>
    </w:p>
    <w:p w14:paraId="1CEE03BC" w14:textId="77777777" w:rsidR="00103D42" w:rsidRPr="00585018" w:rsidRDefault="00103D42" w:rsidP="004307A1">
      <w:pPr>
        <w:spacing w:line="480" w:lineRule="auto"/>
        <w:rPr>
          <w:rFonts w:asciiTheme="minorHAnsi" w:hAnsiTheme="minorHAnsi" w:cstheme="minorHAnsi"/>
          <w:b/>
          <w:bCs/>
          <w:color w:val="423E3E"/>
        </w:rPr>
      </w:pPr>
    </w:p>
    <w:p w14:paraId="72120C46" w14:textId="77777777" w:rsidR="007B755D" w:rsidRPr="00585018" w:rsidRDefault="007B755D" w:rsidP="004307A1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  <w:b/>
          <w:bCs/>
        </w:rPr>
      </w:pPr>
      <w:r w:rsidRPr="00585018">
        <w:rPr>
          <w:rFonts w:asciiTheme="minorHAnsi" w:hAnsiTheme="minorHAnsi" w:cstheme="minorHAnsi"/>
          <w:b/>
          <w:bCs/>
        </w:rPr>
        <w:t>Preclinical pharmacology</w:t>
      </w:r>
    </w:p>
    <w:p w14:paraId="396DD67C" w14:textId="77777777" w:rsidR="0067259E" w:rsidRPr="00585018" w:rsidRDefault="007B755D" w:rsidP="004307A1">
      <w:pPr>
        <w:spacing w:line="480" w:lineRule="auto"/>
        <w:rPr>
          <w:rFonts w:asciiTheme="minorHAnsi" w:hAnsiTheme="minorHAnsi" w:cstheme="minorHAnsi"/>
          <w:color w:val="202122"/>
          <w:shd w:val="clear" w:color="auto" w:fill="FFFFFF"/>
        </w:rPr>
      </w:pPr>
      <w:r w:rsidRPr="00585018">
        <w:rPr>
          <w:rFonts w:asciiTheme="minorHAnsi" w:hAnsiTheme="minorHAnsi" w:cstheme="minorHAnsi"/>
          <w:color w:val="202020"/>
          <w:shd w:val="clear" w:color="auto" w:fill="FFFFFF"/>
        </w:rPr>
        <w:t>Avacopan (</w:t>
      </w:r>
      <w:r w:rsidR="00DB2261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originally known as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CCX168) </w:t>
      </w:r>
      <w:r w:rsidR="00332028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partially obeys </w:t>
      </w:r>
      <w:proofErr w:type="spellStart"/>
      <w:r w:rsidR="00332028" w:rsidRPr="00585018">
        <w:rPr>
          <w:rFonts w:asciiTheme="minorHAnsi" w:hAnsiTheme="minorHAnsi" w:cstheme="minorHAnsi"/>
          <w:color w:val="202020"/>
          <w:shd w:val="clear" w:color="auto" w:fill="FFFFFF"/>
        </w:rPr>
        <w:t>Lipinkski’s</w:t>
      </w:r>
      <w:proofErr w:type="spellEnd"/>
      <w:r w:rsidR="00332028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rule of </w:t>
      </w:r>
      <w:r w:rsidR="001A3AF8" w:rsidRPr="00585018">
        <w:rPr>
          <w:rFonts w:asciiTheme="minorHAnsi" w:hAnsiTheme="minorHAnsi" w:cstheme="minorHAnsi"/>
          <w:color w:val="202020"/>
          <w:shd w:val="clear" w:color="auto" w:fill="FFFFFF"/>
        </w:rPr>
        <w:t>five</w:t>
      </w:r>
      <w:r w:rsidR="00332028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</w:t>
      </w:r>
      <w:r w:rsidR="00332028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/>
      </w:r>
      <w:r w:rsidR="00E91E45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 &lt;EndNote&gt;&lt;Cite&gt;&lt;Author&gt;Lipinski&lt;/Author&gt;&lt;Year&gt;2001&lt;/Year&gt;&lt;RecNum&gt;318&lt;/RecNum&gt;&lt;DisplayText&gt;(21)&lt;/DisplayText&gt;&lt;record&gt;&lt;rec-number&gt;318&lt;/rec-number&gt;&lt;foreign-keys&gt;&lt;key app="EN" db-id="zv5xx5avrsdweueftthp55vjzt2dw9rpdxz9" timestamp="1601218583"&gt;318&lt;/key&gt;&lt;/foreign-keys&gt;&lt;ref-type name="Journal Article"&gt;17&lt;/ref-type&gt;&lt;contributors&gt;&lt;authors&gt;&lt;author&gt;Lipinski, C. A.&lt;/author&gt;&lt;author&gt;Lombardo, F.&lt;/author&gt;&lt;author&gt;Dominy, B. W.&lt;/author&gt;&lt;author&gt;Feeney, P. J.&lt;/author&gt;&lt;/authors&gt;&lt;/contributors&gt;&lt;auth-address&gt;Central Research Division, Pfizer Inc., Groton, CT 06340, USA. LIPINSKI@PFIZER.COM&lt;/auth-address&gt;&lt;titles&gt;&lt;title&gt;Experimental and computational approaches to estimate solubility and permeability in drug discovery and development settings&lt;/title&gt;&lt;secondary-title&gt;Adv Drug Deliv Rev&lt;/secondary-title&gt;&lt;/titles&gt;&lt;periodical&gt;&lt;full-title&gt;Adv Drug Deliv Rev&lt;/full-title&gt;&lt;/periodical&gt;&lt;pages&gt;3-26&lt;/pages&gt;&lt;volume&gt;46&lt;/volume&gt;&lt;number&gt;1-3&lt;/number&gt;&lt;edition&gt;2001/03/22&lt;/edition&gt;&lt;keywords&gt;&lt;keyword&gt;Adsorption&lt;/keyword&gt;&lt;keyword&gt;Chemical Phenomena&lt;/keyword&gt;&lt;keyword&gt;Chemistry, Physical&lt;/keyword&gt;&lt;keyword&gt;*Computers&lt;/keyword&gt;&lt;keyword&gt;*Permeability&lt;/keyword&gt;&lt;keyword&gt;Pharmaceutical Preparations/*chemistry&lt;/keyword&gt;&lt;keyword&gt;Pharmacology/*instrumentation&lt;/keyword&gt;&lt;keyword&gt;*Solubility&lt;/keyword&gt;&lt;keyword&gt;Thermodynamics&lt;/keyword&gt;&lt;/keywords&gt;&lt;dates&gt;&lt;year&gt;2001&lt;/year&gt;&lt;pub-dates&gt;&lt;date&gt;Mar 1&lt;/date&gt;&lt;/pub-dates&gt;&lt;/dates&gt;&lt;isbn&gt;0169-409X (Print)&amp;#xD;0169-409x&lt;/isbn&gt;&lt;accession-num&gt;11259830&lt;/accession-num&gt;&lt;urls&gt;&lt;/urls&gt;&lt;electronic-resource-num&gt;10.1016/s0169-409x(00)00129-0&lt;/electronic-resource-num&gt;&lt;remote-database-provider&gt;NLM&lt;/remote-database-provider&gt;&lt;language&gt;eng&lt;/language&gt;&lt;/record&gt;&lt;/Cite&gt;&lt;/EndNote&gt;</w:instrText>
      </w:r>
      <w:r w:rsidR="00332028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separate"/>
      </w:r>
      <w:r w:rsidR="00E91E45" w:rsidRPr="00585018">
        <w:rPr>
          <w:rFonts w:asciiTheme="minorHAnsi" w:hAnsiTheme="minorHAnsi" w:cstheme="minorHAnsi"/>
          <w:noProof/>
          <w:color w:val="202020"/>
          <w:shd w:val="clear" w:color="auto" w:fill="FFFFFF"/>
        </w:rPr>
        <w:t>(21)</w:t>
      </w:r>
      <w:r w:rsidR="00332028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="00332028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with a molecular weight of </w:t>
      </w:r>
      <w:r w:rsidR="00332028" w:rsidRPr="00585018">
        <w:rPr>
          <w:rFonts w:asciiTheme="minorHAnsi" w:hAnsiTheme="minorHAnsi" w:cstheme="minorHAnsi"/>
          <w:color w:val="212121"/>
          <w:shd w:val="clear" w:color="auto" w:fill="FFFFFF"/>
        </w:rPr>
        <w:t xml:space="preserve">581.6 Da, two hydrogen bond donors, 7 hydrogen bond acceptors and a </w:t>
      </w:r>
      <w:r w:rsidR="00332028" w:rsidRPr="00585018">
        <w:rPr>
          <w:rFonts w:asciiTheme="minorHAnsi" w:hAnsiTheme="minorHAnsi" w:cstheme="minorHAnsi"/>
        </w:rPr>
        <w:t>octanol-water partition coefficient</w:t>
      </w:r>
      <w:r w:rsidR="00332028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(log</w:t>
      </w:r>
      <w:r w:rsidR="00332028" w:rsidRPr="00585018">
        <w:rPr>
          <w:rStyle w:val="apple-converted-space"/>
          <w:rFonts w:asciiTheme="minorHAnsi" w:hAnsiTheme="minorHAnsi" w:cstheme="minorHAnsi"/>
          <w:color w:val="202122"/>
          <w:shd w:val="clear" w:color="auto" w:fill="FFFFFF"/>
        </w:rPr>
        <w:t> </w:t>
      </w:r>
      <w:r w:rsidR="00332028" w:rsidRPr="00585018">
        <w:rPr>
          <w:rFonts w:asciiTheme="minorHAnsi" w:hAnsiTheme="minorHAnsi" w:cstheme="minorHAnsi"/>
          <w:i/>
          <w:iCs/>
          <w:color w:val="202122"/>
        </w:rPr>
        <w:t>P</w:t>
      </w:r>
      <w:r w:rsidR="00332028" w:rsidRPr="00585018">
        <w:rPr>
          <w:rFonts w:asciiTheme="minorHAnsi" w:hAnsiTheme="minorHAnsi" w:cstheme="minorHAnsi"/>
          <w:color w:val="202122"/>
          <w:shd w:val="clear" w:color="auto" w:fill="FFFFFF"/>
        </w:rPr>
        <w:t>) of 7.2. In</w:t>
      </w:r>
      <w:r w:rsidR="00E07519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an initial report regarding the pharmacologic and pharmacokinetic properties of </w:t>
      </w:r>
      <w:r w:rsidR="00E91E45" w:rsidRPr="00585018">
        <w:rPr>
          <w:rFonts w:asciiTheme="minorHAnsi" w:hAnsiTheme="minorHAnsi" w:cstheme="minorHAnsi"/>
          <w:color w:val="202122"/>
          <w:shd w:val="clear" w:color="auto" w:fill="FFFFFF"/>
        </w:rPr>
        <w:t>a</w:t>
      </w:r>
      <w:r w:rsidR="00DB2261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vacopan, the molecule was reported to displace C5a with sub-nanomolar potency </w:t>
      </w:r>
      <w:proofErr w:type="gramStart"/>
      <w:r w:rsidR="00DB2261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in  </w:t>
      </w:r>
      <w:r w:rsidR="00DB2261" w:rsidRPr="00585018">
        <w:rPr>
          <w:rFonts w:asciiTheme="minorHAnsi" w:hAnsiTheme="minorHAnsi" w:cstheme="minorHAnsi"/>
          <w:color w:val="202122"/>
          <w:shd w:val="clear" w:color="auto" w:fill="FFFFFF"/>
          <w:vertAlign w:val="superscript"/>
        </w:rPr>
        <w:t>125</w:t>
      </w:r>
      <w:proofErr w:type="gramEnd"/>
      <w:r w:rsidR="00DB2261" w:rsidRPr="00585018">
        <w:rPr>
          <w:rFonts w:asciiTheme="minorHAnsi" w:hAnsiTheme="minorHAnsi" w:cstheme="minorHAnsi"/>
          <w:color w:val="202122"/>
          <w:shd w:val="clear" w:color="auto" w:fill="FFFFFF"/>
        </w:rPr>
        <w:t>I-C5a competition binding assays using differentiated U937 cells (IC</w:t>
      </w:r>
      <w:r w:rsidR="00DB2261" w:rsidRPr="00585018">
        <w:rPr>
          <w:rFonts w:asciiTheme="minorHAnsi" w:hAnsiTheme="minorHAnsi" w:cstheme="minorHAnsi"/>
          <w:color w:val="202122"/>
          <w:shd w:val="clear" w:color="auto" w:fill="FFFFFF"/>
          <w:vertAlign w:val="subscript"/>
        </w:rPr>
        <w:t>50</w:t>
      </w:r>
      <w:r w:rsidR="00DB2261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value of 0.1 </w:t>
      </w:r>
      <w:proofErr w:type="spellStart"/>
      <w:r w:rsidR="00DB2261" w:rsidRPr="00585018">
        <w:rPr>
          <w:rFonts w:asciiTheme="minorHAnsi" w:hAnsiTheme="minorHAnsi" w:cstheme="minorHAnsi"/>
          <w:color w:val="202122"/>
          <w:shd w:val="clear" w:color="auto" w:fill="FFFFFF"/>
        </w:rPr>
        <w:t>nM</w:t>
      </w:r>
      <w:proofErr w:type="spellEnd"/>
      <w:r w:rsidR="00DB2261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) </w:t>
      </w:r>
      <w:r w:rsidR="00DB2261" w:rsidRPr="00585018">
        <w:rPr>
          <w:rFonts w:asciiTheme="minorHAnsi" w:hAnsiTheme="minorHAnsi" w:cstheme="minorHAnsi"/>
          <w:color w:val="202122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="00E91E45" w:rsidRPr="00585018">
        <w:rPr>
          <w:rFonts w:asciiTheme="minorHAnsi" w:hAnsiTheme="minorHAnsi" w:cstheme="minorHAnsi"/>
          <w:color w:val="202122"/>
          <w:shd w:val="clear" w:color="auto" w:fill="FFFFFF"/>
        </w:rPr>
        <w:instrText xml:space="preserve"> ADDIN EN.CITE </w:instrText>
      </w:r>
      <w:r w:rsidR="00E91E45" w:rsidRPr="00585018">
        <w:rPr>
          <w:rFonts w:asciiTheme="minorHAnsi" w:hAnsiTheme="minorHAnsi" w:cstheme="minorHAnsi"/>
          <w:color w:val="202122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="00E91E45" w:rsidRPr="00585018">
        <w:rPr>
          <w:rFonts w:asciiTheme="minorHAnsi" w:hAnsiTheme="minorHAnsi" w:cstheme="minorHAnsi"/>
          <w:color w:val="202122"/>
          <w:shd w:val="clear" w:color="auto" w:fill="FFFFFF"/>
        </w:rPr>
        <w:instrText xml:space="preserve"> ADDIN EN.CITE.DATA </w:instrText>
      </w:r>
      <w:r w:rsidR="00E91E45" w:rsidRPr="00585018">
        <w:rPr>
          <w:rFonts w:asciiTheme="minorHAnsi" w:hAnsiTheme="minorHAnsi" w:cstheme="minorHAnsi"/>
          <w:color w:val="202122"/>
          <w:shd w:val="clear" w:color="auto" w:fill="FFFFFF"/>
        </w:rPr>
      </w:r>
      <w:r w:rsidR="00E91E45" w:rsidRPr="00585018">
        <w:rPr>
          <w:rFonts w:asciiTheme="minorHAnsi" w:hAnsiTheme="minorHAnsi" w:cstheme="minorHAnsi"/>
          <w:color w:val="202122"/>
          <w:shd w:val="clear" w:color="auto" w:fill="FFFFFF"/>
        </w:rPr>
        <w:fldChar w:fldCharType="end"/>
      </w:r>
      <w:r w:rsidR="00DB2261" w:rsidRPr="00585018">
        <w:rPr>
          <w:rFonts w:asciiTheme="minorHAnsi" w:hAnsiTheme="minorHAnsi" w:cstheme="minorHAnsi"/>
          <w:color w:val="202122"/>
          <w:shd w:val="clear" w:color="auto" w:fill="FFFFFF"/>
        </w:rPr>
      </w:r>
      <w:r w:rsidR="00DB2261" w:rsidRPr="00585018">
        <w:rPr>
          <w:rFonts w:asciiTheme="minorHAnsi" w:hAnsiTheme="minorHAnsi" w:cstheme="minorHAnsi"/>
          <w:color w:val="202122"/>
          <w:shd w:val="clear" w:color="auto" w:fill="FFFFFF"/>
        </w:rPr>
        <w:fldChar w:fldCharType="separate"/>
      </w:r>
      <w:r w:rsidR="00E91E45" w:rsidRPr="00585018">
        <w:rPr>
          <w:rFonts w:asciiTheme="minorHAnsi" w:hAnsiTheme="minorHAnsi" w:cstheme="minorHAnsi"/>
          <w:noProof/>
          <w:color w:val="202122"/>
          <w:shd w:val="clear" w:color="auto" w:fill="FFFFFF"/>
        </w:rPr>
        <w:t>(22)</w:t>
      </w:r>
      <w:r w:rsidR="00DB2261" w:rsidRPr="00585018">
        <w:rPr>
          <w:rFonts w:asciiTheme="minorHAnsi" w:hAnsiTheme="minorHAnsi" w:cstheme="minorHAnsi"/>
          <w:color w:val="202122"/>
          <w:shd w:val="clear" w:color="auto" w:fill="FFFFFF"/>
        </w:rPr>
        <w:fldChar w:fldCharType="end"/>
      </w:r>
      <w:r w:rsidR="00DB2261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. </w:t>
      </w:r>
    </w:p>
    <w:p w14:paraId="45CA3308" w14:textId="77777777" w:rsidR="0067259E" w:rsidRPr="00585018" w:rsidRDefault="0067259E" w:rsidP="004307A1">
      <w:pPr>
        <w:spacing w:line="480" w:lineRule="auto"/>
        <w:rPr>
          <w:rFonts w:asciiTheme="minorHAnsi" w:hAnsiTheme="minorHAnsi" w:cstheme="minorHAnsi"/>
          <w:color w:val="202122"/>
          <w:shd w:val="clear" w:color="auto" w:fill="FFFFFF"/>
        </w:rPr>
      </w:pPr>
    </w:p>
    <w:p w14:paraId="79148787" w14:textId="77777777" w:rsidR="005174CB" w:rsidRPr="00585018" w:rsidRDefault="007C6CBB" w:rsidP="005174CB">
      <w:pPr>
        <w:spacing w:line="480" w:lineRule="auto"/>
        <w:rPr>
          <w:rFonts w:asciiTheme="minorHAnsi" w:hAnsiTheme="minorHAnsi" w:cstheme="minorHAnsi"/>
          <w:color w:val="202020"/>
          <w:shd w:val="clear" w:color="auto" w:fill="FFFFFF"/>
        </w:rPr>
      </w:pPr>
      <w:r w:rsidRPr="00585018">
        <w:rPr>
          <w:rFonts w:asciiTheme="minorHAnsi" w:hAnsiTheme="minorHAnsi" w:cstheme="minorHAnsi"/>
          <w:color w:val="202122"/>
          <w:shd w:val="clear" w:color="auto" w:fill="FFFFFF"/>
        </w:rPr>
        <w:t>In keeping with the ligand binding data,</w:t>
      </w:r>
      <w:r w:rsidRPr="00585018">
        <w:rPr>
          <w:rFonts w:asciiTheme="minorHAnsi" w:hAnsiTheme="minorHAnsi" w:cstheme="minorHAnsi"/>
          <w:i/>
          <w:iCs/>
          <w:color w:val="202122"/>
          <w:shd w:val="clear" w:color="auto" w:fill="FFFFFF"/>
        </w:rPr>
        <w:t xml:space="preserve"> </w:t>
      </w:r>
      <w:r w:rsidRPr="00585018">
        <w:rPr>
          <w:rFonts w:asciiTheme="minorHAnsi" w:hAnsiTheme="minorHAnsi" w:cstheme="minorHAnsi"/>
          <w:color w:val="202122"/>
          <w:shd w:val="clear" w:color="auto" w:fill="FFFFFF"/>
        </w:rPr>
        <w:t>blockade of</w:t>
      </w:r>
      <w:r w:rsidRPr="00585018">
        <w:rPr>
          <w:rFonts w:asciiTheme="minorHAnsi" w:hAnsiTheme="minorHAnsi" w:cstheme="minorHAnsi"/>
          <w:i/>
          <w:iCs/>
          <w:color w:val="202122"/>
          <w:shd w:val="clear" w:color="auto" w:fill="FFFFFF"/>
        </w:rPr>
        <w:t xml:space="preserve"> </w:t>
      </w:r>
      <w:r w:rsidRPr="00585018">
        <w:rPr>
          <w:rFonts w:asciiTheme="minorHAnsi" w:hAnsiTheme="minorHAnsi" w:cstheme="minorHAnsi"/>
          <w:color w:val="202122"/>
          <w:shd w:val="clear" w:color="auto" w:fill="FFFFFF"/>
        </w:rPr>
        <w:t>C5a signalling</w:t>
      </w:r>
      <w:r w:rsidR="00DB2261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in U937 cells</w:t>
      </w:r>
      <w:r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</w:t>
      </w:r>
      <w:r w:rsidR="00DB2261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by </w:t>
      </w:r>
      <w:r w:rsidR="00E91E45" w:rsidRPr="00585018">
        <w:rPr>
          <w:rFonts w:asciiTheme="minorHAnsi" w:hAnsiTheme="minorHAnsi" w:cstheme="minorHAnsi"/>
          <w:color w:val="202122"/>
          <w:shd w:val="clear" w:color="auto" w:fill="FFFFFF"/>
        </w:rPr>
        <w:t>a</w:t>
      </w:r>
      <w:r w:rsidR="00DB2261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vacopan </w:t>
      </w:r>
      <w:r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using </w:t>
      </w:r>
      <w:r w:rsidRPr="00585018">
        <w:rPr>
          <w:rFonts w:asciiTheme="minorHAnsi" w:hAnsiTheme="minorHAnsi" w:cstheme="minorHAnsi"/>
          <w:i/>
          <w:iCs/>
          <w:color w:val="202122"/>
          <w:shd w:val="clear" w:color="auto" w:fill="FFFFFF"/>
        </w:rPr>
        <w:t>in vitro</w:t>
      </w:r>
      <w:r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assays</w:t>
      </w:r>
      <w:r w:rsidR="00DB2261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of</w:t>
      </w:r>
      <w:r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intracellular calcium flux and chemotaxis was also reported at sub-nanomolar potencies, with IC</w:t>
      </w:r>
      <w:r w:rsidRPr="00585018">
        <w:rPr>
          <w:rFonts w:asciiTheme="minorHAnsi" w:hAnsiTheme="minorHAnsi" w:cstheme="minorHAnsi"/>
          <w:color w:val="202122"/>
          <w:shd w:val="clear" w:color="auto" w:fill="FFFFFF"/>
          <w:vertAlign w:val="subscript"/>
        </w:rPr>
        <w:t>50</w:t>
      </w:r>
      <w:r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values of 0.1 </w:t>
      </w:r>
      <w:proofErr w:type="spellStart"/>
      <w:r w:rsidRPr="00585018">
        <w:rPr>
          <w:rFonts w:asciiTheme="minorHAnsi" w:hAnsiTheme="minorHAnsi" w:cstheme="minorHAnsi"/>
          <w:color w:val="202122"/>
          <w:shd w:val="clear" w:color="auto" w:fill="FFFFFF"/>
        </w:rPr>
        <w:t>nM</w:t>
      </w:r>
      <w:proofErr w:type="spellEnd"/>
      <w:r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and 0.2nM respectively </w:t>
      </w:r>
      <w:r w:rsidRPr="00585018">
        <w:rPr>
          <w:rFonts w:asciiTheme="minorHAnsi" w:hAnsiTheme="minorHAnsi" w:cstheme="minorHAnsi"/>
          <w:color w:val="202122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="00E91E45" w:rsidRPr="00585018">
        <w:rPr>
          <w:rFonts w:asciiTheme="minorHAnsi" w:hAnsiTheme="minorHAnsi" w:cstheme="minorHAnsi"/>
          <w:color w:val="202122"/>
          <w:shd w:val="clear" w:color="auto" w:fill="FFFFFF"/>
        </w:rPr>
        <w:instrText xml:space="preserve"> ADDIN EN.CITE </w:instrText>
      </w:r>
      <w:r w:rsidR="00E91E45" w:rsidRPr="00585018">
        <w:rPr>
          <w:rFonts w:asciiTheme="minorHAnsi" w:hAnsiTheme="minorHAnsi" w:cstheme="minorHAnsi"/>
          <w:color w:val="202122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="00E91E45" w:rsidRPr="00585018">
        <w:rPr>
          <w:rFonts w:asciiTheme="minorHAnsi" w:hAnsiTheme="minorHAnsi" w:cstheme="minorHAnsi"/>
          <w:color w:val="202122"/>
          <w:shd w:val="clear" w:color="auto" w:fill="FFFFFF"/>
        </w:rPr>
        <w:instrText xml:space="preserve"> ADDIN EN.CITE.DATA </w:instrText>
      </w:r>
      <w:r w:rsidR="00E91E45" w:rsidRPr="00585018">
        <w:rPr>
          <w:rFonts w:asciiTheme="minorHAnsi" w:hAnsiTheme="minorHAnsi" w:cstheme="minorHAnsi"/>
          <w:color w:val="202122"/>
          <w:shd w:val="clear" w:color="auto" w:fill="FFFFFF"/>
        </w:rPr>
      </w:r>
      <w:r w:rsidR="00E91E45" w:rsidRPr="00585018">
        <w:rPr>
          <w:rFonts w:asciiTheme="minorHAnsi" w:hAnsiTheme="minorHAnsi" w:cstheme="minorHAnsi"/>
          <w:color w:val="202122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202122"/>
          <w:shd w:val="clear" w:color="auto" w:fill="FFFFFF"/>
        </w:rPr>
      </w:r>
      <w:r w:rsidRPr="00585018">
        <w:rPr>
          <w:rFonts w:asciiTheme="minorHAnsi" w:hAnsiTheme="minorHAnsi" w:cstheme="minorHAnsi"/>
          <w:color w:val="202122"/>
          <w:shd w:val="clear" w:color="auto" w:fill="FFFFFF"/>
        </w:rPr>
        <w:fldChar w:fldCharType="separate"/>
      </w:r>
      <w:r w:rsidR="00E91E45" w:rsidRPr="00585018">
        <w:rPr>
          <w:rFonts w:asciiTheme="minorHAnsi" w:hAnsiTheme="minorHAnsi" w:cstheme="minorHAnsi"/>
          <w:noProof/>
          <w:color w:val="202122"/>
          <w:shd w:val="clear" w:color="auto" w:fill="FFFFFF"/>
        </w:rPr>
        <w:t>(22)</w:t>
      </w:r>
      <w:r w:rsidRPr="00585018">
        <w:rPr>
          <w:rFonts w:asciiTheme="minorHAnsi" w:hAnsiTheme="minorHAnsi" w:cstheme="minorHAnsi"/>
          <w:color w:val="202122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202122"/>
          <w:shd w:val="clear" w:color="auto" w:fill="FFFFFF"/>
        </w:rPr>
        <w:t>. Excellent selectivity for C5aR</w:t>
      </w:r>
      <w:r w:rsidR="005A4C7F" w:rsidRPr="00585018">
        <w:rPr>
          <w:rFonts w:asciiTheme="minorHAnsi" w:hAnsiTheme="minorHAnsi" w:cstheme="minorHAnsi"/>
          <w:color w:val="202122"/>
          <w:shd w:val="clear" w:color="auto" w:fill="FFFFFF"/>
        </w:rPr>
        <w:t>1</w:t>
      </w:r>
      <w:r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above other related GPCRs was also reported</w:t>
      </w:r>
      <w:r w:rsidR="001E7D32" w:rsidRPr="00585018">
        <w:rPr>
          <w:rFonts w:asciiTheme="minorHAnsi" w:hAnsiTheme="minorHAnsi" w:cstheme="minorHAnsi"/>
          <w:color w:val="202122"/>
          <w:shd w:val="clear" w:color="auto" w:fill="FFFFFF"/>
        </w:rPr>
        <w:t>,</w:t>
      </w:r>
      <w:r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with no relevant </w:t>
      </w:r>
      <w:r w:rsidR="00686AC8" w:rsidRPr="00585018">
        <w:rPr>
          <w:rFonts w:asciiTheme="minorHAnsi" w:hAnsiTheme="minorHAnsi" w:cstheme="minorHAnsi"/>
          <w:color w:val="202122"/>
          <w:shd w:val="clear" w:color="auto" w:fill="FFFFFF"/>
        </w:rPr>
        <w:t>activities</w:t>
      </w:r>
      <w:r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>(IC</w:t>
      </w:r>
      <w:r w:rsidRPr="00585018">
        <w:rPr>
          <w:rFonts w:asciiTheme="minorHAnsi" w:hAnsiTheme="minorHAnsi" w:cstheme="minorHAnsi"/>
          <w:color w:val="202020"/>
          <w:vertAlign w:val="subscript"/>
        </w:rPr>
        <w:t>50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&gt;5,000 </w:t>
      </w:r>
      <w:proofErr w:type="spellStart"/>
      <w:r w:rsidRPr="00585018">
        <w:rPr>
          <w:rFonts w:asciiTheme="minorHAnsi" w:hAnsiTheme="minorHAnsi" w:cstheme="minorHAnsi"/>
          <w:color w:val="202020"/>
          <w:shd w:val="clear" w:color="auto" w:fill="FFFFFF"/>
        </w:rPr>
        <w:t>nM</w:t>
      </w:r>
      <w:proofErr w:type="spellEnd"/>
      <w:r w:rsidRPr="00585018">
        <w:rPr>
          <w:rFonts w:asciiTheme="minorHAnsi" w:hAnsiTheme="minorHAnsi" w:cstheme="minorHAnsi"/>
          <w:color w:val="202020"/>
          <w:shd w:val="clear" w:color="auto" w:fill="FFFFFF"/>
        </w:rPr>
        <w:t>) at C5</w:t>
      </w:r>
      <w:r w:rsidR="005A4C7F" w:rsidRPr="00585018">
        <w:rPr>
          <w:rFonts w:asciiTheme="minorHAnsi" w:hAnsiTheme="minorHAnsi" w:cstheme="minorHAnsi"/>
          <w:color w:val="202020"/>
          <w:shd w:val="clear" w:color="auto" w:fill="FFFFFF"/>
        </w:rPr>
        <w:t>aR2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, C3aR or a panel of </w:t>
      </w:r>
      <w:r w:rsidR="00686AC8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72 relevant GPCRs including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18 chemokine receptors.  </w:t>
      </w:r>
      <w:r w:rsidR="00686AC8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Importantly, </w:t>
      </w:r>
      <w:r w:rsidR="00E91E45" w:rsidRPr="00585018">
        <w:rPr>
          <w:rFonts w:asciiTheme="minorHAnsi" w:hAnsiTheme="minorHAnsi" w:cstheme="minorHAnsi"/>
          <w:color w:val="202020"/>
          <w:shd w:val="clear" w:color="auto" w:fill="FFFFFF"/>
        </w:rPr>
        <w:t>a</w:t>
      </w:r>
      <w:r w:rsidR="00686AC8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vacopan also had no </w:t>
      </w:r>
      <w:r w:rsidR="005174CB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undesirable </w:t>
      </w:r>
      <w:r w:rsidR="00686AC8" w:rsidRPr="00585018">
        <w:rPr>
          <w:rFonts w:asciiTheme="minorHAnsi" w:hAnsiTheme="minorHAnsi" w:cstheme="minorHAnsi"/>
          <w:color w:val="202020"/>
          <w:shd w:val="clear" w:color="auto" w:fill="FFFFFF"/>
        </w:rPr>
        <w:t>activity at the human ERG potassium channel as measured by patch clamp assays (IC</w:t>
      </w:r>
      <w:r w:rsidR="00686AC8" w:rsidRPr="00585018">
        <w:rPr>
          <w:rFonts w:asciiTheme="minorHAnsi" w:hAnsiTheme="minorHAnsi" w:cstheme="minorHAnsi"/>
          <w:color w:val="202020"/>
          <w:vertAlign w:val="subscript"/>
        </w:rPr>
        <w:t>50</w:t>
      </w:r>
      <w:r w:rsidR="00686AC8" w:rsidRPr="00585018">
        <w:rPr>
          <w:rStyle w:val="apple-converted-space"/>
          <w:rFonts w:asciiTheme="minorHAnsi" w:hAnsiTheme="minorHAnsi" w:cstheme="minorHAnsi"/>
          <w:color w:val="202020"/>
          <w:shd w:val="clear" w:color="auto" w:fill="FFFFFF"/>
        </w:rPr>
        <w:t> </w:t>
      </w:r>
      <w:r w:rsidR="00686AC8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&lt;5000 </w:t>
      </w:r>
      <w:proofErr w:type="spellStart"/>
      <w:r w:rsidR="00686AC8" w:rsidRPr="00585018">
        <w:rPr>
          <w:rFonts w:asciiTheme="minorHAnsi" w:hAnsiTheme="minorHAnsi" w:cstheme="minorHAnsi"/>
          <w:color w:val="202020"/>
          <w:shd w:val="clear" w:color="auto" w:fill="FFFFFF"/>
        </w:rPr>
        <w:t>nM</w:t>
      </w:r>
      <w:proofErr w:type="spellEnd"/>
      <w:r w:rsidR="00686AC8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) </w:t>
      </w:r>
      <w:r w:rsidR="00686AC8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="00E91E45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 </w:instrText>
      </w:r>
      <w:r w:rsidR="00E91E45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="00E91E45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EN.CITE.DATA </w:instrText>
      </w:r>
      <w:r w:rsidR="00E91E45"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="00E91E45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="00686AC8"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="00686AC8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separate"/>
      </w:r>
      <w:r w:rsidR="00E91E45" w:rsidRPr="00585018">
        <w:rPr>
          <w:rFonts w:asciiTheme="minorHAnsi" w:hAnsiTheme="minorHAnsi" w:cstheme="minorHAnsi"/>
          <w:noProof/>
          <w:color w:val="202020"/>
          <w:shd w:val="clear" w:color="auto" w:fill="FFFFFF"/>
        </w:rPr>
        <w:t>(22)</w:t>
      </w:r>
      <w:r w:rsidR="00686AC8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="00686AC8" w:rsidRPr="00585018">
        <w:rPr>
          <w:rFonts w:asciiTheme="minorHAnsi" w:hAnsiTheme="minorHAnsi" w:cstheme="minorHAnsi"/>
          <w:color w:val="202020"/>
          <w:shd w:val="clear" w:color="auto" w:fill="FFFFFF"/>
        </w:rPr>
        <w:t>.</w:t>
      </w:r>
      <w:r w:rsidR="005174CB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This is an important point since several potent inhibitors of chemoattractant receptors (notably those </w:t>
      </w:r>
      <w:proofErr w:type="gramStart"/>
      <w:r w:rsidR="005174CB" w:rsidRPr="00585018">
        <w:rPr>
          <w:rFonts w:asciiTheme="minorHAnsi" w:hAnsiTheme="minorHAnsi" w:cstheme="minorHAnsi"/>
          <w:color w:val="202020"/>
          <w:shd w:val="clear" w:color="auto" w:fill="FFFFFF"/>
        </w:rPr>
        <w:lastRenderedPageBreak/>
        <w:t>of  chemokines</w:t>
      </w:r>
      <w:proofErr w:type="gramEnd"/>
      <w:r w:rsidR="005174CB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) have fallen at this hurdle, with the potential for </w:t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inducing </w:t>
      </w:r>
      <w:r w:rsidR="005174CB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a fatal arrhythmia (reviewed in </w:t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PEVuZE5vdGU+PENpdGU+PEF1dGhvcj5TaGFtb3Zza3k8L0F1dGhvcj48WWVhcj4yMDA4PC9ZZWFy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==
</w:fldData>
        </w:fldChar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 </w:instrText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PEVuZE5vdGU+PENpdGU+PEF1dGhvcj5TaGFtb3Zza3k8L0F1dGhvcj48WWVhcj4yMDA4PC9ZZWFy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==
</w:fldData>
        </w:fldChar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EN.CITE.DATA </w:instrText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separate"/>
      </w:r>
      <w:r w:rsidR="006A5BBA" w:rsidRPr="00585018">
        <w:rPr>
          <w:rFonts w:asciiTheme="minorHAnsi" w:hAnsiTheme="minorHAnsi" w:cstheme="minorHAnsi"/>
          <w:noProof/>
          <w:color w:val="202020"/>
          <w:shd w:val="clear" w:color="auto" w:fill="FFFFFF"/>
        </w:rPr>
        <w:t>(23)</w:t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="005174CB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). </w:t>
      </w:r>
    </w:p>
    <w:p w14:paraId="23A04D24" w14:textId="77777777" w:rsidR="00332028" w:rsidRPr="00585018" w:rsidRDefault="00332028" w:rsidP="004307A1">
      <w:pPr>
        <w:spacing w:line="480" w:lineRule="auto"/>
        <w:rPr>
          <w:rFonts w:asciiTheme="minorHAnsi" w:hAnsiTheme="minorHAnsi" w:cstheme="minorHAnsi"/>
        </w:rPr>
      </w:pPr>
    </w:p>
    <w:p w14:paraId="57BC24BC" w14:textId="77777777" w:rsidR="0067259E" w:rsidRPr="00585018" w:rsidRDefault="001A3AF8" w:rsidP="0067259E">
      <w:pPr>
        <w:spacing w:line="480" w:lineRule="auto"/>
        <w:rPr>
          <w:rFonts w:asciiTheme="minorHAnsi" w:hAnsiTheme="minorHAnsi" w:cstheme="minorHAnsi"/>
          <w:color w:val="202122"/>
          <w:shd w:val="clear" w:color="auto" w:fill="FFFFFF"/>
        </w:rPr>
      </w:pPr>
      <w:r w:rsidRPr="00585018">
        <w:rPr>
          <w:rFonts w:asciiTheme="minorHAnsi" w:hAnsiTheme="minorHAnsi" w:cstheme="minorHAnsi"/>
          <w:i/>
          <w:iCs/>
          <w:color w:val="202020"/>
          <w:shd w:val="clear" w:color="auto" w:fill="FFFFFF"/>
        </w:rPr>
        <w:t>In vitro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assays were subsequently </w:t>
      </w:r>
      <w:r w:rsidR="00F84ECE" w:rsidRPr="00585018">
        <w:rPr>
          <w:rFonts w:asciiTheme="minorHAnsi" w:hAnsiTheme="minorHAnsi" w:cstheme="minorHAnsi"/>
          <w:color w:val="202020"/>
          <w:shd w:val="clear" w:color="auto" w:fill="FFFFFF"/>
        </w:rPr>
        <w:t>verified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</w:t>
      </w:r>
      <w:r w:rsidR="00DB2261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by </w:t>
      </w:r>
      <w:proofErr w:type="spellStart"/>
      <w:r w:rsidR="00DB2261" w:rsidRPr="00585018">
        <w:rPr>
          <w:rFonts w:asciiTheme="minorHAnsi" w:hAnsiTheme="minorHAnsi" w:cstheme="minorHAnsi"/>
          <w:color w:val="202020"/>
          <w:shd w:val="clear" w:color="auto" w:fill="FFFFFF"/>
        </w:rPr>
        <w:t>Bekker</w:t>
      </w:r>
      <w:proofErr w:type="spellEnd"/>
      <w:r w:rsidR="00DB2261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and </w:t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t>colleagues</w:t>
      </w:r>
      <w:r w:rsidR="00DB2261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>using freshly isolated neutrophils purified f</w:t>
      </w:r>
      <w:r w:rsidR="00F84ECE" w:rsidRPr="00585018">
        <w:rPr>
          <w:rFonts w:asciiTheme="minorHAnsi" w:hAnsiTheme="minorHAnsi" w:cstheme="minorHAnsi"/>
          <w:color w:val="202020"/>
          <w:shd w:val="clear" w:color="auto" w:fill="FFFFFF"/>
        </w:rPr>
        <w:t>ro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>m the peripheral blood of healthy donors</w:t>
      </w:r>
      <w:r w:rsidR="00DB2261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</w:t>
      </w:r>
      <w:r w:rsidR="00DB2261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="00E91E45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 </w:instrText>
      </w:r>
      <w:r w:rsidR="00E91E45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="00E91E45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EN.CITE.DATA </w:instrText>
      </w:r>
      <w:r w:rsidR="00E91E45"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="00E91E45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="00DB2261"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="00DB2261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separate"/>
      </w:r>
      <w:r w:rsidR="00E91E45" w:rsidRPr="00585018">
        <w:rPr>
          <w:rFonts w:asciiTheme="minorHAnsi" w:hAnsiTheme="minorHAnsi" w:cstheme="minorHAnsi"/>
          <w:noProof/>
          <w:color w:val="202020"/>
          <w:shd w:val="clear" w:color="auto" w:fill="FFFFFF"/>
        </w:rPr>
        <w:t>(22)</w:t>
      </w:r>
      <w:r w:rsidR="00DB2261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. Competitive binding assays using </w:t>
      </w:r>
      <w:r w:rsidRPr="00585018">
        <w:rPr>
          <w:rFonts w:asciiTheme="minorHAnsi" w:hAnsiTheme="minorHAnsi" w:cstheme="minorHAnsi"/>
          <w:color w:val="202122"/>
          <w:shd w:val="clear" w:color="auto" w:fill="FFFFFF"/>
          <w:vertAlign w:val="superscript"/>
        </w:rPr>
        <w:t>125</w:t>
      </w:r>
      <w:r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I-C5a revealed </w:t>
      </w:r>
      <w:r w:rsidR="00F84ECE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a sub-nanomolar potency for </w:t>
      </w:r>
      <w:r w:rsidR="00E91E45" w:rsidRPr="00585018">
        <w:rPr>
          <w:rFonts w:asciiTheme="minorHAnsi" w:hAnsiTheme="minorHAnsi" w:cstheme="minorHAnsi"/>
          <w:color w:val="202122"/>
          <w:shd w:val="clear" w:color="auto" w:fill="FFFFFF"/>
        </w:rPr>
        <w:t>a</w:t>
      </w:r>
      <w:r w:rsidR="00F84ECE" w:rsidRPr="00585018">
        <w:rPr>
          <w:rFonts w:asciiTheme="minorHAnsi" w:hAnsiTheme="minorHAnsi" w:cstheme="minorHAnsi"/>
          <w:color w:val="202122"/>
          <w:shd w:val="clear" w:color="auto" w:fill="FFFFFF"/>
        </w:rPr>
        <w:t>vacopan (IC</w:t>
      </w:r>
      <w:r w:rsidR="00F84ECE" w:rsidRPr="00585018">
        <w:rPr>
          <w:rFonts w:asciiTheme="minorHAnsi" w:hAnsiTheme="minorHAnsi" w:cstheme="minorHAnsi"/>
          <w:color w:val="202122"/>
          <w:shd w:val="clear" w:color="auto" w:fill="FFFFFF"/>
          <w:vertAlign w:val="subscript"/>
        </w:rPr>
        <w:t>50</w:t>
      </w:r>
      <w:r w:rsidR="00F84ECE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values of 0.2nM). In assays of neutrophil activation by C5a, </w:t>
      </w:r>
      <w:r w:rsidR="001E7D32" w:rsidRPr="00585018">
        <w:rPr>
          <w:rFonts w:asciiTheme="minorHAnsi" w:hAnsiTheme="minorHAnsi" w:cstheme="minorHAnsi"/>
          <w:color w:val="202122"/>
          <w:shd w:val="clear" w:color="auto" w:fill="FFFFFF"/>
        </w:rPr>
        <w:t>a</w:t>
      </w:r>
      <w:r w:rsidR="00F84ECE" w:rsidRPr="00585018">
        <w:rPr>
          <w:rFonts w:asciiTheme="minorHAnsi" w:hAnsiTheme="minorHAnsi" w:cstheme="minorHAnsi"/>
          <w:color w:val="202122"/>
          <w:shd w:val="clear" w:color="auto" w:fill="FFFFFF"/>
        </w:rPr>
        <w:t>vacopan inhibited chemotaxis with low nanomolar potency (IC</w:t>
      </w:r>
      <w:r w:rsidR="00F84ECE" w:rsidRPr="00585018">
        <w:rPr>
          <w:rFonts w:asciiTheme="minorHAnsi" w:hAnsiTheme="minorHAnsi" w:cstheme="minorHAnsi"/>
          <w:color w:val="202122"/>
          <w:shd w:val="clear" w:color="auto" w:fill="FFFFFF"/>
          <w:vertAlign w:val="subscript"/>
        </w:rPr>
        <w:t>50</w:t>
      </w:r>
      <w:r w:rsidR="00F84ECE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value of 1.7 </w:t>
      </w:r>
      <w:proofErr w:type="spellStart"/>
      <w:r w:rsidR="00F84ECE" w:rsidRPr="00585018">
        <w:rPr>
          <w:rFonts w:asciiTheme="minorHAnsi" w:hAnsiTheme="minorHAnsi" w:cstheme="minorHAnsi"/>
          <w:color w:val="202122"/>
          <w:shd w:val="clear" w:color="auto" w:fill="FFFFFF"/>
        </w:rPr>
        <w:t>nM</w:t>
      </w:r>
      <w:proofErr w:type="spellEnd"/>
      <w:r w:rsidR="00F84ECE" w:rsidRPr="00585018">
        <w:rPr>
          <w:rFonts w:asciiTheme="minorHAnsi" w:hAnsiTheme="minorHAnsi" w:cstheme="minorHAnsi"/>
          <w:color w:val="202122"/>
          <w:shd w:val="clear" w:color="auto" w:fill="FFFFFF"/>
        </w:rPr>
        <w:t>) and intracellular calcium release with sub-nanomolar potency (IC</w:t>
      </w:r>
      <w:r w:rsidR="00F84ECE" w:rsidRPr="00585018">
        <w:rPr>
          <w:rFonts w:asciiTheme="minorHAnsi" w:hAnsiTheme="minorHAnsi" w:cstheme="minorHAnsi"/>
          <w:color w:val="202122"/>
          <w:shd w:val="clear" w:color="auto" w:fill="FFFFFF"/>
          <w:vertAlign w:val="subscript"/>
        </w:rPr>
        <w:t>50</w:t>
      </w:r>
      <w:r w:rsidR="00F84ECE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value of 0.2nM). </w:t>
      </w:r>
      <w:r w:rsidR="00E07519" w:rsidRPr="00585018">
        <w:rPr>
          <w:rFonts w:asciiTheme="minorHAnsi" w:hAnsiTheme="minorHAnsi" w:cstheme="minorHAnsi"/>
          <w:color w:val="202122"/>
          <w:shd w:val="clear" w:color="auto" w:fill="FFFFFF"/>
        </w:rPr>
        <w:t>Induction of the adhesion molecule CD11b on the surface of neutrophils by exposure to C5a was also inhibited with nanomolar potency (IC</w:t>
      </w:r>
      <w:r w:rsidR="00E07519" w:rsidRPr="00585018">
        <w:rPr>
          <w:rFonts w:asciiTheme="minorHAnsi" w:hAnsiTheme="minorHAnsi" w:cstheme="minorHAnsi"/>
          <w:color w:val="202122"/>
          <w:shd w:val="clear" w:color="auto" w:fill="FFFFFF"/>
          <w:vertAlign w:val="subscript"/>
        </w:rPr>
        <w:t>50</w:t>
      </w:r>
      <w:r w:rsidR="00E07519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value of 3 </w:t>
      </w:r>
      <w:proofErr w:type="spellStart"/>
      <w:r w:rsidR="00E07519" w:rsidRPr="00585018">
        <w:rPr>
          <w:rFonts w:asciiTheme="minorHAnsi" w:hAnsiTheme="minorHAnsi" w:cstheme="minorHAnsi"/>
          <w:color w:val="202122"/>
          <w:shd w:val="clear" w:color="auto" w:fill="FFFFFF"/>
        </w:rPr>
        <w:t>nM</w:t>
      </w:r>
      <w:proofErr w:type="spellEnd"/>
      <w:r w:rsidR="00E07519" w:rsidRPr="00585018">
        <w:rPr>
          <w:rFonts w:asciiTheme="minorHAnsi" w:hAnsiTheme="minorHAnsi" w:cstheme="minorHAnsi"/>
          <w:color w:val="202122"/>
          <w:shd w:val="clear" w:color="auto" w:fill="FFFFFF"/>
        </w:rPr>
        <w:t>).</w:t>
      </w:r>
      <w:r w:rsidR="002D0363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</w:t>
      </w:r>
      <w:r w:rsidR="00F84ECE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Release of reactive oxygen species in response to a concentration of 0.1nM C5a was </w:t>
      </w:r>
      <w:r w:rsidR="00F84ECE" w:rsidRPr="00585018">
        <w:rPr>
          <w:rFonts w:asciiTheme="minorHAnsi" w:hAnsiTheme="minorHAnsi" w:cstheme="minorHAnsi"/>
          <w:color w:val="423E3E"/>
        </w:rPr>
        <w:t>also reported</w:t>
      </w:r>
      <w:r w:rsidR="00E07519" w:rsidRPr="00585018">
        <w:rPr>
          <w:rFonts w:asciiTheme="minorHAnsi" w:hAnsiTheme="minorHAnsi" w:cstheme="minorHAnsi"/>
          <w:color w:val="423E3E"/>
        </w:rPr>
        <w:t xml:space="preserve"> to be inhibited </w:t>
      </w:r>
      <w:r w:rsidR="00E91E45" w:rsidRPr="00585018">
        <w:rPr>
          <w:rFonts w:asciiTheme="minorHAnsi" w:hAnsiTheme="minorHAnsi" w:cstheme="minorHAnsi"/>
          <w:color w:val="423E3E"/>
        </w:rPr>
        <w:t xml:space="preserve">by avacopan, </w:t>
      </w:r>
      <w:r w:rsidR="002D0363" w:rsidRPr="00585018">
        <w:rPr>
          <w:rFonts w:asciiTheme="minorHAnsi" w:hAnsiTheme="minorHAnsi" w:cstheme="minorHAnsi"/>
          <w:color w:val="423E3E"/>
        </w:rPr>
        <w:t xml:space="preserve">although </w:t>
      </w:r>
      <w:r w:rsidR="00E07519" w:rsidRPr="00585018">
        <w:rPr>
          <w:rFonts w:asciiTheme="minorHAnsi" w:hAnsiTheme="minorHAnsi" w:cstheme="minorHAnsi"/>
          <w:color w:val="423E3E"/>
        </w:rPr>
        <w:t xml:space="preserve">no potency data </w:t>
      </w:r>
      <w:r w:rsidR="002D0363" w:rsidRPr="00585018">
        <w:rPr>
          <w:rFonts w:asciiTheme="minorHAnsi" w:hAnsiTheme="minorHAnsi" w:cstheme="minorHAnsi"/>
          <w:color w:val="423E3E"/>
        </w:rPr>
        <w:t xml:space="preserve">were </w:t>
      </w:r>
      <w:r w:rsidR="00E07519" w:rsidRPr="00585018">
        <w:rPr>
          <w:rFonts w:asciiTheme="minorHAnsi" w:hAnsiTheme="minorHAnsi" w:cstheme="minorHAnsi"/>
          <w:color w:val="423E3E"/>
        </w:rPr>
        <w:t>provided</w:t>
      </w:r>
      <w:r w:rsidR="00BA657A" w:rsidRPr="00585018">
        <w:rPr>
          <w:rFonts w:asciiTheme="minorHAnsi" w:hAnsiTheme="minorHAnsi" w:cstheme="minorHAnsi"/>
          <w:color w:val="423E3E"/>
        </w:rPr>
        <w:t xml:space="preserve">. </w:t>
      </w:r>
      <w:r w:rsidR="00B01CB9" w:rsidRPr="00585018">
        <w:rPr>
          <w:rFonts w:asciiTheme="minorHAnsi" w:hAnsiTheme="minorHAnsi" w:cstheme="minorHAnsi"/>
          <w:color w:val="423E3E"/>
        </w:rPr>
        <w:t xml:space="preserve"> </w:t>
      </w:r>
      <w:r w:rsidR="0067259E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Low nanomolar </w:t>
      </w:r>
      <w:r w:rsidR="00274555" w:rsidRPr="00585018">
        <w:rPr>
          <w:rFonts w:asciiTheme="minorHAnsi" w:hAnsiTheme="minorHAnsi" w:cstheme="minorHAnsi"/>
          <w:color w:val="202122"/>
          <w:shd w:val="clear" w:color="auto" w:fill="FFFFFF"/>
        </w:rPr>
        <w:t>IC</w:t>
      </w:r>
      <w:r w:rsidR="00274555" w:rsidRPr="00585018">
        <w:rPr>
          <w:rFonts w:asciiTheme="minorHAnsi" w:hAnsiTheme="minorHAnsi" w:cstheme="minorHAnsi"/>
          <w:color w:val="202122"/>
          <w:shd w:val="clear" w:color="auto" w:fill="FFFFFF"/>
          <w:vertAlign w:val="subscript"/>
        </w:rPr>
        <w:t xml:space="preserve">50 </w:t>
      </w:r>
      <w:r w:rsidR="0067259E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values have also been reported in intracellular signalling assays (cAMP, ERK and </w:t>
      </w:r>
      <w:r w:rsidR="001E7D32" w:rsidRPr="00585018">
        <w:rPr>
          <w:rFonts w:asciiTheme="minorHAnsi" w:hAnsiTheme="minorHAnsi" w:cstheme="minorHAnsi"/>
          <w:color w:val="202122"/>
          <w:shd w:val="clear" w:color="auto" w:fill="FFFFFF"/>
        </w:rPr>
        <w:t>β-</w:t>
      </w:r>
      <w:proofErr w:type="spellStart"/>
      <w:r w:rsidR="0067259E" w:rsidRPr="00585018">
        <w:rPr>
          <w:rFonts w:asciiTheme="minorHAnsi" w:hAnsiTheme="minorHAnsi" w:cstheme="minorHAnsi"/>
          <w:color w:val="202122"/>
          <w:shd w:val="clear" w:color="auto" w:fill="FFFFFF"/>
        </w:rPr>
        <w:t>arrestin</w:t>
      </w:r>
      <w:proofErr w:type="spellEnd"/>
      <w:r w:rsidR="0067259E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recruitment</w:t>
      </w:r>
      <w:r w:rsidR="001E7D32" w:rsidRPr="00585018">
        <w:rPr>
          <w:rFonts w:asciiTheme="minorHAnsi" w:hAnsiTheme="minorHAnsi" w:cstheme="minorHAnsi"/>
          <w:color w:val="202122"/>
          <w:shd w:val="clear" w:color="auto" w:fill="FFFFFF"/>
        </w:rPr>
        <w:t>)</w:t>
      </w:r>
      <w:r w:rsidR="0067259E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 using CHO cell transfectants expressing C5aR1  </w:t>
      </w:r>
      <w:r w:rsidR="0067259E" w:rsidRPr="00585018">
        <w:rPr>
          <w:rFonts w:asciiTheme="minorHAnsi" w:hAnsiTheme="minorHAnsi" w:cstheme="minorHAnsi"/>
          <w:color w:val="202122"/>
          <w:shd w:val="clear" w:color="auto" w:fill="FFFFFF"/>
        </w:rPr>
        <w:fldChar w:fldCharType="begin">
          <w:fldData xml:space="preserve">PEVuZE5vdGU+PENpdGU+PEF1dGhvcj5MaTwvQXV0aG9yPjxZZWFyPjIwMjA8L1llYXI+PFJlY051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</w:fldData>
        </w:fldChar>
      </w:r>
      <w:r w:rsidR="006A5BBA" w:rsidRPr="00585018">
        <w:rPr>
          <w:rFonts w:asciiTheme="minorHAnsi" w:hAnsiTheme="minorHAnsi" w:cstheme="minorHAnsi"/>
          <w:color w:val="202122"/>
          <w:shd w:val="clear" w:color="auto" w:fill="FFFFFF"/>
        </w:rPr>
        <w:instrText xml:space="preserve"> ADDIN EN.CITE </w:instrText>
      </w:r>
      <w:r w:rsidR="006A5BBA" w:rsidRPr="00585018">
        <w:rPr>
          <w:rFonts w:asciiTheme="minorHAnsi" w:hAnsiTheme="minorHAnsi" w:cstheme="minorHAnsi"/>
          <w:color w:val="202122"/>
          <w:shd w:val="clear" w:color="auto" w:fill="FFFFFF"/>
        </w:rPr>
        <w:fldChar w:fldCharType="begin">
          <w:fldData xml:space="preserve">PEVuZE5vdGU+PENpdGU+PEF1dGhvcj5MaTwvQXV0aG9yPjxZZWFyPjIwMjA8L1llYXI+PFJlY051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</w:fldData>
        </w:fldChar>
      </w:r>
      <w:r w:rsidR="006A5BBA" w:rsidRPr="00585018">
        <w:rPr>
          <w:rFonts w:asciiTheme="minorHAnsi" w:hAnsiTheme="minorHAnsi" w:cstheme="minorHAnsi"/>
          <w:color w:val="202122"/>
          <w:shd w:val="clear" w:color="auto" w:fill="FFFFFF"/>
        </w:rPr>
        <w:instrText xml:space="preserve"> ADDIN EN.CITE.DATA </w:instrText>
      </w:r>
      <w:r w:rsidR="006A5BBA" w:rsidRPr="00585018">
        <w:rPr>
          <w:rFonts w:asciiTheme="minorHAnsi" w:hAnsiTheme="minorHAnsi" w:cstheme="minorHAnsi"/>
          <w:color w:val="202122"/>
          <w:shd w:val="clear" w:color="auto" w:fill="FFFFFF"/>
        </w:rPr>
      </w:r>
      <w:r w:rsidR="006A5BBA" w:rsidRPr="00585018">
        <w:rPr>
          <w:rFonts w:asciiTheme="minorHAnsi" w:hAnsiTheme="minorHAnsi" w:cstheme="minorHAnsi"/>
          <w:color w:val="202122"/>
          <w:shd w:val="clear" w:color="auto" w:fill="FFFFFF"/>
        </w:rPr>
        <w:fldChar w:fldCharType="end"/>
      </w:r>
      <w:r w:rsidR="0067259E" w:rsidRPr="00585018">
        <w:rPr>
          <w:rFonts w:asciiTheme="minorHAnsi" w:hAnsiTheme="minorHAnsi" w:cstheme="minorHAnsi"/>
          <w:color w:val="202122"/>
          <w:shd w:val="clear" w:color="auto" w:fill="FFFFFF"/>
        </w:rPr>
      </w:r>
      <w:r w:rsidR="0067259E" w:rsidRPr="00585018">
        <w:rPr>
          <w:rFonts w:asciiTheme="minorHAnsi" w:hAnsiTheme="minorHAnsi" w:cstheme="minorHAnsi"/>
          <w:color w:val="202122"/>
          <w:shd w:val="clear" w:color="auto" w:fill="FFFFFF"/>
        </w:rPr>
        <w:fldChar w:fldCharType="separate"/>
      </w:r>
      <w:r w:rsidR="006A5BBA" w:rsidRPr="00585018">
        <w:rPr>
          <w:rFonts w:asciiTheme="minorHAnsi" w:hAnsiTheme="minorHAnsi" w:cstheme="minorHAnsi"/>
          <w:noProof/>
          <w:color w:val="202122"/>
          <w:shd w:val="clear" w:color="auto" w:fill="FFFFFF"/>
        </w:rPr>
        <w:t>(24)</w:t>
      </w:r>
      <w:r w:rsidR="0067259E" w:rsidRPr="00585018">
        <w:rPr>
          <w:rFonts w:asciiTheme="minorHAnsi" w:hAnsiTheme="minorHAnsi" w:cstheme="minorHAnsi"/>
          <w:color w:val="202122"/>
          <w:shd w:val="clear" w:color="auto" w:fill="FFFFFF"/>
        </w:rPr>
        <w:fldChar w:fldCharType="end"/>
      </w:r>
      <w:r w:rsidR="0067259E" w:rsidRPr="00585018">
        <w:rPr>
          <w:rFonts w:asciiTheme="minorHAnsi" w:hAnsiTheme="minorHAnsi" w:cstheme="minorHAnsi"/>
          <w:color w:val="202122"/>
          <w:shd w:val="clear" w:color="auto" w:fill="FFFFFF"/>
        </w:rPr>
        <w:t xml:space="preserve">. </w:t>
      </w:r>
    </w:p>
    <w:p w14:paraId="67DA2526" w14:textId="77777777" w:rsidR="00BA657A" w:rsidRPr="00585018" w:rsidRDefault="00BA657A" w:rsidP="004307A1">
      <w:pPr>
        <w:spacing w:line="480" w:lineRule="auto"/>
        <w:rPr>
          <w:rFonts w:asciiTheme="minorHAnsi" w:hAnsiTheme="minorHAnsi" w:cstheme="minorHAnsi"/>
          <w:color w:val="423E3E"/>
        </w:rPr>
      </w:pPr>
      <w:r w:rsidRPr="00585018">
        <w:rPr>
          <w:rFonts w:asciiTheme="minorHAnsi" w:hAnsiTheme="minorHAnsi" w:cstheme="minorHAnsi"/>
          <w:color w:val="423E3E"/>
        </w:rPr>
        <w:t xml:space="preserve">A recent crystal structure of C5aR1 in complex with avacopan at a resolution of 2.2 </w:t>
      </w:r>
      <w:r w:rsidRPr="00585018">
        <w:rPr>
          <w:rFonts w:ascii="Cambria Math" w:hAnsi="Cambria Math" w:cs="Cambria Math"/>
          <w:color w:val="423E3E"/>
          <w:lang w:eastAsia="ja-JP"/>
        </w:rPr>
        <w:t>Å</w:t>
      </w:r>
      <w:r w:rsidRPr="00585018">
        <w:rPr>
          <w:rFonts w:asciiTheme="minorHAnsi" w:hAnsiTheme="minorHAnsi" w:cstheme="minorHAnsi"/>
          <w:color w:val="423E3E"/>
          <w:lang w:eastAsia="ja-JP"/>
        </w:rPr>
        <w:t xml:space="preserve"> was determined, </w:t>
      </w:r>
      <w:r w:rsidRPr="00585018">
        <w:rPr>
          <w:rFonts w:asciiTheme="minorHAnsi" w:hAnsiTheme="minorHAnsi" w:cstheme="minorHAnsi"/>
          <w:color w:val="423E3E"/>
        </w:rPr>
        <w:t xml:space="preserve">revealing an allosteric binding pocket </w:t>
      </w:r>
      <w:r w:rsidR="001E7D32" w:rsidRPr="00585018">
        <w:rPr>
          <w:rFonts w:asciiTheme="minorHAnsi" w:hAnsiTheme="minorHAnsi" w:cstheme="minorHAnsi"/>
          <w:color w:val="423E3E"/>
        </w:rPr>
        <w:t xml:space="preserve">for avacopan, </w:t>
      </w:r>
      <w:r w:rsidRPr="00585018">
        <w:rPr>
          <w:rFonts w:asciiTheme="minorHAnsi" w:hAnsiTheme="minorHAnsi" w:cstheme="minorHAnsi"/>
          <w:color w:val="423E3E"/>
        </w:rPr>
        <w:t xml:space="preserve">with the transmembrane </w:t>
      </w:r>
      <w:r w:rsidR="00CA6DC7" w:rsidRPr="00585018">
        <w:rPr>
          <w:rFonts w:asciiTheme="minorHAnsi" w:hAnsiTheme="minorHAnsi" w:cstheme="minorHAnsi"/>
          <w:color w:val="423E3E"/>
        </w:rPr>
        <w:t>residues</w:t>
      </w:r>
      <w:r w:rsidRPr="00585018">
        <w:rPr>
          <w:rFonts w:asciiTheme="minorHAnsi" w:hAnsiTheme="minorHAnsi" w:cstheme="minorHAnsi"/>
          <w:color w:val="423E3E"/>
        </w:rPr>
        <w:t xml:space="preserve"> Phe</w:t>
      </w:r>
      <w:r w:rsidR="00CA6DC7" w:rsidRPr="00585018">
        <w:rPr>
          <w:rFonts w:asciiTheme="minorHAnsi" w:hAnsiTheme="minorHAnsi" w:cstheme="minorHAnsi"/>
          <w:color w:val="423E3E"/>
        </w:rPr>
        <w:t xml:space="preserve">-135, Ile-220 and Phe-224 making key </w:t>
      </w:r>
      <w:r w:rsidR="00B01CB9" w:rsidRPr="00585018">
        <w:rPr>
          <w:rFonts w:asciiTheme="minorHAnsi" w:hAnsiTheme="minorHAnsi" w:cstheme="minorHAnsi"/>
          <w:color w:val="423E3E"/>
        </w:rPr>
        <w:t xml:space="preserve">interactions with the compound </w:t>
      </w:r>
      <w:r w:rsidR="00B01CB9" w:rsidRPr="00585018">
        <w:rPr>
          <w:rFonts w:asciiTheme="minorHAnsi" w:hAnsiTheme="minorHAnsi" w:cstheme="minorHAnsi"/>
          <w:color w:val="423E3E"/>
        </w:rPr>
        <w:fldChar w:fldCharType="begin"/>
      </w:r>
      <w:r w:rsidR="006A5BBA" w:rsidRPr="00585018">
        <w:rPr>
          <w:rFonts w:asciiTheme="minorHAnsi" w:hAnsiTheme="minorHAnsi" w:cstheme="minorHAnsi"/>
          <w:color w:val="423E3E"/>
        </w:rPr>
        <w:instrText xml:space="preserve"> ADDIN EN.CITE &lt;EndNote&gt;&lt;Cite&gt;&lt;Author&gt;Liu&lt;/Author&gt;&lt;Year&gt;2018&lt;/Year&gt;&lt;RecNum&gt;333&lt;/RecNum&gt;&lt;DisplayText&gt;(25)&lt;/DisplayText&gt;&lt;record&gt;&lt;rec-number&gt;333&lt;/rec-number&gt;&lt;foreign-keys&gt;&lt;key app="EN" db-id="zv5xx5avrsdweueftthp55vjzt2dw9rpdxz9" timestamp="1601419446"&gt;333&lt;/key&gt;&lt;/foreign-keys&gt;&lt;ref-type name="Journal Article"&gt;17&lt;/ref-type&gt;&lt;contributors&gt;&lt;authors&gt;&lt;author&gt;Liu, Heng&lt;/author&gt;&lt;author&gt;Kim, Hee Ryung&lt;/author&gt;&lt;author&gt;Deepak, R. N. V. Krishna&lt;/author&gt;&lt;author&gt;Wang, Lei&lt;/author&gt;&lt;author&gt;Chung, Ka Young&lt;/author&gt;&lt;author&gt;Fan, Hao&lt;/author&gt;&lt;author&gt;Wei, Zhiyi&lt;/author&gt;&lt;author&gt;Zhang, Cheng&lt;/author&gt;&lt;/authors&gt;&lt;/contributors&gt;&lt;titles&gt;&lt;title&gt;Orthosteric and allosteric action of the C5a receptor antagonists&lt;/title&gt;&lt;secondary-title&gt;Nature Structural &amp;amp; Molecular Biology&lt;/secondary-title&gt;&lt;/titles&gt;&lt;periodical&gt;&lt;full-title&gt;Nature Structural &amp;amp; Molecular Biology&lt;/full-title&gt;&lt;/periodical&gt;&lt;pages&gt;472-481&lt;/pages&gt;&lt;volume&gt;25&lt;/volume&gt;&lt;number&gt;6&lt;/number&gt;&lt;dates&gt;&lt;year&gt;2018&lt;/year&gt;&lt;pub-dates&gt;&lt;date&gt;2018/06/01&lt;/date&gt;&lt;/pub-dates&gt;&lt;/dates&gt;&lt;isbn&gt;1545-9985&lt;/isbn&gt;&lt;urls&gt;&lt;related-urls&gt;&lt;url&gt;https://doi.org/10.1038/s41594-018-0067-z&lt;/url&gt;&lt;/related-urls&gt;&lt;/urls&gt;&lt;electronic-resource-num&gt;10.1038/s41594-018-0067-z&lt;/electronic-resource-num&gt;&lt;/record&gt;&lt;/Cite&gt;&lt;/EndNote&gt;</w:instrText>
      </w:r>
      <w:r w:rsidR="00B01CB9" w:rsidRPr="00585018">
        <w:rPr>
          <w:rFonts w:asciiTheme="minorHAnsi" w:hAnsiTheme="minorHAnsi" w:cstheme="minorHAnsi"/>
          <w:color w:val="423E3E"/>
        </w:rPr>
        <w:fldChar w:fldCharType="separate"/>
      </w:r>
      <w:r w:rsidR="006A5BBA" w:rsidRPr="00585018">
        <w:rPr>
          <w:rFonts w:asciiTheme="minorHAnsi" w:hAnsiTheme="minorHAnsi" w:cstheme="minorHAnsi"/>
          <w:noProof/>
          <w:color w:val="423E3E"/>
        </w:rPr>
        <w:t>(25)</w:t>
      </w:r>
      <w:r w:rsidR="00B01CB9" w:rsidRPr="00585018">
        <w:rPr>
          <w:rFonts w:asciiTheme="minorHAnsi" w:hAnsiTheme="minorHAnsi" w:cstheme="minorHAnsi"/>
          <w:color w:val="423E3E"/>
        </w:rPr>
        <w:fldChar w:fldCharType="end"/>
      </w:r>
      <w:r w:rsidR="00B01CB9" w:rsidRPr="00585018">
        <w:rPr>
          <w:rFonts w:asciiTheme="minorHAnsi" w:hAnsiTheme="minorHAnsi" w:cstheme="minorHAnsi"/>
          <w:color w:val="423E3E"/>
        </w:rPr>
        <w:t xml:space="preserve">. </w:t>
      </w:r>
    </w:p>
    <w:p w14:paraId="36D00F60" w14:textId="77777777" w:rsidR="00103D42" w:rsidRPr="00585018" w:rsidRDefault="00103D42" w:rsidP="004307A1">
      <w:pPr>
        <w:spacing w:line="480" w:lineRule="auto"/>
        <w:rPr>
          <w:rFonts w:asciiTheme="minorHAnsi" w:hAnsiTheme="minorHAnsi" w:cstheme="minorHAnsi"/>
          <w:color w:val="423E3E"/>
        </w:rPr>
      </w:pPr>
    </w:p>
    <w:p w14:paraId="66EAB748" w14:textId="77777777" w:rsidR="002D0363" w:rsidRPr="00585018" w:rsidRDefault="002D0363" w:rsidP="004307A1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  <w:b/>
          <w:bCs/>
        </w:rPr>
      </w:pPr>
      <w:r w:rsidRPr="00585018">
        <w:rPr>
          <w:rFonts w:asciiTheme="minorHAnsi" w:hAnsiTheme="minorHAnsi" w:cstheme="minorHAnsi"/>
          <w:b/>
          <w:bCs/>
        </w:rPr>
        <w:t>Pharmacokinetics and metabolism</w:t>
      </w:r>
    </w:p>
    <w:p w14:paraId="55862417" w14:textId="77777777" w:rsidR="00FC6F20" w:rsidRPr="00585018" w:rsidRDefault="002D0363" w:rsidP="00417E83">
      <w:pPr>
        <w:spacing w:line="480" w:lineRule="auto"/>
        <w:rPr>
          <w:rFonts w:asciiTheme="minorHAnsi" w:hAnsiTheme="minorHAnsi" w:cstheme="minorHAnsi"/>
          <w:color w:val="202020"/>
          <w:shd w:val="clear" w:color="auto" w:fill="FFFFFF"/>
        </w:rPr>
      </w:pPr>
      <w:r w:rsidRPr="00585018">
        <w:rPr>
          <w:rFonts w:asciiTheme="minorHAnsi" w:hAnsiTheme="minorHAnsi" w:cstheme="minorHAnsi"/>
          <w:color w:val="202020"/>
          <w:shd w:val="clear" w:color="auto" w:fill="FFFFFF"/>
        </w:rPr>
        <w:t>Phar</w:t>
      </w:r>
      <w:r w:rsidR="00CF37EE" w:rsidRPr="00585018">
        <w:rPr>
          <w:rFonts w:asciiTheme="minorHAnsi" w:hAnsiTheme="minorHAnsi" w:cstheme="minorHAnsi"/>
          <w:color w:val="202020"/>
          <w:shd w:val="clear" w:color="auto" w:fill="FFFFFF"/>
        </w:rPr>
        <w:t>ma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cokinetic data have been reported </w:t>
      </w:r>
      <w:r w:rsidR="00B72086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from </w:t>
      </w:r>
      <w:r w:rsidR="000C5484" w:rsidRPr="00585018">
        <w:rPr>
          <w:rFonts w:asciiTheme="minorHAnsi" w:hAnsiTheme="minorHAnsi" w:cstheme="minorHAnsi"/>
          <w:color w:val="202020"/>
          <w:shd w:val="clear" w:color="auto" w:fill="FFFFFF"/>
        </w:rPr>
        <w:t>mouse</w:t>
      </w:r>
      <w:r w:rsidR="00FC6F20" w:rsidRPr="00585018">
        <w:rPr>
          <w:rFonts w:asciiTheme="minorHAnsi" w:hAnsiTheme="minorHAnsi" w:cstheme="minorHAnsi"/>
          <w:color w:val="202020"/>
          <w:shd w:val="clear" w:color="auto" w:fill="FFFFFF"/>
        </w:rPr>
        <w:t>,</w:t>
      </w:r>
      <w:r w:rsidR="008C01A0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</w:t>
      </w:r>
      <w:proofErr w:type="gramStart"/>
      <w:r w:rsidR="000C5484" w:rsidRPr="00585018">
        <w:rPr>
          <w:rFonts w:asciiTheme="minorHAnsi" w:hAnsiTheme="minorHAnsi" w:cstheme="minorHAnsi"/>
          <w:color w:val="202020"/>
          <w:shd w:val="clear" w:color="auto" w:fill="FFFFFF"/>
        </w:rPr>
        <w:t>primate</w:t>
      </w:r>
      <w:proofErr w:type="gramEnd"/>
      <w:r w:rsidR="000C5484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</w:t>
      </w:r>
      <w:r w:rsidR="00FC6F20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and human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studies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ZWNOdW0+MzE5PC9SZWNOdW0+PERpc3BsYXlUZXh0PigyMiwgMjYpPC9EaXNwbGF5VGV4dD48cmVj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==
</w:fldData>
        </w:fldChar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 </w:instrText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ZWNOdW0+MzE5PC9SZWNOdW0+PERpc3BsYXlUZXh0PigyMiwgMjYpPC9EaXNwbGF5VGV4dD48cmVj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==
</w:fldData>
        </w:fldChar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EN.CITE.DATA </w:instrText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separate"/>
      </w:r>
      <w:r w:rsidR="006A5BBA" w:rsidRPr="00585018">
        <w:rPr>
          <w:rFonts w:asciiTheme="minorHAnsi" w:hAnsiTheme="minorHAnsi" w:cstheme="minorHAnsi"/>
          <w:noProof/>
          <w:color w:val="202020"/>
          <w:shd w:val="clear" w:color="auto" w:fill="FFFFFF"/>
        </w:rPr>
        <w:t>(22, 26)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="006C2671" w:rsidRPr="00585018">
        <w:rPr>
          <w:rFonts w:asciiTheme="minorHAnsi" w:hAnsiTheme="minorHAnsi" w:cstheme="minorHAnsi"/>
          <w:color w:val="202020"/>
          <w:shd w:val="clear" w:color="auto" w:fill="FFFFFF"/>
        </w:rPr>
        <w:t>.</w: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</w:t>
      </w:r>
      <w:r w:rsidR="00305D39" w:rsidRPr="00585018">
        <w:rPr>
          <w:rFonts w:asciiTheme="minorHAnsi" w:hAnsiTheme="minorHAnsi" w:cstheme="minorHAnsi"/>
          <w:i/>
          <w:iCs/>
          <w:color w:val="202020"/>
          <w:shd w:val="clear" w:color="auto" w:fill="FFFFFF"/>
        </w:rPr>
        <w:t>I</w:t>
      </w:r>
      <w:r w:rsidR="00417E83" w:rsidRPr="00585018">
        <w:rPr>
          <w:rStyle w:val="Emphasis"/>
          <w:rFonts w:asciiTheme="minorHAnsi" w:hAnsiTheme="minorHAnsi" w:cstheme="minorHAnsi"/>
          <w:i w:val="0"/>
          <w:iCs w:val="0"/>
          <w:color w:val="202020"/>
        </w:rPr>
        <w:t>n</w:t>
      </w:r>
      <w:r w:rsidR="00417E83" w:rsidRPr="00585018">
        <w:rPr>
          <w:rStyle w:val="Emphasis"/>
          <w:rFonts w:asciiTheme="minorHAnsi" w:hAnsiTheme="minorHAnsi" w:cstheme="minorHAnsi"/>
          <w:color w:val="202020"/>
        </w:rPr>
        <w:t xml:space="preserve"> vivo</w:t>
      </w:r>
      <w:r w:rsidR="00417E83" w:rsidRPr="00585018">
        <w:rPr>
          <w:rStyle w:val="apple-converted-space"/>
          <w:rFonts w:asciiTheme="minorHAnsi" w:hAnsiTheme="minorHAnsi" w:cstheme="minorHAnsi"/>
          <w:color w:val="202020"/>
          <w:shd w:val="clear" w:color="auto" w:fill="FFFFFF"/>
        </w:rPr>
        <w:t> </w:t>
      </w:r>
      <w:r w:rsidR="00417E83" w:rsidRPr="00585018">
        <w:rPr>
          <w:rFonts w:asciiTheme="minorHAnsi" w:hAnsiTheme="minorHAnsi" w:cstheme="minorHAnsi"/>
          <w:color w:val="202020"/>
          <w:shd w:val="clear" w:color="auto" w:fill="FFFFFF"/>
        </w:rPr>
        <w:t>assay</w: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t>s</w:t>
      </w:r>
      <w:r w:rsidR="00417E83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</w: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t>were used</w:t>
      </w:r>
      <w:r w:rsidR="00417E83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to examine both the bioavailability of avacopan and the efficacy in protecting mice against C5a-induced leukopenia. </w: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Given the level of identity between human and mouse C5aR1 (67% identity) a human C5aR1 knock-in mouse model was employed as </w: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lastRenderedPageBreak/>
        <w:t xml:space="preserve">the background. </w:t>
      </w:r>
      <w:r w:rsidR="00374284" w:rsidRPr="00585018">
        <w:rPr>
          <w:rFonts w:asciiTheme="minorHAnsi" w:hAnsiTheme="minorHAnsi" w:cstheme="minorHAnsi"/>
          <w:color w:val="202020"/>
          <w:shd w:val="clear" w:color="auto" w:fill="FFFFFF"/>
        </w:rPr>
        <w:t>An oral dosing regimen of avacopan at 0.03</w:t>
      </w:r>
      <w:r w:rsidR="00374284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 mg/kg daily</w:t>
      </w:r>
      <w:r w:rsidR="00374284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</w:t>
      </w:r>
      <w:r w:rsidR="009A5B8B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in mice </w:t>
      </w:r>
      <w:r w:rsidR="00374284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was found to result in a plasma avacopan concentration of 15 </w:t>
      </w:r>
      <w:proofErr w:type="spellStart"/>
      <w:r w:rsidR="00374284" w:rsidRPr="00585018">
        <w:rPr>
          <w:rFonts w:asciiTheme="minorHAnsi" w:hAnsiTheme="minorHAnsi" w:cstheme="minorHAnsi"/>
          <w:color w:val="202020"/>
          <w:shd w:val="clear" w:color="auto" w:fill="FFFFFF"/>
        </w:rPr>
        <w:t>nM.</w:t>
      </w:r>
      <w:proofErr w:type="spellEnd"/>
      <w:r w:rsidR="00374284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 Escalation of the avacopan dose to 0.3 mg/kg daily, resulted in a plasma avacopan concentration of 75 </w:t>
      </w:r>
      <w:proofErr w:type="spellStart"/>
      <w:r w:rsidR="00374284" w:rsidRPr="00585018">
        <w:rPr>
          <w:rFonts w:asciiTheme="minorHAnsi" w:hAnsiTheme="minorHAnsi" w:cstheme="minorHAnsi"/>
          <w:color w:val="202020"/>
          <w:shd w:val="clear" w:color="auto" w:fill="FFFFFF"/>
        </w:rPr>
        <w:t>nM</w:t>
      </w:r>
      <w:proofErr w:type="spellEnd"/>
      <w:r w:rsidR="00374284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</w:t>
      </w:r>
      <w:r w:rsidR="005C5A10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="005C5A10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 </w:instrText>
      </w:r>
      <w:r w:rsidR="005C5A10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="005C5A10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EN.CITE.DATA </w:instrText>
      </w:r>
      <w:r w:rsidR="005C5A10"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="005C5A10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="005C5A10"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="005C5A10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separate"/>
      </w:r>
      <w:r w:rsidR="005C5A10" w:rsidRPr="00585018">
        <w:rPr>
          <w:rFonts w:asciiTheme="minorHAnsi" w:hAnsiTheme="minorHAnsi" w:cstheme="minorHAnsi"/>
          <w:noProof/>
          <w:color w:val="202020"/>
          <w:shd w:val="clear" w:color="auto" w:fill="FFFFFF"/>
        </w:rPr>
        <w:t>(22)</w:t>
      </w:r>
      <w:r w:rsidR="005C5A10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="005C5A10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. </w: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Oral dosing of avacopan at 100mg/kg in cynomolgus monkeys resulted in sustained plasma concentrations of the compound with a half-life of 6 h </w: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 </w:instrTex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EN.CITE.DATA </w:instrTex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separate"/>
      </w:r>
      <w:r w:rsidR="00305D39" w:rsidRPr="00585018">
        <w:rPr>
          <w:rFonts w:asciiTheme="minorHAnsi" w:hAnsiTheme="minorHAnsi" w:cstheme="minorHAnsi"/>
          <w:noProof/>
          <w:color w:val="202020"/>
          <w:shd w:val="clear" w:color="auto" w:fill="FFFFFF"/>
        </w:rPr>
        <w:t>(22)</w: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. </w:t>
      </w:r>
    </w:p>
    <w:p w14:paraId="16236584" w14:textId="77777777" w:rsidR="00305D39" w:rsidRPr="00585018" w:rsidRDefault="00305D39" w:rsidP="00417E83">
      <w:pPr>
        <w:spacing w:line="480" w:lineRule="auto"/>
        <w:rPr>
          <w:rFonts w:asciiTheme="minorHAnsi" w:hAnsiTheme="minorHAnsi" w:cstheme="minorHAnsi"/>
          <w:color w:val="202020"/>
          <w:shd w:val="clear" w:color="auto" w:fill="FFFFFF"/>
        </w:rPr>
      </w:pPr>
    </w:p>
    <w:p w14:paraId="66FA46A7" w14:textId="77777777" w:rsidR="00374284" w:rsidRPr="00585018" w:rsidRDefault="00374284" w:rsidP="00417E83">
      <w:pPr>
        <w:spacing w:line="480" w:lineRule="auto"/>
        <w:rPr>
          <w:rFonts w:asciiTheme="minorHAnsi" w:hAnsiTheme="minorHAnsi" w:cstheme="minorHAnsi"/>
          <w:color w:val="202020"/>
          <w:shd w:val="clear" w:color="auto" w:fill="FFFFFF"/>
        </w:rPr>
      </w:pPr>
      <w:r w:rsidRPr="00585018">
        <w:rPr>
          <w:rFonts w:asciiTheme="minorHAnsi" w:hAnsiTheme="minorHAnsi" w:cstheme="minorHAnsi"/>
          <w:color w:val="202020"/>
          <w:shd w:val="clear" w:color="auto" w:fill="FFFFFF"/>
        </w:rPr>
        <w:t>A</w: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t>s part of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</w:t>
      </w:r>
      <w:r w:rsidR="005C5A10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a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phase </w:t>
      </w:r>
      <w:r w:rsidR="001B32AD" w:rsidRPr="00585018">
        <w:rPr>
          <w:rFonts w:asciiTheme="minorHAnsi" w:hAnsiTheme="minorHAnsi" w:cstheme="minorHAnsi"/>
          <w:color w:val="202020"/>
          <w:shd w:val="clear" w:color="auto" w:fill="FFFFFF"/>
        </w:rPr>
        <w:t>I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trial of avacopan in forty healthy humans</w:t>
      </w:r>
      <w:r w:rsidR="005C5A10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,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</w:t>
      </w:r>
      <w:r w:rsidR="005C5A10" w:rsidRPr="00585018">
        <w:rPr>
          <w:rFonts w:asciiTheme="minorHAnsi" w:hAnsiTheme="minorHAnsi" w:cstheme="minorHAnsi"/>
          <w:color w:val="202020"/>
          <w:shd w:val="clear" w:color="auto" w:fill="FFFFFF"/>
        </w:rPr>
        <w:t>o</w:t>
      </w:r>
      <w:r w:rsidRPr="00585018">
        <w:rPr>
          <w:rFonts w:asciiTheme="minorHAnsi" w:hAnsiTheme="minorHAnsi" w:cstheme="minorHAnsi"/>
        </w:rPr>
        <w:t>ne week of either single dosing of avacopan  (1, 3, 10, 30, and 100 mg daily</w:t>
      </w:r>
      <w:r w:rsidR="00305D39" w:rsidRPr="00585018">
        <w:rPr>
          <w:rFonts w:asciiTheme="minorHAnsi" w:hAnsiTheme="minorHAnsi" w:cstheme="minorHAnsi"/>
        </w:rPr>
        <w:t>)</w:t>
      </w:r>
      <w:r w:rsidRPr="00585018">
        <w:rPr>
          <w:rFonts w:asciiTheme="minorHAnsi" w:hAnsiTheme="minorHAnsi" w:cstheme="minorHAnsi"/>
        </w:rPr>
        <w:t xml:space="preserve"> and three weeks of multiple dosing (1 mg, 3 mg, 10 mg, 30 mg and 50 mg twice daily</w:t>
      </w:r>
      <w:r w:rsidR="005C5A10" w:rsidRPr="00585018">
        <w:rPr>
          <w:rFonts w:asciiTheme="minorHAnsi" w:hAnsiTheme="minorHAnsi" w:cstheme="minorHAnsi"/>
        </w:rPr>
        <w:t>)</w:t>
      </w:r>
      <w:r w:rsidRPr="00585018">
        <w:rPr>
          <w:rFonts w:asciiTheme="minorHAnsi" w:hAnsiTheme="minorHAnsi" w:cstheme="minorHAnsi"/>
        </w:rPr>
        <w:t xml:space="preserve"> w</w:t>
      </w:r>
      <w:r w:rsidR="00305D39" w:rsidRPr="00585018">
        <w:rPr>
          <w:rFonts w:asciiTheme="minorHAnsi" w:hAnsiTheme="minorHAnsi" w:cstheme="minorHAnsi"/>
        </w:rPr>
        <w:t>as</w:t>
      </w:r>
      <w:r w:rsidRPr="00585018">
        <w:rPr>
          <w:rFonts w:asciiTheme="minorHAnsi" w:hAnsiTheme="minorHAnsi" w:cstheme="minorHAnsi"/>
        </w:rPr>
        <w:t xml:space="preserve"> followed for 1 week and 3 weeks respectively </w:t>
      </w:r>
      <w:r w:rsidRPr="00585018">
        <w:rPr>
          <w:rFonts w:asciiTheme="minorHAnsi" w:hAnsiTheme="minorHAnsi" w:cstheme="minorHAnsi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Pr="00585018">
        <w:rPr>
          <w:rFonts w:asciiTheme="minorHAnsi" w:hAnsiTheme="minorHAnsi" w:cstheme="minorHAnsi"/>
        </w:rPr>
        <w:instrText xml:space="preserve"> ADDIN EN.CITE </w:instrText>
      </w:r>
      <w:r w:rsidRPr="00585018">
        <w:rPr>
          <w:rFonts w:asciiTheme="minorHAnsi" w:hAnsiTheme="minorHAnsi" w:cstheme="minorHAnsi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Pr="00585018">
        <w:rPr>
          <w:rFonts w:asciiTheme="minorHAnsi" w:hAnsiTheme="minorHAnsi" w:cstheme="minorHAnsi"/>
        </w:rPr>
        <w:instrText xml:space="preserve"> ADDIN EN.CITE.DATA </w:instrText>
      </w:r>
      <w:r w:rsidRPr="00585018">
        <w:rPr>
          <w:rFonts w:asciiTheme="minorHAnsi" w:hAnsiTheme="minorHAnsi" w:cstheme="minorHAnsi"/>
        </w:rPr>
      </w:r>
      <w:r w:rsidRPr="00585018">
        <w:rPr>
          <w:rFonts w:asciiTheme="minorHAnsi" w:hAnsiTheme="minorHAnsi" w:cstheme="minorHAnsi"/>
        </w:rPr>
        <w:fldChar w:fldCharType="end"/>
      </w:r>
      <w:r w:rsidRPr="00585018">
        <w:rPr>
          <w:rFonts w:asciiTheme="minorHAnsi" w:hAnsiTheme="minorHAnsi" w:cstheme="minorHAnsi"/>
        </w:rPr>
      </w:r>
      <w:r w:rsidRPr="00585018">
        <w:rPr>
          <w:rFonts w:asciiTheme="minorHAnsi" w:hAnsiTheme="minorHAnsi" w:cstheme="minorHAnsi"/>
        </w:rPr>
        <w:fldChar w:fldCharType="separate"/>
      </w:r>
      <w:r w:rsidRPr="00585018">
        <w:rPr>
          <w:rFonts w:asciiTheme="minorHAnsi" w:hAnsiTheme="minorHAnsi" w:cstheme="minorHAnsi"/>
          <w:noProof/>
        </w:rPr>
        <w:t>(22)</w:t>
      </w:r>
      <w:r w:rsidRPr="00585018">
        <w:rPr>
          <w:rFonts w:asciiTheme="minorHAnsi" w:hAnsiTheme="minorHAnsi" w:cstheme="minorHAnsi"/>
        </w:rPr>
        <w:fldChar w:fldCharType="end"/>
      </w:r>
      <w:r w:rsidRPr="00585018">
        <w:rPr>
          <w:rFonts w:asciiTheme="minorHAnsi" w:hAnsiTheme="minorHAnsi" w:cstheme="minorHAnsi"/>
        </w:rPr>
        <w:t xml:space="preserve">. 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Orally administered avacopan was absorbed rapidly, reaching peak plasma levels between 1 and 2 hours. Mean maximal avacopan plasma levels of 340 </w:t>
      </w:r>
      <w:proofErr w:type="spellStart"/>
      <w:r w:rsidRPr="00585018">
        <w:rPr>
          <w:rFonts w:asciiTheme="minorHAnsi" w:hAnsiTheme="minorHAnsi" w:cstheme="minorHAnsi"/>
          <w:color w:val="202020"/>
          <w:shd w:val="clear" w:color="auto" w:fill="FFFFFF"/>
        </w:rPr>
        <w:t>nM</w:t>
      </w:r>
      <w:proofErr w:type="spellEnd"/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were reached after a single 100 mg dose, with a reported half-life of 64 hours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 </w:instrTex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EN.CITE.DATA </w:instrTex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separate"/>
      </w:r>
      <w:r w:rsidRPr="00585018">
        <w:rPr>
          <w:rFonts w:asciiTheme="minorHAnsi" w:hAnsiTheme="minorHAnsi" w:cstheme="minorHAnsi"/>
          <w:noProof/>
          <w:color w:val="202020"/>
          <w:shd w:val="clear" w:color="auto" w:fill="FFFFFF"/>
        </w:rPr>
        <w:t>(22)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. Elimination of avacopan was reported to be biphasic with an initial rapid clearance phase followed by a longer terminal phase. Clearance was described as moderate to high with an apparently large volume of distribution. Repeat administration studies carried out for a seven-day period reported that steady state levels of avacopan were obtained after 3 to 4 days of oral dosing, with only modest accumulation observed at the higher 50 mg dose. The steady state mean trough concentrations of avacopan following 12 hours of dosing </w:t>
      </w:r>
      <w:proofErr w:type="gramStart"/>
      <w:r w:rsidRPr="00585018">
        <w:rPr>
          <w:rFonts w:asciiTheme="minorHAnsi" w:hAnsiTheme="minorHAnsi" w:cstheme="minorHAnsi"/>
          <w:color w:val="202020"/>
          <w:shd w:val="clear" w:color="auto" w:fill="FFFFFF"/>
        </w:rPr>
        <w:t>was</w:t>
      </w:r>
      <w:proofErr w:type="gramEnd"/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61 </w:t>
      </w:r>
      <w:proofErr w:type="spellStart"/>
      <w:r w:rsidRPr="00585018">
        <w:rPr>
          <w:rFonts w:asciiTheme="minorHAnsi" w:hAnsiTheme="minorHAnsi" w:cstheme="minorHAnsi"/>
          <w:color w:val="202020"/>
          <w:shd w:val="clear" w:color="auto" w:fill="FFFFFF"/>
        </w:rPr>
        <w:t>nM</w:t>
      </w:r>
      <w:proofErr w:type="spellEnd"/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on day 7 on a regimen of 30 mg avacopan taken twice daily. </w:t>
      </w:r>
      <w:r w:rsidRPr="00585018">
        <w:rPr>
          <w:rFonts w:asciiTheme="minorHAnsi" w:hAnsiTheme="minorHAnsi" w:cstheme="minorHAnsi"/>
          <w:color w:val="423E3E"/>
        </w:rPr>
        <w:t xml:space="preserve"> </w:t>
      </w:r>
    </w:p>
    <w:p w14:paraId="2A755C5F" w14:textId="77777777" w:rsidR="00A33185" w:rsidRPr="00585018" w:rsidRDefault="00A33185" w:rsidP="004307A1">
      <w:pPr>
        <w:spacing w:line="480" w:lineRule="auto"/>
        <w:rPr>
          <w:rFonts w:asciiTheme="minorHAnsi" w:hAnsiTheme="minorHAnsi" w:cstheme="minorHAnsi"/>
          <w:color w:val="202020"/>
          <w:shd w:val="clear" w:color="auto" w:fill="FFFFFF"/>
        </w:rPr>
      </w:pPr>
    </w:p>
    <w:p w14:paraId="73656AF8" w14:textId="77777777" w:rsidR="00A33185" w:rsidRPr="00585018" w:rsidRDefault="009A5B8B" w:rsidP="00A33185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  <w:b/>
          <w:bCs/>
        </w:rPr>
      </w:pPr>
      <w:r w:rsidRPr="00585018">
        <w:rPr>
          <w:rFonts w:asciiTheme="minorHAnsi" w:hAnsiTheme="minorHAnsi" w:cstheme="minorHAnsi"/>
          <w:b/>
          <w:bCs/>
        </w:rPr>
        <w:t>Pre-clinical</w:t>
      </w:r>
      <w:r w:rsidR="00E91E45" w:rsidRPr="00585018">
        <w:rPr>
          <w:rFonts w:asciiTheme="minorHAnsi" w:hAnsiTheme="minorHAnsi" w:cstheme="minorHAnsi"/>
          <w:b/>
          <w:bCs/>
        </w:rPr>
        <w:t xml:space="preserve"> </w:t>
      </w:r>
      <w:r w:rsidR="00A33185" w:rsidRPr="00585018">
        <w:rPr>
          <w:rFonts w:asciiTheme="minorHAnsi" w:hAnsiTheme="minorHAnsi" w:cstheme="minorHAnsi"/>
          <w:b/>
          <w:bCs/>
        </w:rPr>
        <w:t>studies</w:t>
      </w:r>
    </w:p>
    <w:p w14:paraId="14C5B0B8" w14:textId="77777777" w:rsidR="009A5B8B" w:rsidRPr="00585018" w:rsidRDefault="009A5B8B" w:rsidP="009A5B8B">
      <w:pPr>
        <w:spacing w:line="480" w:lineRule="auto"/>
        <w:rPr>
          <w:rFonts w:asciiTheme="minorHAnsi" w:hAnsiTheme="minorHAnsi" w:cstheme="minorHAnsi"/>
          <w:color w:val="202020"/>
          <w:shd w:val="clear" w:color="auto" w:fill="FFFFFF"/>
        </w:rPr>
      </w:pP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To examine the </w:t>
      </w:r>
      <w:r w:rsidRPr="00585018">
        <w:rPr>
          <w:rFonts w:asciiTheme="minorHAnsi" w:hAnsiTheme="minorHAnsi" w:cstheme="minorHAnsi"/>
          <w:i/>
          <w:iCs/>
          <w:color w:val="202020"/>
          <w:shd w:val="clear" w:color="auto" w:fill="FFFFFF"/>
        </w:rPr>
        <w:t>in vivo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efficacy of avacopan in C5aR1-knock in mice, it was administered at various doses and 1hr later, C5a was injected and 1 minute later, circulating leukocyte numbers were evaluated. An oral dosing regimen of avacopan at 0.03</w:t>
      </w:r>
      <w:r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 mg/kg daily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inhibited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lastRenderedPageBreak/>
        <w:t xml:space="preserve">the C5a-induced reduction in circulating leukocytes from 53% to 25%. Escalation of the avacopan dose to 0.3 mg/kg daily further protected against C5a-induced effects, with the number of circulating leukocytes in avacopan-treated mice within 10% of baseline values. Escalation of the dose of avacopan to 3 or 30 mg/kg was found to completely block C5a-induced leukopenia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 </w:instrTex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EN.CITE.DATA </w:instrTex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separate"/>
      </w:r>
      <w:r w:rsidRPr="00585018">
        <w:rPr>
          <w:rFonts w:asciiTheme="minorHAnsi" w:hAnsiTheme="minorHAnsi" w:cstheme="minorHAnsi"/>
          <w:noProof/>
          <w:color w:val="202020"/>
          <w:shd w:val="clear" w:color="auto" w:fill="FFFFFF"/>
        </w:rPr>
        <w:t>(22)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. Similarly, pre-treatment of cynomolgus monkeys with an orally administered dose of 30 mg/kg avacopan was observed to ablate neutropenia in response to C5a injection 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 </w:instrTex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EN.CITE.DATA </w:instrTex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separate"/>
      </w:r>
      <w:r w:rsidRPr="00585018">
        <w:rPr>
          <w:rFonts w:asciiTheme="minorHAnsi" w:hAnsiTheme="minorHAnsi" w:cstheme="minorHAnsi"/>
          <w:noProof/>
          <w:color w:val="202020"/>
          <w:shd w:val="clear" w:color="auto" w:fill="FFFFFF"/>
        </w:rPr>
        <w:t>(22)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>.</w:t>
      </w:r>
    </w:p>
    <w:p w14:paraId="7F1949CC" w14:textId="77777777" w:rsidR="009A5B8B" w:rsidRPr="00585018" w:rsidRDefault="009A5B8B" w:rsidP="00A33185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  <w:b/>
          <w:bCs/>
        </w:rPr>
      </w:pPr>
    </w:p>
    <w:p w14:paraId="083117D7" w14:textId="77777777" w:rsidR="009A5B8B" w:rsidRPr="00585018" w:rsidRDefault="00B72086" w:rsidP="002F7687">
      <w:pPr>
        <w:spacing w:line="480" w:lineRule="auto"/>
        <w:rPr>
          <w:rFonts w:asciiTheme="minorHAnsi" w:hAnsiTheme="minorHAnsi" w:cstheme="minorHAnsi"/>
          <w:color w:val="202020"/>
          <w:shd w:val="clear" w:color="auto" w:fill="FFFFFF"/>
        </w:rPr>
      </w:pP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A model of ANCA-induced </w:t>
      </w:r>
      <w:proofErr w:type="gramStart"/>
      <w:r w:rsidRPr="00585018">
        <w:rPr>
          <w:rFonts w:asciiTheme="minorHAnsi" w:hAnsiTheme="minorHAnsi" w:cstheme="minorHAnsi"/>
          <w:color w:val="202020"/>
          <w:shd w:val="clear" w:color="auto" w:fill="FFFFFF"/>
        </w:rPr>
        <w:t>glomerulonephritis </w: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was</w:t>
      </w:r>
      <w:proofErr w:type="gramEnd"/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developed in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which disease is induced by the introduction of mouse IgG against myeloperoxidase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PEVuZE5vdGU+PENpdGU+PEF1dGhvcj5YaWFvPC9BdXRob3I+PFllYXI+MjAxNDwvWWVhcj48UmVj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</w:fldData>
        </w:fldChar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 </w:instrText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PEVuZE5vdGU+PENpdGU+PEF1dGhvcj5YaWFvPC9BdXRob3I+PFllYXI+MjAxNDwvWWVhcj48UmVj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</w:fldData>
        </w:fldChar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EN.CITE.DATA </w:instrText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separate"/>
      </w:r>
      <w:r w:rsidR="006A5BBA" w:rsidRPr="00585018">
        <w:rPr>
          <w:rFonts w:asciiTheme="minorHAnsi" w:hAnsiTheme="minorHAnsi" w:cstheme="minorHAnsi"/>
          <w:noProof/>
          <w:color w:val="202020"/>
          <w:shd w:val="clear" w:color="auto" w:fill="FFFFFF"/>
        </w:rPr>
        <w:t>(26)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.  In this model, deletion of C5aR1 is reported to be protective with respect to the development of crescent nephritis, whereas deletion of C5aR2 exacerbates the disease phenotype. Oral dosage of avacopan </w: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in the </w:t>
      </w:r>
      <w:r w:rsidR="00274555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human </w: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C5aR1-knock in mouse at </w:t>
      </w:r>
      <w:r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30 mg/kg daily was observed to significant reduce the severity of disease </w:t>
      </w:r>
      <w:r w:rsidR="00305D39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induced by </w: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t>myeloperoxidase</w:t>
      </w:r>
      <w:r w:rsidR="00305D39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 -specific IgG, </w:t>
      </w:r>
      <w:r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as </w:t>
      </w:r>
      <w:r w:rsidR="00B40CC9" w:rsidRPr="00585018">
        <w:rPr>
          <w:rFonts w:asciiTheme="minorHAnsi" w:hAnsiTheme="minorHAnsi" w:cstheme="minorHAnsi"/>
          <w:color w:val="2E2B2B"/>
          <w:shd w:val="clear" w:color="auto" w:fill="FFFFFF"/>
        </w:rPr>
        <w:t xml:space="preserve">judged by several parameters including crescent formation, urine haematuria and proteinuria </w:t>
      </w:r>
      <w:r w:rsidR="00B40CC9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PEVuZE5vdGU+PENpdGU+PEF1dGhvcj5YaWFvPC9BdXRob3I+PFllYXI+MjAxNDwvWWVhcj48UmVj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</w:fldData>
        </w:fldChar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 </w:instrText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PEVuZE5vdGU+PENpdGU+PEF1dGhvcj5YaWFvPC9BdXRob3I+PFllYXI+MjAxNDwvWWVhcj48UmVj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</w:fldData>
        </w:fldChar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EN.CITE.DATA </w:instrText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="00B40CC9"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="00B40CC9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separate"/>
      </w:r>
      <w:r w:rsidR="006A5BBA" w:rsidRPr="00585018">
        <w:rPr>
          <w:rFonts w:asciiTheme="minorHAnsi" w:hAnsiTheme="minorHAnsi" w:cstheme="minorHAnsi"/>
          <w:noProof/>
          <w:color w:val="202020"/>
          <w:shd w:val="clear" w:color="auto" w:fill="FFFFFF"/>
        </w:rPr>
        <w:t>(26)</w:t>
      </w:r>
      <w:r w:rsidR="00B40CC9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="00B40CC9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.  </w:t>
      </w:r>
    </w:p>
    <w:p w14:paraId="5E6C48FA" w14:textId="77777777" w:rsidR="00E91E45" w:rsidRPr="00585018" w:rsidRDefault="00E91E45" w:rsidP="00A33185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  <w:b/>
          <w:bCs/>
        </w:rPr>
      </w:pPr>
    </w:p>
    <w:p w14:paraId="7B388FA9" w14:textId="77777777" w:rsidR="000C5484" w:rsidRPr="00585018" w:rsidRDefault="000C5484" w:rsidP="0069681D">
      <w:pPr>
        <w:spacing w:line="480" w:lineRule="auto"/>
        <w:rPr>
          <w:rFonts w:asciiTheme="minorHAnsi" w:hAnsiTheme="minorHAnsi" w:cstheme="minorHAnsi"/>
          <w:b/>
          <w:bCs/>
          <w:color w:val="202020"/>
          <w:shd w:val="clear" w:color="auto" w:fill="FFFFFF"/>
        </w:rPr>
      </w:pPr>
      <w:r w:rsidRPr="00585018">
        <w:rPr>
          <w:rFonts w:asciiTheme="minorHAnsi" w:hAnsiTheme="minorHAnsi" w:cstheme="minorHAnsi"/>
          <w:b/>
          <w:bCs/>
          <w:color w:val="202020"/>
          <w:shd w:val="clear" w:color="auto" w:fill="FFFFFF"/>
        </w:rPr>
        <w:t>Clinical studies</w:t>
      </w:r>
    </w:p>
    <w:p w14:paraId="43EC355D" w14:textId="77777777" w:rsidR="00376E95" w:rsidRPr="00585018" w:rsidRDefault="009A5B8B" w:rsidP="0069681D">
      <w:pPr>
        <w:spacing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As part of a Phase </w:t>
      </w:r>
      <w:r w:rsidR="001B32AD" w:rsidRPr="00585018">
        <w:rPr>
          <w:rFonts w:asciiTheme="minorHAnsi" w:hAnsiTheme="minorHAnsi" w:cstheme="minorHAnsi"/>
          <w:color w:val="202020"/>
          <w:shd w:val="clear" w:color="auto" w:fill="FFFFFF"/>
        </w:rPr>
        <w:t>I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study </w:t>
      </w:r>
      <w:r w:rsidR="008E2FD9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(CLASSIC)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looking at the pharmacodynamics of avacopan,  </w:t>
      </w:r>
      <w:r w:rsidRPr="00585018">
        <w:rPr>
          <w:rFonts w:asciiTheme="minorHAnsi" w:hAnsiTheme="minorHAnsi" w:cstheme="minorHAnsi"/>
          <w:color w:val="423E3E"/>
        </w:rPr>
        <w:t xml:space="preserve">a twice daily 30mg dose was observed to result in a 94% or greater inhibition of C5a-induced CD11b upregulation on human neutrophils using an </w:t>
      </w:r>
      <w:r w:rsidRPr="00585018">
        <w:rPr>
          <w:rFonts w:asciiTheme="minorHAnsi" w:hAnsiTheme="minorHAnsi" w:cstheme="minorHAnsi"/>
          <w:i/>
          <w:iCs/>
          <w:color w:val="423E3E"/>
        </w:rPr>
        <w:t>ex vivo</w:t>
      </w:r>
      <w:r w:rsidRPr="00585018">
        <w:rPr>
          <w:rFonts w:asciiTheme="minorHAnsi" w:hAnsiTheme="minorHAnsi" w:cstheme="minorHAnsi"/>
          <w:color w:val="423E3E"/>
        </w:rPr>
        <w:t xml:space="preserve"> assay 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 </w:instrTex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>
          <w:fldData xml:space="preserve">PEVuZE5vdGU+PENpdGU+PEF1dGhvcj5CZWtrZXI8L0F1dGhvcj48WWVhcj4yMDE2PC9ZZWFyPjxS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</w:fldData>
        </w:fldCha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EN.CITE.DATA </w:instrTex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separate"/>
      </w:r>
      <w:r w:rsidRPr="00585018">
        <w:rPr>
          <w:rFonts w:asciiTheme="minorHAnsi" w:hAnsiTheme="minorHAnsi" w:cstheme="minorHAnsi"/>
          <w:noProof/>
          <w:color w:val="202020"/>
          <w:shd w:val="clear" w:color="auto" w:fill="FFFFFF"/>
        </w:rPr>
        <w:t>(22)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.  </w:t>
      </w:r>
      <w:r w:rsidR="00100073" w:rsidRPr="00585018">
        <w:rPr>
          <w:rFonts w:asciiTheme="minorHAnsi" w:hAnsiTheme="minorHAnsi" w:cstheme="minorHAnsi"/>
          <w:color w:val="202020"/>
          <w:shd w:val="clear" w:color="auto" w:fill="FFFFFF"/>
        </w:rPr>
        <w:t>Based on the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>se</w: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data, </w:t>
      </w:r>
      <w:r w:rsidR="00100073" w:rsidRPr="00585018">
        <w:rPr>
          <w:rFonts w:asciiTheme="minorHAnsi" w:hAnsiTheme="minorHAnsi" w:cstheme="minorHAnsi"/>
          <w:color w:val="202020"/>
          <w:shd w:val="clear" w:color="auto" w:fill="FFFFFF"/>
        </w:rPr>
        <w:t>coupled with the aforementioned</w:t>
      </w:r>
      <w:r w:rsidR="00100073" w:rsidRPr="00585018">
        <w:rPr>
          <w:rStyle w:val="apple-converted-space"/>
          <w:rFonts w:asciiTheme="minorHAnsi" w:hAnsiTheme="minorHAnsi" w:cstheme="minorHAnsi"/>
          <w:color w:val="202020"/>
          <w:shd w:val="clear" w:color="auto" w:fill="FFFFFF"/>
        </w:rPr>
        <w:t> </w:t>
      </w:r>
      <w:r w:rsidR="00100073" w:rsidRPr="00585018">
        <w:rPr>
          <w:rStyle w:val="Emphasis"/>
          <w:rFonts w:asciiTheme="minorHAnsi" w:hAnsiTheme="minorHAnsi" w:cstheme="minorHAnsi"/>
          <w:color w:val="202020"/>
        </w:rPr>
        <w:t>in vitro</w:t>
      </w:r>
      <w:r w:rsidR="00100073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and pre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>-</w:t>
      </w:r>
      <w:r w:rsidR="00100073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clinical studies, a dose regiment of 30 mg avacopan </w:t>
      </w:r>
      <w:r w:rsidR="00916381" w:rsidRPr="00585018">
        <w:rPr>
          <w:rFonts w:asciiTheme="minorHAnsi" w:hAnsiTheme="minorHAnsi" w:cstheme="minorHAnsi"/>
        </w:rPr>
        <w:t xml:space="preserve">twice daily </w:t>
      </w:r>
      <w:r w:rsidR="00100073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was taken forward into </w:t>
      </w:r>
      <w:r w:rsidR="00491FC7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a small </w:t>
      </w:r>
      <w:r w:rsidR="00100073" w:rsidRPr="00585018">
        <w:rPr>
          <w:rFonts w:asciiTheme="minorHAnsi" w:hAnsiTheme="minorHAnsi" w:cstheme="minorHAnsi"/>
          <w:color w:val="202020"/>
          <w:shd w:val="clear" w:color="auto" w:fill="FFFFFF"/>
        </w:rPr>
        <w:t>Phase II clinical trial</w:t>
      </w:r>
      <w:r w:rsidR="00305D39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</w:t>
      </w:r>
      <w:r w:rsidR="008E2FD9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(CLEAR) </w:t>
      </w:r>
      <w:r w:rsidR="00491FC7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running for 12 weeks </w:t>
      </w:r>
      <w:r w:rsidR="0069681D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/>
      </w:r>
      <w:r w:rsidR="006A5BBA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 &lt;EndNote&gt;&lt;Cite&gt;&lt;Author&gt;Jayne&lt;/Author&gt;&lt;Year&gt;2017&lt;/Year&gt;&lt;RecNum&gt;343&lt;/RecNum&gt;&lt;DisplayText&gt;(27)&lt;/DisplayText&gt;&lt;record&gt;&lt;rec-number&gt;343&lt;/rec-number&gt;&lt;foreign-keys&gt;&lt;key app="EN" db-id="zv5xx5avrsdweueftthp55vjzt2dw9rpdxz9" timestamp="1601582394"&gt;343&lt;/key&gt;&lt;/foreign-keys&gt;&lt;ref-type name="Journal Article"&gt;17&lt;/ref-type&gt;&lt;contributors&gt;&lt;authors&gt;&lt;author&gt;Jayne, David R.W.&lt;/author&gt;&lt;author&gt;Bruchfeld, Annette N.&lt;/author&gt;&lt;author&gt;Harper, Lorraine&lt;/author&gt;&lt;author&gt;Schaier, Matthias&lt;/author&gt;&lt;author&gt;Venning, Michael C.&lt;/author&gt;&lt;author&gt;Hamilton, Patrick&lt;/author&gt;&lt;author&gt;Burst, Volker&lt;/author&gt;&lt;author&gt;Grundmann, Franziska&lt;/author&gt;&lt;author&gt;Jadoul, Michel&lt;/author&gt;&lt;author&gt;Szombati, István&lt;/author&gt;&lt;author&gt;Tesař, Vladimír&lt;/author&gt;&lt;author&gt;Segelmark, Mårten&lt;/author&gt;&lt;author&gt;Potarca, Antonia&lt;/author&gt;&lt;author&gt;Schall, Thomas J.&lt;/author&gt;&lt;author&gt;Bekker, Pirow&lt;/author&gt;&lt;/authors&gt;&lt;/contributors&gt;&lt;titles&gt;&lt;title&gt;Randomized Trial of C5a Receptor Inhibitor Avacopan in ANCA-Associated Vasculitis&lt;/title&gt;&lt;secondary-title&gt;Journal of the American Society of Nephrology&lt;/secondary-title&gt;&lt;/titles&gt;&lt;periodical&gt;&lt;full-title&gt;Journal of the American Society of Nephrology&lt;/full-title&gt;&lt;/periodical&gt;&lt;pages&gt;2756-2767&lt;/pages&gt;&lt;volume&gt;28&lt;/volume&gt;&lt;number&gt;9&lt;/number&gt;&lt;dates&gt;&lt;year&gt;2017&lt;/year&gt;&lt;/dates&gt;&lt;urls&gt;&lt;related-urls&gt;&lt;url&gt;https://jasn.asnjournals.org/content/jnephrol/28/9/2756.full.pdf&lt;/url&gt;&lt;/related-urls&gt;&lt;/urls&gt;&lt;electronic-resource-num&gt;10.1681/asn.2016111179&lt;/electronic-resource-num&gt;&lt;/record&gt;&lt;/Cite&gt;&lt;/EndNote&gt;</w:instrText>
      </w:r>
      <w:r w:rsidR="0069681D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separate"/>
      </w:r>
      <w:r w:rsidR="006A5BBA" w:rsidRPr="00585018">
        <w:rPr>
          <w:rFonts w:asciiTheme="minorHAnsi" w:hAnsiTheme="minorHAnsi" w:cstheme="minorHAnsi"/>
          <w:noProof/>
          <w:color w:val="202020"/>
          <w:shd w:val="clear" w:color="auto" w:fill="FFFFFF"/>
        </w:rPr>
        <w:t>(27)</w:t>
      </w:r>
      <w:r w:rsidR="0069681D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="00491FC7" w:rsidRPr="00585018">
        <w:rPr>
          <w:rFonts w:asciiTheme="minorHAnsi" w:hAnsiTheme="minorHAnsi" w:cstheme="minorHAnsi"/>
          <w:color w:val="202020"/>
          <w:shd w:val="clear" w:color="auto" w:fill="FFFFFF"/>
        </w:rPr>
        <w:t>.</w:t>
      </w:r>
      <w:r w:rsidR="00100073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</w:t>
      </w:r>
      <w:r w:rsidR="00491FC7" w:rsidRPr="00585018">
        <w:rPr>
          <w:rFonts w:asciiTheme="minorHAnsi" w:hAnsiTheme="minorHAnsi" w:cstheme="minorHAnsi"/>
          <w:color w:val="202020"/>
          <w:shd w:val="clear" w:color="auto" w:fill="FFFFFF"/>
        </w:rPr>
        <w:t>Sixty-seven</w:t>
      </w:r>
      <w:r w:rsidR="00100073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eligible patients with </w:t>
      </w:r>
      <w:r w:rsidR="00100073" w:rsidRPr="00585018">
        <w:rPr>
          <w:rFonts w:asciiTheme="minorHAnsi" w:hAnsiTheme="minorHAnsi" w:cstheme="minorHAnsi"/>
        </w:rPr>
        <w:t xml:space="preserve">newly diagnosed or relapsing </w:t>
      </w:r>
      <w:r w:rsidR="00100073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ANCA-associated vasculitis </w:t>
      </w:r>
      <w:r w:rsidR="00491FC7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were entered into a </w:t>
      </w:r>
      <w:r w:rsidR="00100073" w:rsidRPr="00585018">
        <w:rPr>
          <w:rFonts w:asciiTheme="minorHAnsi" w:hAnsiTheme="minorHAnsi" w:cstheme="minorHAnsi"/>
          <w:color w:val="202020"/>
          <w:shd w:val="clear" w:color="auto" w:fill="FFFFFF"/>
        </w:rPr>
        <w:t>randomised</w:t>
      </w:r>
      <w:r w:rsidR="00100073" w:rsidRPr="00585018">
        <w:rPr>
          <w:rFonts w:asciiTheme="minorHAnsi" w:hAnsiTheme="minorHAnsi" w:cstheme="minorHAnsi"/>
        </w:rPr>
        <w:t xml:space="preserve"> placebo-controlled trial with the </w:t>
      </w:r>
      <w:r w:rsidR="00100073" w:rsidRPr="00585018">
        <w:rPr>
          <w:rFonts w:asciiTheme="minorHAnsi" w:hAnsiTheme="minorHAnsi" w:cstheme="minorHAnsi"/>
        </w:rPr>
        <w:lastRenderedPageBreak/>
        <w:t>objective of assessing the potential of avacopan in steroid-sparing</w:t>
      </w:r>
      <w:r w:rsidR="00916381" w:rsidRPr="00585018">
        <w:rPr>
          <w:rFonts w:asciiTheme="minorHAnsi" w:hAnsiTheme="minorHAnsi" w:cstheme="minorHAnsi"/>
        </w:rPr>
        <w:t xml:space="preserve">. This is a clinically important endpoint, </w:t>
      </w:r>
      <w:r w:rsidR="00491FC7" w:rsidRPr="00585018">
        <w:rPr>
          <w:rFonts w:asciiTheme="minorHAnsi" w:hAnsiTheme="minorHAnsi" w:cstheme="minorHAnsi"/>
        </w:rPr>
        <w:t xml:space="preserve"> since </w:t>
      </w:r>
      <w:r w:rsidR="00916381" w:rsidRPr="00585018">
        <w:rPr>
          <w:rFonts w:asciiTheme="minorHAnsi" w:hAnsiTheme="minorHAnsi" w:cstheme="minorHAnsi"/>
        </w:rPr>
        <w:t xml:space="preserve">long-term </w:t>
      </w:r>
      <w:r w:rsidR="00491FC7" w:rsidRPr="00585018">
        <w:rPr>
          <w:rFonts w:asciiTheme="minorHAnsi" w:hAnsiTheme="minorHAnsi" w:cstheme="minorHAnsi"/>
        </w:rPr>
        <w:t>glucocorticoid</w:t>
      </w:r>
      <w:r w:rsidR="00916381" w:rsidRPr="00585018">
        <w:rPr>
          <w:rFonts w:asciiTheme="minorHAnsi" w:hAnsiTheme="minorHAnsi" w:cstheme="minorHAnsi"/>
        </w:rPr>
        <w:t xml:space="preserve"> usage </w:t>
      </w:r>
      <w:r w:rsidR="00491FC7" w:rsidRPr="00585018">
        <w:rPr>
          <w:rFonts w:asciiTheme="minorHAnsi" w:hAnsiTheme="minorHAnsi" w:cstheme="minorHAnsi"/>
        </w:rPr>
        <w:t xml:space="preserve">can lead to progressive organ damage </w:t>
      </w:r>
      <w:r w:rsidR="0069681D" w:rsidRPr="00585018">
        <w:rPr>
          <w:rFonts w:asciiTheme="minorHAnsi" w:hAnsiTheme="minorHAnsi" w:cstheme="minorHAnsi"/>
        </w:rPr>
        <w:fldChar w:fldCharType="begin">
          <w:fldData xml:space="preserve">PEVuZE5vdGU+PENpdGU+PEF1dGhvcj5Sb2Jzb248L0F1dGhvcj48WWVhcj4yMDE1PC9ZZWFyPjxS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</w:fldData>
        </w:fldChar>
      </w:r>
      <w:r w:rsidR="006A5BBA" w:rsidRPr="00585018">
        <w:rPr>
          <w:rFonts w:asciiTheme="minorHAnsi" w:hAnsiTheme="minorHAnsi" w:cstheme="minorHAnsi"/>
        </w:rPr>
        <w:instrText xml:space="preserve"> ADDIN EN.CITE </w:instrText>
      </w:r>
      <w:r w:rsidR="006A5BBA" w:rsidRPr="00585018">
        <w:rPr>
          <w:rFonts w:asciiTheme="minorHAnsi" w:hAnsiTheme="minorHAnsi" w:cstheme="minorHAnsi"/>
        </w:rPr>
        <w:fldChar w:fldCharType="begin">
          <w:fldData xml:space="preserve">PEVuZE5vdGU+PENpdGU+PEF1dGhvcj5Sb2Jzb248L0F1dGhvcj48WWVhcj4yMDE1PC9ZZWFyPjxS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</w:fldData>
        </w:fldChar>
      </w:r>
      <w:r w:rsidR="006A5BBA" w:rsidRPr="00585018">
        <w:rPr>
          <w:rFonts w:asciiTheme="minorHAnsi" w:hAnsiTheme="minorHAnsi" w:cstheme="minorHAnsi"/>
        </w:rPr>
        <w:instrText xml:space="preserve"> ADDIN EN.CITE.DATA </w:instrText>
      </w:r>
      <w:r w:rsidR="006A5BBA" w:rsidRPr="00585018">
        <w:rPr>
          <w:rFonts w:asciiTheme="minorHAnsi" w:hAnsiTheme="minorHAnsi" w:cstheme="minorHAnsi"/>
        </w:rPr>
      </w:r>
      <w:r w:rsidR="006A5BBA" w:rsidRPr="00585018">
        <w:rPr>
          <w:rFonts w:asciiTheme="minorHAnsi" w:hAnsiTheme="minorHAnsi" w:cstheme="minorHAnsi"/>
        </w:rPr>
        <w:fldChar w:fldCharType="end"/>
      </w:r>
      <w:r w:rsidR="0069681D" w:rsidRPr="00585018">
        <w:rPr>
          <w:rFonts w:asciiTheme="minorHAnsi" w:hAnsiTheme="minorHAnsi" w:cstheme="minorHAnsi"/>
        </w:rPr>
      </w:r>
      <w:r w:rsidR="0069681D" w:rsidRPr="00585018">
        <w:rPr>
          <w:rFonts w:asciiTheme="minorHAnsi" w:hAnsiTheme="minorHAnsi" w:cstheme="minorHAnsi"/>
        </w:rPr>
        <w:fldChar w:fldCharType="separate"/>
      </w:r>
      <w:r w:rsidR="006A5BBA" w:rsidRPr="00585018">
        <w:rPr>
          <w:rFonts w:asciiTheme="minorHAnsi" w:hAnsiTheme="minorHAnsi" w:cstheme="minorHAnsi"/>
          <w:noProof/>
        </w:rPr>
        <w:t>(28)</w:t>
      </w:r>
      <w:r w:rsidR="0069681D" w:rsidRPr="00585018">
        <w:rPr>
          <w:rFonts w:asciiTheme="minorHAnsi" w:hAnsiTheme="minorHAnsi" w:cstheme="minorHAnsi"/>
        </w:rPr>
        <w:fldChar w:fldCharType="end"/>
      </w:r>
      <w:r w:rsidR="00491FC7" w:rsidRPr="00585018">
        <w:rPr>
          <w:rFonts w:asciiTheme="minorHAnsi" w:hAnsiTheme="minorHAnsi" w:cstheme="minorHAnsi"/>
        </w:rPr>
        <w:t xml:space="preserve"> in addition to an increased risk of infection </w:t>
      </w:r>
      <w:r w:rsidR="0069681D" w:rsidRPr="00585018">
        <w:rPr>
          <w:rFonts w:asciiTheme="minorHAnsi" w:hAnsiTheme="minorHAnsi" w:cstheme="minorHAnsi"/>
        </w:rPr>
        <w:fldChar w:fldCharType="begin">
          <w:fldData xml:space="preserve">PEVuZE5vdGU+PENpdGU+PEF1dGhvcj5NY0dyZWdvcjwvQXV0aG9yPjxZZWFyPjIwMTI8L1llYXI+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</w:fldData>
        </w:fldChar>
      </w:r>
      <w:r w:rsidR="006A5BBA" w:rsidRPr="00585018">
        <w:rPr>
          <w:rFonts w:asciiTheme="minorHAnsi" w:hAnsiTheme="minorHAnsi" w:cstheme="minorHAnsi"/>
        </w:rPr>
        <w:instrText xml:space="preserve"> ADDIN EN.CITE </w:instrText>
      </w:r>
      <w:r w:rsidR="006A5BBA" w:rsidRPr="00585018">
        <w:rPr>
          <w:rFonts w:asciiTheme="minorHAnsi" w:hAnsiTheme="minorHAnsi" w:cstheme="minorHAnsi"/>
        </w:rPr>
        <w:fldChar w:fldCharType="begin">
          <w:fldData xml:space="preserve">PEVuZE5vdGU+PENpdGU+PEF1dGhvcj5NY0dyZWdvcjwvQXV0aG9yPjxZZWFyPjIwMTI8L1llYXI+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</w:fldData>
        </w:fldChar>
      </w:r>
      <w:r w:rsidR="006A5BBA" w:rsidRPr="00585018">
        <w:rPr>
          <w:rFonts w:asciiTheme="minorHAnsi" w:hAnsiTheme="minorHAnsi" w:cstheme="minorHAnsi"/>
        </w:rPr>
        <w:instrText xml:space="preserve"> ADDIN EN.CITE.DATA </w:instrText>
      </w:r>
      <w:r w:rsidR="006A5BBA" w:rsidRPr="00585018">
        <w:rPr>
          <w:rFonts w:asciiTheme="minorHAnsi" w:hAnsiTheme="minorHAnsi" w:cstheme="minorHAnsi"/>
        </w:rPr>
      </w:r>
      <w:r w:rsidR="006A5BBA" w:rsidRPr="00585018">
        <w:rPr>
          <w:rFonts w:asciiTheme="minorHAnsi" w:hAnsiTheme="minorHAnsi" w:cstheme="minorHAnsi"/>
        </w:rPr>
        <w:fldChar w:fldCharType="end"/>
      </w:r>
      <w:r w:rsidR="0069681D" w:rsidRPr="00585018">
        <w:rPr>
          <w:rFonts w:asciiTheme="minorHAnsi" w:hAnsiTheme="minorHAnsi" w:cstheme="minorHAnsi"/>
        </w:rPr>
      </w:r>
      <w:r w:rsidR="0069681D" w:rsidRPr="00585018">
        <w:rPr>
          <w:rFonts w:asciiTheme="minorHAnsi" w:hAnsiTheme="minorHAnsi" w:cstheme="minorHAnsi"/>
        </w:rPr>
        <w:fldChar w:fldCharType="separate"/>
      </w:r>
      <w:r w:rsidR="006A5BBA" w:rsidRPr="00585018">
        <w:rPr>
          <w:rFonts w:asciiTheme="minorHAnsi" w:hAnsiTheme="minorHAnsi" w:cstheme="minorHAnsi"/>
          <w:noProof/>
        </w:rPr>
        <w:t>(29)</w:t>
      </w:r>
      <w:r w:rsidR="0069681D" w:rsidRPr="00585018">
        <w:rPr>
          <w:rFonts w:asciiTheme="minorHAnsi" w:hAnsiTheme="minorHAnsi" w:cstheme="minorHAnsi"/>
        </w:rPr>
        <w:fldChar w:fldCharType="end"/>
      </w:r>
      <w:r w:rsidR="00491FC7" w:rsidRPr="00585018">
        <w:rPr>
          <w:rFonts w:asciiTheme="minorHAnsi" w:hAnsiTheme="minorHAnsi" w:cstheme="minorHAnsi"/>
        </w:rPr>
        <w:t>. C</w:t>
      </w:r>
      <w:r w:rsidR="00100073" w:rsidRPr="00585018">
        <w:rPr>
          <w:rFonts w:asciiTheme="minorHAnsi" w:hAnsiTheme="minorHAnsi" w:cstheme="minorHAnsi"/>
        </w:rPr>
        <w:t xml:space="preserve">ontrol group trialists received placebo plus prednisone starting at 60 mg </w:t>
      </w:r>
      <w:r w:rsidR="00916381" w:rsidRPr="00585018">
        <w:rPr>
          <w:rFonts w:asciiTheme="minorHAnsi" w:hAnsiTheme="minorHAnsi" w:cstheme="minorHAnsi"/>
        </w:rPr>
        <w:t>twice daily</w:t>
      </w:r>
      <w:r w:rsidR="00100073" w:rsidRPr="00585018">
        <w:rPr>
          <w:rFonts w:asciiTheme="minorHAnsi" w:hAnsiTheme="minorHAnsi" w:cstheme="minorHAnsi"/>
        </w:rPr>
        <w:t xml:space="preserve"> or avacopan plus reduced-dose prednisone (20 mg </w:t>
      </w:r>
      <w:r w:rsidR="00916381" w:rsidRPr="00585018">
        <w:rPr>
          <w:rFonts w:asciiTheme="minorHAnsi" w:hAnsiTheme="minorHAnsi" w:cstheme="minorHAnsi"/>
        </w:rPr>
        <w:t>twice daily</w:t>
      </w:r>
      <w:r w:rsidR="00100073" w:rsidRPr="00585018">
        <w:rPr>
          <w:rFonts w:asciiTheme="minorHAnsi" w:hAnsiTheme="minorHAnsi" w:cstheme="minorHAnsi"/>
        </w:rPr>
        <w:t xml:space="preserve">), or avacopan </w:t>
      </w:r>
      <w:r w:rsidR="00491FC7" w:rsidRPr="00585018">
        <w:rPr>
          <w:rFonts w:asciiTheme="minorHAnsi" w:hAnsiTheme="minorHAnsi" w:cstheme="minorHAnsi"/>
        </w:rPr>
        <w:t xml:space="preserve">alone. </w:t>
      </w:r>
      <w:r w:rsidR="00100073" w:rsidRPr="00585018">
        <w:rPr>
          <w:rFonts w:asciiTheme="minorHAnsi" w:hAnsiTheme="minorHAnsi" w:cstheme="minorHAnsi"/>
        </w:rPr>
        <w:t xml:space="preserve"> </w:t>
      </w:r>
      <w:r w:rsidR="00491FC7" w:rsidRPr="00585018">
        <w:rPr>
          <w:rFonts w:asciiTheme="minorHAnsi" w:hAnsiTheme="minorHAnsi" w:cstheme="minorHAnsi"/>
        </w:rPr>
        <w:t>In addition, a</w:t>
      </w:r>
      <w:r w:rsidR="00100073" w:rsidRPr="00585018">
        <w:rPr>
          <w:rFonts w:asciiTheme="minorHAnsi" w:hAnsiTheme="minorHAnsi" w:cstheme="minorHAnsi"/>
        </w:rPr>
        <w:t>ll patients received cyclophosphamide or rituximab</w:t>
      </w:r>
      <w:r w:rsidR="00491FC7" w:rsidRPr="00585018">
        <w:rPr>
          <w:rFonts w:asciiTheme="minorHAnsi" w:hAnsiTheme="minorHAnsi" w:cstheme="minorHAnsi"/>
        </w:rPr>
        <w:t xml:space="preserve"> therapy. As a clinical endpoint</w:t>
      </w:r>
      <w:r w:rsidR="00376E95" w:rsidRPr="00585018">
        <w:rPr>
          <w:rFonts w:asciiTheme="minorHAnsi" w:hAnsiTheme="minorHAnsi" w:cstheme="minorHAnsi"/>
        </w:rPr>
        <w:t xml:space="preserve"> at week 12</w:t>
      </w:r>
      <w:r w:rsidR="00491FC7" w:rsidRPr="00585018">
        <w:rPr>
          <w:rFonts w:asciiTheme="minorHAnsi" w:hAnsiTheme="minorHAnsi" w:cstheme="minorHAnsi"/>
        </w:rPr>
        <w:t>, the response to ava</w:t>
      </w:r>
      <w:r w:rsidR="00376E95" w:rsidRPr="00585018">
        <w:rPr>
          <w:rFonts w:asciiTheme="minorHAnsi" w:hAnsiTheme="minorHAnsi" w:cstheme="minorHAnsi"/>
        </w:rPr>
        <w:t xml:space="preserve">copan was determined </w:t>
      </w:r>
      <w:proofErr w:type="gramStart"/>
      <w:r w:rsidR="00376E95" w:rsidRPr="00585018">
        <w:rPr>
          <w:rFonts w:asciiTheme="minorHAnsi" w:hAnsiTheme="minorHAnsi" w:cstheme="minorHAnsi"/>
        </w:rPr>
        <w:t>on the basis of</w:t>
      </w:r>
      <w:proofErr w:type="gramEnd"/>
      <w:r w:rsidR="00376E95" w:rsidRPr="00585018">
        <w:rPr>
          <w:rFonts w:asciiTheme="minorHAnsi" w:hAnsiTheme="minorHAnsi" w:cstheme="minorHAnsi"/>
        </w:rPr>
        <w:t xml:space="preserve"> a decrease in the Birmingham Vasculitis Activity Score (BVAS) of at least 50% f</w:t>
      </w:r>
      <w:r w:rsidR="00916381" w:rsidRPr="00585018">
        <w:rPr>
          <w:rFonts w:asciiTheme="minorHAnsi" w:hAnsiTheme="minorHAnsi" w:cstheme="minorHAnsi"/>
        </w:rPr>
        <w:t>ro</w:t>
      </w:r>
      <w:r w:rsidR="00376E95" w:rsidRPr="00585018">
        <w:rPr>
          <w:rFonts w:asciiTheme="minorHAnsi" w:hAnsiTheme="minorHAnsi" w:cstheme="minorHAnsi"/>
        </w:rPr>
        <w:t xml:space="preserve">m baseline with no observed worsening in any body system. The group taking the combination of </w:t>
      </w:r>
      <w:r w:rsidR="00916381" w:rsidRPr="00585018">
        <w:rPr>
          <w:rFonts w:asciiTheme="minorHAnsi" w:hAnsiTheme="minorHAnsi" w:cstheme="minorHAnsi"/>
        </w:rPr>
        <w:t>a</w:t>
      </w:r>
      <w:r w:rsidR="00376E95" w:rsidRPr="00585018">
        <w:rPr>
          <w:rFonts w:asciiTheme="minorHAnsi" w:hAnsiTheme="minorHAnsi" w:cstheme="minorHAnsi"/>
        </w:rPr>
        <w:t>vacopan plus 20 mg prednisone was not inferior to 60mg prednisone as was the group taking avacopan without prednisone. Th</w:t>
      </w:r>
      <w:r w:rsidRPr="00585018">
        <w:rPr>
          <w:rFonts w:asciiTheme="minorHAnsi" w:hAnsiTheme="minorHAnsi" w:cstheme="minorHAnsi"/>
        </w:rPr>
        <w:t>u</w:t>
      </w:r>
      <w:r w:rsidR="00376E95" w:rsidRPr="00585018">
        <w:rPr>
          <w:rFonts w:asciiTheme="minorHAnsi" w:hAnsiTheme="minorHAnsi" w:cstheme="minorHAnsi"/>
        </w:rPr>
        <w:t>s</w:t>
      </w:r>
      <w:r w:rsidRPr="00585018">
        <w:rPr>
          <w:rFonts w:asciiTheme="minorHAnsi" w:hAnsiTheme="minorHAnsi" w:cstheme="minorHAnsi"/>
        </w:rPr>
        <w:t>,</w:t>
      </w:r>
      <w:r w:rsidR="00376E95" w:rsidRPr="00585018">
        <w:rPr>
          <w:rFonts w:asciiTheme="minorHAnsi" w:hAnsiTheme="minorHAnsi" w:cstheme="minorHAnsi"/>
        </w:rPr>
        <w:t xml:space="preserve"> it appears that antagonism of C5aR1 by avacopan </w:t>
      </w:r>
      <w:proofErr w:type="gramStart"/>
      <w:r w:rsidR="00376E95" w:rsidRPr="00585018">
        <w:rPr>
          <w:rFonts w:asciiTheme="minorHAnsi" w:hAnsiTheme="minorHAnsi" w:cstheme="minorHAnsi"/>
        </w:rPr>
        <w:t>is able to</w:t>
      </w:r>
      <w:proofErr w:type="gramEnd"/>
      <w:r w:rsidR="00376E95" w:rsidRPr="00585018">
        <w:rPr>
          <w:rFonts w:asciiTheme="minorHAnsi" w:hAnsiTheme="minorHAnsi" w:cstheme="minorHAnsi"/>
        </w:rPr>
        <w:t xml:space="preserve"> replace high-dosage glucocorticoids.</w:t>
      </w:r>
    </w:p>
    <w:p w14:paraId="57C80B13" w14:textId="77777777" w:rsidR="00C83685" w:rsidRPr="00585018" w:rsidRDefault="00C83685" w:rsidP="0069681D">
      <w:pPr>
        <w:spacing w:line="480" w:lineRule="auto"/>
        <w:rPr>
          <w:rFonts w:asciiTheme="minorHAnsi" w:hAnsiTheme="minorHAnsi" w:cstheme="minorHAnsi"/>
          <w:color w:val="202020"/>
          <w:shd w:val="clear" w:color="auto" w:fill="FFFFFF"/>
        </w:rPr>
      </w:pPr>
    </w:p>
    <w:p w14:paraId="305DAD06" w14:textId="77777777" w:rsidR="004C7EAB" w:rsidRPr="00585018" w:rsidRDefault="00C83685" w:rsidP="0069681D">
      <w:pPr>
        <w:spacing w:line="480" w:lineRule="auto"/>
        <w:rPr>
          <w:rFonts w:asciiTheme="minorHAnsi" w:hAnsiTheme="minorHAnsi" w:cstheme="minorHAnsi"/>
          <w:color w:val="000000" w:themeColor="text1"/>
        </w:rPr>
      </w:pP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Accordingly, avacopan proceeded to investigation in a Phase </w:t>
      </w:r>
      <w:r w:rsidR="001B32AD" w:rsidRPr="00585018">
        <w:rPr>
          <w:rFonts w:asciiTheme="minorHAnsi" w:hAnsiTheme="minorHAnsi" w:cstheme="minorHAnsi"/>
          <w:color w:val="202020"/>
          <w:shd w:val="clear" w:color="auto" w:fill="FFFFFF"/>
        </w:rPr>
        <w:t>III</w:t>
      </w:r>
      <w:r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clinical trial (ADVOCATE) in 330 p</w:t>
      </w:r>
      <w:r w:rsidRPr="00585018">
        <w:rPr>
          <w:rFonts w:asciiTheme="minorHAnsi" w:hAnsiTheme="minorHAnsi" w:cstheme="minorHAnsi"/>
          <w:color w:val="192027"/>
          <w:shd w:val="clear" w:color="auto" w:fill="FFFFFF"/>
        </w:rPr>
        <w:t xml:space="preserve">atients with ANCA-Associated Vasculitis (NCT02994927) with a view to determining its ability to </w:t>
      </w:r>
      <w:r w:rsidRPr="00585018">
        <w:rPr>
          <w:rFonts w:asciiTheme="minorHAnsi" w:hAnsiTheme="minorHAnsi" w:cstheme="minorHAnsi"/>
          <w:color w:val="000000"/>
          <w:shd w:val="clear" w:color="auto" w:fill="FFFFFF"/>
        </w:rPr>
        <w:t xml:space="preserve">induce and sustain remission </w:t>
      </w:r>
      <w:r w:rsidRPr="00585018">
        <w:rPr>
          <w:rFonts w:asciiTheme="minorHAnsi" w:hAnsiTheme="minorHAnsi" w:cstheme="minorHAnsi"/>
          <w:color w:val="000000"/>
          <w:shd w:val="clear" w:color="auto" w:fill="FFFFFF"/>
        </w:rPr>
        <w:fldChar w:fldCharType="begin">
          <w:fldData xml:space="preserve">PEVuZE5vdGU+PENpdGU+PEF1dGhvcj5NZXJrZWw8L0F1dGhvcj48WWVhcj4yMDIwPC9ZZWFyPjxS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=
</w:fldData>
        </w:fldChar>
      </w:r>
      <w:r w:rsidRPr="00585018">
        <w:rPr>
          <w:rFonts w:asciiTheme="minorHAnsi" w:hAnsiTheme="minorHAnsi" w:cstheme="minorHAnsi"/>
          <w:color w:val="000000"/>
          <w:shd w:val="clear" w:color="auto" w:fill="FFFFFF"/>
        </w:rPr>
        <w:instrText xml:space="preserve"> ADDIN EN.CITE </w:instrText>
      </w:r>
      <w:r w:rsidRPr="00585018">
        <w:rPr>
          <w:rFonts w:asciiTheme="minorHAnsi" w:hAnsiTheme="minorHAnsi" w:cstheme="minorHAnsi"/>
          <w:color w:val="000000"/>
          <w:shd w:val="clear" w:color="auto" w:fill="FFFFFF"/>
        </w:rPr>
        <w:fldChar w:fldCharType="begin">
          <w:fldData xml:space="preserve">PEVuZE5vdGU+PENpdGU+PEF1dGhvcj5NZXJrZWw8L0F1dGhvcj48WWVhcj4yMDIwPC9ZZWFyPjxS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=
</w:fldData>
        </w:fldChar>
      </w:r>
      <w:r w:rsidRPr="00585018">
        <w:rPr>
          <w:rFonts w:asciiTheme="minorHAnsi" w:hAnsiTheme="minorHAnsi" w:cstheme="minorHAnsi"/>
          <w:color w:val="000000"/>
          <w:shd w:val="clear" w:color="auto" w:fill="FFFFFF"/>
        </w:rPr>
        <w:instrText xml:space="preserve"> ADDIN EN.CITE.DATA </w:instrText>
      </w:r>
      <w:r w:rsidRPr="00585018">
        <w:rPr>
          <w:rFonts w:asciiTheme="minorHAnsi" w:hAnsiTheme="minorHAnsi" w:cstheme="minorHAnsi"/>
          <w:color w:val="000000"/>
          <w:shd w:val="clear" w:color="auto" w:fill="FFFFFF"/>
        </w:rPr>
      </w:r>
      <w:r w:rsidRPr="00585018">
        <w:rPr>
          <w:rFonts w:asciiTheme="minorHAnsi" w:hAnsiTheme="minorHAnsi" w:cstheme="minorHAnsi"/>
          <w:color w:val="000000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000000"/>
          <w:shd w:val="clear" w:color="auto" w:fill="FFFFFF"/>
        </w:rPr>
      </w:r>
      <w:r w:rsidRPr="00585018">
        <w:rPr>
          <w:rFonts w:asciiTheme="minorHAnsi" w:hAnsiTheme="minorHAnsi" w:cstheme="minorHAnsi"/>
          <w:color w:val="000000"/>
          <w:shd w:val="clear" w:color="auto" w:fill="FFFFFF"/>
        </w:rPr>
        <w:fldChar w:fldCharType="separate"/>
      </w:r>
      <w:r w:rsidRPr="00585018">
        <w:rPr>
          <w:rFonts w:asciiTheme="minorHAnsi" w:hAnsiTheme="minorHAnsi" w:cstheme="minorHAnsi"/>
          <w:noProof/>
          <w:color w:val="000000"/>
          <w:shd w:val="clear" w:color="auto" w:fill="FFFFFF"/>
        </w:rPr>
        <w:t>(30)</w:t>
      </w:r>
      <w:r w:rsidRPr="00585018">
        <w:rPr>
          <w:rFonts w:asciiTheme="minorHAnsi" w:hAnsiTheme="minorHAnsi" w:cstheme="minorHAnsi"/>
          <w:color w:val="000000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000000"/>
          <w:shd w:val="clear" w:color="auto" w:fill="FFFFFF"/>
        </w:rPr>
        <w:t xml:space="preserve">.  </w:t>
      </w:r>
      <w:r w:rsidRPr="00585018">
        <w:rPr>
          <w:rFonts w:asciiTheme="minorHAnsi" w:hAnsiTheme="minorHAnsi" w:cstheme="minorHAnsi"/>
          <w:color w:val="333333"/>
        </w:rPr>
        <w:t>P</w:t>
      </w:r>
      <w:r w:rsidRPr="00585018">
        <w:rPr>
          <w:rFonts w:asciiTheme="minorHAnsi" w:hAnsiTheme="minorHAnsi" w:cstheme="minorHAnsi"/>
          <w:color w:val="000000"/>
          <w:shd w:val="clear" w:color="auto" w:fill="FFFFFF"/>
        </w:rPr>
        <w:t xml:space="preserve">articipants were randomized to receive either avacopan or prednisone in combination with either </w:t>
      </w:r>
      <w:r w:rsidRPr="00585018">
        <w:rPr>
          <w:rFonts w:asciiTheme="minorHAnsi" w:hAnsiTheme="minorHAnsi" w:cstheme="minorHAnsi"/>
          <w:color w:val="333333"/>
        </w:rPr>
        <w:t xml:space="preserve">cyclophosphamide and azathioprine or rituximab over a </w:t>
      </w:r>
      <w:proofErr w:type="gramStart"/>
      <w:r w:rsidRPr="00585018">
        <w:rPr>
          <w:rFonts w:asciiTheme="minorHAnsi" w:hAnsiTheme="minorHAnsi" w:cstheme="minorHAnsi"/>
          <w:color w:val="333333"/>
        </w:rPr>
        <w:t>52 week</w:t>
      </w:r>
      <w:proofErr w:type="gramEnd"/>
      <w:r w:rsidRPr="00585018">
        <w:rPr>
          <w:rFonts w:asciiTheme="minorHAnsi" w:hAnsiTheme="minorHAnsi" w:cstheme="minorHAnsi"/>
          <w:color w:val="333333"/>
        </w:rPr>
        <w:t xml:space="preserve"> period.  Selected primary endpoints were </w:t>
      </w:r>
      <w:r w:rsidRPr="00585018">
        <w:rPr>
          <w:rFonts w:asciiTheme="minorHAnsi" w:hAnsiTheme="minorHAnsi" w:cstheme="minorHAnsi"/>
          <w:color w:val="333333"/>
          <w:shd w:val="clear" w:color="auto" w:fill="FFFFFF"/>
        </w:rPr>
        <w:t xml:space="preserve">disease remission at 26 weeks and sustained remission at 52 weeks, as assessed by BVAS. This trial completed in 2019 and a presentation at the European League against Rheumatism (EULAR) conference </w:t>
      </w:r>
      <w:r w:rsidR="00274555" w:rsidRPr="00585018">
        <w:rPr>
          <w:rFonts w:asciiTheme="minorHAnsi" w:hAnsiTheme="minorHAnsi" w:cstheme="minorHAnsi"/>
          <w:color w:val="333333"/>
          <w:shd w:val="clear" w:color="auto" w:fill="FFFFFF"/>
        </w:rPr>
        <w:t xml:space="preserve">in 2020 </w:t>
      </w:r>
      <w:r w:rsidRPr="00585018">
        <w:rPr>
          <w:rFonts w:asciiTheme="minorHAnsi" w:hAnsiTheme="minorHAnsi" w:cstheme="minorHAnsi"/>
          <w:color w:val="333333"/>
          <w:shd w:val="clear" w:color="auto" w:fill="FFFFFF"/>
        </w:rPr>
        <w:t>reported that it had met both</w:t>
      </w:r>
      <w:r w:rsidRPr="00585018">
        <w:rPr>
          <w:rFonts w:asciiTheme="minorHAnsi" w:hAnsiTheme="minorHAnsi" w:cstheme="minorHAnsi"/>
          <w:color w:val="000000"/>
          <w:shd w:val="clear" w:color="auto" w:fill="FFFFFF"/>
        </w:rPr>
        <w:t xml:space="preserve"> </w:t>
      </w:r>
      <w:r w:rsidRPr="00585018">
        <w:rPr>
          <w:rFonts w:asciiTheme="minorHAnsi" w:hAnsiTheme="minorHAnsi" w:cstheme="minorHAnsi"/>
          <w:color w:val="333333"/>
          <w:shd w:val="clear" w:color="auto" w:fill="FFFFFF"/>
        </w:rPr>
        <w:t xml:space="preserve">of its primary endpoints </w:t>
      </w:r>
      <w:r w:rsidRPr="00585018">
        <w:rPr>
          <w:rFonts w:asciiTheme="minorHAnsi" w:hAnsiTheme="minorHAnsi" w:cstheme="minorHAnsi"/>
          <w:color w:val="000000"/>
          <w:shd w:val="clear" w:color="auto" w:fill="FFFFFF"/>
        </w:rPr>
        <w:fldChar w:fldCharType="begin"/>
      </w:r>
      <w:r w:rsidR="00274555" w:rsidRPr="00585018">
        <w:rPr>
          <w:rFonts w:asciiTheme="minorHAnsi" w:hAnsiTheme="minorHAnsi" w:cstheme="minorHAnsi"/>
          <w:color w:val="000000"/>
          <w:shd w:val="clear" w:color="auto" w:fill="FFFFFF"/>
        </w:rPr>
        <w:instrText xml:space="preserve"> ADDIN EN.CITE &lt;EndNote&gt;&lt;Cite&gt;&lt;Author&gt;Merkel&lt;/Author&gt;&lt;Year&gt;2020&lt;/Year&gt;&lt;RecNum&gt;377&lt;/RecNum&gt;&lt;DisplayText&gt;(31)&lt;/DisplayText&gt;&lt;record&gt;&lt;rec-number&gt;377&lt;/rec-number&gt;&lt;foreign-keys&gt;&lt;key app="EN" db-id="zv5xx5avrsdweueftthp55vjzt2dw9rpdxz9" timestamp="1606260739"&gt;377&lt;/key&gt;&lt;/foreign-keys&gt;&lt;ref-type name="Journal Article"&gt;17&lt;/ref-type&gt;&lt;contributors&gt;&lt;authors&gt;&lt;author&gt;Merkel, P. A.&lt;/author&gt;&lt;author&gt;Jayne, D.&lt;/author&gt;&lt;author&gt;Yue, H.&lt;/author&gt;&lt;author&gt;Schall, T.&lt;/author&gt;&lt;author&gt;Kelleher, C.&lt;/author&gt;&lt;author&gt;Bekker, P.&lt;/author&gt;&lt;/authors&gt;&lt;/contributors&gt;&lt;titles&gt;&lt;title&gt;OP0011 a randomized, double-blind, active-controlled study of avacopan in anti-neutrophil cytoplasmic antibody (ANCA)-associated vasculitis&lt;/title&gt;&lt;secondary-title&gt;Annals of the Rheumatic Diseases&lt;/secondary-title&gt;&lt;/titles&gt;&lt;periodical&gt;&lt;full-title&gt;Annals of the Rheumatic Diseases&lt;/full-title&gt;&lt;/periodical&gt;&lt;pages&gt;8-8&lt;/pages&gt;&lt;volume&gt;79&lt;/volume&gt;&lt;number&gt;Suppl 1&lt;/number&gt;&lt;dates&gt;&lt;year&gt;2020&lt;/year&gt;&lt;/dates&gt;&lt;urls&gt;&lt;related-urls&gt;&lt;url&gt;https://ard.bmj.com/content/annrheumdis/79/Suppl_1/8.1.full.pdf&lt;/url&gt;&lt;/related-urls&gt;&lt;/urls&gt;&lt;electronic-resource-num&gt;10.1136/annrheumdis-2020-eular.1073&lt;/electronic-resource-num&gt;&lt;/record&gt;&lt;/Cite&gt;&lt;/EndNote&gt;</w:instrText>
      </w:r>
      <w:r w:rsidRPr="00585018">
        <w:rPr>
          <w:rFonts w:asciiTheme="minorHAnsi" w:hAnsiTheme="minorHAnsi" w:cstheme="minorHAnsi"/>
          <w:color w:val="000000"/>
          <w:shd w:val="clear" w:color="auto" w:fill="FFFFFF"/>
        </w:rPr>
        <w:fldChar w:fldCharType="separate"/>
      </w:r>
      <w:r w:rsidRPr="00585018">
        <w:rPr>
          <w:rFonts w:asciiTheme="minorHAnsi" w:hAnsiTheme="minorHAnsi" w:cstheme="minorHAnsi"/>
          <w:noProof/>
          <w:color w:val="000000"/>
          <w:shd w:val="clear" w:color="auto" w:fill="FFFFFF"/>
        </w:rPr>
        <w:t>(31)</w:t>
      </w:r>
      <w:r w:rsidRPr="00585018">
        <w:rPr>
          <w:rFonts w:asciiTheme="minorHAnsi" w:hAnsiTheme="minorHAnsi" w:cstheme="minorHAnsi"/>
          <w:color w:val="000000"/>
          <w:shd w:val="clear" w:color="auto" w:fill="FFFFFF"/>
        </w:rPr>
        <w:fldChar w:fldCharType="end"/>
      </w:r>
      <w:r w:rsidRPr="00585018">
        <w:rPr>
          <w:rFonts w:asciiTheme="minorHAnsi" w:hAnsiTheme="minorHAnsi" w:cstheme="minorHAnsi"/>
          <w:color w:val="333333"/>
          <w:shd w:val="clear" w:color="auto" w:fill="FFFFFF"/>
        </w:rPr>
        <w:t xml:space="preserve">. </w:t>
      </w:r>
      <w:r w:rsidRPr="00585018">
        <w:rPr>
          <w:rFonts w:asciiTheme="minorHAnsi" w:hAnsiTheme="minorHAnsi" w:cstheme="minorHAnsi"/>
          <w:color w:val="333333"/>
        </w:rPr>
        <w:t>At 26 weeks, 72.3% of subjects had achieved remission in the avacopan arm compared to 70.1% in the prednisone arm whilst at 52 weeks,</w:t>
      </w:r>
      <w:r w:rsidR="00274555" w:rsidRPr="00585018">
        <w:rPr>
          <w:rFonts w:asciiTheme="minorHAnsi" w:hAnsiTheme="minorHAnsi" w:cstheme="minorHAnsi"/>
          <w:color w:val="333333"/>
        </w:rPr>
        <w:t xml:space="preserve"> </w:t>
      </w:r>
      <w:r w:rsidRPr="00585018">
        <w:rPr>
          <w:rFonts w:asciiTheme="minorHAnsi" w:hAnsiTheme="minorHAnsi" w:cstheme="minorHAnsi"/>
          <w:color w:val="333333"/>
        </w:rPr>
        <w:t xml:space="preserve">65.7% subjects achieved sustained remission in the avacopan arm compared to 54.9% in the prednisone arm.  The overall incidence of serious adverse events was reported to be comparable with previous AAV trials at 45.1% and 42.2% for prednisone </w:t>
      </w:r>
      <w:r w:rsidRPr="00585018">
        <w:rPr>
          <w:rFonts w:asciiTheme="minorHAnsi" w:hAnsiTheme="minorHAnsi" w:cstheme="minorHAnsi"/>
          <w:color w:val="333333"/>
        </w:rPr>
        <w:lastRenderedPageBreak/>
        <w:t>and avacopan groups, respectively. Thus, avacopan achieved both non-</w:t>
      </w:r>
      <w:r w:rsidRPr="00585018">
        <w:rPr>
          <w:rFonts w:asciiTheme="minorHAnsi" w:hAnsiTheme="minorHAnsi" w:cstheme="minorHAnsi"/>
          <w:color w:val="000000" w:themeColor="text1"/>
        </w:rPr>
        <w:t xml:space="preserve">inferiority and superiority to prednisone in the treatment of </w:t>
      </w:r>
      <w:r w:rsidRPr="00585018">
        <w:rPr>
          <w:rFonts w:asciiTheme="minorHAnsi" w:hAnsiTheme="minorHAnsi" w:cstheme="minorHAnsi"/>
          <w:color w:val="000000" w:themeColor="text1"/>
          <w:shd w:val="clear" w:color="auto" w:fill="FFFFFF"/>
        </w:rPr>
        <w:t>ANCA-associated vasculitis with an acceptable safety profile.</w:t>
      </w:r>
      <w:r w:rsidR="00575DA8" w:rsidRPr="00585018">
        <w:rPr>
          <w:rFonts w:asciiTheme="minorHAnsi" w:hAnsiTheme="minorHAnsi" w:cstheme="minorHAnsi"/>
          <w:color w:val="000000" w:themeColor="text1"/>
          <w:shd w:val="clear" w:color="auto" w:fill="FFFFFF"/>
        </w:rPr>
        <w:t xml:space="preserve"> </w:t>
      </w:r>
      <w:r w:rsidRPr="00585018">
        <w:rPr>
          <w:rFonts w:asciiTheme="minorHAnsi" w:hAnsiTheme="minorHAnsi" w:cstheme="minorHAnsi"/>
          <w:color w:val="000000" w:themeColor="text1"/>
          <w:shd w:val="clear" w:color="auto" w:fill="FFFFFF"/>
        </w:rPr>
        <w:t>At the time of writing, t</w:t>
      </w:r>
      <w:r w:rsidRPr="00585018">
        <w:rPr>
          <w:rFonts w:asciiTheme="minorHAnsi" w:hAnsiTheme="minorHAnsi" w:cstheme="minorHAnsi"/>
          <w:color w:val="000000" w:themeColor="text1"/>
        </w:rPr>
        <w:t xml:space="preserve">he Food and drug administration (FDA) have been reported to have accepted the New Drug Application (NDA) </w:t>
      </w:r>
      <w:r w:rsidRPr="00585018">
        <w:rPr>
          <w:rStyle w:val="data-listproperty-value"/>
          <w:rFonts w:asciiTheme="minorHAnsi" w:hAnsiTheme="minorHAnsi" w:cstheme="minorHAnsi"/>
          <w:color w:val="000000" w:themeColor="text1"/>
        </w:rPr>
        <w:t xml:space="preserve">of avacopan for Anti-neutrophil cytoplasmic antibody-associated vasculitis for review and have assigned a </w:t>
      </w:r>
      <w:r w:rsidRPr="00585018">
        <w:rPr>
          <w:rFonts w:asciiTheme="minorHAnsi" w:hAnsiTheme="minorHAnsi" w:cstheme="minorHAnsi"/>
          <w:color w:val="000000" w:themeColor="text1"/>
          <w:shd w:val="clear" w:color="auto" w:fill="FFFFFF"/>
        </w:rPr>
        <w:t> Prescription Drug User Fee Act </w:t>
      </w:r>
      <w:r w:rsidRPr="00585018">
        <w:rPr>
          <w:rFonts w:asciiTheme="minorHAnsi" w:hAnsiTheme="minorHAnsi" w:cstheme="minorHAnsi"/>
          <w:color w:val="000000" w:themeColor="text1"/>
        </w:rPr>
        <w:t>(</w:t>
      </w:r>
      <w:r w:rsidRPr="00585018">
        <w:rPr>
          <w:rStyle w:val="data-listproperty-value"/>
          <w:rFonts w:asciiTheme="minorHAnsi" w:hAnsiTheme="minorHAnsi" w:cstheme="minorHAnsi"/>
          <w:color w:val="000000" w:themeColor="text1"/>
        </w:rPr>
        <w:t xml:space="preserve">PDUFA)  action date of 07/07/2021 </w:t>
      </w:r>
      <w:r w:rsidR="00575DA8" w:rsidRPr="00585018">
        <w:rPr>
          <w:rStyle w:val="data-listproperty-value"/>
          <w:rFonts w:asciiTheme="minorHAnsi" w:hAnsiTheme="minorHAnsi" w:cstheme="minorHAnsi"/>
          <w:color w:val="000000" w:themeColor="text1"/>
        </w:rPr>
        <w:fldChar w:fldCharType="begin"/>
      </w:r>
      <w:r w:rsidR="00575DA8" w:rsidRPr="00585018">
        <w:rPr>
          <w:rStyle w:val="data-listproperty-value"/>
          <w:rFonts w:asciiTheme="minorHAnsi" w:hAnsiTheme="minorHAnsi" w:cstheme="minorHAnsi"/>
          <w:color w:val="000000" w:themeColor="text1"/>
        </w:rPr>
        <w:instrText xml:space="preserve"> ADDIN EN.CITE &lt;EndNote&gt;&lt;Cite&gt;&lt;Author&gt;Anonymous&lt;/Author&gt;&lt;Year&gt;2020&lt;/Year&gt;&lt;RecNum&gt;378&lt;/RecNum&gt;&lt;DisplayText&gt;(32)&lt;/DisplayText&gt;&lt;record&gt;&lt;rec-number&gt;378&lt;/rec-number&gt;&lt;foreign-keys&gt;&lt;key app="EN" db-id="zv5xx5avrsdweueftthp55vjzt2dw9rpdxz9" timestamp="1606262178"&gt;378&lt;/key&gt;&lt;/foreign-keys&gt;&lt;ref-type name="Electronic Article"&gt;43&lt;/ref-type&gt;&lt;contributors&gt;&lt;authors&gt;&lt;author&gt;Anonymous&lt;/author&gt;&lt;/authors&gt;&lt;/contributors&gt;&lt;titles&gt;&lt;title&gt;Avacopan - ChemoCentryx&lt;/title&gt;&lt;secondary-title&gt;Adis Insight&lt;/secondary-title&gt;&lt;tertiary-title&gt;Adis Insight&lt;/tertiary-title&gt;&lt;/titles&gt;&lt;periodical&gt;&lt;full-title&gt;Adis Insight&lt;/full-title&gt;&lt;/periodical&gt;&lt;dates&gt;&lt;year&gt;2020&lt;/year&gt;&lt;pub-dates&gt;&lt;date&gt;24/11/20&lt;/date&gt;&lt;/pub-dates&gt;&lt;/dates&gt;&lt;publisher&gt;Springer&lt;/publisher&gt;&lt;urls&gt;&lt;related-urls&gt;&lt;url&gt;https://adisinsight.springer.com/drugs/800031548&lt;/url&gt;&lt;/related-urls&gt;&lt;/urls&gt;&lt;/record&gt;&lt;/Cite&gt;&lt;/EndNote&gt;</w:instrText>
      </w:r>
      <w:r w:rsidR="00575DA8" w:rsidRPr="00585018">
        <w:rPr>
          <w:rStyle w:val="data-listproperty-value"/>
          <w:rFonts w:asciiTheme="minorHAnsi" w:hAnsiTheme="minorHAnsi" w:cstheme="minorHAnsi"/>
          <w:color w:val="000000" w:themeColor="text1"/>
        </w:rPr>
        <w:fldChar w:fldCharType="separate"/>
      </w:r>
      <w:r w:rsidR="00575DA8" w:rsidRPr="00585018">
        <w:rPr>
          <w:rStyle w:val="data-listproperty-value"/>
          <w:rFonts w:asciiTheme="minorHAnsi" w:hAnsiTheme="minorHAnsi" w:cstheme="minorHAnsi"/>
          <w:noProof/>
          <w:color w:val="000000" w:themeColor="text1"/>
        </w:rPr>
        <w:t>(32)</w:t>
      </w:r>
      <w:r w:rsidR="00575DA8" w:rsidRPr="00585018">
        <w:rPr>
          <w:rStyle w:val="data-listproperty-value"/>
          <w:rFonts w:asciiTheme="minorHAnsi" w:hAnsiTheme="minorHAnsi" w:cstheme="minorHAnsi"/>
          <w:color w:val="000000" w:themeColor="text1"/>
        </w:rPr>
        <w:fldChar w:fldCharType="end"/>
      </w:r>
      <w:r w:rsidRPr="00585018">
        <w:rPr>
          <w:rStyle w:val="data-listproperty-value"/>
          <w:rFonts w:asciiTheme="minorHAnsi" w:hAnsiTheme="minorHAnsi" w:cstheme="minorHAnsi"/>
          <w:color w:val="000000" w:themeColor="text1"/>
        </w:rPr>
        <w:t>.</w:t>
      </w:r>
      <w:r w:rsidR="00CB0383" w:rsidRPr="00585018">
        <w:rPr>
          <w:rStyle w:val="data-listproperty-value"/>
          <w:rFonts w:asciiTheme="minorHAnsi" w:hAnsiTheme="minorHAnsi" w:cstheme="minorHAnsi"/>
          <w:color w:val="000000" w:themeColor="text1"/>
        </w:rPr>
        <w:t xml:space="preserve"> </w:t>
      </w:r>
      <w:r w:rsidR="004C7EAB" w:rsidRPr="00585018">
        <w:rPr>
          <w:rStyle w:val="data-listproperty-value"/>
          <w:rFonts w:asciiTheme="minorHAnsi" w:hAnsiTheme="minorHAnsi" w:cstheme="minorHAnsi"/>
          <w:color w:val="000000" w:themeColor="text1"/>
        </w:rPr>
        <w:t xml:space="preserve">Although </w:t>
      </w:r>
      <w:r w:rsidR="00CB0383" w:rsidRPr="00585018">
        <w:rPr>
          <w:rStyle w:val="data-listproperty-value"/>
          <w:rFonts w:asciiTheme="minorHAnsi" w:hAnsiTheme="minorHAnsi" w:cstheme="minorHAnsi"/>
          <w:color w:val="000000" w:themeColor="text1"/>
        </w:rPr>
        <w:t xml:space="preserve">Avacopan was originally granted access to the Priority medicines (PRIME) scheme this application was withdrawn in January 2019 due to the imminent availability of the ADVOCATE trial data with a view to a full marketing authorisation being made in due course </w:t>
      </w:r>
      <w:r w:rsidR="004C7EAB" w:rsidRPr="00585018">
        <w:rPr>
          <w:rFonts w:asciiTheme="minorHAnsi" w:hAnsiTheme="minorHAnsi" w:cstheme="minorHAnsi"/>
        </w:rPr>
        <w:fldChar w:fldCharType="begin"/>
      </w:r>
      <w:r w:rsidR="00CB0383" w:rsidRPr="00585018">
        <w:rPr>
          <w:rFonts w:asciiTheme="minorHAnsi" w:hAnsiTheme="minorHAnsi" w:cstheme="minorHAnsi"/>
        </w:rPr>
        <w:instrText xml:space="preserve"> ADDIN EN.CITE &lt;EndNote&gt;&lt;Cite&gt;&lt;Author&gt;Mishra&lt;/Author&gt;&lt;Year&gt;2020&lt;/Year&gt;&lt;RecNum&gt;379&lt;/RecNum&gt;&lt;DisplayText&gt;(33)&lt;/DisplayText&gt;&lt;record&gt;&lt;rec-number&gt;379&lt;/rec-number&gt;&lt;foreign-keys&gt;&lt;key app="EN" db-id="zv5xx5avrsdweueftthp55vjzt2dw9rpdxz9" timestamp="1606262915"&gt;379&lt;/key&gt;&lt;/foreign-keys&gt;&lt;ref-type name="Journal Article"&gt;17&lt;/ref-type&gt;&lt;contributors&gt;&lt;authors&gt;&lt;author&gt;Mishra, Garima&lt;/author&gt;&lt;/authors&gt;&lt;/contributors&gt;&lt;titles&gt;&lt;title&gt;Priority medicines (PRIME) scheme: evaluation of medicines previously categorized in the scheme and their current status. &lt;/title&gt;&lt;secondary-title&gt;European Journal of Pharmaceutical and Medical Research&lt;/secondary-title&gt;&lt;/titles&gt;&lt;periodical&gt;&lt;full-title&gt;EUROPEAN JOURNAL OF PHARMACEUTICAL AND MEDICAL RESEARCH&lt;/full-title&gt;&lt;/periodical&gt;&lt;pages&gt;356-360&lt;/pages&gt;&lt;volume&gt;7&lt;/volume&gt;&lt;dates&gt;&lt;year&gt;2020&lt;/year&gt;&lt;pub-dates&gt;&lt;date&gt;03/06&lt;/date&gt;&lt;/pub-dates&gt;&lt;/dates&gt;&lt;urls&gt;&lt;/urls&gt;&lt;/record&gt;&lt;/Cite&gt;&lt;/EndNote&gt;</w:instrText>
      </w:r>
      <w:r w:rsidR="004C7EAB" w:rsidRPr="00585018">
        <w:rPr>
          <w:rFonts w:asciiTheme="minorHAnsi" w:hAnsiTheme="minorHAnsi" w:cstheme="minorHAnsi"/>
        </w:rPr>
        <w:fldChar w:fldCharType="separate"/>
      </w:r>
      <w:r w:rsidR="004C7EAB" w:rsidRPr="00585018">
        <w:rPr>
          <w:rFonts w:asciiTheme="minorHAnsi" w:hAnsiTheme="minorHAnsi" w:cstheme="minorHAnsi"/>
          <w:noProof/>
        </w:rPr>
        <w:t>(33)</w:t>
      </w:r>
      <w:r w:rsidR="004C7EAB" w:rsidRPr="00585018">
        <w:rPr>
          <w:rFonts w:asciiTheme="minorHAnsi" w:hAnsiTheme="minorHAnsi" w:cstheme="minorHAnsi"/>
        </w:rPr>
        <w:fldChar w:fldCharType="end"/>
      </w:r>
      <w:r w:rsidR="00CB0383" w:rsidRPr="00585018">
        <w:rPr>
          <w:rFonts w:asciiTheme="minorHAnsi" w:hAnsiTheme="minorHAnsi" w:cstheme="minorHAnsi"/>
        </w:rPr>
        <w:t xml:space="preserve">. </w:t>
      </w:r>
    </w:p>
    <w:p w14:paraId="14C37FD9" w14:textId="77777777" w:rsidR="004C7EAB" w:rsidRPr="00585018" w:rsidRDefault="004C7EAB" w:rsidP="0069681D">
      <w:pPr>
        <w:spacing w:line="480" w:lineRule="auto"/>
        <w:rPr>
          <w:rFonts w:asciiTheme="minorHAnsi" w:hAnsiTheme="minorHAnsi" w:cstheme="minorHAnsi"/>
        </w:rPr>
      </w:pPr>
    </w:p>
    <w:p w14:paraId="2B0C51F1" w14:textId="77777777" w:rsidR="00376E95" w:rsidRPr="00585018" w:rsidRDefault="0069681D" w:rsidP="0069681D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  <w:b/>
          <w:bCs/>
        </w:rPr>
      </w:pPr>
      <w:r w:rsidRPr="00585018">
        <w:rPr>
          <w:rFonts w:asciiTheme="minorHAnsi" w:hAnsiTheme="minorHAnsi" w:cstheme="minorHAnsi"/>
          <w:b/>
          <w:bCs/>
        </w:rPr>
        <w:t>Conclusion</w:t>
      </w:r>
    </w:p>
    <w:p w14:paraId="12B0678A" w14:textId="77777777" w:rsidR="0067259E" w:rsidRPr="00585018" w:rsidRDefault="00376E95" w:rsidP="0067259E">
      <w:pPr>
        <w:spacing w:line="480" w:lineRule="auto"/>
        <w:rPr>
          <w:rFonts w:asciiTheme="minorHAnsi" w:hAnsiTheme="minorHAnsi" w:cstheme="minorHAnsi"/>
          <w:color w:val="202020"/>
          <w:shd w:val="clear" w:color="auto" w:fill="FFFFFF"/>
        </w:rPr>
      </w:pPr>
      <w:r w:rsidRPr="00585018">
        <w:rPr>
          <w:rFonts w:asciiTheme="minorHAnsi" w:hAnsiTheme="minorHAnsi" w:cstheme="minorHAnsi"/>
        </w:rPr>
        <w:t>In conclusion, avacopan appears to be a potent, we</w:t>
      </w:r>
      <w:r w:rsidR="0069681D" w:rsidRPr="00585018">
        <w:rPr>
          <w:rFonts w:asciiTheme="minorHAnsi" w:hAnsiTheme="minorHAnsi" w:cstheme="minorHAnsi"/>
        </w:rPr>
        <w:t>l</w:t>
      </w:r>
      <w:r w:rsidRPr="00585018">
        <w:rPr>
          <w:rFonts w:asciiTheme="minorHAnsi" w:hAnsiTheme="minorHAnsi" w:cstheme="minorHAnsi"/>
        </w:rPr>
        <w:t>l tolerated inhibitor of C5aR1</w:t>
      </w:r>
      <w:r w:rsidR="0069681D" w:rsidRPr="00585018">
        <w:rPr>
          <w:rFonts w:asciiTheme="minorHAnsi" w:hAnsiTheme="minorHAnsi" w:cstheme="minorHAnsi"/>
        </w:rPr>
        <w:t>,</w:t>
      </w:r>
      <w:r w:rsidRPr="00585018">
        <w:rPr>
          <w:rFonts w:asciiTheme="minorHAnsi" w:hAnsiTheme="minorHAnsi" w:cstheme="minorHAnsi"/>
        </w:rPr>
        <w:t xml:space="preserve"> which </w:t>
      </w:r>
      <w:r w:rsidR="0069681D" w:rsidRPr="00585018">
        <w:rPr>
          <w:rFonts w:asciiTheme="minorHAnsi" w:hAnsiTheme="minorHAnsi" w:cstheme="minorHAnsi"/>
        </w:rPr>
        <w:t xml:space="preserve">in a Phase </w:t>
      </w:r>
      <w:r w:rsidR="00FC1F1D" w:rsidRPr="00585018">
        <w:rPr>
          <w:rFonts w:asciiTheme="minorHAnsi" w:hAnsiTheme="minorHAnsi" w:cstheme="minorHAnsi"/>
        </w:rPr>
        <w:t>III</w:t>
      </w:r>
      <w:r w:rsidR="0069681D" w:rsidRPr="00585018">
        <w:rPr>
          <w:rFonts w:asciiTheme="minorHAnsi" w:hAnsiTheme="minorHAnsi" w:cstheme="minorHAnsi"/>
        </w:rPr>
        <w:t xml:space="preserve"> trial </w:t>
      </w:r>
      <w:r w:rsidRPr="00585018">
        <w:rPr>
          <w:rFonts w:asciiTheme="minorHAnsi" w:hAnsiTheme="minorHAnsi" w:cstheme="minorHAnsi"/>
        </w:rPr>
        <w:t xml:space="preserve">has </w:t>
      </w:r>
      <w:r w:rsidR="0069681D" w:rsidRPr="00585018">
        <w:rPr>
          <w:rFonts w:asciiTheme="minorHAnsi" w:hAnsiTheme="minorHAnsi" w:cstheme="minorHAnsi"/>
        </w:rPr>
        <w:t xml:space="preserve">been shown </w:t>
      </w:r>
      <w:r w:rsidR="00274555" w:rsidRPr="00585018">
        <w:rPr>
          <w:rFonts w:asciiTheme="minorHAnsi" w:hAnsiTheme="minorHAnsi" w:cstheme="minorHAnsi"/>
        </w:rPr>
        <w:t>efficacy in</w:t>
      </w:r>
      <w:r w:rsidR="0069681D" w:rsidRPr="00585018">
        <w:rPr>
          <w:rFonts w:asciiTheme="minorHAnsi" w:hAnsiTheme="minorHAnsi" w:cstheme="minorHAnsi"/>
        </w:rPr>
        <w:t xml:space="preserve"> </w:t>
      </w:r>
      <w:r w:rsidRPr="00585018">
        <w:rPr>
          <w:rFonts w:asciiTheme="minorHAnsi" w:hAnsiTheme="minorHAnsi" w:cstheme="minorHAnsi"/>
        </w:rPr>
        <w:t xml:space="preserve">replacing high-dose glucocorticoids </w:t>
      </w:r>
      <w:r w:rsidR="00274555" w:rsidRPr="00585018">
        <w:rPr>
          <w:rFonts w:asciiTheme="minorHAnsi" w:hAnsiTheme="minorHAnsi" w:cstheme="minorHAnsi"/>
        </w:rPr>
        <w:t>in the treatment of</w:t>
      </w:r>
      <w:r w:rsidRPr="00585018">
        <w:rPr>
          <w:rFonts w:asciiTheme="minorHAnsi" w:hAnsiTheme="minorHAnsi" w:cstheme="minorHAnsi"/>
        </w:rPr>
        <w:t xml:space="preserve"> </w:t>
      </w:r>
      <w:r w:rsidR="0069681D" w:rsidRPr="00585018">
        <w:rPr>
          <w:rFonts w:asciiTheme="minorHAnsi" w:hAnsiTheme="minorHAnsi" w:cstheme="minorHAnsi"/>
          <w:color w:val="202020"/>
          <w:shd w:val="clear" w:color="auto" w:fill="FFFFFF"/>
        </w:rPr>
        <w:t>ANCA-associated vasculitis. As such, it is one of a number of next-generation therapeutics targeting the complement system with considerable promise</w:t>
      </w:r>
      <w:r w:rsidR="009A5B8B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 </w:t>
      </w:r>
      <w:r w:rsidR="009A5B8B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begin"/>
      </w:r>
      <w:r w:rsidR="004C7EAB" w:rsidRPr="00585018">
        <w:rPr>
          <w:rFonts w:asciiTheme="minorHAnsi" w:hAnsiTheme="minorHAnsi" w:cstheme="minorHAnsi"/>
          <w:color w:val="202020"/>
          <w:shd w:val="clear" w:color="auto" w:fill="FFFFFF"/>
        </w:rPr>
        <w:instrText xml:space="preserve"> ADDIN EN.CITE &lt;EndNote&gt;&lt;Cite&gt;&lt;Author&gt;Mastellos&lt;/Author&gt;&lt;Year&gt;2019&lt;/Year&gt;&lt;RecNum&gt;346&lt;/RecNum&gt;&lt;DisplayText&gt;(34)&lt;/DisplayText&gt;&lt;record&gt;&lt;rec-number&gt;346&lt;/rec-number&gt;&lt;foreign-keys&gt;&lt;key app="EN" db-id="zv5xx5avrsdweueftthp55vjzt2dw9rpdxz9" timestamp="1601585193"&gt;346&lt;/key&gt;&lt;/foreign-keys&gt;&lt;ref-type name="Journal Article"&gt;17&lt;/ref-type&gt;&lt;contributors&gt;&lt;authors&gt;&lt;author&gt;Mastellos, Dimitrios C.&lt;/author&gt;&lt;author&gt;Ricklin, Daniel&lt;/author&gt;&lt;author&gt;Lambris, John D.&lt;/author&gt;&lt;/authors&gt;&lt;/contributors&gt;&lt;titles&gt;&lt;title&gt;Clinical promise of next-generation complement therapeutics&lt;/title&gt;&lt;secondary-title&gt;Nature Reviews Drug Discovery&lt;/secondary-title&gt;&lt;/titles&gt;&lt;periodical&gt;&lt;full-title&gt;Nature Reviews Drug Discovery&lt;/full-title&gt;&lt;/periodical&gt;&lt;pages&gt;707-729&lt;/pages&gt;&lt;volume&gt;18&lt;/volume&gt;&lt;number&gt;9&lt;/number&gt;&lt;dates&gt;&lt;year&gt;2019&lt;/year&gt;&lt;pub-dates&gt;&lt;date&gt;2019/09/01&lt;/date&gt;&lt;/pub-dates&gt;&lt;/dates&gt;&lt;isbn&gt;1474-1784&lt;/isbn&gt;&lt;urls&gt;&lt;related-urls&gt;&lt;url&gt;https://doi.org/10.1038/s41573-019-0031-6&lt;/url&gt;&lt;/related-urls&gt;&lt;/urls&gt;&lt;electronic-resource-num&gt;10.1038/s41573-019-0031-6&lt;/electronic-resource-num&gt;&lt;/record&gt;&lt;/Cite&gt;&lt;/EndNote&gt;</w:instrText>
      </w:r>
      <w:r w:rsidR="009A5B8B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separate"/>
      </w:r>
      <w:r w:rsidR="004C7EAB" w:rsidRPr="00585018">
        <w:rPr>
          <w:rFonts w:asciiTheme="minorHAnsi" w:hAnsiTheme="minorHAnsi" w:cstheme="minorHAnsi"/>
          <w:noProof/>
          <w:color w:val="202020"/>
          <w:shd w:val="clear" w:color="auto" w:fill="FFFFFF"/>
        </w:rPr>
        <w:t>(34)</w:t>
      </w:r>
      <w:r w:rsidR="009A5B8B" w:rsidRPr="00585018">
        <w:rPr>
          <w:rFonts w:asciiTheme="minorHAnsi" w:hAnsiTheme="minorHAnsi" w:cstheme="minorHAnsi"/>
          <w:color w:val="202020"/>
          <w:shd w:val="clear" w:color="auto" w:fill="FFFFFF"/>
        </w:rPr>
        <w:fldChar w:fldCharType="end"/>
      </w:r>
      <w:r w:rsidR="0069681D" w:rsidRPr="00585018">
        <w:rPr>
          <w:rFonts w:asciiTheme="minorHAnsi" w:hAnsiTheme="minorHAnsi" w:cstheme="minorHAnsi"/>
          <w:color w:val="202020"/>
          <w:shd w:val="clear" w:color="auto" w:fill="FFFFFF"/>
        </w:rPr>
        <w:t xml:space="preserve">. </w:t>
      </w:r>
      <w:r w:rsidR="0067259E" w:rsidRPr="00585018">
        <w:rPr>
          <w:rFonts w:asciiTheme="minorHAnsi" w:hAnsiTheme="minorHAnsi" w:cstheme="minorHAnsi"/>
          <w:color w:val="000000"/>
          <w:shd w:val="clear" w:color="auto" w:fill="FFFFFF"/>
        </w:rPr>
        <w:t xml:space="preserve">Avacopan </w:t>
      </w:r>
      <w:r w:rsidR="0031100E" w:rsidRPr="00585018">
        <w:rPr>
          <w:rFonts w:asciiTheme="minorHAnsi" w:hAnsiTheme="minorHAnsi" w:cstheme="minorHAnsi"/>
          <w:color w:val="000000"/>
          <w:shd w:val="clear" w:color="auto" w:fill="FFFFFF"/>
        </w:rPr>
        <w:t>remains in a</w:t>
      </w:r>
      <w:r w:rsidR="0067259E" w:rsidRPr="00585018">
        <w:rPr>
          <w:rFonts w:asciiTheme="minorHAnsi" w:hAnsiTheme="minorHAnsi" w:cstheme="minorHAnsi"/>
          <w:color w:val="000000"/>
          <w:shd w:val="clear" w:color="auto" w:fill="FFFFFF"/>
        </w:rPr>
        <w:t xml:space="preserve"> couple of active Phase </w:t>
      </w:r>
      <w:r w:rsidR="001B32AD" w:rsidRPr="00585018">
        <w:rPr>
          <w:rFonts w:asciiTheme="minorHAnsi" w:hAnsiTheme="minorHAnsi" w:cstheme="minorHAnsi"/>
          <w:color w:val="000000"/>
          <w:shd w:val="clear" w:color="auto" w:fill="FFFFFF"/>
        </w:rPr>
        <w:t>II</w:t>
      </w:r>
      <w:r w:rsidR="0067259E" w:rsidRPr="00585018">
        <w:rPr>
          <w:rFonts w:asciiTheme="minorHAnsi" w:hAnsiTheme="minorHAnsi" w:cstheme="minorHAnsi"/>
          <w:color w:val="000000"/>
          <w:shd w:val="clear" w:color="auto" w:fill="FFFFFF"/>
        </w:rPr>
        <w:t xml:space="preserve"> trials in </w:t>
      </w:r>
      <w:r w:rsidR="0067259E" w:rsidRPr="00585018">
        <w:rPr>
          <w:rFonts w:asciiTheme="minorHAnsi" w:hAnsiTheme="minorHAnsi" w:cstheme="minorHAnsi"/>
          <w:color w:val="000000"/>
        </w:rPr>
        <w:t>patients with moderate to severe Hidradenitis Suppurativa (</w:t>
      </w:r>
      <w:r w:rsidR="0067259E" w:rsidRPr="00585018">
        <w:rPr>
          <w:rFonts w:asciiTheme="minorHAnsi" w:hAnsiTheme="minorHAnsi" w:cstheme="minorHAnsi"/>
          <w:color w:val="000000"/>
          <w:shd w:val="clear" w:color="auto" w:fill="FFFFFF"/>
        </w:rPr>
        <w:t>NCT03852472</w:t>
      </w:r>
      <w:r w:rsidR="0031100E" w:rsidRPr="00585018">
        <w:rPr>
          <w:rFonts w:asciiTheme="minorHAnsi" w:hAnsiTheme="minorHAnsi" w:cstheme="minorHAnsi"/>
          <w:color w:val="000000"/>
          <w:shd w:val="clear" w:color="auto" w:fill="FFFFFF"/>
        </w:rPr>
        <w:t xml:space="preserve"> - AURORA</w:t>
      </w:r>
      <w:r w:rsidR="0067259E" w:rsidRPr="00585018">
        <w:rPr>
          <w:rFonts w:asciiTheme="minorHAnsi" w:hAnsiTheme="minorHAnsi" w:cstheme="minorHAnsi"/>
        </w:rPr>
        <w:t xml:space="preserve">) and </w:t>
      </w:r>
      <w:r w:rsidR="0067259E" w:rsidRPr="00585018">
        <w:rPr>
          <w:rFonts w:asciiTheme="minorHAnsi" w:hAnsiTheme="minorHAnsi" w:cstheme="minorHAnsi"/>
          <w:color w:val="000000"/>
          <w:shd w:val="clear" w:color="auto" w:fill="FFFFFF"/>
        </w:rPr>
        <w:t>C3 glomerulopathy (NCT03301467</w:t>
      </w:r>
      <w:r w:rsidR="0031100E" w:rsidRPr="00585018">
        <w:rPr>
          <w:rFonts w:asciiTheme="minorHAnsi" w:hAnsiTheme="minorHAnsi" w:cstheme="minorHAnsi"/>
          <w:color w:val="000000"/>
          <w:shd w:val="clear" w:color="auto" w:fill="FFFFFF"/>
        </w:rPr>
        <w:t xml:space="preserve"> - ACCOLADE</w:t>
      </w:r>
      <w:r w:rsidR="0067259E" w:rsidRPr="00585018">
        <w:rPr>
          <w:rFonts w:asciiTheme="minorHAnsi" w:hAnsiTheme="minorHAnsi" w:cstheme="minorHAnsi"/>
          <w:color w:val="000000"/>
          <w:shd w:val="clear" w:color="auto" w:fill="FFFFFF"/>
        </w:rPr>
        <w:t>).</w:t>
      </w:r>
    </w:p>
    <w:p w14:paraId="1480DC92" w14:textId="77777777" w:rsidR="0067259E" w:rsidRPr="00585018" w:rsidRDefault="0067259E" w:rsidP="0067259E">
      <w:pPr>
        <w:spacing w:line="480" w:lineRule="auto"/>
        <w:rPr>
          <w:rFonts w:asciiTheme="minorHAnsi" w:hAnsiTheme="minorHAnsi" w:cstheme="minorHAnsi"/>
        </w:rPr>
      </w:pPr>
    </w:p>
    <w:p w14:paraId="2E9A92CC" w14:textId="77777777" w:rsidR="0069681D" w:rsidRPr="00585018" w:rsidRDefault="00376E95" w:rsidP="00FC1F1D">
      <w:pPr>
        <w:spacing w:line="480" w:lineRule="auto"/>
        <w:rPr>
          <w:rFonts w:asciiTheme="minorHAnsi" w:hAnsiTheme="minorHAnsi"/>
        </w:rPr>
      </w:pPr>
      <w:r w:rsidRPr="00585018">
        <w:rPr>
          <w:rFonts w:asciiTheme="minorHAnsi" w:hAnsiTheme="minorHAnsi" w:cstheme="minorHAnsi"/>
        </w:rPr>
        <w:t xml:space="preserve">Although no sepsis events were reported in the </w:t>
      </w:r>
      <w:r w:rsidR="00274555" w:rsidRPr="00585018">
        <w:rPr>
          <w:rFonts w:asciiTheme="minorHAnsi" w:hAnsiTheme="minorHAnsi" w:cstheme="minorHAnsi"/>
        </w:rPr>
        <w:t xml:space="preserve">earlier </w:t>
      </w:r>
      <w:r w:rsidRPr="00585018">
        <w:rPr>
          <w:rFonts w:asciiTheme="minorHAnsi" w:hAnsiTheme="minorHAnsi" w:cstheme="minorHAnsi"/>
        </w:rPr>
        <w:t xml:space="preserve">12 week </w:t>
      </w:r>
      <w:r w:rsidR="0069681D" w:rsidRPr="00585018">
        <w:rPr>
          <w:rFonts w:asciiTheme="minorHAnsi" w:hAnsiTheme="minorHAnsi" w:cstheme="minorHAnsi"/>
        </w:rPr>
        <w:t xml:space="preserve">Phase </w:t>
      </w:r>
      <w:r w:rsidR="00274555" w:rsidRPr="00585018">
        <w:rPr>
          <w:rFonts w:asciiTheme="minorHAnsi" w:hAnsiTheme="minorHAnsi" w:cstheme="minorHAnsi"/>
        </w:rPr>
        <w:t>II</w:t>
      </w:r>
      <w:r w:rsidR="0069681D" w:rsidRPr="00585018">
        <w:rPr>
          <w:rFonts w:asciiTheme="minorHAnsi" w:hAnsiTheme="minorHAnsi" w:cstheme="minorHAnsi"/>
        </w:rPr>
        <w:t xml:space="preserve"> </w:t>
      </w:r>
      <w:r w:rsidRPr="00585018">
        <w:rPr>
          <w:rFonts w:asciiTheme="minorHAnsi" w:hAnsiTheme="minorHAnsi" w:cstheme="minorHAnsi"/>
        </w:rPr>
        <w:t>trial</w:t>
      </w:r>
      <w:r w:rsidR="0069681D" w:rsidRPr="00585018">
        <w:rPr>
          <w:rFonts w:asciiTheme="minorHAnsi" w:hAnsiTheme="minorHAnsi" w:cstheme="minorHAnsi"/>
        </w:rPr>
        <w:t xml:space="preserve"> </w:t>
      </w:r>
      <w:r w:rsidR="0069681D" w:rsidRPr="00585018">
        <w:rPr>
          <w:rFonts w:asciiTheme="minorHAnsi" w:hAnsiTheme="minorHAnsi" w:cstheme="minorHAnsi"/>
        </w:rPr>
        <w:fldChar w:fldCharType="begin"/>
      </w:r>
      <w:r w:rsidR="006A5BBA" w:rsidRPr="00585018">
        <w:rPr>
          <w:rFonts w:asciiTheme="minorHAnsi" w:hAnsiTheme="minorHAnsi" w:cstheme="minorHAnsi"/>
        </w:rPr>
        <w:instrText xml:space="preserve"> ADDIN EN.CITE &lt;EndNote&gt;&lt;Cite&gt;&lt;Author&gt;Jayne&lt;/Author&gt;&lt;Year&gt;2017&lt;/Year&gt;&lt;RecNum&gt;343&lt;/RecNum&gt;&lt;DisplayText&gt;(27)&lt;/DisplayText&gt;&lt;record&gt;&lt;rec-number&gt;343&lt;/rec-number&gt;&lt;foreign-keys&gt;&lt;key app="EN" db-id="zv5xx5avrsdweueftthp55vjzt2dw9rpdxz9" timestamp="1601582394"&gt;343&lt;/key&gt;&lt;/foreign-keys&gt;&lt;ref-type name="Journal Article"&gt;17&lt;/ref-type&gt;&lt;contributors&gt;&lt;authors&gt;&lt;author&gt;Jayne, David R.W.&lt;/author&gt;&lt;author&gt;Bruchfeld, Annette N.&lt;/author&gt;&lt;author&gt;Harper, Lorraine&lt;/author&gt;&lt;author&gt;Schaier, Matthias&lt;/author&gt;&lt;author&gt;Venning, Michael C.&lt;/author&gt;&lt;author&gt;Hamilton, Patrick&lt;/author&gt;&lt;author&gt;Burst, Volker&lt;/author&gt;&lt;author&gt;Grundmann, Franziska&lt;/author&gt;&lt;author&gt;Jadoul, Michel&lt;/author&gt;&lt;author&gt;Szombati, István&lt;/author&gt;&lt;author&gt;Tesař, Vladimír&lt;/author&gt;&lt;author&gt;Segelmark, Mårten&lt;/author&gt;&lt;author&gt;Potarca, Antonia&lt;/author&gt;&lt;author&gt;Schall, Thomas J.&lt;/author&gt;&lt;author&gt;Bekker, Pirow&lt;/author&gt;&lt;/authors&gt;&lt;/contributors&gt;&lt;titles&gt;&lt;title&gt;Randomized Trial of C5a Receptor Inhibitor Avacopan in ANCA-Associated Vasculitis&lt;/title&gt;&lt;secondary-title&gt;Journal of the American Society of Nephrology&lt;/secondary-title&gt;&lt;/titles&gt;&lt;periodical&gt;&lt;full-title&gt;Journal of the American Society of Nephrology&lt;/full-title&gt;&lt;/periodical&gt;&lt;pages&gt;2756-2767&lt;/pages&gt;&lt;volume&gt;28&lt;/volume&gt;&lt;number&gt;9&lt;/number&gt;&lt;dates&gt;&lt;year&gt;2017&lt;/year&gt;&lt;/dates&gt;&lt;urls&gt;&lt;related-urls&gt;&lt;url&gt;https://jasn.asnjournals.org/content/jnephrol/28/9/2756.full.pdf&lt;/url&gt;&lt;/related-urls&gt;&lt;/urls&gt;&lt;electronic-resource-num&gt;10.1681/asn.2016111179&lt;/electronic-resource-num&gt;&lt;/record&gt;&lt;/Cite&gt;&lt;/EndNote&gt;</w:instrText>
      </w:r>
      <w:r w:rsidR="0069681D" w:rsidRPr="00585018">
        <w:rPr>
          <w:rFonts w:asciiTheme="minorHAnsi" w:hAnsiTheme="minorHAnsi" w:cstheme="minorHAnsi"/>
        </w:rPr>
        <w:fldChar w:fldCharType="separate"/>
      </w:r>
      <w:r w:rsidR="006A5BBA" w:rsidRPr="00585018">
        <w:rPr>
          <w:rFonts w:asciiTheme="minorHAnsi" w:hAnsiTheme="minorHAnsi" w:cstheme="minorHAnsi"/>
          <w:noProof/>
        </w:rPr>
        <w:t>(27)</w:t>
      </w:r>
      <w:r w:rsidR="0069681D" w:rsidRPr="00585018">
        <w:rPr>
          <w:rFonts w:asciiTheme="minorHAnsi" w:hAnsiTheme="minorHAnsi" w:cstheme="minorHAnsi"/>
        </w:rPr>
        <w:fldChar w:fldCharType="end"/>
      </w:r>
      <w:r w:rsidR="00274555" w:rsidRPr="00585018">
        <w:rPr>
          <w:rFonts w:asciiTheme="minorHAnsi" w:hAnsiTheme="minorHAnsi" w:cstheme="minorHAnsi"/>
        </w:rPr>
        <w:t xml:space="preserve">, in the longer 52 week Phase III trial, </w:t>
      </w:r>
      <w:r w:rsidR="00274555" w:rsidRPr="00585018">
        <w:rPr>
          <w:rFonts w:asciiTheme="minorHAnsi" w:hAnsiTheme="minorHAnsi"/>
        </w:rPr>
        <w:t xml:space="preserve">serious infections </w:t>
      </w:r>
      <w:r w:rsidR="00FC1F1D" w:rsidRPr="00585018">
        <w:rPr>
          <w:rFonts w:asciiTheme="minorHAnsi" w:hAnsiTheme="minorHAnsi"/>
        </w:rPr>
        <w:t>were</w:t>
      </w:r>
      <w:r w:rsidR="00274555" w:rsidRPr="00585018">
        <w:rPr>
          <w:rFonts w:asciiTheme="minorHAnsi" w:hAnsiTheme="minorHAnsi"/>
        </w:rPr>
        <w:t xml:space="preserve"> reported at 13.3% and 15.2% for </w:t>
      </w:r>
      <w:r w:rsidR="00FC1F1D" w:rsidRPr="00585018">
        <w:rPr>
          <w:rFonts w:asciiTheme="minorHAnsi" w:hAnsiTheme="minorHAnsi"/>
        </w:rPr>
        <w:t xml:space="preserve">the respective </w:t>
      </w:r>
      <w:r w:rsidR="00274555" w:rsidRPr="00585018">
        <w:rPr>
          <w:rFonts w:asciiTheme="minorHAnsi" w:hAnsiTheme="minorHAnsi"/>
        </w:rPr>
        <w:t xml:space="preserve">avacopan and prednisone arms of the trial </w:t>
      </w:r>
      <w:r w:rsidR="00274555" w:rsidRPr="00585018">
        <w:rPr>
          <w:rFonts w:asciiTheme="minorHAnsi" w:hAnsiTheme="minorHAnsi"/>
        </w:rPr>
        <w:fldChar w:fldCharType="begin"/>
      </w:r>
      <w:r w:rsidR="00274555" w:rsidRPr="00585018">
        <w:rPr>
          <w:rFonts w:asciiTheme="minorHAnsi" w:hAnsiTheme="minorHAnsi"/>
        </w:rPr>
        <w:instrText xml:space="preserve"> ADDIN EN.CITE &lt;EndNote&gt;&lt;Cite&gt;&lt;Author&gt;Merkel&lt;/Author&gt;&lt;Year&gt;2020&lt;/Year&gt;&lt;RecNum&gt;377&lt;/RecNum&gt;&lt;DisplayText&gt;(31)&lt;/DisplayText&gt;&lt;record&gt;&lt;rec-number&gt;377&lt;/rec-number&gt;&lt;foreign-keys&gt;&lt;key app="EN" db-id="zv5xx5avrsdweueftthp55vjzt2dw9rpdxz9" timestamp="1606260739"&gt;377&lt;/key&gt;&lt;/foreign-keys&gt;&lt;ref-type name="Journal Article"&gt;17&lt;/ref-type&gt;&lt;contributors&gt;&lt;authors&gt;&lt;author&gt;Merkel, P. A.&lt;/author&gt;&lt;author&gt;Jayne, D.&lt;/author&gt;&lt;author&gt;Yue, H.&lt;/author&gt;&lt;author&gt;Schall, T.&lt;/author&gt;&lt;author&gt;Kelleher, C.&lt;/author&gt;&lt;author&gt;Bekker, P.&lt;/author&gt;&lt;/authors&gt;&lt;/contributors&gt;&lt;titles&gt;&lt;title&gt;OP0011 a randomized, double-blind, active-controlled study of avacopan in anti-neutrophil cytoplasmic antibody (ANCA)-associated vasculitis&lt;/title&gt;&lt;secondary-title&gt;Annals of the Rheumatic Diseases&lt;/secondary-title&gt;&lt;/titles&gt;&lt;periodical&gt;&lt;full-title&gt;Annals of the Rheumatic Diseases&lt;/full-title&gt;&lt;/periodical&gt;&lt;pages&gt;8-8&lt;/pages&gt;&lt;volume&gt;79&lt;/volume&gt;&lt;number&gt;Suppl 1&lt;/number&gt;&lt;dates&gt;&lt;year&gt;2020&lt;/year&gt;&lt;/dates&gt;&lt;urls&gt;&lt;related-urls&gt;&lt;url&gt;https://ard.bmj.com/content/annrheumdis/79/Suppl_1/8.1.full.pdf&lt;/url&gt;&lt;/related-urls&gt;&lt;/urls&gt;&lt;electronic-resource-num&gt;10.1136/annrheumdis-2020-eular.1073&lt;/electronic-resource-num&gt;&lt;/record&gt;&lt;/Cite&gt;&lt;/EndNote&gt;</w:instrText>
      </w:r>
      <w:r w:rsidR="00274555" w:rsidRPr="00585018">
        <w:rPr>
          <w:rFonts w:asciiTheme="minorHAnsi" w:hAnsiTheme="minorHAnsi"/>
        </w:rPr>
        <w:fldChar w:fldCharType="separate"/>
      </w:r>
      <w:r w:rsidR="00274555" w:rsidRPr="00585018">
        <w:rPr>
          <w:rFonts w:asciiTheme="minorHAnsi" w:hAnsiTheme="minorHAnsi"/>
          <w:noProof/>
        </w:rPr>
        <w:t>(31)</w:t>
      </w:r>
      <w:r w:rsidR="00274555" w:rsidRPr="00585018">
        <w:rPr>
          <w:rFonts w:asciiTheme="minorHAnsi" w:hAnsiTheme="minorHAnsi"/>
        </w:rPr>
        <w:fldChar w:fldCharType="end"/>
      </w:r>
      <w:r w:rsidR="00FC1F1D" w:rsidRPr="00585018">
        <w:rPr>
          <w:rFonts w:asciiTheme="minorHAnsi" w:hAnsiTheme="minorHAnsi"/>
        </w:rPr>
        <w:t xml:space="preserve">. This suggesting that as for steroid treatment, </w:t>
      </w:r>
      <w:r w:rsidRPr="00585018">
        <w:rPr>
          <w:rFonts w:asciiTheme="minorHAnsi" w:hAnsiTheme="minorHAnsi" w:cstheme="minorHAnsi"/>
        </w:rPr>
        <w:t xml:space="preserve">long-term blockade of C5aR1 </w:t>
      </w:r>
      <w:r w:rsidR="00FC1F1D" w:rsidRPr="00585018">
        <w:rPr>
          <w:rFonts w:asciiTheme="minorHAnsi" w:hAnsiTheme="minorHAnsi" w:cstheme="minorHAnsi"/>
        </w:rPr>
        <w:t xml:space="preserve">may </w:t>
      </w:r>
      <w:r w:rsidRPr="00585018">
        <w:rPr>
          <w:rFonts w:asciiTheme="minorHAnsi" w:hAnsiTheme="minorHAnsi" w:cstheme="minorHAnsi"/>
        </w:rPr>
        <w:t>resul</w:t>
      </w:r>
      <w:r w:rsidR="00FC1F1D" w:rsidRPr="00585018">
        <w:rPr>
          <w:rFonts w:asciiTheme="minorHAnsi" w:hAnsiTheme="minorHAnsi" w:cstheme="minorHAnsi"/>
        </w:rPr>
        <w:t>t</w:t>
      </w:r>
      <w:r w:rsidRPr="00585018">
        <w:rPr>
          <w:rFonts w:asciiTheme="minorHAnsi" w:hAnsiTheme="minorHAnsi" w:cstheme="minorHAnsi"/>
        </w:rPr>
        <w:t xml:space="preserve"> in an increased risk of microbial infection. Indeed</w:t>
      </w:r>
      <w:r w:rsidR="000C5E94" w:rsidRPr="00585018">
        <w:rPr>
          <w:rFonts w:asciiTheme="minorHAnsi" w:hAnsiTheme="minorHAnsi" w:cstheme="minorHAnsi"/>
        </w:rPr>
        <w:t xml:space="preserve">, </w:t>
      </w:r>
      <w:r w:rsidRPr="00585018">
        <w:rPr>
          <w:rFonts w:asciiTheme="minorHAnsi" w:hAnsiTheme="minorHAnsi" w:cstheme="minorHAnsi"/>
        </w:rPr>
        <w:t xml:space="preserve">the Group-A streptococcus, </w:t>
      </w:r>
      <w:proofErr w:type="spellStart"/>
      <w:r w:rsidRPr="00585018">
        <w:rPr>
          <w:rFonts w:asciiTheme="minorHAnsi" w:hAnsiTheme="minorHAnsi" w:cstheme="minorHAnsi"/>
          <w:i/>
          <w:iCs/>
        </w:rPr>
        <w:t>Steptoccocus</w:t>
      </w:r>
      <w:proofErr w:type="spellEnd"/>
      <w:r w:rsidRPr="00585018">
        <w:rPr>
          <w:rFonts w:asciiTheme="minorHAnsi" w:hAnsiTheme="minorHAnsi" w:cstheme="minorHAnsi"/>
          <w:i/>
          <w:iCs/>
        </w:rPr>
        <w:t xml:space="preserve"> pyogenes</w:t>
      </w:r>
      <w:r w:rsidRPr="00585018">
        <w:rPr>
          <w:rFonts w:asciiTheme="minorHAnsi" w:hAnsiTheme="minorHAnsi" w:cstheme="minorHAnsi"/>
        </w:rPr>
        <w:t xml:space="preserve"> encodes a C5a peptidase in its armoury to evade the host neutrophil response </w:t>
      </w:r>
      <w:r w:rsidR="000C5E94" w:rsidRPr="00585018">
        <w:rPr>
          <w:rFonts w:asciiTheme="minorHAnsi" w:hAnsiTheme="minorHAnsi" w:cstheme="minorHAnsi"/>
        </w:rPr>
        <w:fldChar w:fldCharType="begin"/>
      </w:r>
      <w:r w:rsidR="004C7EAB" w:rsidRPr="00585018">
        <w:rPr>
          <w:rFonts w:asciiTheme="minorHAnsi" w:hAnsiTheme="minorHAnsi" w:cstheme="minorHAnsi"/>
        </w:rPr>
        <w:instrText xml:space="preserve"> ADDIN EN.CITE &lt;EndNote&gt;&lt;Cite&gt;&lt;Author&gt;Wexler&lt;/Author&gt;&lt;Year&gt;1983&lt;/Year&gt;&lt;RecNum&gt;347&lt;/RecNum&gt;&lt;DisplayText&gt;(35)&lt;/DisplayText&gt;&lt;record&gt;&lt;rec-number&gt;347&lt;/rec-number&gt;&lt;foreign-keys&gt;&lt;key app="EN" db-id="zv5xx5avrsdweueftthp55vjzt2dw9rpdxz9" timestamp="1601585773"&gt;347&lt;/key&gt;&lt;/foreign-keys&gt;&lt;ref-type name="Journal Article"&gt;17&lt;/ref-type&gt;&lt;contributors&gt;&lt;authors&gt;&lt;author&gt;Wexler, D. E.&lt;/author&gt;&lt;author&gt;Nelson, R. D.&lt;/author&gt;&lt;author&gt;Cleary, P. P.&lt;/author&gt;&lt;/authors&gt;&lt;/contributors&gt;&lt;titles&gt;&lt;title&gt;Human neutrophil chemotactic response to group A streptococci: bacteria-mediated interference with complement-derived chemotactic factors&lt;/title&gt;&lt;secondary-title&gt;Infect Immun&lt;/secondary-title&gt;&lt;/titles&gt;&lt;periodical&gt;&lt;full-title&gt;Infect Immun&lt;/full-title&gt;&lt;/periodical&gt;&lt;pages&gt;239-46&lt;/pages&gt;&lt;volume&gt;39&lt;/volume&gt;&lt;number&gt;1&lt;/number&gt;&lt;edition&gt;1983/01/01&lt;/edition&gt;&lt;keywords&gt;&lt;keyword&gt;*Antigens, Bacterial&lt;/keyword&gt;&lt;keyword&gt;*Bacterial Outer Membrane Proteins&lt;/keyword&gt;&lt;keyword&gt;Bacterial Proteins/physiology&lt;/keyword&gt;&lt;keyword&gt;*Carrier Proteins&lt;/keyword&gt;&lt;keyword&gt;Chemotactic Factors/*metabolism&lt;/keyword&gt;&lt;keyword&gt;*Chemotaxis, Leukocyte&lt;/keyword&gt;&lt;keyword&gt;Complement System Proteins/*immunology&lt;/keyword&gt;&lt;keyword&gt;Humans&lt;/keyword&gt;&lt;keyword&gt;Kinetics&lt;/keyword&gt;&lt;keyword&gt;Neutrophils/*immunology&lt;/keyword&gt;&lt;keyword&gt;Peptide Hydrolases/pharmacology&lt;/keyword&gt;&lt;keyword&gt;Phagocytosis&lt;/keyword&gt;&lt;keyword&gt;Streptococcus pyogenes/*immunology&lt;/keyword&gt;&lt;/keywords&gt;&lt;dates&gt;&lt;year&gt;1983&lt;/year&gt;&lt;pub-dates&gt;&lt;date&gt;Jan&lt;/date&gt;&lt;/pub-dates&gt;&lt;/dates&gt;&lt;isbn&gt;0019-9567 (Print)&amp;#xD;0019-9567&lt;/isbn&gt;&lt;accession-num&gt;6337096&lt;/accession-num&gt;&lt;urls&gt;&lt;/urls&gt;&lt;custom2&gt;PMC347932&lt;/custom2&gt;&lt;electronic-resource-num&gt;10.1128/iai.39.1.239-246.1983&lt;/electronic-resource-num&gt;&lt;remote-database-provider&gt;NLM&lt;/remote-database-provider&gt;&lt;language&gt;eng&lt;/language&gt;&lt;/record&gt;&lt;/Cite&gt;&lt;/EndNote&gt;</w:instrText>
      </w:r>
      <w:r w:rsidR="000C5E94" w:rsidRPr="00585018">
        <w:rPr>
          <w:rFonts w:asciiTheme="minorHAnsi" w:hAnsiTheme="minorHAnsi" w:cstheme="minorHAnsi"/>
        </w:rPr>
        <w:fldChar w:fldCharType="separate"/>
      </w:r>
      <w:r w:rsidR="004C7EAB" w:rsidRPr="00585018">
        <w:rPr>
          <w:rFonts w:asciiTheme="minorHAnsi" w:hAnsiTheme="minorHAnsi" w:cstheme="minorHAnsi"/>
          <w:noProof/>
        </w:rPr>
        <w:t>(35)</w:t>
      </w:r>
      <w:r w:rsidR="000C5E94" w:rsidRPr="00585018">
        <w:rPr>
          <w:rFonts w:asciiTheme="minorHAnsi" w:hAnsiTheme="minorHAnsi" w:cstheme="minorHAnsi"/>
        </w:rPr>
        <w:fldChar w:fldCharType="end"/>
      </w:r>
      <w:r w:rsidRPr="00585018">
        <w:rPr>
          <w:rFonts w:asciiTheme="minorHAnsi" w:hAnsiTheme="minorHAnsi" w:cstheme="minorHAnsi"/>
        </w:rPr>
        <w:t xml:space="preserve">. </w:t>
      </w:r>
      <w:r w:rsidR="00432738" w:rsidRPr="00585018">
        <w:rPr>
          <w:rFonts w:asciiTheme="minorHAnsi" w:hAnsiTheme="minorHAnsi" w:cstheme="minorHAnsi"/>
        </w:rPr>
        <w:t xml:space="preserve">In addition, given that </w:t>
      </w:r>
      <w:r w:rsidR="00432738" w:rsidRPr="00585018">
        <w:rPr>
          <w:rFonts w:asciiTheme="minorHAnsi" w:hAnsiTheme="minorHAnsi"/>
          <w:color w:val="000000"/>
        </w:rPr>
        <w:lastRenderedPageBreak/>
        <w:t>C5a has been shown to have protective effects in a mouse model of respiratory allergy mediated by C5aR1</w:t>
      </w:r>
      <w:r w:rsidR="001B32AD" w:rsidRPr="00585018">
        <w:rPr>
          <w:rFonts w:asciiTheme="minorHAnsi" w:hAnsiTheme="minorHAnsi"/>
          <w:color w:val="000000"/>
        </w:rPr>
        <w:t xml:space="preserve"> </w:t>
      </w:r>
      <w:r w:rsidR="00432738" w:rsidRPr="00585018">
        <w:rPr>
          <w:rFonts w:asciiTheme="minorHAnsi" w:hAnsiTheme="minorHAnsi"/>
          <w:color w:val="000000"/>
        </w:rPr>
        <w:fldChar w:fldCharType="begin">
          <w:fldData xml:space="preserve">PEVuZE5vdGU+PENpdGU+PEF1dGhvcj5aaGFuZzwvQXV0aG9yPjxZZWFyPjIwMDk8L1llYXI+PFJl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</w:fldData>
        </w:fldChar>
      </w:r>
      <w:r w:rsidR="004C7EAB" w:rsidRPr="00585018">
        <w:rPr>
          <w:rFonts w:asciiTheme="minorHAnsi" w:hAnsiTheme="minorHAnsi"/>
          <w:color w:val="000000"/>
        </w:rPr>
        <w:instrText xml:space="preserve"> ADDIN EN.CITE </w:instrText>
      </w:r>
      <w:r w:rsidR="004C7EAB" w:rsidRPr="00585018">
        <w:rPr>
          <w:rFonts w:asciiTheme="minorHAnsi" w:hAnsiTheme="minorHAnsi"/>
          <w:color w:val="000000"/>
        </w:rPr>
        <w:fldChar w:fldCharType="begin">
          <w:fldData xml:space="preserve">PEVuZE5vdGU+PENpdGU+PEF1dGhvcj5aaGFuZzwvQXV0aG9yPjxZZWFyPjIwMDk8L1llYXI+PFJl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</w:fldData>
        </w:fldChar>
      </w:r>
      <w:r w:rsidR="004C7EAB" w:rsidRPr="00585018">
        <w:rPr>
          <w:rFonts w:asciiTheme="minorHAnsi" w:hAnsiTheme="minorHAnsi"/>
          <w:color w:val="000000"/>
        </w:rPr>
        <w:instrText xml:space="preserve"> ADDIN EN.CITE.DATA </w:instrText>
      </w:r>
      <w:r w:rsidR="004C7EAB" w:rsidRPr="00585018">
        <w:rPr>
          <w:rFonts w:asciiTheme="minorHAnsi" w:hAnsiTheme="minorHAnsi"/>
          <w:color w:val="000000"/>
        </w:rPr>
      </w:r>
      <w:r w:rsidR="004C7EAB" w:rsidRPr="00585018">
        <w:rPr>
          <w:rFonts w:asciiTheme="minorHAnsi" w:hAnsiTheme="minorHAnsi"/>
          <w:color w:val="000000"/>
        </w:rPr>
        <w:fldChar w:fldCharType="end"/>
      </w:r>
      <w:r w:rsidR="00432738" w:rsidRPr="00585018">
        <w:rPr>
          <w:rFonts w:asciiTheme="minorHAnsi" w:hAnsiTheme="minorHAnsi"/>
          <w:color w:val="000000"/>
        </w:rPr>
      </w:r>
      <w:r w:rsidR="00432738" w:rsidRPr="00585018">
        <w:rPr>
          <w:rFonts w:asciiTheme="minorHAnsi" w:hAnsiTheme="minorHAnsi"/>
          <w:color w:val="000000"/>
        </w:rPr>
        <w:fldChar w:fldCharType="separate"/>
      </w:r>
      <w:r w:rsidR="004C7EAB" w:rsidRPr="00585018">
        <w:rPr>
          <w:rFonts w:asciiTheme="minorHAnsi" w:hAnsiTheme="minorHAnsi"/>
          <w:noProof/>
          <w:color w:val="000000"/>
        </w:rPr>
        <w:t>(36)</w:t>
      </w:r>
      <w:r w:rsidR="00432738" w:rsidRPr="00585018">
        <w:rPr>
          <w:rFonts w:asciiTheme="minorHAnsi" w:hAnsiTheme="minorHAnsi"/>
          <w:color w:val="000000"/>
        </w:rPr>
        <w:fldChar w:fldCharType="end"/>
      </w:r>
      <w:r w:rsidR="00432738" w:rsidRPr="00585018">
        <w:rPr>
          <w:rFonts w:asciiTheme="minorHAnsi" w:hAnsiTheme="minorHAnsi"/>
          <w:color w:val="000000"/>
        </w:rPr>
        <w:t xml:space="preserve"> there exists the potential for avacopan to induce or exacerbate asthma, which should be evaluated. </w:t>
      </w:r>
      <w:r w:rsidR="000C5E94" w:rsidRPr="00585018">
        <w:rPr>
          <w:rFonts w:asciiTheme="minorHAnsi" w:hAnsiTheme="minorHAnsi" w:cstheme="minorHAnsi"/>
        </w:rPr>
        <w:t xml:space="preserve">However, given that </w:t>
      </w:r>
      <w:r w:rsidR="00CB0383" w:rsidRPr="00585018">
        <w:rPr>
          <w:rFonts w:asciiTheme="minorHAnsi" w:hAnsiTheme="minorHAnsi" w:cstheme="minorHAnsi"/>
        </w:rPr>
        <w:t>a</w:t>
      </w:r>
      <w:r w:rsidR="00432738" w:rsidRPr="00585018">
        <w:rPr>
          <w:rFonts w:asciiTheme="minorHAnsi" w:hAnsiTheme="minorHAnsi" w:cstheme="minorHAnsi"/>
        </w:rPr>
        <w:t>vacopan</w:t>
      </w:r>
      <w:r w:rsidR="000C5E94" w:rsidRPr="00585018">
        <w:rPr>
          <w:rFonts w:asciiTheme="minorHAnsi" w:hAnsiTheme="minorHAnsi" w:cstheme="minorHAnsi"/>
        </w:rPr>
        <w:t xml:space="preserve"> treatment may spare patients of the severe complications</w:t>
      </w:r>
      <w:r w:rsidR="0069681D" w:rsidRPr="00585018">
        <w:rPr>
          <w:rFonts w:asciiTheme="minorHAnsi" w:hAnsiTheme="minorHAnsi" w:cstheme="minorHAnsi"/>
        </w:rPr>
        <w:t xml:space="preserve"> of long-term high-dose ste</w:t>
      </w:r>
      <w:r w:rsidR="000C5E94" w:rsidRPr="00585018">
        <w:rPr>
          <w:rFonts w:asciiTheme="minorHAnsi" w:hAnsiTheme="minorHAnsi" w:cstheme="minorHAnsi"/>
        </w:rPr>
        <w:t>r</w:t>
      </w:r>
      <w:r w:rsidR="0069681D" w:rsidRPr="00585018">
        <w:rPr>
          <w:rFonts w:asciiTheme="minorHAnsi" w:hAnsiTheme="minorHAnsi" w:cstheme="minorHAnsi"/>
        </w:rPr>
        <w:t xml:space="preserve">oid usage </w:t>
      </w:r>
      <w:r w:rsidR="00081980" w:rsidRPr="00585018">
        <w:rPr>
          <w:rFonts w:asciiTheme="minorHAnsi" w:hAnsiTheme="minorHAnsi" w:cstheme="minorHAnsi"/>
        </w:rPr>
        <w:fldChar w:fldCharType="begin"/>
      </w:r>
      <w:r w:rsidR="004C7EAB" w:rsidRPr="00585018">
        <w:rPr>
          <w:rFonts w:asciiTheme="minorHAnsi" w:hAnsiTheme="minorHAnsi" w:cstheme="minorHAnsi"/>
        </w:rPr>
        <w:instrText xml:space="preserve"> ADDIN EN.CITE &lt;EndNote&gt;&lt;Cite&gt;&lt;Author&gt;Fauci&lt;/Author&gt;&lt;Year&gt;1979&lt;/Year&gt;&lt;RecNum&gt;349&lt;/RecNum&gt;&lt;DisplayText&gt;(37)&lt;/DisplayText&gt;&lt;record&gt;&lt;rec-number&gt;349&lt;/rec-number&gt;&lt;foreign-keys&gt;&lt;key app="EN" db-id="zv5xx5avrsdweueftthp55vjzt2dw9rpdxz9" timestamp="1601586977"&gt;349&lt;/key&gt;&lt;/foreign-keys&gt;&lt;ref-type name="Journal Article"&gt;17&lt;/ref-type&gt;&lt;contributors&gt;&lt;authors&gt;&lt;author&gt;Fauci, A. S.&lt;/author&gt;&lt;author&gt;Katz, P.&lt;/author&gt;&lt;author&gt;Haynes, B. F.&lt;/author&gt;&lt;author&gt;Wolff, S. M.&lt;/author&gt;&lt;/authors&gt;&lt;/contributors&gt;&lt;titles&gt;&lt;title&gt;Cyclophosphamide therapy of severe systemic necrotizing vasculitis&lt;/title&gt;&lt;secondary-title&gt;N Engl J Med&lt;/secondary-title&gt;&lt;/titles&gt;&lt;periodical&gt;&lt;full-title&gt;N Engl J Med&lt;/full-title&gt;&lt;/periodical&gt;&lt;pages&gt;235-8&lt;/pages&gt;&lt;volume&gt;301&lt;/volume&gt;&lt;number&gt;5&lt;/number&gt;&lt;edition&gt;1979/08/02&lt;/edition&gt;&lt;keywords&gt;&lt;keyword&gt;Adolescent&lt;/keyword&gt;&lt;keyword&gt;Adrenal Cortex Hormones/therapeutic use&lt;/keyword&gt;&lt;keyword&gt;Adult&lt;/keyword&gt;&lt;keyword&gt;Azathioprine/administration &amp;amp; dosage/therapeutic use&lt;/keyword&gt;&lt;keyword&gt;Cyclophosphamide/administration &amp;amp; dosage/*therapeutic use&lt;/keyword&gt;&lt;keyword&gt;Female&lt;/keyword&gt;&lt;keyword&gt;Humans&lt;/keyword&gt;&lt;keyword&gt;Male&lt;/keyword&gt;&lt;keyword&gt;Middle Aged&lt;/keyword&gt;&lt;keyword&gt;Necrosis&lt;/keyword&gt;&lt;keyword&gt;Polyarteritis Nodosa/*drug therapy&lt;/keyword&gt;&lt;keyword&gt;Recurrence&lt;/keyword&gt;&lt;keyword&gt;Remission, Spontaneous&lt;/keyword&gt;&lt;keyword&gt;Syndrome&lt;/keyword&gt;&lt;keyword&gt;Time Factors&lt;/keyword&gt;&lt;keyword&gt;Vasculitis/*drug therapy&lt;/keyword&gt;&lt;/keywords&gt;&lt;dates&gt;&lt;year&gt;1979&lt;/year&gt;&lt;pub-dates&gt;&lt;date&gt;Aug 2&lt;/date&gt;&lt;/pub-dates&gt;&lt;/dates&gt;&lt;isbn&gt;0028-4793 (Print)&amp;#xD;0028-4793&lt;/isbn&gt;&lt;accession-num&gt;36563&lt;/accession-num&gt;&lt;urls&gt;&lt;/urls&gt;&lt;electronic-resource-num&gt;10.1056/nejm197908023010503&lt;/electronic-resource-num&gt;&lt;remote-database-provider&gt;NLM&lt;/remote-database-provider&gt;&lt;language&gt;eng&lt;/language&gt;&lt;/record&gt;&lt;/Cite&gt;&lt;/EndNote&gt;</w:instrText>
      </w:r>
      <w:r w:rsidR="00081980" w:rsidRPr="00585018">
        <w:rPr>
          <w:rFonts w:asciiTheme="minorHAnsi" w:hAnsiTheme="minorHAnsi" w:cstheme="minorHAnsi"/>
        </w:rPr>
        <w:fldChar w:fldCharType="separate"/>
      </w:r>
      <w:r w:rsidR="004C7EAB" w:rsidRPr="00585018">
        <w:rPr>
          <w:rFonts w:asciiTheme="minorHAnsi" w:hAnsiTheme="minorHAnsi" w:cstheme="minorHAnsi"/>
          <w:noProof/>
        </w:rPr>
        <w:t>(37)</w:t>
      </w:r>
      <w:r w:rsidR="00081980" w:rsidRPr="00585018">
        <w:rPr>
          <w:rFonts w:asciiTheme="minorHAnsi" w:hAnsiTheme="minorHAnsi" w:cstheme="minorHAnsi"/>
        </w:rPr>
        <w:fldChar w:fldCharType="end"/>
      </w:r>
      <w:r w:rsidR="000C5E94" w:rsidRPr="00585018">
        <w:rPr>
          <w:rFonts w:asciiTheme="minorHAnsi" w:hAnsiTheme="minorHAnsi" w:cstheme="minorHAnsi"/>
        </w:rPr>
        <w:t xml:space="preserve"> </w:t>
      </w:r>
      <w:r w:rsidR="00432738" w:rsidRPr="00585018">
        <w:rPr>
          <w:rFonts w:asciiTheme="minorHAnsi" w:hAnsiTheme="minorHAnsi" w:cstheme="minorHAnsi"/>
        </w:rPr>
        <w:t xml:space="preserve">this may be of </w:t>
      </w:r>
      <w:r w:rsidR="00FC1F1D" w:rsidRPr="00585018">
        <w:rPr>
          <w:rFonts w:asciiTheme="minorHAnsi" w:hAnsiTheme="minorHAnsi" w:cstheme="minorHAnsi"/>
        </w:rPr>
        <w:t>less importance</w:t>
      </w:r>
      <w:r w:rsidR="000C5E94" w:rsidRPr="00585018">
        <w:rPr>
          <w:rFonts w:asciiTheme="minorHAnsi" w:hAnsiTheme="minorHAnsi" w:cstheme="minorHAnsi"/>
        </w:rPr>
        <w:t xml:space="preserve">. </w:t>
      </w:r>
      <w:bookmarkStart w:id="0" w:name="sec015"/>
      <w:bookmarkEnd w:id="0"/>
      <w:r w:rsidR="00916381" w:rsidRPr="00585018">
        <w:rPr>
          <w:rFonts w:asciiTheme="minorHAnsi" w:hAnsiTheme="minorHAnsi" w:cstheme="minorHAnsi"/>
        </w:rPr>
        <w:t xml:space="preserve">Moreover, since C5aR1 has been reported to be a potential player in severe COVID-19, its potential as a therapeutic agent in that setting </w:t>
      </w:r>
      <w:r w:rsidR="009A5B8B" w:rsidRPr="00585018">
        <w:rPr>
          <w:rFonts w:asciiTheme="minorHAnsi" w:hAnsiTheme="minorHAnsi" w:cstheme="minorHAnsi"/>
        </w:rPr>
        <w:t xml:space="preserve">may also be </w:t>
      </w:r>
      <w:r w:rsidR="00916381" w:rsidRPr="00585018">
        <w:rPr>
          <w:rFonts w:asciiTheme="minorHAnsi" w:hAnsiTheme="minorHAnsi" w:cstheme="minorHAnsi"/>
        </w:rPr>
        <w:t xml:space="preserve">worthy of investigation. </w:t>
      </w:r>
    </w:p>
    <w:p w14:paraId="7AFE7A11" w14:textId="77777777" w:rsidR="00916381" w:rsidRPr="00585018" w:rsidRDefault="00916381" w:rsidP="004307A1">
      <w:pPr>
        <w:spacing w:line="480" w:lineRule="auto"/>
        <w:rPr>
          <w:rFonts w:asciiTheme="minorHAnsi" w:hAnsiTheme="minorHAnsi" w:cstheme="minorHAnsi"/>
          <w:color w:val="423E3E"/>
        </w:rPr>
      </w:pPr>
    </w:p>
    <w:p w14:paraId="0F9DD5D7" w14:textId="77777777" w:rsidR="00C13EB3" w:rsidRPr="00585018" w:rsidRDefault="00C13EB3" w:rsidP="004307A1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  <w:b/>
          <w:bCs/>
        </w:rPr>
        <w:t xml:space="preserve">Disclosures </w:t>
      </w:r>
    </w:p>
    <w:p w14:paraId="35214FBB" w14:textId="77777777" w:rsidR="009A5B8B" w:rsidRPr="00585018" w:rsidRDefault="00C13EB3" w:rsidP="0067259E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t xml:space="preserve">The author states no conflicts of interest. </w:t>
      </w:r>
    </w:p>
    <w:p w14:paraId="59FC7C5E" w14:textId="77777777" w:rsidR="009A5B8B" w:rsidRPr="00585018" w:rsidRDefault="009A5B8B">
      <w:pPr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br w:type="page"/>
      </w:r>
    </w:p>
    <w:p w14:paraId="463C0E45" w14:textId="77777777" w:rsidR="00081980" w:rsidRPr="00585018" w:rsidRDefault="005A4C7F" w:rsidP="0067259E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  <w:b/>
          <w:bCs/>
        </w:rPr>
      </w:pPr>
      <w:r w:rsidRPr="00585018">
        <w:rPr>
          <w:rFonts w:asciiTheme="minorHAnsi" w:hAnsiTheme="minorHAnsi" w:cstheme="minorHAnsi"/>
          <w:b/>
          <w:bCs/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496E6EA3" wp14:editId="2C973E7B">
            <wp:simplePos x="0" y="0"/>
            <wp:positionH relativeFrom="column">
              <wp:posOffset>1131215</wp:posOffset>
            </wp:positionH>
            <wp:positionV relativeFrom="paragraph">
              <wp:posOffset>464820</wp:posOffset>
            </wp:positionV>
            <wp:extent cx="2758440" cy="3931920"/>
            <wp:effectExtent l="0" t="0" r="0" b="5080"/>
            <wp:wrapTopAndBottom/>
            <wp:docPr id="1" name="Picture 1" descr="A picture containing honeycomb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vacopan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8440" cy="39319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1980" w:rsidRPr="00585018">
        <w:rPr>
          <w:rFonts w:asciiTheme="minorHAnsi" w:hAnsiTheme="minorHAnsi" w:cstheme="minorHAnsi"/>
          <w:b/>
          <w:bCs/>
        </w:rPr>
        <w:t>Figures</w:t>
      </w:r>
    </w:p>
    <w:p w14:paraId="08FC4B08" w14:textId="77777777" w:rsidR="005A4C7F" w:rsidRPr="00585018" w:rsidRDefault="005A4C7F" w:rsidP="0067259E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  <w:b/>
          <w:bCs/>
        </w:rPr>
      </w:pPr>
    </w:p>
    <w:p w14:paraId="51D71CD7" w14:textId="77777777" w:rsidR="00081980" w:rsidRPr="00585018" w:rsidRDefault="00081980" w:rsidP="005A4C7F">
      <w:pPr>
        <w:pStyle w:val="NormalWeb"/>
        <w:spacing w:before="0" w:beforeAutospacing="0" w:after="0" w:afterAutospacing="0" w:line="480" w:lineRule="auto"/>
        <w:rPr>
          <w:rFonts w:asciiTheme="minorHAnsi" w:hAnsiTheme="minorHAnsi" w:cstheme="minorHAnsi"/>
          <w:b/>
          <w:bCs/>
        </w:rPr>
      </w:pPr>
      <w:r w:rsidRPr="00585018">
        <w:rPr>
          <w:rFonts w:asciiTheme="minorHAnsi" w:hAnsiTheme="minorHAnsi" w:cstheme="minorHAnsi"/>
          <w:b/>
          <w:bCs/>
        </w:rPr>
        <w:t xml:space="preserve">Figure 1. </w:t>
      </w:r>
      <w:r w:rsidRPr="00585018">
        <w:rPr>
          <w:rFonts w:asciiTheme="minorHAnsi" w:hAnsiTheme="minorHAnsi" w:cstheme="minorHAnsi"/>
        </w:rPr>
        <w:t xml:space="preserve">Structure of avacopan with names, </w:t>
      </w:r>
      <w:proofErr w:type="gramStart"/>
      <w:r w:rsidRPr="00585018">
        <w:rPr>
          <w:rFonts w:asciiTheme="minorHAnsi" w:hAnsiTheme="minorHAnsi" w:cstheme="minorHAnsi"/>
        </w:rPr>
        <w:t>identifiers</w:t>
      </w:r>
      <w:proofErr w:type="gramEnd"/>
      <w:r w:rsidRPr="00585018">
        <w:rPr>
          <w:rFonts w:asciiTheme="minorHAnsi" w:hAnsiTheme="minorHAnsi" w:cstheme="minorHAnsi"/>
        </w:rPr>
        <w:t xml:space="preserve"> and chemical properties.</w:t>
      </w:r>
    </w:p>
    <w:p w14:paraId="447A4104" w14:textId="77777777" w:rsidR="00081980" w:rsidRPr="00585018" w:rsidRDefault="00081980" w:rsidP="00081980">
      <w:pPr>
        <w:pStyle w:val="NormalWeb"/>
        <w:spacing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t>CCX-168</w:t>
      </w:r>
    </w:p>
    <w:p w14:paraId="211D1949" w14:textId="77777777" w:rsidR="00081980" w:rsidRPr="00585018" w:rsidRDefault="00081980" w:rsidP="00081980">
      <w:pPr>
        <w:pStyle w:val="NormalWeb"/>
        <w:spacing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t>(2</w:t>
      </w:r>
      <w:r w:rsidRPr="00585018">
        <w:rPr>
          <w:rFonts w:asciiTheme="minorHAnsi" w:hAnsiTheme="minorHAnsi" w:cstheme="minorHAnsi"/>
          <w:i/>
          <w:iCs/>
        </w:rPr>
        <w:t>R</w:t>
      </w:r>
      <w:r w:rsidRPr="00585018">
        <w:rPr>
          <w:rFonts w:asciiTheme="minorHAnsi" w:hAnsiTheme="minorHAnsi" w:cstheme="minorHAnsi"/>
        </w:rPr>
        <w:t>,3</w:t>
      </w:r>
      <w:r w:rsidRPr="00585018">
        <w:rPr>
          <w:rFonts w:asciiTheme="minorHAnsi" w:hAnsiTheme="minorHAnsi" w:cstheme="minorHAnsi"/>
          <w:i/>
          <w:iCs/>
        </w:rPr>
        <w:t>S</w:t>
      </w:r>
      <w:r w:rsidRPr="00585018">
        <w:rPr>
          <w:rFonts w:asciiTheme="minorHAnsi" w:hAnsiTheme="minorHAnsi" w:cstheme="minorHAnsi"/>
        </w:rPr>
        <w:t>)-2-[4-(</w:t>
      </w:r>
      <w:proofErr w:type="gramStart"/>
      <w:r w:rsidRPr="00585018">
        <w:rPr>
          <w:rFonts w:asciiTheme="minorHAnsi" w:hAnsiTheme="minorHAnsi" w:cstheme="minorHAnsi"/>
        </w:rPr>
        <w:t>cyclopentylamino)phenyl</w:t>
      </w:r>
      <w:proofErr w:type="gramEnd"/>
      <w:r w:rsidRPr="00585018">
        <w:rPr>
          <w:rFonts w:asciiTheme="minorHAnsi" w:hAnsiTheme="minorHAnsi" w:cstheme="minorHAnsi"/>
        </w:rPr>
        <w:t>]-1-(2-fluoro-6-methylbenzoyl)-</w:t>
      </w:r>
      <w:r w:rsidRPr="00585018">
        <w:rPr>
          <w:rFonts w:asciiTheme="minorHAnsi" w:hAnsiTheme="minorHAnsi" w:cstheme="minorHAnsi"/>
          <w:i/>
          <w:iCs/>
        </w:rPr>
        <w:t>N</w:t>
      </w:r>
      <w:r w:rsidRPr="00585018">
        <w:rPr>
          <w:rFonts w:asciiTheme="minorHAnsi" w:hAnsiTheme="minorHAnsi" w:cstheme="minorHAnsi"/>
        </w:rPr>
        <w:t>-[4-methyl-3-(trifluoromethyl)phenyl]piperidine-3-carboxamide</w:t>
      </w:r>
    </w:p>
    <w:p w14:paraId="745FCF65" w14:textId="77777777" w:rsidR="00081980" w:rsidRPr="00585018" w:rsidRDefault="00081980" w:rsidP="00081980">
      <w:pPr>
        <w:pStyle w:val="NormalWeb"/>
        <w:spacing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t>InChI=1S/C33H35F4N3O2/c1-20-12-15-25(19-27(20)33(35,36)37)39-31(41)26-10-6-18-40(32(42)29-21(2)7-5-11-28(29)34)30(26)22-13-16-24(17-14-22)38-23-8-3-4-9-23/h5,7,11-17,19,23,26,30,38H,3-4,6,8-10,18H2,1-2H3,(H,39,41)/t26-,30-/m0/s1</w:t>
      </w:r>
    </w:p>
    <w:p w14:paraId="1AA459A5" w14:textId="77777777" w:rsidR="00081980" w:rsidRPr="00585018" w:rsidRDefault="00081980" w:rsidP="00081980">
      <w:pPr>
        <w:pStyle w:val="NormalWeb"/>
        <w:spacing w:line="480" w:lineRule="auto"/>
        <w:rPr>
          <w:rFonts w:asciiTheme="minorHAnsi" w:hAnsiTheme="minorHAnsi" w:cstheme="minorHAnsi"/>
          <w:lang w:val="es-ES"/>
        </w:rPr>
      </w:pPr>
      <w:r w:rsidRPr="00585018">
        <w:rPr>
          <w:rFonts w:asciiTheme="minorHAnsi" w:hAnsiTheme="minorHAnsi" w:cstheme="minorHAnsi"/>
          <w:lang w:val="es-ES"/>
        </w:rPr>
        <w:t>C</w:t>
      </w:r>
      <w:r w:rsidRPr="00585018">
        <w:rPr>
          <w:rFonts w:asciiTheme="minorHAnsi" w:hAnsiTheme="minorHAnsi" w:cstheme="minorHAnsi"/>
          <w:vertAlign w:val="subscript"/>
          <w:lang w:val="es-ES"/>
        </w:rPr>
        <w:t>33</w:t>
      </w:r>
      <w:r w:rsidRPr="00585018">
        <w:rPr>
          <w:rFonts w:asciiTheme="minorHAnsi" w:hAnsiTheme="minorHAnsi" w:cstheme="minorHAnsi"/>
          <w:lang w:val="es-ES"/>
        </w:rPr>
        <w:t>H</w:t>
      </w:r>
      <w:r w:rsidRPr="00585018">
        <w:rPr>
          <w:rFonts w:asciiTheme="minorHAnsi" w:hAnsiTheme="minorHAnsi" w:cstheme="minorHAnsi"/>
          <w:vertAlign w:val="subscript"/>
          <w:lang w:val="es-ES"/>
        </w:rPr>
        <w:t>35</w:t>
      </w:r>
      <w:r w:rsidRPr="00585018">
        <w:rPr>
          <w:rFonts w:asciiTheme="minorHAnsi" w:hAnsiTheme="minorHAnsi" w:cstheme="minorHAnsi"/>
          <w:lang w:val="es-ES"/>
        </w:rPr>
        <w:t>F</w:t>
      </w:r>
      <w:r w:rsidRPr="00585018">
        <w:rPr>
          <w:rFonts w:asciiTheme="minorHAnsi" w:hAnsiTheme="minorHAnsi" w:cstheme="minorHAnsi"/>
          <w:vertAlign w:val="subscript"/>
          <w:lang w:val="es-ES"/>
        </w:rPr>
        <w:t>4</w:t>
      </w:r>
      <w:r w:rsidRPr="00585018">
        <w:rPr>
          <w:rFonts w:asciiTheme="minorHAnsi" w:hAnsiTheme="minorHAnsi" w:cstheme="minorHAnsi"/>
          <w:lang w:val="es-ES"/>
        </w:rPr>
        <w:t>N</w:t>
      </w:r>
      <w:r w:rsidRPr="00585018">
        <w:rPr>
          <w:rFonts w:asciiTheme="minorHAnsi" w:hAnsiTheme="minorHAnsi" w:cstheme="minorHAnsi"/>
          <w:vertAlign w:val="subscript"/>
          <w:lang w:val="es-ES"/>
        </w:rPr>
        <w:t>3</w:t>
      </w:r>
      <w:r w:rsidRPr="00585018">
        <w:rPr>
          <w:rFonts w:asciiTheme="minorHAnsi" w:hAnsiTheme="minorHAnsi" w:cstheme="minorHAnsi"/>
          <w:lang w:val="es-ES"/>
        </w:rPr>
        <w:t>O</w:t>
      </w:r>
      <w:proofErr w:type="gramStart"/>
      <w:r w:rsidRPr="00585018">
        <w:rPr>
          <w:rFonts w:asciiTheme="minorHAnsi" w:hAnsiTheme="minorHAnsi" w:cstheme="minorHAnsi"/>
          <w:vertAlign w:val="subscript"/>
          <w:lang w:val="es-ES"/>
        </w:rPr>
        <w:t xml:space="preserve">2 </w:t>
      </w:r>
      <w:r w:rsidRPr="00585018">
        <w:rPr>
          <w:rFonts w:asciiTheme="minorHAnsi" w:hAnsiTheme="minorHAnsi" w:cstheme="minorHAnsi"/>
          <w:lang w:val="es-ES"/>
        </w:rPr>
        <w:t>;</w:t>
      </w:r>
      <w:proofErr w:type="gramEnd"/>
      <w:r w:rsidRPr="00585018">
        <w:rPr>
          <w:rFonts w:asciiTheme="minorHAnsi" w:hAnsiTheme="minorHAnsi" w:cstheme="minorHAnsi"/>
          <w:lang w:val="es-ES"/>
        </w:rPr>
        <w:t xml:space="preserve"> Mol. </w:t>
      </w:r>
      <w:proofErr w:type="spellStart"/>
      <w:r w:rsidRPr="00585018">
        <w:rPr>
          <w:rFonts w:asciiTheme="minorHAnsi" w:hAnsiTheme="minorHAnsi" w:cstheme="minorHAnsi"/>
          <w:lang w:val="es-ES"/>
        </w:rPr>
        <w:t>wt</w:t>
      </w:r>
      <w:proofErr w:type="spellEnd"/>
      <w:r w:rsidRPr="00585018">
        <w:rPr>
          <w:rFonts w:asciiTheme="minorHAnsi" w:hAnsiTheme="minorHAnsi" w:cstheme="minorHAnsi"/>
          <w:lang w:val="es-ES"/>
        </w:rPr>
        <w:t>: 581.6 g/mol</w:t>
      </w:r>
    </w:p>
    <w:p w14:paraId="2E0FBD79" w14:textId="77777777" w:rsidR="00081980" w:rsidRPr="00585018" w:rsidRDefault="00081980" w:rsidP="00081980">
      <w:pPr>
        <w:pStyle w:val="NormalWeb"/>
        <w:spacing w:line="480" w:lineRule="auto"/>
        <w:rPr>
          <w:rFonts w:asciiTheme="minorHAnsi" w:hAnsiTheme="minorHAnsi" w:cstheme="minorHAnsi"/>
          <w:lang w:val="es-ES"/>
        </w:rPr>
      </w:pPr>
      <w:r w:rsidRPr="00585018">
        <w:rPr>
          <w:rFonts w:asciiTheme="minorHAnsi" w:hAnsiTheme="minorHAnsi" w:cstheme="minorHAnsi"/>
          <w:lang w:val="es-ES"/>
        </w:rPr>
        <w:t xml:space="preserve">CAS </w:t>
      </w:r>
      <w:proofErr w:type="gramStart"/>
      <w:r w:rsidRPr="00585018">
        <w:rPr>
          <w:rFonts w:asciiTheme="minorHAnsi" w:hAnsiTheme="minorHAnsi" w:cstheme="minorHAnsi"/>
          <w:lang w:val="es-ES"/>
        </w:rPr>
        <w:t>RN :</w:t>
      </w:r>
      <w:proofErr w:type="gramEnd"/>
      <w:r w:rsidRPr="00585018">
        <w:rPr>
          <w:rFonts w:asciiTheme="minorHAnsi" w:hAnsiTheme="minorHAnsi" w:cstheme="minorHAnsi"/>
          <w:lang w:val="es-ES"/>
        </w:rPr>
        <w:t xml:space="preserve"> 1346623-17-3</w:t>
      </w:r>
      <w:r w:rsidRPr="00585018">
        <w:rPr>
          <w:rFonts w:asciiTheme="minorHAnsi" w:hAnsiTheme="minorHAnsi" w:cstheme="minorHAnsi"/>
          <w:lang w:val="es-ES"/>
        </w:rPr>
        <w:br w:type="page"/>
      </w:r>
    </w:p>
    <w:p w14:paraId="2CE49D14" w14:textId="77777777" w:rsidR="00332028" w:rsidRPr="00585018" w:rsidRDefault="00580C3A" w:rsidP="004307A1">
      <w:pPr>
        <w:spacing w:line="480" w:lineRule="auto"/>
        <w:rPr>
          <w:rFonts w:asciiTheme="minorHAnsi" w:hAnsiTheme="minorHAnsi" w:cstheme="minorHAnsi"/>
          <w:b/>
          <w:bCs/>
        </w:rPr>
      </w:pPr>
      <w:r w:rsidRPr="00585018">
        <w:rPr>
          <w:rFonts w:asciiTheme="minorHAnsi" w:hAnsiTheme="minorHAnsi" w:cstheme="minorHAnsi"/>
          <w:b/>
          <w:bCs/>
        </w:rPr>
        <w:lastRenderedPageBreak/>
        <w:t>References</w:t>
      </w:r>
    </w:p>
    <w:p w14:paraId="596AE51A" w14:textId="77777777" w:rsidR="00580C3A" w:rsidRPr="00585018" w:rsidRDefault="00580C3A" w:rsidP="002F7687">
      <w:pPr>
        <w:spacing w:line="480" w:lineRule="auto"/>
        <w:rPr>
          <w:rFonts w:asciiTheme="minorHAnsi" w:hAnsiTheme="minorHAnsi" w:cstheme="minorHAnsi"/>
        </w:rPr>
      </w:pPr>
    </w:p>
    <w:p w14:paraId="74E3F24E" w14:textId="77777777" w:rsidR="00274555" w:rsidRPr="00585018" w:rsidRDefault="00332028" w:rsidP="00274555">
      <w:pPr>
        <w:pStyle w:val="EndNoteBibliography"/>
        <w:ind w:left="720" w:hanging="720"/>
        <w:rPr>
          <w:noProof/>
        </w:rPr>
      </w:pPr>
      <w:r w:rsidRPr="00585018">
        <w:rPr>
          <w:rFonts w:asciiTheme="minorHAnsi" w:hAnsiTheme="minorHAnsi" w:cstheme="minorHAnsi"/>
        </w:rPr>
        <w:fldChar w:fldCharType="begin"/>
      </w:r>
      <w:r w:rsidRPr="00585018">
        <w:rPr>
          <w:rFonts w:asciiTheme="minorHAnsi" w:hAnsiTheme="minorHAnsi" w:cstheme="minorHAnsi"/>
        </w:rPr>
        <w:instrText xml:space="preserve"> ADDIN EN.REFLIST </w:instrText>
      </w:r>
      <w:r w:rsidRPr="00585018">
        <w:rPr>
          <w:rFonts w:asciiTheme="minorHAnsi" w:hAnsiTheme="minorHAnsi" w:cstheme="minorHAnsi"/>
        </w:rPr>
        <w:fldChar w:fldCharType="separate"/>
      </w:r>
      <w:r w:rsidR="00274555" w:rsidRPr="00585018">
        <w:rPr>
          <w:noProof/>
        </w:rPr>
        <w:t xml:space="preserve">1. Reis, E.S., Mastellos, D.C., Hajishengallis, G., Lambris, J.D. </w:t>
      </w:r>
      <w:r w:rsidR="00274555" w:rsidRPr="00585018">
        <w:rPr>
          <w:i/>
          <w:noProof/>
        </w:rPr>
        <w:t>New insights into the immune functions of complement.</w:t>
      </w:r>
      <w:r w:rsidR="00274555" w:rsidRPr="00585018">
        <w:rPr>
          <w:noProof/>
        </w:rPr>
        <w:t xml:space="preserve"> Nat Rev Immunol 2019, 19(8): 503-16.</w:t>
      </w:r>
    </w:p>
    <w:p w14:paraId="67D38EB3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2. Fernandez, H.N., Henson, P.M., Otani, A., Hugli, T.E. </w:t>
      </w:r>
      <w:r w:rsidRPr="00585018">
        <w:rPr>
          <w:i/>
          <w:noProof/>
        </w:rPr>
        <w:t>Chemotactic response to human C3a and C5a anaphylatoxins. I. Evaluation of C3a and C5a leukotaxis in vitro and under stimulated in vivo conditions.</w:t>
      </w:r>
      <w:r w:rsidRPr="00585018">
        <w:rPr>
          <w:noProof/>
        </w:rPr>
        <w:t xml:space="preserve"> J Immunol 1978, 120(1): 109-15.</w:t>
      </w:r>
    </w:p>
    <w:p w14:paraId="3A164650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3. Gerard, N.P., Gerard, C. </w:t>
      </w:r>
      <w:r w:rsidRPr="00585018">
        <w:rPr>
          <w:i/>
          <w:noProof/>
        </w:rPr>
        <w:t>The chemotactic receptor for human C5a anaphylatoxin.</w:t>
      </w:r>
      <w:r w:rsidRPr="00585018">
        <w:rPr>
          <w:noProof/>
        </w:rPr>
        <w:t xml:space="preserve"> Nature 1991, 349(6310): 614-7.</w:t>
      </w:r>
    </w:p>
    <w:p w14:paraId="03944A60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4. Boulay, F., Mery, L., Tardif, M., Brouchon, L., Vignais, P. </w:t>
      </w:r>
      <w:r w:rsidRPr="00585018">
        <w:rPr>
          <w:i/>
          <w:noProof/>
        </w:rPr>
        <w:t>Expression cloning of a receptor for C5a anaphylatoxin on differentiated HL-60 cells.</w:t>
      </w:r>
      <w:r w:rsidRPr="00585018">
        <w:rPr>
          <w:noProof/>
        </w:rPr>
        <w:t xml:space="preserve"> Biochemistry 1991, 30(12): 2993-9.</w:t>
      </w:r>
    </w:p>
    <w:p w14:paraId="6AF5FA26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5. Okinaga, S., Slattery, D., Humbles, A. et al. </w:t>
      </w:r>
      <w:r w:rsidRPr="00585018">
        <w:rPr>
          <w:i/>
          <w:noProof/>
        </w:rPr>
        <w:t>C5L2, a nonsignaling C5A binding protein.</w:t>
      </w:r>
      <w:r w:rsidRPr="00585018">
        <w:rPr>
          <w:noProof/>
        </w:rPr>
        <w:t xml:space="preserve"> Biochemistry 2003, 42(31): 9406-15.</w:t>
      </w:r>
    </w:p>
    <w:p w14:paraId="798A6343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6. Cain, S.A., Monk, P.N. </w:t>
      </w:r>
      <w:r w:rsidRPr="00585018">
        <w:rPr>
          <w:i/>
          <w:noProof/>
        </w:rPr>
        <w:t>The orphan receptor C5L2 has high affinity binding sites for complement fragments C5a and C5a des-Arg(74).</w:t>
      </w:r>
      <w:r w:rsidRPr="00585018">
        <w:rPr>
          <w:noProof/>
        </w:rPr>
        <w:t xml:space="preserve"> J Biol Chem 2002, 277(9): 7165-9.</w:t>
      </w:r>
    </w:p>
    <w:p w14:paraId="4D0EEB10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7. Klos, A., Wende, E., Wareham, K.J., Monk, P.N. </w:t>
      </w:r>
      <w:r w:rsidRPr="00585018">
        <w:rPr>
          <w:i/>
          <w:noProof/>
        </w:rPr>
        <w:t>International Union of Basic and Clinical Pharmacology. [corrected]. LXXXVII. Complement peptide C5a, C4a, and C3a receptors.</w:t>
      </w:r>
      <w:r w:rsidRPr="00585018">
        <w:rPr>
          <w:noProof/>
        </w:rPr>
        <w:t xml:space="preserve"> Pharmacol Rev 2013, 65(1): 500-43.</w:t>
      </w:r>
    </w:p>
    <w:p w14:paraId="505CAA0A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8. Li, X.X., Lee, J.D., Kemper, C., Woodruff, T.M. </w:t>
      </w:r>
      <w:r w:rsidRPr="00585018">
        <w:rPr>
          <w:i/>
          <w:noProof/>
        </w:rPr>
        <w:t>The Complement Receptor C5aR2: A Powerful Modulator of Innate and Adaptive Immunity.</w:t>
      </w:r>
      <w:r w:rsidRPr="00585018">
        <w:rPr>
          <w:noProof/>
        </w:rPr>
        <w:t xml:space="preserve"> J Immunol 2019, 202(12): 3339-48.</w:t>
      </w:r>
    </w:p>
    <w:p w14:paraId="0DF42AB0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9. Hueber, A.J., Asquith, D.L., Miller, A.M. et al. </w:t>
      </w:r>
      <w:r w:rsidRPr="00585018">
        <w:rPr>
          <w:i/>
          <w:noProof/>
        </w:rPr>
        <w:t>Cutting Edge: Mast Cells Express IL-17A in Rheumatoid Arthritis Synovium.</w:t>
      </w:r>
      <w:r w:rsidRPr="00585018">
        <w:rPr>
          <w:noProof/>
        </w:rPr>
        <w:t xml:space="preserve"> The Journal of Immunology 2010, 184(7): 3336-40.</w:t>
      </w:r>
    </w:p>
    <w:p w14:paraId="6B164860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lastRenderedPageBreak/>
        <w:t xml:space="preserve">10. Hashimoto, M., Hirota, K., Yoshitomi, H. et al. </w:t>
      </w:r>
      <w:r w:rsidRPr="00585018">
        <w:rPr>
          <w:i/>
          <w:noProof/>
        </w:rPr>
        <w:t>Complement drives Th17 cell differentiation and triggers autoimmune arthritis.</w:t>
      </w:r>
      <w:r w:rsidRPr="00585018">
        <w:rPr>
          <w:noProof/>
        </w:rPr>
        <w:t xml:space="preserve"> Journal of Experimental Medicine 2010, 207(6): 1135-43.</w:t>
      </w:r>
    </w:p>
    <w:p w14:paraId="50E36BAF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11. McInnes, I.B., Schett, G. </w:t>
      </w:r>
      <w:r w:rsidRPr="00585018">
        <w:rPr>
          <w:i/>
          <w:noProof/>
        </w:rPr>
        <w:t>The Pathogenesis of Rheumatoid Arthritis.</w:t>
      </w:r>
      <w:r w:rsidRPr="00585018">
        <w:rPr>
          <w:noProof/>
        </w:rPr>
        <w:t xml:space="preserve"> New England Journal of Medicine 2011, 365(23): 2205-19.</w:t>
      </w:r>
    </w:p>
    <w:p w14:paraId="3FA6E620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12. Nydegger, U.E., Lambert, P.H., Gerber, H., Miescher, P.A. </w:t>
      </w:r>
      <w:r w:rsidRPr="00585018">
        <w:rPr>
          <w:i/>
          <w:noProof/>
        </w:rPr>
        <w:t>Circulating immune complexes in the serum in systemic lupus erythematosus and in carriers of hepatitis B antigen. Quantitation by binding to radiolabeled C1q.</w:t>
      </w:r>
      <w:r w:rsidRPr="00585018">
        <w:rPr>
          <w:noProof/>
        </w:rPr>
        <w:t xml:space="preserve"> J Clin Invest 1974, 54(2): 297-309.</w:t>
      </w:r>
    </w:p>
    <w:p w14:paraId="00D73365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13. Marc, M.M., Korosec, P., Kosnik, M., Kern, I., Flezar, M., Suskovic, S., Sorli, J. </w:t>
      </w:r>
      <w:r w:rsidRPr="00585018">
        <w:rPr>
          <w:i/>
          <w:noProof/>
        </w:rPr>
        <w:t>Complement factors c3a, c4a, and c5a in chronic obstructive pulmonary disease and asthma.</w:t>
      </w:r>
      <w:r w:rsidRPr="00585018">
        <w:rPr>
          <w:noProof/>
        </w:rPr>
        <w:t xml:space="preserve"> Am J Respir Cell Mol Biol 2004, 31(2): 216-9.</w:t>
      </w:r>
    </w:p>
    <w:p w14:paraId="5ADB4E08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14. Bosmann, M., Ward, P.A. </w:t>
      </w:r>
      <w:r w:rsidRPr="00585018">
        <w:rPr>
          <w:i/>
          <w:noProof/>
        </w:rPr>
        <w:t>Role of C3, C5 and Anaphylatoxin Receptors in Acute Lung Injury and in Sepsis</w:t>
      </w:r>
      <w:r w:rsidRPr="00585018">
        <w:rPr>
          <w:noProof/>
        </w:rPr>
        <w:t>. In:Vol. Current Topics in Innate Immunity II. J.D. Lambris, G. Hajishengallis (Eds.). Springer New York: New York, NY 2012, 147-59.</w:t>
      </w:r>
    </w:p>
    <w:p w14:paraId="2A4D666B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15. Carvelli, J., Demaria, O., Vély, F. et al. </w:t>
      </w:r>
      <w:r w:rsidRPr="00585018">
        <w:rPr>
          <w:i/>
          <w:noProof/>
        </w:rPr>
        <w:t>Association of COVID-19 inflammation with activation of the C5a-C5aR1 axis.</w:t>
      </w:r>
      <w:r w:rsidRPr="00585018">
        <w:rPr>
          <w:noProof/>
        </w:rPr>
        <w:t xml:space="preserve"> Nature 2020.</w:t>
      </w:r>
    </w:p>
    <w:p w14:paraId="765EF02F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16. Jennette, J.C., Falk, R.J., Bacon, P.A. et al. </w:t>
      </w:r>
      <w:r w:rsidRPr="00585018">
        <w:rPr>
          <w:i/>
          <w:noProof/>
        </w:rPr>
        <w:t>2012 Revised International Chapel Hill Consensus Conference Nomenclature of Vasculitides.</w:t>
      </w:r>
      <w:r w:rsidRPr="00585018">
        <w:rPr>
          <w:noProof/>
        </w:rPr>
        <w:t xml:space="preserve"> Arthritis &amp; Rheumatism 2013, 65(1): 1-11.</w:t>
      </w:r>
    </w:p>
    <w:p w14:paraId="333128B2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17. Jennette, J.C., Falk, R.J., Andrassy, K. et al. </w:t>
      </w:r>
      <w:r w:rsidRPr="00585018">
        <w:rPr>
          <w:i/>
          <w:noProof/>
        </w:rPr>
        <w:t>Nomenclature of Systemic Vasculitides.</w:t>
      </w:r>
      <w:r w:rsidRPr="00585018">
        <w:rPr>
          <w:noProof/>
        </w:rPr>
        <w:t xml:space="preserve"> Arthritis &amp; Rheumatism 1994, 37(2): 187-92.</w:t>
      </w:r>
    </w:p>
    <w:p w14:paraId="7FF3049C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18. Xing, G.Q., Chen, M., Liu, G. et al. </w:t>
      </w:r>
      <w:r w:rsidRPr="00585018">
        <w:rPr>
          <w:i/>
          <w:noProof/>
        </w:rPr>
        <w:t>Complement activation is involved in renal damage in human antineutrophil cytoplasmic autoantibody associated pauci-immune vasculitis.</w:t>
      </w:r>
      <w:r w:rsidRPr="00585018">
        <w:rPr>
          <w:noProof/>
        </w:rPr>
        <w:t xml:space="preserve"> Journal of Clinical Immunology 2009, 29(3): 282-91.</w:t>
      </w:r>
    </w:p>
    <w:p w14:paraId="2904CD9C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lastRenderedPageBreak/>
        <w:t xml:space="preserve">19. Schreiber, A., Xiao, H., Jennette, J.C., Schneider, W., Luft, F.C., Kettritz, R. </w:t>
      </w:r>
      <w:r w:rsidRPr="00585018">
        <w:rPr>
          <w:i/>
          <w:noProof/>
        </w:rPr>
        <w:t>C5a receptor mediates neutrophil activation and ANCA-induced glomerulonephritis.</w:t>
      </w:r>
      <w:r w:rsidRPr="00585018">
        <w:rPr>
          <w:noProof/>
        </w:rPr>
        <w:t xml:space="preserve"> J Am Soc Nephrol 2009, 20(2): 289-98.</w:t>
      </w:r>
    </w:p>
    <w:p w14:paraId="385093BE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20. Antovic, A., Mobarrez, F., Manojlovic, M. et al. </w:t>
      </w:r>
      <w:r w:rsidRPr="00585018">
        <w:rPr>
          <w:i/>
          <w:noProof/>
        </w:rPr>
        <w:t>Microparticles Expressing Myeloperoxidase and Complement C3a and C5a as Markers of Renal Involvement in Antineutrophil Cytoplasmic Antibody-associated Vasculitis.</w:t>
      </w:r>
      <w:r w:rsidRPr="00585018">
        <w:rPr>
          <w:noProof/>
        </w:rPr>
        <w:t xml:space="preserve"> J Rheumatol 2020, 47(5): 714-21.</w:t>
      </w:r>
    </w:p>
    <w:p w14:paraId="0640B11A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21. Lipinski, C.A., Lombardo, F., Dominy, B.W., Feeney, P.J. </w:t>
      </w:r>
      <w:r w:rsidRPr="00585018">
        <w:rPr>
          <w:i/>
          <w:noProof/>
        </w:rPr>
        <w:t>Experimental and computational approaches to estimate solubility and permeability in drug discovery and development settings.</w:t>
      </w:r>
      <w:r w:rsidRPr="00585018">
        <w:rPr>
          <w:noProof/>
        </w:rPr>
        <w:t xml:space="preserve"> Adv Drug Deliv Rev 2001, 46(1-3): 3-26.</w:t>
      </w:r>
    </w:p>
    <w:p w14:paraId="7AD6D416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22. Bekker, P., Dairaghi, D., Seitz, L. et al. </w:t>
      </w:r>
      <w:r w:rsidRPr="00585018">
        <w:rPr>
          <w:i/>
          <w:noProof/>
        </w:rPr>
        <w:t>Characterization of Pharmacologic and Pharmacokinetic Properties of CCX168, a Potent and Selective Orally Administered Complement 5a Receptor Inhibitor, Based on Preclinical Evaluation and Randomized Phase 1 Clinical Study.</w:t>
      </w:r>
      <w:r w:rsidRPr="00585018">
        <w:rPr>
          <w:noProof/>
        </w:rPr>
        <w:t xml:space="preserve"> PLoS One 2016, 11(10): e0164646.</w:t>
      </w:r>
    </w:p>
    <w:p w14:paraId="1E933F30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23. Shamovsky, I., Connolly, S., David, L., Ivanova, S., Norden, B., Springthorpe, B., Urbahns, K. </w:t>
      </w:r>
      <w:r w:rsidRPr="00585018">
        <w:rPr>
          <w:i/>
          <w:noProof/>
        </w:rPr>
        <w:t>Overcoming undesirable HERG potency of chemokine receptor antagonists using baseline lipophilicity relationships.</w:t>
      </w:r>
      <w:r w:rsidRPr="00585018">
        <w:rPr>
          <w:noProof/>
        </w:rPr>
        <w:t xml:space="preserve"> J Med Chem 2008, 51(5): 1162-78.</w:t>
      </w:r>
    </w:p>
    <w:p w14:paraId="11EBDD32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24. Li, X.X., Lee, J.D., Massey, N.L., Guan, C., Robertson, A.A.B., Clark, R.J., Woodruff, T.M. </w:t>
      </w:r>
      <w:r w:rsidRPr="00585018">
        <w:rPr>
          <w:i/>
          <w:noProof/>
        </w:rPr>
        <w:t>Pharmacological characterisation of small molecule C5aR1 inhibitors in human cells reveals biased activities for signalling and function.</w:t>
      </w:r>
      <w:r w:rsidRPr="00585018">
        <w:rPr>
          <w:noProof/>
        </w:rPr>
        <w:t xml:space="preserve"> Biochem Pharmacol 2020, 180: 114156.</w:t>
      </w:r>
    </w:p>
    <w:p w14:paraId="209188F4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25. Liu, H., Kim, H.R., Deepak, R.N.V.K. et al. </w:t>
      </w:r>
      <w:r w:rsidRPr="00585018">
        <w:rPr>
          <w:i/>
          <w:noProof/>
        </w:rPr>
        <w:t>Orthosteric and allosteric action of the C5a receptor antagonists.</w:t>
      </w:r>
      <w:r w:rsidRPr="00585018">
        <w:rPr>
          <w:noProof/>
        </w:rPr>
        <w:t xml:space="preserve"> Nature Structural &amp; Molecular Biology 2018, 25(6): 472-81.</w:t>
      </w:r>
    </w:p>
    <w:p w14:paraId="0A3FBE8D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lastRenderedPageBreak/>
        <w:t xml:space="preserve">26. Xiao, H., Dairaghi, D.J., Powers, J.P. et al. </w:t>
      </w:r>
      <w:r w:rsidRPr="00585018">
        <w:rPr>
          <w:i/>
          <w:noProof/>
        </w:rPr>
        <w:t>C5a receptor (CD88) blockade protects against MPO-ANCA GN.</w:t>
      </w:r>
      <w:r w:rsidRPr="00585018">
        <w:rPr>
          <w:noProof/>
        </w:rPr>
        <w:t xml:space="preserve"> J Am Soc Nephrol 2014, 25(2): 225-31.</w:t>
      </w:r>
    </w:p>
    <w:p w14:paraId="4A7DECC1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27. Jayne, D.R.W., Bruchfeld, A.N., Harper, L. et al. </w:t>
      </w:r>
      <w:r w:rsidRPr="00585018">
        <w:rPr>
          <w:i/>
          <w:noProof/>
        </w:rPr>
        <w:t>Randomized Trial of C5a Receptor Inhibitor Avacopan in ANCA-Associated Vasculitis.</w:t>
      </w:r>
      <w:r w:rsidRPr="00585018">
        <w:rPr>
          <w:noProof/>
        </w:rPr>
        <w:t xml:space="preserve"> Journal of the American Society of Nephrology 2017, 28(9): 2756-67.</w:t>
      </w:r>
    </w:p>
    <w:p w14:paraId="5BF09788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28. Robson, J., Doll, H., Suppiah, R. et al. </w:t>
      </w:r>
      <w:r w:rsidRPr="00585018">
        <w:rPr>
          <w:i/>
          <w:noProof/>
        </w:rPr>
        <w:t>Glucocorticoid treatment and damage in the anti-neutrophil cytoplasm antibody-associated vasculitides: long-term data from the European Vasculitis Study Group trials.</w:t>
      </w:r>
      <w:r w:rsidRPr="00585018">
        <w:rPr>
          <w:noProof/>
        </w:rPr>
        <w:t xml:space="preserve"> Rheumatology (Oxford) 2015, 54(3): 471-81.</w:t>
      </w:r>
    </w:p>
    <w:p w14:paraId="37F21A11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29. McGregor, J.G., Hogan, S.L., Hu, Y., Jennette, C.E., Falk, R.J., Nachman, P.H. </w:t>
      </w:r>
      <w:r w:rsidRPr="00585018">
        <w:rPr>
          <w:i/>
          <w:noProof/>
        </w:rPr>
        <w:t>Glucocorticoids and relapse and infection rates in anti-neutrophil cytoplasmic antibody disease.</w:t>
      </w:r>
      <w:r w:rsidRPr="00585018">
        <w:rPr>
          <w:noProof/>
        </w:rPr>
        <w:t xml:space="preserve"> Clin J Am Soc Nephrol 2012, 7(2): 240-7.</w:t>
      </w:r>
    </w:p>
    <w:p w14:paraId="5DDED9F6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30. Merkel, P.A., Jayne, D.R., Wang, C., Hillson, J., Bekker, P. </w:t>
      </w:r>
      <w:r w:rsidRPr="00585018">
        <w:rPr>
          <w:i/>
          <w:noProof/>
        </w:rPr>
        <w:t>Evaluation of the Safety and Efficacy of Avacopan, a C5a Receptor Inhibitor, in Patients With Antineutrophil Cytoplasmic Antibody-Associated Vasculitis Treated Concomitantly With Rituximab or Cyclophosphamide/Azathioprine: Protocol for a Randomized, Double-Blind, Active-Controlled, Phase 3 Trial.</w:t>
      </w:r>
      <w:r w:rsidRPr="00585018">
        <w:rPr>
          <w:noProof/>
        </w:rPr>
        <w:t xml:space="preserve"> JMIR Res Protoc 2020, 9(4): e16664.</w:t>
      </w:r>
    </w:p>
    <w:p w14:paraId="495C9FC3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31. Merkel, P.A., Jayne, D., Yue, H., Schall, T., Kelleher, C., Bekker, P. </w:t>
      </w:r>
      <w:r w:rsidRPr="00585018">
        <w:rPr>
          <w:i/>
          <w:noProof/>
        </w:rPr>
        <w:t>OP0011 a randomized, double-blind, active-controlled study of avacopan in anti-neutrophil cytoplasmic antibody (ANCA)-associated vasculitis.</w:t>
      </w:r>
      <w:r w:rsidRPr="00585018">
        <w:rPr>
          <w:noProof/>
        </w:rPr>
        <w:t xml:space="preserve"> Annals of the Rheumatic Diseases 2020, 79(Suppl 1): 8-.</w:t>
      </w:r>
    </w:p>
    <w:p w14:paraId="0169DD2D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32. Anonymous. </w:t>
      </w:r>
      <w:r w:rsidRPr="00585018">
        <w:rPr>
          <w:i/>
          <w:noProof/>
        </w:rPr>
        <w:t>Avacopan - ChemoCentryx</w:t>
      </w:r>
      <w:r w:rsidRPr="00585018">
        <w:rPr>
          <w:noProof/>
        </w:rPr>
        <w:t xml:space="preserve">. Adis Insight, </w:t>
      </w:r>
      <w:hyperlink r:id="rId10" w:history="1">
        <w:r w:rsidRPr="00585018">
          <w:rPr>
            <w:rStyle w:val="Hyperlink"/>
            <w:noProof/>
          </w:rPr>
          <w:t>https://adisinsight.springer.com/drugs/800031548</w:t>
        </w:r>
      </w:hyperlink>
      <w:r w:rsidRPr="00585018">
        <w:rPr>
          <w:noProof/>
        </w:rPr>
        <w:t>. Accessed 24/11/20.</w:t>
      </w:r>
    </w:p>
    <w:p w14:paraId="5556B8F3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lastRenderedPageBreak/>
        <w:t xml:space="preserve">33. Mishra, G. </w:t>
      </w:r>
      <w:r w:rsidRPr="00585018">
        <w:rPr>
          <w:i/>
          <w:noProof/>
        </w:rPr>
        <w:t>Priority medicines (PRIME) scheme: evaluation of medicines previously categorized in the scheme and their current status. .</w:t>
      </w:r>
      <w:r w:rsidRPr="00585018">
        <w:rPr>
          <w:noProof/>
        </w:rPr>
        <w:t xml:space="preserve"> European Journal of Pharmaceutical and Medical Research 2020, 7: 356-60.</w:t>
      </w:r>
    </w:p>
    <w:p w14:paraId="7B02258E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34. Mastellos, D.C., Ricklin, D., Lambris, J.D. </w:t>
      </w:r>
      <w:r w:rsidRPr="00585018">
        <w:rPr>
          <w:i/>
          <w:noProof/>
        </w:rPr>
        <w:t>Clinical promise of next-generation complement therapeutics.</w:t>
      </w:r>
      <w:r w:rsidRPr="00585018">
        <w:rPr>
          <w:noProof/>
        </w:rPr>
        <w:t xml:space="preserve"> Nature Reviews Drug Discovery 2019, 18(9): 707-29.</w:t>
      </w:r>
    </w:p>
    <w:p w14:paraId="1C67B7BE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35. Wexler, D.E., Nelson, R.D., Cleary, P.P. </w:t>
      </w:r>
      <w:r w:rsidRPr="00585018">
        <w:rPr>
          <w:i/>
          <w:noProof/>
        </w:rPr>
        <w:t>Human neutrophil chemotactic response to group A streptococci: bacteria-mediated interference with complement-derived chemotactic factors.</w:t>
      </w:r>
      <w:r w:rsidRPr="00585018">
        <w:rPr>
          <w:noProof/>
        </w:rPr>
        <w:t xml:space="preserve"> Infect Immun 1983, 39(1): 239-46.</w:t>
      </w:r>
    </w:p>
    <w:p w14:paraId="5200B0F0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36. Zhang, X., Lewkowich, I.P., Kohl, G., Clark, J.R., Wills-Karp, M., Kohl, J. </w:t>
      </w:r>
      <w:r w:rsidRPr="00585018">
        <w:rPr>
          <w:i/>
          <w:noProof/>
        </w:rPr>
        <w:t>A protective role for C5a in the development of allergic asthma associated with altered levels of B7-H1 and B7-DC on plasmacytoid dendritic cells.</w:t>
      </w:r>
      <w:r w:rsidRPr="00585018">
        <w:rPr>
          <w:noProof/>
        </w:rPr>
        <w:t xml:space="preserve"> J Immunol 2009, 182(8): 5123-30.</w:t>
      </w:r>
    </w:p>
    <w:p w14:paraId="7F90DAE0" w14:textId="77777777" w:rsidR="00274555" w:rsidRPr="00585018" w:rsidRDefault="00274555" w:rsidP="00274555">
      <w:pPr>
        <w:pStyle w:val="EndNoteBibliography"/>
        <w:ind w:left="720" w:hanging="720"/>
        <w:rPr>
          <w:noProof/>
        </w:rPr>
      </w:pPr>
      <w:r w:rsidRPr="00585018">
        <w:rPr>
          <w:noProof/>
        </w:rPr>
        <w:t xml:space="preserve">37. Fauci, A.S., Katz, P., Haynes, B.F., Wolff, S.M. </w:t>
      </w:r>
      <w:r w:rsidRPr="00585018">
        <w:rPr>
          <w:i/>
          <w:noProof/>
        </w:rPr>
        <w:t>Cyclophosphamide therapy of severe systemic necrotizing vasculitis.</w:t>
      </w:r>
      <w:r w:rsidRPr="00585018">
        <w:rPr>
          <w:noProof/>
        </w:rPr>
        <w:t xml:space="preserve"> N Engl J Med 1979, 301(5): 235-8.</w:t>
      </w:r>
    </w:p>
    <w:p w14:paraId="7329AE98" w14:textId="77777777" w:rsidR="00CB0383" w:rsidRPr="00CF37EE" w:rsidRDefault="00332028">
      <w:pPr>
        <w:spacing w:line="480" w:lineRule="auto"/>
        <w:rPr>
          <w:rFonts w:asciiTheme="minorHAnsi" w:hAnsiTheme="minorHAnsi" w:cstheme="minorHAnsi"/>
        </w:rPr>
      </w:pPr>
      <w:r w:rsidRPr="00585018">
        <w:rPr>
          <w:rFonts w:asciiTheme="minorHAnsi" w:hAnsiTheme="minorHAnsi" w:cstheme="minorHAnsi"/>
        </w:rPr>
        <w:fldChar w:fldCharType="end"/>
      </w:r>
      <w:r w:rsidR="00CB0383" w:rsidRPr="00CB0383">
        <w:rPr>
          <w:rFonts w:ascii="Helvetica" w:eastAsia="MS Mincho" w:hAnsi="Helvetica" w:cs="Helvetica"/>
          <w:color w:val="000000"/>
          <w:lang w:eastAsia="en-US"/>
        </w:rPr>
        <w:t xml:space="preserve"> </w:t>
      </w:r>
    </w:p>
    <w:p w14:paraId="211BFABA" w14:textId="77777777" w:rsidR="00CB0383" w:rsidRPr="00CF37EE" w:rsidRDefault="00CB0383">
      <w:pPr>
        <w:spacing w:line="480" w:lineRule="auto"/>
        <w:rPr>
          <w:rFonts w:asciiTheme="minorHAnsi" w:hAnsiTheme="minorHAnsi" w:cstheme="minorHAnsi"/>
        </w:rPr>
      </w:pPr>
    </w:p>
    <w:sectPr w:rsidR="00CB0383" w:rsidRPr="00CF37EE" w:rsidSect="00BE37CB">
      <w:footerReference w:type="even" r:id="rId11"/>
      <w:footerReference w:type="default" r:id="rId12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49958A" w14:textId="77777777" w:rsidR="00D73524" w:rsidRDefault="00D73524" w:rsidP="008C17E7">
      <w:r>
        <w:separator/>
      </w:r>
    </w:p>
  </w:endnote>
  <w:endnote w:type="continuationSeparator" w:id="0">
    <w:p w14:paraId="55896C92" w14:textId="77777777" w:rsidR="00D73524" w:rsidRDefault="00D73524" w:rsidP="008C17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800448189"/>
      <w:docPartObj>
        <w:docPartGallery w:val="Page Numbers (Bottom of Page)"/>
        <w:docPartUnique/>
      </w:docPartObj>
    </w:sdtPr>
    <w:sdtContent>
      <w:p w14:paraId="6489A791" w14:textId="77777777" w:rsidR="00274555" w:rsidRDefault="00274555" w:rsidP="0027455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0FEE4AC2" w14:textId="77777777" w:rsidR="00274555" w:rsidRDefault="0027455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214426015"/>
      <w:docPartObj>
        <w:docPartGallery w:val="Page Numbers (Bottom of Page)"/>
        <w:docPartUnique/>
      </w:docPartObj>
    </w:sdtPr>
    <w:sdtContent>
      <w:p w14:paraId="5186EB1D" w14:textId="77777777" w:rsidR="00274555" w:rsidRDefault="00274555" w:rsidP="0027455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3FF69798" w14:textId="77777777" w:rsidR="00274555" w:rsidRDefault="0027455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AF5B27" w14:textId="77777777" w:rsidR="00D73524" w:rsidRDefault="00D73524" w:rsidP="008C17E7">
      <w:r>
        <w:separator/>
      </w:r>
    </w:p>
  </w:footnote>
  <w:footnote w:type="continuationSeparator" w:id="0">
    <w:p w14:paraId="112C63DD" w14:textId="77777777" w:rsidR="00D73524" w:rsidRDefault="00D73524" w:rsidP="008C17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95DB3"/>
    <w:multiLevelType w:val="multilevel"/>
    <w:tmpl w:val="AA4A46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6765AAC"/>
    <w:multiLevelType w:val="hybridMultilevel"/>
    <w:tmpl w:val="9E1E50F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9620934">
    <w:abstractNumId w:val="1"/>
  </w:num>
  <w:num w:numId="2" w16cid:durableId="19427554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4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Prous-Thomson-Reuters-Journals&lt;/Style&gt;&lt;LeftDelim&gt;{&lt;/LeftDelim&gt;&lt;RightDelim&gt;}&lt;/RightDelim&gt;&lt;FontName&gt;Calibri&lt;/FontName&gt;&lt;FontSize&gt;12&lt;/FontSize&gt;&lt;ReflistTitle&gt;&lt;/ReflistTitle&gt;&lt;StartingRefnum&gt;1&lt;/StartingRefnum&gt;&lt;FirstLineIndent&gt;0&lt;/FirstLineIndent&gt;&lt;HangingIndent&gt;720&lt;/HangingIndent&gt;&lt;LineSpacing&gt;2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v5xx5avrsdweueftthp55vjzt2dw9rpdxz9&quot;&gt;JII Endnote library&lt;record-ids&gt;&lt;item&gt;318&lt;/item&gt;&lt;item&gt;319&lt;/item&gt;&lt;item&gt;320&lt;/item&gt;&lt;item&gt;321&lt;/item&gt;&lt;item&gt;323&lt;/item&gt;&lt;item&gt;324&lt;/item&gt;&lt;item&gt;325&lt;/item&gt;&lt;item&gt;326&lt;/item&gt;&lt;item&gt;327&lt;/item&gt;&lt;item&gt;328&lt;/item&gt;&lt;item&gt;329&lt;/item&gt;&lt;item&gt;330&lt;/item&gt;&lt;item&gt;331&lt;/item&gt;&lt;item&gt;332&lt;/item&gt;&lt;item&gt;333&lt;/item&gt;&lt;item&gt;334&lt;/item&gt;&lt;item&gt;335&lt;/item&gt;&lt;item&gt;336&lt;/item&gt;&lt;item&gt;337&lt;/item&gt;&lt;item&gt;338&lt;/item&gt;&lt;item&gt;339&lt;/item&gt;&lt;item&gt;340&lt;/item&gt;&lt;item&gt;341&lt;/item&gt;&lt;item&gt;342&lt;/item&gt;&lt;item&gt;343&lt;/item&gt;&lt;item&gt;344&lt;/item&gt;&lt;item&gt;345&lt;/item&gt;&lt;item&gt;346&lt;/item&gt;&lt;item&gt;347&lt;/item&gt;&lt;item&gt;348&lt;/item&gt;&lt;item&gt;349&lt;/item&gt;&lt;item&gt;373&lt;/item&gt;&lt;item&gt;374&lt;/item&gt;&lt;item&gt;375&lt;/item&gt;&lt;item&gt;377&lt;/item&gt;&lt;item&gt;378&lt;/item&gt;&lt;item&gt;379&lt;/item&gt;&lt;/record-ids&gt;&lt;/item&gt;&lt;/Libraries&gt;"/>
  </w:docVars>
  <w:rsids>
    <w:rsidRoot w:val="006671E3"/>
    <w:rsid w:val="00000A5E"/>
    <w:rsid w:val="000030E6"/>
    <w:rsid w:val="00004BDD"/>
    <w:rsid w:val="00017F6A"/>
    <w:rsid w:val="00062B52"/>
    <w:rsid w:val="000734DD"/>
    <w:rsid w:val="00081980"/>
    <w:rsid w:val="00097FC2"/>
    <w:rsid w:val="000B1500"/>
    <w:rsid w:val="000B1F5B"/>
    <w:rsid w:val="000C5484"/>
    <w:rsid w:val="000C5E94"/>
    <w:rsid w:val="000E148D"/>
    <w:rsid w:val="000E79AB"/>
    <w:rsid w:val="000F2224"/>
    <w:rsid w:val="00100073"/>
    <w:rsid w:val="00103D42"/>
    <w:rsid w:val="00116BBD"/>
    <w:rsid w:val="0013202D"/>
    <w:rsid w:val="0014141C"/>
    <w:rsid w:val="0016378A"/>
    <w:rsid w:val="0016578B"/>
    <w:rsid w:val="00183BC8"/>
    <w:rsid w:val="001A3AF8"/>
    <w:rsid w:val="001B32AD"/>
    <w:rsid w:val="001C3AFB"/>
    <w:rsid w:val="001D033E"/>
    <w:rsid w:val="001E7CA8"/>
    <w:rsid w:val="001E7D32"/>
    <w:rsid w:val="001F2008"/>
    <w:rsid w:val="002055A1"/>
    <w:rsid w:val="002600C2"/>
    <w:rsid w:val="00274555"/>
    <w:rsid w:val="002A2203"/>
    <w:rsid w:val="002B48AE"/>
    <w:rsid w:val="002D0363"/>
    <w:rsid w:val="002D187E"/>
    <w:rsid w:val="002F3074"/>
    <w:rsid w:val="002F7687"/>
    <w:rsid w:val="00305D39"/>
    <w:rsid w:val="0031100E"/>
    <w:rsid w:val="00321864"/>
    <w:rsid w:val="00332028"/>
    <w:rsid w:val="00341A56"/>
    <w:rsid w:val="0036300D"/>
    <w:rsid w:val="00366065"/>
    <w:rsid w:val="00371C67"/>
    <w:rsid w:val="00374284"/>
    <w:rsid w:val="00376E95"/>
    <w:rsid w:val="00382B80"/>
    <w:rsid w:val="00391977"/>
    <w:rsid w:val="003A5E93"/>
    <w:rsid w:val="003B65DF"/>
    <w:rsid w:val="003D035D"/>
    <w:rsid w:val="003D4710"/>
    <w:rsid w:val="003E20BE"/>
    <w:rsid w:val="00405AE0"/>
    <w:rsid w:val="00414D5C"/>
    <w:rsid w:val="00417E83"/>
    <w:rsid w:val="00421D07"/>
    <w:rsid w:val="00422C9D"/>
    <w:rsid w:val="004307A1"/>
    <w:rsid w:val="00432738"/>
    <w:rsid w:val="00436D26"/>
    <w:rsid w:val="00444AF7"/>
    <w:rsid w:val="004665F3"/>
    <w:rsid w:val="00477E78"/>
    <w:rsid w:val="00491FC7"/>
    <w:rsid w:val="004B757E"/>
    <w:rsid w:val="004C386A"/>
    <w:rsid w:val="004C7EAB"/>
    <w:rsid w:val="004D29C8"/>
    <w:rsid w:val="004F2342"/>
    <w:rsid w:val="00501550"/>
    <w:rsid w:val="00514976"/>
    <w:rsid w:val="005174CB"/>
    <w:rsid w:val="00522210"/>
    <w:rsid w:val="00562C9D"/>
    <w:rsid w:val="00574AEB"/>
    <w:rsid w:val="00575DA8"/>
    <w:rsid w:val="00580C3A"/>
    <w:rsid w:val="00585018"/>
    <w:rsid w:val="005A4C7F"/>
    <w:rsid w:val="005B5CA8"/>
    <w:rsid w:val="005C0D41"/>
    <w:rsid w:val="005C47C5"/>
    <w:rsid w:val="005C5A10"/>
    <w:rsid w:val="005F310E"/>
    <w:rsid w:val="00600494"/>
    <w:rsid w:val="006040FD"/>
    <w:rsid w:val="00624937"/>
    <w:rsid w:val="006671E3"/>
    <w:rsid w:val="00670F01"/>
    <w:rsid w:val="0067259E"/>
    <w:rsid w:val="00675299"/>
    <w:rsid w:val="00686AC8"/>
    <w:rsid w:val="00693B87"/>
    <w:rsid w:val="00693C97"/>
    <w:rsid w:val="0069681D"/>
    <w:rsid w:val="00696F04"/>
    <w:rsid w:val="006A197F"/>
    <w:rsid w:val="006A5BBA"/>
    <w:rsid w:val="006B1AA6"/>
    <w:rsid w:val="006C2671"/>
    <w:rsid w:val="006D0742"/>
    <w:rsid w:val="006D3AB7"/>
    <w:rsid w:val="006D489F"/>
    <w:rsid w:val="006D6B67"/>
    <w:rsid w:val="0070674F"/>
    <w:rsid w:val="007138E4"/>
    <w:rsid w:val="00770F48"/>
    <w:rsid w:val="0078410F"/>
    <w:rsid w:val="007A169B"/>
    <w:rsid w:val="007B716B"/>
    <w:rsid w:val="007B755D"/>
    <w:rsid w:val="007C6CBB"/>
    <w:rsid w:val="007F1B04"/>
    <w:rsid w:val="007F2C91"/>
    <w:rsid w:val="007F6D5D"/>
    <w:rsid w:val="00834968"/>
    <w:rsid w:val="008737B0"/>
    <w:rsid w:val="0088662A"/>
    <w:rsid w:val="00895711"/>
    <w:rsid w:val="008C01A0"/>
    <w:rsid w:val="008C17E7"/>
    <w:rsid w:val="008D68E8"/>
    <w:rsid w:val="008D691C"/>
    <w:rsid w:val="008E2FD9"/>
    <w:rsid w:val="008F77BD"/>
    <w:rsid w:val="00905D8D"/>
    <w:rsid w:val="00913602"/>
    <w:rsid w:val="00916381"/>
    <w:rsid w:val="00920EA0"/>
    <w:rsid w:val="009424DA"/>
    <w:rsid w:val="00967B77"/>
    <w:rsid w:val="00974606"/>
    <w:rsid w:val="009779BF"/>
    <w:rsid w:val="00984836"/>
    <w:rsid w:val="00990917"/>
    <w:rsid w:val="009A5B8B"/>
    <w:rsid w:val="009C3846"/>
    <w:rsid w:val="009D2A1F"/>
    <w:rsid w:val="009D570A"/>
    <w:rsid w:val="009F2E5D"/>
    <w:rsid w:val="009F73F9"/>
    <w:rsid w:val="00A12E6E"/>
    <w:rsid w:val="00A249CF"/>
    <w:rsid w:val="00A33185"/>
    <w:rsid w:val="00A36A0B"/>
    <w:rsid w:val="00AB3655"/>
    <w:rsid w:val="00AC6327"/>
    <w:rsid w:val="00AD1F34"/>
    <w:rsid w:val="00AF0001"/>
    <w:rsid w:val="00AF3716"/>
    <w:rsid w:val="00AF4ABC"/>
    <w:rsid w:val="00AF766E"/>
    <w:rsid w:val="00B01CB9"/>
    <w:rsid w:val="00B10DDE"/>
    <w:rsid w:val="00B22CCA"/>
    <w:rsid w:val="00B25E82"/>
    <w:rsid w:val="00B30D80"/>
    <w:rsid w:val="00B33978"/>
    <w:rsid w:val="00B40CC9"/>
    <w:rsid w:val="00B72086"/>
    <w:rsid w:val="00B735B6"/>
    <w:rsid w:val="00B7561A"/>
    <w:rsid w:val="00B9694B"/>
    <w:rsid w:val="00BA3AE2"/>
    <w:rsid w:val="00BA657A"/>
    <w:rsid w:val="00BC4F58"/>
    <w:rsid w:val="00BD0AFD"/>
    <w:rsid w:val="00BE37CB"/>
    <w:rsid w:val="00C03706"/>
    <w:rsid w:val="00C13EB3"/>
    <w:rsid w:val="00C20882"/>
    <w:rsid w:val="00C4497F"/>
    <w:rsid w:val="00C51928"/>
    <w:rsid w:val="00C80BBC"/>
    <w:rsid w:val="00C83685"/>
    <w:rsid w:val="00CA35FF"/>
    <w:rsid w:val="00CA6DC7"/>
    <w:rsid w:val="00CB0383"/>
    <w:rsid w:val="00CC5AF8"/>
    <w:rsid w:val="00CF37EE"/>
    <w:rsid w:val="00CF4F76"/>
    <w:rsid w:val="00D1364B"/>
    <w:rsid w:val="00D33097"/>
    <w:rsid w:val="00D645A7"/>
    <w:rsid w:val="00D73524"/>
    <w:rsid w:val="00D80136"/>
    <w:rsid w:val="00D85A3A"/>
    <w:rsid w:val="00DB2261"/>
    <w:rsid w:val="00DC4F6D"/>
    <w:rsid w:val="00DD33B8"/>
    <w:rsid w:val="00DD3FD8"/>
    <w:rsid w:val="00DE539C"/>
    <w:rsid w:val="00DF07AD"/>
    <w:rsid w:val="00E07519"/>
    <w:rsid w:val="00E14DE4"/>
    <w:rsid w:val="00E200E8"/>
    <w:rsid w:val="00E30C03"/>
    <w:rsid w:val="00E373FC"/>
    <w:rsid w:val="00E5318E"/>
    <w:rsid w:val="00E91E45"/>
    <w:rsid w:val="00ED2527"/>
    <w:rsid w:val="00ED312B"/>
    <w:rsid w:val="00EF3349"/>
    <w:rsid w:val="00F3410F"/>
    <w:rsid w:val="00F3556E"/>
    <w:rsid w:val="00F35B95"/>
    <w:rsid w:val="00F6238D"/>
    <w:rsid w:val="00F84ECE"/>
    <w:rsid w:val="00F8589F"/>
    <w:rsid w:val="00FA5D5C"/>
    <w:rsid w:val="00FB5FE6"/>
    <w:rsid w:val="00FC122A"/>
    <w:rsid w:val="00FC1F1D"/>
    <w:rsid w:val="00FC6F20"/>
    <w:rsid w:val="00FF0495"/>
    <w:rsid w:val="00FF12C3"/>
    <w:rsid w:val="00FF6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4471B4"/>
  <w15:chartTrackingRefBased/>
  <w15:docId w15:val="{A5CC3B31-2CA5-D74C-9595-FB95C5C1E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MS Mincho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74555"/>
    <w:rPr>
      <w:rFonts w:ascii="Times New Roman" w:eastAsia="Times New Roman" w:hAnsi="Times New Roman" w:cs="Times New Roman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751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417E83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Heading4">
    <w:name w:val="heading 4"/>
    <w:basedOn w:val="Normal"/>
    <w:link w:val="Heading4Char"/>
    <w:uiPriority w:val="9"/>
    <w:qFormat/>
    <w:rsid w:val="00417E83"/>
    <w:pPr>
      <w:spacing w:before="100" w:beforeAutospacing="1" w:after="100" w:afterAutospacing="1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13EB3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unhideWhenUsed/>
    <w:rsid w:val="00332028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332028"/>
  </w:style>
  <w:style w:type="paragraph" w:customStyle="1" w:styleId="EndNoteBibliographyTitle">
    <w:name w:val="EndNote Bibliography Title"/>
    <w:basedOn w:val="Normal"/>
    <w:link w:val="EndNoteBibliographyTitleChar"/>
    <w:rsid w:val="00332028"/>
    <w:pPr>
      <w:jc w:val="center"/>
    </w:pPr>
    <w:rPr>
      <w:rFonts w:ascii="Calibri" w:hAnsi="Calibri" w:cs="Calibri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332028"/>
    <w:rPr>
      <w:rFonts w:ascii="Calibri" w:eastAsia="Times New Roman" w:hAnsi="Calibri" w:cs="Calibri"/>
      <w:lang w:eastAsia="en-GB"/>
    </w:rPr>
  </w:style>
  <w:style w:type="paragraph" w:customStyle="1" w:styleId="EndNoteBibliography">
    <w:name w:val="EndNote Bibliography"/>
    <w:basedOn w:val="Normal"/>
    <w:link w:val="EndNoteBibliographyChar"/>
    <w:rsid w:val="00332028"/>
    <w:pPr>
      <w:spacing w:line="480" w:lineRule="auto"/>
    </w:pPr>
    <w:rPr>
      <w:rFonts w:ascii="Calibri" w:hAnsi="Calibri" w:cs="Calibri"/>
    </w:rPr>
  </w:style>
  <w:style w:type="character" w:customStyle="1" w:styleId="EndNoteBibliographyChar">
    <w:name w:val="EndNote Bibliography Char"/>
    <w:basedOn w:val="DefaultParagraphFont"/>
    <w:link w:val="EndNoteBibliography"/>
    <w:rsid w:val="00332028"/>
    <w:rPr>
      <w:rFonts w:ascii="Calibri" w:eastAsia="Times New Roman" w:hAnsi="Calibri" w:cs="Calibri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E07519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3D4710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AF3716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B72086"/>
    <w:rPr>
      <w:i/>
      <w:iCs/>
    </w:rPr>
  </w:style>
  <w:style w:type="character" w:customStyle="1" w:styleId="Heading3Char">
    <w:name w:val="Heading 3 Char"/>
    <w:basedOn w:val="DefaultParagraphFont"/>
    <w:link w:val="Heading3"/>
    <w:uiPriority w:val="9"/>
    <w:rsid w:val="00417E83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customStyle="1" w:styleId="Heading4Char">
    <w:name w:val="Heading 4 Char"/>
    <w:basedOn w:val="DefaultParagraphFont"/>
    <w:link w:val="Heading4"/>
    <w:uiPriority w:val="9"/>
    <w:rsid w:val="00417E83"/>
    <w:rPr>
      <w:rFonts w:ascii="Times New Roman" w:eastAsia="Times New Roman" w:hAnsi="Times New Roman" w:cs="Times New Roman"/>
      <w:b/>
      <w:bCs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8C17E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C17E7"/>
    <w:rPr>
      <w:rFonts w:ascii="Times New Roman" w:eastAsia="Times New Roman" w:hAnsi="Times New Roman" w:cs="Times New Roman"/>
      <w:lang w:eastAsia="en-GB"/>
    </w:rPr>
  </w:style>
  <w:style w:type="character" w:styleId="PageNumber">
    <w:name w:val="page number"/>
    <w:basedOn w:val="DefaultParagraphFont"/>
    <w:uiPriority w:val="99"/>
    <w:semiHidden/>
    <w:unhideWhenUsed/>
    <w:rsid w:val="008C17E7"/>
  </w:style>
  <w:style w:type="paragraph" w:customStyle="1" w:styleId="data-listproperty">
    <w:name w:val="data-list__property"/>
    <w:basedOn w:val="Normal"/>
    <w:rsid w:val="0031100E"/>
    <w:pPr>
      <w:spacing w:before="100" w:beforeAutospacing="1" w:after="100" w:afterAutospacing="1"/>
    </w:pPr>
  </w:style>
  <w:style w:type="character" w:customStyle="1" w:styleId="data-listproperty-value">
    <w:name w:val="data-list__property-value"/>
    <w:basedOn w:val="DefaultParagraphFont"/>
    <w:rsid w:val="0031100E"/>
  </w:style>
  <w:style w:type="character" w:styleId="Strong">
    <w:name w:val="Strong"/>
    <w:basedOn w:val="DefaultParagraphFont"/>
    <w:uiPriority w:val="22"/>
    <w:qFormat/>
    <w:rsid w:val="0031100E"/>
    <w:rPr>
      <w:b/>
      <w:bCs/>
    </w:rPr>
  </w:style>
  <w:style w:type="character" w:customStyle="1" w:styleId="a">
    <w:name w:val="_"/>
    <w:basedOn w:val="DefaultParagraphFont"/>
    <w:rsid w:val="00CB03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1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09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94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63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47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31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098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6500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167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3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38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831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298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716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5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9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3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2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16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032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0954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55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6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37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28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18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510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8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6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51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09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181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953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69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43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5437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130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1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8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22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589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5479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427472">
                  <w:marLeft w:val="0"/>
                  <w:marRight w:val="0"/>
                  <w:marTop w:val="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292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1944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7959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8257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8345220">
                          <w:marLeft w:val="0"/>
                          <w:marRight w:val="0"/>
                          <w:marTop w:val="0"/>
                          <w:marBottom w:val="5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9394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85910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6923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single" w:sz="24" w:space="0" w:color="EFEFEF"/>
                                      </w:divBdr>
                                    </w:div>
                                    <w:div w:id="1972595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single" w:sz="24" w:space="0" w:color="EFEFEF"/>
                                      </w:divBdr>
                                    </w:div>
                                    <w:div w:id="2075811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single" w:sz="24" w:space="0" w:color="EFEFEF"/>
                                      </w:divBdr>
                                    </w:div>
                                    <w:div w:id="783305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single" w:sz="24" w:space="0" w:color="EFEFEF"/>
                                      </w:divBdr>
                                    </w:div>
                                    <w:div w:id="479663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single" w:sz="24" w:space="0" w:color="EFEFEF"/>
                                      </w:divBdr>
                                    </w:div>
                                    <w:div w:id="543326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single" w:sz="24" w:space="0" w:color="EFEFEF"/>
                                      </w:divBdr>
                                    </w:div>
                                    <w:div w:id="1522740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single" w:sz="24" w:space="0" w:color="EFEFEF"/>
                                      </w:divBdr>
                                    </w:div>
                                    <w:div w:id="145964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single" w:sz="24" w:space="0" w:color="EFEFEF"/>
                                      </w:divBdr>
                                    </w:div>
                                    <w:div w:id="849952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single" w:sz="24" w:space="0" w:color="EFEFEF"/>
                                      </w:divBdr>
                                    </w:div>
                                    <w:div w:id="2116438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single" w:sz="24" w:space="0" w:color="EFEFEF"/>
                                      </w:divBdr>
                                    </w:div>
                                    <w:div w:id="908612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single" w:sz="24" w:space="0" w:color="EFEFEF"/>
                                      </w:divBdr>
                                    </w:div>
                                    <w:div w:id="317467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single" w:sz="24" w:space="0" w:color="EFEFEF"/>
                                      </w:divBdr>
                                    </w:div>
                                    <w:div w:id="2077164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single" w:sz="24" w:space="0" w:color="EFEFEF"/>
                                      </w:divBdr>
                                    </w:div>
                                    <w:div w:id="787550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single" w:sz="24" w:space="0" w:color="EFEFEF"/>
                                      </w:divBdr>
                                    </w:div>
                                    <w:div w:id="1054617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single" w:sz="24" w:space="0" w:color="EFEFEF"/>
                                      </w:divBdr>
                                    </w:div>
                                    <w:div w:id="1910728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single" w:sz="24" w:space="0" w:color="EFEFEF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6142804">
                      <w:marLeft w:val="0"/>
                      <w:marRight w:val="0"/>
                      <w:marTop w:val="0"/>
                      <w:marBottom w:val="270"/>
                      <w:divBdr>
                        <w:top w:val="single" w:sz="6" w:space="0" w:color="C0C0C0"/>
                        <w:left w:val="single" w:sz="6" w:space="0" w:color="C0C0C0"/>
                        <w:bottom w:val="single" w:sz="6" w:space="0" w:color="C0C0C0"/>
                        <w:right w:val="single" w:sz="6" w:space="0" w:color="C0C0C0"/>
                      </w:divBdr>
                    </w:div>
                    <w:div w:id="252325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384962">
                          <w:marLeft w:val="0"/>
                          <w:marRight w:val="0"/>
                          <w:marTop w:val="270"/>
                          <w:marBottom w:val="27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48201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58549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0690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1794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12529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8594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623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9514056">
                          <w:marLeft w:val="0"/>
                          <w:marRight w:val="0"/>
                          <w:marTop w:val="270"/>
                          <w:marBottom w:val="27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4180513">
                              <w:marLeft w:val="0"/>
                              <w:marRight w:val="0"/>
                              <w:marTop w:val="270"/>
                              <w:marBottom w:val="27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63323526">
                              <w:marLeft w:val="0"/>
                              <w:marRight w:val="0"/>
                              <w:marTop w:val="270"/>
                              <w:marBottom w:val="27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9236479">
                              <w:marLeft w:val="0"/>
                              <w:marRight w:val="0"/>
                              <w:marTop w:val="270"/>
                              <w:marBottom w:val="27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52728076">
                          <w:marLeft w:val="0"/>
                          <w:marRight w:val="0"/>
                          <w:marTop w:val="270"/>
                          <w:marBottom w:val="27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4957340">
                              <w:marLeft w:val="0"/>
                              <w:marRight w:val="0"/>
                              <w:marTop w:val="270"/>
                              <w:marBottom w:val="27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8469416">
                              <w:marLeft w:val="0"/>
                              <w:marRight w:val="0"/>
                              <w:marTop w:val="270"/>
                              <w:marBottom w:val="27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85937145">
                          <w:marLeft w:val="0"/>
                          <w:marRight w:val="0"/>
                          <w:marTop w:val="270"/>
                          <w:marBottom w:val="27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0829508">
                              <w:marLeft w:val="0"/>
                              <w:marRight w:val="0"/>
                              <w:marTop w:val="270"/>
                              <w:marBottom w:val="27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9860957">
                              <w:marLeft w:val="0"/>
                              <w:marRight w:val="0"/>
                              <w:marTop w:val="270"/>
                              <w:marBottom w:val="27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20761327">
                              <w:marLeft w:val="0"/>
                              <w:marRight w:val="0"/>
                              <w:marTop w:val="270"/>
                              <w:marBottom w:val="27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1782150">
                              <w:marLeft w:val="0"/>
                              <w:marRight w:val="0"/>
                              <w:marTop w:val="270"/>
                              <w:marBottom w:val="27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81022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3503269">
                          <w:marLeft w:val="0"/>
                          <w:marRight w:val="0"/>
                          <w:marTop w:val="270"/>
                          <w:marBottom w:val="27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712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49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7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0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13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401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95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646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1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43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33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534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22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73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8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9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9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58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658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32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053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0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45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79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1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559038">
              <w:marLeft w:val="0"/>
              <w:marRight w:val="0"/>
              <w:marTop w:val="270"/>
              <w:marBottom w:val="27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1070025">
                  <w:marLeft w:val="0"/>
                  <w:marRight w:val="0"/>
                  <w:marTop w:val="27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0957384">
                  <w:marLeft w:val="0"/>
                  <w:marRight w:val="0"/>
                  <w:marTop w:val="27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486414">
                  <w:marLeft w:val="0"/>
                  <w:marRight w:val="0"/>
                  <w:marTop w:val="27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3261216">
                  <w:marLeft w:val="0"/>
                  <w:marRight w:val="0"/>
                  <w:marTop w:val="27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571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00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0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4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498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66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995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80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13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0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269460">
          <w:marLeft w:val="0"/>
          <w:marRight w:val="0"/>
          <w:marTop w:val="270"/>
          <w:marBottom w:val="27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0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20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05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400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18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001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9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94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4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4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084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ournals.prous.com/journals/servlet/xmlxsl/pk_journals.xml_summary_pr?p_JournalId=2&amp;p_RefId=3239643&amp;p_IsPs=N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adisinsight.springer.com/drugs/800031548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92FBEE2-3746-A64A-B75D-5224CE6B76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17</Pages>
  <Words>7088</Words>
  <Characters>40403</Characters>
  <Application>Microsoft Office Word</Application>
  <DocSecurity>0</DocSecurity>
  <Lines>336</Lines>
  <Paragraphs>94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Imperial College London</Company>
  <LinksUpToDate>false</LinksUpToDate>
  <CharactersWithSpaces>47397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Pease, James E</dc:creator>
  <cp:keywords/>
  <dc:description/>
  <cp:lastModifiedBy>Pease, James E</cp:lastModifiedBy>
  <cp:revision>3</cp:revision>
  <cp:lastPrinted>2020-11-25T00:17:00Z</cp:lastPrinted>
  <dcterms:created xsi:type="dcterms:W3CDTF">2023-11-28T13:16:00Z</dcterms:created>
  <dcterms:modified xsi:type="dcterms:W3CDTF">2023-11-28T13:20:00Z</dcterms:modified>
</cp:coreProperties>
</file>