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732C3" w14:textId="77777777" w:rsidR="00905D8D" w:rsidRPr="008C01A0" w:rsidRDefault="00905D8D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</w:p>
    <w:p w14:paraId="31231784" w14:textId="77777777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t>Avacopan</w:t>
      </w:r>
    </w:p>
    <w:p w14:paraId="2A49F108" w14:textId="77777777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>James Edward Pease</w:t>
      </w:r>
    </w:p>
    <w:p w14:paraId="71B07DB8" w14:textId="77777777" w:rsidR="00905D8D" w:rsidRPr="00585018" w:rsidRDefault="001A3AF8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Affiliation: </w:t>
      </w:r>
      <w:r w:rsidR="00905D8D" w:rsidRPr="00585018">
        <w:rPr>
          <w:rFonts w:asciiTheme="minorHAnsi" w:hAnsiTheme="minorHAnsi" w:cstheme="minorHAnsi"/>
          <w:color w:val="423E3E"/>
        </w:rPr>
        <w:t>National Heart and Lung Institute, Imperial College London</w:t>
      </w:r>
      <w:r w:rsidR="002A2203" w:rsidRPr="00585018">
        <w:rPr>
          <w:rFonts w:asciiTheme="minorHAnsi" w:hAnsiTheme="minorHAnsi" w:cstheme="minorHAnsi"/>
          <w:color w:val="423E3E"/>
        </w:rPr>
        <w:t>, UK</w:t>
      </w:r>
    </w:p>
    <w:p w14:paraId="4FC308A0" w14:textId="6D1B735E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>Inflammation, Repair and Development Section, Imperial College London, South Kensington Campus, SW7 1AZ, UK.</w:t>
      </w:r>
      <w:r w:rsidR="00183BC8">
        <w:rPr>
          <w:rFonts w:asciiTheme="minorHAnsi" w:hAnsiTheme="minorHAnsi" w:cstheme="minorHAnsi"/>
          <w:color w:val="423E3E"/>
        </w:rPr>
        <w:t xml:space="preserve"> </w:t>
      </w:r>
      <w:r w:rsidRPr="00585018">
        <w:rPr>
          <w:rFonts w:asciiTheme="minorHAnsi" w:hAnsiTheme="minorHAnsi" w:cstheme="minorHAnsi"/>
          <w:color w:val="423E3E"/>
        </w:rPr>
        <w:t>Telephone: +44 20 7594 3162</w:t>
      </w:r>
      <w:r w:rsidR="00183BC8">
        <w:rPr>
          <w:rFonts w:asciiTheme="minorHAnsi" w:hAnsiTheme="minorHAnsi" w:cstheme="minorHAnsi"/>
          <w:color w:val="423E3E"/>
        </w:rPr>
        <w:t xml:space="preserve">. </w:t>
      </w:r>
      <w:r w:rsidRPr="00585018">
        <w:rPr>
          <w:rFonts w:asciiTheme="minorHAnsi" w:hAnsiTheme="minorHAnsi" w:cstheme="minorHAnsi"/>
          <w:color w:val="423E3E"/>
        </w:rPr>
        <w:t>Fax: +44 20 7594 3119</w:t>
      </w:r>
      <w:r w:rsidR="00183BC8">
        <w:rPr>
          <w:rFonts w:asciiTheme="minorHAnsi" w:hAnsiTheme="minorHAnsi" w:cstheme="minorHAnsi"/>
          <w:color w:val="423E3E"/>
        </w:rPr>
        <w:t xml:space="preserve">. </w:t>
      </w:r>
      <w:proofErr w:type="gramStart"/>
      <w:r w:rsidRPr="00585018">
        <w:rPr>
          <w:rFonts w:asciiTheme="minorHAnsi" w:hAnsiTheme="minorHAnsi" w:cstheme="minorHAnsi"/>
          <w:color w:val="423E3E"/>
        </w:rPr>
        <w:t>Email:j.pease@imperial.ac.uk</w:t>
      </w:r>
      <w:proofErr w:type="gramEnd"/>
    </w:p>
    <w:p w14:paraId="082ECFD3" w14:textId="77777777" w:rsidR="00B01CB9" w:rsidRPr="00585018" w:rsidRDefault="00B01CB9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</w:p>
    <w:p w14:paraId="06E78222" w14:textId="77777777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t>Content</w:t>
      </w:r>
      <w:r w:rsidR="001A3AF8" w:rsidRPr="00585018">
        <w:rPr>
          <w:rFonts w:asciiTheme="minorHAnsi" w:hAnsiTheme="minorHAnsi" w:cstheme="minorHAnsi"/>
          <w:b/>
          <w:bCs/>
          <w:color w:val="423E3E"/>
        </w:rPr>
        <w:t>s</w:t>
      </w:r>
    </w:p>
    <w:p w14:paraId="7A7819D4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Summary</w:t>
      </w:r>
      <w:r w:rsidR="00305D39" w:rsidRPr="00585018">
        <w:rPr>
          <w:rFonts w:asciiTheme="minorHAnsi" w:hAnsiTheme="minorHAnsi" w:cstheme="minorHAnsi"/>
        </w:rPr>
        <w:t xml:space="preserve"> 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 2</w:t>
      </w:r>
    </w:p>
    <w:p w14:paraId="6C83E528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Synthesis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 3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</w:p>
    <w:p w14:paraId="1AFB1536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 xml:space="preserve">Background 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Pages 3-5</w:t>
      </w:r>
      <w:r w:rsidR="00305D39" w:rsidRPr="00585018">
        <w:rPr>
          <w:rFonts w:asciiTheme="minorHAnsi" w:hAnsiTheme="minorHAnsi" w:cstheme="minorHAnsi"/>
        </w:rPr>
        <w:tab/>
      </w:r>
    </w:p>
    <w:p w14:paraId="2D697ED4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Preclinical pharmacology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Pages 5-6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</w:p>
    <w:p w14:paraId="4333460F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Pharmacokinetics and metabolism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Pages 6-7</w:t>
      </w:r>
    </w:p>
    <w:p w14:paraId="21138C63" w14:textId="77777777" w:rsidR="00C13EB3" w:rsidRPr="00585018" w:rsidRDefault="009A5B8B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Prec</w:t>
      </w:r>
      <w:r w:rsidR="00C13EB3" w:rsidRPr="00585018">
        <w:rPr>
          <w:rFonts w:asciiTheme="minorHAnsi" w:hAnsiTheme="minorHAnsi" w:cstheme="minorHAnsi"/>
        </w:rPr>
        <w:t>linical studies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Pages 7-8</w:t>
      </w:r>
    </w:p>
    <w:p w14:paraId="05FD6AC4" w14:textId="77777777" w:rsidR="009A5B8B" w:rsidRPr="00585018" w:rsidRDefault="009A5B8B" w:rsidP="009A5B8B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Clinical studies</w:t>
      </w:r>
      <w:r w:rsidRPr="00585018">
        <w:rPr>
          <w:rFonts w:asciiTheme="minorHAnsi" w:hAnsiTheme="minorHAnsi" w:cstheme="minorHAnsi"/>
        </w:rPr>
        <w:tab/>
      </w:r>
      <w:r w:rsidRPr="00585018">
        <w:rPr>
          <w:rFonts w:asciiTheme="minorHAnsi" w:hAnsiTheme="minorHAnsi" w:cstheme="minorHAnsi"/>
        </w:rPr>
        <w:tab/>
      </w:r>
      <w:r w:rsidRPr="00585018">
        <w:rPr>
          <w:rFonts w:asciiTheme="minorHAnsi" w:hAnsiTheme="minorHAnsi" w:cstheme="minorHAnsi"/>
        </w:rPr>
        <w:tab/>
      </w:r>
      <w:r w:rsidRPr="00585018">
        <w:rPr>
          <w:rFonts w:asciiTheme="minorHAnsi" w:hAnsiTheme="minorHAnsi" w:cstheme="minorHAnsi"/>
        </w:rPr>
        <w:tab/>
      </w:r>
      <w:r w:rsidRPr="00585018">
        <w:rPr>
          <w:rFonts w:asciiTheme="minorHAnsi" w:hAnsiTheme="minorHAnsi" w:cstheme="minorHAnsi"/>
        </w:rPr>
        <w:tab/>
      </w:r>
      <w:r w:rsidRPr="00585018">
        <w:rPr>
          <w:rFonts w:asciiTheme="minorHAnsi" w:hAnsiTheme="minorHAnsi" w:cstheme="minorHAnsi"/>
        </w:rPr>
        <w:tab/>
        <w:t>Pages 8-</w:t>
      </w:r>
      <w:r w:rsidR="00670F01" w:rsidRPr="00585018">
        <w:rPr>
          <w:rFonts w:asciiTheme="minorHAnsi" w:hAnsiTheme="minorHAnsi" w:cstheme="minorHAnsi"/>
        </w:rPr>
        <w:t>10</w:t>
      </w:r>
    </w:p>
    <w:p w14:paraId="65F5888A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Conclusions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 xml:space="preserve">Pages </w:t>
      </w:r>
      <w:r w:rsidR="00670F01" w:rsidRPr="00585018">
        <w:rPr>
          <w:rFonts w:asciiTheme="minorHAnsi" w:hAnsiTheme="minorHAnsi" w:cstheme="minorHAnsi"/>
        </w:rPr>
        <w:t>10</w:t>
      </w:r>
      <w:r w:rsidR="00305D39" w:rsidRPr="00585018">
        <w:rPr>
          <w:rFonts w:asciiTheme="minorHAnsi" w:hAnsiTheme="minorHAnsi" w:cstheme="minorHAnsi"/>
        </w:rPr>
        <w:t>-</w:t>
      </w:r>
      <w:r w:rsidR="009A5B8B" w:rsidRPr="00585018">
        <w:rPr>
          <w:rFonts w:asciiTheme="minorHAnsi" w:hAnsiTheme="minorHAnsi" w:cstheme="minorHAnsi"/>
        </w:rPr>
        <w:t>1</w:t>
      </w:r>
      <w:r w:rsidR="00670F01" w:rsidRPr="00585018">
        <w:rPr>
          <w:rFonts w:asciiTheme="minorHAnsi" w:hAnsiTheme="minorHAnsi" w:cstheme="minorHAnsi"/>
        </w:rPr>
        <w:t>1</w:t>
      </w:r>
    </w:p>
    <w:p w14:paraId="1783FDD6" w14:textId="77777777" w:rsidR="002B48AE" w:rsidRPr="00585018" w:rsidRDefault="002B48AE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Disclosures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>Page</w:t>
      </w:r>
      <w:r w:rsidR="009A5B8B" w:rsidRPr="00585018">
        <w:rPr>
          <w:rFonts w:asciiTheme="minorHAnsi" w:hAnsiTheme="minorHAnsi" w:cstheme="minorHAnsi"/>
        </w:rPr>
        <w:t xml:space="preserve"> 1</w:t>
      </w:r>
      <w:r w:rsidR="00670F01" w:rsidRPr="00585018">
        <w:rPr>
          <w:rFonts w:asciiTheme="minorHAnsi" w:hAnsiTheme="minorHAnsi" w:cstheme="minorHAnsi"/>
        </w:rPr>
        <w:t>1</w:t>
      </w:r>
    </w:p>
    <w:p w14:paraId="3DADBD34" w14:textId="77777777" w:rsidR="002B48AE" w:rsidRPr="00585018" w:rsidRDefault="002B48AE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Figures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 xml:space="preserve">Page </w:t>
      </w:r>
      <w:r w:rsidR="009A5B8B" w:rsidRPr="00585018">
        <w:rPr>
          <w:rFonts w:asciiTheme="minorHAnsi" w:hAnsiTheme="minorHAnsi" w:cstheme="minorHAnsi"/>
        </w:rPr>
        <w:t>1</w:t>
      </w:r>
      <w:r w:rsidR="00670F01" w:rsidRPr="00585018">
        <w:rPr>
          <w:rFonts w:asciiTheme="minorHAnsi" w:hAnsiTheme="minorHAnsi" w:cstheme="minorHAnsi"/>
        </w:rPr>
        <w:t>2</w:t>
      </w:r>
    </w:p>
    <w:p w14:paraId="4D405226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References</w:t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</w:r>
      <w:r w:rsidR="00305D39" w:rsidRPr="00585018">
        <w:rPr>
          <w:rFonts w:asciiTheme="minorHAnsi" w:hAnsiTheme="minorHAnsi" w:cstheme="minorHAnsi"/>
        </w:rPr>
        <w:tab/>
        <w:t xml:space="preserve">Pages </w:t>
      </w:r>
      <w:r w:rsidR="009A5B8B" w:rsidRPr="00585018">
        <w:rPr>
          <w:rFonts w:asciiTheme="minorHAnsi" w:hAnsiTheme="minorHAnsi" w:cstheme="minorHAnsi"/>
        </w:rPr>
        <w:t>1</w:t>
      </w:r>
      <w:r w:rsidR="00670F01" w:rsidRPr="00585018">
        <w:rPr>
          <w:rFonts w:asciiTheme="minorHAnsi" w:hAnsiTheme="minorHAnsi" w:cstheme="minorHAnsi"/>
        </w:rPr>
        <w:t>3</w:t>
      </w:r>
      <w:r w:rsidR="00305D39" w:rsidRPr="00585018">
        <w:rPr>
          <w:rFonts w:asciiTheme="minorHAnsi" w:hAnsiTheme="minorHAnsi" w:cstheme="minorHAnsi"/>
        </w:rPr>
        <w:t>-</w:t>
      </w:r>
      <w:r w:rsidR="009A5B8B" w:rsidRPr="00585018">
        <w:rPr>
          <w:rFonts w:asciiTheme="minorHAnsi" w:hAnsiTheme="minorHAnsi" w:cstheme="minorHAnsi"/>
        </w:rPr>
        <w:t>1</w:t>
      </w:r>
      <w:r w:rsidR="00670F01" w:rsidRPr="00585018">
        <w:rPr>
          <w:rFonts w:asciiTheme="minorHAnsi" w:hAnsiTheme="minorHAnsi" w:cstheme="minorHAnsi"/>
        </w:rPr>
        <w:t>7</w:t>
      </w:r>
    </w:p>
    <w:p w14:paraId="379C68FA" w14:textId="466976A1" w:rsidR="00C13EB3" w:rsidRPr="00585018" w:rsidRDefault="00183BC8" w:rsidP="004307A1">
      <w:pPr>
        <w:spacing w:line="480" w:lineRule="auto"/>
        <w:rPr>
          <w:rFonts w:asciiTheme="minorHAnsi" w:hAnsiTheme="minorHAnsi" w:cstheme="minorHAnsi"/>
          <w:color w:val="423E3E"/>
        </w:rPr>
      </w:pPr>
      <w:r>
        <w:rPr>
          <w:rFonts w:ascii="Calibri" w:hAnsi="Calibri" w:cs="Calibri"/>
          <w:color w:val="212121"/>
          <w:sz w:val="22"/>
          <w:szCs w:val="22"/>
        </w:rPr>
        <w:t>Copyright © 2021 Clarivate Analytics) (</w:t>
      </w:r>
      <w:hyperlink r:id="rId8" w:tooltip="https://journals.prous.com/journals/servlet/xmlxsl/pk_journals.xml_summary_pr?p_JournalId=2&amp;p_RefId=3239643&amp;p_IsPs=N" w:history="1">
        <w:r>
          <w:rPr>
            <w:rStyle w:val="Hyperlink"/>
            <w:rFonts w:ascii="Calibri" w:hAnsi="Calibri" w:cs="Calibri"/>
            <w:color w:val="0078D7"/>
            <w:sz w:val="22"/>
            <w:szCs w:val="22"/>
          </w:rPr>
          <w:t>https://journals.prous.com/journals/servlet/xmlxsl/pk_journals.xml_summary_pr?p_JournalId=2&amp;p_RefId=3239643&amp;p_IsPs=N</w:t>
        </w:r>
      </w:hyperlink>
      <w:r>
        <w:rPr>
          <w:rFonts w:ascii="Calibri" w:hAnsi="Calibri" w:cs="Calibri"/>
          <w:color w:val="212121"/>
          <w:sz w:val="22"/>
          <w:szCs w:val="22"/>
        </w:rPr>
        <w:t>)</w:t>
      </w:r>
    </w:p>
    <w:p w14:paraId="06740B40" w14:textId="77777777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2CE05438" w14:textId="77777777" w:rsidR="002F3074" w:rsidRPr="00585018" w:rsidRDefault="00905D8D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br w:type="page"/>
      </w:r>
      <w:r w:rsidR="002F3074" w:rsidRPr="00585018">
        <w:rPr>
          <w:rFonts w:asciiTheme="minorHAnsi" w:hAnsiTheme="minorHAnsi" w:cstheme="minorHAnsi"/>
          <w:b/>
          <w:bCs/>
          <w:color w:val="423E3E"/>
        </w:rPr>
        <w:lastRenderedPageBreak/>
        <w:t>Summary</w:t>
      </w:r>
    </w:p>
    <w:p w14:paraId="350BA423" w14:textId="77777777" w:rsidR="002F3074" w:rsidRPr="00585018" w:rsidRDefault="002F3074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Inflammation is a key </w:t>
      </w:r>
      <w:r w:rsidR="00905D8D" w:rsidRPr="00585018">
        <w:rPr>
          <w:rFonts w:asciiTheme="minorHAnsi" w:hAnsiTheme="minorHAnsi" w:cstheme="minorHAnsi"/>
          <w:color w:val="423E3E"/>
        </w:rPr>
        <w:t>component</w:t>
      </w:r>
      <w:r w:rsidRPr="00585018">
        <w:rPr>
          <w:rFonts w:asciiTheme="minorHAnsi" w:hAnsiTheme="minorHAnsi" w:cstheme="minorHAnsi"/>
          <w:color w:val="423E3E"/>
        </w:rPr>
        <w:t xml:space="preserve"> of several clinically important disorders, with the recruitment of </w:t>
      </w:r>
      <w:r w:rsidR="0070674F" w:rsidRPr="00585018">
        <w:rPr>
          <w:rFonts w:asciiTheme="minorHAnsi" w:hAnsiTheme="minorHAnsi" w:cstheme="minorHAnsi"/>
          <w:color w:val="423E3E"/>
        </w:rPr>
        <w:t>neutrophils</w:t>
      </w:r>
      <w:r w:rsidRPr="00585018">
        <w:rPr>
          <w:rFonts w:asciiTheme="minorHAnsi" w:hAnsiTheme="minorHAnsi" w:cstheme="minorHAnsi"/>
          <w:color w:val="423E3E"/>
        </w:rPr>
        <w:t xml:space="preserve"> </w:t>
      </w:r>
      <w:r w:rsidR="0070674F" w:rsidRPr="00585018">
        <w:rPr>
          <w:rFonts w:asciiTheme="minorHAnsi" w:hAnsiTheme="minorHAnsi" w:cstheme="minorHAnsi"/>
          <w:color w:val="423E3E"/>
        </w:rPr>
        <w:t xml:space="preserve">often </w:t>
      </w:r>
      <w:r w:rsidR="00675299" w:rsidRPr="00585018">
        <w:rPr>
          <w:rFonts w:asciiTheme="minorHAnsi" w:hAnsiTheme="minorHAnsi" w:cstheme="minorHAnsi"/>
          <w:color w:val="423E3E"/>
        </w:rPr>
        <w:t xml:space="preserve">pivotal to the inflammatory process. </w:t>
      </w:r>
      <w:r w:rsidR="007B755D" w:rsidRPr="00585018">
        <w:rPr>
          <w:rFonts w:asciiTheme="minorHAnsi" w:hAnsiTheme="minorHAnsi" w:cstheme="minorHAnsi"/>
          <w:color w:val="423E3E"/>
        </w:rPr>
        <w:t xml:space="preserve">Enzymatic activation of the complement cascade results in </w:t>
      </w:r>
      <w:r w:rsidR="00675299" w:rsidRPr="00585018">
        <w:rPr>
          <w:rFonts w:asciiTheme="minorHAnsi" w:hAnsiTheme="minorHAnsi" w:cstheme="minorHAnsi"/>
          <w:color w:val="423E3E"/>
        </w:rPr>
        <w:t xml:space="preserve">generation of the </w:t>
      </w:r>
      <w:r w:rsidR="007B755D" w:rsidRPr="00585018">
        <w:rPr>
          <w:rFonts w:asciiTheme="minorHAnsi" w:hAnsiTheme="minorHAnsi" w:cstheme="minorHAnsi"/>
          <w:color w:val="423E3E"/>
        </w:rPr>
        <w:t xml:space="preserve">complement fragment C5a, a potent </w:t>
      </w:r>
      <w:r w:rsidR="00675299" w:rsidRPr="00585018">
        <w:rPr>
          <w:rFonts w:asciiTheme="minorHAnsi" w:hAnsiTheme="minorHAnsi" w:cstheme="minorHAnsi"/>
          <w:color w:val="423E3E"/>
        </w:rPr>
        <w:t xml:space="preserve">chemoattractant </w:t>
      </w:r>
      <w:r w:rsidR="007B755D" w:rsidRPr="00585018">
        <w:rPr>
          <w:rFonts w:asciiTheme="minorHAnsi" w:hAnsiTheme="minorHAnsi" w:cstheme="minorHAnsi"/>
          <w:color w:val="423E3E"/>
        </w:rPr>
        <w:t>for neutrophil</w:t>
      </w:r>
      <w:r w:rsidR="008C17E7" w:rsidRPr="00585018">
        <w:rPr>
          <w:rFonts w:asciiTheme="minorHAnsi" w:hAnsiTheme="minorHAnsi" w:cstheme="minorHAnsi"/>
          <w:color w:val="423E3E"/>
        </w:rPr>
        <w:t>s</w:t>
      </w:r>
      <w:r w:rsidR="007B755D" w:rsidRPr="00585018">
        <w:rPr>
          <w:rFonts w:asciiTheme="minorHAnsi" w:hAnsiTheme="minorHAnsi" w:cstheme="minorHAnsi"/>
          <w:color w:val="423E3E"/>
        </w:rPr>
        <w:t xml:space="preserve">. </w:t>
      </w:r>
      <w:r w:rsidR="00675299" w:rsidRPr="00585018">
        <w:rPr>
          <w:rFonts w:asciiTheme="minorHAnsi" w:hAnsiTheme="minorHAnsi" w:cstheme="minorHAnsi"/>
          <w:color w:val="423E3E"/>
        </w:rPr>
        <w:t xml:space="preserve">C5a </w:t>
      </w:r>
      <w:r w:rsidR="007B755D" w:rsidRPr="00585018">
        <w:rPr>
          <w:rFonts w:asciiTheme="minorHAnsi" w:hAnsiTheme="minorHAnsi" w:cstheme="minorHAnsi"/>
          <w:color w:val="423E3E"/>
        </w:rPr>
        <w:t>functions by binding</w:t>
      </w:r>
      <w:r w:rsidR="00675299" w:rsidRPr="00585018">
        <w:rPr>
          <w:rFonts w:asciiTheme="minorHAnsi" w:hAnsiTheme="minorHAnsi" w:cstheme="minorHAnsi"/>
          <w:color w:val="423E3E"/>
        </w:rPr>
        <w:t xml:space="preserve"> to two specific G protein-coupled receptors named C5aR</w:t>
      </w:r>
      <w:r w:rsidR="00CC5AF8" w:rsidRPr="00585018">
        <w:rPr>
          <w:rFonts w:asciiTheme="minorHAnsi" w:hAnsiTheme="minorHAnsi" w:cstheme="minorHAnsi"/>
          <w:color w:val="423E3E"/>
        </w:rPr>
        <w:t>1</w:t>
      </w:r>
      <w:r w:rsidR="00675299" w:rsidRPr="00585018">
        <w:rPr>
          <w:rFonts w:asciiTheme="minorHAnsi" w:hAnsiTheme="minorHAnsi" w:cstheme="minorHAnsi"/>
          <w:color w:val="423E3E"/>
        </w:rPr>
        <w:t xml:space="preserve"> and C5</w:t>
      </w:r>
      <w:r w:rsidR="00CC5AF8" w:rsidRPr="00585018">
        <w:rPr>
          <w:rFonts w:asciiTheme="minorHAnsi" w:hAnsiTheme="minorHAnsi" w:cstheme="minorHAnsi"/>
          <w:color w:val="423E3E"/>
        </w:rPr>
        <w:t>aR2</w:t>
      </w:r>
      <w:r w:rsidR="00675299" w:rsidRPr="00585018">
        <w:rPr>
          <w:rFonts w:asciiTheme="minorHAnsi" w:hAnsiTheme="minorHAnsi" w:cstheme="minorHAnsi"/>
          <w:color w:val="423E3E"/>
        </w:rPr>
        <w:t xml:space="preserve"> on the surface of neutrophils and drives </w:t>
      </w:r>
      <w:r w:rsidR="008C17E7" w:rsidRPr="00585018">
        <w:rPr>
          <w:rFonts w:asciiTheme="minorHAnsi" w:hAnsiTheme="minorHAnsi" w:cstheme="minorHAnsi"/>
          <w:color w:val="423E3E"/>
        </w:rPr>
        <w:t xml:space="preserve">cell </w:t>
      </w:r>
      <w:r w:rsidR="007B755D" w:rsidRPr="00585018">
        <w:rPr>
          <w:rFonts w:asciiTheme="minorHAnsi" w:hAnsiTheme="minorHAnsi" w:cstheme="minorHAnsi"/>
          <w:color w:val="423E3E"/>
        </w:rPr>
        <w:t xml:space="preserve">activation and </w:t>
      </w:r>
      <w:r w:rsidR="00675299" w:rsidRPr="00585018">
        <w:rPr>
          <w:rFonts w:asciiTheme="minorHAnsi" w:hAnsiTheme="minorHAnsi" w:cstheme="minorHAnsi"/>
          <w:color w:val="423E3E"/>
        </w:rPr>
        <w:t xml:space="preserve">migration. Avacopan </w:t>
      </w:r>
      <w:r w:rsidR="00CC5AF8" w:rsidRPr="00585018">
        <w:rPr>
          <w:rFonts w:asciiTheme="minorHAnsi" w:hAnsiTheme="minorHAnsi" w:cstheme="minorHAnsi"/>
          <w:color w:val="423E3E"/>
        </w:rPr>
        <w:t>(CCX</w:t>
      </w:r>
      <w:r w:rsidR="008C17E7" w:rsidRPr="00585018">
        <w:rPr>
          <w:rFonts w:asciiTheme="minorHAnsi" w:hAnsiTheme="minorHAnsi" w:cstheme="minorHAnsi"/>
          <w:color w:val="423E3E"/>
        </w:rPr>
        <w:t>-168</w:t>
      </w:r>
      <w:r w:rsidR="00CC5AF8" w:rsidRPr="00585018">
        <w:rPr>
          <w:rFonts w:asciiTheme="minorHAnsi" w:hAnsiTheme="minorHAnsi" w:cstheme="minorHAnsi"/>
          <w:color w:val="423E3E"/>
        </w:rPr>
        <w:t xml:space="preserve">) </w:t>
      </w:r>
      <w:r w:rsidR="00675299" w:rsidRPr="00585018">
        <w:rPr>
          <w:rFonts w:asciiTheme="minorHAnsi" w:hAnsiTheme="minorHAnsi" w:cstheme="minorHAnsi"/>
          <w:color w:val="423E3E"/>
        </w:rPr>
        <w:t>is a small molecule antagonist of C5aR</w:t>
      </w:r>
      <w:r w:rsidR="00CC5AF8" w:rsidRPr="00585018">
        <w:rPr>
          <w:rFonts w:asciiTheme="minorHAnsi" w:hAnsiTheme="minorHAnsi" w:cstheme="minorHAnsi"/>
          <w:color w:val="423E3E"/>
        </w:rPr>
        <w:t xml:space="preserve">1 which was </w:t>
      </w:r>
      <w:r w:rsidR="00675299" w:rsidRPr="00585018">
        <w:rPr>
          <w:rFonts w:asciiTheme="minorHAnsi" w:hAnsiTheme="minorHAnsi" w:cstheme="minorHAnsi"/>
          <w:color w:val="423E3E"/>
        </w:rPr>
        <w:t xml:space="preserve">developed by </w:t>
      </w:r>
      <w:proofErr w:type="spellStart"/>
      <w:r w:rsidR="00675299" w:rsidRPr="00585018">
        <w:rPr>
          <w:rFonts w:asciiTheme="minorHAnsi" w:hAnsiTheme="minorHAnsi" w:cstheme="minorHAnsi"/>
          <w:color w:val="423E3E"/>
        </w:rPr>
        <w:t>Chemocentryx</w:t>
      </w:r>
      <w:proofErr w:type="spellEnd"/>
      <w:r w:rsidR="00CC5AF8" w:rsidRPr="00585018">
        <w:rPr>
          <w:rFonts w:asciiTheme="minorHAnsi" w:hAnsiTheme="minorHAnsi" w:cstheme="minorHAnsi"/>
          <w:color w:val="423E3E"/>
        </w:rPr>
        <w:t xml:space="preserve">. </w:t>
      </w:r>
      <w:r w:rsidR="00675299" w:rsidRPr="00585018">
        <w:rPr>
          <w:rFonts w:asciiTheme="minorHAnsi" w:hAnsiTheme="minorHAnsi" w:cstheme="minorHAnsi"/>
          <w:color w:val="423E3E"/>
        </w:rPr>
        <w:t xml:space="preserve"> </w:t>
      </w:r>
      <w:r w:rsidR="00CC5AF8" w:rsidRPr="00585018">
        <w:rPr>
          <w:rFonts w:asciiTheme="minorHAnsi" w:hAnsiTheme="minorHAnsi" w:cstheme="minorHAnsi"/>
          <w:color w:val="423E3E"/>
        </w:rPr>
        <w:t xml:space="preserve">Avacopan </w:t>
      </w:r>
      <w:r w:rsidR="00675299" w:rsidRPr="00585018">
        <w:rPr>
          <w:rFonts w:asciiTheme="minorHAnsi" w:hAnsiTheme="minorHAnsi" w:cstheme="minorHAnsi"/>
          <w:color w:val="423E3E"/>
        </w:rPr>
        <w:t>binds with nanomolar affinity</w:t>
      </w:r>
      <w:r w:rsidR="00905D8D" w:rsidRPr="00585018">
        <w:rPr>
          <w:rFonts w:asciiTheme="minorHAnsi" w:hAnsiTheme="minorHAnsi" w:cstheme="minorHAnsi"/>
          <w:color w:val="423E3E"/>
        </w:rPr>
        <w:t xml:space="preserve"> </w:t>
      </w:r>
      <w:r w:rsidR="00B01CB9" w:rsidRPr="00585018">
        <w:rPr>
          <w:rFonts w:asciiTheme="minorHAnsi" w:hAnsiTheme="minorHAnsi" w:cstheme="minorHAnsi"/>
          <w:color w:val="423E3E"/>
        </w:rPr>
        <w:t xml:space="preserve">to C5aR1 and </w:t>
      </w:r>
      <w:r w:rsidR="008C17E7" w:rsidRPr="00585018">
        <w:rPr>
          <w:rFonts w:asciiTheme="minorHAnsi" w:hAnsiTheme="minorHAnsi" w:cstheme="minorHAnsi"/>
          <w:color w:val="423E3E"/>
        </w:rPr>
        <w:t xml:space="preserve">is a potent inhibitor of </w:t>
      </w:r>
      <w:r w:rsidR="0070674F" w:rsidRPr="00585018">
        <w:rPr>
          <w:rFonts w:asciiTheme="minorHAnsi" w:hAnsiTheme="minorHAnsi" w:cstheme="minorHAnsi"/>
          <w:color w:val="423E3E"/>
        </w:rPr>
        <w:t>neutrophil</w:t>
      </w:r>
      <w:r w:rsidR="00905D8D" w:rsidRPr="00585018">
        <w:rPr>
          <w:rFonts w:asciiTheme="minorHAnsi" w:hAnsiTheme="minorHAnsi" w:cstheme="minorHAnsi"/>
          <w:color w:val="423E3E"/>
        </w:rPr>
        <w:t xml:space="preserve"> recruitment</w:t>
      </w:r>
      <w:r w:rsidR="008C17E7" w:rsidRPr="00585018">
        <w:rPr>
          <w:rFonts w:asciiTheme="minorHAnsi" w:hAnsiTheme="minorHAnsi" w:cstheme="minorHAnsi"/>
          <w:color w:val="423E3E"/>
        </w:rPr>
        <w:t xml:space="preserve"> </w:t>
      </w:r>
      <w:r w:rsidR="008C17E7" w:rsidRPr="00585018">
        <w:rPr>
          <w:rFonts w:asciiTheme="minorHAnsi" w:hAnsiTheme="minorHAnsi" w:cstheme="minorHAnsi"/>
          <w:i/>
          <w:iCs/>
          <w:color w:val="423E3E"/>
        </w:rPr>
        <w:t>in vitro</w:t>
      </w:r>
      <w:r w:rsidR="008C17E7" w:rsidRPr="00585018">
        <w:rPr>
          <w:rFonts w:asciiTheme="minorHAnsi" w:hAnsiTheme="minorHAnsi" w:cstheme="minorHAnsi"/>
          <w:color w:val="423E3E"/>
        </w:rPr>
        <w:t xml:space="preserve"> and </w:t>
      </w:r>
      <w:r w:rsidR="008C17E7" w:rsidRPr="00585018">
        <w:rPr>
          <w:rFonts w:asciiTheme="minorHAnsi" w:hAnsiTheme="minorHAnsi" w:cstheme="minorHAnsi"/>
          <w:i/>
          <w:iCs/>
          <w:color w:val="423E3E"/>
        </w:rPr>
        <w:t>in vivo</w:t>
      </w:r>
      <w:r w:rsidR="00905D8D" w:rsidRPr="00585018">
        <w:rPr>
          <w:rFonts w:asciiTheme="minorHAnsi" w:hAnsiTheme="minorHAnsi" w:cstheme="minorHAnsi"/>
          <w:color w:val="423E3E"/>
        </w:rPr>
        <w:t xml:space="preserve">. </w:t>
      </w:r>
      <w:r w:rsidR="008C17E7" w:rsidRPr="00585018">
        <w:rPr>
          <w:rFonts w:asciiTheme="minorHAnsi" w:hAnsiTheme="minorHAnsi" w:cstheme="minorHAnsi"/>
          <w:color w:val="423E3E"/>
        </w:rPr>
        <w:t xml:space="preserve">Avacopan appears to be well tolerated and </w:t>
      </w:r>
      <w:r w:rsidR="009A5B8B" w:rsidRPr="00585018">
        <w:rPr>
          <w:rFonts w:asciiTheme="minorHAnsi" w:hAnsiTheme="minorHAnsi" w:cstheme="minorHAnsi"/>
          <w:color w:val="423E3E"/>
        </w:rPr>
        <w:t>i</w:t>
      </w:r>
      <w:r w:rsidR="00905D8D" w:rsidRPr="00585018">
        <w:rPr>
          <w:rFonts w:asciiTheme="minorHAnsi" w:hAnsiTheme="minorHAnsi" w:cstheme="minorHAnsi"/>
          <w:color w:val="423E3E"/>
        </w:rPr>
        <w:t xml:space="preserve">n a </w:t>
      </w:r>
      <w:proofErr w:type="gramStart"/>
      <w:r w:rsidR="00905D8D" w:rsidRPr="00585018">
        <w:rPr>
          <w:rFonts w:asciiTheme="minorHAnsi" w:hAnsiTheme="minorHAnsi" w:cstheme="minorHAnsi"/>
          <w:color w:val="423E3E"/>
        </w:rPr>
        <w:t>phase</w:t>
      </w:r>
      <w:r w:rsidR="00274555" w:rsidRPr="00585018">
        <w:rPr>
          <w:rFonts w:asciiTheme="minorHAnsi" w:hAnsiTheme="minorHAnsi" w:cstheme="minorHAnsi"/>
          <w:color w:val="423E3E"/>
        </w:rPr>
        <w:t xml:space="preserve"> III</w:t>
      </w:r>
      <w:proofErr w:type="gramEnd"/>
      <w:r w:rsidR="00905D8D" w:rsidRPr="00585018">
        <w:rPr>
          <w:rFonts w:asciiTheme="minorHAnsi" w:hAnsiTheme="minorHAnsi" w:cstheme="minorHAnsi"/>
          <w:color w:val="423E3E"/>
        </w:rPr>
        <w:t xml:space="preserve"> trial</w:t>
      </w:r>
      <w:r w:rsidR="00B01CB9" w:rsidRPr="00585018">
        <w:rPr>
          <w:rFonts w:asciiTheme="minorHAnsi" w:hAnsiTheme="minorHAnsi" w:cstheme="minorHAnsi"/>
          <w:color w:val="423E3E"/>
        </w:rPr>
        <w:t xml:space="preserve"> involving individuals with anti-neutrophil cytoplasmic antibody (ANCA) induced vasculitis, </w:t>
      </w:r>
      <w:r w:rsidR="00905D8D" w:rsidRPr="00585018">
        <w:rPr>
          <w:rFonts w:asciiTheme="minorHAnsi" w:hAnsiTheme="minorHAnsi" w:cstheme="minorHAnsi"/>
          <w:color w:val="423E3E"/>
        </w:rPr>
        <w:t>b</w:t>
      </w:r>
      <w:r w:rsidR="00675299" w:rsidRPr="00585018">
        <w:rPr>
          <w:rFonts w:asciiTheme="minorHAnsi" w:hAnsiTheme="minorHAnsi" w:cstheme="minorHAnsi"/>
          <w:color w:val="423E3E"/>
        </w:rPr>
        <w:t xml:space="preserve">lockade of </w:t>
      </w:r>
      <w:r w:rsidR="00905D8D" w:rsidRPr="00585018">
        <w:rPr>
          <w:rFonts w:asciiTheme="minorHAnsi" w:hAnsiTheme="minorHAnsi" w:cstheme="minorHAnsi"/>
          <w:color w:val="423E3E"/>
        </w:rPr>
        <w:t xml:space="preserve">C5aR1 by </w:t>
      </w:r>
      <w:r w:rsidR="00B01CB9" w:rsidRPr="00585018">
        <w:rPr>
          <w:rFonts w:asciiTheme="minorHAnsi" w:hAnsiTheme="minorHAnsi" w:cstheme="minorHAnsi"/>
          <w:color w:val="423E3E"/>
        </w:rPr>
        <w:t>a</w:t>
      </w:r>
      <w:r w:rsidR="00905D8D" w:rsidRPr="00585018">
        <w:rPr>
          <w:rFonts w:asciiTheme="minorHAnsi" w:hAnsiTheme="minorHAnsi" w:cstheme="minorHAnsi"/>
          <w:color w:val="423E3E"/>
        </w:rPr>
        <w:t xml:space="preserve">vacopan was </w:t>
      </w:r>
      <w:r w:rsidR="00274555" w:rsidRPr="00585018">
        <w:rPr>
          <w:rFonts w:asciiTheme="minorHAnsi" w:hAnsiTheme="minorHAnsi" w:cstheme="minorHAnsi"/>
          <w:color w:val="423E3E"/>
        </w:rPr>
        <w:t>reported</w:t>
      </w:r>
      <w:r w:rsidR="00905D8D" w:rsidRPr="00585018">
        <w:rPr>
          <w:rFonts w:asciiTheme="minorHAnsi" w:hAnsiTheme="minorHAnsi" w:cstheme="minorHAnsi"/>
          <w:color w:val="423E3E"/>
        </w:rPr>
        <w:t xml:space="preserve"> </w:t>
      </w:r>
      <w:r w:rsidR="00B01CB9" w:rsidRPr="00585018">
        <w:rPr>
          <w:rFonts w:asciiTheme="minorHAnsi" w:hAnsiTheme="minorHAnsi" w:cstheme="minorHAnsi"/>
          <w:color w:val="423E3E"/>
        </w:rPr>
        <w:t xml:space="preserve">to </w:t>
      </w:r>
      <w:r w:rsidR="00274555" w:rsidRPr="00585018">
        <w:rPr>
          <w:rFonts w:asciiTheme="minorHAnsi" w:hAnsiTheme="minorHAnsi" w:cstheme="minorHAnsi"/>
          <w:color w:val="423E3E"/>
        </w:rPr>
        <w:t xml:space="preserve">be efficacious in </w:t>
      </w:r>
      <w:r w:rsidR="00B01CB9" w:rsidRPr="00585018">
        <w:rPr>
          <w:rFonts w:asciiTheme="minorHAnsi" w:hAnsiTheme="minorHAnsi" w:cstheme="minorHAnsi"/>
          <w:color w:val="423E3E"/>
        </w:rPr>
        <w:t>spar</w:t>
      </w:r>
      <w:r w:rsidR="00274555" w:rsidRPr="00585018">
        <w:rPr>
          <w:rFonts w:asciiTheme="minorHAnsi" w:hAnsiTheme="minorHAnsi" w:cstheme="minorHAnsi"/>
          <w:color w:val="423E3E"/>
        </w:rPr>
        <w:t xml:space="preserve">ing </w:t>
      </w:r>
      <w:r w:rsidR="00B01CB9" w:rsidRPr="00585018">
        <w:rPr>
          <w:rFonts w:asciiTheme="minorHAnsi" w:hAnsiTheme="minorHAnsi" w:cstheme="minorHAnsi"/>
          <w:color w:val="423E3E"/>
        </w:rPr>
        <w:t>high levels of glucocorticoid usage, providing an potential alternative protocol for the treatment of relapses.</w:t>
      </w:r>
    </w:p>
    <w:p w14:paraId="1AA4AA9C" w14:textId="77777777" w:rsidR="00CC5AF8" w:rsidRPr="00585018" w:rsidRDefault="00CC5AF8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3A31D89F" w14:textId="77777777" w:rsidR="00905D8D" w:rsidRPr="00585018" w:rsidRDefault="002F3074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>(</w:t>
      </w:r>
      <w:r w:rsidR="00B01CB9" w:rsidRPr="00585018">
        <w:rPr>
          <w:rFonts w:asciiTheme="minorHAnsi" w:hAnsiTheme="minorHAnsi" w:cstheme="minorHAnsi"/>
          <w:color w:val="423E3E"/>
        </w:rPr>
        <w:t>1</w:t>
      </w:r>
      <w:r w:rsidR="00274555" w:rsidRPr="00585018">
        <w:rPr>
          <w:rFonts w:asciiTheme="minorHAnsi" w:hAnsiTheme="minorHAnsi" w:cstheme="minorHAnsi"/>
          <w:color w:val="423E3E"/>
        </w:rPr>
        <w:t>47</w:t>
      </w:r>
      <w:r w:rsidR="00C13EB3" w:rsidRPr="00585018">
        <w:rPr>
          <w:rFonts w:asciiTheme="minorHAnsi" w:hAnsiTheme="minorHAnsi" w:cstheme="minorHAnsi"/>
          <w:color w:val="423E3E"/>
        </w:rPr>
        <w:t xml:space="preserve"> </w:t>
      </w:r>
      <w:r w:rsidRPr="00585018">
        <w:rPr>
          <w:rFonts w:asciiTheme="minorHAnsi" w:hAnsiTheme="minorHAnsi" w:cstheme="minorHAnsi"/>
          <w:color w:val="423E3E"/>
        </w:rPr>
        <w:t>words)</w:t>
      </w:r>
    </w:p>
    <w:p w14:paraId="25501D36" w14:textId="77777777" w:rsidR="009A5B8B" w:rsidRPr="00585018" w:rsidRDefault="009A5B8B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0D7D651B" w14:textId="77777777" w:rsidR="00905D8D" w:rsidRPr="00585018" w:rsidRDefault="00905D8D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t>Keywords</w:t>
      </w:r>
    </w:p>
    <w:p w14:paraId="1E9C7109" w14:textId="77777777" w:rsidR="00C13EB3" w:rsidRPr="00585018" w:rsidRDefault="00081980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Avacopan, CCX-168, </w:t>
      </w:r>
      <w:r w:rsidR="008C17E7" w:rsidRPr="00585018">
        <w:rPr>
          <w:rFonts w:asciiTheme="minorHAnsi" w:hAnsiTheme="minorHAnsi" w:cstheme="minorHAnsi"/>
          <w:color w:val="423E3E"/>
        </w:rPr>
        <w:t xml:space="preserve">C5a receptor, </w:t>
      </w:r>
      <w:r w:rsidR="000C5E94" w:rsidRPr="00585018">
        <w:rPr>
          <w:rFonts w:asciiTheme="minorHAnsi" w:hAnsiTheme="minorHAnsi" w:cstheme="minorHAnsi"/>
          <w:color w:val="423E3E"/>
        </w:rPr>
        <w:t>C5aR1</w:t>
      </w:r>
      <w:r w:rsidRPr="00585018">
        <w:rPr>
          <w:rFonts w:asciiTheme="minorHAnsi" w:hAnsiTheme="minorHAnsi" w:cstheme="minorHAnsi"/>
          <w:color w:val="423E3E"/>
        </w:rPr>
        <w:t xml:space="preserve"> inhibitor</w:t>
      </w:r>
      <w:r w:rsidR="000C5E94" w:rsidRPr="00585018">
        <w:rPr>
          <w:rFonts w:asciiTheme="minorHAnsi" w:hAnsiTheme="minorHAnsi" w:cstheme="minorHAnsi"/>
          <w:color w:val="423E3E"/>
        </w:rPr>
        <w:t xml:space="preserve">, </w:t>
      </w:r>
      <w:r w:rsidR="003D035D" w:rsidRPr="00585018">
        <w:rPr>
          <w:rFonts w:asciiTheme="minorHAnsi" w:hAnsiTheme="minorHAnsi" w:cstheme="minorHAnsi"/>
          <w:color w:val="423E3E"/>
        </w:rPr>
        <w:t>ANCA-associated vasculitis</w:t>
      </w:r>
      <w:r w:rsidRPr="00585018">
        <w:rPr>
          <w:rFonts w:asciiTheme="minorHAnsi" w:hAnsiTheme="minorHAnsi" w:cstheme="minorHAnsi"/>
          <w:color w:val="423E3E"/>
        </w:rPr>
        <w:t>.</w:t>
      </w:r>
    </w:p>
    <w:p w14:paraId="72A930E5" w14:textId="77777777" w:rsidR="001A3AF8" w:rsidRPr="00585018" w:rsidRDefault="001A3AF8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br w:type="page"/>
      </w:r>
    </w:p>
    <w:p w14:paraId="5FC5BE18" w14:textId="77777777" w:rsidR="00305D39" w:rsidRPr="00585018" w:rsidRDefault="00305D39" w:rsidP="00305D39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lastRenderedPageBreak/>
        <w:t>Synthesis</w:t>
      </w:r>
    </w:p>
    <w:p w14:paraId="401A9721" w14:textId="77777777" w:rsidR="00305D39" w:rsidRPr="00585018" w:rsidRDefault="00305D39" w:rsidP="00305D39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To be provided by Clarivate chemistry department if required. </w:t>
      </w:r>
    </w:p>
    <w:p w14:paraId="5724A2DB" w14:textId="77777777" w:rsidR="00305D39" w:rsidRPr="00585018" w:rsidRDefault="00305D39" w:rsidP="00305D39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33888B8B" w14:textId="77777777" w:rsidR="0070674F" w:rsidRPr="00585018" w:rsidRDefault="0070674F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  <w:r w:rsidRPr="00585018">
        <w:rPr>
          <w:rFonts w:asciiTheme="minorHAnsi" w:hAnsiTheme="minorHAnsi" w:cstheme="minorHAnsi"/>
          <w:b/>
          <w:bCs/>
          <w:color w:val="423E3E"/>
        </w:rPr>
        <w:t>Background</w:t>
      </w:r>
    </w:p>
    <w:p w14:paraId="185E2120" w14:textId="77777777" w:rsidR="0078410F" w:rsidRPr="00585018" w:rsidRDefault="003D4710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The complement cascade </w:t>
      </w:r>
      <w:r w:rsidR="00B33978" w:rsidRPr="00585018">
        <w:rPr>
          <w:rFonts w:asciiTheme="minorHAnsi" w:hAnsiTheme="minorHAnsi" w:cstheme="minorHAnsi"/>
          <w:color w:val="423E3E"/>
        </w:rPr>
        <w:t xml:space="preserve">is a collection of 30 or so serum proteins, </w:t>
      </w:r>
      <w:r w:rsidR="001E7D32" w:rsidRPr="00585018">
        <w:rPr>
          <w:rFonts w:asciiTheme="minorHAnsi" w:hAnsiTheme="minorHAnsi" w:cstheme="minorHAnsi"/>
          <w:color w:val="423E3E"/>
        </w:rPr>
        <w:t xml:space="preserve">which are </w:t>
      </w:r>
      <w:r w:rsidR="00B33978" w:rsidRPr="00585018">
        <w:rPr>
          <w:rFonts w:asciiTheme="minorHAnsi" w:hAnsiTheme="minorHAnsi" w:cstheme="minorHAnsi"/>
          <w:color w:val="423E3E"/>
        </w:rPr>
        <w:t xml:space="preserve">produced by the </w:t>
      </w:r>
      <w:proofErr w:type="gramStart"/>
      <w:r w:rsidR="00B33978" w:rsidRPr="00585018">
        <w:rPr>
          <w:rFonts w:asciiTheme="minorHAnsi" w:hAnsiTheme="minorHAnsi" w:cstheme="minorHAnsi"/>
          <w:color w:val="423E3E"/>
        </w:rPr>
        <w:t>liver</w:t>
      </w:r>
      <w:proofErr w:type="gramEnd"/>
      <w:r w:rsidR="00B33978" w:rsidRPr="00585018">
        <w:rPr>
          <w:rFonts w:asciiTheme="minorHAnsi" w:hAnsiTheme="minorHAnsi" w:cstheme="minorHAnsi"/>
          <w:color w:val="423E3E"/>
        </w:rPr>
        <w:t xml:space="preserve"> and which </w:t>
      </w:r>
      <w:r w:rsidRPr="00585018">
        <w:rPr>
          <w:rFonts w:asciiTheme="minorHAnsi" w:hAnsiTheme="minorHAnsi" w:cstheme="minorHAnsi"/>
          <w:color w:val="423E3E"/>
        </w:rPr>
        <w:t>pla</w:t>
      </w:r>
      <w:r w:rsidR="00B33978" w:rsidRPr="00585018">
        <w:rPr>
          <w:rFonts w:asciiTheme="minorHAnsi" w:hAnsiTheme="minorHAnsi" w:cstheme="minorHAnsi"/>
          <w:color w:val="423E3E"/>
        </w:rPr>
        <w:t>y a vital</w:t>
      </w:r>
      <w:r w:rsidRPr="00585018">
        <w:rPr>
          <w:rFonts w:asciiTheme="minorHAnsi" w:hAnsiTheme="minorHAnsi" w:cstheme="minorHAnsi"/>
          <w:color w:val="423E3E"/>
        </w:rPr>
        <w:t xml:space="preserve"> role in </w:t>
      </w:r>
      <w:r w:rsidR="00B33978" w:rsidRPr="00585018">
        <w:rPr>
          <w:rFonts w:asciiTheme="minorHAnsi" w:hAnsiTheme="minorHAnsi" w:cstheme="minorHAnsi"/>
          <w:color w:val="423E3E"/>
        </w:rPr>
        <w:t xml:space="preserve">the innate immune response </w:t>
      </w:r>
      <w:r w:rsidR="00341A56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PEVuZE5vdGU+PENpdGU+PEF1dGhvcj5SZWlzPC9BdXRob3I+PFllYXI+MjAxOTwvWWVhcj48UmVj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</w:fldData>
        </w:fldChar>
      </w:r>
      <w:r w:rsidR="00341A56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341A56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PEVuZE5vdGU+PENpdGU+PEF1dGhvcj5SZWlzPC9BdXRob3I+PFllYXI+MjAxOTwvWWVhcj48UmVj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</w:fldData>
        </w:fldChar>
      </w:r>
      <w:r w:rsidR="00341A56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341A56" w:rsidRPr="00585018">
        <w:rPr>
          <w:rFonts w:asciiTheme="minorHAnsi" w:hAnsiTheme="minorHAnsi" w:cstheme="minorHAnsi"/>
          <w:color w:val="423E3E"/>
        </w:rPr>
      </w:r>
      <w:r w:rsidR="00341A56" w:rsidRPr="00585018">
        <w:rPr>
          <w:rFonts w:asciiTheme="minorHAnsi" w:hAnsiTheme="minorHAnsi" w:cstheme="minorHAnsi"/>
          <w:color w:val="423E3E"/>
        </w:rPr>
        <w:fldChar w:fldCharType="end"/>
      </w:r>
      <w:r w:rsidR="00341A56" w:rsidRPr="00585018">
        <w:rPr>
          <w:rFonts w:asciiTheme="minorHAnsi" w:hAnsiTheme="minorHAnsi" w:cstheme="minorHAnsi"/>
          <w:color w:val="423E3E"/>
        </w:rPr>
      </w:r>
      <w:r w:rsidR="00341A56" w:rsidRPr="00585018">
        <w:rPr>
          <w:rFonts w:asciiTheme="minorHAnsi" w:hAnsiTheme="minorHAnsi" w:cstheme="minorHAnsi"/>
          <w:color w:val="423E3E"/>
        </w:rPr>
        <w:fldChar w:fldCharType="separate"/>
      </w:r>
      <w:r w:rsidR="00341A56" w:rsidRPr="00585018">
        <w:rPr>
          <w:rFonts w:asciiTheme="minorHAnsi" w:hAnsiTheme="minorHAnsi" w:cstheme="minorHAnsi"/>
          <w:noProof/>
          <w:color w:val="423E3E"/>
        </w:rPr>
        <w:t>(1)</w:t>
      </w:r>
      <w:r w:rsidR="00341A56" w:rsidRPr="00585018">
        <w:rPr>
          <w:rFonts w:asciiTheme="minorHAnsi" w:hAnsiTheme="minorHAnsi" w:cstheme="minorHAnsi"/>
          <w:color w:val="423E3E"/>
        </w:rPr>
        <w:fldChar w:fldCharType="end"/>
      </w:r>
      <w:r w:rsidR="00B33978" w:rsidRPr="00585018">
        <w:rPr>
          <w:rFonts w:asciiTheme="minorHAnsi" w:hAnsiTheme="minorHAnsi" w:cstheme="minorHAnsi"/>
          <w:color w:val="423E3E"/>
        </w:rPr>
        <w:t xml:space="preserve">.  The cascade is </w:t>
      </w:r>
      <w:r w:rsidRPr="00585018">
        <w:rPr>
          <w:rFonts w:asciiTheme="minorHAnsi" w:hAnsiTheme="minorHAnsi" w:cstheme="minorHAnsi"/>
          <w:color w:val="423E3E"/>
        </w:rPr>
        <w:t xml:space="preserve">activated by three independent pathways named </w:t>
      </w:r>
      <w:r w:rsidR="001E7D32" w:rsidRPr="00585018">
        <w:rPr>
          <w:rFonts w:asciiTheme="minorHAnsi" w:hAnsiTheme="minorHAnsi" w:cstheme="minorHAnsi"/>
          <w:color w:val="423E3E"/>
        </w:rPr>
        <w:t xml:space="preserve">the </w:t>
      </w:r>
      <w:r w:rsidRPr="00585018">
        <w:rPr>
          <w:rFonts w:asciiTheme="minorHAnsi" w:hAnsiTheme="minorHAnsi" w:cstheme="minorHAnsi"/>
          <w:color w:val="423E3E"/>
        </w:rPr>
        <w:t xml:space="preserve">classical </w:t>
      </w:r>
      <w:r w:rsidR="0078410F" w:rsidRPr="00585018">
        <w:rPr>
          <w:rFonts w:asciiTheme="minorHAnsi" w:hAnsiTheme="minorHAnsi" w:cstheme="minorHAnsi"/>
          <w:color w:val="423E3E"/>
        </w:rPr>
        <w:t>pathway</w:t>
      </w:r>
      <w:r w:rsidR="00103D42" w:rsidRPr="00585018">
        <w:rPr>
          <w:rFonts w:asciiTheme="minorHAnsi" w:hAnsiTheme="minorHAnsi" w:cstheme="minorHAnsi"/>
          <w:color w:val="423E3E"/>
        </w:rPr>
        <w:t xml:space="preserve"> </w:t>
      </w:r>
      <w:r w:rsidRPr="00585018">
        <w:rPr>
          <w:rFonts w:asciiTheme="minorHAnsi" w:hAnsiTheme="minorHAnsi" w:cstheme="minorHAnsi"/>
          <w:color w:val="423E3E"/>
        </w:rPr>
        <w:t xml:space="preserve">(activated by </w:t>
      </w:r>
      <w:r w:rsidR="00B33978" w:rsidRPr="00585018">
        <w:rPr>
          <w:rFonts w:asciiTheme="minorHAnsi" w:hAnsiTheme="minorHAnsi" w:cstheme="minorHAnsi"/>
          <w:color w:val="423E3E"/>
        </w:rPr>
        <w:t xml:space="preserve">antigen-bound </w:t>
      </w:r>
      <w:r w:rsidRPr="00585018">
        <w:rPr>
          <w:rFonts w:asciiTheme="minorHAnsi" w:hAnsiTheme="minorHAnsi" w:cstheme="minorHAnsi"/>
          <w:color w:val="423E3E"/>
        </w:rPr>
        <w:t xml:space="preserve">antibodies), </w:t>
      </w:r>
      <w:r w:rsidR="001E7D32" w:rsidRPr="00585018">
        <w:rPr>
          <w:rFonts w:asciiTheme="minorHAnsi" w:hAnsiTheme="minorHAnsi" w:cstheme="minorHAnsi"/>
          <w:color w:val="423E3E"/>
        </w:rPr>
        <w:t xml:space="preserve">the </w:t>
      </w:r>
      <w:r w:rsidRPr="00585018">
        <w:rPr>
          <w:rFonts w:asciiTheme="minorHAnsi" w:hAnsiTheme="minorHAnsi" w:cstheme="minorHAnsi"/>
          <w:color w:val="423E3E"/>
        </w:rPr>
        <w:t xml:space="preserve">alternative </w:t>
      </w:r>
      <w:r w:rsidR="0078410F" w:rsidRPr="00585018">
        <w:rPr>
          <w:rFonts w:asciiTheme="minorHAnsi" w:hAnsiTheme="minorHAnsi" w:cstheme="minorHAnsi"/>
          <w:color w:val="423E3E"/>
        </w:rPr>
        <w:t xml:space="preserve">pathway </w:t>
      </w:r>
      <w:r w:rsidRPr="00585018">
        <w:rPr>
          <w:rFonts w:asciiTheme="minorHAnsi" w:hAnsiTheme="minorHAnsi" w:cstheme="minorHAnsi"/>
          <w:color w:val="423E3E"/>
        </w:rPr>
        <w:t xml:space="preserve">(activated by </w:t>
      </w:r>
      <w:r w:rsidR="00B33978" w:rsidRPr="00585018">
        <w:rPr>
          <w:rFonts w:asciiTheme="minorHAnsi" w:hAnsiTheme="minorHAnsi" w:cstheme="minorHAnsi"/>
          <w:color w:val="423E3E"/>
        </w:rPr>
        <w:t>the cell surface of pathogens</w:t>
      </w:r>
      <w:r w:rsidRPr="00585018">
        <w:rPr>
          <w:rFonts w:asciiTheme="minorHAnsi" w:hAnsiTheme="minorHAnsi" w:cstheme="minorHAnsi"/>
          <w:color w:val="423E3E"/>
        </w:rPr>
        <w:t xml:space="preserve">) and </w:t>
      </w:r>
      <w:r w:rsidR="001E7D32" w:rsidRPr="00585018">
        <w:rPr>
          <w:rFonts w:asciiTheme="minorHAnsi" w:hAnsiTheme="minorHAnsi" w:cstheme="minorHAnsi"/>
          <w:color w:val="423E3E"/>
        </w:rPr>
        <w:t xml:space="preserve">the </w:t>
      </w:r>
      <w:r w:rsidRPr="00585018">
        <w:rPr>
          <w:rFonts w:asciiTheme="minorHAnsi" w:hAnsiTheme="minorHAnsi" w:cstheme="minorHAnsi"/>
          <w:color w:val="423E3E"/>
        </w:rPr>
        <w:t>lectin</w:t>
      </w:r>
      <w:r w:rsidR="0078410F" w:rsidRPr="00585018">
        <w:rPr>
          <w:rFonts w:asciiTheme="minorHAnsi" w:hAnsiTheme="minorHAnsi" w:cstheme="minorHAnsi"/>
          <w:color w:val="423E3E"/>
        </w:rPr>
        <w:t xml:space="preserve"> pathway</w:t>
      </w:r>
      <w:r w:rsidRPr="00585018">
        <w:rPr>
          <w:rFonts w:asciiTheme="minorHAnsi" w:hAnsiTheme="minorHAnsi" w:cstheme="minorHAnsi"/>
          <w:color w:val="423E3E"/>
        </w:rPr>
        <w:t xml:space="preserve"> </w:t>
      </w:r>
      <w:r w:rsidR="00B33978" w:rsidRPr="00585018">
        <w:rPr>
          <w:rFonts w:asciiTheme="minorHAnsi" w:hAnsiTheme="minorHAnsi" w:cstheme="minorHAnsi"/>
          <w:color w:val="423E3E"/>
        </w:rPr>
        <w:t>(triggered by mannose residues on the cell surface of pathogens)</w:t>
      </w:r>
      <w:r w:rsidRPr="00585018">
        <w:rPr>
          <w:rFonts w:asciiTheme="minorHAnsi" w:hAnsiTheme="minorHAnsi" w:cstheme="minorHAnsi"/>
          <w:color w:val="423E3E"/>
        </w:rPr>
        <w:t xml:space="preserve">. </w:t>
      </w:r>
      <w:r w:rsidR="00B33978" w:rsidRPr="00585018">
        <w:rPr>
          <w:rFonts w:asciiTheme="minorHAnsi" w:hAnsiTheme="minorHAnsi" w:cstheme="minorHAnsi"/>
          <w:color w:val="423E3E"/>
        </w:rPr>
        <w:t>All</w:t>
      </w:r>
      <w:r w:rsidRPr="00585018">
        <w:rPr>
          <w:rFonts w:asciiTheme="minorHAnsi" w:hAnsiTheme="minorHAnsi" w:cstheme="minorHAnsi"/>
          <w:color w:val="423E3E"/>
        </w:rPr>
        <w:t xml:space="preserve"> three pathways </w:t>
      </w:r>
      <w:r w:rsidR="00B33978" w:rsidRPr="00585018">
        <w:rPr>
          <w:rFonts w:asciiTheme="minorHAnsi" w:hAnsiTheme="minorHAnsi" w:cstheme="minorHAnsi"/>
          <w:color w:val="423E3E"/>
        </w:rPr>
        <w:t xml:space="preserve">converge at a single point to generate an enzyme complex termed </w:t>
      </w:r>
      <w:r w:rsidRPr="00585018">
        <w:rPr>
          <w:rFonts w:asciiTheme="minorHAnsi" w:hAnsiTheme="minorHAnsi" w:cstheme="minorHAnsi"/>
          <w:color w:val="423E3E"/>
        </w:rPr>
        <w:t>C3 convertase. </w:t>
      </w:r>
      <w:r w:rsidR="00B33978" w:rsidRPr="00585018">
        <w:rPr>
          <w:rFonts w:asciiTheme="minorHAnsi" w:hAnsiTheme="minorHAnsi" w:cstheme="minorHAnsi"/>
          <w:color w:val="423E3E"/>
        </w:rPr>
        <w:t>Subsequent steps ultimately result in the generation of a membrane attack complex which forms pores in the cell membranes of microbes</w:t>
      </w:r>
      <w:r w:rsidR="00274555" w:rsidRPr="00585018">
        <w:rPr>
          <w:rFonts w:asciiTheme="minorHAnsi" w:hAnsiTheme="minorHAnsi" w:cstheme="minorHAnsi"/>
          <w:color w:val="423E3E"/>
        </w:rPr>
        <w:t>,</w:t>
      </w:r>
      <w:r w:rsidR="00B33978" w:rsidRPr="00585018">
        <w:rPr>
          <w:rFonts w:asciiTheme="minorHAnsi" w:hAnsiTheme="minorHAnsi" w:cstheme="minorHAnsi"/>
          <w:color w:val="423E3E"/>
        </w:rPr>
        <w:t xml:space="preserve"> resulting in their lysis. Intermediate steps in the </w:t>
      </w:r>
      <w:r w:rsidR="001E7D32" w:rsidRPr="00585018">
        <w:rPr>
          <w:rFonts w:asciiTheme="minorHAnsi" w:hAnsiTheme="minorHAnsi" w:cstheme="minorHAnsi"/>
          <w:color w:val="423E3E"/>
        </w:rPr>
        <w:t>complement c</w:t>
      </w:r>
      <w:r w:rsidR="00B33978" w:rsidRPr="00585018">
        <w:rPr>
          <w:rFonts w:asciiTheme="minorHAnsi" w:hAnsiTheme="minorHAnsi" w:cstheme="minorHAnsi"/>
          <w:color w:val="423E3E"/>
        </w:rPr>
        <w:t xml:space="preserve">ascade generate </w:t>
      </w:r>
      <w:r w:rsidR="0078410F" w:rsidRPr="00585018">
        <w:rPr>
          <w:rFonts w:asciiTheme="minorHAnsi" w:hAnsiTheme="minorHAnsi" w:cstheme="minorHAnsi"/>
          <w:color w:val="423E3E"/>
        </w:rPr>
        <w:t>a 7</w:t>
      </w:r>
      <w:r w:rsidR="00B01CB9" w:rsidRPr="00585018">
        <w:rPr>
          <w:rFonts w:asciiTheme="minorHAnsi" w:hAnsiTheme="minorHAnsi" w:cstheme="minorHAnsi"/>
          <w:color w:val="423E3E"/>
        </w:rPr>
        <w:t>4</w:t>
      </w:r>
      <w:r w:rsidR="0078410F" w:rsidRPr="00585018">
        <w:rPr>
          <w:rFonts w:asciiTheme="minorHAnsi" w:hAnsiTheme="minorHAnsi" w:cstheme="minorHAnsi"/>
          <w:color w:val="423E3E"/>
        </w:rPr>
        <w:t xml:space="preserve"> amino-acid peptide known as C5a which is a potent chemoattractant for neutrophils </w:t>
      </w:r>
      <w:r w:rsidR="00341A56" w:rsidRPr="00585018">
        <w:rPr>
          <w:rFonts w:asciiTheme="minorHAnsi" w:hAnsiTheme="minorHAnsi" w:cstheme="minorHAnsi"/>
          <w:color w:val="423E3E"/>
        </w:rPr>
        <w:fldChar w:fldCharType="begin"/>
      </w:r>
      <w:r w:rsidR="00341A56" w:rsidRPr="00585018">
        <w:rPr>
          <w:rFonts w:asciiTheme="minorHAnsi" w:hAnsiTheme="minorHAnsi" w:cstheme="minorHAnsi"/>
          <w:color w:val="423E3E"/>
        </w:rPr>
        <w:instrText xml:space="preserve"> ADDIN EN.CITE &lt;EndNote&gt;&lt;Cite&gt;&lt;Author&gt;Fernandez&lt;/Author&gt;&lt;Year&gt;1978&lt;/Year&gt;&lt;RecNum&gt;321&lt;/RecNum&gt;&lt;DisplayText&gt;(2)&lt;/DisplayText&gt;&lt;record&gt;&lt;rec-number&gt;321&lt;/rec-number&gt;&lt;foreign-keys&gt;&lt;key app="EN" db-id="zv5xx5avrsdweueftthp55vjzt2dw9rpdxz9" timestamp="1601227452"&gt;321&lt;/key&gt;&lt;/foreign-keys&gt;&lt;ref-type name="Journal Article"&gt;17&lt;/ref-type&gt;&lt;contributors&gt;&lt;authors&gt;&lt;author&gt;Fernandez, H. N.&lt;/author&gt;&lt;author&gt;Henson, P. M.&lt;/author&gt;&lt;author&gt;Otani, A.&lt;/author&gt;&lt;author&gt;Hugli, T. E.&lt;/author&gt;&lt;/authors&gt;&lt;/contributors&gt;&lt;titles&gt;&lt;title&gt;Chemotactic response to human C3a and C5a anaphylatoxins. I. Evaluation of C3a and C5a leukotaxis in vitro and under stimulated in vivo conditions&lt;/title&gt;&lt;secondary-title&gt;J Immunol&lt;/secondary-title&gt;&lt;/titles&gt;&lt;periodical&gt;&lt;full-title&gt;J Immunol&lt;/full-title&gt;&lt;/periodical&gt;&lt;pages&gt;109-15&lt;/pages&gt;&lt;volume&gt;120&lt;/volume&gt;&lt;number&gt;1&lt;/number&gt;&lt;edition&gt;1978/01/01&lt;/edition&gt;&lt;keywords&gt;&lt;keyword&gt;Anaphylatoxins/*immunology&lt;/keyword&gt;&lt;keyword&gt;Carboxypeptidases&lt;/keyword&gt;&lt;keyword&gt;*Chemotaxis, Leukocyte&lt;/keyword&gt;&lt;keyword&gt;*Complement C3&lt;/keyword&gt;&lt;keyword&gt;*Complement C5&lt;/keyword&gt;&lt;keyword&gt;Humans&lt;/keyword&gt;&lt;keyword&gt;Neutrophils/immunology&lt;/keyword&gt;&lt;keyword&gt;Peptides/*immunology&lt;/keyword&gt;&lt;keyword&gt;Skin Window Technique&lt;/keyword&gt;&lt;keyword&gt;Trypsin&lt;/keyword&gt;&lt;/keywords&gt;&lt;dates&gt;&lt;year&gt;1978&lt;/year&gt;&lt;pub-dates&gt;&lt;date&gt;Jan&lt;/date&gt;&lt;/pub-dates&gt;&lt;/dates&gt;&lt;isbn&gt;0022-1767 (Print)&amp;#xD;0022-1767&lt;/isbn&gt;&lt;accession-num&gt;342601&lt;/accession-num&gt;&lt;urls&gt;&lt;/urls&gt;&lt;remote-database-provider&gt;NLM&lt;/remote-database-provider&gt;&lt;language&gt;eng&lt;/language&gt;&lt;/record&gt;&lt;/Cite&gt;&lt;/EndNote&gt;</w:instrText>
      </w:r>
      <w:r w:rsidR="00341A56" w:rsidRPr="00585018">
        <w:rPr>
          <w:rFonts w:asciiTheme="minorHAnsi" w:hAnsiTheme="minorHAnsi" w:cstheme="minorHAnsi"/>
          <w:color w:val="423E3E"/>
        </w:rPr>
        <w:fldChar w:fldCharType="separate"/>
      </w:r>
      <w:r w:rsidR="00341A56" w:rsidRPr="00585018">
        <w:rPr>
          <w:rFonts w:asciiTheme="minorHAnsi" w:hAnsiTheme="minorHAnsi" w:cstheme="minorHAnsi"/>
          <w:noProof/>
          <w:color w:val="423E3E"/>
        </w:rPr>
        <w:t>(2)</w:t>
      </w:r>
      <w:r w:rsidR="00341A56" w:rsidRPr="00585018">
        <w:rPr>
          <w:rFonts w:asciiTheme="minorHAnsi" w:hAnsiTheme="minorHAnsi" w:cstheme="minorHAnsi"/>
          <w:color w:val="423E3E"/>
        </w:rPr>
        <w:fldChar w:fldCharType="end"/>
      </w:r>
      <w:r w:rsidR="0078410F" w:rsidRPr="00585018">
        <w:rPr>
          <w:rFonts w:asciiTheme="minorHAnsi" w:hAnsiTheme="minorHAnsi" w:cstheme="minorHAnsi"/>
          <w:color w:val="423E3E"/>
        </w:rPr>
        <w:t>. C5a bind</w:t>
      </w:r>
      <w:r w:rsidR="00103D42" w:rsidRPr="00585018">
        <w:rPr>
          <w:rFonts w:asciiTheme="minorHAnsi" w:hAnsiTheme="minorHAnsi" w:cstheme="minorHAnsi"/>
          <w:color w:val="423E3E"/>
        </w:rPr>
        <w:t>s with nanomolar affinity</w:t>
      </w:r>
      <w:r w:rsidR="0078410F" w:rsidRPr="00585018">
        <w:rPr>
          <w:rFonts w:asciiTheme="minorHAnsi" w:hAnsiTheme="minorHAnsi" w:cstheme="minorHAnsi"/>
          <w:color w:val="423E3E"/>
        </w:rPr>
        <w:t xml:space="preserve"> to two cell surface receptors of the G protein-coupled receptor </w:t>
      </w:r>
      <w:r w:rsidR="00AF3716" w:rsidRPr="00585018">
        <w:rPr>
          <w:rFonts w:asciiTheme="minorHAnsi" w:hAnsiTheme="minorHAnsi" w:cstheme="minorHAnsi"/>
          <w:color w:val="423E3E"/>
        </w:rPr>
        <w:t xml:space="preserve">(GPCR) </w:t>
      </w:r>
      <w:r w:rsidR="0078410F" w:rsidRPr="00585018">
        <w:rPr>
          <w:rFonts w:asciiTheme="minorHAnsi" w:hAnsiTheme="minorHAnsi" w:cstheme="minorHAnsi"/>
          <w:color w:val="423E3E"/>
        </w:rPr>
        <w:t>family</w:t>
      </w:r>
      <w:r w:rsidR="00B01CB9" w:rsidRPr="00585018">
        <w:rPr>
          <w:rFonts w:asciiTheme="minorHAnsi" w:hAnsiTheme="minorHAnsi" w:cstheme="minorHAnsi"/>
          <w:color w:val="423E3E"/>
        </w:rPr>
        <w:t xml:space="preserve">, </w:t>
      </w:r>
      <w:r w:rsidR="0078410F" w:rsidRPr="00585018">
        <w:rPr>
          <w:rFonts w:asciiTheme="minorHAnsi" w:hAnsiTheme="minorHAnsi" w:cstheme="minorHAnsi"/>
          <w:color w:val="423E3E"/>
        </w:rPr>
        <w:t>known as C5aR</w:t>
      </w:r>
      <w:r w:rsidR="00F3410F" w:rsidRPr="00585018">
        <w:rPr>
          <w:rFonts w:asciiTheme="minorHAnsi" w:hAnsiTheme="minorHAnsi" w:cstheme="minorHAnsi"/>
          <w:color w:val="423E3E"/>
        </w:rPr>
        <w:t>1</w:t>
      </w:r>
      <w:r w:rsidR="0078410F" w:rsidRPr="00585018">
        <w:rPr>
          <w:rFonts w:asciiTheme="minorHAnsi" w:hAnsiTheme="minorHAnsi" w:cstheme="minorHAnsi"/>
          <w:color w:val="423E3E"/>
        </w:rPr>
        <w:t xml:space="preserve"> (</w:t>
      </w:r>
      <w:r w:rsidR="001E7D32" w:rsidRPr="00585018">
        <w:rPr>
          <w:rFonts w:asciiTheme="minorHAnsi" w:hAnsiTheme="minorHAnsi" w:cstheme="minorHAnsi"/>
          <w:color w:val="423E3E"/>
        </w:rPr>
        <w:t xml:space="preserve">C5aR, </w:t>
      </w:r>
      <w:r w:rsidR="0078410F" w:rsidRPr="00585018">
        <w:rPr>
          <w:rFonts w:asciiTheme="minorHAnsi" w:hAnsiTheme="minorHAnsi" w:cstheme="minorHAnsi"/>
          <w:color w:val="423E3E"/>
        </w:rPr>
        <w:t>CD88) and C5</w:t>
      </w:r>
      <w:r w:rsidR="00F3410F" w:rsidRPr="00585018">
        <w:rPr>
          <w:rFonts w:asciiTheme="minorHAnsi" w:hAnsiTheme="minorHAnsi" w:cstheme="minorHAnsi"/>
          <w:color w:val="423E3E"/>
        </w:rPr>
        <w:t>aR2</w:t>
      </w:r>
      <w:r w:rsidR="0078410F" w:rsidRPr="00585018">
        <w:rPr>
          <w:rFonts w:asciiTheme="minorHAnsi" w:hAnsiTheme="minorHAnsi" w:cstheme="minorHAnsi"/>
          <w:color w:val="423E3E"/>
        </w:rPr>
        <w:t xml:space="preserve"> (</w:t>
      </w:r>
      <w:r w:rsidR="00F3410F" w:rsidRPr="00585018">
        <w:rPr>
          <w:rFonts w:asciiTheme="minorHAnsi" w:hAnsiTheme="minorHAnsi" w:cstheme="minorHAnsi"/>
          <w:color w:val="423E3E"/>
        </w:rPr>
        <w:t xml:space="preserve">C5L2, </w:t>
      </w:r>
      <w:r w:rsidR="0078410F" w:rsidRPr="00585018">
        <w:rPr>
          <w:rFonts w:asciiTheme="minorHAnsi" w:hAnsiTheme="minorHAnsi" w:cstheme="minorHAnsi"/>
          <w:color w:val="423E3E"/>
        </w:rPr>
        <w:t>GPR77)</w:t>
      </w:r>
      <w:r w:rsidR="00B01CB9" w:rsidRPr="00585018">
        <w:rPr>
          <w:rFonts w:asciiTheme="minorHAnsi" w:hAnsiTheme="minorHAnsi" w:cstheme="minorHAnsi"/>
          <w:color w:val="423E3E"/>
        </w:rPr>
        <w:t xml:space="preserve"> respectively</w:t>
      </w:r>
      <w:r w:rsidR="0078410F" w:rsidRPr="00585018">
        <w:rPr>
          <w:rFonts w:asciiTheme="minorHAnsi" w:hAnsiTheme="minorHAnsi" w:cstheme="minorHAnsi"/>
          <w:color w:val="423E3E"/>
        </w:rPr>
        <w:t>.  C5aR</w:t>
      </w:r>
      <w:r w:rsidR="00F3410F" w:rsidRPr="00585018">
        <w:rPr>
          <w:rFonts w:asciiTheme="minorHAnsi" w:hAnsiTheme="minorHAnsi" w:cstheme="minorHAnsi"/>
          <w:color w:val="423E3E"/>
        </w:rPr>
        <w:t>1</w:t>
      </w:r>
      <w:r w:rsidR="0078410F" w:rsidRPr="00585018">
        <w:rPr>
          <w:rFonts w:asciiTheme="minorHAnsi" w:hAnsiTheme="minorHAnsi" w:cstheme="minorHAnsi"/>
          <w:color w:val="423E3E"/>
        </w:rPr>
        <w:t xml:space="preserve"> </w:t>
      </w:r>
      <w:r w:rsidR="00B01CB9" w:rsidRPr="00585018">
        <w:rPr>
          <w:rFonts w:asciiTheme="minorHAnsi" w:hAnsiTheme="minorHAnsi" w:cstheme="minorHAnsi"/>
          <w:color w:val="423E3E"/>
        </w:rPr>
        <w:t xml:space="preserve">was identified by expression cloning techniques using differentiated neutrophil-like cell lines </w:t>
      </w:r>
      <w:r w:rsidR="00305D39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PEVuZE5vdGU+PENpdGU+PEF1dGhvcj5HZXJhcmQ8L0F1dGhvcj48WWVhcj4xOTkxPC9ZZWFyPjxS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</w:fldData>
        </w:fldChar>
      </w:r>
      <w:r w:rsidR="00305D39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305D39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PEVuZE5vdGU+PENpdGU+PEF1dGhvcj5HZXJhcmQ8L0F1dGhvcj48WWVhcj4xOTkxPC9ZZWFyPjxS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</w:fldData>
        </w:fldChar>
      </w:r>
      <w:r w:rsidR="00305D39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305D39" w:rsidRPr="00585018">
        <w:rPr>
          <w:rFonts w:asciiTheme="minorHAnsi" w:hAnsiTheme="minorHAnsi" w:cstheme="minorHAnsi"/>
          <w:color w:val="423E3E"/>
        </w:rPr>
      </w:r>
      <w:r w:rsidR="00305D39" w:rsidRPr="00585018">
        <w:rPr>
          <w:rFonts w:asciiTheme="minorHAnsi" w:hAnsiTheme="minorHAnsi" w:cstheme="minorHAnsi"/>
          <w:color w:val="423E3E"/>
        </w:rPr>
        <w:fldChar w:fldCharType="end"/>
      </w:r>
      <w:r w:rsidR="00305D39" w:rsidRPr="00585018">
        <w:rPr>
          <w:rFonts w:asciiTheme="minorHAnsi" w:hAnsiTheme="minorHAnsi" w:cstheme="minorHAnsi"/>
          <w:color w:val="423E3E"/>
        </w:rPr>
      </w:r>
      <w:r w:rsidR="00305D39" w:rsidRPr="00585018">
        <w:rPr>
          <w:rFonts w:asciiTheme="minorHAnsi" w:hAnsiTheme="minorHAnsi" w:cstheme="minorHAnsi"/>
          <w:color w:val="423E3E"/>
        </w:rPr>
        <w:fldChar w:fldCharType="separate"/>
      </w:r>
      <w:r w:rsidR="00305D39" w:rsidRPr="00585018">
        <w:rPr>
          <w:rFonts w:asciiTheme="minorHAnsi" w:hAnsiTheme="minorHAnsi" w:cstheme="minorHAnsi"/>
          <w:noProof/>
          <w:color w:val="423E3E"/>
        </w:rPr>
        <w:t>(3, 4)</w:t>
      </w:r>
      <w:r w:rsidR="00305D39" w:rsidRPr="00585018">
        <w:rPr>
          <w:rFonts w:asciiTheme="minorHAnsi" w:hAnsiTheme="minorHAnsi" w:cstheme="minorHAnsi"/>
          <w:color w:val="423E3E"/>
        </w:rPr>
        <w:fldChar w:fldCharType="end"/>
      </w:r>
      <w:r w:rsidR="001E7D32" w:rsidRPr="00585018">
        <w:rPr>
          <w:rFonts w:asciiTheme="minorHAnsi" w:hAnsiTheme="minorHAnsi" w:cstheme="minorHAnsi"/>
          <w:color w:val="423E3E"/>
        </w:rPr>
        <w:t xml:space="preserve"> </w:t>
      </w:r>
      <w:r w:rsidR="00B01CB9" w:rsidRPr="00585018">
        <w:rPr>
          <w:rFonts w:asciiTheme="minorHAnsi" w:hAnsiTheme="minorHAnsi" w:cstheme="minorHAnsi"/>
          <w:color w:val="423E3E"/>
        </w:rPr>
        <w:t xml:space="preserve">and efficiently </w:t>
      </w:r>
      <w:r w:rsidR="00341A56" w:rsidRPr="00585018">
        <w:rPr>
          <w:rFonts w:asciiTheme="minorHAnsi" w:hAnsiTheme="minorHAnsi" w:cstheme="minorHAnsi"/>
          <w:color w:val="423E3E"/>
        </w:rPr>
        <w:t xml:space="preserve">drives </w:t>
      </w:r>
      <w:r w:rsidR="001E7D32" w:rsidRPr="00585018">
        <w:rPr>
          <w:rFonts w:asciiTheme="minorHAnsi" w:hAnsiTheme="minorHAnsi" w:cstheme="minorHAnsi"/>
          <w:color w:val="423E3E"/>
        </w:rPr>
        <w:t>neutrophil</w:t>
      </w:r>
      <w:r w:rsidR="00103D42" w:rsidRPr="00585018">
        <w:rPr>
          <w:rFonts w:asciiTheme="minorHAnsi" w:hAnsiTheme="minorHAnsi" w:cstheme="minorHAnsi"/>
          <w:color w:val="423E3E"/>
        </w:rPr>
        <w:t xml:space="preserve"> </w:t>
      </w:r>
      <w:r w:rsidR="00AF3716" w:rsidRPr="00585018">
        <w:rPr>
          <w:rFonts w:asciiTheme="minorHAnsi" w:hAnsiTheme="minorHAnsi" w:cstheme="minorHAnsi"/>
          <w:color w:val="423E3E"/>
        </w:rPr>
        <w:t xml:space="preserve">migration along gradients of C5a. </w:t>
      </w:r>
      <w:r w:rsidR="004307A1" w:rsidRPr="00585018">
        <w:rPr>
          <w:rFonts w:asciiTheme="minorHAnsi" w:hAnsiTheme="minorHAnsi" w:cstheme="minorHAnsi"/>
          <w:color w:val="423E3E"/>
        </w:rPr>
        <w:t>C5</w:t>
      </w:r>
      <w:r w:rsidR="00F3410F" w:rsidRPr="00585018">
        <w:rPr>
          <w:rFonts w:asciiTheme="minorHAnsi" w:hAnsiTheme="minorHAnsi" w:cstheme="minorHAnsi"/>
          <w:color w:val="423E3E"/>
        </w:rPr>
        <w:t>aR2</w:t>
      </w:r>
      <w:r w:rsidR="004307A1" w:rsidRPr="00585018">
        <w:rPr>
          <w:rFonts w:asciiTheme="minorHAnsi" w:hAnsiTheme="minorHAnsi" w:cstheme="minorHAnsi"/>
          <w:color w:val="423E3E"/>
        </w:rPr>
        <w:t xml:space="preserve"> was identified as a C5a binding receptor by </w:t>
      </w:r>
      <w:proofErr w:type="spellStart"/>
      <w:r w:rsidR="004307A1" w:rsidRPr="00585018">
        <w:rPr>
          <w:rFonts w:asciiTheme="minorHAnsi" w:hAnsiTheme="minorHAnsi" w:cstheme="minorHAnsi"/>
          <w:color w:val="423E3E"/>
        </w:rPr>
        <w:t>deorphanisation</w:t>
      </w:r>
      <w:proofErr w:type="spellEnd"/>
      <w:r w:rsidR="004307A1" w:rsidRPr="00585018">
        <w:rPr>
          <w:rFonts w:asciiTheme="minorHAnsi" w:hAnsiTheme="minorHAnsi" w:cstheme="minorHAnsi"/>
          <w:color w:val="423E3E"/>
        </w:rPr>
        <w:t xml:space="preserve"> techniques </w:t>
      </w:r>
      <w:r w:rsidR="004307A1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PEVuZE5vdGU+PENpdGU+PEF1dGhvcj5Pa2luYWdhPC9BdXRob3I+PFllYXI+MjAwMzwvWWVhcj48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=
</w:fldData>
        </w:fldChar>
      </w:r>
      <w:r w:rsidR="00CC5AF8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CC5AF8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PEVuZE5vdGU+PENpdGU+PEF1dGhvcj5Pa2luYWdhPC9BdXRob3I+PFllYXI+MjAwMzwvWWVhcj48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=
</w:fldData>
        </w:fldChar>
      </w:r>
      <w:r w:rsidR="00CC5AF8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CC5AF8" w:rsidRPr="00585018">
        <w:rPr>
          <w:rFonts w:asciiTheme="minorHAnsi" w:hAnsiTheme="minorHAnsi" w:cstheme="minorHAnsi"/>
          <w:color w:val="423E3E"/>
        </w:rPr>
      </w:r>
      <w:r w:rsidR="00CC5AF8" w:rsidRPr="00585018">
        <w:rPr>
          <w:rFonts w:asciiTheme="minorHAnsi" w:hAnsiTheme="minorHAnsi" w:cstheme="minorHAnsi"/>
          <w:color w:val="423E3E"/>
        </w:rPr>
        <w:fldChar w:fldCharType="end"/>
      </w:r>
      <w:r w:rsidR="004307A1" w:rsidRPr="00585018">
        <w:rPr>
          <w:rFonts w:asciiTheme="minorHAnsi" w:hAnsiTheme="minorHAnsi" w:cstheme="minorHAnsi"/>
          <w:color w:val="423E3E"/>
        </w:rPr>
      </w:r>
      <w:r w:rsidR="004307A1" w:rsidRPr="00585018">
        <w:rPr>
          <w:rFonts w:asciiTheme="minorHAnsi" w:hAnsiTheme="minorHAnsi" w:cstheme="minorHAnsi"/>
          <w:color w:val="423E3E"/>
        </w:rPr>
        <w:fldChar w:fldCharType="separate"/>
      </w:r>
      <w:r w:rsidR="00CC5AF8" w:rsidRPr="00585018">
        <w:rPr>
          <w:rFonts w:asciiTheme="minorHAnsi" w:hAnsiTheme="minorHAnsi" w:cstheme="minorHAnsi"/>
          <w:noProof/>
          <w:color w:val="423E3E"/>
        </w:rPr>
        <w:t>(5, 6)</w:t>
      </w:r>
      <w:r w:rsidR="004307A1" w:rsidRPr="00585018">
        <w:rPr>
          <w:rFonts w:asciiTheme="minorHAnsi" w:hAnsiTheme="minorHAnsi" w:cstheme="minorHAnsi"/>
          <w:color w:val="423E3E"/>
        </w:rPr>
        <w:fldChar w:fldCharType="end"/>
      </w:r>
      <w:r w:rsidR="004307A1" w:rsidRPr="00585018">
        <w:rPr>
          <w:rFonts w:asciiTheme="minorHAnsi" w:hAnsiTheme="minorHAnsi" w:cstheme="minorHAnsi"/>
          <w:color w:val="423E3E"/>
        </w:rPr>
        <w:t xml:space="preserve"> </w:t>
      </w:r>
      <w:r w:rsidR="00FA5D5C" w:rsidRPr="00585018">
        <w:rPr>
          <w:rFonts w:asciiTheme="minorHAnsi" w:hAnsiTheme="minorHAnsi" w:cstheme="minorHAnsi"/>
          <w:color w:val="423E3E"/>
        </w:rPr>
        <w:t xml:space="preserve">and </w:t>
      </w:r>
      <w:r w:rsidR="004307A1" w:rsidRPr="00585018">
        <w:rPr>
          <w:rFonts w:asciiTheme="minorHAnsi" w:hAnsiTheme="minorHAnsi" w:cstheme="minorHAnsi"/>
          <w:color w:val="423E3E"/>
        </w:rPr>
        <w:t xml:space="preserve">its status as a </w:t>
      </w:r>
      <w:r w:rsidR="004307A1" w:rsidRPr="00585018">
        <w:rPr>
          <w:rFonts w:asciiTheme="minorHAnsi" w:hAnsiTheme="minorHAnsi" w:cstheme="minorHAnsi"/>
          <w:i/>
          <w:iCs/>
          <w:color w:val="423E3E"/>
        </w:rPr>
        <w:t>bona fide</w:t>
      </w:r>
      <w:r w:rsidR="004307A1" w:rsidRPr="00585018">
        <w:rPr>
          <w:rFonts w:asciiTheme="minorHAnsi" w:hAnsiTheme="minorHAnsi" w:cstheme="minorHAnsi"/>
          <w:color w:val="423E3E"/>
        </w:rPr>
        <w:t xml:space="preserve"> signalling receptor is controversial</w:t>
      </w:r>
      <w:r w:rsidR="00341A56" w:rsidRPr="00585018">
        <w:rPr>
          <w:rFonts w:asciiTheme="minorHAnsi" w:hAnsiTheme="minorHAnsi" w:cstheme="minorHAnsi"/>
          <w:color w:val="423E3E"/>
        </w:rPr>
        <w:t>. Originally described as a simple scavenger of C5</w:t>
      </w:r>
      <w:proofErr w:type="gramStart"/>
      <w:r w:rsidR="00341A56" w:rsidRPr="00585018">
        <w:rPr>
          <w:rFonts w:asciiTheme="minorHAnsi" w:hAnsiTheme="minorHAnsi" w:cstheme="minorHAnsi"/>
          <w:color w:val="423E3E"/>
        </w:rPr>
        <w:t>a</w:t>
      </w:r>
      <w:r w:rsidR="004307A1" w:rsidRPr="00585018">
        <w:rPr>
          <w:rFonts w:asciiTheme="minorHAnsi" w:hAnsiTheme="minorHAnsi" w:cstheme="minorHAnsi"/>
          <w:color w:val="423E3E"/>
        </w:rPr>
        <w:t xml:space="preserve">, </w:t>
      </w:r>
      <w:r w:rsidR="00341A56" w:rsidRPr="00585018">
        <w:rPr>
          <w:rFonts w:asciiTheme="minorHAnsi" w:hAnsiTheme="minorHAnsi" w:cstheme="minorHAnsi"/>
          <w:color w:val="423E3E"/>
        </w:rPr>
        <w:t xml:space="preserve"> more</w:t>
      </w:r>
      <w:proofErr w:type="gramEnd"/>
      <w:r w:rsidR="00341A56" w:rsidRPr="00585018">
        <w:rPr>
          <w:rFonts w:asciiTheme="minorHAnsi" w:hAnsiTheme="minorHAnsi" w:cstheme="minorHAnsi"/>
          <w:color w:val="423E3E"/>
        </w:rPr>
        <w:t xml:space="preserve"> recent data have suggested a potential </w:t>
      </w:r>
      <w:r w:rsidR="00FA5D5C" w:rsidRPr="00585018">
        <w:rPr>
          <w:rFonts w:asciiTheme="minorHAnsi" w:hAnsiTheme="minorHAnsi" w:cstheme="minorHAnsi"/>
          <w:color w:val="423E3E"/>
        </w:rPr>
        <w:t xml:space="preserve">immunomodulatory signalling </w:t>
      </w:r>
      <w:r w:rsidR="00341A56" w:rsidRPr="00585018">
        <w:rPr>
          <w:rFonts w:asciiTheme="minorHAnsi" w:hAnsiTheme="minorHAnsi" w:cstheme="minorHAnsi"/>
          <w:color w:val="423E3E"/>
        </w:rPr>
        <w:t>role</w:t>
      </w:r>
      <w:r w:rsidR="004307A1" w:rsidRPr="00585018">
        <w:rPr>
          <w:rFonts w:asciiTheme="minorHAnsi" w:hAnsiTheme="minorHAnsi" w:cstheme="minorHAnsi"/>
          <w:color w:val="423E3E"/>
        </w:rPr>
        <w:t xml:space="preserve"> for C5</w:t>
      </w:r>
      <w:r w:rsidR="005A4C7F" w:rsidRPr="00585018">
        <w:rPr>
          <w:rFonts w:asciiTheme="minorHAnsi" w:hAnsiTheme="minorHAnsi" w:cstheme="minorHAnsi"/>
          <w:color w:val="423E3E"/>
        </w:rPr>
        <w:t>aR2</w:t>
      </w:r>
      <w:r w:rsidR="00341A56" w:rsidRPr="00585018">
        <w:rPr>
          <w:rFonts w:asciiTheme="minorHAnsi" w:hAnsiTheme="minorHAnsi" w:cstheme="minorHAnsi"/>
          <w:color w:val="423E3E"/>
        </w:rPr>
        <w:t xml:space="preserve"> </w:t>
      </w:r>
      <w:r w:rsidR="00341A56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PEVuZE5vdGU+PENpdGU+PEF1dGhvcj5LbG9zPC9BdXRob3I+PFllYXI+MjAxMzwvWWVhcj48UmVj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</w:fldData>
        </w:fldChar>
      </w:r>
      <w:r w:rsidR="00FA5D5C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FA5D5C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PEVuZE5vdGU+PENpdGU+PEF1dGhvcj5LbG9zPC9BdXRob3I+PFllYXI+MjAxMzwvWWVhcj48UmVj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</w:fldData>
        </w:fldChar>
      </w:r>
      <w:r w:rsidR="00FA5D5C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FA5D5C" w:rsidRPr="00585018">
        <w:rPr>
          <w:rFonts w:asciiTheme="minorHAnsi" w:hAnsiTheme="minorHAnsi" w:cstheme="minorHAnsi"/>
          <w:color w:val="423E3E"/>
        </w:rPr>
      </w:r>
      <w:r w:rsidR="00FA5D5C" w:rsidRPr="00585018">
        <w:rPr>
          <w:rFonts w:asciiTheme="minorHAnsi" w:hAnsiTheme="minorHAnsi" w:cstheme="minorHAnsi"/>
          <w:color w:val="423E3E"/>
        </w:rPr>
        <w:fldChar w:fldCharType="end"/>
      </w:r>
      <w:r w:rsidR="00341A56" w:rsidRPr="00585018">
        <w:rPr>
          <w:rFonts w:asciiTheme="minorHAnsi" w:hAnsiTheme="minorHAnsi" w:cstheme="minorHAnsi"/>
          <w:color w:val="423E3E"/>
        </w:rPr>
      </w:r>
      <w:r w:rsidR="00341A56" w:rsidRPr="00585018">
        <w:rPr>
          <w:rFonts w:asciiTheme="minorHAnsi" w:hAnsiTheme="minorHAnsi" w:cstheme="minorHAnsi"/>
          <w:color w:val="423E3E"/>
        </w:rPr>
        <w:fldChar w:fldCharType="separate"/>
      </w:r>
      <w:r w:rsidR="00FA5D5C" w:rsidRPr="00585018">
        <w:rPr>
          <w:rFonts w:asciiTheme="minorHAnsi" w:hAnsiTheme="minorHAnsi" w:cstheme="minorHAnsi"/>
          <w:noProof/>
          <w:color w:val="423E3E"/>
        </w:rPr>
        <w:t>(7, 8)</w:t>
      </w:r>
      <w:r w:rsidR="00341A56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  <w:t xml:space="preserve"> rather than a direct </w:t>
      </w:r>
      <w:r w:rsidR="001E7D32" w:rsidRPr="00585018">
        <w:rPr>
          <w:rFonts w:asciiTheme="minorHAnsi" w:hAnsiTheme="minorHAnsi" w:cstheme="minorHAnsi"/>
          <w:color w:val="423E3E"/>
        </w:rPr>
        <w:t>mediator</w:t>
      </w:r>
      <w:r w:rsidR="00FA5D5C" w:rsidRPr="00585018">
        <w:rPr>
          <w:rFonts w:asciiTheme="minorHAnsi" w:hAnsiTheme="minorHAnsi" w:cstheme="minorHAnsi"/>
          <w:color w:val="423E3E"/>
        </w:rPr>
        <w:t xml:space="preserve"> of neutrophil chemotaxis</w:t>
      </w:r>
      <w:r w:rsidR="00341A56" w:rsidRPr="00585018">
        <w:rPr>
          <w:rFonts w:asciiTheme="minorHAnsi" w:hAnsiTheme="minorHAnsi" w:cstheme="minorHAnsi"/>
          <w:color w:val="423E3E"/>
        </w:rPr>
        <w:t>.</w:t>
      </w:r>
    </w:p>
    <w:p w14:paraId="6E2982FE" w14:textId="77777777" w:rsidR="00F3410F" w:rsidRPr="00585018" w:rsidRDefault="00F3410F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49933738" w14:textId="77777777" w:rsidR="00FA5D5C" w:rsidRPr="00585018" w:rsidRDefault="00CC5AF8" w:rsidP="00E91E45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lastRenderedPageBreak/>
        <w:t>Activation of the complement cascade must be appropriately balanced</w:t>
      </w:r>
      <w:r w:rsidR="00F3410F" w:rsidRPr="00585018">
        <w:rPr>
          <w:rFonts w:asciiTheme="minorHAnsi" w:hAnsiTheme="minorHAnsi" w:cstheme="minorHAnsi"/>
          <w:color w:val="423E3E"/>
        </w:rPr>
        <w:t>.</w:t>
      </w:r>
      <w:r w:rsidRPr="00585018">
        <w:rPr>
          <w:rFonts w:asciiTheme="minorHAnsi" w:hAnsiTheme="minorHAnsi" w:cstheme="minorHAnsi"/>
          <w:color w:val="423E3E"/>
        </w:rPr>
        <w:t xml:space="preserve"> </w:t>
      </w:r>
      <w:r w:rsidR="00F3410F" w:rsidRPr="00585018">
        <w:rPr>
          <w:rFonts w:asciiTheme="minorHAnsi" w:hAnsiTheme="minorHAnsi" w:cstheme="minorHAnsi"/>
          <w:color w:val="423E3E"/>
        </w:rPr>
        <w:t>I</w:t>
      </w:r>
      <w:r w:rsidRPr="00585018">
        <w:rPr>
          <w:rFonts w:asciiTheme="minorHAnsi" w:hAnsiTheme="minorHAnsi" w:cstheme="minorHAnsi"/>
          <w:color w:val="423E3E"/>
        </w:rPr>
        <w:t xml:space="preserve">f the threshold of activation is too high, then the elimination of microbes </w:t>
      </w:r>
      <w:r w:rsidR="00F3410F" w:rsidRPr="00585018">
        <w:rPr>
          <w:rFonts w:asciiTheme="minorHAnsi" w:hAnsiTheme="minorHAnsi" w:cstheme="minorHAnsi"/>
          <w:color w:val="423E3E"/>
        </w:rPr>
        <w:t>is impaired. Conversely, if the threshold of activation is too low, then excessive activation of the cascade can cause damage to otherwise healthy tissues</w:t>
      </w:r>
      <w:r w:rsidR="00FA5D5C" w:rsidRPr="00585018">
        <w:rPr>
          <w:rFonts w:asciiTheme="minorHAnsi" w:hAnsiTheme="minorHAnsi" w:cstheme="minorHAnsi"/>
          <w:color w:val="423E3E"/>
        </w:rPr>
        <w:t xml:space="preserve">. The formation of immune complexes </w:t>
      </w:r>
      <w:r w:rsidR="007F2C91" w:rsidRPr="00585018">
        <w:rPr>
          <w:rFonts w:asciiTheme="minorHAnsi" w:hAnsiTheme="minorHAnsi" w:cstheme="minorHAnsi"/>
          <w:color w:val="423E3E"/>
        </w:rPr>
        <w:t xml:space="preserve">can </w:t>
      </w:r>
      <w:r w:rsidR="001E7D32" w:rsidRPr="00585018">
        <w:rPr>
          <w:rFonts w:asciiTheme="minorHAnsi" w:hAnsiTheme="minorHAnsi" w:cstheme="minorHAnsi"/>
          <w:color w:val="423E3E"/>
        </w:rPr>
        <w:t>drive</w:t>
      </w:r>
      <w:r w:rsidR="007F2C91" w:rsidRPr="00585018">
        <w:rPr>
          <w:rFonts w:asciiTheme="minorHAnsi" w:hAnsiTheme="minorHAnsi" w:cstheme="minorHAnsi"/>
          <w:color w:val="423E3E"/>
        </w:rPr>
        <w:t xml:space="preserve"> complement-dependent pathologies seen in several </w:t>
      </w:r>
      <w:r w:rsidR="00B33978" w:rsidRPr="00585018">
        <w:rPr>
          <w:rFonts w:asciiTheme="minorHAnsi" w:hAnsiTheme="minorHAnsi" w:cstheme="minorHAnsi"/>
          <w:color w:val="423E3E"/>
        </w:rPr>
        <w:t xml:space="preserve">clinically important diseases, including </w:t>
      </w:r>
      <w:r w:rsidR="00F3410F" w:rsidRPr="00585018">
        <w:rPr>
          <w:rFonts w:asciiTheme="minorHAnsi" w:hAnsiTheme="minorHAnsi" w:cstheme="minorHAnsi"/>
          <w:color w:val="423E3E"/>
        </w:rPr>
        <w:t xml:space="preserve">rheumatoid and auto-immune arthritis </w:t>
      </w:r>
      <w:r w:rsidR="00A33185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PEVuZE5vdGU+PENpdGU+PEF1dGhvcj5IdWViZXI8L0F1dGhvcj48WWVhcj4yMDEwPC9ZZWFyPjxS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=
</w:fldData>
        </w:fldChar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7F2C91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PEVuZE5vdGU+PENpdGU+PEF1dGhvcj5IdWViZXI8L0F1dGhvcj48WWVhcj4yMDEwPC9ZZWFyPjxS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=
</w:fldData>
        </w:fldChar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7F2C91" w:rsidRPr="00585018">
        <w:rPr>
          <w:rFonts w:asciiTheme="minorHAnsi" w:hAnsiTheme="minorHAnsi" w:cstheme="minorHAnsi"/>
          <w:color w:val="423E3E"/>
        </w:rPr>
      </w:r>
      <w:r w:rsidR="007F2C91" w:rsidRPr="00585018">
        <w:rPr>
          <w:rFonts w:asciiTheme="minorHAnsi" w:hAnsiTheme="minorHAnsi" w:cstheme="minorHAnsi"/>
          <w:color w:val="423E3E"/>
        </w:rPr>
        <w:fldChar w:fldCharType="end"/>
      </w:r>
      <w:r w:rsidR="00A33185" w:rsidRPr="00585018">
        <w:rPr>
          <w:rFonts w:asciiTheme="minorHAnsi" w:hAnsiTheme="minorHAnsi" w:cstheme="minorHAnsi"/>
          <w:color w:val="423E3E"/>
        </w:rPr>
      </w:r>
      <w:r w:rsidR="00A33185" w:rsidRPr="00585018">
        <w:rPr>
          <w:rFonts w:asciiTheme="minorHAnsi" w:hAnsiTheme="minorHAnsi" w:cstheme="minorHAnsi"/>
          <w:color w:val="423E3E"/>
        </w:rPr>
        <w:fldChar w:fldCharType="separate"/>
      </w:r>
      <w:r w:rsidR="007F2C91" w:rsidRPr="00585018">
        <w:rPr>
          <w:rFonts w:asciiTheme="minorHAnsi" w:hAnsiTheme="minorHAnsi" w:cstheme="minorHAnsi"/>
          <w:noProof/>
          <w:color w:val="423E3E"/>
        </w:rPr>
        <w:t>(9-11)</w:t>
      </w:r>
      <w:r w:rsidR="00A33185" w:rsidRPr="00585018">
        <w:rPr>
          <w:rFonts w:asciiTheme="minorHAnsi" w:hAnsiTheme="minorHAnsi" w:cstheme="minorHAnsi"/>
          <w:color w:val="423E3E"/>
        </w:rPr>
        <w:fldChar w:fldCharType="end"/>
      </w:r>
      <w:r w:rsidR="007F2C91" w:rsidRPr="00585018">
        <w:rPr>
          <w:rFonts w:asciiTheme="minorHAnsi" w:hAnsiTheme="minorHAnsi" w:cstheme="minorHAnsi"/>
          <w:color w:val="423E3E"/>
        </w:rPr>
        <w:t>, and systemic lupus erythematosus </w:t>
      </w:r>
      <w:r w:rsidR="007F2C91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PEVuZE5vdGU+PENpdGU+PEF1dGhvcj5OeWRlZ2dlcjwvQXV0aG9yPjxZZWFyPjE5NzQ8L1llYXI+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</w:fldData>
        </w:fldChar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7F2C91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PEVuZE5vdGU+PENpdGU+PEF1dGhvcj5OeWRlZ2dlcjwvQXV0aG9yPjxZZWFyPjE5NzQ8L1llYXI+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</w:fldData>
        </w:fldChar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7F2C91" w:rsidRPr="00585018">
        <w:rPr>
          <w:rFonts w:asciiTheme="minorHAnsi" w:hAnsiTheme="minorHAnsi" w:cstheme="minorHAnsi"/>
          <w:color w:val="423E3E"/>
        </w:rPr>
      </w:r>
      <w:r w:rsidR="007F2C91" w:rsidRPr="00585018">
        <w:rPr>
          <w:rFonts w:asciiTheme="minorHAnsi" w:hAnsiTheme="minorHAnsi" w:cstheme="minorHAnsi"/>
          <w:color w:val="423E3E"/>
        </w:rPr>
        <w:fldChar w:fldCharType="end"/>
      </w:r>
      <w:r w:rsidR="007F2C91" w:rsidRPr="00585018">
        <w:rPr>
          <w:rFonts w:asciiTheme="minorHAnsi" w:hAnsiTheme="minorHAnsi" w:cstheme="minorHAnsi"/>
          <w:color w:val="423E3E"/>
        </w:rPr>
      </w:r>
      <w:r w:rsidR="007F2C91" w:rsidRPr="00585018">
        <w:rPr>
          <w:rFonts w:asciiTheme="minorHAnsi" w:hAnsiTheme="minorHAnsi" w:cstheme="minorHAnsi"/>
          <w:color w:val="423E3E"/>
        </w:rPr>
        <w:fldChar w:fldCharType="separate"/>
      </w:r>
      <w:r w:rsidR="007F2C91" w:rsidRPr="00585018">
        <w:rPr>
          <w:rFonts w:asciiTheme="minorHAnsi" w:hAnsiTheme="minorHAnsi" w:cstheme="minorHAnsi"/>
          <w:noProof/>
          <w:color w:val="423E3E"/>
        </w:rPr>
        <w:t>(12)</w:t>
      </w:r>
      <w:r w:rsidR="007F2C91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  <w:t xml:space="preserve">.  The lung is </w:t>
      </w:r>
      <w:r w:rsidR="007F2C91" w:rsidRPr="00585018">
        <w:rPr>
          <w:rFonts w:asciiTheme="minorHAnsi" w:hAnsiTheme="minorHAnsi" w:cstheme="minorHAnsi"/>
          <w:color w:val="423E3E"/>
        </w:rPr>
        <w:t xml:space="preserve">particularly sensitive to </w:t>
      </w:r>
      <w:r w:rsidR="00FA5D5C" w:rsidRPr="00585018">
        <w:rPr>
          <w:rFonts w:asciiTheme="minorHAnsi" w:hAnsiTheme="minorHAnsi" w:cstheme="minorHAnsi"/>
          <w:color w:val="423E3E"/>
        </w:rPr>
        <w:t>excessive complement activation with increased levels of C5a thought to play pathological roles in c</w:t>
      </w:r>
      <w:r w:rsidR="00F3410F" w:rsidRPr="00585018">
        <w:rPr>
          <w:rFonts w:asciiTheme="minorHAnsi" w:hAnsiTheme="minorHAnsi" w:cstheme="minorHAnsi"/>
          <w:color w:val="423E3E"/>
        </w:rPr>
        <w:t xml:space="preserve">hronic obstructive pulmonary disease </w:t>
      </w:r>
      <w:r w:rsidR="00FA5D5C" w:rsidRPr="00585018">
        <w:rPr>
          <w:rFonts w:asciiTheme="minorHAnsi" w:hAnsiTheme="minorHAnsi" w:cstheme="minorHAnsi"/>
          <w:color w:val="423E3E"/>
        </w:rPr>
        <w:t xml:space="preserve">(COPD) </w:t>
      </w:r>
      <w:r w:rsidR="00F3410F" w:rsidRPr="00585018">
        <w:rPr>
          <w:rFonts w:asciiTheme="minorHAnsi" w:hAnsiTheme="minorHAnsi" w:cstheme="minorHAnsi"/>
          <w:color w:val="423E3E"/>
        </w:rPr>
        <w:t xml:space="preserve">and asthma </w:t>
      </w:r>
      <w:r w:rsidR="00A33185" w:rsidRPr="00585018">
        <w:rPr>
          <w:rFonts w:asciiTheme="minorHAnsi" w:hAnsiTheme="minorHAnsi" w:cstheme="minorHAnsi"/>
          <w:color w:val="423E3E"/>
        </w:rPr>
        <w:fldChar w:fldCharType="begin"/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 &lt;EndNote&gt;&lt;Cite&gt;&lt;Author&gt;Marc&lt;/Author&gt;&lt;Year&gt;2004&lt;/Year&gt;&lt;RecNum&gt;331&lt;/RecNum&gt;&lt;DisplayText&gt;(13)&lt;/DisplayText&gt;&lt;record&gt;&lt;rec-number&gt;331&lt;/rec-number&gt;&lt;foreign-keys&gt;&lt;key app="EN" db-id="zv5xx5avrsdweueftthp55vjzt2dw9rpdxz9" timestamp="1601412723"&gt;331&lt;/key&gt;&lt;/foreign-keys&gt;&lt;ref-type name="Journal Article"&gt;17&lt;/ref-type&gt;&lt;contributors&gt;&lt;authors&gt;&lt;author&gt;Marc, M. M.&lt;/author&gt;&lt;author&gt;Korosec, P.&lt;/author&gt;&lt;author&gt;Kosnik, M.&lt;/author&gt;&lt;author&gt;Kern, I.&lt;/author&gt;&lt;author&gt;Flezar, M.&lt;/author&gt;&lt;author&gt;Suskovic, S.&lt;/author&gt;&lt;author&gt;Sorli, J.&lt;/author&gt;&lt;/authors&gt;&lt;/contributors&gt;&lt;auth-address&gt;University Clinic of Respiratory and Allergic Diseases, Golnik 36, 4204 Golnik, Slovenia. mateja.marc@klinika-golnik.si&lt;/auth-address&gt;&lt;titles&gt;&lt;title&gt;Complement factors c3a, c4a, and c5a in chronic obstructive pulmonary disease and asthma&lt;/title&gt;&lt;secondary-title&gt;Am J Respir Cell Mol Biol&lt;/secondary-title&gt;&lt;/titles&gt;&lt;periodical&gt;&lt;full-title&gt;Am J Respir Cell Mol Biol&lt;/full-title&gt;&lt;/periodical&gt;&lt;pages&gt;216-9&lt;/pages&gt;&lt;volume&gt;31&lt;/volume&gt;&lt;number&gt;2&lt;/number&gt;&lt;edition&gt;2004/03/25&lt;/edition&gt;&lt;keywords&gt;&lt;keyword&gt;Aged&lt;/keyword&gt;&lt;keyword&gt;Asthma/*physiopathology&lt;/keyword&gt;&lt;keyword&gt;Complement C3a/*physiology&lt;/keyword&gt;&lt;keyword&gt;Complement C4a/*physiology&lt;/keyword&gt;&lt;keyword&gt;Complement C5a/*physiology&lt;/keyword&gt;&lt;keyword&gt;Female&lt;/keyword&gt;&lt;keyword&gt;Humans&lt;/keyword&gt;&lt;keyword&gt;Male&lt;/keyword&gt;&lt;keyword&gt;Pulmonary Disease, Chronic Obstructive/*physiopathology&lt;/keyword&gt;&lt;/keywords&gt;&lt;dates&gt;&lt;year&gt;2004&lt;/year&gt;&lt;pub-dates&gt;&lt;date&gt;Aug&lt;/date&gt;&lt;/pub-dates&gt;&lt;/dates&gt;&lt;isbn&gt;1044-1549 (Print)&amp;#xD;1044-1549&lt;/isbn&gt;&lt;accession-num&gt;15039137&lt;/accession-num&gt;&lt;urls&gt;&lt;/urls&gt;&lt;electronic-resource-num&gt;10.1165/rcmb.2003-0394OC&lt;/electronic-resource-num&gt;&lt;remote-database-provider&gt;NLM&lt;/remote-database-provider&gt;&lt;language&gt;eng&lt;/language&gt;&lt;/record&gt;&lt;/Cite&gt;&lt;/EndNote&gt;</w:instrText>
      </w:r>
      <w:r w:rsidR="00A33185" w:rsidRPr="00585018">
        <w:rPr>
          <w:rFonts w:asciiTheme="minorHAnsi" w:hAnsiTheme="minorHAnsi" w:cstheme="minorHAnsi"/>
          <w:color w:val="423E3E"/>
        </w:rPr>
        <w:fldChar w:fldCharType="separate"/>
      </w:r>
      <w:r w:rsidR="007F2C91" w:rsidRPr="00585018">
        <w:rPr>
          <w:rFonts w:asciiTheme="minorHAnsi" w:hAnsiTheme="minorHAnsi" w:cstheme="minorHAnsi"/>
          <w:noProof/>
          <w:color w:val="423E3E"/>
        </w:rPr>
        <w:t>(13)</w:t>
      </w:r>
      <w:r w:rsidR="00A33185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  <w:t xml:space="preserve"> and acute </w:t>
      </w:r>
      <w:r w:rsidR="007F2C91" w:rsidRPr="00585018">
        <w:rPr>
          <w:rFonts w:asciiTheme="minorHAnsi" w:hAnsiTheme="minorHAnsi" w:cstheme="minorHAnsi"/>
          <w:color w:val="423E3E"/>
        </w:rPr>
        <w:t xml:space="preserve">lung injury </w:t>
      </w:r>
      <w:r w:rsidR="007F2C91" w:rsidRPr="00585018">
        <w:rPr>
          <w:rFonts w:asciiTheme="minorHAnsi" w:hAnsiTheme="minorHAnsi" w:cstheme="minorHAnsi"/>
          <w:color w:val="423E3E"/>
        </w:rPr>
        <w:fldChar w:fldCharType="begin"/>
      </w:r>
      <w:r w:rsidR="007F2C91" w:rsidRPr="00585018">
        <w:rPr>
          <w:rFonts w:asciiTheme="minorHAnsi" w:hAnsiTheme="minorHAnsi" w:cstheme="minorHAnsi"/>
          <w:color w:val="423E3E"/>
        </w:rPr>
        <w:instrText xml:space="preserve"> ADDIN EN.CITE &lt;EndNote&gt;&lt;Cite&gt;&lt;Author&gt;Bosmann&lt;/Author&gt;&lt;Year&gt;2012&lt;/Year&gt;&lt;RecNum&gt;338&lt;/RecNum&gt;&lt;DisplayText&gt;(14)&lt;/DisplayText&gt;&lt;record&gt;&lt;rec-number&gt;338&lt;/rec-number&gt;&lt;foreign-keys&gt;&lt;key app="EN" db-id="zv5xx5avrsdweueftthp55vjzt2dw9rpdxz9" timestamp="1601421564"&gt;338&lt;/key&gt;&lt;/foreign-keys&gt;&lt;ref-type name="Book Section"&gt;5&lt;/ref-type&gt;&lt;contributors&gt;&lt;authors&gt;&lt;author&gt;Bosmann, Markus&lt;/author&gt;&lt;author&gt;Ward, Peter A.&lt;/author&gt;&lt;/authors&gt;&lt;secondary-authors&gt;&lt;author&gt;Lambris, John D.&lt;/author&gt;&lt;author&gt;Hajishengallis, George&lt;/author&gt;&lt;/secondary-authors&gt;&lt;/contributors&gt;&lt;titles&gt;&lt;title&gt;Role of C3, C5 and Anaphylatoxin Receptors in Acute Lung Injury and in Sepsis&lt;/title&gt;&lt;secondary-title&gt;Current Topics in Innate Immunity II&lt;/secondary-title&gt;&lt;/titles&gt;&lt;pages&gt;147-159&lt;/pages&gt;&lt;dates&gt;&lt;year&gt;2012&lt;/year&gt;&lt;/dates&gt;&lt;pub-location&gt;New York, NY&lt;/pub-location&gt;&lt;publisher&gt;Springer New York&lt;/publisher&gt;&lt;isbn&gt;978-1-4614-0106-3&lt;/isbn&gt;&lt;label&gt;Bosmann2012&lt;/label&gt;&lt;urls&gt;&lt;related-urls&gt;&lt;url&gt;https://doi.org/10.1007/978-1-4614-0106-3_9&lt;/url&gt;&lt;/related-urls&gt;&lt;/urls&gt;&lt;electronic-resource-num&gt;10.1007/978-1-4614-0106-3_9&lt;/electronic-resource-num&gt;&lt;/record&gt;&lt;/Cite&gt;&lt;/EndNote&gt;</w:instrText>
      </w:r>
      <w:r w:rsidR="007F2C91" w:rsidRPr="00585018">
        <w:rPr>
          <w:rFonts w:asciiTheme="minorHAnsi" w:hAnsiTheme="minorHAnsi" w:cstheme="minorHAnsi"/>
          <w:color w:val="423E3E"/>
        </w:rPr>
        <w:fldChar w:fldCharType="separate"/>
      </w:r>
      <w:r w:rsidR="007F2C91" w:rsidRPr="00585018">
        <w:rPr>
          <w:rFonts w:asciiTheme="minorHAnsi" w:hAnsiTheme="minorHAnsi" w:cstheme="minorHAnsi"/>
          <w:noProof/>
          <w:color w:val="423E3E"/>
        </w:rPr>
        <w:t>(14)</w:t>
      </w:r>
      <w:r w:rsidR="007F2C91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  <w:t xml:space="preserve">. The recent report of a direct correlation between increased levels of C5a in the lung and the </w:t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t>severity of COVID-19 is suggestive of a role</w:t>
      </w:r>
      <w:r w:rsidR="001E7D32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 for C5aR1</w:t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 in the disproportionate lung inflammation</w:t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 observed clinically, </w:t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with C5aR1 targeted therapies proving efficacious in mouse models of acute lung injury </w:t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fldChar w:fldCharType="begin">
          <w:fldData xml:space="preserve">PEVuZE5vdGU+PENpdGU+PEF1dGhvcj5DYXJ2ZWxsaTwvQXV0aG9yPjxZZWFyPjIwMjA8L1llYXI+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</w:fldData>
        </w:fldChar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  <w:instrText xml:space="preserve"> ADDIN EN.CITE </w:instrText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  <w:fldChar w:fldCharType="begin">
          <w:fldData xml:space="preserve">PEVuZE5vdGU+PENpdGU+PEF1dGhvcj5DYXJ2ZWxsaTwvQXV0aG9yPjxZZWFyPjIwMjA8L1llYXI+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</w:fldData>
        </w:fldChar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  <w:instrText xml:space="preserve"> ADDIN EN.CITE.DATA </w:instrText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</w:r>
      <w:r w:rsidR="007F2C91" w:rsidRPr="00585018">
        <w:rPr>
          <w:rFonts w:asciiTheme="minorHAnsi" w:hAnsiTheme="minorHAnsi" w:cstheme="minorHAnsi"/>
          <w:color w:val="212121"/>
          <w:shd w:val="clear" w:color="auto" w:fill="FFFFFF"/>
        </w:rPr>
        <w:fldChar w:fldCharType="end"/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fldChar w:fldCharType="separate"/>
      </w:r>
      <w:r w:rsidR="007F2C91" w:rsidRPr="00585018">
        <w:rPr>
          <w:rFonts w:asciiTheme="minorHAnsi" w:hAnsiTheme="minorHAnsi" w:cstheme="minorHAnsi"/>
          <w:noProof/>
          <w:color w:val="212121"/>
          <w:shd w:val="clear" w:color="auto" w:fill="FFFFFF"/>
        </w:rPr>
        <w:t>(15)</w:t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fldChar w:fldCharType="end"/>
      </w:r>
      <w:r w:rsidR="00FA5D5C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. </w:t>
      </w:r>
    </w:p>
    <w:p w14:paraId="2FBA3D61" w14:textId="77777777" w:rsidR="00FA5D5C" w:rsidRPr="00585018" w:rsidRDefault="00FA5D5C" w:rsidP="00E91E45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 </w:t>
      </w:r>
    </w:p>
    <w:p w14:paraId="16D18A82" w14:textId="77777777" w:rsidR="003D4710" w:rsidRPr="00585018" w:rsidRDefault="007F2C91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>A</w:t>
      </w:r>
      <w:r w:rsidR="00FA5D5C" w:rsidRPr="00585018">
        <w:rPr>
          <w:rFonts w:asciiTheme="minorHAnsi" w:hAnsiTheme="minorHAnsi" w:cstheme="minorHAnsi"/>
          <w:color w:val="423E3E"/>
        </w:rPr>
        <w:t>nti-neutrophil cytoplasmic antibody (ANCA)</w:t>
      </w:r>
      <w:r w:rsidRPr="00585018">
        <w:rPr>
          <w:rFonts w:asciiTheme="minorHAnsi" w:hAnsiTheme="minorHAnsi" w:cstheme="minorHAnsi"/>
          <w:color w:val="423E3E"/>
        </w:rPr>
        <w:t>-</w:t>
      </w:r>
      <w:r w:rsidR="00FA5D5C" w:rsidRPr="00585018">
        <w:rPr>
          <w:rFonts w:asciiTheme="minorHAnsi" w:hAnsiTheme="minorHAnsi" w:cstheme="minorHAnsi"/>
          <w:color w:val="423E3E"/>
        </w:rPr>
        <w:t xml:space="preserve"> induced vasculitis </w:t>
      </w:r>
      <w:r w:rsidRPr="00585018">
        <w:rPr>
          <w:rFonts w:asciiTheme="minorHAnsi" w:hAnsiTheme="minorHAnsi" w:cstheme="minorHAnsi"/>
          <w:color w:val="423E3E"/>
        </w:rPr>
        <w:t xml:space="preserve">is an umbrella term for three types of vasculitis </w:t>
      </w:r>
      <w:r w:rsidR="00E91E45" w:rsidRPr="00585018">
        <w:rPr>
          <w:rFonts w:asciiTheme="minorHAnsi" w:hAnsiTheme="minorHAnsi" w:cstheme="minorHAnsi"/>
          <w:color w:val="423E3E"/>
        </w:rPr>
        <w:fldChar w:fldCharType="begin"/>
      </w:r>
      <w:r w:rsidR="00E91E45" w:rsidRPr="00585018">
        <w:rPr>
          <w:rFonts w:asciiTheme="minorHAnsi" w:hAnsiTheme="minorHAnsi" w:cstheme="minorHAnsi"/>
          <w:color w:val="423E3E"/>
        </w:rPr>
        <w:instrText xml:space="preserve"> ADDIN EN.CITE &lt;EndNote&gt;&lt;Cite&gt;&lt;Author&gt;Jennette&lt;/Author&gt;&lt;Year&gt;2013&lt;/Year&gt;&lt;RecNum&gt;341&lt;/RecNum&gt;&lt;DisplayText&gt;(16)&lt;/DisplayText&gt;&lt;record&gt;&lt;rec-number&gt;341&lt;/rec-number&gt;&lt;foreign-keys&gt;&lt;key app="EN" db-id="zv5xx5avrsdweueftthp55vjzt2dw9rpdxz9" timestamp="1601422493"&gt;341&lt;/key&gt;&lt;/foreign-keys&gt;&lt;ref-type name="Journal Article"&gt;17&lt;/ref-type&gt;&lt;contributors&gt;&lt;authors&gt;&lt;author&gt;Jennette, J. C.&lt;/author&gt;&lt;author&gt;Falk, R. J.&lt;/author&gt;&lt;author&gt;Bacon, P. A.&lt;/author&gt;&lt;author&gt;Basu, N.&lt;/author&gt;&lt;author&gt;Cid, M. C.&lt;/author&gt;&lt;author&gt;Ferrario, F.&lt;/author&gt;&lt;author&gt;Flores-Suarez, L. F.&lt;/author&gt;&lt;author&gt;Gross, W. L.&lt;/author&gt;&lt;author&gt;Guillevin, L.&lt;/author&gt;&lt;author&gt;Hagen, E. C.&lt;/author&gt;&lt;author&gt;Hoffman, G. S.&lt;/author&gt;&lt;author&gt;Jayne, D. R.&lt;/author&gt;&lt;author&gt;Kallenberg, C. G. M.&lt;/author&gt;&lt;author&gt;Lamprecht, P.&lt;/author&gt;&lt;author&gt;Langford, C. A.&lt;/author&gt;&lt;author&gt;Luqmani, R. A.&lt;/author&gt;&lt;author&gt;Mahr, A. D.&lt;/author&gt;&lt;author&gt;Matteson, E. L.&lt;/author&gt;&lt;author&gt;Merkel, P. A.&lt;/author&gt;&lt;author&gt;Ozen, S.&lt;/author&gt;&lt;author&gt;Pusey, C. D.&lt;/author&gt;&lt;author&gt;Rasmussen, N.&lt;/author&gt;&lt;author&gt;Rees, A. J.&lt;/author&gt;&lt;author&gt;Scott, D. G. I.&lt;/author&gt;&lt;author&gt;Specks, U.&lt;/author&gt;&lt;author&gt;Stone, J. H.&lt;/author&gt;&lt;author&gt;Takahashi, K.&lt;/author&gt;&lt;author&gt;Watts, R. A.&lt;/author&gt;&lt;/authors&gt;&lt;/contributors&gt;&lt;titles&gt;&lt;title&gt;2012 Revised International Chapel Hill Consensus Conference Nomenclature of Vasculitides&lt;/title&gt;&lt;secondary-title&gt;Arthritis &amp;amp; Rheumatism&lt;/secondary-title&gt;&lt;/titles&gt;&lt;periodical&gt;&lt;full-title&gt;Arthritis &amp;amp; Rheumatism&lt;/full-title&gt;&lt;/periodical&gt;&lt;pages&gt;1-11&lt;/pages&gt;&lt;volume&gt;65&lt;/volume&gt;&lt;number&gt;1&lt;/number&gt;&lt;dates&gt;&lt;year&gt;2013&lt;/year&gt;&lt;/dates&gt;&lt;isbn&gt;0004-3591&lt;/isbn&gt;&lt;urls&gt;&lt;related-urls&gt;&lt;url&gt;https://onlinelibrary.wiley.com/doi/abs/10.1002/art.37715&lt;/url&gt;&lt;/related-urls&gt;&lt;/urls&gt;&lt;electronic-resource-num&gt;10.1002/art.37715&lt;/electronic-resource-num&gt;&lt;/record&gt;&lt;/Cite&gt;&lt;/EndNote&gt;</w:instrText>
      </w:r>
      <w:r w:rsidR="00E91E45" w:rsidRPr="00585018">
        <w:rPr>
          <w:rFonts w:asciiTheme="minorHAnsi" w:hAnsiTheme="minorHAnsi" w:cstheme="minorHAnsi"/>
          <w:color w:val="423E3E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423E3E"/>
        </w:rPr>
        <w:t>(16)</w:t>
      </w:r>
      <w:r w:rsidR="00E91E45" w:rsidRPr="00585018">
        <w:rPr>
          <w:rFonts w:asciiTheme="minorHAnsi" w:hAnsiTheme="minorHAnsi" w:cstheme="minorHAnsi"/>
          <w:color w:val="423E3E"/>
        </w:rPr>
        <w:fldChar w:fldCharType="end"/>
      </w:r>
      <w:r w:rsidR="00E91E45" w:rsidRPr="00585018">
        <w:rPr>
          <w:rFonts w:asciiTheme="minorHAnsi" w:hAnsiTheme="minorHAnsi" w:cstheme="minorHAnsi"/>
          <w:color w:val="423E3E"/>
        </w:rPr>
        <w:t>.  A</w:t>
      </w:r>
      <w:r w:rsidRPr="00585018">
        <w:rPr>
          <w:rFonts w:asciiTheme="minorHAnsi" w:hAnsiTheme="minorHAnsi" w:cstheme="minorHAnsi"/>
          <w:color w:val="423E3E"/>
        </w:rPr>
        <w:t xml:space="preserve">ntibodies directed against </w:t>
      </w:r>
      <w:r w:rsidR="00E91E45" w:rsidRPr="00585018">
        <w:rPr>
          <w:rFonts w:asciiTheme="minorHAnsi" w:hAnsiTheme="minorHAnsi" w:cstheme="minorHAnsi"/>
          <w:color w:val="423E3E"/>
        </w:rPr>
        <w:t xml:space="preserve">neutrophil proteins </w:t>
      </w:r>
      <w:r w:rsidRPr="00585018">
        <w:rPr>
          <w:rFonts w:asciiTheme="minorHAnsi" w:hAnsiTheme="minorHAnsi" w:cstheme="minorHAnsi"/>
          <w:color w:val="423E3E"/>
        </w:rPr>
        <w:t xml:space="preserve">trigger both the classical and alternative complement pathways </w:t>
      </w:r>
      <w:r w:rsidR="00E91E45" w:rsidRPr="00585018">
        <w:rPr>
          <w:rFonts w:asciiTheme="minorHAnsi" w:hAnsiTheme="minorHAnsi" w:cstheme="minorHAnsi"/>
          <w:color w:val="423E3E"/>
        </w:rPr>
        <w:t>causing damage to small blood vessels notably in the kidneys and lungs</w:t>
      </w:r>
      <w:r w:rsidR="001E7D32" w:rsidRPr="00585018">
        <w:rPr>
          <w:rFonts w:asciiTheme="minorHAnsi" w:hAnsiTheme="minorHAnsi" w:cstheme="minorHAnsi"/>
          <w:color w:val="423E3E"/>
        </w:rPr>
        <w:t xml:space="preserve"> </w:t>
      </w:r>
      <w:r w:rsidR="001E7D32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PEVuZE5vdGU+PENpdGU+PEF1dGhvcj5KZW5uZXR0ZTwvQXV0aG9yPjxZZWFyPjE5OTQ8L1llYXI+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</w:fldData>
        </w:fldChar>
      </w:r>
      <w:r w:rsidR="001E7D32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1E7D32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PEVuZE5vdGU+PENpdGU+PEF1dGhvcj5KZW5uZXR0ZTwvQXV0aG9yPjxZZWFyPjE5OTQ8L1llYXI+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</w:fldData>
        </w:fldChar>
      </w:r>
      <w:r w:rsidR="001E7D32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1E7D32" w:rsidRPr="00585018">
        <w:rPr>
          <w:rFonts w:asciiTheme="minorHAnsi" w:hAnsiTheme="minorHAnsi" w:cstheme="minorHAnsi"/>
          <w:color w:val="423E3E"/>
        </w:rPr>
      </w:r>
      <w:r w:rsidR="001E7D32" w:rsidRPr="00585018">
        <w:rPr>
          <w:rFonts w:asciiTheme="minorHAnsi" w:hAnsiTheme="minorHAnsi" w:cstheme="minorHAnsi"/>
          <w:color w:val="423E3E"/>
        </w:rPr>
        <w:fldChar w:fldCharType="end"/>
      </w:r>
      <w:r w:rsidR="001E7D32" w:rsidRPr="00585018">
        <w:rPr>
          <w:rFonts w:asciiTheme="minorHAnsi" w:hAnsiTheme="minorHAnsi" w:cstheme="minorHAnsi"/>
          <w:color w:val="423E3E"/>
        </w:rPr>
      </w:r>
      <w:r w:rsidR="001E7D32" w:rsidRPr="00585018">
        <w:rPr>
          <w:rFonts w:asciiTheme="minorHAnsi" w:hAnsiTheme="minorHAnsi" w:cstheme="minorHAnsi"/>
          <w:color w:val="423E3E"/>
        </w:rPr>
        <w:fldChar w:fldCharType="separate"/>
      </w:r>
      <w:r w:rsidR="001E7D32" w:rsidRPr="00585018">
        <w:rPr>
          <w:rFonts w:asciiTheme="minorHAnsi" w:hAnsiTheme="minorHAnsi" w:cstheme="minorHAnsi"/>
          <w:noProof/>
          <w:color w:val="423E3E"/>
        </w:rPr>
        <w:t>(17, 18)</w:t>
      </w:r>
      <w:r w:rsidR="001E7D32" w:rsidRPr="00585018">
        <w:rPr>
          <w:rFonts w:asciiTheme="minorHAnsi" w:hAnsiTheme="minorHAnsi" w:cstheme="minorHAnsi"/>
          <w:color w:val="423E3E"/>
        </w:rPr>
        <w:fldChar w:fldCharType="end"/>
      </w:r>
      <w:r w:rsidR="00E91E45" w:rsidRPr="00585018">
        <w:rPr>
          <w:rFonts w:asciiTheme="minorHAnsi" w:hAnsiTheme="minorHAnsi" w:cstheme="minorHAnsi"/>
          <w:color w:val="423E3E"/>
        </w:rPr>
        <w:t xml:space="preserve">. A </w:t>
      </w:r>
      <w:r w:rsidRPr="00585018">
        <w:rPr>
          <w:rFonts w:asciiTheme="minorHAnsi" w:hAnsiTheme="minorHAnsi" w:cstheme="minorHAnsi"/>
          <w:color w:val="423E3E"/>
        </w:rPr>
        <w:t xml:space="preserve">direct </w:t>
      </w:r>
      <w:r w:rsidR="00E91E45" w:rsidRPr="00585018">
        <w:rPr>
          <w:rFonts w:asciiTheme="minorHAnsi" w:hAnsiTheme="minorHAnsi" w:cstheme="minorHAnsi"/>
          <w:color w:val="423E3E"/>
        </w:rPr>
        <w:t xml:space="preserve">pathophysiological </w:t>
      </w:r>
      <w:r w:rsidRPr="00585018">
        <w:rPr>
          <w:rFonts w:asciiTheme="minorHAnsi" w:hAnsiTheme="minorHAnsi" w:cstheme="minorHAnsi"/>
          <w:color w:val="423E3E"/>
        </w:rPr>
        <w:t>role for C5a and C5aR1 in the recruitment and activation of neutrophils</w:t>
      </w:r>
      <w:r w:rsidR="00E91E45" w:rsidRPr="00585018">
        <w:rPr>
          <w:rFonts w:asciiTheme="minorHAnsi" w:hAnsiTheme="minorHAnsi" w:cstheme="minorHAnsi"/>
          <w:color w:val="423E3E"/>
        </w:rPr>
        <w:t xml:space="preserve"> </w:t>
      </w:r>
      <w:r w:rsidR="001E7D32" w:rsidRPr="00585018">
        <w:rPr>
          <w:rFonts w:asciiTheme="minorHAnsi" w:hAnsiTheme="minorHAnsi" w:cstheme="minorHAnsi"/>
          <w:color w:val="423E3E"/>
        </w:rPr>
        <w:t xml:space="preserve">in ANCA- induced vasculitis </w:t>
      </w:r>
      <w:r w:rsidR="00E91E45" w:rsidRPr="00585018">
        <w:rPr>
          <w:rFonts w:asciiTheme="minorHAnsi" w:hAnsiTheme="minorHAnsi" w:cstheme="minorHAnsi"/>
          <w:color w:val="423E3E"/>
        </w:rPr>
        <w:t>has been demonstrated</w:t>
      </w:r>
      <w:r w:rsidRPr="00585018">
        <w:rPr>
          <w:rFonts w:asciiTheme="minorHAnsi" w:hAnsiTheme="minorHAnsi" w:cstheme="minorHAnsi"/>
          <w:color w:val="423E3E"/>
        </w:rPr>
        <w:t xml:space="preserve"> </w:t>
      </w:r>
      <w:r w:rsidR="00FA5D5C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PEVuZE5vdGU+PENpdGU+PEF1dGhvcj5TY2hyZWliZXI8L0F1dGhvcj48WWVhcj4yMDA5PC9ZZWFy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</w:fldData>
        </w:fldChar>
      </w:r>
      <w:r w:rsidR="00E91E45" w:rsidRPr="00585018">
        <w:rPr>
          <w:rFonts w:asciiTheme="minorHAnsi" w:hAnsiTheme="minorHAnsi" w:cstheme="minorHAnsi"/>
          <w:color w:val="423E3E"/>
        </w:rPr>
        <w:instrText xml:space="preserve"> ADDIN EN.CITE </w:instrText>
      </w:r>
      <w:r w:rsidR="00E91E45" w:rsidRPr="00585018">
        <w:rPr>
          <w:rFonts w:asciiTheme="minorHAnsi" w:hAnsiTheme="minorHAnsi" w:cstheme="minorHAnsi"/>
          <w:color w:val="423E3E"/>
        </w:rPr>
        <w:fldChar w:fldCharType="begin">
          <w:fldData xml:space="preserve">PEVuZE5vdGU+PENpdGU+PEF1dGhvcj5TY2hyZWliZXI8L0F1dGhvcj48WWVhcj4yMDA5PC9ZZWFy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</w:fldData>
        </w:fldChar>
      </w:r>
      <w:r w:rsidR="00E91E45" w:rsidRPr="00585018">
        <w:rPr>
          <w:rFonts w:asciiTheme="minorHAnsi" w:hAnsiTheme="minorHAnsi" w:cstheme="minorHAnsi"/>
          <w:color w:val="423E3E"/>
        </w:rPr>
        <w:instrText xml:space="preserve"> ADDIN EN.CITE.DATA </w:instrText>
      </w:r>
      <w:r w:rsidR="00E91E45" w:rsidRPr="00585018">
        <w:rPr>
          <w:rFonts w:asciiTheme="minorHAnsi" w:hAnsiTheme="minorHAnsi" w:cstheme="minorHAnsi"/>
          <w:color w:val="423E3E"/>
        </w:rPr>
      </w:r>
      <w:r w:rsidR="00E91E45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</w:r>
      <w:r w:rsidR="00FA5D5C" w:rsidRPr="00585018">
        <w:rPr>
          <w:rFonts w:asciiTheme="minorHAnsi" w:hAnsiTheme="minorHAnsi" w:cstheme="minorHAnsi"/>
          <w:color w:val="423E3E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423E3E"/>
        </w:rPr>
        <w:t>(19, 20)</w:t>
      </w:r>
      <w:r w:rsidR="00FA5D5C" w:rsidRPr="00585018">
        <w:rPr>
          <w:rFonts w:asciiTheme="minorHAnsi" w:hAnsiTheme="minorHAnsi" w:cstheme="minorHAnsi"/>
          <w:color w:val="423E3E"/>
        </w:rPr>
        <w:fldChar w:fldCharType="end"/>
      </w:r>
      <w:r w:rsidR="00FA5D5C" w:rsidRPr="00585018">
        <w:rPr>
          <w:rFonts w:asciiTheme="minorHAnsi" w:hAnsiTheme="minorHAnsi" w:cstheme="minorHAnsi"/>
          <w:color w:val="423E3E"/>
        </w:rPr>
        <w:t xml:space="preserve">.  </w:t>
      </w:r>
      <w:r w:rsidR="00E91E45" w:rsidRPr="00585018">
        <w:rPr>
          <w:rFonts w:asciiTheme="minorHAnsi" w:hAnsiTheme="minorHAnsi" w:cstheme="minorHAnsi"/>
          <w:color w:val="423E3E"/>
        </w:rPr>
        <w:t xml:space="preserve">Given the involvement of C5a-mediated neutrophil recruitment in such a wide variety of disorders, </w:t>
      </w:r>
      <w:r w:rsidR="00341A56" w:rsidRPr="00585018">
        <w:rPr>
          <w:rFonts w:asciiTheme="minorHAnsi" w:hAnsiTheme="minorHAnsi" w:cstheme="minorHAnsi"/>
          <w:color w:val="423E3E"/>
        </w:rPr>
        <w:t>blockade</w:t>
      </w:r>
      <w:r w:rsidR="0078410F" w:rsidRPr="00585018">
        <w:rPr>
          <w:rFonts w:asciiTheme="minorHAnsi" w:hAnsiTheme="minorHAnsi" w:cstheme="minorHAnsi"/>
          <w:color w:val="423E3E"/>
        </w:rPr>
        <w:t xml:space="preserve"> of C5aR</w:t>
      </w:r>
      <w:r w:rsidR="00A33185" w:rsidRPr="00585018">
        <w:rPr>
          <w:rFonts w:asciiTheme="minorHAnsi" w:hAnsiTheme="minorHAnsi" w:cstheme="minorHAnsi"/>
          <w:color w:val="423E3E"/>
        </w:rPr>
        <w:t>1</w:t>
      </w:r>
      <w:r w:rsidR="0078410F" w:rsidRPr="00585018">
        <w:rPr>
          <w:rFonts w:asciiTheme="minorHAnsi" w:hAnsiTheme="minorHAnsi" w:cstheme="minorHAnsi"/>
          <w:color w:val="423E3E"/>
        </w:rPr>
        <w:t xml:space="preserve"> </w:t>
      </w:r>
      <w:r w:rsidR="00341A56" w:rsidRPr="00585018">
        <w:rPr>
          <w:rFonts w:asciiTheme="minorHAnsi" w:hAnsiTheme="minorHAnsi" w:cstheme="minorHAnsi"/>
          <w:color w:val="423E3E"/>
        </w:rPr>
        <w:t xml:space="preserve">and the subsequent </w:t>
      </w:r>
      <w:r w:rsidR="00E91E45" w:rsidRPr="00585018">
        <w:rPr>
          <w:rFonts w:asciiTheme="minorHAnsi" w:hAnsiTheme="minorHAnsi" w:cstheme="minorHAnsi"/>
          <w:color w:val="423E3E"/>
        </w:rPr>
        <w:t xml:space="preserve">impairment of neutrophil </w:t>
      </w:r>
      <w:r w:rsidR="00341A56" w:rsidRPr="00585018">
        <w:rPr>
          <w:rFonts w:asciiTheme="minorHAnsi" w:hAnsiTheme="minorHAnsi" w:cstheme="minorHAnsi"/>
          <w:color w:val="423E3E"/>
        </w:rPr>
        <w:t xml:space="preserve">recruitment and activation </w:t>
      </w:r>
      <w:r w:rsidR="0078410F" w:rsidRPr="00585018">
        <w:rPr>
          <w:rFonts w:asciiTheme="minorHAnsi" w:hAnsiTheme="minorHAnsi" w:cstheme="minorHAnsi"/>
          <w:color w:val="423E3E"/>
        </w:rPr>
        <w:t xml:space="preserve">is an attractive therapeutic goal. </w:t>
      </w:r>
    </w:p>
    <w:p w14:paraId="7FBB4FA6" w14:textId="77777777" w:rsidR="004307A1" w:rsidRPr="00585018" w:rsidRDefault="004307A1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4FEB9CDF" w14:textId="77777777" w:rsidR="00A33185" w:rsidRPr="00585018" w:rsidRDefault="00103D42" w:rsidP="00A33185">
      <w:pPr>
        <w:spacing w:line="480" w:lineRule="auto"/>
        <w:rPr>
          <w:rFonts w:asciiTheme="minorHAnsi" w:hAnsiTheme="minorHAnsi" w:cstheme="minorHAnsi"/>
          <w:color w:val="2E2B2B"/>
          <w:shd w:val="clear" w:color="auto" w:fill="FFFFFF"/>
        </w:rPr>
      </w:pPr>
      <w:r w:rsidRPr="00585018">
        <w:rPr>
          <w:rFonts w:asciiTheme="minorHAnsi" w:hAnsiTheme="minorHAnsi" w:cstheme="minorHAnsi"/>
          <w:color w:val="423E3E"/>
        </w:rPr>
        <w:t>Avacopan (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>CCX</w:t>
      </w:r>
      <w:r w:rsidR="001E7D32" w:rsidRPr="00585018">
        <w:rPr>
          <w:rFonts w:asciiTheme="minorHAnsi" w:hAnsiTheme="minorHAnsi" w:cstheme="minorHAnsi"/>
          <w:color w:val="2E2B2B"/>
          <w:shd w:val="clear" w:color="auto" w:fill="FFFFFF"/>
        </w:rPr>
        <w:t>-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168, </w:t>
      </w:r>
      <w:proofErr w:type="spellStart"/>
      <w:r w:rsidRPr="00585018">
        <w:rPr>
          <w:rFonts w:asciiTheme="minorHAnsi" w:hAnsiTheme="minorHAnsi" w:cstheme="minorHAnsi"/>
          <w:color w:val="2E2B2B"/>
          <w:shd w:val="clear" w:color="auto" w:fill="FFFFFF"/>
        </w:rPr>
        <w:t>Chemocentryx</w:t>
      </w:r>
      <w:proofErr w:type="spellEnd"/>
      <w:r w:rsidRPr="00585018">
        <w:rPr>
          <w:rFonts w:asciiTheme="minorHAnsi" w:hAnsiTheme="minorHAnsi" w:cstheme="minorHAnsi"/>
          <w:color w:val="2E2B2B"/>
          <w:shd w:val="clear" w:color="auto" w:fill="FFFFFF"/>
        </w:rPr>
        <w:t>) is a</w:t>
      </w:r>
      <w:r w:rsidR="001E7D3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n 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orally administered, selective inhibitor of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human 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>C5aR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>1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which inhibits neutrophil migration and activation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with nanomolar potency as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lastRenderedPageBreak/>
        <w:t xml:space="preserve">reported using </w:t>
      </w:r>
      <w:r w:rsidRPr="00585018">
        <w:rPr>
          <w:rFonts w:asciiTheme="minorHAnsi" w:hAnsiTheme="minorHAnsi" w:cstheme="minorHAnsi"/>
          <w:i/>
          <w:iCs/>
          <w:color w:val="2E2B2B"/>
          <w:shd w:val="clear" w:color="auto" w:fill="FFFFFF"/>
        </w:rPr>
        <w:t>in vitro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and </w:t>
      </w:r>
      <w:r w:rsidRPr="00585018">
        <w:rPr>
          <w:rFonts w:asciiTheme="minorHAnsi" w:hAnsiTheme="minorHAnsi" w:cstheme="minorHAnsi"/>
          <w:i/>
          <w:iCs/>
          <w:color w:val="2E2B2B"/>
          <w:shd w:val="clear" w:color="auto" w:fill="FFFFFF"/>
        </w:rPr>
        <w:t>in vivo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assays.</w:t>
      </w:r>
      <w:r w:rsidR="00BA3AE2" w:rsidRPr="00585018">
        <w:rPr>
          <w:rFonts w:asciiTheme="minorHAnsi" w:hAnsiTheme="minorHAnsi" w:cstheme="minorHAnsi"/>
          <w:i/>
          <w:iCs/>
          <w:color w:val="2E2B2B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>In a</w:t>
      </w:r>
      <w:r w:rsidR="0027455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phase III randomised controlled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trial in </w:t>
      </w:r>
      <w:r w:rsidR="00B01CB9" w:rsidRPr="00585018">
        <w:rPr>
          <w:rFonts w:asciiTheme="minorHAnsi" w:hAnsiTheme="minorHAnsi" w:cstheme="minorHAnsi"/>
          <w:color w:val="2E2B2B"/>
          <w:shd w:val="clear" w:color="auto" w:fill="FFFFFF"/>
        </w:rPr>
        <w:t>individuals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with </w:t>
      </w:r>
      <w:proofErr w:type="gramStart"/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>newly-diagnosed</w:t>
      </w:r>
      <w:proofErr w:type="gramEnd"/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or relapsed ANCA-associated vasculitis, 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a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vacopan 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wa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s reported to be well tolerated and </w:t>
      </w:r>
      <w:r w:rsidR="00BA3AE2" w:rsidRPr="00585018">
        <w:rPr>
          <w:rFonts w:asciiTheme="minorHAnsi" w:hAnsiTheme="minorHAnsi" w:cstheme="minorHAnsi"/>
          <w:color w:val="2E2B2B"/>
          <w:shd w:val="clear" w:color="auto" w:fill="FFFFFF"/>
        </w:rPr>
        <w:t>to be an effective replacement for high doses of glucocorticoids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. Several studies 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are either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underway or 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have c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>ompleted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,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including phase </w:t>
      </w:r>
      <w:r w:rsidR="00274555" w:rsidRPr="00585018">
        <w:rPr>
          <w:rFonts w:asciiTheme="minorHAnsi" w:hAnsiTheme="minorHAnsi" w:cstheme="minorHAnsi"/>
          <w:color w:val="2E2B2B"/>
          <w:shd w:val="clear" w:color="auto" w:fill="FFFFFF"/>
        </w:rPr>
        <w:t>II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studies of </w:t>
      </w:r>
      <w:r w:rsidR="00E91E45" w:rsidRPr="00585018">
        <w:rPr>
          <w:rFonts w:asciiTheme="minorHAnsi" w:hAnsiTheme="minorHAnsi" w:cstheme="minorHAnsi"/>
          <w:color w:val="2E2B2B"/>
          <w:shd w:val="clear" w:color="auto" w:fill="FFFFFF"/>
        </w:rPr>
        <w:t>a</w:t>
      </w:r>
      <w:r w:rsidR="00A33185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vacopan for the treatment of </w:t>
      </w:r>
      <w:r w:rsidR="00A33185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moderate to severe Hidradenitis Suppurativa and Immunoglobulin A nephropathy. </w:t>
      </w:r>
    </w:p>
    <w:p w14:paraId="1CEE03BC" w14:textId="77777777" w:rsidR="00103D42" w:rsidRPr="00585018" w:rsidRDefault="00103D42" w:rsidP="004307A1">
      <w:pPr>
        <w:spacing w:line="480" w:lineRule="auto"/>
        <w:rPr>
          <w:rFonts w:asciiTheme="minorHAnsi" w:hAnsiTheme="minorHAnsi" w:cstheme="minorHAnsi"/>
          <w:b/>
          <w:bCs/>
          <w:color w:val="423E3E"/>
        </w:rPr>
      </w:pPr>
    </w:p>
    <w:p w14:paraId="72120C46" w14:textId="77777777" w:rsidR="007B755D" w:rsidRPr="00585018" w:rsidRDefault="007B755D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t>Preclinical pharmacology</w:t>
      </w:r>
    </w:p>
    <w:p w14:paraId="396DD67C" w14:textId="77777777" w:rsidR="0067259E" w:rsidRPr="00585018" w:rsidRDefault="007B755D" w:rsidP="004307A1">
      <w:pPr>
        <w:spacing w:line="480" w:lineRule="auto"/>
        <w:rPr>
          <w:rFonts w:asciiTheme="minorHAnsi" w:hAnsiTheme="minorHAnsi" w:cstheme="minorHAnsi"/>
          <w:color w:val="202122"/>
          <w:shd w:val="clear" w:color="auto" w:fill="FFFFFF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>Avacopan (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originally known as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CCX168) </w:t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partially obeys </w:t>
      </w:r>
      <w:proofErr w:type="spellStart"/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t>Lipinkski’s</w:t>
      </w:r>
      <w:proofErr w:type="spellEnd"/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rule of </w:t>
      </w:r>
      <w:r w:rsidR="001A3AF8" w:rsidRPr="00585018">
        <w:rPr>
          <w:rFonts w:asciiTheme="minorHAnsi" w:hAnsiTheme="minorHAnsi" w:cstheme="minorHAnsi"/>
          <w:color w:val="202020"/>
          <w:shd w:val="clear" w:color="auto" w:fill="FFFFFF"/>
        </w:rPr>
        <w:t>five</w:t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/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&lt;EndNote&gt;&lt;Cite&gt;&lt;Author&gt;Lipinski&lt;/Author&gt;&lt;Year&gt;2001&lt;/Year&gt;&lt;RecNum&gt;318&lt;/RecNum&gt;&lt;DisplayText&gt;(21)&lt;/DisplayText&gt;&lt;record&gt;&lt;rec-number&gt;318&lt;/rec-number&gt;&lt;foreign-keys&gt;&lt;key app="EN" db-id="zv5xx5avrsdweueftthp55vjzt2dw9rpdxz9" timestamp="1601218583"&gt;318&lt;/key&gt;&lt;/foreign-keys&gt;&lt;ref-type name="Journal Article"&gt;17&lt;/ref-type&gt;&lt;contributors&gt;&lt;authors&gt;&lt;author&gt;Lipinski, C. A.&lt;/author&gt;&lt;author&gt;Lombardo, F.&lt;/author&gt;&lt;author&gt;Dominy, B. W.&lt;/author&gt;&lt;author&gt;Feeney, P. J.&lt;/author&gt;&lt;/authors&gt;&lt;/contributors&gt;&lt;auth-address&gt;Central Research Division, Pfizer Inc., Groton, CT 06340, USA. LIPINSKI@PFIZER.COM&lt;/auth-address&gt;&lt;titles&gt;&lt;title&gt;Experimental and computational approaches to estimate solubility and permeability in drug discovery and development settings&lt;/title&gt;&lt;secondary-title&gt;Adv Drug Deliv Rev&lt;/secondary-title&gt;&lt;/titles&gt;&lt;periodical&gt;&lt;full-title&gt;Adv Drug Deliv Rev&lt;/full-title&gt;&lt;/periodical&gt;&lt;pages&gt;3-26&lt;/pages&gt;&lt;volume&gt;46&lt;/volume&gt;&lt;number&gt;1-3&lt;/number&gt;&lt;edition&gt;2001/03/22&lt;/edition&gt;&lt;keywords&gt;&lt;keyword&gt;Adsorption&lt;/keyword&gt;&lt;keyword&gt;Chemical Phenomena&lt;/keyword&gt;&lt;keyword&gt;Chemistry, Physical&lt;/keyword&gt;&lt;keyword&gt;*Computers&lt;/keyword&gt;&lt;keyword&gt;*Permeability&lt;/keyword&gt;&lt;keyword&gt;Pharmaceutical Preparations/*chemistry&lt;/keyword&gt;&lt;keyword&gt;Pharmacology/*instrumentation&lt;/keyword&gt;&lt;keyword&gt;*Solubility&lt;/keyword&gt;&lt;keyword&gt;Thermodynamics&lt;/keyword&gt;&lt;/keywords&gt;&lt;dates&gt;&lt;year&gt;2001&lt;/year&gt;&lt;pub-dates&gt;&lt;date&gt;Mar 1&lt;/date&gt;&lt;/pub-dates&gt;&lt;/dates&gt;&lt;isbn&gt;0169-409X (Print)&amp;#xD;0169-409x&lt;/isbn&gt;&lt;accession-num&gt;11259830&lt;/accession-num&gt;&lt;urls&gt;&lt;/urls&gt;&lt;electronic-resource-num&gt;10.1016/s0169-409x(00)00129-0&lt;/electronic-resource-num&gt;&lt;remote-database-provider&gt;NLM&lt;/remote-database-provider&gt;&lt;language&gt;eng&lt;/language&gt;&lt;/record&gt;&lt;/Cite&gt;&lt;/EndNote&gt;</w:instrText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(21)</w:t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33202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with a molecular weight of </w:t>
      </w:r>
      <w:r w:rsidR="00332028" w:rsidRPr="00585018">
        <w:rPr>
          <w:rFonts w:asciiTheme="minorHAnsi" w:hAnsiTheme="minorHAnsi" w:cstheme="minorHAnsi"/>
          <w:color w:val="212121"/>
          <w:shd w:val="clear" w:color="auto" w:fill="FFFFFF"/>
        </w:rPr>
        <w:t xml:space="preserve">581.6 Da, two hydrogen bond donors, 7 hydrogen bond acceptors and a </w:t>
      </w:r>
      <w:r w:rsidR="00332028" w:rsidRPr="00585018">
        <w:rPr>
          <w:rFonts w:asciiTheme="minorHAnsi" w:hAnsiTheme="minorHAnsi" w:cstheme="minorHAnsi"/>
        </w:rPr>
        <w:t>octanol-water partition coefficient</w:t>
      </w:r>
      <w:r w:rsidR="00332028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(log</w:t>
      </w:r>
      <w:r w:rsidR="00332028" w:rsidRPr="00585018">
        <w:rPr>
          <w:rStyle w:val="apple-converted-space"/>
          <w:rFonts w:asciiTheme="minorHAnsi" w:hAnsiTheme="minorHAnsi" w:cstheme="minorHAnsi"/>
          <w:color w:val="202122"/>
          <w:shd w:val="clear" w:color="auto" w:fill="FFFFFF"/>
        </w:rPr>
        <w:t> </w:t>
      </w:r>
      <w:r w:rsidR="00332028" w:rsidRPr="00585018">
        <w:rPr>
          <w:rFonts w:asciiTheme="minorHAnsi" w:hAnsiTheme="minorHAnsi" w:cstheme="minorHAnsi"/>
          <w:i/>
          <w:iCs/>
          <w:color w:val="202122"/>
        </w:rPr>
        <w:t>P</w:t>
      </w:r>
      <w:r w:rsidR="00332028" w:rsidRPr="00585018">
        <w:rPr>
          <w:rFonts w:asciiTheme="minorHAnsi" w:hAnsiTheme="minorHAnsi" w:cstheme="minorHAnsi"/>
          <w:color w:val="202122"/>
          <w:shd w:val="clear" w:color="auto" w:fill="FFFFFF"/>
        </w:rPr>
        <w:t>) of 7.2. In</w:t>
      </w:r>
      <w:r w:rsidR="00E07519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an initial report regarding the pharmacologic and pharmacokinetic properties of </w: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t>a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vacopan, the molecule was reported to displace C5a with sub-nanomolar potency </w:t>
      </w:r>
      <w:proofErr w:type="gramStart"/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in  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  <w:vertAlign w:val="superscript"/>
        </w:rPr>
        <w:t>125</w:t>
      </w:r>
      <w:proofErr w:type="gramEnd"/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>I-C5a competition binding assays using differentiated U937 cells (IC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 of 0.1 </w:t>
      </w:r>
      <w:proofErr w:type="spellStart"/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>nM</w:t>
      </w:r>
      <w:proofErr w:type="spellEnd"/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) 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 </w:instrTex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EN.CITE.DATA </w:instrTex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202122"/>
          <w:shd w:val="clear" w:color="auto" w:fill="FFFFFF"/>
        </w:rPr>
        <w:t>(22)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. </w:t>
      </w:r>
    </w:p>
    <w:p w14:paraId="45CA3308" w14:textId="77777777" w:rsidR="0067259E" w:rsidRPr="00585018" w:rsidRDefault="0067259E" w:rsidP="004307A1">
      <w:pPr>
        <w:spacing w:line="480" w:lineRule="auto"/>
        <w:rPr>
          <w:rFonts w:asciiTheme="minorHAnsi" w:hAnsiTheme="minorHAnsi" w:cstheme="minorHAnsi"/>
          <w:color w:val="202122"/>
          <w:shd w:val="clear" w:color="auto" w:fill="FFFFFF"/>
        </w:rPr>
      </w:pPr>
    </w:p>
    <w:p w14:paraId="79148787" w14:textId="77777777" w:rsidR="005174CB" w:rsidRPr="00585018" w:rsidRDefault="007C6CBB" w:rsidP="005174CB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color w:val="202122"/>
          <w:shd w:val="clear" w:color="auto" w:fill="FFFFFF"/>
        </w:rPr>
        <w:t>In keeping with the ligand binding data,</w:t>
      </w:r>
      <w:r w:rsidRPr="00585018">
        <w:rPr>
          <w:rFonts w:asciiTheme="minorHAnsi" w:hAnsiTheme="minorHAnsi" w:cstheme="minorHAnsi"/>
          <w:i/>
          <w:iCs/>
          <w:color w:val="202122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>blockade of</w:t>
      </w:r>
      <w:r w:rsidRPr="00585018">
        <w:rPr>
          <w:rFonts w:asciiTheme="minorHAnsi" w:hAnsiTheme="minorHAnsi" w:cstheme="minorHAnsi"/>
          <w:i/>
          <w:iCs/>
          <w:color w:val="202122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>C5a signalling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in U937 cells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by </w: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t>a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vacopan 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using </w:t>
      </w:r>
      <w:r w:rsidRPr="00585018">
        <w:rPr>
          <w:rFonts w:asciiTheme="minorHAnsi" w:hAnsiTheme="minorHAnsi" w:cstheme="minorHAnsi"/>
          <w:i/>
          <w:iCs/>
          <w:color w:val="202122"/>
          <w:shd w:val="clear" w:color="auto" w:fill="FFFFFF"/>
        </w:rPr>
        <w:t>in vitro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assays</w:t>
      </w:r>
      <w:r w:rsidR="00DB2261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of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intracellular calcium flux and chemotaxis was also reported at sub-nanomolar potencies, with IC</w:t>
      </w:r>
      <w:r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values of 0.1 </w:t>
      </w:r>
      <w:proofErr w:type="spellStart"/>
      <w:r w:rsidRPr="00585018">
        <w:rPr>
          <w:rFonts w:asciiTheme="minorHAnsi" w:hAnsiTheme="minorHAnsi" w:cstheme="minorHAnsi"/>
          <w:color w:val="202122"/>
          <w:shd w:val="clear" w:color="auto" w:fill="FFFFFF"/>
        </w:rPr>
        <w:t>nM</w:t>
      </w:r>
      <w:proofErr w:type="spellEnd"/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and 0.2nM respectively 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 </w:instrTex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EN.CITE.DATA </w:instrTex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202122"/>
          <w:shd w:val="clear" w:color="auto" w:fill="FFFFFF"/>
        </w:rPr>
        <w:t>(22)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>. Excellent selectivity for C5aR</w:t>
      </w:r>
      <w:r w:rsidR="005A4C7F" w:rsidRPr="00585018">
        <w:rPr>
          <w:rFonts w:asciiTheme="minorHAnsi" w:hAnsiTheme="minorHAnsi" w:cstheme="minorHAnsi"/>
          <w:color w:val="202122"/>
          <w:shd w:val="clear" w:color="auto" w:fill="FFFFFF"/>
        </w:rPr>
        <w:t>1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above other related GPCRs was also reported</w:t>
      </w:r>
      <w:r w:rsidR="001E7D32" w:rsidRPr="00585018">
        <w:rPr>
          <w:rFonts w:asciiTheme="minorHAnsi" w:hAnsiTheme="minorHAnsi" w:cstheme="minorHAnsi"/>
          <w:color w:val="202122"/>
          <w:shd w:val="clear" w:color="auto" w:fill="FFFFFF"/>
        </w:rPr>
        <w:t>,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with no relevant </w:t>
      </w:r>
      <w:r w:rsidR="00686AC8" w:rsidRPr="00585018">
        <w:rPr>
          <w:rFonts w:asciiTheme="minorHAnsi" w:hAnsiTheme="minorHAnsi" w:cstheme="minorHAnsi"/>
          <w:color w:val="202122"/>
          <w:shd w:val="clear" w:color="auto" w:fill="FFFFFF"/>
        </w:rPr>
        <w:t>activities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(IC</w:t>
      </w:r>
      <w:r w:rsidRPr="00585018">
        <w:rPr>
          <w:rFonts w:asciiTheme="minorHAnsi" w:hAnsiTheme="minorHAnsi" w:cstheme="minorHAnsi"/>
          <w:color w:val="202020"/>
          <w:vertAlign w:val="subscript"/>
        </w:rPr>
        <w:t>50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&gt;5,000 </w:t>
      </w:r>
      <w:proofErr w:type="spellStart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nM</w:t>
      </w:r>
      <w:proofErr w:type="spellEnd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) at C5</w:t>
      </w:r>
      <w:r w:rsidR="005A4C7F" w:rsidRPr="00585018">
        <w:rPr>
          <w:rFonts w:asciiTheme="minorHAnsi" w:hAnsiTheme="minorHAnsi" w:cstheme="minorHAnsi"/>
          <w:color w:val="202020"/>
          <w:shd w:val="clear" w:color="auto" w:fill="FFFFFF"/>
        </w:rPr>
        <w:t>aR2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, C3aR or a panel of 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72 relevant GPCRs including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18 chemokine receptors.  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Importantly, </w:t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t>a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vacopan also had no </w:t>
      </w:r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undesirable 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>activity at the human ERG potassium channel as measured by patch clamp assays (IC</w:t>
      </w:r>
      <w:r w:rsidR="00686AC8" w:rsidRPr="00585018">
        <w:rPr>
          <w:rFonts w:asciiTheme="minorHAnsi" w:hAnsiTheme="minorHAnsi" w:cstheme="minorHAnsi"/>
          <w:color w:val="202020"/>
          <w:vertAlign w:val="subscript"/>
        </w:rPr>
        <w:t>50</w:t>
      </w:r>
      <w:r w:rsidR="00686AC8" w:rsidRPr="00585018">
        <w:rPr>
          <w:rStyle w:val="apple-converted-space"/>
          <w:rFonts w:asciiTheme="minorHAnsi" w:hAnsiTheme="minorHAnsi" w:cstheme="minorHAnsi"/>
          <w:color w:val="202020"/>
          <w:shd w:val="clear" w:color="auto" w:fill="FFFFFF"/>
        </w:rPr>
        <w:t> 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&lt;5000 </w:t>
      </w:r>
      <w:proofErr w:type="spellStart"/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>nM</w:t>
      </w:r>
      <w:proofErr w:type="spellEnd"/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) 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686AC8" w:rsidRPr="00585018">
        <w:rPr>
          <w:rFonts w:asciiTheme="minorHAnsi" w:hAnsiTheme="minorHAnsi" w:cstheme="minorHAnsi"/>
          <w:color w:val="202020"/>
          <w:shd w:val="clear" w:color="auto" w:fill="FFFFFF"/>
        </w:rPr>
        <w:t>.</w:t>
      </w:r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This is an important point since several potent inhibitors of chemoattractant receptors (notably those </w:t>
      </w:r>
      <w:proofErr w:type="gramStart"/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lastRenderedPageBreak/>
        <w:t>of  chemokines</w:t>
      </w:r>
      <w:proofErr w:type="gramEnd"/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) have fallen at this hurdle, with the potential for </w: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inducing </w:t>
      </w:r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 fatal arrhythmia (reviewed in </w: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PEVuZE5vdGU+PENpdGU+PEF1dGhvcj5TaGFtb3Zza3k8L0F1dGhvcj48WWVhcj4yMDA4PC9ZZWFy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==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PEVuZE5vdGU+PENpdGU+PEF1dGhvcj5TaGFtb3Zza3k8L0F1dGhvcj48WWVhcj4yMDA4PC9ZZWFy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==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(23)</w: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5174C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). </w:t>
      </w:r>
    </w:p>
    <w:p w14:paraId="23A04D24" w14:textId="77777777" w:rsidR="00332028" w:rsidRPr="00585018" w:rsidRDefault="00332028" w:rsidP="004307A1">
      <w:pPr>
        <w:spacing w:line="480" w:lineRule="auto"/>
        <w:rPr>
          <w:rFonts w:asciiTheme="minorHAnsi" w:hAnsiTheme="minorHAnsi" w:cstheme="minorHAnsi"/>
        </w:rPr>
      </w:pPr>
    </w:p>
    <w:p w14:paraId="57BC24BC" w14:textId="77777777" w:rsidR="0067259E" w:rsidRPr="00585018" w:rsidRDefault="001A3AF8" w:rsidP="0067259E">
      <w:pPr>
        <w:spacing w:line="480" w:lineRule="auto"/>
        <w:rPr>
          <w:rFonts w:asciiTheme="minorHAnsi" w:hAnsiTheme="minorHAnsi" w:cstheme="minorHAnsi"/>
          <w:color w:val="202122"/>
          <w:shd w:val="clear" w:color="auto" w:fill="FFFFFF"/>
        </w:rPr>
      </w:pPr>
      <w:r w:rsidRPr="00585018">
        <w:rPr>
          <w:rFonts w:asciiTheme="minorHAnsi" w:hAnsiTheme="minorHAnsi" w:cstheme="minorHAnsi"/>
          <w:i/>
          <w:iCs/>
          <w:color w:val="202020"/>
          <w:shd w:val="clear" w:color="auto" w:fill="FFFFFF"/>
        </w:rPr>
        <w:t>In vitro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assays were subsequently </w:t>
      </w:r>
      <w:r w:rsidR="00F84ECE" w:rsidRPr="00585018">
        <w:rPr>
          <w:rFonts w:asciiTheme="minorHAnsi" w:hAnsiTheme="minorHAnsi" w:cstheme="minorHAnsi"/>
          <w:color w:val="202020"/>
          <w:shd w:val="clear" w:color="auto" w:fill="FFFFFF"/>
        </w:rPr>
        <w:t>verified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by </w:t>
      </w:r>
      <w:proofErr w:type="spellStart"/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>Bekker</w:t>
      </w:r>
      <w:proofErr w:type="spellEnd"/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and </w: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t>colleagues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using freshly isolated neutrophils purified f</w:t>
      </w:r>
      <w:r w:rsidR="00F84ECE" w:rsidRPr="00585018">
        <w:rPr>
          <w:rFonts w:asciiTheme="minorHAnsi" w:hAnsiTheme="minorHAnsi" w:cstheme="minorHAnsi"/>
          <w:color w:val="202020"/>
          <w:shd w:val="clear" w:color="auto" w:fill="FFFFFF"/>
        </w:rPr>
        <w:t>ro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m the peripheral blood of healthy donors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E91E45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E91E45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="00DB2261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Competitive binding assays using </w:t>
      </w:r>
      <w:r w:rsidRPr="00585018">
        <w:rPr>
          <w:rFonts w:asciiTheme="minorHAnsi" w:hAnsiTheme="minorHAnsi" w:cstheme="minorHAnsi"/>
          <w:color w:val="202122"/>
          <w:shd w:val="clear" w:color="auto" w:fill="FFFFFF"/>
          <w:vertAlign w:val="superscript"/>
        </w:rPr>
        <w:t>125</w:t>
      </w:r>
      <w:r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I-C5a revealed 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a sub-nanomolar potency for </w:t>
      </w:r>
      <w:r w:rsidR="00E91E45" w:rsidRPr="00585018">
        <w:rPr>
          <w:rFonts w:asciiTheme="minorHAnsi" w:hAnsiTheme="minorHAnsi" w:cstheme="minorHAnsi"/>
          <w:color w:val="202122"/>
          <w:shd w:val="clear" w:color="auto" w:fill="FFFFFF"/>
        </w:rPr>
        <w:t>a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>vacopan (IC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values of 0.2nM). In assays of neutrophil activation by C5a, </w:t>
      </w:r>
      <w:r w:rsidR="001E7D32" w:rsidRPr="00585018">
        <w:rPr>
          <w:rFonts w:asciiTheme="minorHAnsi" w:hAnsiTheme="minorHAnsi" w:cstheme="minorHAnsi"/>
          <w:color w:val="202122"/>
          <w:shd w:val="clear" w:color="auto" w:fill="FFFFFF"/>
        </w:rPr>
        <w:t>a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>vacopan inhibited chemotaxis with low nanomolar potency (IC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 of 1.7 </w:t>
      </w:r>
      <w:proofErr w:type="spellStart"/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>nM</w:t>
      </w:r>
      <w:proofErr w:type="spellEnd"/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>) and intracellular calcium release with sub-nanomolar potency (IC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 of 0.2nM). </w:t>
      </w:r>
      <w:r w:rsidR="00E07519" w:rsidRPr="00585018">
        <w:rPr>
          <w:rFonts w:asciiTheme="minorHAnsi" w:hAnsiTheme="minorHAnsi" w:cstheme="minorHAnsi"/>
          <w:color w:val="202122"/>
          <w:shd w:val="clear" w:color="auto" w:fill="FFFFFF"/>
        </w:rPr>
        <w:t>Induction of the adhesion molecule CD11b on the surface of neutrophils by exposure to C5a was also inhibited with nanomolar potency (IC</w:t>
      </w:r>
      <w:r w:rsidR="00E07519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>50</w:t>
      </w:r>
      <w:r w:rsidR="00E07519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value of 3 </w:t>
      </w:r>
      <w:proofErr w:type="spellStart"/>
      <w:r w:rsidR="00E07519" w:rsidRPr="00585018">
        <w:rPr>
          <w:rFonts w:asciiTheme="minorHAnsi" w:hAnsiTheme="minorHAnsi" w:cstheme="minorHAnsi"/>
          <w:color w:val="202122"/>
          <w:shd w:val="clear" w:color="auto" w:fill="FFFFFF"/>
        </w:rPr>
        <w:t>nM</w:t>
      </w:r>
      <w:proofErr w:type="spellEnd"/>
      <w:r w:rsidR="00E07519" w:rsidRPr="00585018">
        <w:rPr>
          <w:rFonts w:asciiTheme="minorHAnsi" w:hAnsiTheme="minorHAnsi" w:cstheme="minorHAnsi"/>
          <w:color w:val="202122"/>
          <w:shd w:val="clear" w:color="auto" w:fill="FFFFFF"/>
        </w:rPr>
        <w:t>).</w:t>
      </w:r>
      <w:r w:rsidR="002D0363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</w:t>
      </w:r>
      <w:r w:rsidR="00F84EC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Release of reactive oxygen species in response to a concentration of 0.1nM C5a was </w:t>
      </w:r>
      <w:r w:rsidR="00F84ECE" w:rsidRPr="00585018">
        <w:rPr>
          <w:rFonts w:asciiTheme="minorHAnsi" w:hAnsiTheme="minorHAnsi" w:cstheme="minorHAnsi"/>
          <w:color w:val="423E3E"/>
        </w:rPr>
        <w:t>also reported</w:t>
      </w:r>
      <w:r w:rsidR="00E07519" w:rsidRPr="00585018">
        <w:rPr>
          <w:rFonts w:asciiTheme="minorHAnsi" w:hAnsiTheme="minorHAnsi" w:cstheme="minorHAnsi"/>
          <w:color w:val="423E3E"/>
        </w:rPr>
        <w:t xml:space="preserve"> to be inhibited </w:t>
      </w:r>
      <w:r w:rsidR="00E91E45" w:rsidRPr="00585018">
        <w:rPr>
          <w:rFonts w:asciiTheme="minorHAnsi" w:hAnsiTheme="minorHAnsi" w:cstheme="minorHAnsi"/>
          <w:color w:val="423E3E"/>
        </w:rPr>
        <w:t xml:space="preserve">by avacopan, </w:t>
      </w:r>
      <w:r w:rsidR="002D0363" w:rsidRPr="00585018">
        <w:rPr>
          <w:rFonts w:asciiTheme="minorHAnsi" w:hAnsiTheme="minorHAnsi" w:cstheme="minorHAnsi"/>
          <w:color w:val="423E3E"/>
        </w:rPr>
        <w:t xml:space="preserve">although </w:t>
      </w:r>
      <w:r w:rsidR="00E07519" w:rsidRPr="00585018">
        <w:rPr>
          <w:rFonts w:asciiTheme="minorHAnsi" w:hAnsiTheme="minorHAnsi" w:cstheme="minorHAnsi"/>
          <w:color w:val="423E3E"/>
        </w:rPr>
        <w:t xml:space="preserve">no potency data </w:t>
      </w:r>
      <w:r w:rsidR="002D0363" w:rsidRPr="00585018">
        <w:rPr>
          <w:rFonts w:asciiTheme="minorHAnsi" w:hAnsiTheme="minorHAnsi" w:cstheme="minorHAnsi"/>
          <w:color w:val="423E3E"/>
        </w:rPr>
        <w:t xml:space="preserve">were </w:t>
      </w:r>
      <w:r w:rsidR="00E07519" w:rsidRPr="00585018">
        <w:rPr>
          <w:rFonts w:asciiTheme="minorHAnsi" w:hAnsiTheme="minorHAnsi" w:cstheme="minorHAnsi"/>
          <w:color w:val="423E3E"/>
        </w:rPr>
        <w:t>provided</w:t>
      </w:r>
      <w:r w:rsidR="00BA657A" w:rsidRPr="00585018">
        <w:rPr>
          <w:rFonts w:asciiTheme="minorHAnsi" w:hAnsiTheme="minorHAnsi" w:cstheme="minorHAnsi"/>
          <w:color w:val="423E3E"/>
        </w:rPr>
        <w:t xml:space="preserve">. </w:t>
      </w:r>
      <w:r w:rsidR="00B01CB9" w:rsidRPr="00585018">
        <w:rPr>
          <w:rFonts w:asciiTheme="minorHAnsi" w:hAnsiTheme="minorHAnsi" w:cstheme="minorHAnsi"/>
          <w:color w:val="423E3E"/>
        </w:rPr>
        <w:t xml:space="preserve"> </w:t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Low nanomolar </w:t>
      </w:r>
      <w:r w:rsidR="00274555" w:rsidRPr="00585018">
        <w:rPr>
          <w:rFonts w:asciiTheme="minorHAnsi" w:hAnsiTheme="minorHAnsi" w:cstheme="minorHAnsi"/>
          <w:color w:val="202122"/>
          <w:shd w:val="clear" w:color="auto" w:fill="FFFFFF"/>
        </w:rPr>
        <w:t>IC</w:t>
      </w:r>
      <w:r w:rsidR="00274555" w:rsidRPr="00585018">
        <w:rPr>
          <w:rFonts w:asciiTheme="minorHAnsi" w:hAnsiTheme="minorHAnsi" w:cstheme="minorHAnsi"/>
          <w:color w:val="202122"/>
          <w:shd w:val="clear" w:color="auto" w:fill="FFFFFF"/>
          <w:vertAlign w:val="subscript"/>
        </w:rPr>
        <w:t xml:space="preserve">50 </w:t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values have also been reported in intracellular signalling assays (cAMP, ERK and </w:t>
      </w:r>
      <w:r w:rsidR="001E7D32" w:rsidRPr="00585018">
        <w:rPr>
          <w:rFonts w:asciiTheme="minorHAnsi" w:hAnsiTheme="minorHAnsi" w:cstheme="minorHAnsi"/>
          <w:color w:val="202122"/>
          <w:shd w:val="clear" w:color="auto" w:fill="FFFFFF"/>
        </w:rPr>
        <w:t>β-</w:t>
      </w:r>
      <w:proofErr w:type="spellStart"/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>arrestin</w:t>
      </w:r>
      <w:proofErr w:type="spellEnd"/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recruitment</w:t>
      </w:r>
      <w:r w:rsidR="001E7D32" w:rsidRPr="00585018">
        <w:rPr>
          <w:rFonts w:asciiTheme="minorHAnsi" w:hAnsiTheme="minorHAnsi" w:cstheme="minorHAnsi"/>
          <w:color w:val="202122"/>
          <w:shd w:val="clear" w:color="auto" w:fill="FFFFFF"/>
        </w:rPr>
        <w:t>)</w:t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 using CHO cell transfectants expressing C5aR1  </w:t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PEVuZE5vdGU+PENpdGU+PEF1dGhvcj5MaTwvQXV0aG9yPjxZZWFyPjIwMjA8L1llYXI+PFJlY051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</w:fldData>
        </w:fldChar>
      </w:r>
      <w:r w:rsidR="006A5BBA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 </w:instrText>
      </w:r>
      <w:r w:rsidR="006A5BBA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begin">
          <w:fldData xml:space="preserve">PEVuZE5vdGU+PENpdGU+PEF1dGhvcj5MaTwvQXV0aG9yPjxZZWFyPjIwMjA8L1llYXI+PFJlY051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</w:fldData>
        </w:fldChar>
      </w:r>
      <w:r w:rsidR="006A5BBA" w:rsidRPr="00585018">
        <w:rPr>
          <w:rFonts w:asciiTheme="minorHAnsi" w:hAnsiTheme="minorHAnsi" w:cstheme="minorHAnsi"/>
          <w:color w:val="202122"/>
          <w:shd w:val="clear" w:color="auto" w:fill="FFFFFF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122"/>
          <w:shd w:val="clear" w:color="auto" w:fill="FFFFFF"/>
        </w:rPr>
        <w:t>(24)</w:t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fldChar w:fldCharType="end"/>
      </w:r>
      <w:r w:rsidR="0067259E" w:rsidRPr="00585018">
        <w:rPr>
          <w:rFonts w:asciiTheme="minorHAnsi" w:hAnsiTheme="minorHAnsi" w:cstheme="minorHAnsi"/>
          <w:color w:val="202122"/>
          <w:shd w:val="clear" w:color="auto" w:fill="FFFFFF"/>
        </w:rPr>
        <w:t xml:space="preserve">. </w:t>
      </w:r>
    </w:p>
    <w:p w14:paraId="67DA2526" w14:textId="77777777" w:rsidR="00BA657A" w:rsidRPr="00585018" w:rsidRDefault="00BA657A" w:rsidP="004307A1">
      <w:pPr>
        <w:spacing w:line="480" w:lineRule="auto"/>
        <w:rPr>
          <w:rFonts w:asciiTheme="minorHAnsi" w:hAnsiTheme="minorHAnsi" w:cstheme="minorHAnsi"/>
          <w:color w:val="423E3E"/>
        </w:rPr>
      </w:pPr>
      <w:r w:rsidRPr="00585018">
        <w:rPr>
          <w:rFonts w:asciiTheme="minorHAnsi" w:hAnsiTheme="minorHAnsi" w:cstheme="minorHAnsi"/>
          <w:color w:val="423E3E"/>
        </w:rPr>
        <w:t xml:space="preserve">A recent crystal structure of C5aR1 in complex with avacopan at a resolution of 2.2 </w:t>
      </w:r>
      <w:r w:rsidRPr="00585018">
        <w:rPr>
          <w:rFonts w:ascii="Cambria Math" w:hAnsi="Cambria Math" w:cs="Cambria Math"/>
          <w:color w:val="423E3E"/>
          <w:lang w:eastAsia="ja-JP"/>
        </w:rPr>
        <w:t>Å</w:t>
      </w:r>
      <w:r w:rsidRPr="00585018">
        <w:rPr>
          <w:rFonts w:asciiTheme="minorHAnsi" w:hAnsiTheme="minorHAnsi" w:cstheme="minorHAnsi"/>
          <w:color w:val="423E3E"/>
          <w:lang w:eastAsia="ja-JP"/>
        </w:rPr>
        <w:t xml:space="preserve"> was determined, </w:t>
      </w:r>
      <w:r w:rsidRPr="00585018">
        <w:rPr>
          <w:rFonts w:asciiTheme="minorHAnsi" w:hAnsiTheme="minorHAnsi" w:cstheme="minorHAnsi"/>
          <w:color w:val="423E3E"/>
        </w:rPr>
        <w:t xml:space="preserve">revealing an allosteric binding pocket </w:t>
      </w:r>
      <w:r w:rsidR="001E7D32" w:rsidRPr="00585018">
        <w:rPr>
          <w:rFonts w:asciiTheme="minorHAnsi" w:hAnsiTheme="minorHAnsi" w:cstheme="minorHAnsi"/>
          <w:color w:val="423E3E"/>
        </w:rPr>
        <w:t xml:space="preserve">for avacopan, </w:t>
      </w:r>
      <w:r w:rsidRPr="00585018">
        <w:rPr>
          <w:rFonts w:asciiTheme="minorHAnsi" w:hAnsiTheme="minorHAnsi" w:cstheme="minorHAnsi"/>
          <w:color w:val="423E3E"/>
        </w:rPr>
        <w:t xml:space="preserve">with the transmembrane </w:t>
      </w:r>
      <w:r w:rsidR="00CA6DC7" w:rsidRPr="00585018">
        <w:rPr>
          <w:rFonts w:asciiTheme="minorHAnsi" w:hAnsiTheme="minorHAnsi" w:cstheme="minorHAnsi"/>
          <w:color w:val="423E3E"/>
        </w:rPr>
        <w:t>residues</w:t>
      </w:r>
      <w:r w:rsidRPr="00585018">
        <w:rPr>
          <w:rFonts w:asciiTheme="minorHAnsi" w:hAnsiTheme="minorHAnsi" w:cstheme="minorHAnsi"/>
          <w:color w:val="423E3E"/>
        </w:rPr>
        <w:t xml:space="preserve"> Phe</w:t>
      </w:r>
      <w:r w:rsidR="00CA6DC7" w:rsidRPr="00585018">
        <w:rPr>
          <w:rFonts w:asciiTheme="minorHAnsi" w:hAnsiTheme="minorHAnsi" w:cstheme="minorHAnsi"/>
          <w:color w:val="423E3E"/>
        </w:rPr>
        <w:t xml:space="preserve">-135, Ile-220 and Phe-224 making key </w:t>
      </w:r>
      <w:r w:rsidR="00B01CB9" w:rsidRPr="00585018">
        <w:rPr>
          <w:rFonts w:asciiTheme="minorHAnsi" w:hAnsiTheme="minorHAnsi" w:cstheme="minorHAnsi"/>
          <w:color w:val="423E3E"/>
        </w:rPr>
        <w:t xml:space="preserve">interactions with the compound </w:t>
      </w:r>
      <w:r w:rsidR="00B01CB9" w:rsidRPr="00585018">
        <w:rPr>
          <w:rFonts w:asciiTheme="minorHAnsi" w:hAnsiTheme="minorHAnsi" w:cstheme="minorHAnsi"/>
          <w:color w:val="423E3E"/>
        </w:rPr>
        <w:fldChar w:fldCharType="begin"/>
      </w:r>
      <w:r w:rsidR="006A5BBA" w:rsidRPr="00585018">
        <w:rPr>
          <w:rFonts w:asciiTheme="minorHAnsi" w:hAnsiTheme="minorHAnsi" w:cstheme="minorHAnsi"/>
          <w:color w:val="423E3E"/>
        </w:rPr>
        <w:instrText xml:space="preserve"> ADDIN EN.CITE &lt;EndNote&gt;&lt;Cite&gt;&lt;Author&gt;Liu&lt;/Author&gt;&lt;Year&gt;2018&lt;/Year&gt;&lt;RecNum&gt;333&lt;/RecNum&gt;&lt;DisplayText&gt;(25)&lt;/DisplayText&gt;&lt;record&gt;&lt;rec-number&gt;333&lt;/rec-number&gt;&lt;foreign-keys&gt;&lt;key app="EN" db-id="zv5xx5avrsdweueftthp55vjzt2dw9rpdxz9" timestamp="1601419446"&gt;333&lt;/key&gt;&lt;/foreign-keys&gt;&lt;ref-type name="Journal Article"&gt;17&lt;/ref-type&gt;&lt;contributors&gt;&lt;authors&gt;&lt;author&gt;Liu, Heng&lt;/author&gt;&lt;author&gt;Kim, Hee Ryung&lt;/author&gt;&lt;author&gt;Deepak, R. N. V. Krishna&lt;/author&gt;&lt;author&gt;Wang, Lei&lt;/author&gt;&lt;author&gt;Chung, Ka Young&lt;/author&gt;&lt;author&gt;Fan, Hao&lt;/author&gt;&lt;author&gt;Wei, Zhiyi&lt;/author&gt;&lt;author&gt;Zhang, Cheng&lt;/author&gt;&lt;/authors&gt;&lt;/contributors&gt;&lt;titles&gt;&lt;title&gt;Orthosteric and allosteric action of the C5a receptor antagonists&lt;/title&gt;&lt;secondary-title&gt;Nature Structural &amp;amp; Molecular Biology&lt;/secondary-title&gt;&lt;/titles&gt;&lt;periodical&gt;&lt;full-title&gt;Nature Structural &amp;amp; Molecular Biology&lt;/full-title&gt;&lt;/periodical&gt;&lt;pages&gt;472-481&lt;/pages&gt;&lt;volume&gt;25&lt;/volume&gt;&lt;number&gt;6&lt;/number&gt;&lt;dates&gt;&lt;year&gt;2018&lt;/year&gt;&lt;pub-dates&gt;&lt;date&gt;2018/06/01&lt;/date&gt;&lt;/pub-dates&gt;&lt;/dates&gt;&lt;isbn&gt;1545-9985&lt;/isbn&gt;&lt;urls&gt;&lt;related-urls&gt;&lt;url&gt;https://doi.org/10.1038/s41594-018-0067-z&lt;/url&gt;&lt;/related-urls&gt;&lt;/urls&gt;&lt;electronic-resource-num&gt;10.1038/s41594-018-0067-z&lt;/electronic-resource-num&gt;&lt;/record&gt;&lt;/Cite&gt;&lt;/EndNote&gt;</w:instrText>
      </w:r>
      <w:r w:rsidR="00B01CB9" w:rsidRPr="00585018">
        <w:rPr>
          <w:rFonts w:asciiTheme="minorHAnsi" w:hAnsiTheme="minorHAnsi" w:cstheme="minorHAnsi"/>
          <w:color w:val="423E3E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423E3E"/>
        </w:rPr>
        <w:t>(25)</w:t>
      </w:r>
      <w:r w:rsidR="00B01CB9" w:rsidRPr="00585018">
        <w:rPr>
          <w:rFonts w:asciiTheme="minorHAnsi" w:hAnsiTheme="minorHAnsi" w:cstheme="minorHAnsi"/>
          <w:color w:val="423E3E"/>
        </w:rPr>
        <w:fldChar w:fldCharType="end"/>
      </w:r>
      <w:r w:rsidR="00B01CB9" w:rsidRPr="00585018">
        <w:rPr>
          <w:rFonts w:asciiTheme="minorHAnsi" w:hAnsiTheme="minorHAnsi" w:cstheme="minorHAnsi"/>
          <w:color w:val="423E3E"/>
        </w:rPr>
        <w:t xml:space="preserve">. </w:t>
      </w:r>
    </w:p>
    <w:p w14:paraId="36D00F60" w14:textId="77777777" w:rsidR="00103D42" w:rsidRPr="00585018" w:rsidRDefault="00103D42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66EAB748" w14:textId="77777777" w:rsidR="002D0363" w:rsidRPr="00585018" w:rsidRDefault="002D036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t>Pharmacokinetics and metabolism</w:t>
      </w:r>
    </w:p>
    <w:p w14:paraId="55862417" w14:textId="77777777" w:rsidR="00FC6F20" w:rsidRPr="00585018" w:rsidRDefault="002D0363" w:rsidP="00417E83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>Phar</w:t>
      </w:r>
      <w:r w:rsidR="00CF37EE" w:rsidRPr="00585018">
        <w:rPr>
          <w:rFonts w:asciiTheme="minorHAnsi" w:hAnsiTheme="minorHAnsi" w:cstheme="minorHAnsi"/>
          <w:color w:val="202020"/>
          <w:shd w:val="clear" w:color="auto" w:fill="FFFFFF"/>
        </w:rPr>
        <w:t>ma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cokinetic data have been reported </w:t>
      </w:r>
      <w:r w:rsidR="00B72086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from </w:t>
      </w:r>
      <w:r w:rsidR="000C5484" w:rsidRPr="00585018">
        <w:rPr>
          <w:rFonts w:asciiTheme="minorHAnsi" w:hAnsiTheme="minorHAnsi" w:cstheme="minorHAnsi"/>
          <w:color w:val="202020"/>
          <w:shd w:val="clear" w:color="auto" w:fill="FFFFFF"/>
        </w:rPr>
        <w:t>mouse</w:t>
      </w:r>
      <w:r w:rsidR="00FC6F20" w:rsidRPr="00585018">
        <w:rPr>
          <w:rFonts w:asciiTheme="minorHAnsi" w:hAnsiTheme="minorHAnsi" w:cstheme="minorHAnsi"/>
          <w:color w:val="202020"/>
          <w:shd w:val="clear" w:color="auto" w:fill="FFFFFF"/>
        </w:rPr>
        <w:t>,</w:t>
      </w:r>
      <w:r w:rsidR="008C01A0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proofErr w:type="gramStart"/>
      <w:r w:rsidR="000C5484" w:rsidRPr="00585018">
        <w:rPr>
          <w:rFonts w:asciiTheme="minorHAnsi" w:hAnsiTheme="minorHAnsi" w:cstheme="minorHAnsi"/>
          <w:color w:val="202020"/>
          <w:shd w:val="clear" w:color="auto" w:fill="FFFFFF"/>
        </w:rPr>
        <w:t>primate</w:t>
      </w:r>
      <w:proofErr w:type="gramEnd"/>
      <w:r w:rsidR="000C5484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FC6F20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and human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studies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ZWNOdW0+MzE5PC9SZWNOdW0+PERpc3BsYXlUZXh0PigyMiwgMjYpPC9EaXNwbGF5VGV4dD48cmVj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==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ZWNOdW0+MzE5PC9SZWNOdW0+PERpc3BsYXlUZXh0PigyMiwgMjYpPC9EaXNwbGF5VGV4dD48cmVj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==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(22, 26)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6C2671" w:rsidRPr="00585018">
        <w:rPr>
          <w:rFonts w:asciiTheme="minorHAnsi" w:hAnsiTheme="minorHAnsi" w:cstheme="minorHAnsi"/>
          <w:color w:val="202020"/>
          <w:shd w:val="clear" w:color="auto" w:fill="FFFFFF"/>
        </w:rPr>
        <w:t>.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305D39" w:rsidRPr="00585018">
        <w:rPr>
          <w:rFonts w:asciiTheme="minorHAnsi" w:hAnsiTheme="minorHAnsi" w:cstheme="minorHAnsi"/>
          <w:i/>
          <w:iCs/>
          <w:color w:val="202020"/>
          <w:shd w:val="clear" w:color="auto" w:fill="FFFFFF"/>
        </w:rPr>
        <w:t>I</w:t>
      </w:r>
      <w:r w:rsidR="00417E83" w:rsidRPr="00585018">
        <w:rPr>
          <w:rStyle w:val="Emphasis"/>
          <w:rFonts w:asciiTheme="minorHAnsi" w:hAnsiTheme="minorHAnsi" w:cstheme="minorHAnsi"/>
          <w:i w:val="0"/>
          <w:iCs w:val="0"/>
          <w:color w:val="202020"/>
        </w:rPr>
        <w:t>n</w:t>
      </w:r>
      <w:r w:rsidR="00417E83" w:rsidRPr="00585018">
        <w:rPr>
          <w:rStyle w:val="Emphasis"/>
          <w:rFonts w:asciiTheme="minorHAnsi" w:hAnsiTheme="minorHAnsi" w:cstheme="minorHAnsi"/>
          <w:color w:val="202020"/>
        </w:rPr>
        <w:t xml:space="preserve"> vivo</w:t>
      </w:r>
      <w:r w:rsidR="00417E83" w:rsidRPr="00585018">
        <w:rPr>
          <w:rStyle w:val="apple-converted-space"/>
          <w:rFonts w:asciiTheme="minorHAnsi" w:hAnsiTheme="minorHAnsi" w:cstheme="minorHAnsi"/>
          <w:color w:val="202020"/>
          <w:shd w:val="clear" w:color="auto" w:fill="FFFFFF"/>
        </w:rPr>
        <w:t> </w:t>
      </w:r>
      <w:r w:rsidR="00417E83" w:rsidRPr="00585018">
        <w:rPr>
          <w:rFonts w:asciiTheme="minorHAnsi" w:hAnsiTheme="minorHAnsi" w:cstheme="minorHAnsi"/>
          <w:color w:val="202020"/>
          <w:shd w:val="clear" w:color="auto" w:fill="FFFFFF"/>
        </w:rPr>
        <w:t>assay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>s</w:t>
      </w:r>
      <w:r w:rsidR="00417E8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>were used</w:t>
      </w:r>
      <w:r w:rsidR="00417E8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to examine both the bioavailability of avacopan and the efficacy in protecting mice against C5a-induced leukopenia.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Given the level of identity between human and mouse C5aR1 (67% identity) a human C5aR1 knock-in mouse model was employed as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lastRenderedPageBreak/>
        <w:t xml:space="preserve">the background. </w:t>
      </w:r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>An oral dosing regimen of avacopan at 0.03</w:t>
      </w:r>
      <w:r w:rsidR="00374284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mg/kg daily</w:t>
      </w:r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9A5B8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in mice </w:t>
      </w:r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was found to result in a plasma avacopan concentration of 15 </w:t>
      </w:r>
      <w:proofErr w:type="spellStart"/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>nM.</w:t>
      </w:r>
      <w:proofErr w:type="spellEnd"/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 Escalation of the avacopan dose to 0.3 mg/kg daily, resulted in a plasma avacopan concentration of 75 </w:t>
      </w:r>
      <w:proofErr w:type="spellStart"/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>nM</w:t>
      </w:r>
      <w:proofErr w:type="spellEnd"/>
      <w:r w:rsidR="00374284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5C5A10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Oral dosing of avacopan at 100mg/kg in cynomolgus monkeys resulted in sustained plasma concentrations of the compound with a half-life of 6 h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305D39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</w:t>
      </w:r>
    </w:p>
    <w:p w14:paraId="16236584" w14:textId="77777777" w:rsidR="00305D39" w:rsidRPr="00585018" w:rsidRDefault="00305D39" w:rsidP="00417E83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</w:p>
    <w:p w14:paraId="66FA46A7" w14:textId="77777777" w:rsidR="00374284" w:rsidRPr="00585018" w:rsidRDefault="00374284" w:rsidP="00417E83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>A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>s part of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phase </w:t>
      </w:r>
      <w:r w:rsidR="001B32AD" w:rsidRPr="00585018">
        <w:rPr>
          <w:rFonts w:asciiTheme="minorHAnsi" w:hAnsiTheme="minorHAnsi" w:cstheme="minorHAnsi"/>
          <w:color w:val="202020"/>
          <w:shd w:val="clear" w:color="auto" w:fill="FFFFFF"/>
        </w:rPr>
        <w:t>I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trial of avacopan in forty healthy humans</w: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,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5C5A10" w:rsidRPr="00585018">
        <w:rPr>
          <w:rFonts w:asciiTheme="minorHAnsi" w:hAnsiTheme="minorHAnsi" w:cstheme="minorHAnsi"/>
          <w:color w:val="202020"/>
          <w:shd w:val="clear" w:color="auto" w:fill="FFFFFF"/>
        </w:rPr>
        <w:t>o</w:t>
      </w:r>
      <w:r w:rsidRPr="00585018">
        <w:rPr>
          <w:rFonts w:asciiTheme="minorHAnsi" w:hAnsiTheme="minorHAnsi" w:cstheme="minorHAnsi"/>
        </w:rPr>
        <w:t>ne week of either single dosing of avacopan  (1, 3, 10, 30, and 100 mg daily</w:t>
      </w:r>
      <w:r w:rsidR="00305D39" w:rsidRPr="00585018">
        <w:rPr>
          <w:rFonts w:asciiTheme="minorHAnsi" w:hAnsiTheme="minorHAnsi" w:cstheme="minorHAnsi"/>
        </w:rPr>
        <w:t>)</w:t>
      </w:r>
      <w:r w:rsidRPr="00585018">
        <w:rPr>
          <w:rFonts w:asciiTheme="minorHAnsi" w:hAnsiTheme="minorHAnsi" w:cstheme="minorHAnsi"/>
        </w:rPr>
        <w:t xml:space="preserve"> and three weeks of multiple dosing (1 mg, 3 mg, 10 mg, 30 mg and 50 mg twice daily</w:t>
      </w:r>
      <w:r w:rsidR="005C5A10" w:rsidRPr="00585018">
        <w:rPr>
          <w:rFonts w:asciiTheme="minorHAnsi" w:hAnsiTheme="minorHAnsi" w:cstheme="minorHAnsi"/>
        </w:rPr>
        <w:t>)</w:t>
      </w:r>
      <w:r w:rsidRPr="00585018">
        <w:rPr>
          <w:rFonts w:asciiTheme="minorHAnsi" w:hAnsiTheme="minorHAnsi" w:cstheme="minorHAnsi"/>
        </w:rPr>
        <w:t xml:space="preserve"> w</w:t>
      </w:r>
      <w:r w:rsidR="00305D39" w:rsidRPr="00585018">
        <w:rPr>
          <w:rFonts w:asciiTheme="minorHAnsi" w:hAnsiTheme="minorHAnsi" w:cstheme="minorHAnsi"/>
        </w:rPr>
        <w:t>as</w:t>
      </w:r>
      <w:r w:rsidRPr="00585018">
        <w:rPr>
          <w:rFonts w:asciiTheme="minorHAnsi" w:hAnsiTheme="minorHAnsi" w:cstheme="minorHAnsi"/>
        </w:rPr>
        <w:t xml:space="preserve"> followed for 1 week and 3 weeks respectively </w:t>
      </w:r>
      <w:r w:rsidRPr="00585018">
        <w:rPr>
          <w:rFonts w:asciiTheme="minorHAnsi" w:hAnsiTheme="minorHAnsi" w:cstheme="minorHAnsi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</w:rPr>
        <w:instrText xml:space="preserve"> ADDIN EN.CITE </w:instrText>
      </w:r>
      <w:r w:rsidRPr="00585018">
        <w:rPr>
          <w:rFonts w:asciiTheme="minorHAnsi" w:hAnsiTheme="minorHAnsi" w:cstheme="minorHAnsi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</w:rPr>
        <w:instrText xml:space="preserve"> ADDIN EN.CITE.DATA </w:instrText>
      </w:r>
      <w:r w:rsidRPr="00585018">
        <w:rPr>
          <w:rFonts w:asciiTheme="minorHAnsi" w:hAnsiTheme="minorHAnsi" w:cstheme="minorHAnsi"/>
        </w:rPr>
      </w:r>
      <w:r w:rsidRPr="00585018">
        <w:rPr>
          <w:rFonts w:asciiTheme="minorHAnsi" w:hAnsiTheme="minorHAnsi" w:cstheme="minorHAnsi"/>
        </w:rPr>
        <w:fldChar w:fldCharType="end"/>
      </w:r>
      <w:r w:rsidRPr="00585018">
        <w:rPr>
          <w:rFonts w:asciiTheme="minorHAnsi" w:hAnsiTheme="minorHAnsi" w:cstheme="minorHAnsi"/>
        </w:rPr>
      </w:r>
      <w:r w:rsidRPr="00585018">
        <w:rPr>
          <w:rFonts w:asciiTheme="minorHAnsi" w:hAnsiTheme="minorHAnsi" w:cstheme="minorHAnsi"/>
        </w:rPr>
        <w:fldChar w:fldCharType="separate"/>
      </w:r>
      <w:r w:rsidRPr="00585018">
        <w:rPr>
          <w:rFonts w:asciiTheme="minorHAnsi" w:hAnsiTheme="minorHAnsi" w:cstheme="minorHAnsi"/>
          <w:noProof/>
        </w:rPr>
        <w:t>(22)</w:t>
      </w:r>
      <w:r w:rsidRPr="00585018">
        <w:rPr>
          <w:rFonts w:asciiTheme="minorHAnsi" w:hAnsiTheme="minorHAnsi" w:cstheme="minorHAnsi"/>
        </w:rPr>
        <w:fldChar w:fldCharType="end"/>
      </w:r>
      <w:r w:rsidRPr="00585018">
        <w:rPr>
          <w:rFonts w:asciiTheme="minorHAnsi" w:hAnsiTheme="minorHAnsi" w:cstheme="minorHAnsi"/>
        </w:rPr>
        <w:t xml:space="preserve">. 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Orally administered avacopan was absorbed rapidly, reaching peak plasma levels between 1 and 2 hours. Mean maximal avacopan plasma levels of 340 </w:t>
      </w:r>
      <w:proofErr w:type="spellStart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nM</w:t>
      </w:r>
      <w:proofErr w:type="spellEnd"/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were reached after a single 100 mg dose, with a reported half-life of 64 hours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Elimination of avacopan was reported to be biphasic with an initial rapid clearance phase followed by a longer terminal phase. Clearance was described as moderate to high with an apparently large volume of distribution. Repeat administration studies carried out for a seven-day period reported that steady state levels of avacopan were obtained after 3 to 4 days of oral dosing, with only modest accumulation observed at the higher 50 mg dose. The steady state mean trough concentrations of avacopan following 12 hours of dosing </w:t>
      </w:r>
      <w:proofErr w:type="gramStart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was</w:t>
      </w:r>
      <w:proofErr w:type="gramEnd"/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61 </w:t>
      </w:r>
      <w:proofErr w:type="spellStart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nM</w:t>
      </w:r>
      <w:proofErr w:type="spellEnd"/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on day 7 on a regimen of 30 mg avacopan taken twice daily. </w:t>
      </w:r>
      <w:r w:rsidRPr="00585018">
        <w:rPr>
          <w:rFonts w:asciiTheme="minorHAnsi" w:hAnsiTheme="minorHAnsi" w:cstheme="minorHAnsi"/>
          <w:color w:val="423E3E"/>
        </w:rPr>
        <w:t xml:space="preserve"> </w:t>
      </w:r>
    </w:p>
    <w:p w14:paraId="2A755C5F" w14:textId="77777777" w:rsidR="00A33185" w:rsidRPr="00585018" w:rsidRDefault="00A33185" w:rsidP="004307A1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</w:p>
    <w:p w14:paraId="73656AF8" w14:textId="77777777" w:rsidR="00A33185" w:rsidRPr="00585018" w:rsidRDefault="009A5B8B" w:rsidP="00A33185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t>Pre-clinical</w:t>
      </w:r>
      <w:r w:rsidR="00E91E45" w:rsidRPr="00585018">
        <w:rPr>
          <w:rFonts w:asciiTheme="minorHAnsi" w:hAnsiTheme="minorHAnsi" w:cstheme="minorHAnsi"/>
          <w:b/>
          <w:bCs/>
        </w:rPr>
        <w:t xml:space="preserve"> </w:t>
      </w:r>
      <w:r w:rsidR="00A33185" w:rsidRPr="00585018">
        <w:rPr>
          <w:rFonts w:asciiTheme="minorHAnsi" w:hAnsiTheme="minorHAnsi" w:cstheme="minorHAnsi"/>
          <w:b/>
          <w:bCs/>
        </w:rPr>
        <w:t>studies</w:t>
      </w:r>
    </w:p>
    <w:p w14:paraId="14C5B0B8" w14:textId="77777777" w:rsidR="009A5B8B" w:rsidRPr="00585018" w:rsidRDefault="009A5B8B" w:rsidP="009A5B8B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To examine the </w:t>
      </w:r>
      <w:r w:rsidRPr="00585018">
        <w:rPr>
          <w:rFonts w:asciiTheme="minorHAnsi" w:hAnsiTheme="minorHAnsi" w:cstheme="minorHAnsi"/>
          <w:i/>
          <w:iCs/>
          <w:color w:val="202020"/>
          <w:shd w:val="clear" w:color="auto" w:fill="FFFFFF"/>
        </w:rPr>
        <w:t>in vivo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efficacy of avacopan in C5aR1-knock in mice, it was administered at various doses and 1hr later, C5a was injected and 1 minute later, circulating leukocyte numbers were evaluated. An oral dosing regimen of avacopan at 0.03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mg/kg daily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inhibited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lastRenderedPageBreak/>
        <w:t xml:space="preserve">the C5a-induced reduction in circulating leukocytes from 53% to 25%. Escalation of the avacopan dose to 0.3 mg/kg daily further protected against C5a-induced effects, with the number of circulating leukocytes in avacopan-treated mice within 10% of baseline values. Escalation of the dose of avacopan to 3 or 30 mg/kg was found to completely block C5a-induced leukopenia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Similarly, pre-treatment of cynomolgus monkeys with an orally administered dose of 30 mg/kg avacopan was observed to ablate neutropenia in response to C5a injection 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.</w:t>
      </w:r>
    </w:p>
    <w:p w14:paraId="7F1949CC" w14:textId="77777777" w:rsidR="009A5B8B" w:rsidRPr="00585018" w:rsidRDefault="009A5B8B" w:rsidP="00A33185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</w:p>
    <w:p w14:paraId="083117D7" w14:textId="77777777" w:rsidR="009A5B8B" w:rsidRPr="00585018" w:rsidRDefault="00B72086" w:rsidP="002F7687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 model of ANCA-induced </w:t>
      </w:r>
      <w:proofErr w:type="gramStart"/>
      <w:r w:rsidRPr="00585018">
        <w:rPr>
          <w:rFonts w:asciiTheme="minorHAnsi" w:hAnsiTheme="minorHAnsi" w:cstheme="minorHAnsi"/>
          <w:color w:val="202020"/>
          <w:shd w:val="clear" w:color="auto" w:fill="FFFFFF"/>
        </w:rPr>
        <w:t>glomerulonephritis 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was</w:t>
      </w:r>
      <w:proofErr w:type="gramEnd"/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developed in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which disease is induced by the introduction of mouse IgG against myeloperoxidase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PEVuZE5vdGU+PENpdGU+PEF1dGhvcj5YaWFvPC9BdXRob3I+PFllYXI+MjAxNDwvWWVhcj48UmVj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PEVuZE5vdGU+PENpdGU+PEF1dGhvcj5YaWFvPC9BdXRob3I+PFllYXI+MjAxNDwvWWVhcj48UmVj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(26)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 In this model, deletion of C5aR1 is reported to be protective with respect to the development of crescent nephritis, whereas deletion of C5aR2 exacerbates the disease phenotype. Oral dosage of avacopan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in the </w:t>
      </w:r>
      <w:r w:rsidR="00274555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human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C5aR1-knock in mouse at 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30 mg/kg daily was observed to significant reduce the severity of disease </w:t>
      </w:r>
      <w:r w:rsidR="00305D39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induced by 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>myeloperoxidase</w:t>
      </w:r>
      <w:r w:rsidR="00305D39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 -specific IgG, </w:t>
      </w:r>
      <w:r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as </w:t>
      </w:r>
      <w:r w:rsidR="00B40CC9" w:rsidRPr="00585018">
        <w:rPr>
          <w:rFonts w:asciiTheme="minorHAnsi" w:hAnsiTheme="minorHAnsi" w:cstheme="minorHAnsi"/>
          <w:color w:val="2E2B2B"/>
          <w:shd w:val="clear" w:color="auto" w:fill="FFFFFF"/>
        </w:rPr>
        <w:t xml:space="preserve">judged by several parameters including crescent formation, urine haematuria and proteinuria </w:t>
      </w:r>
      <w:r w:rsidR="00B40CC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PEVuZE5vdGU+PENpdGU+PEF1dGhvcj5YaWFvPC9BdXRob3I+PFllYXI+MjAxNDwvWWVhcj48UmVj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PEVuZE5vdGU+PENpdGU+PEF1dGhvcj5YaWFvPC9BdXRob3I+PFllYXI+MjAxNDwvWWVhcj48UmVj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</w:fldData>
        </w:fldCha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B40CC9"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="00B40CC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(26)</w:t>
      </w:r>
      <w:r w:rsidR="00B40CC9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B40CC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 </w:t>
      </w:r>
    </w:p>
    <w:p w14:paraId="5E6C48FA" w14:textId="77777777" w:rsidR="00E91E45" w:rsidRPr="00585018" w:rsidRDefault="00E91E45" w:rsidP="00A33185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</w:p>
    <w:p w14:paraId="7B388FA9" w14:textId="77777777" w:rsidR="000C5484" w:rsidRPr="00585018" w:rsidRDefault="000C5484" w:rsidP="0069681D">
      <w:pPr>
        <w:spacing w:line="480" w:lineRule="auto"/>
        <w:rPr>
          <w:rFonts w:asciiTheme="minorHAnsi" w:hAnsiTheme="minorHAnsi" w:cstheme="minorHAnsi"/>
          <w:b/>
          <w:bCs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  <w:b/>
          <w:bCs/>
          <w:color w:val="202020"/>
          <w:shd w:val="clear" w:color="auto" w:fill="FFFFFF"/>
        </w:rPr>
        <w:t>Clinical studies</w:t>
      </w:r>
    </w:p>
    <w:p w14:paraId="43EC355D" w14:textId="77777777" w:rsidR="00376E95" w:rsidRPr="00585018" w:rsidRDefault="009A5B8B" w:rsidP="0069681D">
      <w:pPr>
        <w:spacing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As part of a Phase </w:t>
      </w:r>
      <w:r w:rsidR="001B32AD" w:rsidRPr="00585018">
        <w:rPr>
          <w:rFonts w:asciiTheme="minorHAnsi" w:hAnsiTheme="minorHAnsi" w:cstheme="minorHAnsi"/>
          <w:color w:val="202020"/>
          <w:shd w:val="clear" w:color="auto" w:fill="FFFFFF"/>
        </w:rPr>
        <w:t>I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study </w:t>
      </w:r>
      <w:r w:rsidR="008E2FD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(CLASSIC)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looking at the pharmacodynamics of avacopan,  </w:t>
      </w:r>
      <w:r w:rsidRPr="00585018">
        <w:rPr>
          <w:rFonts w:asciiTheme="minorHAnsi" w:hAnsiTheme="minorHAnsi" w:cstheme="minorHAnsi"/>
          <w:color w:val="423E3E"/>
        </w:rPr>
        <w:t xml:space="preserve">a twice daily 30mg dose was observed to result in a 94% or greater inhibition of C5a-induced CD11b upregulation on human neutrophils using an </w:t>
      </w:r>
      <w:r w:rsidRPr="00585018">
        <w:rPr>
          <w:rFonts w:asciiTheme="minorHAnsi" w:hAnsiTheme="minorHAnsi" w:cstheme="minorHAnsi"/>
          <w:i/>
          <w:iCs/>
          <w:color w:val="423E3E"/>
        </w:rPr>
        <w:t>ex vivo</w:t>
      </w:r>
      <w:r w:rsidRPr="00585018">
        <w:rPr>
          <w:rFonts w:asciiTheme="minorHAnsi" w:hAnsiTheme="minorHAnsi" w:cstheme="minorHAnsi"/>
          <w:color w:val="423E3E"/>
        </w:rPr>
        <w:t xml:space="preserve"> assay 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>
          <w:fldData xml:space="preserve">PEVuZE5vdGU+PENpdGU+PEF1dGhvcj5CZWtrZXI8L0F1dGhvcj48WWVhcj4yMDE2PC9ZZWFyPjxS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</w:fldData>
        </w:fldCha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EN.CITE.DATA </w:instrTex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(22)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>Based on the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se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data,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>coupled with the aforementioned</w:t>
      </w:r>
      <w:r w:rsidR="00100073" w:rsidRPr="00585018">
        <w:rPr>
          <w:rStyle w:val="apple-converted-space"/>
          <w:rFonts w:asciiTheme="minorHAnsi" w:hAnsiTheme="minorHAnsi" w:cstheme="minorHAnsi"/>
          <w:color w:val="202020"/>
          <w:shd w:val="clear" w:color="auto" w:fill="FFFFFF"/>
        </w:rPr>
        <w:t> </w:t>
      </w:r>
      <w:r w:rsidR="00100073" w:rsidRPr="00585018">
        <w:rPr>
          <w:rStyle w:val="Emphasis"/>
          <w:rFonts w:asciiTheme="minorHAnsi" w:hAnsiTheme="minorHAnsi" w:cstheme="minorHAnsi"/>
          <w:color w:val="202020"/>
        </w:rPr>
        <w:t>in vitro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and pre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>-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clinical studies, a dose regiment of 30 mg avacopan </w:t>
      </w:r>
      <w:r w:rsidR="00916381" w:rsidRPr="00585018">
        <w:rPr>
          <w:rFonts w:asciiTheme="minorHAnsi" w:hAnsiTheme="minorHAnsi" w:cstheme="minorHAnsi"/>
        </w:rPr>
        <w:t xml:space="preserve">twice daily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was taken forward into </w:t>
      </w:r>
      <w:r w:rsidR="00491FC7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 small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>Phase II clinical trial</w:t>
      </w:r>
      <w:r w:rsidR="00305D3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8E2FD9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(CLEAR) </w:t>
      </w:r>
      <w:r w:rsidR="00491FC7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running for 12 weeks </w:t>
      </w:r>
      <w:r w:rsidR="0069681D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/>
      </w:r>
      <w:r w:rsidR="006A5BBA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&lt;EndNote&gt;&lt;Cite&gt;&lt;Author&gt;Jayne&lt;/Author&gt;&lt;Year&gt;2017&lt;/Year&gt;&lt;RecNum&gt;343&lt;/RecNum&gt;&lt;DisplayText&gt;(27)&lt;/DisplayText&gt;&lt;record&gt;&lt;rec-number&gt;343&lt;/rec-number&gt;&lt;foreign-keys&gt;&lt;key app="EN" db-id="zv5xx5avrsdweueftthp55vjzt2dw9rpdxz9" timestamp="1601582394"&gt;343&lt;/key&gt;&lt;/foreign-keys&gt;&lt;ref-type name="Journal Article"&gt;17&lt;/ref-type&gt;&lt;contributors&gt;&lt;authors&gt;&lt;author&gt;Jayne, David R.W.&lt;/author&gt;&lt;author&gt;Bruchfeld, Annette N.&lt;/author&gt;&lt;author&gt;Harper, Lorraine&lt;/author&gt;&lt;author&gt;Schaier, Matthias&lt;/author&gt;&lt;author&gt;Venning, Michael C.&lt;/author&gt;&lt;author&gt;Hamilton, Patrick&lt;/author&gt;&lt;author&gt;Burst, Volker&lt;/author&gt;&lt;author&gt;Grundmann, Franziska&lt;/author&gt;&lt;author&gt;Jadoul, Michel&lt;/author&gt;&lt;author&gt;Szombati, István&lt;/author&gt;&lt;author&gt;Tesař, Vladimír&lt;/author&gt;&lt;author&gt;Segelmark, Mårten&lt;/author&gt;&lt;author&gt;Potarca, Antonia&lt;/author&gt;&lt;author&gt;Schall, Thomas J.&lt;/author&gt;&lt;author&gt;Bekker, Pirow&lt;/author&gt;&lt;/authors&gt;&lt;/contributors&gt;&lt;titles&gt;&lt;title&gt;Randomized Trial of C5a Receptor Inhibitor Avacopan in ANCA-Associated Vasculitis&lt;/title&gt;&lt;secondary-title&gt;Journal of the American Society of Nephrology&lt;/secondary-title&gt;&lt;/titles&gt;&lt;periodical&gt;&lt;full-title&gt;Journal of the American Society of Nephrology&lt;/full-title&gt;&lt;/periodical&gt;&lt;pages&gt;2756-2767&lt;/pages&gt;&lt;volume&gt;28&lt;/volume&gt;&lt;number&gt;9&lt;/number&gt;&lt;dates&gt;&lt;year&gt;2017&lt;/year&gt;&lt;/dates&gt;&lt;urls&gt;&lt;related-urls&gt;&lt;url&gt;https://jasn.asnjournals.org/content/jnephrol/28/9/2756.full.pdf&lt;/url&gt;&lt;/related-urls&gt;&lt;/urls&gt;&lt;electronic-resource-num&gt;10.1681/asn.2016111179&lt;/electronic-resource-num&gt;&lt;/record&gt;&lt;/Cite&gt;&lt;/EndNote&gt;</w:instrText>
      </w:r>
      <w:r w:rsidR="0069681D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6A5BBA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(27)</w:t>
      </w:r>
      <w:r w:rsidR="0069681D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491FC7" w:rsidRPr="00585018">
        <w:rPr>
          <w:rFonts w:asciiTheme="minorHAnsi" w:hAnsiTheme="minorHAnsi" w:cstheme="minorHAnsi"/>
          <w:color w:val="202020"/>
          <w:shd w:val="clear" w:color="auto" w:fill="FFFFFF"/>
        </w:rPr>
        <w:t>.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491FC7" w:rsidRPr="00585018">
        <w:rPr>
          <w:rFonts w:asciiTheme="minorHAnsi" w:hAnsiTheme="minorHAnsi" w:cstheme="minorHAnsi"/>
          <w:color w:val="202020"/>
          <w:shd w:val="clear" w:color="auto" w:fill="FFFFFF"/>
        </w:rPr>
        <w:t>Sixty-seven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eligible patients with </w:t>
      </w:r>
      <w:r w:rsidR="00100073" w:rsidRPr="00585018">
        <w:rPr>
          <w:rFonts w:asciiTheme="minorHAnsi" w:hAnsiTheme="minorHAnsi" w:cstheme="minorHAnsi"/>
        </w:rPr>
        <w:t xml:space="preserve">newly diagnosed or relapsing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ANCA-associated vasculitis </w:t>
      </w:r>
      <w:r w:rsidR="00491FC7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were entered into a </w:t>
      </w:r>
      <w:r w:rsidR="00100073" w:rsidRPr="00585018">
        <w:rPr>
          <w:rFonts w:asciiTheme="minorHAnsi" w:hAnsiTheme="minorHAnsi" w:cstheme="minorHAnsi"/>
          <w:color w:val="202020"/>
          <w:shd w:val="clear" w:color="auto" w:fill="FFFFFF"/>
        </w:rPr>
        <w:t>randomised</w:t>
      </w:r>
      <w:r w:rsidR="00100073" w:rsidRPr="00585018">
        <w:rPr>
          <w:rFonts w:asciiTheme="minorHAnsi" w:hAnsiTheme="minorHAnsi" w:cstheme="minorHAnsi"/>
        </w:rPr>
        <w:t xml:space="preserve"> placebo-controlled trial with the </w:t>
      </w:r>
      <w:r w:rsidR="00100073" w:rsidRPr="00585018">
        <w:rPr>
          <w:rFonts w:asciiTheme="minorHAnsi" w:hAnsiTheme="minorHAnsi" w:cstheme="minorHAnsi"/>
        </w:rPr>
        <w:lastRenderedPageBreak/>
        <w:t>objective of assessing the potential of avacopan in steroid-sparing</w:t>
      </w:r>
      <w:r w:rsidR="00916381" w:rsidRPr="00585018">
        <w:rPr>
          <w:rFonts w:asciiTheme="minorHAnsi" w:hAnsiTheme="minorHAnsi" w:cstheme="minorHAnsi"/>
        </w:rPr>
        <w:t xml:space="preserve">. This is a clinically important endpoint, </w:t>
      </w:r>
      <w:r w:rsidR="00491FC7" w:rsidRPr="00585018">
        <w:rPr>
          <w:rFonts w:asciiTheme="minorHAnsi" w:hAnsiTheme="minorHAnsi" w:cstheme="minorHAnsi"/>
        </w:rPr>
        <w:t xml:space="preserve"> since </w:t>
      </w:r>
      <w:r w:rsidR="00916381" w:rsidRPr="00585018">
        <w:rPr>
          <w:rFonts w:asciiTheme="minorHAnsi" w:hAnsiTheme="minorHAnsi" w:cstheme="minorHAnsi"/>
        </w:rPr>
        <w:t xml:space="preserve">long-term </w:t>
      </w:r>
      <w:r w:rsidR="00491FC7" w:rsidRPr="00585018">
        <w:rPr>
          <w:rFonts w:asciiTheme="minorHAnsi" w:hAnsiTheme="minorHAnsi" w:cstheme="minorHAnsi"/>
        </w:rPr>
        <w:t>glucocorticoid</w:t>
      </w:r>
      <w:r w:rsidR="00916381" w:rsidRPr="00585018">
        <w:rPr>
          <w:rFonts w:asciiTheme="minorHAnsi" w:hAnsiTheme="minorHAnsi" w:cstheme="minorHAnsi"/>
        </w:rPr>
        <w:t xml:space="preserve"> usage </w:t>
      </w:r>
      <w:r w:rsidR="00491FC7" w:rsidRPr="00585018">
        <w:rPr>
          <w:rFonts w:asciiTheme="minorHAnsi" w:hAnsiTheme="minorHAnsi" w:cstheme="minorHAnsi"/>
        </w:rPr>
        <w:t xml:space="preserve">can lead to progressive organ damage </w:t>
      </w:r>
      <w:r w:rsidR="0069681D" w:rsidRPr="00585018">
        <w:rPr>
          <w:rFonts w:asciiTheme="minorHAnsi" w:hAnsiTheme="minorHAnsi" w:cstheme="minorHAnsi"/>
        </w:rPr>
        <w:fldChar w:fldCharType="begin">
          <w:fldData xml:space="preserve">PEVuZE5vdGU+PENpdGU+PEF1dGhvcj5Sb2Jzb248L0F1dGhvcj48WWVhcj4yMDE1PC9ZZWFyPjxS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</w:fldData>
        </w:fldChar>
      </w:r>
      <w:r w:rsidR="006A5BBA" w:rsidRPr="00585018">
        <w:rPr>
          <w:rFonts w:asciiTheme="minorHAnsi" w:hAnsiTheme="minorHAnsi" w:cstheme="minorHAnsi"/>
        </w:rPr>
        <w:instrText xml:space="preserve"> ADDIN EN.CITE </w:instrText>
      </w:r>
      <w:r w:rsidR="006A5BBA" w:rsidRPr="00585018">
        <w:rPr>
          <w:rFonts w:asciiTheme="minorHAnsi" w:hAnsiTheme="minorHAnsi" w:cstheme="minorHAnsi"/>
        </w:rPr>
        <w:fldChar w:fldCharType="begin">
          <w:fldData xml:space="preserve">PEVuZE5vdGU+PENpdGU+PEF1dGhvcj5Sb2Jzb248L0F1dGhvcj48WWVhcj4yMDE1PC9ZZWFyPjxS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</w:fldData>
        </w:fldChar>
      </w:r>
      <w:r w:rsidR="006A5BBA" w:rsidRPr="00585018">
        <w:rPr>
          <w:rFonts w:asciiTheme="minorHAnsi" w:hAnsiTheme="minorHAnsi" w:cstheme="minorHAnsi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</w:rPr>
      </w:r>
      <w:r w:rsidR="006A5BBA" w:rsidRPr="00585018">
        <w:rPr>
          <w:rFonts w:asciiTheme="minorHAnsi" w:hAnsiTheme="minorHAnsi" w:cstheme="minorHAnsi"/>
        </w:rPr>
        <w:fldChar w:fldCharType="end"/>
      </w:r>
      <w:r w:rsidR="0069681D" w:rsidRPr="00585018">
        <w:rPr>
          <w:rFonts w:asciiTheme="minorHAnsi" w:hAnsiTheme="minorHAnsi" w:cstheme="minorHAnsi"/>
        </w:rPr>
      </w:r>
      <w:r w:rsidR="0069681D" w:rsidRPr="00585018">
        <w:rPr>
          <w:rFonts w:asciiTheme="minorHAnsi" w:hAnsiTheme="minorHAnsi" w:cstheme="minorHAnsi"/>
        </w:rPr>
        <w:fldChar w:fldCharType="separate"/>
      </w:r>
      <w:r w:rsidR="006A5BBA" w:rsidRPr="00585018">
        <w:rPr>
          <w:rFonts w:asciiTheme="minorHAnsi" w:hAnsiTheme="minorHAnsi" w:cstheme="minorHAnsi"/>
          <w:noProof/>
        </w:rPr>
        <w:t>(28)</w:t>
      </w:r>
      <w:r w:rsidR="0069681D" w:rsidRPr="00585018">
        <w:rPr>
          <w:rFonts w:asciiTheme="minorHAnsi" w:hAnsiTheme="minorHAnsi" w:cstheme="minorHAnsi"/>
        </w:rPr>
        <w:fldChar w:fldCharType="end"/>
      </w:r>
      <w:r w:rsidR="00491FC7" w:rsidRPr="00585018">
        <w:rPr>
          <w:rFonts w:asciiTheme="minorHAnsi" w:hAnsiTheme="minorHAnsi" w:cstheme="minorHAnsi"/>
        </w:rPr>
        <w:t xml:space="preserve"> in addition to an increased risk of infection </w:t>
      </w:r>
      <w:r w:rsidR="0069681D" w:rsidRPr="00585018">
        <w:rPr>
          <w:rFonts w:asciiTheme="minorHAnsi" w:hAnsiTheme="minorHAnsi" w:cstheme="minorHAnsi"/>
        </w:rPr>
        <w:fldChar w:fldCharType="begin">
          <w:fldData xml:space="preserve">PEVuZE5vdGU+PENpdGU+PEF1dGhvcj5NY0dyZWdvcjwvQXV0aG9yPjxZZWFyPjIwMTI8L1llYXI+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</w:fldData>
        </w:fldChar>
      </w:r>
      <w:r w:rsidR="006A5BBA" w:rsidRPr="00585018">
        <w:rPr>
          <w:rFonts w:asciiTheme="minorHAnsi" w:hAnsiTheme="minorHAnsi" w:cstheme="minorHAnsi"/>
        </w:rPr>
        <w:instrText xml:space="preserve"> ADDIN EN.CITE </w:instrText>
      </w:r>
      <w:r w:rsidR="006A5BBA" w:rsidRPr="00585018">
        <w:rPr>
          <w:rFonts w:asciiTheme="minorHAnsi" w:hAnsiTheme="minorHAnsi" w:cstheme="minorHAnsi"/>
        </w:rPr>
        <w:fldChar w:fldCharType="begin">
          <w:fldData xml:space="preserve">PEVuZE5vdGU+PENpdGU+PEF1dGhvcj5NY0dyZWdvcjwvQXV0aG9yPjxZZWFyPjIwMTI8L1llYXI+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</w:fldData>
        </w:fldChar>
      </w:r>
      <w:r w:rsidR="006A5BBA" w:rsidRPr="00585018">
        <w:rPr>
          <w:rFonts w:asciiTheme="minorHAnsi" w:hAnsiTheme="minorHAnsi" w:cstheme="minorHAnsi"/>
        </w:rPr>
        <w:instrText xml:space="preserve"> ADDIN EN.CITE.DATA </w:instrText>
      </w:r>
      <w:r w:rsidR="006A5BBA" w:rsidRPr="00585018">
        <w:rPr>
          <w:rFonts w:asciiTheme="minorHAnsi" w:hAnsiTheme="minorHAnsi" w:cstheme="minorHAnsi"/>
        </w:rPr>
      </w:r>
      <w:r w:rsidR="006A5BBA" w:rsidRPr="00585018">
        <w:rPr>
          <w:rFonts w:asciiTheme="minorHAnsi" w:hAnsiTheme="minorHAnsi" w:cstheme="minorHAnsi"/>
        </w:rPr>
        <w:fldChar w:fldCharType="end"/>
      </w:r>
      <w:r w:rsidR="0069681D" w:rsidRPr="00585018">
        <w:rPr>
          <w:rFonts w:asciiTheme="minorHAnsi" w:hAnsiTheme="minorHAnsi" w:cstheme="minorHAnsi"/>
        </w:rPr>
      </w:r>
      <w:r w:rsidR="0069681D" w:rsidRPr="00585018">
        <w:rPr>
          <w:rFonts w:asciiTheme="minorHAnsi" w:hAnsiTheme="minorHAnsi" w:cstheme="minorHAnsi"/>
        </w:rPr>
        <w:fldChar w:fldCharType="separate"/>
      </w:r>
      <w:r w:rsidR="006A5BBA" w:rsidRPr="00585018">
        <w:rPr>
          <w:rFonts w:asciiTheme="minorHAnsi" w:hAnsiTheme="minorHAnsi" w:cstheme="minorHAnsi"/>
          <w:noProof/>
        </w:rPr>
        <w:t>(29)</w:t>
      </w:r>
      <w:r w:rsidR="0069681D" w:rsidRPr="00585018">
        <w:rPr>
          <w:rFonts w:asciiTheme="minorHAnsi" w:hAnsiTheme="minorHAnsi" w:cstheme="minorHAnsi"/>
        </w:rPr>
        <w:fldChar w:fldCharType="end"/>
      </w:r>
      <w:r w:rsidR="00491FC7" w:rsidRPr="00585018">
        <w:rPr>
          <w:rFonts w:asciiTheme="minorHAnsi" w:hAnsiTheme="minorHAnsi" w:cstheme="minorHAnsi"/>
        </w:rPr>
        <w:t>. C</w:t>
      </w:r>
      <w:r w:rsidR="00100073" w:rsidRPr="00585018">
        <w:rPr>
          <w:rFonts w:asciiTheme="minorHAnsi" w:hAnsiTheme="minorHAnsi" w:cstheme="minorHAnsi"/>
        </w:rPr>
        <w:t xml:space="preserve">ontrol group trialists received placebo plus prednisone starting at 60 mg </w:t>
      </w:r>
      <w:r w:rsidR="00916381" w:rsidRPr="00585018">
        <w:rPr>
          <w:rFonts w:asciiTheme="minorHAnsi" w:hAnsiTheme="minorHAnsi" w:cstheme="minorHAnsi"/>
        </w:rPr>
        <w:t>twice daily</w:t>
      </w:r>
      <w:r w:rsidR="00100073" w:rsidRPr="00585018">
        <w:rPr>
          <w:rFonts w:asciiTheme="minorHAnsi" w:hAnsiTheme="minorHAnsi" w:cstheme="minorHAnsi"/>
        </w:rPr>
        <w:t xml:space="preserve"> or avacopan plus reduced-dose prednisone (20 mg </w:t>
      </w:r>
      <w:r w:rsidR="00916381" w:rsidRPr="00585018">
        <w:rPr>
          <w:rFonts w:asciiTheme="minorHAnsi" w:hAnsiTheme="minorHAnsi" w:cstheme="minorHAnsi"/>
        </w:rPr>
        <w:t>twice daily</w:t>
      </w:r>
      <w:r w:rsidR="00100073" w:rsidRPr="00585018">
        <w:rPr>
          <w:rFonts w:asciiTheme="minorHAnsi" w:hAnsiTheme="minorHAnsi" w:cstheme="minorHAnsi"/>
        </w:rPr>
        <w:t xml:space="preserve">), or avacopan </w:t>
      </w:r>
      <w:r w:rsidR="00491FC7" w:rsidRPr="00585018">
        <w:rPr>
          <w:rFonts w:asciiTheme="minorHAnsi" w:hAnsiTheme="minorHAnsi" w:cstheme="minorHAnsi"/>
        </w:rPr>
        <w:t xml:space="preserve">alone. </w:t>
      </w:r>
      <w:r w:rsidR="00100073" w:rsidRPr="00585018">
        <w:rPr>
          <w:rFonts w:asciiTheme="minorHAnsi" w:hAnsiTheme="minorHAnsi" w:cstheme="minorHAnsi"/>
        </w:rPr>
        <w:t xml:space="preserve"> </w:t>
      </w:r>
      <w:r w:rsidR="00491FC7" w:rsidRPr="00585018">
        <w:rPr>
          <w:rFonts w:asciiTheme="minorHAnsi" w:hAnsiTheme="minorHAnsi" w:cstheme="minorHAnsi"/>
        </w:rPr>
        <w:t>In addition, a</w:t>
      </w:r>
      <w:r w:rsidR="00100073" w:rsidRPr="00585018">
        <w:rPr>
          <w:rFonts w:asciiTheme="minorHAnsi" w:hAnsiTheme="minorHAnsi" w:cstheme="minorHAnsi"/>
        </w:rPr>
        <w:t>ll patients received cyclophosphamide or rituximab</w:t>
      </w:r>
      <w:r w:rsidR="00491FC7" w:rsidRPr="00585018">
        <w:rPr>
          <w:rFonts w:asciiTheme="minorHAnsi" w:hAnsiTheme="minorHAnsi" w:cstheme="minorHAnsi"/>
        </w:rPr>
        <w:t xml:space="preserve"> therapy. As a clinical endpoint</w:t>
      </w:r>
      <w:r w:rsidR="00376E95" w:rsidRPr="00585018">
        <w:rPr>
          <w:rFonts w:asciiTheme="minorHAnsi" w:hAnsiTheme="minorHAnsi" w:cstheme="minorHAnsi"/>
        </w:rPr>
        <w:t xml:space="preserve"> at week 12</w:t>
      </w:r>
      <w:r w:rsidR="00491FC7" w:rsidRPr="00585018">
        <w:rPr>
          <w:rFonts w:asciiTheme="minorHAnsi" w:hAnsiTheme="minorHAnsi" w:cstheme="minorHAnsi"/>
        </w:rPr>
        <w:t>, the response to ava</w:t>
      </w:r>
      <w:r w:rsidR="00376E95" w:rsidRPr="00585018">
        <w:rPr>
          <w:rFonts w:asciiTheme="minorHAnsi" w:hAnsiTheme="minorHAnsi" w:cstheme="minorHAnsi"/>
        </w:rPr>
        <w:t xml:space="preserve">copan was determined </w:t>
      </w:r>
      <w:proofErr w:type="gramStart"/>
      <w:r w:rsidR="00376E95" w:rsidRPr="00585018">
        <w:rPr>
          <w:rFonts w:asciiTheme="minorHAnsi" w:hAnsiTheme="minorHAnsi" w:cstheme="minorHAnsi"/>
        </w:rPr>
        <w:t>on the basis of</w:t>
      </w:r>
      <w:proofErr w:type="gramEnd"/>
      <w:r w:rsidR="00376E95" w:rsidRPr="00585018">
        <w:rPr>
          <w:rFonts w:asciiTheme="minorHAnsi" w:hAnsiTheme="minorHAnsi" w:cstheme="minorHAnsi"/>
        </w:rPr>
        <w:t xml:space="preserve"> a decrease in the Birmingham Vasculitis Activity Score (BVAS) of at least 50% f</w:t>
      </w:r>
      <w:r w:rsidR="00916381" w:rsidRPr="00585018">
        <w:rPr>
          <w:rFonts w:asciiTheme="minorHAnsi" w:hAnsiTheme="minorHAnsi" w:cstheme="minorHAnsi"/>
        </w:rPr>
        <w:t>ro</w:t>
      </w:r>
      <w:r w:rsidR="00376E95" w:rsidRPr="00585018">
        <w:rPr>
          <w:rFonts w:asciiTheme="minorHAnsi" w:hAnsiTheme="minorHAnsi" w:cstheme="minorHAnsi"/>
        </w:rPr>
        <w:t xml:space="preserve">m baseline with no observed worsening in any body system. The group taking the combination of </w:t>
      </w:r>
      <w:r w:rsidR="00916381" w:rsidRPr="00585018">
        <w:rPr>
          <w:rFonts w:asciiTheme="minorHAnsi" w:hAnsiTheme="minorHAnsi" w:cstheme="minorHAnsi"/>
        </w:rPr>
        <w:t>a</w:t>
      </w:r>
      <w:r w:rsidR="00376E95" w:rsidRPr="00585018">
        <w:rPr>
          <w:rFonts w:asciiTheme="minorHAnsi" w:hAnsiTheme="minorHAnsi" w:cstheme="minorHAnsi"/>
        </w:rPr>
        <w:t>vacopan plus 20 mg prednisone was not inferior to 60mg prednisone as was the group taking avacopan without prednisone. Th</w:t>
      </w:r>
      <w:r w:rsidRPr="00585018">
        <w:rPr>
          <w:rFonts w:asciiTheme="minorHAnsi" w:hAnsiTheme="minorHAnsi" w:cstheme="minorHAnsi"/>
        </w:rPr>
        <w:t>u</w:t>
      </w:r>
      <w:r w:rsidR="00376E95" w:rsidRPr="00585018">
        <w:rPr>
          <w:rFonts w:asciiTheme="minorHAnsi" w:hAnsiTheme="minorHAnsi" w:cstheme="minorHAnsi"/>
        </w:rPr>
        <w:t>s</w:t>
      </w:r>
      <w:r w:rsidRPr="00585018">
        <w:rPr>
          <w:rFonts w:asciiTheme="minorHAnsi" w:hAnsiTheme="minorHAnsi" w:cstheme="minorHAnsi"/>
        </w:rPr>
        <w:t>,</w:t>
      </w:r>
      <w:r w:rsidR="00376E95" w:rsidRPr="00585018">
        <w:rPr>
          <w:rFonts w:asciiTheme="minorHAnsi" w:hAnsiTheme="minorHAnsi" w:cstheme="minorHAnsi"/>
        </w:rPr>
        <w:t xml:space="preserve"> it appears that antagonism of C5aR1 by avacopan </w:t>
      </w:r>
      <w:proofErr w:type="gramStart"/>
      <w:r w:rsidR="00376E95" w:rsidRPr="00585018">
        <w:rPr>
          <w:rFonts w:asciiTheme="minorHAnsi" w:hAnsiTheme="minorHAnsi" w:cstheme="minorHAnsi"/>
        </w:rPr>
        <w:t>is able to</w:t>
      </w:r>
      <w:proofErr w:type="gramEnd"/>
      <w:r w:rsidR="00376E95" w:rsidRPr="00585018">
        <w:rPr>
          <w:rFonts w:asciiTheme="minorHAnsi" w:hAnsiTheme="minorHAnsi" w:cstheme="minorHAnsi"/>
        </w:rPr>
        <w:t xml:space="preserve"> replace high-dosage glucocorticoids.</w:t>
      </w:r>
    </w:p>
    <w:p w14:paraId="57C80B13" w14:textId="77777777" w:rsidR="00C83685" w:rsidRPr="00585018" w:rsidRDefault="00C83685" w:rsidP="0069681D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</w:p>
    <w:p w14:paraId="305DAD06" w14:textId="77777777" w:rsidR="004C7EAB" w:rsidRPr="00585018" w:rsidRDefault="00C83685" w:rsidP="0069681D">
      <w:pPr>
        <w:spacing w:line="480" w:lineRule="auto"/>
        <w:rPr>
          <w:rFonts w:asciiTheme="minorHAnsi" w:hAnsiTheme="minorHAnsi" w:cstheme="minorHAnsi"/>
          <w:color w:val="000000" w:themeColor="text1"/>
        </w:rPr>
      </w:pP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Accordingly, avacopan proceeded to investigation in a Phase </w:t>
      </w:r>
      <w:r w:rsidR="001B32AD" w:rsidRPr="00585018">
        <w:rPr>
          <w:rFonts w:asciiTheme="minorHAnsi" w:hAnsiTheme="minorHAnsi" w:cstheme="minorHAnsi"/>
          <w:color w:val="202020"/>
          <w:shd w:val="clear" w:color="auto" w:fill="FFFFFF"/>
        </w:rPr>
        <w:t>III</w:t>
      </w:r>
      <w:r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clinical trial (ADVOCATE) in 330 p</w:t>
      </w:r>
      <w:r w:rsidRPr="00585018">
        <w:rPr>
          <w:rFonts w:asciiTheme="minorHAnsi" w:hAnsiTheme="minorHAnsi" w:cstheme="minorHAnsi"/>
          <w:color w:val="192027"/>
          <w:shd w:val="clear" w:color="auto" w:fill="FFFFFF"/>
        </w:rPr>
        <w:t xml:space="preserve">atients with ANCA-Associated Vasculitis (NCT02994927) with a view to determining its ability to 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induce and sustain remission 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begin">
          <w:fldData xml:space="preserve">PEVuZE5vdGU+PENpdGU+PEF1dGhvcj5NZXJrZWw8L0F1dGhvcj48WWVhcj4yMDIwPC9ZZWFyPjxS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=
</w:fldData>
        </w:fldChar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instrText xml:space="preserve"> ADDIN EN.CITE </w:instrTex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begin">
          <w:fldData xml:space="preserve">PEVuZE5vdGU+PENpdGU+PEF1dGhvcj5NZXJrZWw8L0F1dGhvcj48WWVhcj4yMDIwPC9ZZWFyPjxS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=
</w:fldData>
        </w:fldChar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instrText xml:space="preserve"> ADDIN EN.CITE.DATA </w:instrTex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000000"/>
          <w:shd w:val="clear" w:color="auto" w:fill="FFFFFF"/>
        </w:rPr>
        <w:t>(30)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.  </w:t>
      </w:r>
      <w:r w:rsidRPr="00585018">
        <w:rPr>
          <w:rFonts w:asciiTheme="minorHAnsi" w:hAnsiTheme="minorHAnsi" w:cstheme="minorHAnsi"/>
          <w:color w:val="333333"/>
        </w:rPr>
        <w:t>P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articipants were randomized to receive either avacopan or prednisone in combination with either </w:t>
      </w:r>
      <w:r w:rsidRPr="00585018">
        <w:rPr>
          <w:rFonts w:asciiTheme="minorHAnsi" w:hAnsiTheme="minorHAnsi" w:cstheme="minorHAnsi"/>
          <w:color w:val="333333"/>
        </w:rPr>
        <w:t xml:space="preserve">cyclophosphamide and azathioprine or rituximab over a </w:t>
      </w:r>
      <w:proofErr w:type="gramStart"/>
      <w:r w:rsidRPr="00585018">
        <w:rPr>
          <w:rFonts w:asciiTheme="minorHAnsi" w:hAnsiTheme="minorHAnsi" w:cstheme="minorHAnsi"/>
          <w:color w:val="333333"/>
        </w:rPr>
        <w:t>52 week</w:t>
      </w:r>
      <w:proofErr w:type="gramEnd"/>
      <w:r w:rsidRPr="00585018">
        <w:rPr>
          <w:rFonts w:asciiTheme="minorHAnsi" w:hAnsiTheme="minorHAnsi" w:cstheme="minorHAnsi"/>
          <w:color w:val="333333"/>
        </w:rPr>
        <w:t xml:space="preserve"> period.  Selected primary endpoints were </w:t>
      </w:r>
      <w:r w:rsidRPr="00585018">
        <w:rPr>
          <w:rFonts w:asciiTheme="minorHAnsi" w:hAnsiTheme="minorHAnsi" w:cstheme="minorHAnsi"/>
          <w:color w:val="333333"/>
          <w:shd w:val="clear" w:color="auto" w:fill="FFFFFF"/>
        </w:rPr>
        <w:t xml:space="preserve">disease remission at 26 weeks and sustained remission at 52 weeks, as assessed by BVAS. This trial completed in 2019 and a presentation at the European League against Rheumatism (EULAR) conference </w:t>
      </w:r>
      <w:r w:rsidR="00274555" w:rsidRPr="00585018">
        <w:rPr>
          <w:rFonts w:asciiTheme="minorHAnsi" w:hAnsiTheme="minorHAnsi" w:cstheme="minorHAnsi"/>
          <w:color w:val="333333"/>
          <w:shd w:val="clear" w:color="auto" w:fill="FFFFFF"/>
        </w:rPr>
        <w:t xml:space="preserve">in 2020 </w:t>
      </w:r>
      <w:r w:rsidRPr="00585018">
        <w:rPr>
          <w:rFonts w:asciiTheme="minorHAnsi" w:hAnsiTheme="minorHAnsi" w:cstheme="minorHAnsi"/>
          <w:color w:val="333333"/>
          <w:shd w:val="clear" w:color="auto" w:fill="FFFFFF"/>
        </w:rPr>
        <w:t>reported that it had met both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333333"/>
          <w:shd w:val="clear" w:color="auto" w:fill="FFFFFF"/>
        </w:rPr>
        <w:t xml:space="preserve">of its primary endpoints 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begin"/>
      </w:r>
      <w:r w:rsidR="00274555" w:rsidRPr="00585018">
        <w:rPr>
          <w:rFonts w:asciiTheme="minorHAnsi" w:hAnsiTheme="minorHAnsi" w:cstheme="minorHAnsi"/>
          <w:color w:val="000000"/>
          <w:shd w:val="clear" w:color="auto" w:fill="FFFFFF"/>
        </w:rPr>
        <w:instrText xml:space="preserve"> ADDIN EN.CITE &lt;EndNote&gt;&lt;Cite&gt;&lt;Author&gt;Merkel&lt;/Author&gt;&lt;Year&gt;2020&lt;/Year&gt;&lt;RecNum&gt;377&lt;/RecNum&gt;&lt;DisplayText&gt;(31)&lt;/DisplayText&gt;&lt;record&gt;&lt;rec-number&gt;377&lt;/rec-number&gt;&lt;foreign-keys&gt;&lt;key app="EN" db-id="zv5xx5avrsdweueftthp55vjzt2dw9rpdxz9" timestamp="1606260739"&gt;377&lt;/key&gt;&lt;/foreign-keys&gt;&lt;ref-type name="Journal Article"&gt;17&lt;/ref-type&gt;&lt;contributors&gt;&lt;authors&gt;&lt;author&gt;Merkel, P. A.&lt;/author&gt;&lt;author&gt;Jayne, D.&lt;/author&gt;&lt;author&gt;Yue, H.&lt;/author&gt;&lt;author&gt;Schall, T.&lt;/author&gt;&lt;author&gt;Kelleher, C.&lt;/author&gt;&lt;author&gt;Bekker, P.&lt;/author&gt;&lt;/authors&gt;&lt;/contributors&gt;&lt;titles&gt;&lt;title&gt;OP0011 a randomized, double-blind, active-controlled study of avacopan in anti-neutrophil cytoplasmic antibody (ANCA)-associated vasculitis&lt;/title&gt;&lt;secondary-title&gt;Annals of the Rheumatic Diseases&lt;/secondary-title&gt;&lt;/titles&gt;&lt;periodical&gt;&lt;full-title&gt;Annals of the Rheumatic Diseases&lt;/full-title&gt;&lt;/periodical&gt;&lt;pages&gt;8-8&lt;/pages&gt;&lt;volume&gt;79&lt;/volume&gt;&lt;number&gt;Suppl 1&lt;/number&gt;&lt;dates&gt;&lt;year&gt;2020&lt;/year&gt;&lt;/dates&gt;&lt;urls&gt;&lt;related-urls&gt;&lt;url&gt;https://ard.bmj.com/content/annrheumdis/79/Suppl_1/8.1.full.pdf&lt;/url&gt;&lt;/related-urls&gt;&lt;/urls&gt;&lt;electronic-resource-num&gt;10.1136/annrheumdis-2020-eular.1073&lt;/electronic-resource-num&gt;&lt;/record&gt;&lt;/Cite&gt;&lt;/EndNote&gt;</w:instrTex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separate"/>
      </w:r>
      <w:r w:rsidRPr="00585018">
        <w:rPr>
          <w:rFonts w:asciiTheme="minorHAnsi" w:hAnsiTheme="minorHAnsi" w:cstheme="minorHAnsi"/>
          <w:noProof/>
          <w:color w:val="000000"/>
          <w:shd w:val="clear" w:color="auto" w:fill="FFFFFF"/>
        </w:rPr>
        <w:t>(31)</w:t>
      </w:r>
      <w:r w:rsidRPr="00585018">
        <w:rPr>
          <w:rFonts w:asciiTheme="minorHAnsi" w:hAnsiTheme="minorHAnsi" w:cstheme="minorHAnsi"/>
          <w:color w:val="000000"/>
          <w:shd w:val="clear" w:color="auto" w:fill="FFFFFF"/>
        </w:rPr>
        <w:fldChar w:fldCharType="end"/>
      </w:r>
      <w:r w:rsidRPr="00585018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r w:rsidRPr="00585018">
        <w:rPr>
          <w:rFonts w:asciiTheme="minorHAnsi" w:hAnsiTheme="minorHAnsi" w:cstheme="minorHAnsi"/>
          <w:color w:val="333333"/>
        </w:rPr>
        <w:t>At 26 weeks, 72.3% of subjects had achieved remission in the avacopan arm compared to 70.1% in the prednisone arm whilst at 52 weeks,</w:t>
      </w:r>
      <w:r w:rsidR="00274555" w:rsidRPr="00585018">
        <w:rPr>
          <w:rFonts w:asciiTheme="minorHAnsi" w:hAnsiTheme="minorHAnsi" w:cstheme="minorHAnsi"/>
          <w:color w:val="333333"/>
        </w:rPr>
        <w:t xml:space="preserve"> </w:t>
      </w:r>
      <w:r w:rsidRPr="00585018">
        <w:rPr>
          <w:rFonts w:asciiTheme="minorHAnsi" w:hAnsiTheme="minorHAnsi" w:cstheme="minorHAnsi"/>
          <w:color w:val="333333"/>
        </w:rPr>
        <w:t xml:space="preserve">65.7% subjects achieved sustained remission in the avacopan arm compared to 54.9% in the prednisone arm.  The overall incidence of serious adverse events was reported to be comparable with previous AAV trials at 45.1% and 42.2% for prednisone </w:t>
      </w:r>
      <w:r w:rsidRPr="00585018">
        <w:rPr>
          <w:rFonts w:asciiTheme="minorHAnsi" w:hAnsiTheme="minorHAnsi" w:cstheme="minorHAnsi"/>
          <w:color w:val="333333"/>
        </w:rPr>
        <w:lastRenderedPageBreak/>
        <w:t>and avacopan groups, respectively. Thus, avacopan achieved both non-</w:t>
      </w:r>
      <w:r w:rsidRPr="00585018">
        <w:rPr>
          <w:rFonts w:asciiTheme="minorHAnsi" w:hAnsiTheme="minorHAnsi" w:cstheme="minorHAnsi"/>
          <w:color w:val="000000" w:themeColor="text1"/>
        </w:rPr>
        <w:t xml:space="preserve">inferiority and superiority to prednisone in the treatment of </w:t>
      </w:r>
      <w:r w:rsidRPr="00585018">
        <w:rPr>
          <w:rFonts w:asciiTheme="minorHAnsi" w:hAnsiTheme="minorHAnsi" w:cstheme="minorHAnsi"/>
          <w:color w:val="000000" w:themeColor="text1"/>
          <w:shd w:val="clear" w:color="auto" w:fill="FFFFFF"/>
        </w:rPr>
        <w:t>ANCA-associated vasculitis with an acceptable safety profile.</w:t>
      </w:r>
      <w:r w:rsidR="00575DA8" w:rsidRPr="0058501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585018">
        <w:rPr>
          <w:rFonts w:asciiTheme="minorHAnsi" w:hAnsiTheme="minorHAnsi" w:cstheme="minorHAnsi"/>
          <w:color w:val="000000" w:themeColor="text1"/>
          <w:shd w:val="clear" w:color="auto" w:fill="FFFFFF"/>
        </w:rPr>
        <w:t>At the time of writing, t</w:t>
      </w:r>
      <w:r w:rsidRPr="00585018">
        <w:rPr>
          <w:rFonts w:asciiTheme="minorHAnsi" w:hAnsiTheme="minorHAnsi" w:cstheme="minorHAnsi"/>
          <w:color w:val="000000" w:themeColor="text1"/>
        </w:rPr>
        <w:t xml:space="preserve">he Food and drug administration (FDA) have been reported to have accepted the New Drug Application (NDA) </w:t>
      </w:r>
      <w:r w:rsidRPr="00585018">
        <w:rPr>
          <w:rStyle w:val="data-listproperty-value"/>
          <w:rFonts w:asciiTheme="minorHAnsi" w:hAnsiTheme="minorHAnsi" w:cstheme="minorHAnsi"/>
          <w:color w:val="000000" w:themeColor="text1"/>
        </w:rPr>
        <w:t xml:space="preserve">of avacopan for Anti-neutrophil cytoplasmic antibody-associated vasculitis for review and have assigned a </w:t>
      </w:r>
      <w:r w:rsidRPr="00585018">
        <w:rPr>
          <w:rFonts w:asciiTheme="minorHAnsi" w:hAnsiTheme="minorHAnsi" w:cstheme="minorHAnsi"/>
          <w:color w:val="000000" w:themeColor="text1"/>
          <w:shd w:val="clear" w:color="auto" w:fill="FFFFFF"/>
        </w:rPr>
        <w:t> Prescription Drug User Fee Act </w:t>
      </w:r>
      <w:r w:rsidRPr="00585018">
        <w:rPr>
          <w:rFonts w:asciiTheme="minorHAnsi" w:hAnsiTheme="minorHAnsi" w:cstheme="minorHAnsi"/>
          <w:color w:val="000000" w:themeColor="text1"/>
        </w:rPr>
        <w:t>(</w:t>
      </w:r>
      <w:r w:rsidRPr="00585018">
        <w:rPr>
          <w:rStyle w:val="data-listproperty-value"/>
          <w:rFonts w:asciiTheme="minorHAnsi" w:hAnsiTheme="minorHAnsi" w:cstheme="minorHAnsi"/>
          <w:color w:val="000000" w:themeColor="text1"/>
        </w:rPr>
        <w:t xml:space="preserve">PDUFA)  action date of 07/07/2021 </w:t>
      </w:r>
      <w:r w:rsidR="00575DA8" w:rsidRPr="00585018">
        <w:rPr>
          <w:rStyle w:val="data-listproperty-value"/>
          <w:rFonts w:asciiTheme="minorHAnsi" w:hAnsiTheme="minorHAnsi" w:cstheme="minorHAnsi"/>
          <w:color w:val="000000" w:themeColor="text1"/>
        </w:rPr>
        <w:fldChar w:fldCharType="begin"/>
      </w:r>
      <w:r w:rsidR="00575DA8" w:rsidRPr="00585018">
        <w:rPr>
          <w:rStyle w:val="data-listproperty-value"/>
          <w:rFonts w:asciiTheme="minorHAnsi" w:hAnsiTheme="minorHAnsi" w:cstheme="minorHAnsi"/>
          <w:color w:val="000000" w:themeColor="text1"/>
        </w:rPr>
        <w:instrText xml:space="preserve"> ADDIN EN.CITE &lt;EndNote&gt;&lt;Cite&gt;&lt;Author&gt;Anonymous&lt;/Author&gt;&lt;Year&gt;2020&lt;/Year&gt;&lt;RecNum&gt;378&lt;/RecNum&gt;&lt;DisplayText&gt;(32)&lt;/DisplayText&gt;&lt;record&gt;&lt;rec-number&gt;378&lt;/rec-number&gt;&lt;foreign-keys&gt;&lt;key app="EN" db-id="zv5xx5avrsdweueftthp55vjzt2dw9rpdxz9" timestamp="1606262178"&gt;378&lt;/key&gt;&lt;/foreign-keys&gt;&lt;ref-type name="Electronic Article"&gt;43&lt;/ref-type&gt;&lt;contributors&gt;&lt;authors&gt;&lt;author&gt;Anonymous&lt;/author&gt;&lt;/authors&gt;&lt;/contributors&gt;&lt;titles&gt;&lt;title&gt;Avacopan - ChemoCentryx&lt;/title&gt;&lt;secondary-title&gt;Adis Insight&lt;/secondary-title&gt;&lt;tertiary-title&gt;Adis Insight&lt;/tertiary-title&gt;&lt;/titles&gt;&lt;periodical&gt;&lt;full-title&gt;Adis Insight&lt;/full-title&gt;&lt;/periodical&gt;&lt;dates&gt;&lt;year&gt;2020&lt;/year&gt;&lt;pub-dates&gt;&lt;date&gt;24/11/20&lt;/date&gt;&lt;/pub-dates&gt;&lt;/dates&gt;&lt;publisher&gt;Springer&lt;/publisher&gt;&lt;urls&gt;&lt;related-urls&gt;&lt;url&gt;https://adisinsight.springer.com/drugs/800031548&lt;/url&gt;&lt;/related-urls&gt;&lt;/urls&gt;&lt;/record&gt;&lt;/Cite&gt;&lt;/EndNote&gt;</w:instrText>
      </w:r>
      <w:r w:rsidR="00575DA8" w:rsidRPr="00585018">
        <w:rPr>
          <w:rStyle w:val="data-listproperty-value"/>
          <w:rFonts w:asciiTheme="minorHAnsi" w:hAnsiTheme="minorHAnsi" w:cstheme="minorHAnsi"/>
          <w:color w:val="000000" w:themeColor="text1"/>
        </w:rPr>
        <w:fldChar w:fldCharType="separate"/>
      </w:r>
      <w:r w:rsidR="00575DA8" w:rsidRPr="00585018">
        <w:rPr>
          <w:rStyle w:val="data-listproperty-value"/>
          <w:rFonts w:asciiTheme="minorHAnsi" w:hAnsiTheme="minorHAnsi" w:cstheme="minorHAnsi"/>
          <w:noProof/>
          <w:color w:val="000000" w:themeColor="text1"/>
        </w:rPr>
        <w:t>(32)</w:t>
      </w:r>
      <w:r w:rsidR="00575DA8" w:rsidRPr="00585018">
        <w:rPr>
          <w:rStyle w:val="data-listproperty-value"/>
          <w:rFonts w:asciiTheme="minorHAnsi" w:hAnsiTheme="minorHAnsi" w:cstheme="minorHAnsi"/>
          <w:color w:val="000000" w:themeColor="text1"/>
        </w:rPr>
        <w:fldChar w:fldCharType="end"/>
      </w:r>
      <w:r w:rsidRPr="00585018">
        <w:rPr>
          <w:rStyle w:val="data-listproperty-value"/>
          <w:rFonts w:asciiTheme="minorHAnsi" w:hAnsiTheme="minorHAnsi" w:cstheme="minorHAnsi"/>
          <w:color w:val="000000" w:themeColor="text1"/>
        </w:rPr>
        <w:t>.</w:t>
      </w:r>
      <w:r w:rsidR="00CB0383" w:rsidRPr="00585018">
        <w:rPr>
          <w:rStyle w:val="data-listproperty-value"/>
          <w:rFonts w:asciiTheme="minorHAnsi" w:hAnsiTheme="minorHAnsi" w:cstheme="minorHAnsi"/>
          <w:color w:val="000000" w:themeColor="text1"/>
        </w:rPr>
        <w:t xml:space="preserve"> </w:t>
      </w:r>
      <w:r w:rsidR="004C7EAB" w:rsidRPr="00585018">
        <w:rPr>
          <w:rStyle w:val="data-listproperty-value"/>
          <w:rFonts w:asciiTheme="minorHAnsi" w:hAnsiTheme="minorHAnsi" w:cstheme="minorHAnsi"/>
          <w:color w:val="000000" w:themeColor="text1"/>
        </w:rPr>
        <w:t xml:space="preserve">Although </w:t>
      </w:r>
      <w:r w:rsidR="00CB0383" w:rsidRPr="00585018">
        <w:rPr>
          <w:rStyle w:val="data-listproperty-value"/>
          <w:rFonts w:asciiTheme="minorHAnsi" w:hAnsiTheme="minorHAnsi" w:cstheme="minorHAnsi"/>
          <w:color w:val="000000" w:themeColor="text1"/>
        </w:rPr>
        <w:t xml:space="preserve">Avacopan was originally granted access to the Priority medicines (PRIME) scheme this application was withdrawn in January 2019 due to the imminent availability of the ADVOCATE trial data with a view to a full marketing authorisation being made in due course </w:t>
      </w:r>
      <w:r w:rsidR="004C7EAB" w:rsidRPr="00585018">
        <w:rPr>
          <w:rFonts w:asciiTheme="minorHAnsi" w:hAnsiTheme="minorHAnsi" w:cstheme="minorHAnsi"/>
        </w:rPr>
        <w:fldChar w:fldCharType="begin"/>
      </w:r>
      <w:r w:rsidR="00CB0383" w:rsidRPr="00585018">
        <w:rPr>
          <w:rFonts w:asciiTheme="minorHAnsi" w:hAnsiTheme="minorHAnsi" w:cstheme="minorHAnsi"/>
        </w:rPr>
        <w:instrText xml:space="preserve"> ADDIN EN.CITE &lt;EndNote&gt;&lt;Cite&gt;&lt;Author&gt;Mishra&lt;/Author&gt;&lt;Year&gt;2020&lt;/Year&gt;&lt;RecNum&gt;379&lt;/RecNum&gt;&lt;DisplayText&gt;(33)&lt;/DisplayText&gt;&lt;record&gt;&lt;rec-number&gt;379&lt;/rec-number&gt;&lt;foreign-keys&gt;&lt;key app="EN" db-id="zv5xx5avrsdweueftthp55vjzt2dw9rpdxz9" timestamp="1606262915"&gt;379&lt;/key&gt;&lt;/foreign-keys&gt;&lt;ref-type name="Journal Article"&gt;17&lt;/ref-type&gt;&lt;contributors&gt;&lt;authors&gt;&lt;author&gt;Mishra, Garima&lt;/author&gt;&lt;/authors&gt;&lt;/contributors&gt;&lt;titles&gt;&lt;title&gt;Priority medicines (PRIME) scheme: evaluation of medicines previously categorized in the scheme and their current status. &lt;/title&gt;&lt;secondary-title&gt;European Journal of Pharmaceutical and Medical Research&lt;/secondary-title&gt;&lt;/titles&gt;&lt;periodical&gt;&lt;full-title&gt;EUROPEAN JOURNAL OF PHARMACEUTICAL AND MEDICAL RESEARCH&lt;/full-title&gt;&lt;/periodical&gt;&lt;pages&gt;356-360&lt;/pages&gt;&lt;volume&gt;7&lt;/volume&gt;&lt;dates&gt;&lt;year&gt;2020&lt;/year&gt;&lt;pub-dates&gt;&lt;date&gt;03/06&lt;/date&gt;&lt;/pub-dates&gt;&lt;/dates&gt;&lt;urls&gt;&lt;/urls&gt;&lt;/record&gt;&lt;/Cite&gt;&lt;/EndNote&gt;</w:instrText>
      </w:r>
      <w:r w:rsidR="004C7EAB" w:rsidRPr="00585018">
        <w:rPr>
          <w:rFonts w:asciiTheme="minorHAnsi" w:hAnsiTheme="minorHAnsi" w:cstheme="minorHAnsi"/>
        </w:rPr>
        <w:fldChar w:fldCharType="separate"/>
      </w:r>
      <w:r w:rsidR="004C7EAB" w:rsidRPr="00585018">
        <w:rPr>
          <w:rFonts w:asciiTheme="minorHAnsi" w:hAnsiTheme="minorHAnsi" w:cstheme="minorHAnsi"/>
          <w:noProof/>
        </w:rPr>
        <w:t>(33)</w:t>
      </w:r>
      <w:r w:rsidR="004C7EAB" w:rsidRPr="00585018">
        <w:rPr>
          <w:rFonts w:asciiTheme="minorHAnsi" w:hAnsiTheme="minorHAnsi" w:cstheme="minorHAnsi"/>
        </w:rPr>
        <w:fldChar w:fldCharType="end"/>
      </w:r>
      <w:r w:rsidR="00CB0383" w:rsidRPr="00585018">
        <w:rPr>
          <w:rFonts w:asciiTheme="minorHAnsi" w:hAnsiTheme="minorHAnsi" w:cstheme="minorHAnsi"/>
        </w:rPr>
        <w:t xml:space="preserve">. </w:t>
      </w:r>
    </w:p>
    <w:p w14:paraId="14C37FD9" w14:textId="77777777" w:rsidR="004C7EAB" w:rsidRPr="00585018" w:rsidRDefault="004C7EAB" w:rsidP="0069681D">
      <w:pPr>
        <w:spacing w:line="480" w:lineRule="auto"/>
        <w:rPr>
          <w:rFonts w:asciiTheme="minorHAnsi" w:hAnsiTheme="minorHAnsi" w:cstheme="minorHAnsi"/>
        </w:rPr>
      </w:pPr>
    </w:p>
    <w:p w14:paraId="2B0C51F1" w14:textId="77777777" w:rsidR="00376E95" w:rsidRPr="00585018" w:rsidRDefault="0069681D" w:rsidP="0069681D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t>Conclusion</w:t>
      </w:r>
    </w:p>
    <w:p w14:paraId="12B0678A" w14:textId="77777777" w:rsidR="0067259E" w:rsidRPr="00585018" w:rsidRDefault="00376E95" w:rsidP="0067259E">
      <w:pPr>
        <w:spacing w:line="480" w:lineRule="auto"/>
        <w:rPr>
          <w:rFonts w:asciiTheme="minorHAnsi" w:hAnsiTheme="minorHAnsi" w:cstheme="minorHAnsi"/>
          <w:color w:val="202020"/>
          <w:shd w:val="clear" w:color="auto" w:fill="FFFFFF"/>
        </w:rPr>
      </w:pPr>
      <w:r w:rsidRPr="00585018">
        <w:rPr>
          <w:rFonts w:asciiTheme="minorHAnsi" w:hAnsiTheme="minorHAnsi" w:cstheme="minorHAnsi"/>
        </w:rPr>
        <w:t>In conclusion, avacopan appears to be a potent, we</w:t>
      </w:r>
      <w:r w:rsidR="0069681D" w:rsidRPr="00585018">
        <w:rPr>
          <w:rFonts w:asciiTheme="minorHAnsi" w:hAnsiTheme="minorHAnsi" w:cstheme="minorHAnsi"/>
        </w:rPr>
        <w:t>l</w:t>
      </w:r>
      <w:r w:rsidRPr="00585018">
        <w:rPr>
          <w:rFonts w:asciiTheme="minorHAnsi" w:hAnsiTheme="minorHAnsi" w:cstheme="minorHAnsi"/>
        </w:rPr>
        <w:t>l tolerated inhibitor of C5aR1</w:t>
      </w:r>
      <w:r w:rsidR="0069681D" w:rsidRPr="00585018">
        <w:rPr>
          <w:rFonts w:asciiTheme="minorHAnsi" w:hAnsiTheme="minorHAnsi" w:cstheme="minorHAnsi"/>
        </w:rPr>
        <w:t>,</w:t>
      </w:r>
      <w:r w:rsidRPr="00585018">
        <w:rPr>
          <w:rFonts w:asciiTheme="minorHAnsi" w:hAnsiTheme="minorHAnsi" w:cstheme="minorHAnsi"/>
        </w:rPr>
        <w:t xml:space="preserve"> which </w:t>
      </w:r>
      <w:r w:rsidR="0069681D" w:rsidRPr="00585018">
        <w:rPr>
          <w:rFonts w:asciiTheme="minorHAnsi" w:hAnsiTheme="minorHAnsi" w:cstheme="minorHAnsi"/>
        </w:rPr>
        <w:t xml:space="preserve">in a Phase </w:t>
      </w:r>
      <w:r w:rsidR="00FC1F1D" w:rsidRPr="00585018">
        <w:rPr>
          <w:rFonts w:asciiTheme="minorHAnsi" w:hAnsiTheme="minorHAnsi" w:cstheme="minorHAnsi"/>
        </w:rPr>
        <w:t>III</w:t>
      </w:r>
      <w:r w:rsidR="0069681D" w:rsidRPr="00585018">
        <w:rPr>
          <w:rFonts w:asciiTheme="minorHAnsi" w:hAnsiTheme="minorHAnsi" w:cstheme="minorHAnsi"/>
        </w:rPr>
        <w:t xml:space="preserve"> trial </w:t>
      </w:r>
      <w:r w:rsidRPr="00585018">
        <w:rPr>
          <w:rFonts w:asciiTheme="minorHAnsi" w:hAnsiTheme="minorHAnsi" w:cstheme="minorHAnsi"/>
        </w:rPr>
        <w:t xml:space="preserve">has </w:t>
      </w:r>
      <w:r w:rsidR="0069681D" w:rsidRPr="00585018">
        <w:rPr>
          <w:rFonts w:asciiTheme="minorHAnsi" w:hAnsiTheme="minorHAnsi" w:cstheme="minorHAnsi"/>
        </w:rPr>
        <w:t xml:space="preserve">been shown </w:t>
      </w:r>
      <w:r w:rsidR="00274555" w:rsidRPr="00585018">
        <w:rPr>
          <w:rFonts w:asciiTheme="minorHAnsi" w:hAnsiTheme="minorHAnsi" w:cstheme="minorHAnsi"/>
        </w:rPr>
        <w:t>efficacy in</w:t>
      </w:r>
      <w:r w:rsidR="0069681D" w:rsidRPr="00585018">
        <w:rPr>
          <w:rFonts w:asciiTheme="minorHAnsi" w:hAnsiTheme="minorHAnsi" w:cstheme="minorHAnsi"/>
        </w:rPr>
        <w:t xml:space="preserve"> </w:t>
      </w:r>
      <w:r w:rsidRPr="00585018">
        <w:rPr>
          <w:rFonts w:asciiTheme="minorHAnsi" w:hAnsiTheme="minorHAnsi" w:cstheme="minorHAnsi"/>
        </w:rPr>
        <w:t xml:space="preserve">replacing high-dose glucocorticoids </w:t>
      </w:r>
      <w:r w:rsidR="00274555" w:rsidRPr="00585018">
        <w:rPr>
          <w:rFonts w:asciiTheme="minorHAnsi" w:hAnsiTheme="minorHAnsi" w:cstheme="minorHAnsi"/>
        </w:rPr>
        <w:t>in the treatment of</w:t>
      </w:r>
      <w:r w:rsidRPr="00585018">
        <w:rPr>
          <w:rFonts w:asciiTheme="minorHAnsi" w:hAnsiTheme="minorHAnsi" w:cstheme="minorHAnsi"/>
        </w:rPr>
        <w:t xml:space="preserve"> </w:t>
      </w:r>
      <w:r w:rsidR="0069681D" w:rsidRPr="00585018">
        <w:rPr>
          <w:rFonts w:asciiTheme="minorHAnsi" w:hAnsiTheme="minorHAnsi" w:cstheme="minorHAnsi"/>
          <w:color w:val="202020"/>
          <w:shd w:val="clear" w:color="auto" w:fill="FFFFFF"/>
        </w:rPr>
        <w:t>ANCA-associated vasculitis. As such, it is one of a number of next-generation therapeutics targeting the complement system with considerable promise</w:t>
      </w:r>
      <w:r w:rsidR="009A5B8B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 </w:t>
      </w:r>
      <w:r w:rsidR="009A5B8B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begin"/>
      </w:r>
      <w:r w:rsidR="004C7EAB" w:rsidRPr="00585018">
        <w:rPr>
          <w:rFonts w:asciiTheme="minorHAnsi" w:hAnsiTheme="minorHAnsi" w:cstheme="minorHAnsi"/>
          <w:color w:val="202020"/>
          <w:shd w:val="clear" w:color="auto" w:fill="FFFFFF"/>
        </w:rPr>
        <w:instrText xml:space="preserve"> ADDIN EN.CITE &lt;EndNote&gt;&lt;Cite&gt;&lt;Author&gt;Mastellos&lt;/Author&gt;&lt;Year&gt;2019&lt;/Year&gt;&lt;RecNum&gt;346&lt;/RecNum&gt;&lt;DisplayText&gt;(34)&lt;/DisplayText&gt;&lt;record&gt;&lt;rec-number&gt;346&lt;/rec-number&gt;&lt;foreign-keys&gt;&lt;key app="EN" db-id="zv5xx5avrsdweueftthp55vjzt2dw9rpdxz9" timestamp="1601585193"&gt;346&lt;/key&gt;&lt;/foreign-keys&gt;&lt;ref-type name="Journal Article"&gt;17&lt;/ref-type&gt;&lt;contributors&gt;&lt;authors&gt;&lt;author&gt;Mastellos, Dimitrios C.&lt;/author&gt;&lt;author&gt;Ricklin, Daniel&lt;/author&gt;&lt;author&gt;Lambris, John D.&lt;/author&gt;&lt;/authors&gt;&lt;/contributors&gt;&lt;titles&gt;&lt;title&gt;Clinical promise of next-generation complement therapeutics&lt;/title&gt;&lt;secondary-title&gt;Nature Reviews Drug Discovery&lt;/secondary-title&gt;&lt;/titles&gt;&lt;periodical&gt;&lt;full-title&gt;Nature Reviews Drug Discovery&lt;/full-title&gt;&lt;/periodical&gt;&lt;pages&gt;707-729&lt;/pages&gt;&lt;volume&gt;18&lt;/volume&gt;&lt;number&gt;9&lt;/number&gt;&lt;dates&gt;&lt;year&gt;2019&lt;/year&gt;&lt;pub-dates&gt;&lt;date&gt;2019/09/01&lt;/date&gt;&lt;/pub-dates&gt;&lt;/dates&gt;&lt;isbn&gt;1474-1784&lt;/isbn&gt;&lt;urls&gt;&lt;related-urls&gt;&lt;url&gt;https://doi.org/10.1038/s41573-019-0031-6&lt;/url&gt;&lt;/related-urls&gt;&lt;/urls&gt;&lt;electronic-resource-num&gt;10.1038/s41573-019-0031-6&lt;/electronic-resource-num&gt;&lt;/record&gt;&lt;/Cite&gt;&lt;/EndNote&gt;</w:instrText>
      </w:r>
      <w:r w:rsidR="009A5B8B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separate"/>
      </w:r>
      <w:r w:rsidR="004C7EAB" w:rsidRPr="00585018">
        <w:rPr>
          <w:rFonts w:asciiTheme="minorHAnsi" w:hAnsiTheme="minorHAnsi" w:cstheme="minorHAnsi"/>
          <w:noProof/>
          <w:color w:val="202020"/>
          <w:shd w:val="clear" w:color="auto" w:fill="FFFFFF"/>
        </w:rPr>
        <w:t>(34)</w:t>
      </w:r>
      <w:r w:rsidR="009A5B8B" w:rsidRPr="00585018">
        <w:rPr>
          <w:rFonts w:asciiTheme="minorHAnsi" w:hAnsiTheme="minorHAnsi" w:cstheme="minorHAnsi"/>
          <w:color w:val="202020"/>
          <w:shd w:val="clear" w:color="auto" w:fill="FFFFFF"/>
        </w:rPr>
        <w:fldChar w:fldCharType="end"/>
      </w:r>
      <w:r w:rsidR="0069681D" w:rsidRPr="00585018">
        <w:rPr>
          <w:rFonts w:asciiTheme="minorHAnsi" w:hAnsiTheme="minorHAnsi" w:cstheme="minorHAnsi"/>
          <w:color w:val="202020"/>
          <w:shd w:val="clear" w:color="auto" w:fill="FFFFFF"/>
        </w:rPr>
        <w:t xml:space="preserve">. 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Avacopan </w:t>
      </w:r>
      <w:r w:rsidR="0031100E" w:rsidRPr="00585018">
        <w:rPr>
          <w:rFonts w:asciiTheme="minorHAnsi" w:hAnsiTheme="minorHAnsi" w:cstheme="minorHAnsi"/>
          <w:color w:val="000000"/>
          <w:shd w:val="clear" w:color="auto" w:fill="FFFFFF"/>
        </w:rPr>
        <w:t>remains in a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 couple of active Phase </w:t>
      </w:r>
      <w:r w:rsidR="001B32AD" w:rsidRPr="00585018">
        <w:rPr>
          <w:rFonts w:asciiTheme="minorHAnsi" w:hAnsiTheme="minorHAnsi" w:cstheme="minorHAnsi"/>
          <w:color w:val="000000"/>
          <w:shd w:val="clear" w:color="auto" w:fill="FFFFFF"/>
        </w:rPr>
        <w:t>II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 trials in </w:t>
      </w:r>
      <w:r w:rsidR="0067259E" w:rsidRPr="00585018">
        <w:rPr>
          <w:rFonts w:asciiTheme="minorHAnsi" w:hAnsiTheme="minorHAnsi" w:cstheme="minorHAnsi"/>
          <w:color w:val="000000"/>
        </w:rPr>
        <w:t>patients with moderate to severe Hidradenitis Suppurativa (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>NCT03852472</w:t>
      </w:r>
      <w:r w:rsidR="0031100E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 - AURORA</w:t>
      </w:r>
      <w:r w:rsidR="0067259E" w:rsidRPr="00585018">
        <w:rPr>
          <w:rFonts w:asciiTheme="minorHAnsi" w:hAnsiTheme="minorHAnsi" w:cstheme="minorHAnsi"/>
        </w:rPr>
        <w:t xml:space="preserve">) and 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>C3 glomerulopathy (NCT03301467</w:t>
      </w:r>
      <w:r w:rsidR="0031100E" w:rsidRPr="00585018">
        <w:rPr>
          <w:rFonts w:asciiTheme="minorHAnsi" w:hAnsiTheme="minorHAnsi" w:cstheme="minorHAnsi"/>
          <w:color w:val="000000"/>
          <w:shd w:val="clear" w:color="auto" w:fill="FFFFFF"/>
        </w:rPr>
        <w:t xml:space="preserve"> - ACCOLADE</w:t>
      </w:r>
      <w:r w:rsidR="0067259E" w:rsidRPr="00585018">
        <w:rPr>
          <w:rFonts w:asciiTheme="minorHAnsi" w:hAnsiTheme="minorHAnsi" w:cstheme="minorHAnsi"/>
          <w:color w:val="000000"/>
          <w:shd w:val="clear" w:color="auto" w:fill="FFFFFF"/>
        </w:rPr>
        <w:t>).</w:t>
      </w:r>
    </w:p>
    <w:p w14:paraId="1480DC92" w14:textId="77777777" w:rsidR="0067259E" w:rsidRPr="00585018" w:rsidRDefault="0067259E" w:rsidP="0067259E">
      <w:pPr>
        <w:spacing w:line="480" w:lineRule="auto"/>
        <w:rPr>
          <w:rFonts w:asciiTheme="minorHAnsi" w:hAnsiTheme="minorHAnsi" w:cstheme="minorHAnsi"/>
        </w:rPr>
      </w:pPr>
    </w:p>
    <w:p w14:paraId="2E9A92CC" w14:textId="77777777" w:rsidR="0069681D" w:rsidRPr="00585018" w:rsidRDefault="00376E95" w:rsidP="00FC1F1D">
      <w:pPr>
        <w:spacing w:line="480" w:lineRule="auto"/>
        <w:rPr>
          <w:rFonts w:asciiTheme="minorHAnsi" w:hAnsiTheme="minorHAnsi"/>
        </w:rPr>
      </w:pPr>
      <w:r w:rsidRPr="00585018">
        <w:rPr>
          <w:rFonts w:asciiTheme="minorHAnsi" w:hAnsiTheme="minorHAnsi" w:cstheme="minorHAnsi"/>
        </w:rPr>
        <w:t xml:space="preserve">Although no sepsis events were reported in the </w:t>
      </w:r>
      <w:r w:rsidR="00274555" w:rsidRPr="00585018">
        <w:rPr>
          <w:rFonts w:asciiTheme="minorHAnsi" w:hAnsiTheme="minorHAnsi" w:cstheme="minorHAnsi"/>
        </w:rPr>
        <w:t xml:space="preserve">earlier </w:t>
      </w:r>
      <w:r w:rsidRPr="00585018">
        <w:rPr>
          <w:rFonts w:asciiTheme="minorHAnsi" w:hAnsiTheme="minorHAnsi" w:cstheme="minorHAnsi"/>
        </w:rPr>
        <w:t xml:space="preserve">12 week </w:t>
      </w:r>
      <w:r w:rsidR="0069681D" w:rsidRPr="00585018">
        <w:rPr>
          <w:rFonts w:asciiTheme="minorHAnsi" w:hAnsiTheme="minorHAnsi" w:cstheme="minorHAnsi"/>
        </w:rPr>
        <w:t xml:space="preserve">Phase </w:t>
      </w:r>
      <w:r w:rsidR="00274555" w:rsidRPr="00585018">
        <w:rPr>
          <w:rFonts w:asciiTheme="minorHAnsi" w:hAnsiTheme="minorHAnsi" w:cstheme="minorHAnsi"/>
        </w:rPr>
        <w:t>II</w:t>
      </w:r>
      <w:r w:rsidR="0069681D" w:rsidRPr="00585018">
        <w:rPr>
          <w:rFonts w:asciiTheme="minorHAnsi" w:hAnsiTheme="minorHAnsi" w:cstheme="minorHAnsi"/>
        </w:rPr>
        <w:t xml:space="preserve"> </w:t>
      </w:r>
      <w:r w:rsidRPr="00585018">
        <w:rPr>
          <w:rFonts w:asciiTheme="minorHAnsi" w:hAnsiTheme="minorHAnsi" w:cstheme="minorHAnsi"/>
        </w:rPr>
        <w:t>trial</w:t>
      </w:r>
      <w:r w:rsidR="0069681D" w:rsidRPr="00585018">
        <w:rPr>
          <w:rFonts w:asciiTheme="minorHAnsi" w:hAnsiTheme="minorHAnsi" w:cstheme="minorHAnsi"/>
        </w:rPr>
        <w:t xml:space="preserve"> </w:t>
      </w:r>
      <w:r w:rsidR="0069681D" w:rsidRPr="00585018">
        <w:rPr>
          <w:rFonts w:asciiTheme="minorHAnsi" w:hAnsiTheme="minorHAnsi" w:cstheme="minorHAnsi"/>
        </w:rPr>
        <w:fldChar w:fldCharType="begin"/>
      </w:r>
      <w:r w:rsidR="006A5BBA" w:rsidRPr="00585018">
        <w:rPr>
          <w:rFonts w:asciiTheme="minorHAnsi" w:hAnsiTheme="minorHAnsi" w:cstheme="minorHAnsi"/>
        </w:rPr>
        <w:instrText xml:space="preserve"> ADDIN EN.CITE &lt;EndNote&gt;&lt;Cite&gt;&lt;Author&gt;Jayne&lt;/Author&gt;&lt;Year&gt;2017&lt;/Year&gt;&lt;RecNum&gt;343&lt;/RecNum&gt;&lt;DisplayText&gt;(27)&lt;/DisplayText&gt;&lt;record&gt;&lt;rec-number&gt;343&lt;/rec-number&gt;&lt;foreign-keys&gt;&lt;key app="EN" db-id="zv5xx5avrsdweueftthp55vjzt2dw9rpdxz9" timestamp="1601582394"&gt;343&lt;/key&gt;&lt;/foreign-keys&gt;&lt;ref-type name="Journal Article"&gt;17&lt;/ref-type&gt;&lt;contributors&gt;&lt;authors&gt;&lt;author&gt;Jayne, David R.W.&lt;/author&gt;&lt;author&gt;Bruchfeld, Annette N.&lt;/author&gt;&lt;author&gt;Harper, Lorraine&lt;/author&gt;&lt;author&gt;Schaier, Matthias&lt;/author&gt;&lt;author&gt;Venning, Michael C.&lt;/author&gt;&lt;author&gt;Hamilton, Patrick&lt;/author&gt;&lt;author&gt;Burst, Volker&lt;/author&gt;&lt;author&gt;Grundmann, Franziska&lt;/author&gt;&lt;author&gt;Jadoul, Michel&lt;/author&gt;&lt;author&gt;Szombati, István&lt;/author&gt;&lt;author&gt;Tesař, Vladimír&lt;/author&gt;&lt;author&gt;Segelmark, Mårten&lt;/author&gt;&lt;author&gt;Potarca, Antonia&lt;/author&gt;&lt;author&gt;Schall, Thomas J.&lt;/author&gt;&lt;author&gt;Bekker, Pirow&lt;/author&gt;&lt;/authors&gt;&lt;/contributors&gt;&lt;titles&gt;&lt;title&gt;Randomized Trial of C5a Receptor Inhibitor Avacopan in ANCA-Associated Vasculitis&lt;/title&gt;&lt;secondary-title&gt;Journal of the American Society of Nephrology&lt;/secondary-title&gt;&lt;/titles&gt;&lt;periodical&gt;&lt;full-title&gt;Journal of the American Society of Nephrology&lt;/full-title&gt;&lt;/periodical&gt;&lt;pages&gt;2756-2767&lt;/pages&gt;&lt;volume&gt;28&lt;/volume&gt;&lt;number&gt;9&lt;/number&gt;&lt;dates&gt;&lt;year&gt;2017&lt;/year&gt;&lt;/dates&gt;&lt;urls&gt;&lt;related-urls&gt;&lt;url&gt;https://jasn.asnjournals.org/content/jnephrol/28/9/2756.full.pdf&lt;/url&gt;&lt;/related-urls&gt;&lt;/urls&gt;&lt;electronic-resource-num&gt;10.1681/asn.2016111179&lt;/electronic-resource-num&gt;&lt;/record&gt;&lt;/Cite&gt;&lt;/EndNote&gt;</w:instrText>
      </w:r>
      <w:r w:rsidR="0069681D" w:rsidRPr="00585018">
        <w:rPr>
          <w:rFonts w:asciiTheme="minorHAnsi" w:hAnsiTheme="minorHAnsi" w:cstheme="minorHAnsi"/>
        </w:rPr>
        <w:fldChar w:fldCharType="separate"/>
      </w:r>
      <w:r w:rsidR="006A5BBA" w:rsidRPr="00585018">
        <w:rPr>
          <w:rFonts w:asciiTheme="minorHAnsi" w:hAnsiTheme="minorHAnsi" w:cstheme="minorHAnsi"/>
          <w:noProof/>
        </w:rPr>
        <w:t>(27)</w:t>
      </w:r>
      <w:r w:rsidR="0069681D" w:rsidRPr="00585018">
        <w:rPr>
          <w:rFonts w:asciiTheme="minorHAnsi" w:hAnsiTheme="minorHAnsi" w:cstheme="minorHAnsi"/>
        </w:rPr>
        <w:fldChar w:fldCharType="end"/>
      </w:r>
      <w:r w:rsidR="00274555" w:rsidRPr="00585018">
        <w:rPr>
          <w:rFonts w:asciiTheme="minorHAnsi" w:hAnsiTheme="minorHAnsi" w:cstheme="minorHAnsi"/>
        </w:rPr>
        <w:t xml:space="preserve">, in the longer 52 week Phase III trial, </w:t>
      </w:r>
      <w:r w:rsidR="00274555" w:rsidRPr="00585018">
        <w:rPr>
          <w:rFonts w:asciiTheme="minorHAnsi" w:hAnsiTheme="minorHAnsi"/>
        </w:rPr>
        <w:t xml:space="preserve">serious infections </w:t>
      </w:r>
      <w:r w:rsidR="00FC1F1D" w:rsidRPr="00585018">
        <w:rPr>
          <w:rFonts w:asciiTheme="minorHAnsi" w:hAnsiTheme="minorHAnsi"/>
        </w:rPr>
        <w:t>were</w:t>
      </w:r>
      <w:r w:rsidR="00274555" w:rsidRPr="00585018">
        <w:rPr>
          <w:rFonts w:asciiTheme="minorHAnsi" w:hAnsiTheme="minorHAnsi"/>
        </w:rPr>
        <w:t xml:space="preserve"> reported at 13.3% and 15.2% for </w:t>
      </w:r>
      <w:r w:rsidR="00FC1F1D" w:rsidRPr="00585018">
        <w:rPr>
          <w:rFonts w:asciiTheme="minorHAnsi" w:hAnsiTheme="minorHAnsi"/>
        </w:rPr>
        <w:t xml:space="preserve">the respective </w:t>
      </w:r>
      <w:r w:rsidR="00274555" w:rsidRPr="00585018">
        <w:rPr>
          <w:rFonts w:asciiTheme="minorHAnsi" w:hAnsiTheme="minorHAnsi"/>
        </w:rPr>
        <w:t xml:space="preserve">avacopan and prednisone arms of the trial </w:t>
      </w:r>
      <w:r w:rsidR="00274555" w:rsidRPr="00585018">
        <w:rPr>
          <w:rFonts w:asciiTheme="minorHAnsi" w:hAnsiTheme="minorHAnsi"/>
        </w:rPr>
        <w:fldChar w:fldCharType="begin"/>
      </w:r>
      <w:r w:rsidR="00274555" w:rsidRPr="00585018">
        <w:rPr>
          <w:rFonts w:asciiTheme="minorHAnsi" w:hAnsiTheme="minorHAnsi"/>
        </w:rPr>
        <w:instrText xml:space="preserve"> ADDIN EN.CITE &lt;EndNote&gt;&lt;Cite&gt;&lt;Author&gt;Merkel&lt;/Author&gt;&lt;Year&gt;2020&lt;/Year&gt;&lt;RecNum&gt;377&lt;/RecNum&gt;&lt;DisplayText&gt;(31)&lt;/DisplayText&gt;&lt;record&gt;&lt;rec-number&gt;377&lt;/rec-number&gt;&lt;foreign-keys&gt;&lt;key app="EN" db-id="zv5xx5avrsdweueftthp55vjzt2dw9rpdxz9" timestamp="1606260739"&gt;377&lt;/key&gt;&lt;/foreign-keys&gt;&lt;ref-type name="Journal Article"&gt;17&lt;/ref-type&gt;&lt;contributors&gt;&lt;authors&gt;&lt;author&gt;Merkel, P. A.&lt;/author&gt;&lt;author&gt;Jayne, D.&lt;/author&gt;&lt;author&gt;Yue, H.&lt;/author&gt;&lt;author&gt;Schall, T.&lt;/author&gt;&lt;author&gt;Kelleher, C.&lt;/author&gt;&lt;author&gt;Bekker, P.&lt;/author&gt;&lt;/authors&gt;&lt;/contributors&gt;&lt;titles&gt;&lt;title&gt;OP0011 a randomized, double-blind, active-controlled study of avacopan in anti-neutrophil cytoplasmic antibody (ANCA)-associated vasculitis&lt;/title&gt;&lt;secondary-title&gt;Annals of the Rheumatic Diseases&lt;/secondary-title&gt;&lt;/titles&gt;&lt;periodical&gt;&lt;full-title&gt;Annals of the Rheumatic Diseases&lt;/full-title&gt;&lt;/periodical&gt;&lt;pages&gt;8-8&lt;/pages&gt;&lt;volume&gt;79&lt;/volume&gt;&lt;number&gt;Suppl 1&lt;/number&gt;&lt;dates&gt;&lt;year&gt;2020&lt;/year&gt;&lt;/dates&gt;&lt;urls&gt;&lt;related-urls&gt;&lt;url&gt;https://ard.bmj.com/content/annrheumdis/79/Suppl_1/8.1.full.pdf&lt;/url&gt;&lt;/related-urls&gt;&lt;/urls&gt;&lt;electronic-resource-num&gt;10.1136/annrheumdis-2020-eular.1073&lt;/electronic-resource-num&gt;&lt;/record&gt;&lt;/Cite&gt;&lt;/EndNote&gt;</w:instrText>
      </w:r>
      <w:r w:rsidR="00274555" w:rsidRPr="00585018">
        <w:rPr>
          <w:rFonts w:asciiTheme="minorHAnsi" w:hAnsiTheme="minorHAnsi"/>
        </w:rPr>
        <w:fldChar w:fldCharType="separate"/>
      </w:r>
      <w:r w:rsidR="00274555" w:rsidRPr="00585018">
        <w:rPr>
          <w:rFonts w:asciiTheme="minorHAnsi" w:hAnsiTheme="minorHAnsi"/>
          <w:noProof/>
        </w:rPr>
        <w:t>(31)</w:t>
      </w:r>
      <w:r w:rsidR="00274555" w:rsidRPr="00585018">
        <w:rPr>
          <w:rFonts w:asciiTheme="minorHAnsi" w:hAnsiTheme="minorHAnsi"/>
        </w:rPr>
        <w:fldChar w:fldCharType="end"/>
      </w:r>
      <w:r w:rsidR="00FC1F1D" w:rsidRPr="00585018">
        <w:rPr>
          <w:rFonts w:asciiTheme="minorHAnsi" w:hAnsiTheme="minorHAnsi"/>
        </w:rPr>
        <w:t xml:space="preserve">. This suggesting that as for steroid treatment, </w:t>
      </w:r>
      <w:r w:rsidRPr="00585018">
        <w:rPr>
          <w:rFonts w:asciiTheme="minorHAnsi" w:hAnsiTheme="minorHAnsi" w:cstheme="minorHAnsi"/>
        </w:rPr>
        <w:t xml:space="preserve">long-term blockade of C5aR1 </w:t>
      </w:r>
      <w:r w:rsidR="00FC1F1D" w:rsidRPr="00585018">
        <w:rPr>
          <w:rFonts w:asciiTheme="minorHAnsi" w:hAnsiTheme="minorHAnsi" w:cstheme="minorHAnsi"/>
        </w:rPr>
        <w:t xml:space="preserve">may </w:t>
      </w:r>
      <w:r w:rsidRPr="00585018">
        <w:rPr>
          <w:rFonts w:asciiTheme="minorHAnsi" w:hAnsiTheme="minorHAnsi" w:cstheme="minorHAnsi"/>
        </w:rPr>
        <w:t>resul</w:t>
      </w:r>
      <w:r w:rsidR="00FC1F1D" w:rsidRPr="00585018">
        <w:rPr>
          <w:rFonts w:asciiTheme="minorHAnsi" w:hAnsiTheme="minorHAnsi" w:cstheme="minorHAnsi"/>
        </w:rPr>
        <w:t>t</w:t>
      </w:r>
      <w:r w:rsidRPr="00585018">
        <w:rPr>
          <w:rFonts w:asciiTheme="minorHAnsi" w:hAnsiTheme="minorHAnsi" w:cstheme="minorHAnsi"/>
        </w:rPr>
        <w:t xml:space="preserve"> in an increased risk of microbial infection. Indeed</w:t>
      </w:r>
      <w:r w:rsidR="000C5E94" w:rsidRPr="00585018">
        <w:rPr>
          <w:rFonts w:asciiTheme="minorHAnsi" w:hAnsiTheme="minorHAnsi" w:cstheme="minorHAnsi"/>
        </w:rPr>
        <w:t xml:space="preserve">, </w:t>
      </w:r>
      <w:r w:rsidRPr="00585018">
        <w:rPr>
          <w:rFonts w:asciiTheme="minorHAnsi" w:hAnsiTheme="minorHAnsi" w:cstheme="minorHAnsi"/>
        </w:rPr>
        <w:t xml:space="preserve">the Group-A streptococcus, </w:t>
      </w:r>
      <w:proofErr w:type="spellStart"/>
      <w:r w:rsidRPr="00585018">
        <w:rPr>
          <w:rFonts w:asciiTheme="minorHAnsi" w:hAnsiTheme="minorHAnsi" w:cstheme="minorHAnsi"/>
          <w:i/>
          <w:iCs/>
        </w:rPr>
        <w:t>Steptoccocus</w:t>
      </w:r>
      <w:proofErr w:type="spellEnd"/>
      <w:r w:rsidRPr="00585018">
        <w:rPr>
          <w:rFonts w:asciiTheme="minorHAnsi" w:hAnsiTheme="minorHAnsi" w:cstheme="minorHAnsi"/>
          <w:i/>
          <w:iCs/>
        </w:rPr>
        <w:t xml:space="preserve"> pyogenes</w:t>
      </w:r>
      <w:r w:rsidRPr="00585018">
        <w:rPr>
          <w:rFonts w:asciiTheme="minorHAnsi" w:hAnsiTheme="minorHAnsi" w:cstheme="minorHAnsi"/>
        </w:rPr>
        <w:t xml:space="preserve"> encodes a C5a peptidase in its armoury to evade the host neutrophil response </w:t>
      </w:r>
      <w:r w:rsidR="000C5E94" w:rsidRPr="00585018">
        <w:rPr>
          <w:rFonts w:asciiTheme="minorHAnsi" w:hAnsiTheme="minorHAnsi" w:cstheme="minorHAnsi"/>
        </w:rPr>
        <w:fldChar w:fldCharType="begin"/>
      </w:r>
      <w:r w:rsidR="004C7EAB" w:rsidRPr="00585018">
        <w:rPr>
          <w:rFonts w:asciiTheme="minorHAnsi" w:hAnsiTheme="minorHAnsi" w:cstheme="minorHAnsi"/>
        </w:rPr>
        <w:instrText xml:space="preserve"> ADDIN EN.CITE &lt;EndNote&gt;&lt;Cite&gt;&lt;Author&gt;Wexler&lt;/Author&gt;&lt;Year&gt;1983&lt;/Year&gt;&lt;RecNum&gt;347&lt;/RecNum&gt;&lt;DisplayText&gt;(35)&lt;/DisplayText&gt;&lt;record&gt;&lt;rec-number&gt;347&lt;/rec-number&gt;&lt;foreign-keys&gt;&lt;key app="EN" db-id="zv5xx5avrsdweueftthp55vjzt2dw9rpdxz9" timestamp="1601585773"&gt;347&lt;/key&gt;&lt;/foreign-keys&gt;&lt;ref-type name="Journal Article"&gt;17&lt;/ref-type&gt;&lt;contributors&gt;&lt;authors&gt;&lt;author&gt;Wexler, D. E.&lt;/author&gt;&lt;author&gt;Nelson, R. D.&lt;/author&gt;&lt;author&gt;Cleary, P. P.&lt;/author&gt;&lt;/authors&gt;&lt;/contributors&gt;&lt;titles&gt;&lt;title&gt;Human neutrophil chemotactic response to group A streptococci: bacteria-mediated interference with complement-derived chemotactic factors&lt;/title&gt;&lt;secondary-title&gt;Infect Immun&lt;/secondary-title&gt;&lt;/titles&gt;&lt;periodical&gt;&lt;full-title&gt;Infect Immun&lt;/full-title&gt;&lt;/periodical&gt;&lt;pages&gt;239-46&lt;/pages&gt;&lt;volume&gt;39&lt;/volume&gt;&lt;number&gt;1&lt;/number&gt;&lt;edition&gt;1983/01/01&lt;/edition&gt;&lt;keywords&gt;&lt;keyword&gt;*Antigens, Bacterial&lt;/keyword&gt;&lt;keyword&gt;*Bacterial Outer Membrane Proteins&lt;/keyword&gt;&lt;keyword&gt;Bacterial Proteins/physiology&lt;/keyword&gt;&lt;keyword&gt;*Carrier Proteins&lt;/keyword&gt;&lt;keyword&gt;Chemotactic Factors/*metabolism&lt;/keyword&gt;&lt;keyword&gt;*Chemotaxis, Leukocyte&lt;/keyword&gt;&lt;keyword&gt;Complement System Proteins/*immunology&lt;/keyword&gt;&lt;keyword&gt;Humans&lt;/keyword&gt;&lt;keyword&gt;Kinetics&lt;/keyword&gt;&lt;keyword&gt;Neutrophils/*immunology&lt;/keyword&gt;&lt;keyword&gt;Peptide Hydrolases/pharmacology&lt;/keyword&gt;&lt;keyword&gt;Phagocytosis&lt;/keyword&gt;&lt;keyword&gt;Streptococcus pyogenes/*immunology&lt;/keyword&gt;&lt;/keywords&gt;&lt;dates&gt;&lt;year&gt;1983&lt;/year&gt;&lt;pub-dates&gt;&lt;date&gt;Jan&lt;/date&gt;&lt;/pub-dates&gt;&lt;/dates&gt;&lt;isbn&gt;0019-9567 (Print)&amp;#xD;0019-9567&lt;/isbn&gt;&lt;accession-num&gt;6337096&lt;/accession-num&gt;&lt;urls&gt;&lt;/urls&gt;&lt;custom2&gt;PMC347932&lt;/custom2&gt;&lt;electronic-resource-num&gt;10.1128/iai.39.1.239-246.1983&lt;/electronic-resource-num&gt;&lt;remote-database-provider&gt;NLM&lt;/remote-database-provider&gt;&lt;language&gt;eng&lt;/language&gt;&lt;/record&gt;&lt;/Cite&gt;&lt;/EndNote&gt;</w:instrText>
      </w:r>
      <w:r w:rsidR="000C5E94" w:rsidRPr="00585018">
        <w:rPr>
          <w:rFonts w:asciiTheme="minorHAnsi" w:hAnsiTheme="minorHAnsi" w:cstheme="minorHAnsi"/>
        </w:rPr>
        <w:fldChar w:fldCharType="separate"/>
      </w:r>
      <w:r w:rsidR="004C7EAB" w:rsidRPr="00585018">
        <w:rPr>
          <w:rFonts w:asciiTheme="minorHAnsi" w:hAnsiTheme="minorHAnsi" w:cstheme="minorHAnsi"/>
          <w:noProof/>
        </w:rPr>
        <w:t>(35)</w:t>
      </w:r>
      <w:r w:rsidR="000C5E94" w:rsidRPr="00585018">
        <w:rPr>
          <w:rFonts w:asciiTheme="minorHAnsi" w:hAnsiTheme="minorHAnsi" w:cstheme="minorHAnsi"/>
        </w:rPr>
        <w:fldChar w:fldCharType="end"/>
      </w:r>
      <w:r w:rsidRPr="00585018">
        <w:rPr>
          <w:rFonts w:asciiTheme="minorHAnsi" w:hAnsiTheme="minorHAnsi" w:cstheme="minorHAnsi"/>
        </w:rPr>
        <w:t xml:space="preserve">. </w:t>
      </w:r>
      <w:r w:rsidR="00432738" w:rsidRPr="00585018">
        <w:rPr>
          <w:rFonts w:asciiTheme="minorHAnsi" w:hAnsiTheme="minorHAnsi" w:cstheme="minorHAnsi"/>
        </w:rPr>
        <w:t xml:space="preserve">In addition, given that </w:t>
      </w:r>
      <w:r w:rsidR="00432738" w:rsidRPr="00585018">
        <w:rPr>
          <w:rFonts w:asciiTheme="minorHAnsi" w:hAnsiTheme="minorHAnsi"/>
          <w:color w:val="000000"/>
        </w:rPr>
        <w:lastRenderedPageBreak/>
        <w:t>C5a has been shown to have protective effects in a mouse model of respiratory allergy mediated by C5aR1</w:t>
      </w:r>
      <w:r w:rsidR="001B32AD" w:rsidRPr="00585018">
        <w:rPr>
          <w:rFonts w:asciiTheme="minorHAnsi" w:hAnsiTheme="minorHAnsi"/>
          <w:color w:val="000000"/>
        </w:rPr>
        <w:t xml:space="preserve"> </w:t>
      </w:r>
      <w:r w:rsidR="00432738" w:rsidRPr="00585018">
        <w:rPr>
          <w:rFonts w:asciiTheme="minorHAnsi" w:hAnsiTheme="minorHAnsi"/>
          <w:color w:val="000000"/>
        </w:rPr>
        <w:fldChar w:fldCharType="begin">
          <w:fldData xml:space="preserve">PEVuZE5vdGU+PENpdGU+PEF1dGhvcj5aaGFuZzwvQXV0aG9yPjxZZWFyPjIwMDk8L1llYXI+PFJl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</w:fldData>
        </w:fldChar>
      </w:r>
      <w:r w:rsidR="004C7EAB" w:rsidRPr="00585018">
        <w:rPr>
          <w:rFonts w:asciiTheme="minorHAnsi" w:hAnsiTheme="minorHAnsi"/>
          <w:color w:val="000000"/>
        </w:rPr>
        <w:instrText xml:space="preserve"> ADDIN EN.CITE </w:instrText>
      </w:r>
      <w:r w:rsidR="004C7EAB" w:rsidRPr="00585018">
        <w:rPr>
          <w:rFonts w:asciiTheme="minorHAnsi" w:hAnsiTheme="minorHAnsi"/>
          <w:color w:val="000000"/>
        </w:rPr>
        <w:fldChar w:fldCharType="begin">
          <w:fldData xml:space="preserve">PEVuZE5vdGU+PENpdGU+PEF1dGhvcj5aaGFuZzwvQXV0aG9yPjxZZWFyPjIwMDk8L1llYXI+PFJl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</w:fldData>
        </w:fldChar>
      </w:r>
      <w:r w:rsidR="004C7EAB" w:rsidRPr="00585018">
        <w:rPr>
          <w:rFonts w:asciiTheme="minorHAnsi" w:hAnsiTheme="minorHAnsi"/>
          <w:color w:val="000000"/>
        </w:rPr>
        <w:instrText xml:space="preserve"> ADDIN EN.CITE.DATA </w:instrText>
      </w:r>
      <w:r w:rsidR="004C7EAB" w:rsidRPr="00585018">
        <w:rPr>
          <w:rFonts w:asciiTheme="minorHAnsi" w:hAnsiTheme="minorHAnsi"/>
          <w:color w:val="000000"/>
        </w:rPr>
      </w:r>
      <w:r w:rsidR="004C7EAB" w:rsidRPr="00585018">
        <w:rPr>
          <w:rFonts w:asciiTheme="minorHAnsi" w:hAnsiTheme="minorHAnsi"/>
          <w:color w:val="000000"/>
        </w:rPr>
        <w:fldChar w:fldCharType="end"/>
      </w:r>
      <w:r w:rsidR="00432738" w:rsidRPr="00585018">
        <w:rPr>
          <w:rFonts w:asciiTheme="minorHAnsi" w:hAnsiTheme="minorHAnsi"/>
          <w:color w:val="000000"/>
        </w:rPr>
      </w:r>
      <w:r w:rsidR="00432738" w:rsidRPr="00585018">
        <w:rPr>
          <w:rFonts w:asciiTheme="minorHAnsi" w:hAnsiTheme="minorHAnsi"/>
          <w:color w:val="000000"/>
        </w:rPr>
        <w:fldChar w:fldCharType="separate"/>
      </w:r>
      <w:r w:rsidR="004C7EAB" w:rsidRPr="00585018">
        <w:rPr>
          <w:rFonts w:asciiTheme="minorHAnsi" w:hAnsiTheme="minorHAnsi"/>
          <w:noProof/>
          <w:color w:val="000000"/>
        </w:rPr>
        <w:t>(36)</w:t>
      </w:r>
      <w:r w:rsidR="00432738" w:rsidRPr="00585018">
        <w:rPr>
          <w:rFonts w:asciiTheme="minorHAnsi" w:hAnsiTheme="minorHAnsi"/>
          <w:color w:val="000000"/>
        </w:rPr>
        <w:fldChar w:fldCharType="end"/>
      </w:r>
      <w:r w:rsidR="00432738" w:rsidRPr="00585018">
        <w:rPr>
          <w:rFonts w:asciiTheme="minorHAnsi" w:hAnsiTheme="minorHAnsi"/>
          <w:color w:val="000000"/>
        </w:rPr>
        <w:t xml:space="preserve"> there exists the potential for avacopan to induce or exacerbate asthma, which should be evaluated. </w:t>
      </w:r>
      <w:r w:rsidR="000C5E94" w:rsidRPr="00585018">
        <w:rPr>
          <w:rFonts w:asciiTheme="minorHAnsi" w:hAnsiTheme="minorHAnsi" w:cstheme="minorHAnsi"/>
        </w:rPr>
        <w:t xml:space="preserve">However, given that </w:t>
      </w:r>
      <w:r w:rsidR="00CB0383" w:rsidRPr="00585018">
        <w:rPr>
          <w:rFonts w:asciiTheme="minorHAnsi" w:hAnsiTheme="minorHAnsi" w:cstheme="minorHAnsi"/>
        </w:rPr>
        <w:t>a</w:t>
      </w:r>
      <w:r w:rsidR="00432738" w:rsidRPr="00585018">
        <w:rPr>
          <w:rFonts w:asciiTheme="minorHAnsi" w:hAnsiTheme="minorHAnsi" w:cstheme="minorHAnsi"/>
        </w:rPr>
        <w:t>vacopan</w:t>
      </w:r>
      <w:r w:rsidR="000C5E94" w:rsidRPr="00585018">
        <w:rPr>
          <w:rFonts w:asciiTheme="minorHAnsi" w:hAnsiTheme="minorHAnsi" w:cstheme="minorHAnsi"/>
        </w:rPr>
        <w:t xml:space="preserve"> treatment may spare patients of the severe complications</w:t>
      </w:r>
      <w:r w:rsidR="0069681D" w:rsidRPr="00585018">
        <w:rPr>
          <w:rFonts w:asciiTheme="minorHAnsi" w:hAnsiTheme="minorHAnsi" w:cstheme="minorHAnsi"/>
        </w:rPr>
        <w:t xml:space="preserve"> of long-term high-dose ste</w:t>
      </w:r>
      <w:r w:rsidR="000C5E94" w:rsidRPr="00585018">
        <w:rPr>
          <w:rFonts w:asciiTheme="minorHAnsi" w:hAnsiTheme="minorHAnsi" w:cstheme="minorHAnsi"/>
        </w:rPr>
        <w:t>r</w:t>
      </w:r>
      <w:r w:rsidR="0069681D" w:rsidRPr="00585018">
        <w:rPr>
          <w:rFonts w:asciiTheme="minorHAnsi" w:hAnsiTheme="minorHAnsi" w:cstheme="minorHAnsi"/>
        </w:rPr>
        <w:t xml:space="preserve">oid usage </w:t>
      </w:r>
      <w:r w:rsidR="00081980" w:rsidRPr="00585018">
        <w:rPr>
          <w:rFonts w:asciiTheme="minorHAnsi" w:hAnsiTheme="minorHAnsi" w:cstheme="minorHAnsi"/>
        </w:rPr>
        <w:fldChar w:fldCharType="begin"/>
      </w:r>
      <w:r w:rsidR="004C7EAB" w:rsidRPr="00585018">
        <w:rPr>
          <w:rFonts w:asciiTheme="minorHAnsi" w:hAnsiTheme="minorHAnsi" w:cstheme="minorHAnsi"/>
        </w:rPr>
        <w:instrText xml:space="preserve"> ADDIN EN.CITE &lt;EndNote&gt;&lt;Cite&gt;&lt;Author&gt;Fauci&lt;/Author&gt;&lt;Year&gt;1979&lt;/Year&gt;&lt;RecNum&gt;349&lt;/RecNum&gt;&lt;DisplayText&gt;(37)&lt;/DisplayText&gt;&lt;record&gt;&lt;rec-number&gt;349&lt;/rec-number&gt;&lt;foreign-keys&gt;&lt;key app="EN" db-id="zv5xx5avrsdweueftthp55vjzt2dw9rpdxz9" timestamp="1601586977"&gt;349&lt;/key&gt;&lt;/foreign-keys&gt;&lt;ref-type name="Journal Article"&gt;17&lt;/ref-type&gt;&lt;contributors&gt;&lt;authors&gt;&lt;author&gt;Fauci, A. S.&lt;/author&gt;&lt;author&gt;Katz, P.&lt;/author&gt;&lt;author&gt;Haynes, B. F.&lt;/author&gt;&lt;author&gt;Wolff, S. M.&lt;/author&gt;&lt;/authors&gt;&lt;/contributors&gt;&lt;titles&gt;&lt;title&gt;Cyclophosphamide therapy of severe systemic necrotizing vasculitis&lt;/title&gt;&lt;secondary-title&gt;N Engl J Med&lt;/secondary-title&gt;&lt;/titles&gt;&lt;periodical&gt;&lt;full-title&gt;N Engl J Med&lt;/full-title&gt;&lt;/periodical&gt;&lt;pages&gt;235-8&lt;/pages&gt;&lt;volume&gt;301&lt;/volume&gt;&lt;number&gt;5&lt;/number&gt;&lt;edition&gt;1979/08/02&lt;/edition&gt;&lt;keywords&gt;&lt;keyword&gt;Adolescent&lt;/keyword&gt;&lt;keyword&gt;Adrenal Cortex Hormones/therapeutic use&lt;/keyword&gt;&lt;keyword&gt;Adult&lt;/keyword&gt;&lt;keyword&gt;Azathioprine/administration &amp;amp; dosage/therapeutic use&lt;/keyword&gt;&lt;keyword&gt;Cyclophosphamide/administration &amp;amp; dosage/*therapeutic use&lt;/keyword&gt;&lt;keyword&gt;Female&lt;/keyword&gt;&lt;keyword&gt;Humans&lt;/keyword&gt;&lt;keyword&gt;Male&lt;/keyword&gt;&lt;keyword&gt;Middle Aged&lt;/keyword&gt;&lt;keyword&gt;Necrosis&lt;/keyword&gt;&lt;keyword&gt;Polyarteritis Nodosa/*drug therapy&lt;/keyword&gt;&lt;keyword&gt;Recurrence&lt;/keyword&gt;&lt;keyword&gt;Remission, Spontaneous&lt;/keyword&gt;&lt;keyword&gt;Syndrome&lt;/keyword&gt;&lt;keyword&gt;Time Factors&lt;/keyword&gt;&lt;keyword&gt;Vasculitis/*drug therapy&lt;/keyword&gt;&lt;/keywords&gt;&lt;dates&gt;&lt;year&gt;1979&lt;/year&gt;&lt;pub-dates&gt;&lt;date&gt;Aug 2&lt;/date&gt;&lt;/pub-dates&gt;&lt;/dates&gt;&lt;isbn&gt;0028-4793 (Print)&amp;#xD;0028-4793&lt;/isbn&gt;&lt;accession-num&gt;36563&lt;/accession-num&gt;&lt;urls&gt;&lt;/urls&gt;&lt;electronic-resource-num&gt;10.1056/nejm197908023010503&lt;/electronic-resource-num&gt;&lt;remote-database-provider&gt;NLM&lt;/remote-database-provider&gt;&lt;language&gt;eng&lt;/language&gt;&lt;/record&gt;&lt;/Cite&gt;&lt;/EndNote&gt;</w:instrText>
      </w:r>
      <w:r w:rsidR="00081980" w:rsidRPr="00585018">
        <w:rPr>
          <w:rFonts w:asciiTheme="minorHAnsi" w:hAnsiTheme="minorHAnsi" w:cstheme="minorHAnsi"/>
        </w:rPr>
        <w:fldChar w:fldCharType="separate"/>
      </w:r>
      <w:r w:rsidR="004C7EAB" w:rsidRPr="00585018">
        <w:rPr>
          <w:rFonts w:asciiTheme="minorHAnsi" w:hAnsiTheme="minorHAnsi" w:cstheme="minorHAnsi"/>
          <w:noProof/>
        </w:rPr>
        <w:t>(37)</w:t>
      </w:r>
      <w:r w:rsidR="00081980" w:rsidRPr="00585018">
        <w:rPr>
          <w:rFonts w:asciiTheme="minorHAnsi" w:hAnsiTheme="minorHAnsi" w:cstheme="minorHAnsi"/>
        </w:rPr>
        <w:fldChar w:fldCharType="end"/>
      </w:r>
      <w:r w:rsidR="000C5E94" w:rsidRPr="00585018">
        <w:rPr>
          <w:rFonts w:asciiTheme="minorHAnsi" w:hAnsiTheme="minorHAnsi" w:cstheme="minorHAnsi"/>
        </w:rPr>
        <w:t xml:space="preserve"> </w:t>
      </w:r>
      <w:r w:rsidR="00432738" w:rsidRPr="00585018">
        <w:rPr>
          <w:rFonts w:asciiTheme="minorHAnsi" w:hAnsiTheme="minorHAnsi" w:cstheme="minorHAnsi"/>
        </w:rPr>
        <w:t xml:space="preserve">this may be of </w:t>
      </w:r>
      <w:r w:rsidR="00FC1F1D" w:rsidRPr="00585018">
        <w:rPr>
          <w:rFonts w:asciiTheme="minorHAnsi" w:hAnsiTheme="minorHAnsi" w:cstheme="minorHAnsi"/>
        </w:rPr>
        <w:t>less importance</w:t>
      </w:r>
      <w:r w:rsidR="000C5E94" w:rsidRPr="00585018">
        <w:rPr>
          <w:rFonts w:asciiTheme="minorHAnsi" w:hAnsiTheme="minorHAnsi" w:cstheme="minorHAnsi"/>
        </w:rPr>
        <w:t xml:space="preserve">. </w:t>
      </w:r>
      <w:bookmarkStart w:id="0" w:name="sec015"/>
      <w:bookmarkEnd w:id="0"/>
      <w:r w:rsidR="00916381" w:rsidRPr="00585018">
        <w:rPr>
          <w:rFonts w:asciiTheme="minorHAnsi" w:hAnsiTheme="minorHAnsi" w:cstheme="minorHAnsi"/>
        </w:rPr>
        <w:t xml:space="preserve">Moreover, since C5aR1 has been reported to be a potential player in severe COVID-19, its potential as a therapeutic agent in that setting </w:t>
      </w:r>
      <w:r w:rsidR="009A5B8B" w:rsidRPr="00585018">
        <w:rPr>
          <w:rFonts w:asciiTheme="minorHAnsi" w:hAnsiTheme="minorHAnsi" w:cstheme="minorHAnsi"/>
        </w:rPr>
        <w:t xml:space="preserve">may also be </w:t>
      </w:r>
      <w:r w:rsidR="00916381" w:rsidRPr="00585018">
        <w:rPr>
          <w:rFonts w:asciiTheme="minorHAnsi" w:hAnsiTheme="minorHAnsi" w:cstheme="minorHAnsi"/>
        </w:rPr>
        <w:t xml:space="preserve">worthy of investigation. </w:t>
      </w:r>
    </w:p>
    <w:p w14:paraId="7AFE7A11" w14:textId="77777777" w:rsidR="00916381" w:rsidRPr="00585018" w:rsidRDefault="00916381" w:rsidP="004307A1">
      <w:pPr>
        <w:spacing w:line="480" w:lineRule="auto"/>
        <w:rPr>
          <w:rFonts w:asciiTheme="minorHAnsi" w:hAnsiTheme="minorHAnsi" w:cstheme="minorHAnsi"/>
          <w:color w:val="423E3E"/>
        </w:rPr>
      </w:pPr>
    </w:p>
    <w:p w14:paraId="0F9DD5D7" w14:textId="77777777" w:rsidR="00C13EB3" w:rsidRPr="00585018" w:rsidRDefault="00C13EB3" w:rsidP="004307A1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  <w:b/>
          <w:bCs/>
        </w:rPr>
        <w:t xml:space="preserve">Disclosures </w:t>
      </w:r>
    </w:p>
    <w:p w14:paraId="35214FBB" w14:textId="77777777" w:rsidR="009A5B8B" w:rsidRPr="00585018" w:rsidRDefault="00C13EB3" w:rsidP="0067259E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 xml:space="preserve">The author states no conflicts of interest. </w:t>
      </w:r>
    </w:p>
    <w:p w14:paraId="59FC7C5E" w14:textId="77777777" w:rsidR="009A5B8B" w:rsidRPr="00585018" w:rsidRDefault="009A5B8B">
      <w:pPr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br w:type="page"/>
      </w:r>
    </w:p>
    <w:p w14:paraId="463C0E45" w14:textId="77777777" w:rsidR="00081980" w:rsidRPr="00585018" w:rsidRDefault="005A4C7F" w:rsidP="0067259E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6E6EA3" wp14:editId="2C973E7B">
            <wp:simplePos x="0" y="0"/>
            <wp:positionH relativeFrom="column">
              <wp:posOffset>1131215</wp:posOffset>
            </wp:positionH>
            <wp:positionV relativeFrom="paragraph">
              <wp:posOffset>464820</wp:posOffset>
            </wp:positionV>
            <wp:extent cx="2758440" cy="3931920"/>
            <wp:effectExtent l="0" t="0" r="0" b="5080"/>
            <wp:wrapTopAndBottom/>
            <wp:docPr id="1" name="Picture 1" descr="A picture containing honeycom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copa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980" w:rsidRPr="00585018">
        <w:rPr>
          <w:rFonts w:asciiTheme="minorHAnsi" w:hAnsiTheme="minorHAnsi" w:cstheme="minorHAnsi"/>
          <w:b/>
          <w:bCs/>
        </w:rPr>
        <w:t>Figures</w:t>
      </w:r>
    </w:p>
    <w:p w14:paraId="08FC4B08" w14:textId="77777777" w:rsidR="005A4C7F" w:rsidRPr="00585018" w:rsidRDefault="005A4C7F" w:rsidP="0067259E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</w:p>
    <w:p w14:paraId="51D71CD7" w14:textId="77777777" w:rsidR="00081980" w:rsidRPr="00585018" w:rsidRDefault="00081980" w:rsidP="005A4C7F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t xml:space="preserve">Figure 1. </w:t>
      </w:r>
      <w:r w:rsidRPr="00585018">
        <w:rPr>
          <w:rFonts w:asciiTheme="minorHAnsi" w:hAnsiTheme="minorHAnsi" w:cstheme="minorHAnsi"/>
        </w:rPr>
        <w:t xml:space="preserve">Structure of avacopan with names, </w:t>
      </w:r>
      <w:proofErr w:type="gramStart"/>
      <w:r w:rsidRPr="00585018">
        <w:rPr>
          <w:rFonts w:asciiTheme="minorHAnsi" w:hAnsiTheme="minorHAnsi" w:cstheme="minorHAnsi"/>
        </w:rPr>
        <w:t>identifiers</w:t>
      </w:r>
      <w:proofErr w:type="gramEnd"/>
      <w:r w:rsidRPr="00585018">
        <w:rPr>
          <w:rFonts w:asciiTheme="minorHAnsi" w:hAnsiTheme="minorHAnsi" w:cstheme="minorHAnsi"/>
        </w:rPr>
        <w:t xml:space="preserve"> and chemical properties.</w:t>
      </w:r>
    </w:p>
    <w:p w14:paraId="447A4104" w14:textId="77777777" w:rsidR="00081980" w:rsidRPr="00585018" w:rsidRDefault="00081980" w:rsidP="00081980">
      <w:pPr>
        <w:pStyle w:val="NormalWeb"/>
        <w:spacing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CCX-168</w:t>
      </w:r>
    </w:p>
    <w:p w14:paraId="211D1949" w14:textId="77777777" w:rsidR="00081980" w:rsidRPr="00585018" w:rsidRDefault="00081980" w:rsidP="00081980">
      <w:pPr>
        <w:pStyle w:val="NormalWeb"/>
        <w:spacing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(2</w:t>
      </w:r>
      <w:r w:rsidRPr="00585018">
        <w:rPr>
          <w:rFonts w:asciiTheme="minorHAnsi" w:hAnsiTheme="minorHAnsi" w:cstheme="minorHAnsi"/>
          <w:i/>
          <w:iCs/>
        </w:rPr>
        <w:t>R</w:t>
      </w:r>
      <w:r w:rsidRPr="00585018">
        <w:rPr>
          <w:rFonts w:asciiTheme="minorHAnsi" w:hAnsiTheme="minorHAnsi" w:cstheme="minorHAnsi"/>
        </w:rPr>
        <w:t>,3</w:t>
      </w:r>
      <w:r w:rsidRPr="00585018">
        <w:rPr>
          <w:rFonts w:asciiTheme="minorHAnsi" w:hAnsiTheme="minorHAnsi" w:cstheme="minorHAnsi"/>
          <w:i/>
          <w:iCs/>
        </w:rPr>
        <w:t>S</w:t>
      </w:r>
      <w:r w:rsidRPr="00585018">
        <w:rPr>
          <w:rFonts w:asciiTheme="minorHAnsi" w:hAnsiTheme="minorHAnsi" w:cstheme="minorHAnsi"/>
        </w:rPr>
        <w:t>)-2-[4-(</w:t>
      </w:r>
      <w:proofErr w:type="gramStart"/>
      <w:r w:rsidRPr="00585018">
        <w:rPr>
          <w:rFonts w:asciiTheme="minorHAnsi" w:hAnsiTheme="minorHAnsi" w:cstheme="minorHAnsi"/>
        </w:rPr>
        <w:t>cyclopentylamino)phenyl</w:t>
      </w:r>
      <w:proofErr w:type="gramEnd"/>
      <w:r w:rsidRPr="00585018">
        <w:rPr>
          <w:rFonts w:asciiTheme="minorHAnsi" w:hAnsiTheme="minorHAnsi" w:cstheme="minorHAnsi"/>
        </w:rPr>
        <w:t>]-1-(2-fluoro-6-methylbenzoyl)-</w:t>
      </w:r>
      <w:r w:rsidRPr="00585018">
        <w:rPr>
          <w:rFonts w:asciiTheme="minorHAnsi" w:hAnsiTheme="minorHAnsi" w:cstheme="minorHAnsi"/>
          <w:i/>
          <w:iCs/>
        </w:rPr>
        <w:t>N</w:t>
      </w:r>
      <w:r w:rsidRPr="00585018">
        <w:rPr>
          <w:rFonts w:asciiTheme="minorHAnsi" w:hAnsiTheme="minorHAnsi" w:cstheme="minorHAnsi"/>
        </w:rPr>
        <w:t>-[4-methyl-3-(trifluoromethyl)phenyl]piperidine-3-carboxamide</w:t>
      </w:r>
    </w:p>
    <w:p w14:paraId="745FCF65" w14:textId="77777777" w:rsidR="00081980" w:rsidRPr="00585018" w:rsidRDefault="00081980" w:rsidP="00081980">
      <w:pPr>
        <w:pStyle w:val="NormalWeb"/>
        <w:spacing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t>InChI=1S/C33H35F4N3O2/c1-20-12-15-25(19-27(20)33(35,36)37)39-31(41)26-10-6-18-40(32(42)29-21(2)7-5-11-28(29)34)30(26)22-13-16-24(17-14-22)38-23-8-3-4-9-23/h5,7,11-17,19,23,26,30,38H,3-4,6,8-10,18H2,1-2H3,(H,39,41)/t26-,30-/m0/s1</w:t>
      </w:r>
    </w:p>
    <w:p w14:paraId="1AA459A5" w14:textId="77777777" w:rsidR="00081980" w:rsidRPr="00585018" w:rsidRDefault="00081980" w:rsidP="00081980">
      <w:pPr>
        <w:pStyle w:val="NormalWeb"/>
        <w:spacing w:line="480" w:lineRule="auto"/>
        <w:rPr>
          <w:rFonts w:asciiTheme="minorHAnsi" w:hAnsiTheme="minorHAnsi" w:cstheme="minorHAnsi"/>
          <w:lang w:val="es-ES"/>
        </w:rPr>
      </w:pPr>
      <w:r w:rsidRPr="00585018">
        <w:rPr>
          <w:rFonts w:asciiTheme="minorHAnsi" w:hAnsiTheme="minorHAnsi" w:cstheme="minorHAnsi"/>
          <w:lang w:val="es-ES"/>
        </w:rPr>
        <w:t>C</w:t>
      </w:r>
      <w:r w:rsidRPr="00585018">
        <w:rPr>
          <w:rFonts w:asciiTheme="minorHAnsi" w:hAnsiTheme="minorHAnsi" w:cstheme="minorHAnsi"/>
          <w:vertAlign w:val="subscript"/>
          <w:lang w:val="es-ES"/>
        </w:rPr>
        <w:t>33</w:t>
      </w:r>
      <w:r w:rsidRPr="00585018">
        <w:rPr>
          <w:rFonts w:asciiTheme="minorHAnsi" w:hAnsiTheme="minorHAnsi" w:cstheme="minorHAnsi"/>
          <w:lang w:val="es-ES"/>
        </w:rPr>
        <w:t>H</w:t>
      </w:r>
      <w:r w:rsidRPr="00585018">
        <w:rPr>
          <w:rFonts w:asciiTheme="minorHAnsi" w:hAnsiTheme="minorHAnsi" w:cstheme="minorHAnsi"/>
          <w:vertAlign w:val="subscript"/>
          <w:lang w:val="es-ES"/>
        </w:rPr>
        <w:t>35</w:t>
      </w:r>
      <w:r w:rsidRPr="00585018">
        <w:rPr>
          <w:rFonts w:asciiTheme="minorHAnsi" w:hAnsiTheme="minorHAnsi" w:cstheme="minorHAnsi"/>
          <w:lang w:val="es-ES"/>
        </w:rPr>
        <w:t>F</w:t>
      </w:r>
      <w:r w:rsidRPr="00585018">
        <w:rPr>
          <w:rFonts w:asciiTheme="minorHAnsi" w:hAnsiTheme="minorHAnsi" w:cstheme="minorHAnsi"/>
          <w:vertAlign w:val="subscript"/>
          <w:lang w:val="es-ES"/>
        </w:rPr>
        <w:t>4</w:t>
      </w:r>
      <w:r w:rsidRPr="00585018">
        <w:rPr>
          <w:rFonts w:asciiTheme="minorHAnsi" w:hAnsiTheme="minorHAnsi" w:cstheme="minorHAnsi"/>
          <w:lang w:val="es-ES"/>
        </w:rPr>
        <w:t>N</w:t>
      </w:r>
      <w:r w:rsidRPr="00585018">
        <w:rPr>
          <w:rFonts w:asciiTheme="minorHAnsi" w:hAnsiTheme="minorHAnsi" w:cstheme="minorHAnsi"/>
          <w:vertAlign w:val="subscript"/>
          <w:lang w:val="es-ES"/>
        </w:rPr>
        <w:t>3</w:t>
      </w:r>
      <w:r w:rsidRPr="00585018">
        <w:rPr>
          <w:rFonts w:asciiTheme="minorHAnsi" w:hAnsiTheme="minorHAnsi" w:cstheme="minorHAnsi"/>
          <w:lang w:val="es-ES"/>
        </w:rPr>
        <w:t>O</w:t>
      </w:r>
      <w:proofErr w:type="gramStart"/>
      <w:r w:rsidRPr="00585018">
        <w:rPr>
          <w:rFonts w:asciiTheme="minorHAnsi" w:hAnsiTheme="minorHAnsi" w:cstheme="minorHAnsi"/>
          <w:vertAlign w:val="subscript"/>
          <w:lang w:val="es-ES"/>
        </w:rPr>
        <w:t xml:space="preserve">2 </w:t>
      </w:r>
      <w:r w:rsidRPr="00585018">
        <w:rPr>
          <w:rFonts w:asciiTheme="minorHAnsi" w:hAnsiTheme="minorHAnsi" w:cstheme="minorHAnsi"/>
          <w:lang w:val="es-ES"/>
        </w:rPr>
        <w:t>;</w:t>
      </w:r>
      <w:proofErr w:type="gramEnd"/>
      <w:r w:rsidRPr="00585018">
        <w:rPr>
          <w:rFonts w:asciiTheme="minorHAnsi" w:hAnsiTheme="minorHAnsi" w:cstheme="minorHAnsi"/>
          <w:lang w:val="es-ES"/>
        </w:rPr>
        <w:t xml:space="preserve"> Mol. </w:t>
      </w:r>
      <w:proofErr w:type="spellStart"/>
      <w:r w:rsidRPr="00585018">
        <w:rPr>
          <w:rFonts w:asciiTheme="minorHAnsi" w:hAnsiTheme="minorHAnsi" w:cstheme="minorHAnsi"/>
          <w:lang w:val="es-ES"/>
        </w:rPr>
        <w:t>wt</w:t>
      </w:r>
      <w:proofErr w:type="spellEnd"/>
      <w:r w:rsidRPr="00585018">
        <w:rPr>
          <w:rFonts w:asciiTheme="minorHAnsi" w:hAnsiTheme="minorHAnsi" w:cstheme="minorHAnsi"/>
          <w:lang w:val="es-ES"/>
        </w:rPr>
        <w:t>: 581.6 g/mol</w:t>
      </w:r>
    </w:p>
    <w:p w14:paraId="2E0FBD79" w14:textId="77777777" w:rsidR="00081980" w:rsidRPr="00585018" w:rsidRDefault="00081980" w:rsidP="00081980">
      <w:pPr>
        <w:pStyle w:val="NormalWeb"/>
        <w:spacing w:line="480" w:lineRule="auto"/>
        <w:rPr>
          <w:rFonts w:asciiTheme="minorHAnsi" w:hAnsiTheme="minorHAnsi" w:cstheme="minorHAnsi"/>
          <w:lang w:val="es-ES"/>
        </w:rPr>
      </w:pPr>
      <w:r w:rsidRPr="00585018">
        <w:rPr>
          <w:rFonts w:asciiTheme="minorHAnsi" w:hAnsiTheme="minorHAnsi" w:cstheme="minorHAnsi"/>
          <w:lang w:val="es-ES"/>
        </w:rPr>
        <w:t xml:space="preserve">CAS </w:t>
      </w:r>
      <w:proofErr w:type="gramStart"/>
      <w:r w:rsidRPr="00585018">
        <w:rPr>
          <w:rFonts w:asciiTheme="minorHAnsi" w:hAnsiTheme="minorHAnsi" w:cstheme="minorHAnsi"/>
          <w:lang w:val="es-ES"/>
        </w:rPr>
        <w:t>RN :</w:t>
      </w:r>
      <w:proofErr w:type="gramEnd"/>
      <w:r w:rsidRPr="00585018">
        <w:rPr>
          <w:rFonts w:asciiTheme="minorHAnsi" w:hAnsiTheme="minorHAnsi" w:cstheme="minorHAnsi"/>
          <w:lang w:val="es-ES"/>
        </w:rPr>
        <w:t xml:space="preserve"> 1346623-17-3</w:t>
      </w:r>
      <w:r w:rsidRPr="00585018">
        <w:rPr>
          <w:rFonts w:asciiTheme="minorHAnsi" w:hAnsiTheme="minorHAnsi" w:cstheme="minorHAnsi"/>
          <w:lang w:val="es-ES"/>
        </w:rPr>
        <w:br w:type="page"/>
      </w:r>
    </w:p>
    <w:p w14:paraId="2CE49D14" w14:textId="77777777" w:rsidR="00332028" w:rsidRPr="00585018" w:rsidRDefault="00580C3A" w:rsidP="004307A1">
      <w:pPr>
        <w:spacing w:line="480" w:lineRule="auto"/>
        <w:rPr>
          <w:rFonts w:asciiTheme="minorHAnsi" w:hAnsiTheme="minorHAnsi" w:cstheme="minorHAnsi"/>
          <w:b/>
          <w:bCs/>
        </w:rPr>
      </w:pPr>
      <w:r w:rsidRPr="00585018">
        <w:rPr>
          <w:rFonts w:asciiTheme="minorHAnsi" w:hAnsiTheme="minorHAnsi" w:cstheme="minorHAnsi"/>
          <w:b/>
          <w:bCs/>
        </w:rPr>
        <w:lastRenderedPageBreak/>
        <w:t>References</w:t>
      </w:r>
    </w:p>
    <w:p w14:paraId="596AE51A" w14:textId="77777777" w:rsidR="00580C3A" w:rsidRPr="00585018" w:rsidRDefault="00580C3A" w:rsidP="002F7687">
      <w:pPr>
        <w:spacing w:line="480" w:lineRule="auto"/>
        <w:rPr>
          <w:rFonts w:asciiTheme="minorHAnsi" w:hAnsiTheme="minorHAnsi" w:cstheme="minorHAnsi"/>
        </w:rPr>
      </w:pPr>
    </w:p>
    <w:p w14:paraId="74E3F24E" w14:textId="77777777" w:rsidR="00274555" w:rsidRPr="00585018" w:rsidRDefault="00332028" w:rsidP="00274555">
      <w:pPr>
        <w:pStyle w:val="EndNoteBibliography"/>
        <w:ind w:left="720" w:hanging="720"/>
        <w:rPr>
          <w:noProof/>
        </w:rPr>
      </w:pPr>
      <w:r w:rsidRPr="00585018">
        <w:rPr>
          <w:rFonts w:asciiTheme="minorHAnsi" w:hAnsiTheme="minorHAnsi" w:cstheme="minorHAnsi"/>
        </w:rPr>
        <w:fldChar w:fldCharType="begin"/>
      </w:r>
      <w:r w:rsidRPr="00585018">
        <w:rPr>
          <w:rFonts w:asciiTheme="minorHAnsi" w:hAnsiTheme="minorHAnsi" w:cstheme="minorHAnsi"/>
        </w:rPr>
        <w:instrText xml:space="preserve"> ADDIN EN.REFLIST </w:instrText>
      </w:r>
      <w:r w:rsidRPr="00585018">
        <w:rPr>
          <w:rFonts w:asciiTheme="minorHAnsi" w:hAnsiTheme="minorHAnsi" w:cstheme="minorHAnsi"/>
        </w:rPr>
        <w:fldChar w:fldCharType="separate"/>
      </w:r>
      <w:r w:rsidR="00274555" w:rsidRPr="00585018">
        <w:rPr>
          <w:noProof/>
        </w:rPr>
        <w:t xml:space="preserve">1. Reis, E.S., Mastellos, D.C., Hajishengallis, G., Lambris, J.D. </w:t>
      </w:r>
      <w:r w:rsidR="00274555" w:rsidRPr="00585018">
        <w:rPr>
          <w:i/>
          <w:noProof/>
        </w:rPr>
        <w:t>New insights into the immune functions of complement.</w:t>
      </w:r>
      <w:r w:rsidR="00274555" w:rsidRPr="00585018">
        <w:rPr>
          <w:noProof/>
        </w:rPr>
        <w:t xml:space="preserve"> Nat Rev Immunol 2019, 19(8): 503-16.</w:t>
      </w:r>
    </w:p>
    <w:p w14:paraId="67D38EB3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2. Fernandez, H.N., Henson, P.M., Otani, A., Hugli, T.E. </w:t>
      </w:r>
      <w:r w:rsidRPr="00585018">
        <w:rPr>
          <w:i/>
          <w:noProof/>
        </w:rPr>
        <w:t>Chemotactic response to human C3a and C5a anaphylatoxins. I. Evaluation of C3a and C5a leukotaxis in vitro and under stimulated in vivo conditions.</w:t>
      </w:r>
      <w:r w:rsidRPr="00585018">
        <w:rPr>
          <w:noProof/>
        </w:rPr>
        <w:t xml:space="preserve"> J Immunol 1978, 120(1): 109-15.</w:t>
      </w:r>
    </w:p>
    <w:p w14:paraId="3A16465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3. Gerard, N.P., Gerard, C. </w:t>
      </w:r>
      <w:r w:rsidRPr="00585018">
        <w:rPr>
          <w:i/>
          <w:noProof/>
        </w:rPr>
        <w:t>The chemotactic receptor for human C5a anaphylatoxin.</w:t>
      </w:r>
      <w:r w:rsidRPr="00585018">
        <w:rPr>
          <w:noProof/>
        </w:rPr>
        <w:t xml:space="preserve"> Nature 1991, 349(6310): 614-7.</w:t>
      </w:r>
    </w:p>
    <w:p w14:paraId="03944A6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4. Boulay, F., Mery, L., Tardif, M., Brouchon, L., Vignais, P. </w:t>
      </w:r>
      <w:r w:rsidRPr="00585018">
        <w:rPr>
          <w:i/>
          <w:noProof/>
        </w:rPr>
        <w:t>Expression cloning of a receptor for C5a anaphylatoxin on differentiated HL-60 cells.</w:t>
      </w:r>
      <w:r w:rsidRPr="00585018">
        <w:rPr>
          <w:noProof/>
        </w:rPr>
        <w:t xml:space="preserve"> Biochemistry 1991, 30(12): 2993-9.</w:t>
      </w:r>
    </w:p>
    <w:p w14:paraId="6AF5FA26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5. Okinaga, S., Slattery, D., Humbles, A. et al. </w:t>
      </w:r>
      <w:r w:rsidRPr="00585018">
        <w:rPr>
          <w:i/>
          <w:noProof/>
        </w:rPr>
        <w:t>C5L2, a nonsignaling C5A binding protein.</w:t>
      </w:r>
      <w:r w:rsidRPr="00585018">
        <w:rPr>
          <w:noProof/>
        </w:rPr>
        <w:t xml:space="preserve"> Biochemistry 2003, 42(31): 9406-15.</w:t>
      </w:r>
    </w:p>
    <w:p w14:paraId="798A6343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6. Cain, S.A., Monk, P.N. </w:t>
      </w:r>
      <w:r w:rsidRPr="00585018">
        <w:rPr>
          <w:i/>
          <w:noProof/>
        </w:rPr>
        <w:t>The orphan receptor C5L2 has high affinity binding sites for complement fragments C5a and C5a des-Arg(74).</w:t>
      </w:r>
      <w:r w:rsidRPr="00585018">
        <w:rPr>
          <w:noProof/>
        </w:rPr>
        <w:t xml:space="preserve"> J Biol Chem 2002, 277(9): 7165-9.</w:t>
      </w:r>
    </w:p>
    <w:p w14:paraId="4D0EEB1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7. Klos, A., Wende, E., Wareham, K.J., Monk, P.N. </w:t>
      </w:r>
      <w:r w:rsidRPr="00585018">
        <w:rPr>
          <w:i/>
          <w:noProof/>
        </w:rPr>
        <w:t>International Union of Basic and Clinical Pharmacology. [corrected]. LXXXVII. Complement peptide C5a, C4a, and C3a receptors.</w:t>
      </w:r>
      <w:r w:rsidRPr="00585018">
        <w:rPr>
          <w:noProof/>
        </w:rPr>
        <w:t xml:space="preserve"> Pharmacol Rev 2013, 65(1): 500-43.</w:t>
      </w:r>
    </w:p>
    <w:p w14:paraId="505CAA0A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8. Li, X.X., Lee, J.D., Kemper, C., Woodruff, T.M. </w:t>
      </w:r>
      <w:r w:rsidRPr="00585018">
        <w:rPr>
          <w:i/>
          <w:noProof/>
        </w:rPr>
        <w:t>The Complement Receptor C5aR2: A Powerful Modulator of Innate and Adaptive Immunity.</w:t>
      </w:r>
      <w:r w:rsidRPr="00585018">
        <w:rPr>
          <w:noProof/>
        </w:rPr>
        <w:t xml:space="preserve"> J Immunol 2019, 202(12): 3339-48.</w:t>
      </w:r>
    </w:p>
    <w:p w14:paraId="0DF42AB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9. Hueber, A.J., Asquith, D.L., Miller, A.M. et al. </w:t>
      </w:r>
      <w:r w:rsidRPr="00585018">
        <w:rPr>
          <w:i/>
          <w:noProof/>
        </w:rPr>
        <w:t>Cutting Edge: Mast Cells Express IL-17A in Rheumatoid Arthritis Synovium.</w:t>
      </w:r>
      <w:r w:rsidRPr="00585018">
        <w:rPr>
          <w:noProof/>
        </w:rPr>
        <w:t xml:space="preserve"> The Journal of Immunology 2010, 184(7): 3336-40.</w:t>
      </w:r>
    </w:p>
    <w:p w14:paraId="6B16486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lastRenderedPageBreak/>
        <w:t xml:space="preserve">10. Hashimoto, M., Hirota, K., Yoshitomi, H. et al. </w:t>
      </w:r>
      <w:r w:rsidRPr="00585018">
        <w:rPr>
          <w:i/>
          <w:noProof/>
        </w:rPr>
        <w:t>Complement drives Th17 cell differentiation and triggers autoimmune arthritis.</w:t>
      </w:r>
      <w:r w:rsidRPr="00585018">
        <w:rPr>
          <w:noProof/>
        </w:rPr>
        <w:t xml:space="preserve"> Journal of Experimental Medicine 2010, 207(6): 1135-43.</w:t>
      </w:r>
    </w:p>
    <w:p w14:paraId="50E36BAF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11. McInnes, I.B., Schett, G. </w:t>
      </w:r>
      <w:r w:rsidRPr="00585018">
        <w:rPr>
          <w:i/>
          <w:noProof/>
        </w:rPr>
        <w:t>The Pathogenesis of Rheumatoid Arthritis.</w:t>
      </w:r>
      <w:r w:rsidRPr="00585018">
        <w:rPr>
          <w:noProof/>
        </w:rPr>
        <w:t xml:space="preserve"> New England Journal of Medicine 2011, 365(23): 2205-19.</w:t>
      </w:r>
    </w:p>
    <w:p w14:paraId="3FA6E62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12. Nydegger, U.E., Lambert, P.H., Gerber, H., Miescher, P.A. </w:t>
      </w:r>
      <w:r w:rsidRPr="00585018">
        <w:rPr>
          <w:i/>
          <w:noProof/>
        </w:rPr>
        <w:t>Circulating immune complexes in the serum in systemic lupus erythematosus and in carriers of hepatitis B antigen. Quantitation by binding to radiolabeled C1q.</w:t>
      </w:r>
      <w:r w:rsidRPr="00585018">
        <w:rPr>
          <w:noProof/>
        </w:rPr>
        <w:t xml:space="preserve"> J Clin Invest 1974, 54(2): 297-309.</w:t>
      </w:r>
    </w:p>
    <w:p w14:paraId="00D73365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13. Marc, M.M., Korosec, P., Kosnik, M., Kern, I., Flezar, M., Suskovic, S., Sorli, J. </w:t>
      </w:r>
      <w:r w:rsidRPr="00585018">
        <w:rPr>
          <w:i/>
          <w:noProof/>
        </w:rPr>
        <w:t>Complement factors c3a, c4a, and c5a in chronic obstructive pulmonary disease and asthma.</w:t>
      </w:r>
      <w:r w:rsidRPr="00585018">
        <w:rPr>
          <w:noProof/>
        </w:rPr>
        <w:t xml:space="preserve"> Am J Respir Cell Mol Biol 2004, 31(2): 216-9.</w:t>
      </w:r>
    </w:p>
    <w:p w14:paraId="5ADB4E08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14. Bosmann, M., Ward, P.A. </w:t>
      </w:r>
      <w:r w:rsidRPr="00585018">
        <w:rPr>
          <w:i/>
          <w:noProof/>
        </w:rPr>
        <w:t>Role of C3, C5 and Anaphylatoxin Receptors in Acute Lung Injury and in Sepsis</w:t>
      </w:r>
      <w:r w:rsidRPr="00585018">
        <w:rPr>
          <w:noProof/>
        </w:rPr>
        <w:t>. In:Vol. Current Topics in Innate Immunity II. J.D. Lambris, G. Hajishengallis (Eds.). Springer New York: New York, NY 2012, 147-59.</w:t>
      </w:r>
    </w:p>
    <w:p w14:paraId="2A4D666B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15. Carvelli, J., Demaria, O., Vély, F. et al. </w:t>
      </w:r>
      <w:r w:rsidRPr="00585018">
        <w:rPr>
          <w:i/>
          <w:noProof/>
        </w:rPr>
        <w:t>Association of COVID-19 inflammation with activation of the C5a-C5aR1 axis.</w:t>
      </w:r>
      <w:r w:rsidRPr="00585018">
        <w:rPr>
          <w:noProof/>
        </w:rPr>
        <w:t xml:space="preserve"> Nature 2020.</w:t>
      </w:r>
    </w:p>
    <w:p w14:paraId="765EF02F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16. Jennette, J.C., Falk, R.J., Bacon, P.A. et al. </w:t>
      </w:r>
      <w:r w:rsidRPr="00585018">
        <w:rPr>
          <w:i/>
          <w:noProof/>
        </w:rPr>
        <w:t>2012 Revised International Chapel Hill Consensus Conference Nomenclature of Vasculitides.</w:t>
      </w:r>
      <w:r w:rsidRPr="00585018">
        <w:rPr>
          <w:noProof/>
        </w:rPr>
        <w:t xml:space="preserve"> Arthritis &amp; Rheumatism 2013, 65(1): 1-11.</w:t>
      </w:r>
    </w:p>
    <w:p w14:paraId="333128B2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17. Jennette, J.C., Falk, R.J., Andrassy, K. et al. </w:t>
      </w:r>
      <w:r w:rsidRPr="00585018">
        <w:rPr>
          <w:i/>
          <w:noProof/>
        </w:rPr>
        <w:t>Nomenclature of Systemic Vasculitides.</w:t>
      </w:r>
      <w:r w:rsidRPr="00585018">
        <w:rPr>
          <w:noProof/>
        </w:rPr>
        <w:t xml:space="preserve"> Arthritis &amp; Rheumatism 1994, 37(2): 187-92.</w:t>
      </w:r>
    </w:p>
    <w:p w14:paraId="7FF3049C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18. Xing, G.Q., Chen, M., Liu, G. et al. </w:t>
      </w:r>
      <w:r w:rsidRPr="00585018">
        <w:rPr>
          <w:i/>
          <w:noProof/>
        </w:rPr>
        <w:t>Complement activation is involved in renal damage in human antineutrophil cytoplasmic autoantibody associated pauci-immune vasculitis.</w:t>
      </w:r>
      <w:r w:rsidRPr="00585018">
        <w:rPr>
          <w:noProof/>
        </w:rPr>
        <w:t xml:space="preserve"> Journal of Clinical Immunology 2009, 29(3): 282-91.</w:t>
      </w:r>
    </w:p>
    <w:p w14:paraId="2904CD9C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lastRenderedPageBreak/>
        <w:t xml:space="preserve">19. Schreiber, A., Xiao, H., Jennette, J.C., Schneider, W., Luft, F.C., Kettritz, R. </w:t>
      </w:r>
      <w:r w:rsidRPr="00585018">
        <w:rPr>
          <w:i/>
          <w:noProof/>
        </w:rPr>
        <w:t>C5a receptor mediates neutrophil activation and ANCA-induced glomerulonephritis.</w:t>
      </w:r>
      <w:r w:rsidRPr="00585018">
        <w:rPr>
          <w:noProof/>
        </w:rPr>
        <w:t xml:space="preserve"> J Am Soc Nephrol 2009, 20(2): 289-98.</w:t>
      </w:r>
    </w:p>
    <w:p w14:paraId="385093BE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20. Antovic, A., Mobarrez, F., Manojlovic, M. et al. </w:t>
      </w:r>
      <w:r w:rsidRPr="00585018">
        <w:rPr>
          <w:i/>
          <w:noProof/>
        </w:rPr>
        <w:t>Microparticles Expressing Myeloperoxidase and Complement C3a and C5a as Markers of Renal Involvement in Antineutrophil Cytoplasmic Antibody-associated Vasculitis.</w:t>
      </w:r>
      <w:r w:rsidRPr="00585018">
        <w:rPr>
          <w:noProof/>
        </w:rPr>
        <w:t xml:space="preserve"> J Rheumatol 2020, 47(5): 714-21.</w:t>
      </w:r>
    </w:p>
    <w:p w14:paraId="0640B11A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21. Lipinski, C.A., Lombardo, F., Dominy, B.W., Feeney, P.J. </w:t>
      </w:r>
      <w:r w:rsidRPr="00585018">
        <w:rPr>
          <w:i/>
          <w:noProof/>
        </w:rPr>
        <w:t>Experimental and computational approaches to estimate solubility and permeability in drug discovery and development settings.</w:t>
      </w:r>
      <w:r w:rsidRPr="00585018">
        <w:rPr>
          <w:noProof/>
        </w:rPr>
        <w:t xml:space="preserve"> Adv Drug Deliv Rev 2001, 46(1-3): 3-26.</w:t>
      </w:r>
    </w:p>
    <w:p w14:paraId="7AD6D416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22. Bekker, P., Dairaghi, D., Seitz, L. et al. </w:t>
      </w:r>
      <w:r w:rsidRPr="00585018">
        <w:rPr>
          <w:i/>
          <w:noProof/>
        </w:rPr>
        <w:t>Characterization of Pharmacologic and Pharmacokinetic Properties of CCX168, a Potent and Selective Orally Administered Complement 5a Receptor Inhibitor, Based on Preclinical Evaluation and Randomized Phase 1 Clinical Study.</w:t>
      </w:r>
      <w:r w:rsidRPr="00585018">
        <w:rPr>
          <w:noProof/>
        </w:rPr>
        <w:t xml:space="preserve"> PLoS One 2016, 11(10): e0164646.</w:t>
      </w:r>
    </w:p>
    <w:p w14:paraId="1E933F3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23. Shamovsky, I., Connolly, S., David, L., Ivanova, S., Norden, B., Springthorpe, B., Urbahns, K. </w:t>
      </w:r>
      <w:r w:rsidRPr="00585018">
        <w:rPr>
          <w:i/>
          <w:noProof/>
        </w:rPr>
        <w:t>Overcoming undesirable HERG potency of chemokine receptor antagonists using baseline lipophilicity relationships.</w:t>
      </w:r>
      <w:r w:rsidRPr="00585018">
        <w:rPr>
          <w:noProof/>
        </w:rPr>
        <w:t xml:space="preserve"> J Med Chem 2008, 51(5): 1162-78.</w:t>
      </w:r>
    </w:p>
    <w:p w14:paraId="11EBDD32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24. Li, X.X., Lee, J.D., Massey, N.L., Guan, C., Robertson, A.A.B., Clark, R.J., Woodruff, T.M. </w:t>
      </w:r>
      <w:r w:rsidRPr="00585018">
        <w:rPr>
          <w:i/>
          <w:noProof/>
        </w:rPr>
        <w:t>Pharmacological characterisation of small molecule C5aR1 inhibitors in human cells reveals biased activities for signalling and function.</w:t>
      </w:r>
      <w:r w:rsidRPr="00585018">
        <w:rPr>
          <w:noProof/>
        </w:rPr>
        <w:t xml:space="preserve"> Biochem Pharmacol 2020, 180: 114156.</w:t>
      </w:r>
    </w:p>
    <w:p w14:paraId="209188F4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25. Liu, H., Kim, H.R., Deepak, R.N.V.K. et al. </w:t>
      </w:r>
      <w:r w:rsidRPr="00585018">
        <w:rPr>
          <w:i/>
          <w:noProof/>
        </w:rPr>
        <w:t>Orthosteric and allosteric action of the C5a receptor antagonists.</w:t>
      </w:r>
      <w:r w:rsidRPr="00585018">
        <w:rPr>
          <w:noProof/>
        </w:rPr>
        <w:t xml:space="preserve"> Nature Structural &amp; Molecular Biology 2018, 25(6): 472-81.</w:t>
      </w:r>
    </w:p>
    <w:p w14:paraId="0A3FBE8D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lastRenderedPageBreak/>
        <w:t xml:space="preserve">26. Xiao, H., Dairaghi, D.J., Powers, J.P. et al. </w:t>
      </w:r>
      <w:r w:rsidRPr="00585018">
        <w:rPr>
          <w:i/>
          <w:noProof/>
        </w:rPr>
        <w:t>C5a receptor (CD88) blockade protects against MPO-ANCA GN.</w:t>
      </w:r>
      <w:r w:rsidRPr="00585018">
        <w:rPr>
          <w:noProof/>
        </w:rPr>
        <w:t xml:space="preserve"> J Am Soc Nephrol 2014, 25(2): 225-31.</w:t>
      </w:r>
    </w:p>
    <w:p w14:paraId="4A7DECC1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27. Jayne, D.R.W., Bruchfeld, A.N., Harper, L. et al. </w:t>
      </w:r>
      <w:r w:rsidRPr="00585018">
        <w:rPr>
          <w:i/>
          <w:noProof/>
        </w:rPr>
        <w:t>Randomized Trial of C5a Receptor Inhibitor Avacopan in ANCA-Associated Vasculitis.</w:t>
      </w:r>
      <w:r w:rsidRPr="00585018">
        <w:rPr>
          <w:noProof/>
        </w:rPr>
        <w:t xml:space="preserve"> Journal of the American Society of Nephrology 2017, 28(9): 2756-67.</w:t>
      </w:r>
    </w:p>
    <w:p w14:paraId="5BF09788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28. Robson, J., Doll, H., Suppiah, R. et al. </w:t>
      </w:r>
      <w:r w:rsidRPr="00585018">
        <w:rPr>
          <w:i/>
          <w:noProof/>
        </w:rPr>
        <w:t>Glucocorticoid treatment and damage in the anti-neutrophil cytoplasm antibody-associated vasculitides: long-term data from the European Vasculitis Study Group trials.</w:t>
      </w:r>
      <w:r w:rsidRPr="00585018">
        <w:rPr>
          <w:noProof/>
        </w:rPr>
        <w:t xml:space="preserve"> Rheumatology (Oxford) 2015, 54(3): 471-81.</w:t>
      </w:r>
    </w:p>
    <w:p w14:paraId="37F21A11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29. McGregor, J.G., Hogan, S.L., Hu, Y., Jennette, C.E., Falk, R.J., Nachman, P.H. </w:t>
      </w:r>
      <w:r w:rsidRPr="00585018">
        <w:rPr>
          <w:i/>
          <w:noProof/>
        </w:rPr>
        <w:t>Glucocorticoids and relapse and infection rates in anti-neutrophil cytoplasmic antibody disease.</w:t>
      </w:r>
      <w:r w:rsidRPr="00585018">
        <w:rPr>
          <w:noProof/>
        </w:rPr>
        <w:t xml:space="preserve"> Clin J Am Soc Nephrol 2012, 7(2): 240-7.</w:t>
      </w:r>
    </w:p>
    <w:p w14:paraId="5DDED9F6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30. Merkel, P.A., Jayne, D.R., Wang, C., Hillson, J., Bekker, P. </w:t>
      </w:r>
      <w:r w:rsidRPr="00585018">
        <w:rPr>
          <w:i/>
          <w:noProof/>
        </w:rPr>
        <w:t>Evaluation of the Safety and Efficacy of Avacopan, a C5a Receptor Inhibitor, in Patients With Antineutrophil Cytoplasmic Antibody-Associated Vasculitis Treated Concomitantly With Rituximab or Cyclophosphamide/Azathioprine: Protocol for a Randomized, Double-Blind, Active-Controlled, Phase 3 Trial.</w:t>
      </w:r>
      <w:r w:rsidRPr="00585018">
        <w:rPr>
          <w:noProof/>
        </w:rPr>
        <w:t xml:space="preserve"> JMIR Res Protoc 2020, 9(4): e16664.</w:t>
      </w:r>
    </w:p>
    <w:p w14:paraId="495C9FC3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31. Merkel, P.A., Jayne, D., Yue, H., Schall, T., Kelleher, C., Bekker, P. </w:t>
      </w:r>
      <w:r w:rsidRPr="00585018">
        <w:rPr>
          <w:i/>
          <w:noProof/>
        </w:rPr>
        <w:t>OP0011 a randomized, double-blind, active-controlled study of avacopan in anti-neutrophil cytoplasmic antibody (ANCA)-associated vasculitis.</w:t>
      </w:r>
      <w:r w:rsidRPr="00585018">
        <w:rPr>
          <w:noProof/>
        </w:rPr>
        <w:t xml:space="preserve"> Annals of the Rheumatic Diseases 2020, 79(Suppl 1): 8-.</w:t>
      </w:r>
    </w:p>
    <w:p w14:paraId="0169DD2D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32. Anonymous. </w:t>
      </w:r>
      <w:r w:rsidRPr="00585018">
        <w:rPr>
          <w:i/>
          <w:noProof/>
        </w:rPr>
        <w:t>Avacopan - ChemoCentryx</w:t>
      </w:r>
      <w:r w:rsidRPr="00585018">
        <w:rPr>
          <w:noProof/>
        </w:rPr>
        <w:t xml:space="preserve">. Adis Insight, </w:t>
      </w:r>
      <w:hyperlink r:id="rId10" w:history="1">
        <w:r w:rsidRPr="00585018">
          <w:rPr>
            <w:rStyle w:val="Hyperlink"/>
            <w:noProof/>
          </w:rPr>
          <w:t>https://adisinsight.springer.com/drugs/800031548</w:t>
        </w:r>
      </w:hyperlink>
      <w:r w:rsidRPr="00585018">
        <w:rPr>
          <w:noProof/>
        </w:rPr>
        <w:t>. Accessed 24/11/20.</w:t>
      </w:r>
    </w:p>
    <w:p w14:paraId="5556B8F3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lastRenderedPageBreak/>
        <w:t xml:space="preserve">33. Mishra, G. </w:t>
      </w:r>
      <w:r w:rsidRPr="00585018">
        <w:rPr>
          <w:i/>
          <w:noProof/>
        </w:rPr>
        <w:t>Priority medicines (PRIME) scheme: evaluation of medicines previously categorized in the scheme and their current status. .</w:t>
      </w:r>
      <w:r w:rsidRPr="00585018">
        <w:rPr>
          <w:noProof/>
        </w:rPr>
        <w:t xml:space="preserve"> European Journal of Pharmaceutical and Medical Research 2020, 7: 356-60.</w:t>
      </w:r>
    </w:p>
    <w:p w14:paraId="7B02258E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34. Mastellos, D.C., Ricklin, D., Lambris, J.D. </w:t>
      </w:r>
      <w:r w:rsidRPr="00585018">
        <w:rPr>
          <w:i/>
          <w:noProof/>
        </w:rPr>
        <w:t>Clinical promise of next-generation complement therapeutics.</w:t>
      </w:r>
      <w:r w:rsidRPr="00585018">
        <w:rPr>
          <w:noProof/>
        </w:rPr>
        <w:t xml:space="preserve"> Nature Reviews Drug Discovery 2019, 18(9): 707-29.</w:t>
      </w:r>
    </w:p>
    <w:p w14:paraId="1C67B7BE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35. Wexler, D.E., Nelson, R.D., Cleary, P.P. </w:t>
      </w:r>
      <w:r w:rsidRPr="00585018">
        <w:rPr>
          <w:i/>
          <w:noProof/>
        </w:rPr>
        <w:t>Human neutrophil chemotactic response to group A streptococci: bacteria-mediated interference with complement-derived chemotactic factors.</w:t>
      </w:r>
      <w:r w:rsidRPr="00585018">
        <w:rPr>
          <w:noProof/>
        </w:rPr>
        <w:t xml:space="preserve"> Infect Immun 1983, 39(1): 239-46.</w:t>
      </w:r>
    </w:p>
    <w:p w14:paraId="5200B0F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36. Zhang, X., Lewkowich, I.P., Kohl, G., Clark, J.R., Wills-Karp, M., Kohl, J. </w:t>
      </w:r>
      <w:r w:rsidRPr="00585018">
        <w:rPr>
          <w:i/>
          <w:noProof/>
        </w:rPr>
        <w:t>A protective role for C5a in the development of allergic asthma associated with altered levels of B7-H1 and B7-DC on plasmacytoid dendritic cells.</w:t>
      </w:r>
      <w:r w:rsidRPr="00585018">
        <w:rPr>
          <w:noProof/>
        </w:rPr>
        <w:t xml:space="preserve"> J Immunol 2009, 182(8): 5123-30.</w:t>
      </w:r>
    </w:p>
    <w:p w14:paraId="7F90DAE0" w14:textId="77777777" w:rsidR="00274555" w:rsidRPr="00585018" w:rsidRDefault="00274555" w:rsidP="00274555">
      <w:pPr>
        <w:pStyle w:val="EndNoteBibliography"/>
        <w:ind w:left="720" w:hanging="720"/>
        <w:rPr>
          <w:noProof/>
        </w:rPr>
      </w:pPr>
      <w:r w:rsidRPr="00585018">
        <w:rPr>
          <w:noProof/>
        </w:rPr>
        <w:t xml:space="preserve">37. Fauci, A.S., Katz, P., Haynes, B.F., Wolff, S.M. </w:t>
      </w:r>
      <w:r w:rsidRPr="00585018">
        <w:rPr>
          <w:i/>
          <w:noProof/>
        </w:rPr>
        <w:t>Cyclophosphamide therapy of severe systemic necrotizing vasculitis.</w:t>
      </w:r>
      <w:r w:rsidRPr="00585018">
        <w:rPr>
          <w:noProof/>
        </w:rPr>
        <w:t xml:space="preserve"> N Engl J Med 1979, 301(5): 235-8.</w:t>
      </w:r>
    </w:p>
    <w:p w14:paraId="7329AE98" w14:textId="77777777" w:rsidR="00CB0383" w:rsidRPr="00CF37EE" w:rsidRDefault="00332028">
      <w:pPr>
        <w:spacing w:line="480" w:lineRule="auto"/>
        <w:rPr>
          <w:rFonts w:asciiTheme="minorHAnsi" w:hAnsiTheme="minorHAnsi" w:cstheme="minorHAnsi"/>
        </w:rPr>
      </w:pPr>
      <w:r w:rsidRPr="00585018">
        <w:rPr>
          <w:rFonts w:asciiTheme="minorHAnsi" w:hAnsiTheme="minorHAnsi" w:cstheme="minorHAnsi"/>
        </w:rPr>
        <w:fldChar w:fldCharType="end"/>
      </w:r>
      <w:r w:rsidR="00CB0383" w:rsidRPr="00CB0383">
        <w:rPr>
          <w:rFonts w:ascii="Helvetica" w:eastAsia="MS Mincho" w:hAnsi="Helvetica" w:cs="Helvetica"/>
          <w:color w:val="000000"/>
          <w:lang w:eastAsia="en-US"/>
        </w:rPr>
        <w:t xml:space="preserve"> </w:t>
      </w:r>
    </w:p>
    <w:p w14:paraId="211BFABA" w14:textId="77777777" w:rsidR="00CB0383" w:rsidRPr="00CF37EE" w:rsidRDefault="00CB0383">
      <w:pPr>
        <w:spacing w:line="480" w:lineRule="auto"/>
        <w:rPr>
          <w:rFonts w:asciiTheme="minorHAnsi" w:hAnsiTheme="minorHAnsi" w:cstheme="minorHAnsi"/>
        </w:rPr>
      </w:pPr>
    </w:p>
    <w:sectPr w:rsidR="00CB0383" w:rsidRPr="00CF37EE" w:rsidSect="00BE37CB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9958A" w14:textId="77777777" w:rsidR="00D73524" w:rsidRDefault="00D73524" w:rsidP="008C17E7">
      <w:r>
        <w:separator/>
      </w:r>
    </w:p>
  </w:endnote>
  <w:endnote w:type="continuationSeparator" w:id="0">
    <w:p w14:paraId="55896C92" w14:textId="77777777" w:rsidR="00D73524" w:rsidRDefault="00D73524" w:rsidP="008C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00448189"/>
      <w:docPartObj>
        <w:docPartGallery w:val="Page Numbers (Bottom of Page)"/>
        <w:docPartUnique/>
      </w:docPartObj>
    </w:sdtPr>
    <w:sdtContent>
      <w:p w14:paraId="6489A791" w14:textId="77777777" w:rsidR="00274555" w:rsidRDefault="00274555" w:rsidP="0027455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EE4AC2" w14:textId="77777777" w:rsidR="00274555" w:rsidRDefault="00274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4426015"/>
      <w:docPartObj>
        <w:docPartGallery w:val="Page Numbers (Bottom of Page)"/>
        <w:docPartUnique/>
      </w:docPartObj>
    </w:sdtPr>
    <w:sdtContent>
      <w:p w14:paraId="5186EB1D" w14:textId="77777777" w:rsidR="00274555" w:rsidRDefault="00274555" w:rsidP="0027455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F69798" w14:textId="77777777" w:rsidR="00274555" w:rsidRDefault="00274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F5B27" w14:textId="77777777" w:rsidR="00D73524" w:rsidRDefault="00D73524" w:rsidP="008C17E7">
      <w:r>
        <w:separator/>
      </w:r>
    </w:p>
  </w:footnote>
  <w:footnote w:type="continuationSeparator" w:id="0">
    <w:p w14:paraId="112C63DD" w14:textId="77777777" w:rsidR="00D73524" w:rsidRDefault="00D73524" w:rsidP="008C1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DB3"/>
    <w:multiLevelType w:val="multilevel"/>
    <w:tmpl w:val="AA4A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65AAC"/>
    <w:multiLevelType w:val="hybridMultilevel"/>
    <w:tmpl w:val="9E1E5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20934">
    <w:abstractNumId w:val="1"/>
  </w:num>
  <w:num w:numId="2" w16cid:durableId="194275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rous-Thomson-Reuters-Journal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v5xx5avrsdweueftthp55vjzt2dw9rpdxz9&quot;&gt;JII Endnote library&lt;record-ids&gt;&lt;item&gt;318&lt;/item&gt;&lt;item&gt;319&lt;/item&gt;&lt;item&gt;320&lt;/item&gt;&lt;item&gt;321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0&lt;/item&gt;&lt;item&gt;341&lt;/item&gt;&lt;item&gt;342&lt;/item&gt;&lt;item&gt;343&lt;/item&gt;&lt;item&gt;344&lt;/item&gt;&lt;item&gt;345&lt;/item&gt;&lt;item&gt;346&lt;/item&gt;&lt;item&gt;347&lt;/item&gt;&lt;item&gt;348&lt;/item&gt;&lt;item&gt;349&lt;/item&gt;&lt;item&gt;373&lt;/item&gt;&lt;item&gt;374&lt;/item&gt;&lt;item&gt;375&lt;/item&gt;&lt;item&gt;377&lt;/item&gt;&lt;item&gt;378&lt;/item&gt;&lt;item&gt;379&lt;/item&gt;&lt;/record-ids&gt;&lt;/item&gt;&lt;/Libraries&gt;"/>
  </w:docVars>
  <w:rsids>
    <w:rsidRoot w:val="006671E3"/>
    <w:rsid w:val="00000A5E"/>
    <w:rsid w:val="000030E6"/>
    <w:rsid w:val="00004BDD"/>
    <w:rsid w:val="00017F6A"/>
    <w:rsid w:val="00062B52"/>
    <w:rsid w:val="000734DD"/>
    <w:rsid w:val="00081980"/>
    <w:rsid w:val="00097FC2"/>
    <w:rsid w:val="000B1500"/>
    <w:rsid w:val="000B1F5B"/>
    <w:rsid w:val="000C5484"/>
    <w:rsid w:val="000C5E94"/>
    <w:rsid w:val="000E148D"/>
    <w:rsid w:val="000E79AB"/>
    <w:rsid w:val="000F2224"/>
    <w:rsid w:val="00100073"/>
    <w:rsid w:val="00103D42"/>
    <w:rsid w:val="00116BBD"/>
    <w:rsid w:val="0013202D"/>
    <w:rsid w:val="0014141C"/>
    <w:rsid w:val="0016378A"/>
    <w:rsid w:val="0016578B"/>
    <w:rsid w:val="00183BC8"/>
    <w:rsid w:val="001A3AF8"/>
    <w:rsid w:val="001B32AD"/>
    <w:rsid w:val="001C3AFB"/>
    <w:rsid w:val="001D033E"/>
    <w:rsid w:val="001E7CA8"/>
    <w:rsid w:val="001E7D32"/>
    <w:rsid w:val="001F2008"/>
    <w:rsid w:val="002055A1"/>
    <w:rsid w:val="002600C2"/>
    <w:rsid w:val="00274555"/>
    <w:rsid w:val="002A2203"/>
    <w:rsid w:val="002B48AE"/>
    <w:rsid w:val="002D0363"/>
    <w:rsid w:val="002D187E"/>
    <w:rsid w:val="002F3074"/>
    <w:rsid w:val="002F7687"/>
    <w:rsid w:val="00305D39"/>
    <w:rsid w:val="0031100E"/>
    <w:rsid w:val="00321864"/>
    <w:rsid w:val="00332028"/>
    <w:rsid w:val="00341A56"/>
    <w:rsid w:val="0036300D"/>
    <w:rsid w:val="00366065"/>
    <w:rsid w:val="00371C67"/>
    <w:rsid w:val="00374284"/>
    <w:rsid w:val="00376E95"/>
    <w:rsid w:val="00382B80"/>
    <w:rsid w:val="00391977"/>
    <w:rsid w:val="003A5E93"/>
    <w:rsid w:val="003B65DF"/>
    <w:rsid w:val="003D035D"/>
    <w:rsid w:val="003D4710"/>
    <w:rsid w:val="003E20BE"/>
    <w:rsid w:val="00405AE0"/>
    <w:rsid w:val="00414D5C"/>
    <w:rsid w:val="00417E83"/>
    <w:rsid w:val="00421D07"/>
    <w:rsid w:val="00422C9D"/>
    <w:rsid w:val="004307A1"/>
    <w:rsid w:val="00432738"/>
    <w:rsid w:val="00436D26"/>
    <w:rsid w:val="00444AF7"/>
    <w:rsid w:val="004665F3"/>
    <w:rsid w:val="00477E78"/>
    <w:rsid w:val="00491FC7"/>
    <w:rsid w:val="004B757E"/>
    <w:rsid w:val="004C386A"/>
    <w:rsid w:val="004C7EAB"/>
    <w:rsid w:val="004D29C8"/>
    <w:rsid w:val="004F2342"/>
    <w:rsid w:val="00501550"/>
    <w:rsid w:val="00514976"/>
    <w:rsid w:val="005174CB"/>
    <w:rsid w:val="00522210"/>
    <w:rsid w:val="00562C9D"/>
    <w:rsid w:val="00574AEB"/>
    <w:rsid w:val="00575DA8"/>
    <w:rsid w:val="00580C3A"/>
    <w:rsid w:val="00585018"/>
    <w:rsid w:val="005A4C7F"/>
    <w:rsid w:val="005B5CA8"/>
    <w:rsid w:val="005C0D41"/>
    <w:rsid w:val="005C47C5"/>
    <w:rsid w:val="005C5A10"/>
    <w:rsid w:val="005F310E"/>
    <w:rsid w:val="00600494"/>
    <w:rsid w:val="006040FD"/>
    <w:rsid w:val="00624937"/>
    <w:rsid w:val="006671E3"/>
    <w:rsid w:val="00670F01"/>
    <w:rsid w:val="0067259E"/>
    <w:rsid w:val="00675299"/>
    <w:rsid w:val="00686AC8"/>
    <w:rsid w:val="00693B87"/>
    <w:rsid w:val="00693C97"/>
    <w:rsid w:val="0069681D"/>
    <w:rsid w:val="00696F04"/>
    <w:rsid w:val="006A197F"/>
    <w:rsid w:val="006A5BBA"/>
    <w:rsid w:val="006B1AA6"/>
    <w:rsid w:val="006C2671"/>
    <w:rsid w:val="006D0742"/>
    <w:rsid w:val="006D3AB7"/>
    <w:rsid w:val="006D489F"/>
    <w:rsid w:val="006D6B67"/>
    <w:rsid w:val="0070674F"/>
    <w:rsid w:val="007138E4"/>
    <w:rsid w:val="00770F48"/>
    <w:rsid w:val="0078410F"/>
    <w:rsid w:val="007A169B"/>
    <w:rsid w:val="007B716B"/>
    <w:rsid w:val="007B755D"/>
    <w:rsid w:val="007C6CBB"/>
    <w:rsid w:val="007F1B04"/>
    <w:rsid w:val="007F2C91"/>
    <w:rsid w:val="007F6D5D"/>
    <w:rsid w:val="00834968"/>
    <w:rsid w:val="008737B0"/>
    <w:rsid w:val="0088662A"/>
    <w:rsid w:val="00895711"/>
    <w:rsid w:val="008C01A0"/>
    <w:rsid w:val="008C17E7"/>
    <w:rsid w:val="008D68E8"/>
    <w:rsid w:val="008D691C"/>
    <w:rsid w:val="008E2FD9"/>
    <w:rsid w:val="008F77BD"/>
    <w:rsid w:val="00905D8D"/>
    <w:rsid w:val="00913602"/>
    <w:rsid w:val="00916381"/>
    <w:rsid w:val="00920EA0"/>
    <w:rsid w:val="009424DA"/>
    <w:rsid w:val="00967B77"/>
    <w:rsid w:val="00974606"/>
    <w:rsid w:val="009779BF"/>
    <w:rsid w:val="00984836"/>
    <w:rsid w:val="00990917"/>
    <w:rsid w:val="009A5B8B"/>
    <w:rsid w:val="009C3846"/>
    <w:rsid w:val="009D2A1F"/>
    <w:rsid w:val="009D570A"/>
    <w:rsid w:val="009F2E5D"/>
    <w:rsid w:val="009F73F9"/>
    <w:rsid w:val="00A12E6E"/>
    <w:rsid w:val="00A249CF"/>
    <w:rsid w:val="00A33185"/>
    <w:rsid w:val="00A36A0B"/>
    <w:rsid w:val="00AB3655"/>
    <w:rsid w:val="00AC6327"/>
    <w:rsid w:val="00AD1F34"/>
    <w:rsid w:val="00AF0001"/>
    <w:rsid w:val="00AF3716"/>
    <w:rsid w:val="00AF4ABC"/>
    <w:rsid w:val="00AF766E"/>
    <w:rsid w:val="00B01CB9"/>
    <w:rsid w:val="00B10DDE"/>
    <w:rsid w:val="00B22CCA"/>
    <w:rsid w:val="00B25E82"/>
    <w:rsid w:val="00B30D80"/>
    <w:rsid w:val="00B33978"/>
    <w:rsid w:val="00B40CC9"/>
    <w:rsid w:val="00B72086"/>
    <w:rsid w:val="00B735B6"/>
    <w:rsid w:val="00B7561A"/>
    <w:rsid w:val="00B9694B"/>
    <w:rsid w:val="00BA3AE2"/>
    <w:rsid w:val="00BA657A"/>
    <w:rsid w:val="00BC4F58"/>
    <w:rsid w:val="00BD0AFD"/>
    <w:rsid w:val="00BE37CB"/>
    <w:rsid w:val="00C03706"/>
    <w:rsid w:val="00C13EB3"/>
    <w:rsid w:val="00C20882"/>
    <w:rsid w:val="00C4497F"/>
    <w:rsid w:val="00C51928"/>
    <w:rsid w:val="00C80BBC"/>
    <w:rsid w:val="00C83685"/>
    <w:rsid w:val="00CA35FF"/>
    <w:rsid w:val="00CA6DC7"/>
    <w:rsid w:val="00CB0383"/>
    <w:rsid w:val="00CC5AF8"/>
    <w:rsid w:val="00CF37EE"/>
    <w:rsid w:val="00CF4F76"/>
    <w:rsid w:val="00D1364B"/>
    <w:rsid w:val="00D33097"/>
    <w:rsid w:val="00D645A7"/>
    <w:rsid w:val="00D73524"/>
    <w:rsid w:val="00D80136"/>
    <w:rsid w:val="00D85A3A"/>
    <w:rsid w:val="00DB2261"/>
    <w:rsid w:val="00DC4F6D"/>
    <w:rsid w:val="00DD33B8"/>
    <w:rsid w:val="00DD3FD8"/>
    <w:rsid w:val="00DE539C"/>
    <w:rsid w:val="00DF07AD"/>
    <w:rsid w:val="00E07519"/>
    <w:rsid w:val="00E14DE4"/>
    <w:rsid w:val="00E200E8"/>
    <w:rsid w:val="00E30C03"/>
    <w:rsid w:val="00E373FC"/>
    <w:rsid w:val="00E5318E"/>
    <w:rsid w:val="00E91E45"/>
    <w:rsid w:val="00ED2527"/>
    <w:rsid w:val="00ED312B"/>
    <w:rsid w:val="00EF3349"/>
    <w:rsid w:val="00F3410F"/>
    <w:rsid w:val="00F3556E"/>
    <w:rsid w:val="00F35B95"/>
    <w:rsid w:val="00F6238D"/>
    <w:rsid w:val="00F84ECE"/>
    <w:rsid w:val="00F8589F"/>
    <w:rsid w:val="00FA5D5C"/>
    <w:rsid w:val="00FB5FE6"/>
    <w:rsid w:val="00FC122A"/>
    <w:rsid w:val="00FC1F1D"/>
    <w:rsid w:val="00FC6F20"/>
    <w:rsid w:val="00FF0495"/>
    <w:rsid w:val="00FF12C3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471B4"/>
  <w15:chartTrackingRefBased/>
  <w15:docId w15:val="{A5CC3B31-2CA5-D74C-9595-FB95C5C1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55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17E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17E8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3EB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3202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32028"/>
  </w:style>
  <w:style w:type="paragraph" w:customStyle="1" w:styleId="EndNoteBibliographyTitle">
    <w:name w:val="EndNote Bibliography Title"/>
    <w:basedOn w:val="Normal"/>
    <w:link w:val="EndNoteBibliographyTitleChar"/>
    <w:rsid w:val="00332028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2028"/>
    <w:rPr>
      <w:rFonts w:ascii="Calibri" w:eastAsia="Times New Roman" w:hAnsi="Calibri" w:cs="Calibri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332028"/>
    <w:pPr>
      <w:spacing w:line="48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332028"/>
    <w:rPr>
      <w:rFonts w:ascii="Calibri" w:eastAsia="Times New Roman" w:hAnsi="Calibri" w:cs="Calibri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0751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D47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371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7208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17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17E83"/>
    <w:rPr>
      <w:rFonts w:ascii="Times New Roman" w:eastAsia="Times New Roman" w:hAnsi="Times New Roman" w:cs="Times New Roman"/>
      <w:b/>
      <w:bCs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C17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7E7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17E7"/>
  </w:style>
  <w:style w:type="paragraph" w:customStyle="1" w:styleId="data-listproperty">
    <w:name w:val="data-list__property"/>
    <w:basedOn w:val="Normal"/>
    <w:rsid w:val="0031100E"/>
    <w:pPr>
      <w:spacing w:before="100" w:beforeAutospacing="1" w:after="100" w:afterAutospacing="1"/>
    </w:pPr>
  </w:style>
  <w:style w:type="character" w:customStyle="1" w:styleId="data-listproperty-value">
    <w:name w:val="data-list__property-value"/>
    <w:basedOn w:val="DefaultParagraphFont"/>
    <w:rsid w:val="0031100E"/>
  </w:style>
  <w:style w:type="character" w:styleId="Strong">
    <w:name w:val="Strong"/>
    <w:basedOn w:val="DefaultParagraphFont"/>
    <w:uiPriority w:val="22"/>
    <w:qFormat/>
    <w:rsid w:val="0031100E"/>
    <w:rPr>
      <w:b/>
      <w:bCs/>
    </w:rPr>
  </w:style>
  <w:style w:type="character" w:customStyle="1" w:styleId="a">
    <w:name w:val="_"/>
    <w:basedOn w:val="DefaultParagraphFont"/>
    <w:rsid w:val="00CB0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1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1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27472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2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4522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9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5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9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197259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207581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7833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47966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54332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15227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145964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84995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211643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90861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31746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20771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78755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105461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  <w:div w:id="191072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24" w:space="0" w:color="EFEFE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142804">
                      <w:marLeft w:val="0"/>
                      <w:marRight w:val="0"/>
                      <w:marTop w:val="0"/>
                      <w:marBottom w:val="270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</w:div>
                    <w:div w:id="25232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4962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2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54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9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9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23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14056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80513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323526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36479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2728076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57340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469416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937145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29508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860957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61327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782150">
                              <w:marLeft w:val="0"/>
                              <w:marRight w:val="0"/>
                              <w:marTop w:val="27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0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3269">
                          <w:marLeft w:val="0"/>
                          <w:marRight w:val="0"/>
                          <w:marTop w:val="27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1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9038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0025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57384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6414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1216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946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0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prous.com/journals/servlet/xmlxsl/pk_journals.xml_summary_pr?p_JournalId=2&amp;p_RefId=3239643&amp;p_IsPs=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disinsight.springer.com/drugs/8000315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2FBEE2-3746-A64A-B75D-5224CE6B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7088</Words>
  <Characters>40403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47397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Pease, James E</dc:creator>
  <cp:keywords/>
  <dc:description/>
  <cp:lastModifiedBy>Pease, James E</cp:lastModifiedBy>
  <cp:revision>3</cp:revision>
  <cp:lastPrinted>2020-11-25T00:17:00Z</cp:lastPrinted>
  <dcterms:created xsi:type="dcterms:W3CDTF">2023-11-28T13:16:00Z</dcterms:created>
  <dcterms:modified xsi:type="dcterms:W3CDTF">2023-11-28T13:20:00Z</dcterms:modified>
</cp:coreProperties>
</file>