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1924" w:rsidRPr="00E53770" w:rsidRDefault="00191159" w:rsidP="005C1924">
      <w:pPr>
        <w:pStyle w:val="BATitle"/>
      </w:pPr>
      <w:r w:rsidRPr="00E53770">
        <w:t>A transition-metal</w:t>
      </w:r>
      <w:r w:rsidR="00CF278F" w:rsidRPr="00E53770">
        <w:t>-</w:t>
      </w:r>
      <w:r w:rsidRPr="00E53770">
        <w:t xml:space="preserve">free access to heteroaromatic-fused 4-tetralones by the oxidative </w:t>
      </w:r>
      <w:r w:rsidR="0023481B" w:rsidRPr="00E53770">
        <w:t xml:space="preserve">ring </w:t>
      </w:r>
      <w:r w:rsidRPr="00E53770">
        <w:t xml:space="preserve">expansion of </w:t>
      </w:r>
      <w:r w:rsidR="0023481B" w:rsidRPr="00E53770">
        <w:t>the cyclobutanol moiety</w:t>
      </w:r>
    </w:p>
    <w:p w:rsidR="005C1924" w:rsidRPr="00E53770" w:rsidRDefault="00191159" w:rsidP="005C1924">
      <w:pPr>
        <w:pStyle w:val="BBAuthorName"/>
      </w:pPr>
      <w:r w:rsidRPr="00E53770">
        <w:t>Philipp Natho, Lewis A. T. Allen</w:t>
      </w:r>
      <w:r w:rsidR="00302C7C" w:rsidRPr="00E53770">
        <w:t>, Andrew J. P. White &amp;</w:t>
      </w:r>
      <w:r w:rsidRPr="00E53770">
        <w:t xml:space="preserve"> Philip J. Parsons*</w:t>
      </w:r>
    </w:p>
    <w:p w:rsidR="00E614DF" w:rsidRPr="00E53770" w:rsidRDefault="00E614DF" w:rsidP="00E614DF">
      <w:pPr>
        <w:spacing w:after="0"/>
        <w:jc w:val="left"/>
        <w:rPr>
          <w:rFonts w:ascii="Helvetica" w:hAnsi="Helvetica"/>
          <w:color w:val="000000"/>
          <w:sz w:val="18"/>
          <w:shd w:val="clear" w:color="auto" w:fill="FFFFFF"/>
          <w:lang w:val="en-GB"/>
        </w:rPr>
      </w:pPr>
      <w:r w:rsidRPr="00E53770">
        <w:rPr>
          <w:rFonts w:ascii="Times New Roman" w:hAnsi="Times New Roman"/>
          <w:sz w:val="22"/>
          <w:szCs w:val="24"/>
          <w:lang w:val="en-GB"/>
        </w:rPr>
        <w:t>Department of Chemistry, Imperial College London, Molecular Sciences Research Hub</w:t>
      </w:r>
      <w:r w:rsidRPr="00E53770">
        <w:rPr>
          <w:rFonts w:ascii="Helvetica" w:hAnsi="Helvetica"/>
          <w:color w:val="000000"/>
          <w:sz w:val="18"/>
          <w:shd w:val="clear" w:color="auto" w:fill="FFFFFF"/>
          <w:lang w:val="en-GB"/>
        </w:rPr>
        <w:t>, </w:t>
      </w:r>
      <w:r w:rsidRPr="00E53770">
        <w:rPr>
          <w:rFonts w:ascii="Times New Roman" w:hAnsi="Times New Roman"/>
          <w:sz w:val="22"/>
          <w:szCs w:val="24"/>
          <w:lang w:val="en-GB"/>
        </w:rPr>
        <w:t>W12 0BZ</w:t>
      </w:r>
      <w:r w:rsidRPr="00E53770">
        <w:rPr>
          <w:rFonts w:ascii="Helvetica" w:hAnsi="Helvetica"/>
          <w:color w:val="000000"/>
          <w:sz w:val="18"/>
          <w:shd w:val="clear" w:color="auto" w:fill="FFFFFF"/>
          <w:lang w:val="en-GB"/>
        </w:rPr>
        <w:t>, </w:t>
      </w:r>
      <w:r w:rsidRPr="00E53770">
        <w:rPr>
          <w:rFonts w:ascii="Times New Roman" w:hAnsi="Times New Roman"/>
          <w:sz w:val="22"/>
          <w:szCs w:val="24"/>
          <w:lang w:val="en-GB"/>
        </w:rPr>
        <w:t>London</w:t>
      </w:r>
      <w:r w:rsidRPr="00E53770">
        <w:rPr>
          <w:rFonts w:ascii="Helvetica" w:hAnsi="Helvetica"/>
          <w:color w:val="000000"/>
          <w:sz w:val="18"/>
          <w:shd w:val="clear" w:color="auto" w:fill="FFFFFF"/>
          <w:lang w:val="en-GB"/>
        </w:rPr>
        <w:t>, </w:t>
      </w:r>
      <w:r w:rsidRPr="00E53770">
        <w:rPr>
          <w:rFonts w:ascii="Times New Roman" w:hAnsi="Times New Roman"/>
          <w:sz w:val="22"/>
          <w:szCs w:val="24"/>
          <w:lang w:val="en-GB"/>
        </w:rPr>
        <w:t>U.K.</w:t>
      </w:r>
    </w:p>
    <w:p w:rsidR="007E128C" w:rsidRPr="00E53770" w:rsidRDefault="007E128C" w:rsidP="00E614DF">
      <w:pPr>
        <w:spacing w:after="0"/>
        <w:jc w:val="left"/>
        <w:rPr>
          <w:rFonts w:ascii="Times New Roman" w:hAnsi="Times New Roman"/>
          <w:szCs w:val="24"/>
          <w:lang w:val="en-GB"/>
        </w:rPr>
      </w:pPr>
    </w:p>
    <w:p w:rsidR="005C1924" w:rsidRPr="00E53770" w:rsidRDefault="00E71831" w:rsidP="00D22E70">
      <w:pPr>
        <w:pStyle w:val="BDAbstract"/>
        <w:sectPr w:rsidR="005C1924" w:rsidRPr="00E53770" w:rsidSect="005C1924">
          <w:footerReference w:type="even" r:id="rId8"/>
          <w:footerReference w:type="default" r:id="rId9"/>
          <w:type w:val="continuous"/>
          <w:pgSz w:w="12240" w:h="15840"/>
          <w:pgMar w:top="720" w:right="1094" w:bottom="720" w:left="1094" w:header="720" w:footer="720" w:gutter="0"/>
          <w:cols w:space="461"/>
        </w:sectPr>
      </w:pPr>
      <w:r w:rsidRPr="00E53770">
        <w:rPr>
          <w:rStyle w:val="BDAbstractTitleChar"/>
        </w:rPr>
        <w:t>ABSTRACT:</w:t>
      </w:r>
      <w:r w:rsidRPr="00E53770">
        <w:t xml:space="preserve"> </w:t>
      </w:r>
      <w:r w:rsidR="00205CF1" w:rsidRPr="00E53770">
        <w:t>Advances in the transition-metal</w:t>
      </w:r>
      <w:r w:rsidR="00CF278F" w:rsidRPr="00E53770">
        <w:t>-</w:t>
      </w:r>
      <w:r w:rsidR="00205CF1" w:rsidRPr="00E53770">
        <w:t>free cyclobutanol ring expansion to 4-tetralones under NBS-mediation are described. We have expanded the scope of this ring expansion methodology</w:t>
      </w:r>
      <w:r w:rsidR="00054022" w:rsidRPr="00E53770">
        <w:t xml:space="preserve"> and</w:t>
      </w:r>
      <w:r w:rsidR="00205CF1" w:rsidRPr="00E53770">
        <w:t xml:space="preserve"> investigated the effect</w:t>
      </w:r>
      <w:r w:rsidR="00054022" w:rsidRPr="00E53770">
        <w:t xml:space="preserve"> </w:t>
      </w:r>
      <w:r w:rsidR="00205CF1" w:rsidRPr="00E53770">
        <w:t xml:space="preserve">substituents on the aromatic ring, </w:t>
      </w:r>
      <w:r w:rsidR="002F0F35" w:rsidRPr="00E53770">
        <w:t xml:space="preserve">and </w:t>
      </w:r>
      <w:r w:rsidR="00205CF1" w:rsidRPr="00E53770">
        <w:t>the cyclobutanol moiety</w:t>
      </w:r>
      <w:r w:rsidR="00D96A56" w:rsidRPr="00E53770">
        <w:t>,</w:t>
      </w:r>
      <w:r w:rsidR="00205CF1" w:rsidRPr="00E53770">
        <w:t xml:space="preserve"> </w:t>
      </w:r>
      <w:r w:rsidR="00054022" w:rsidRPr="00E53770">
        <w:t>ha</w:t>
      </w:r>
      <w:r w:rsidR="00454228" w:rsidRPr="00E53770">
        <w:t>ve</w:t>
      </w:r>
      <w:r w:rsidR="00054022" w:rsidRPr="00E53770">
        <w:t xml:space="preserve"> </w:t>
      </w:r>
      <w:r w:rsidR="00205CF1" w:rsidRPr="00E53770">
        <w:t>on the outcome of the reaction</w:t>
      </w:r>
      <w:r w:rsidRPr="00E53770">
        <w:t>.</w:t>
      </w:r>
      <w:r w:rsidR="00205CF1" w:rsidRPr="00E53770">
        <w:t xml:space="preserve"> </w:t>
      </w:r>
      <w:r w:rsidR="009E78F5" w:rsidRPr="00E53770">
        <w:t xml:space="preserve">Limitations with certain substituents on the cyclobutanol moiety are also described. </w:t>
      </w:r>
      <w:r w:rsidR="00890331" w:rsidRPr="00E53770">
        <w:t xml:space="preserve">Further experimental evidence to support our mechanistic understanding </w:t>
      </w:r>
      <w:r w:rsidR="002F0F35" w:rsidRPr="00E53770">
        <w:t>is</w:t>
      </w:r>
      <w:r w:rsidR="00DD000C" w:rsidRPr="00E53770">
        <w:t xml:space="preserve"> disclosed and we now preclude the </w:t>
      </w:r>
      <w:r w:rsidR="0037436A" w:rsidRPr="00E53770">
        <w:t xml:space="preserve">suggested </w:t>
      </w:r>
      <w:r w:rsidR="00DD000C" w:rsidRPr="00E53770">
        <w:t xml:space="preserve">involvement of a primary radical </w:t>
      </w:r>
      <w:r w:rsidR="00054022" w:rsidRPr="00E53770">
        <w:t>for</w:t>
      </w:r>
      <w:r w:rsidR="00DD000C" w:rsidRPr="00E53770">
        <w:t xml:space="preserve"> this transformation</w:t>
      </w:r>
      <w:r w:rsidR="00205CF1" w:rsidRPr="00E53770">
        <w:t>.</w:t>
      </w:r>
      <w:r w:rsidR="00DD000C" w:rsidRPr="00E53770">
        <w:tab/>
      </w:r>
    </w:p>
    <w:p w:rsidR="000E6514" w:rsidRPr="00E53770" w:rsidRDefault="000E6514" w:rsidP="00081328">
      <w:pPr>
        <w:pStyle w:val="TAMainText"/>
        <w:rPr>
          <w:b/>
        </w:rPr>
      </w:pPr>
      <w:r w:rsidRPr="00E53770">
        <w:rPr>
          <w:b/>
        </w:rPr>
        <w:t>Introduction</w:t>
      </w:r>
    </w:p>
    <w:p w:rsidR="00B860CB" w:rsidRPr="00E53770" w:rsidRDefault="00B860CB" w:rsidP="00081328">
      <w:pPr>
        <w:pStyle w:val="TAMainText"/>
      </w:pPr>
    </w:p>
    <w:p w:rsidR="00B860CB" w:rsidRPr="00E53770" w:rsidRDefault="00B860CB" w:rsidP="00081328">
      <w:pPr>
        <w:pStyle w:val="TAMainText"/>
      </w:pPr>
      <w:r w:rsidRPr="00E53770">
        <w:t xml:space="preserve">The </w:t>
      </w:r>
      <w:r w:rsidR="00601778" w:rsidRPr="00E53770">
        <w:t>benzofuran motif fused to a 4-tetralone ring system can have significant biological importance</w:t>
      </w:r>
      <w:r w:rsidR="00CC5100" w:rsidRPr="00E53770">
        <w:t xml:space="preserve">; for example </w:t>
      </w:r>
      <w:r w:rsidRPr="00E53770">
        <w:t xml:space="preserve">members of the </w:t>
      </w:r>
      <w:proofErr w:type="spellStart"/>
      <w:r w:rsidRPr="00E53770">
        <w:t>Ribisin</w:t>
      </w:r>
      <w:proofErr w:type="spellEnd"/>
      <w:r w:rsidRPr="00E53770">
        <w:t xml:space="preserve"> family, </w:t>
      </w:r>
      <w:proofErr w:type="spellStart"/>
      <w:r w:rsidRPr="00E53770">
        <w:t>Karnatakafurans</w:t>
      </w:r>
      <w:proofErr w:type="spellEnd"/>
      <w:r w:rsidRPr="00E53770">
        <w:t xml:space="preserve"> A and B and </w:t>
      </w:r>
      <w:proofErr w:type="spellStart"/>
      <w:r w:rsidRPr="00E53770">
        <w:t>Fortuneanoside</w:t>
      </w:r>
      <w:proofErr w:type="spellEnd"/>
      <w:r w:rsidRPr="00E53770">
        <w:t xml:space="preserve"> K have shown</w:t>
      </w:r>
      <w:r w:rsidR="00E02E34" w:rsidRPr="00E53770">
        <w:t xml:space="preserve"> activity in</w:t>
      </w:r>
      <w:r w:rsidRPr="00E53770">
        <w:t xml:space="preserve"> tyrosinase inhibition, stimulation of neurite outgrowth of NGF-mediated PC12-cells, antimalarial and antibacterial properties (Figure </w:t>
      </w:r>
      <w:r w:rsidR="00446524" w:rsidRPr="00E53770">
        <w:t>1</w:t>
      </w:r>
      <w:r w:rsidRPr="00E53770">
        <w:t>).</w:t>
      </w:r>
      <w:r w:rsidRPr="00E53770">
        <w:fldChar w:fldCharType="begin">
          <w:fldData xml:space="preserve">PEVuZE5vdGU+PENpdGU+PEF1dGhvcj5MaXU8L0F1dGhvcj48WWVhcj4yMDEyPC9ZZWFyPjxJRFRl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</w:fldData>
        </w:fldChar>
      </w:r>
      <w:r w:rsidR="00E079BB" w:rsidRPr="00E53770">
        <w:instrText xml:space="preserve"> ADDIN EN.CITE </w:instrText>
      </w:r>
      <w:r w:rsidR="00E079BB" w:rsidRPr="00E53770">
        <w:fldChar w:fldCharType="begin">
          <w:fldData xml:space="preserve">PEVuZE5vdGU+PENpdGU+PEF1dGhvcj5MaXU8L0F1dGhvcj48WWVhcj4yMDEyPC9ZZWFyPjxJRFRl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</w:fldData>
        </w:fldChar>
      </w:r>
      <w:r w:rsidR="00E079BB" w:rsidRPr="00E53770">
        <w:instrText xml:space="preserve"> ADDIN EN.CITE.DATA </w:instrText>
      </w:r>
      <w:r w:rsidR="00E079BB" w:rsidRPr="00E53770">
        <w:fldChar w:fldCharType="end"/>
      </w:r>
      <w:r w:rsidRPr="00E53770">
        <w:fldChar w:fldCharType="separate"/>
      </w:r>
      <w:r w:rsidR="00E079BB" w:rsidRPr="00E53770">
        <w:rPr>
          <w:noProof/>
          <w:vertAlign w:val="superscript"/>
        </w:rPr>
        <w:t>1-3</w:t>
      </w:r>
      <w:r w:rsidRPr="00E53770">
        <w:fldChar w:fldCharType="end"/>
      </w:r>
      <w:r w:rsidRPr="00E53770">
        <w:t xml:space="preserve"> The </w:t>
      </w:r>
      <w:r w:rsidR="00CC5100" w:rsidRPr="00E53770">
        <w:t>4-tetralone motif, when fused to an indole ring</w:t>
      </w:r>
      <w:r w:rsidRPr="00E53770">
        <w:t xml:space="preserve"> </w:t>
      </w:r>
      <w:r w:rsidR="00CC5100" w:rsidRPr="00E53770">
        <w:t xml:space="preserve">can also show significant biological activity. The drug </w:t>
      </w:r>
      <w:proofErr w:type="spellStart"/>
      <w:r w:rsidR="00CC5100" w:rsidRPr="00E53770">
        <w:t>Alectinib</w:t>
      </w:r>
      <w:proofErr w:type="spellEnd"/>
      <w:r w:rsidR="00DD000C" w:rsidRPr="00E53770">
        <w:t>,</w:t>
      </w:r>
      <w:r w:rsidR="00CC5100" w:rsidRPr="00E53770">
        <w:t xml:space="preserve"> used to treat non-small-cell lung cancer</w:t>
      </w:r>
      <w:r w:rsidR="00DD000C" w:rsidRPr="00E53770">
        <w:t>,</w:t>
      </w:r>
      <w:r w:rsidR="00CC5100" w:rsidRPr="00E53770">
        <w:t xml:space="preserve"> is an example of this framework</w:t>
      </w:r>
      <w:r w:rsidRPr="00E53770">
        <w:t>.</w:t>
      </w:r>
      <w:r w:rsidRPr="00E53770">
        <w:fldChar w:fldCharType="begin"/>
      </w:r>
      <w:r w:rsidR="00E079BB" w:rsidRPr="00E53770">
        <w:instrText xml:space="preserve"> ADDIN EN.CITE &lt;EndNote&gt;&lt;Cite&gt;&lt;Author&gt;McKeage&lt;/Author&gt;&lt;Year&gt;2015&lt;/Year&gt;&lt;IDText&gt;Alectinib: A Review of Its Use in Advanced ALK-Rearranged Non-Small Cell Lung Cancer&lt;/IDText&gt;&lt;DisplayText&gt;&lt;style face="superscript"&gt;4&lt;/style&gt;&lt;/DisplayText&gt;&lt;record&gt;&lt;dates&gt;&lt;pub-dates&gt;&lt;date&gt;2015/01/01&lt;/date&gt;&lt;/pub-dates&gt;&lt;year&gt;2015&lt;/year&gt;&lt;/dates&gt;&lt;urls&gt;&lt;related-urls&gt;&lt;url&gt;https://doi.org/10.1007/s40265-014-0329-y&lt;/url&gt;&lt;/related-urls&gt;&lt;/urls&gt;&lt;isbn&gt;1179-1950&lt;/isbn&gt;&lt;titles&gt;&lt;title&gt;Alectinib: A Review of Its Use in Advanced ALK-Rearranged Non-Small Cell Lung Cancer&lt;/title&gt;&lt;secondary-title&gt;Drugs&lt;/secondary-title&gt;&lt;/titles&gt;&lt;pages&gt;75-82&lt;/pages&gt;&lt;number&gt;1&lt;/number&gt;&lt;contributors&gt;&lt;authors&gt;&lt;author&gt;McKeage, Kate&lt;/author&gt;&lt;/authors&gt;&lt;/contributors&gt;&lt;added-date format="utc"&gt;1553600644&lt;/added-date&gt;&lt;ref-type name="Journal Article"&gt;17&lt;/ref-type&gt;&lt;rec-number&gt;194&lt;/rec-number&gt;&lt;last-updated-date format="utc"&gt;1553600644&lt;/last-updated-date&gt;&lt;electronic-resource-num&gt;10.1007/s40265-014-0329-y&lt;/electronic-resource-num&gt;&lt;volume&gt;75&lt;/volume&gt;&lt;/record&gt;&lt;/Cite&gt;&lt;/EndNote&gt;</w:instrText>
      </w:r>
      <w:r w:rsidRPr="00E53770">
        <w:fldChar w:fldCharType="separate"/>
      </w:r>
      <w:r w:rsidR="00E079BB" w:rsidRPr="00E53770">
        <w:rPr>
          <w:noProof/>
          <w:vertAlign w:val="superscript"/>
        </w:rPr>
        <w:t>4</w:t>
      </w:r>
      <w:r w:rsidRPr="00E53770">
        <w:fldChar w:fldCharType="end"/>
      </w:r>
    </w:p>
    <w:p w:rsidR="00B860CB" w:rsidRPr="00E53770" w:rsidRDefault="00B860CB" w:rsidP="00081328">
      <w:pPr>
        <w:pStyle w:val="TAMainText"/>
      </w:pPr>
    </w:p>
    <w:p w:rsidR="00B860CB" w:rsidRPr="00E53770" w:rsidRDefault="00B860CB" w:rsidP="00081328">
      <w:pPr>
        <w:pStyle w:val="TAMainText"/>
      </w:pPr>
      <w:r w:rsidRPr="00E53770">
        <w:rPr>
          <w:noProof/>
        </w:rPr>
        <w:drawing>
          <wp:anchor distT="0" distB="0" distL="114300" distR="114300" simplePos="0" relativeHeight="251718656" behindDoc="0" locked="0" layoutInCell="1" allowOverlap="1" wp14:anchorId="3AEAE025">
            <wp:simplePos x="0" y="0"/>
            <wp:positionH relativeFrom="column">
              <wp:posOffset>356681</wp:posOffset>
            </wp:positionH>
            <wp:positionV relativeFrom="paragraph">
              <wp:posOffset>7120</wp:posOffset>
            </wp:positionV>
            <wp:extent cx="2275200" cy="1548000"/>
            <wp:effectExtent l="0" t="0" r="0" b="190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275200" cy="1548000"/>
                    </a:xfrm>
                    <a:prstGeom prst="rect">
                      <a:avLst/>
                    </a:prstGeom>
                  </pic:spPr>
                </pic:pic>
              </a:graphicData>
            </a:graphic>
            <wp14:sizeRelH relativeFrom="page">
              <wp14:pctWidth>0</wp14:pctWidth>
            </wp14:sizeRelH>
            <wp14:sizeRelV relativeFrom="page">
              <wp14:pctHeight>0</wp14:pctHeight>
            </wp14:sizeRelV>
          </wp:anchor>
        </w:drawing>
      </w:r>
    </w:p>
    <w:p w:rsidR="00B860CB" w:rsidRPr="00E53770" w:rsidRDefault="00B860CB" w:rsidP="00081328">
      <w:pPr>
        <w:pStyle w:val="TAMainText"/>
      </w:pPr>
    </w:p>
    <w:p w:rsidR="00DD000C" w:rsidRPr="00E53770" w:rsidRDefault="00DD000C" w:rsidP="00081328">
      <w:pPr>
        <w:pStyle w:val="TAMainText"/>
      </w:pPr>
    </w:p>
    <w:p w:rsidR="00DD000C" w:rsidRPr="00E53770" w:rsidRDefault="00DD000C" w:rsidP="00081328">
      <w:pPr>
        <w:pStyle w:val="TAMainText"/>
      </w:pPr>
    </w:p>
    <w:p w:rsidR="00DD000C" w:rsidRPr="00E53770" w:rsidRDefault="00DD000C" w:rsidP="00081328">
      <w:pPr>
        <w:pStyle w:val="TAMainText"/>
      </w:pPr>
    </w:p>
    <w:p w:rsidR="00DD000C" w:rsidRPr="00E53770" w:rsidRDefault="00DD000C" w:rsidP="00081328">
      <w:pPr>
        <w:pStyle w:val="TAMainText"/>
      </w:pPr>
    </w:p>
    <w:p w:rsidR="00DD000C" w:rsidRPr="00E53770" w:rsidRDefault="00DD000C" w:rsidP="00081328">
      <w:pPr>
        <w:pStyle w:val="TAMainText"/>
      </w:pPr>
    </w:p>
    <w:p w:rsidR="00DD000C" w:rsidRPr="00E53770" w:rsidRDefault="00DD000C" w:rsidP="00081328">
      <w:pPr>
        <w:pStyle w:val="TAMainText"/>
      </w:pPr>
    </w:p>
    <w:p w:rsidR="00DD000C" w:rsidRPr="00E53770" w:rsidRDefault="00DD000C" w:rsidP="00081328">
      <w:pPr>
        <w:pStyle w:val="TAMainText"/>
      </w:pPr>
    </w:p>
    <w:p w:rsidR="001F2D58" w:rsidRPr="00E53770" w:rsidRDefault="001F2D58" w:rsidP="00081328">
      <w:pPr>
        <w:pStyle w:val="TAMainText"/>
      </w:pPr>
      <w:r w:rsidRPr="00E53770">
        <w:t>Figure 1</w:t>
      </w:r>
      <w:r w:rsidR="009D1263" w:rsidRPr="00E53770">
        <w:t xml:space="preserve">. Natural products and pharmaceutically important molecules containing the </w:t>
      </w:r>
      <w:r w:rsidR="00E02E34" w:rsidRPr="00E53770">
        <w:t>4-tetralone motif.</w:t>
      </w:r>
    </w:p>
    <w:p w:rsidR="001F2D58" w:rsidRPr="00E53770" w:rsidRDefault="001F2D58" w:rsidP="00081328">
      <w:pPr>
        <w:pStyle w:val="TAMainText"/>
      </w:pPr>
    </w:p>
    <w:p w:rsidR="00024AE8" w:rsidRPr="00E53770" w:rsidRDefault="0019090E" w:rsidP="00081328">
      <w:pPr>
        <w:pStyle w:val="TAMainText"/>
      </w:pPr>
      <w:r w:rsidRPr="00E53770">
        <w:t xml:space="preserve">The </w:t>
      </w:r>
      <w:r w:rsidR="005C1924" w:rsidRPr="00E53770">
        <w:t>3,4-</w:t>
      </w:r>
      <w:r w:rsidR="00622405" w:rsidRPr="00E53770">
        <w:t>d</w:t>
      </w:r>
      <w:r w:rsidR="005C1924" w:rsidRPr="00E53770">
        <w:t>ihydrodibenzo[</w:t>
      </w:r>
      <w:proofErr w:type="spellStart"/>
      <w:proofErr w:type="gramStart"/>
      <w:r w:rsidR="005C1924" w:rsidRPr="00E53770">
        <w:t>b,d</w:t>
      </w:r>
      <w:proofErr w:type="spellEnd"/>
      <w:proofErr w:type="gramEnd"/>
      <w:r w:rsidR="005C1924" w:rsidRPr="00E53770">
        <w:t>]furan-1(2H)</w:t>
      </w:r>
      <w:r w:rsidR="005C1924" w:rsidRPr="00E53770">
        <w:noBreakHyphen/>
        <w:t>one</w:t>
      </w:r>
      <w:r w:rsidR="00562FB7" w:rsidRPr="00E53770">
        <w:t xml:space="preserve"> motif</w:t>
      </w:r>
      <w:r w:rsidR="005C1924" w:rsidRPr="00E53770">
        <w:t xml:space="preserve"> (</w:t>
      </w:r>
      <w:r w:rsidR="008D1DF3" w:rsidRPr="00E53770">
        <w:rPr>
          <w:b/>
        </w:rPr>
        <w:t>1</w:t>
      </w:r>
      <w:r w:rsidR="005C1924" w:rsidRPr="00E53770">
        <w:t xml:space="preserve">) </w:t>
      </w:r>
      <w:r w:rsidR="001F2D58" w:rsidRPr="00E53770">
        <w:t xml:space="preserve">can </w:t>
      </w:r>
      <w:r w:rsidR="00DD000C" w:rsidRPr="00E53770">
        <w:t>be synthesized through an</w:t>
      </w:r>
      <w:r w:rsidR="00024AE8" w:rsidRPr="00E53770">
        <w:t xml:space="preserve"> </w:t>
      </w:r>
      <w:r w:rsidR="001F2D58" w:rsidRPr="00E53770">
        <w:t xml:space="preserve">intramolecular Friedel-Crafts </w:t>
      </w:r>
      <w:r w:rsidR="005C1924" w:rsidRPr="00E53770">
        <w:t>cycli</w:t>
      </w:r>
      <w:r w:rsidR="00454228" w:rsidRPr="00E53770">
        <w:t>z</w:t>
      </w:r>
      <w:r w:rsidR="005C1924" w:rsidRPr="00E53770">
        <w:t>ation</w:t>
      </w:r>
      <w:r w:rsidR="00024AE8" w:rsidRPr="00E53770">
        <w:t xml:space="preserve"> of</w:t>
      </w:r>
      <w:r w:rsidR="001F2D58" w:rsidRPr="00E53770">
        <w:t xml:space="preserve"> an acid chloride</w:t>
      </w:r>
      <w:r w:rsidR="002F0F35" w:rsidRPr="00E53770">
        <w:t xml:space="preserve"> </w:t>
      </w:r>
      <w:r w:rsidR="001F2D58" w:rsidRPr="00E53770">
        <w:t>containing chain onto the benzofuran core. Alternatively,</w:t>
      </w:r>
      <w:r w:rsidR="00024AE8" w:rsidRPr="00E53770">
        <w:t xml:space="preserve"> </w:t>
      </w:r>
      <w:r w:rsidR="001F2D58" w:rsidRPr="00E53770">
        <w:t>t</w:t>
      </w:r>
      <w:r w:rsidR="00024AE8" w:rsidRPr="00E53770">
        <w:t>he synthesis of the</w:t>
      </w:r>
      <w:r w:rsidR="001F2D58" w:rsidRPr="00E53770">
        <w:t xml:space="preserve"> aforementioned core </w:t>
      </w:r>
      <w:r w:rsidR="008D1DF3" w:rsidRPr="00E53770">
        <w:rPr>
          <w:b/>
        </w:rPr>
        <w:t>1</w:t>
      </w:r>
      <w:r w:rsidR="001F2D58" w:rsidRPr="00E53770">
        <w:t xml:space="preserve"> can be achieved by means of a</w:t>
      </w:r>
      <w:r w:rsidR="00024AE8" w:rsidRPr="00E53770">
        <w:t xml:space="preserve"> </w:t>
      </w:r>
      <w:r w:rsidR="005C1924" w:rsidRPr="00E53770">
        <w:t>tandem cross-coupling</w:t>
      </w:r>
      <w:r w:rsidR="001F2D58" w:rsidRPr="00E53770">
        <w:t>/</w:t>
      </w:r>
      <w:r w:rsidR="005C1924" w:rsidRPr="00E53770">
        <w:t>cycli</w:t>
      </w:r>
      <w:r w:rsidR="00940449" w:rsidRPr="00E53770">
        <w:t>z</w:t>
      </w:r>
      <w:r w:rsidR="005C1924" w:rsidRPr="00E53770">
        <w:t xml:space="preserve">ation </w:t>
      </w:r>
      <w:r w:rsidR="001F2D58" w:rsidRPr="00E53770">
        <w:t xml:space="preserve">sequence </w:t>
      </w:r>
      <w:r w:rsidR="005C1924" w:rsidRPr="00E53770">
        <w:t>of two cyclic fragments (Scheme 1)</w:t>
      </w:r>
      <w:r w:rsidR="004E1273" w:rsidRPr="00E53770">
        <w:t xml:space="preserve">. </w:t>
      </w:r>
    </w:p>
    <w:p w:rsidR="00E913EA" w:rsidRPr="00E53770" w:rsidRDefault="00E913EA" w:rsidP="00081328">
      <w:pPr>
        <w:pStyle w:val="TAMainText"/>
      </w:pPr>
    </w:p>
    <w:p w:rsidR="00E913EA" w:rsidRPr="00E53770" w:rsidRDefault="00E913EA" w:rsidP="00081328">
      <w:pPr>
        <w:pStyle w:val="TAMainText"/>
      </w:pPr>
    </w:p>
    <w:p w:rsidR="00E913EA" w:rsidRPr="00E53770" w:rsidRDefault="00E02E34" w:rsidP="00081328">
      <w:pPr>
        <w:pStyle w:val="TAMainText"/>
      </w:pPr>
      <w:r w:rsidRPr="00E53770">
        <w:t>Scheme 1. Previously developed methodologies for the construction of 3,4-dihydrodibenzo[</w:t>
      </w:r>
      <w:proofErr w:type="spellStart"/>
      <w:proofErr w:type="gramStart"/>
      <w:r w:rsidRPr="00E53770">
        <w:t>b,d</w:t>
      </w:r>
      <w:proofErr w:type="spellEnd"/>
      <w:proofErr w:type="gramEnd"/>
      <w:r w:rsidRPr="00E53770">
        <w:t>]furan-1(2H)</w:t>
      </w:r>
      <w:r w:rsidRPr="00E53770">
        <w:noBreakHyphen/>
        <w:t>ones.</w:t>
      </w:r>
    </w:p>
    <w:p w:rsidR="001F2D58" w:rsidRPr="00E53770" w:rsidRDefault="001F2D58" w:rsidP="00081328">
      <w:pPr>
        <w:pStyle w:val="TAMainText"/>
      </w:pPr>
    </w:p>
    <w:p w:rsidR="00E02E34" w:rsidRPr="00E53770" w:rsidRDefault="008C017F" w:rsidP="00081328">
      <w:pPr>
        <w:pStyle w:val="TAMainText"/>
      </w:pPr>
      <w:r w:rsidRPr="00E53770">
        <w:rPr>
          <w:noProof/>
        </w:rPr>
        <w:drawing>
          <wp:inline distT="0" distB="0" distL="0" distR="0" wp14:anchorId="0EFCDFE4" wp14:editId="472041FF">
            <wp:extent cx="3045600" cy="3232800"/>
            <wp:effectExtent l="0" t="0" r="2540" b="571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045600" cy="3232800"/>
                    </a:xfrm>
                    <a:prstGeom prst="rect">
                      <a:avLst/>
                    </a:prstGeom>
                  </pic:spPr>
                </pic:pic>
              </a:graphicData>
            </a:graphic>
          </wp:inline>
        </w:drawing>
      </w:r>
    </w:p>
    <w:p w:rsidR="00E02E34" w:rsidRPr="00E53770" w:rsidRDefault="00E02E34" w:rsidP="00081328">
      <w:pPr>
        <w:pStyle w:val="TAMainText"/>
      </w:pPr>
    </w:p>
    <w:p w:rsidR="0023481B" w:rsidRPr="00E53770" w:rsidRDefault="00024AE8" w:rsidP="00081328">
      <w:pPr>
        <w:pStyle w:val="TAMainText"/>
      </w:pPr>
      <w:r w:rsidRPr="00E53770">
        <w:t xml:space="preserve">The most prominent </w:t>
      </w:r>
      <w:r w:rsidR="001F2D58" w:rsidRPr="00E53770">
        <w:t>route</w:t>
      </w:r>
      <w:r w:rsidRPr="00E53770">
        <w:t xml:space="preserve"> </w:t>
      </w:r>
      <w:r w:rsidR="00B4665A" w:rsidRPr="00E53770">
        <w:t>for</w:t>
      </w:r>
      <w:r w:rsidR="00A305A2" w:rsidRPr="00E53770">
        <w:t xml:space="preserve"> the</w:t>
      </w:r>
      <w:r w:rsidRPr="00E53770">
        <w:t xml:space="preserve"> first class </w:t>
      </w:r>
      <w:r w:rsidR="00A305A2" w:rsidRPr="00E53770">
        <w:t xml:space="preserve">of </w:t>
      </w:r>
      <w:r w:rsidR="00DD000C" w:rsidRPr="00E53770">
        <w:t xml:space="preserve">4-tetralone </w:t>
      </w:r>
      <w:r w:rsidR="00A305A2" w:rsidRPr="00E53770">
        <w:t xml:space="preserve">preparations </w:t>
      </w:r>
      <w:r w:rsidR="0023481B" w:rsidRPr="00E53770">
        <w:t>is t</w:t>
      </w:r>
      <w:r w:rsidR="004E1273" w:rsidRPr="00E53770">
        <w:t>he Haworth protocol</w:t>
      </w:r>
      <w:r w:rsidR="0023481B" w:rsidRPr="00E53770">
        <w:t>, which</w:t>
      </w:r>
      <w:r w:rsidR="004E1273" w:rsidRPr="00E53770">
        <w:t xml:space="preserve"> include</w:t>
      </w:r>
      <w:r w:rsidR="0023481B" w:rsidRPr="00E53770">
        <w:t>s</w:t>
      </w:r>
      <w:r w:rsidR="004E1273" w:rsidRPr="00E53770">
        <w:t xml:space="preserve"> a series of Friedel-Crafts acylation and reduction steps and can yield </w:t>
      </w:r>
      <w:r w:rsidR="005E28C3" w:rsidRPr="00E53770">
        <w:t>1</w:t>
      </w:r>
      <w:r w:rsidR="004E1273" w:rsidRPr="00E53770">
        <w:t>-tetralones or 4-tetralones, depending on the regioselectivity of the first acylation.</w:t>
      </w:r>
      <w:r w:rsidR="00311215" w:rsidRPr="00E53770">
        <w:fldChar w:fldCharType="begin"/>
      </w:r>
      <w:r w:rsidR="00E079BB" w:rsidRPr="00E53770">
        <w:instrText xml:space="preserve"> ADDIN EN.CITE &lt;EndNote&gt;&lt;Cite&gt;&lt;Author&gt;Haworth&lt;/Author&gt;&lt;Year&gt;1932&lt;/Year&gt;&lt;IDText&gt;145. Syntheses of alkylphenanthrenes. Part I. 1-, 2-, 3-, and 4-Methylphenanthrenes&lt;/IDText&gt;&lt;DisplayText&gt;&lt;style face="superscript"&gt;5&lt;/style&gt;&lt;/DisplayText&gt;&lt;record&gt;&lt;urls&gt;&lt;related-urls&gt;&lt;url&gt;http://dx.doi.org/10.1039/JR9320001125&lt;/url&gt;&lt;/related-urls&gt;&lt;/urls&gt;&lt;isbn&gt;0368-1769&lt;/isbn&gt;&lt;work-type&gt;10.1039/JR9320001125&lt;/work-type&gt;&lt;titles&gt;&lt;title&gt;145. Syntheses of alkylphenanthrenes. Part I. 1-, 2-, 3-, and 4-Methylphenanthrenes&lt;/title&gt;&lt;secondary-title&gt;Journal of the Chemical Society (Resumed)&lt;/secondary-title&gt;&lt;/titles&gt;&lt;pages&gt;1125-1133&lt;/pages&gt;&lt;number&gt;0&lt;/number&gt;&lt;contributors&gt;&lt;authors&gt;&lt;author&gt;Haworth, Robert Downs&lt;/author&gt;&lt;/authors&gt;&lt;/contributors&gt;&lt;added-date format="utc"&gt;1553434024&lt;/added-date&gt;&lt;ref-type name="Journal Article"&gt;17&lt;/ref-type&gt;&lt;dates&gt;&lt;year&gt;1932&lt;/year&gt;&lt;/dates&gt;&lt;rec-number&gt;183&lt;/rec-number&gt;&lt;publisher&gt;The Royal Society of Chemistry&lt;/publisher&gt;&lt;last-updated-date format="utc"&gt;1553434024&lt;/last-updated-date&gt;&lt;electronic-resource-num&gt;10.1039/JR9320001125&lt;/electronic-resource-num&gt;&lt;/record&gt;&lt;/Cite&gt;&lt;/EndNote&gt;</w:instrText>
      </w:r>
      <w:r w:rsidR="00311215" w:rsidRPr="00E53770">
        <w:fldChar w:fldCharType="separate"/>
      </w:r>
      <w:r w:rsidR="00E079BB" w:rsidRPr="00E53770">
        <w:rPr>
          <w:noProof/>
          <w:vertAlign w:val="superscript"/>
        </w:rPr>
        <w:t>5</w:t>
      </w:r>
      <w:r w:rsidR="00311215" w:rsidRPr="00E53770">
        <w:fldChar w:fldCharType="end"/>
      </w:r>
      <w:r w:rsidR="005C1924" w:rsidRPr="00E53770">
        <w:t xml:space="preserve"> It has been demonstrated by </w:t>
      </w:r>
      <w:proofErr w:type="spellStart"/>
      <w:r w:rsidR="005C1924" w:rsidRPr="00E53770">
        <w:t>Aubé</w:t>
      </w:r>
      <w:proofErr w:type="spellEnd"/>
      <w:r w:rsidR="005C1924" w:rsidRPr="00E53770">
        <w:t xml:space="preserve"> and co-workers, that the intramolecular acylation </w:t>
      </w:r>
      <w:r w:rsidR="00996A35" w:rsidRPr="00E53770">
        <w:t xml:space="preserve">of acyl chlorides </w:t>
      </w:r>
      <w:r w:rsidR="008D1DF3" w:rsidRPr="00E53770">
        <w:rPr>
          <w:b/>
        </w:rPr>
        <w:t>2</w:t>
      </w:r>
      <w:r w:rsidR="00996A35" w:rsidRPr="00E53770">
        <w:t xml:space="preserve"> </w:t>
      </w:r>
      <w:r w:rsidR="005C1924" w:rsidRPr="00E53770">
        <w:t>can be achieved without the use of metal-based Lewis acids</w:t>
      </w:r>
      <w:r w:rsidR="00DD000C" w:rsidRPr="00E53770">
        <w:t>.</w:t>
      </w:r>
      <w:r w:rsidR="005C1924" w:rsidRPr="00E53770">
        <w:t xml:space="preserve"> </w:t>
      </w:r>
      <w:r w:rsidR="00DD000C" w:rsidRPr="00E53770">
        <w:t>I</w:t>
      </w:r>
      <w:r w:rsidR="005C1924" w:rsidRPr="00E53770">
        <w:t>nstead</w:t>
      </w:r>
      <w:r w:rsidR="00DD000C" w:rsidRPr="00E53770">
        <w:t>,</w:t>
      </w:r>
      <w:r w:rsidR="005C1924" w:rsidRPr="00E53770">
        <w:t xml:space="preserve"> </w:t>
      </w:r>
      <w:r w:rsidR="000D3B6C" w:rsidRPr="00E53770">
        <w:t>the reaction</w:t>
      </w:r>
      <w:r w:rsidR="00DD000C" w:rsidRPr="00E53770">
        <w:t xml:space="preserve"> </w:t>
      </w:r>
      <w:r w:rsidR="005C1924" w:rsidRPr="00E53770">
        <w:t>can be promoted by 1,1,1,3,3,3-hexafluoro-2-propanol.</w:t>
      </w:r>
      <w:r w:rsidR="005C1924" w:rsidRPr="00E53770">
        <w:fldChar w:fldCharType="begin"/>
      </w:r>
      <w:r w:rsidR="00E079BB" w:rsidRPr="00E53770">
        <w:instrText xml:space="preserve"> ADDIN EN.CITE &lt;EndNote&gt;&lt;Cite&gt;&lt;Author&gt;Motiwala&lt;/Author&gt;&lt;Year&gt;2015&lt;/Year&gt;&lt;IDText&gt;Intramolecular Friedel–Crafts Acylation Reaction Promoted by 1,1,1,3,3,3-Hexafluoro-2-propanol&lt;/IDText&gt;&lt;DisplayText&gt;&lt;style face="superscript"&gt;6&lt;/style&gt;&lt;/DisplayText&gt;&lt;record&gt;&lt;dates&gt;&lt;pub-dates&gt;&lt;date&gt;2015/11/06&lt;/date&gt;&lt;/pub-dates&gt;&lt;year&gt;2015&lt;/year&gt;&lt;/dates&gt;&lt;urls&gt;&lt;related-urls&gt;&lt;url&gt;http://dx.doi.org/10.1021/acs.orglett.5b02851&lt;/url&gt;&lt;/related-urls&gt;&lt;/urls&gt;&lt;isbn&gt;1523-7060&lt;/isbn&gt;&lt;titles&gt;&lt;title&gt;Intramolecular Friedel–Crafts Acylation Reaction Promoted by 1,1,1,3,3,3-Hexafluoro-2-propanol&lt;/title&gt;&lt;secondary-title&gt;Organic Letters&lt;/secondary-title&gt;&lt;/titles&gt;&lt;pages&gt;5484-5487&lt;/pages&gt;&lt;number&gt;21&lt;/number&gt;&lt;contributors&gt;&lt;authors&gt;&lt;author&gt;Motiwala, Hashim F.&lt;/author&gt;&lt;author&gt;Vekariya, Rakesh H.&lt;/author&gt;&lt;author&gt;Aubé, Jeffrey&lt;/author&gt;&lt;/authors&gt;&lt;/contributors&gt;&lt;added-date format="utc"&gt;1514478864&lt;/added-date&gt;&lt;ref-type name="Journal Article"&gt;17&lt;/ref-type&gt;&lt;rec-number&gt;89&lt;/rec-number&gt;&lt;publisher&gt;American Chemical Society&lt;/publisher&gt;&lt;last-updated-date format="utc"&gt;1514478864&lt;/last-updated-date&gt;&lt;electronic-resource-num&gt;10.1021/acs.orglett.5b02851&lt;/electronic-resource-num&gt;&lt;volume&gt;17&lt;/volume&gt;&lt;/record&gt;&lt;/Cite&gt;&lt;/EndNote&gt;</w:instrText>
      </w:r>
      <w:r w:rsidR="005C1924" w:rsidRPr="00E53770">
        <w:fldChar w:fldCharType="separate"/>
      </w:r>
      <w:r w:rsidR="00E079BB" w:rsidRPr="00E53770">
        <w:rPr>
          <w:noProof/>
          <w:vertAlign w:val="superscript"/>
        </w:rPr>
        <w:t>6</w:t>
      </w:r>
      <w:r w:rsidR="005C1924" w:rsidRPr="00E53770">
        <w:fldChar w:fldCharType="end"/>
      </w:r>
      <w:r w:rsidR="004E1273" w:rsidRPr="00E53770">
        <w:t xml:space="preserve"> </w:t>
      </w:r>
    </w:p>
    <w:p w:rsidR="00046C0E" w:rsidRPr="00E53770" w:rsidRDefault="00046C0E" w:rsidP="00081328">
      <w:pPr>
        <w:pStyle w:val="TAMainText"/>
      </w:pPr>
    </w:p>
    <w:p w:rsidR="004E1273" w:rsidRPr="00E53770" w:rsidRDefault="0023481B" w:rsidP="00081328">
      <w:pPr>
        <w:pStyle w:val="TAMainText"/>
      </w:pPr>
      <w:r w:rsidRPr="00E53770">
        <w:lastRenderedPageBreak/>
        <w:t xml:space="preserve">The development of protocols </w:t>
      </w:r>
      <w:r w:rsidR="00D4146B" w:rsidRPr="00E53770">
        <w:t xml:space="preserve">utilizing </w:t>
      </w:r>
      <w:r w:rsidR="00454228" w:rsidRPr="00E53770">
        <w:t>a</w:t>
      </w:r>
      <w:r w:rsidR="00D4146B" w:rsidRPr="00E53770">
        <w:t xml:space="preserve"> tandem cross-coupling/cycli</w:t>
      </w:r>
      <w:r w:rsidR="00940449" w:rsidRPr="00E53770">
        <w:t>z</w:t>
      </w:r>
      <w:r w:rsidR="00D4146B" w:rsidRPr="00E53770">
        <w:t xml:space="preserve">ation approach </w:t>
      </w:r>
      <w:r w:rsidRPr="00E53770">
        <w:t xml:space="preserve">for the </w:t>
      </w:r>
      <w:r w:rsidR="00D4146B" w:rsidRPr="00E53770">
        <w:t xml:space="preserve">synthesis of </w:t>
      </w:r>
      <w:r w:rsidR="005F0F97" w:rsidRPr="00E53770">
        <w:t>heteroaromatic tetralon</w:t>
      </w:r>
      <w:r w:rsidR="00D4146B" w:rsidRPr="00E53770">
        <w:t>es is more prevalent</w:t>
      </w:r>
      <w:r w:rsidR="005F0F97" w:rsidRPr="00E53770">
        <w:t>.</w:t>
      </w:r>
      <w:r w:rsidRPr="00E53770">
        <w:t xml:space="preserve"> </w:t>
      </w:r>
      <w:r w:rsidR="00DD000C" w:rsidRPr="00E53770">
        <w:t>I</w:t>
      </w:r>
      <w:r w:rsidR="00622405" w:rsidRPr="00E53770">
        <w:t xml:space="preserve">n 2000, Hendrickson </w:t>
      </w:r>
      <w:r w:rsidR="00622405" w:rsidRPr="00E53770">
        <w:rPr>
          <w:i/>
        </w:rPr>
        <w:t>et al.</w:t>
      </w:r>
      <w:r w:rsidR="00622405" w:rsidRPr="00E53770">
        <w:t xml:space="preserve"> demonstrated a two-component reaction between a</w:t>
      </w:r>
      <w:r w:rsidR="00454228" w:rsidRPr="00E53770">
        <w:t xml:space="preserve"> </w:t>
      </w:r>
      <w:r w:rsidR="00A97D8B" w:rsidRPr="00E53770">
        <w:t>sulfoxide</w:t>
      </w:r>
      <w:r w:rsidR="00454228" w:rsidRPr="00E53770">
        <w:t xml:space="preserve">-substituted </w:t>
      </w:r>
      <w:proofErr w:type="spellStart"/>
      <w:r w:rsidR="00A97D8B" w:rsidRPr="00E53770">
        <w:t>cyclohexenone</w:t>
      </w:r>
      <w:proofErr w:type="spellEnd"/>
      <w:r w:rsidR="00622405" w:rsidRPr="00E53770">
        <w:t xml:space="preserve"> and a phenol to generate benzofurans, without the use of transition metals.</w:t>
      </w:r>
      <w:r w:rsidR="00622405" w:rsidRPr="00E53770">
        <w:fldChar w:fldCharType="begin"/>
      </w:r>
      <w:r w:rsidR="00E079BB" w:rsidRPr="00E53770">
        <w:instrText xml:space="preserve"> ADDIN EN.CITE &lt;EndNote&gt;&lt;Cite&gt;&lt;Author&gt;Hendrickson&lt;/Author&gt;&lt;Year&gt;2000&lt;/Year&gt;&lt;IDText&gt;A Two-Component Pericyclic Reaction for Synthesis of Substituted Benzofurans and Aryl−Quaternary Carbon Bonds1&lt;/IDText&gt;&lt;DisplayText&gt;&lt;style face="superscript"&gt;7&lt;/style&gt;&lt;/DisplayText&gt;&lt;record&gt;&lt;dates&gt;&lt;pub-dates&gt;&lt;date&gt;2000/09/01&lt;/date&gt;&lt;/pub-dates&gt;&lt;year&gt;2000&lt;/year&gt;&lt;/dates&gt;&lt;urls&gt;&lt;related-urls&gt;&lt;url&gt;https://doi.org/10.1021/ol000113n&lt;/url&gt;&lt;/related-urls&gt;&lt;/urls&gt;&lt;isbn&gt;1523-7060&lt;/isbn&gt;&lt;titles&gt;&lt;title&gt;A Two-Component Pericyclic Reaction for Synthesis of Substituted Benzofurans and Aryl−Quaternary Carbon Bonds1&lt;/title&gt;&lt;secondary-title&gt;Organic Letters&lt;/secondary-title&gt;&lt;/titles&gt;&lt;pages&gt;2729-2731&lt;/pages&gt;&lt;number&gt;18&lt;/number&gt;&lt;contributors&gt;&lt;authors&gt;&lt;author&gt;Hendrickson, James B.&lt;/author&gt;&lt;author&gt;Walker, Martin A.&lt;/author&gt;&lt;/authors&gt;&lt;/contributors&gt;&lt;added-date format="utc"&gt;1553344859&lt;/added-date&gt;&lt;ref-type name="Journal Article"&gt;17&lt;/ref-type&gt;&lt;rec-number&gt;176&lt;/rec-number&gt;&lt;publisher&gt;American Chemical Society&lt;/publisher&gt;&lt;last-updated-date format="utc"&gt;1553344859&lt;/last-updated-date&gt;&lt;electronic-resource-num&gt;10.1021/ol000113n&lt;/electronic-resource-num&gt;&lt;volume&gt;2&lt;/volume&gt;&lt;/record&gt;&lt;/Cite&gt;&lt;/EndNote&gt;</w:instrText>
      </w:r>
      <w:r w:rsidR="00622405" w:rsidRPr="00E53770">
        <w:fldChar w:fldCharType="separate"/>
      </w:r>
      <w:r w:rsidR="00E079BB" w:rsidRPr="00E53770">
        <w:rPr>
          <w:noProof/>
          <w:vertAlign w:val="superscript"/>
        </w:rPr>
        <w:t>7</w:t>
      </w:r>
      <w:r w:rsidR="00622405" w:rsidRPr="00E53770">
        <w:fldChar w:fldCharType="end"/>
      </w:r>
      <w:r w:rsidR="00622405" w:rsidRPr="00E53770">
        <w:t xml:space="preserve"> The</w:t>
      </w:r>
      <w:r w:rsidR="00054022" w:rsidRPr="00E53770">
        <w:t xml:space="preserve"> 4-</w:t>
      </w:r>
      <w:r w:rsidR="00622405" w:rsidRPr="00E53770">
        <w:t xml:space="preserve">tetralone could further be accessed from 1,3-cyclohexanediones and a </w:t>
      </w:r>
      <w:proofErr w:type="spellStart"/>
      <w:r w:rsidR="00622405" w:rsidRPr="00E53770">
        <w:t>dihalobenzene</w:t>
      </w:r>
      <w:proofErr w:type="spellEnd"/>
      <w:r w:rsidR="00622405" w:rsidRPr="00E53770">
        <w:t xml:space="preserve"> </w:t>
      </w:r>
      <w:r w:rsidR="0018119A" w:rsidRPr="00E53770">
        <w:t xml:space="preserve">under </w:t>
      </w:r>
      <w:r w:rsidR="00622405" w:rsidRPr="00E53770">
        <w:t>copper catalysis (</w:t>
      </w:r>
      <w:proofErr w:type="spellStart"/>
      <w:r w:rsidR="00622405" w:rsidRPr="00E53770">
        <w:t>Beifuss</w:t>
      </w:r>
      <w:proofErr w:type="spellEnd"/>
      <w:r w:rsidR="00622405" w:rsidRPr="00E53770">
        <w:t xml:space="preserve">, 2012) or </w:t>
      </w:r>
      <w:r w:rsidR="0018119A" w:rsidRPr="00E53770">
        <w:t xml:space="preserve">the same 1,3-diketone and </w:t>
      </w:r>
      <w:r w:rsidR="00622405" w:rsidRPr="00E53770">
        <w:t xml:space="preserve">an </w:t>
      </w:r>
      <w:r w:rsidR="00622405" w:rsidRPr="00E53770">
        <w:rPr>
          <w:i/>
        </w:rPr>
        <w:t>O</w:t>
      </w:r>
      <w:r w:rsidR="00622405" w:rsidRPr="00E53770">
        <w:t>-arylhydroxylamine under gold</w:t>
      </w:r>
      <w:r w:rsidR="0018119A" w:rsidRPr="00E53770">
        <w:t>/</w:t>
      </w:r>
      <w:r w:rsidR="00622405" w:rsidRPr="00E53770">
        <w:t>silver dual catalysis (Liu, 2010).</w:t>
      </w:r>
      <w:r w:rsidR="00622405" w:rsidRPr="00E53770">
        <w:fldChar w:fldCharType="begin">
          <w:fldData xml:space="preserve">PEVuZE5vdGU+PENpdGU+PEF1dGhvcj5BbGphYXI8L0F1dGhvcj48WWVhcj4yMDEyPC9ZZWFyPjxJ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</w:fldData>
        </w:fldChar>
      </w:r>
      <w:r w:rsidR="001F2B49" w:rsidRPr="00E53770">
        <w:instrText xml:space="preserve"> ADDIN EN.CITE </w:instrText>
      </w:r>
      <w:r w:rsidR="001F2B49" w:rsidRPr="00E53770">
        <w:fldChar w:fldCharType="begin">
          <w:fldData xml:space="preserve">PEVuZE5vdGU+PENpdGU+PEF1dGhvcj5BbGphYXI8L0F1dGhvcj48WWVhcj4yMDEyPC9ZZWFyPjxJ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</w:fldData>
        </w:fldChar>
      </w:r>
      <w:r w:rsidR="001F2B49" w:rsidRPr="00E53770">
        <w:instrText xml:space="preserve"> ADDIN EN.CITE.DATA </w:instrText>
      </w:r>
      <w:r w:rsidR="001F2B49" w:rsidRPr="00E53770">
        <w:fldChar w:fldCharType="end"/>
      </w:r>
      <w:r w:rsidR="00622405" w:rsidRPr="00E53770">
        <w:fldChar w:fldCharType="separate"/>
      </w:r>
      <w:r w:rsidR="001F2B49" w:rsidRPr="00E53770">
        <w:rPr>
          <w:noProof/>
          <w:vertAlign w:val="superscript"/>
        </w:rPr>
        <w:t>8,9</w:t>
      </w:r>
      <w:r w:rsidR="00622405" w:rsidRPr="00E53770">
        <w:fldChar w:fldCharType="end"/>
      </w:r>
      <w:r w:rsidR="00622405" w:rsidRPr="00E53770">
        <w:t xml:space="preserve"> </w:t>
      </w:r>
      <w:r w:rsidR="00E40094" w:rsidRPr="00E53770">
        <w:t>B</w:t>
      </w:r>
      <w:r w:rsidR="00622405" w:rsidRPr="00E53770">
        <w:t xml:space="preserve">oth of </w:t>
      </w:r>
      <w:r w:rsidR="00024AE8" w:rsidRPr="00E53770">
        <w:t>th</w:t>
      </w:r>
      <w:r w:rsidR="00622405" w:rsidRPr="00E53770">
        <w:t>ese</w:t>
      </w:r>
      <w:r w:rsidR="00024AE8" w:rsidRPr="00E53770">
        <w:t xml:space="preserve"> transition metal-cataly</w:t>
      </w:r>
      <w:r w:rsidR="00654EF2" w:rsidRPr="00E53770">
        <w:t>z</w:t>
      </w:r>
      <w:r w:rsidR="00024AE8" w:rsidRPr="00E53770">
        <w:t>ed process</w:t>
      </w:r>
      <w:r w:rsidR="00622405" w:rsidRPr="00E53770">
        <w:t>es</w:t>
      </w:r>
      <w:r w:rsidR="00E40094" w:rsidRPr="00E53770">
        <w:t xml:space="preserve">, however, </w:t>
      </w:r>
      <w:r w:rsidR="000E35A6" w:rsidRPr="00E53770">
        <w:t>appear</w:t>
      </w:r>
      <w:r w:rsidR="00E40094" w:rsidRPr="00E53770">
        <w:t xml:space="preserve"> to be</w:t>
      </w:r>
      <w:r w:rsidR="00024AE8" w:rsidRPr="00E53770">
        <w:t xml:space="preserve"> limited to the formation of tetralones fused to benzofurans. </w:t>
      </w:r>
      <w:r w:rsidR="001C2100" w:rsidRPr="00E53770">
        <w:t xml:space="preserve">4-Tetralone </w:t>
      </w:r>
      <w:r w:rsidR="008D1DF3" w:rsidRPr="00E53770">
        <w:rPr>
          <w:b/>
        </w:rPr>
        <w:t>1</w:t>
      </w:r>
      <w:r w:rsidR="00622405" w:rsidRPr="00E53770">
        <w:t xml:space="preserve"> can </w:t>
      </w:r>
      <w:r w:rsidR="001C2100" w:rsidRPr="00E53770">
        <w:t xml:space="preserve">also </w:t>
      </w:r>
      <w:r w:rsidR="00622405" w:rsidRPr="00E53770">
        <w:t xml:space="preserve">be </w:t>
      </w:r>
      <w:r w:rsidR="009B55C0" w:rsidRPr="00E53770">
        <w:t>formed</w:t>
      </w:r>
      <w:r w:rsidR="001C2100" w:rsidRPr="00E53770">
        <w:t xml:space="preserve"> in low yield (25%) </w:t>
      </w:r>
      <w:r w:rsidR="00622405" w:rsidRPr="00E53770">
        <w:t xml:space="preserve">with iodonium ylides </w:t>
      </w:r>
      <w:r w:rsidR="00A67D6A" w:rsidRPr="00E53770">
        <w:t>in the presence of cesium fluoride (Li, 2008)</w:t>
      </w:r>
      <w:r w:rsidR="001C2100" w:rsidRPr="00E53770">
        <w:t>.</w:t>
      </w:r>
      <w:r w:rsidR="00A67D6A" w:rsidRPr="00E53770">
        <w:fldChar w:fldCharType="begin"/>
      </w:r>
      <w:r w:rsidR="00E079BB" w:rsidRPr="00E53770">
        <w:instrText xml:space="preserve"> ADDIN EN.CITE &lt;EndNote&gt;&lt;Cite&gt;&lt;Author&gt;Huang&lt;/Author&gt;&lt;Year&gt;2008&lt;/Year&gt;&lt;IDText&gt;Cycloaddition of Arynes with Iodonium Ylides:  a Mild and General Route for the Synthesis of Benzofuran Derivatives&lt;/IDText&gt;&lt;DisplayText&gt;&lt;style face="superscript"&gt;10&lt;/style&gt;&lt;/DisplayText&gt;&lt;record&gt;&lt;dates&gt;&lt;pub-dates&gt;&lt;date&gt;2008/04/01&lt;/date&gt;&lt;/pub-dates&gt;&lt;year&gt;2008&lt;/year&gt;&lt;/dates&gt;&lt;urls&gt;&lt;related-urls&gt;&lt;url&gt;http://dx.doi.org/10.1021/ol800051k&lt;/url&gt;&lt;/related-urls&gt;&lt;/urls&gt;&lt;isbn&gt;1523-7060&lt;/isbn&gt;&lt;titles&gt;&lt;title&gt;Cycloaddition of Arynes with Iodonium Ylides:  a Mild and General Route for the Synthesis of Benzofuran Derivatives&lt;/title&gt;&lt;secondary-title&gt;Organic Letters&lt;/secondary-title&gt;&lt;/titles&gt;&lt;pages&gt;1525-1528&lt;/pages&gt;&lt;number&gt;8&lt;/number&gt;&lt;contributors&gt;&lt;authors&gt;&lt;author&gt;Huang, Xiao-Cheng&lt;/author&gt;&lt;author&gt;Liu, Yi-Lin&lt;/author&gt;&lt;author&gt;Liang, Yun&lt;/author&gt;&lt;author&gt;Pi, Shao-Feng&lt;/author&gt;&lt;author&gt;Wang, Feng&lt;/author&gt;&lt;author&gt;Li, Jin-Heng&lt;/author&gt;&lt;/authors&gt;&lt;/contributors&gt;&lt;added-date format="utc"&gt;1514479182&lt;/added-date&gt;&lt;ref-type name="Journal Article"&gt;17&lt;/ref-type&gt;&lt;rec-number&gt;90&lt;/rec-number&gt;&lt;publisher&gt;American Chemical Society&lt;/publisher&gt;&lt;last-updated-date format="utc"&gt;1514479182&lt;/last-updated-date&gt;&lt;electronic-resource-num&gt;10.1021/ol800051k&lt;/electronic-resource-num&gt;&lt;volume&gt;10&lt;/volume&gt;&lt;/record&gt;&lt;/Cite&gt;&lt;/EndNote&gt;</w:instrText>
      </w:r>
      <w:r w:rsidR="00A67D6A" w:rsidRPr="00E53770">
        <w:fldChar w:fldCharType="separate"/>
      </w:r>
      <w:r w:rsidR="00E079BB" w:rsidRPr="00E53770">
        <w:rPr>
          <w:noProof/>
          <w:vertAlign w:val="superscript"/>
        </w:rPr>
        <w:t>10</w:t>
      </w:r>
      <w:r w:rsidR="00A67D6A" w:rsidRPr="00E53770">
        <w:fldChar w:fldCharType="end"/>
      </w:r>
      <w:r w:rsidR="00A67D6A" w:rsidRPr="00E53770">
        <w:t xml:space="preserve"> Ma (2005) ha</w:t>
      </w:r>
      <w:r w:rsidR="002F0F35" w:rsidRPr="00E53770">
        <w:t>s</w:t>
      </w:r>
      <w:r w:rsidR="00A67D6A" w:rsidRPr="00E53770">
        <w:t xml:space="preserve"> utilized a copper-catalyzed cross-coupling, followed by an intramolecular Heck-reaction to yield the desired tetralone structure </w:t>
      </w:r>
      <w:r w:rsidR="008D1DF3" w:rsidRPr="00E53770">
        <w:rPr>
          <w:b/>
        </w:rPr>
        <w:t>1</w:t>
      </w:r>
      <w:r w:rsidR="001C2100" w:rsidRPr="00E53770">
        <w:t xml:space="preserve"> in</w:t>
      </w:r>
      <w:r w:rsidR="004A2D00" w:rsidRPr="00E53770">
        <w:t xml:space="preserve"> 49% over two steps</w:t>
      </w:r>
      <w:r w:rsidR="00A67D6A" w:rsidRPr="00E53770">
        <w:t>.</w:t>
      </w:r>
      <w:r w:rsidR="00A67D6A" w:rsidRPr="00E53770">
        <w:fldChar w:fldCharType="begin"/>
      </w:r>
      <w:r w:rsidR="00E079BB" w:rsidRPr="00E53770">
        <w:instrText xml:space="preserve"> ADDIN EN.CITE &lt;EndNote&gt;&lt;Cite&gt;&lt;Author&gt;Ma&lt;/Author&gt;&lt;Year&gt;2005&lt;/Year&gt;&lt;IDText&gt;CuI/N,N-Dimethylglycine-Catalyzed Cross-Coupling Reaction of Vinyl Halides with Phenols and its Application to the Assembly of Substituted Benzofurans&lt;/IDText&gt;&lt;DisplayText&gt;&lt;style face="superscript"&gt;11&lt;/style&gt;&lt;/DisplayText&gt;&lt;record&gt;&lt;dates&gt;&lt;pub-dates&gt;&lt;date&gt;//&amp;#xD;28.06.2005&lt;/date&gt;&lt;/pub-dates&gt;&lt;year&gt;2005&lt;/year&gt;&lt;/dates&gt;&lt;isbn&gt;0936-5214&lt;/isbn&gt;&lt;titles&gt;&lt;title&gt;CuI/N,N-Dimethylglycine-Catalyzed Cross-Coupling Reaction of Vinyl Halides with Phenols and its Application to the Assembly of Substituted Benzofurans&lt;/title&gt;&lt;secondary-title&gt;Synlett&lt;/secondary-title&gt;&lt;/titles&gt;&lt;pages&gt;1767-1770&lt;/pages&gt;&lt;number&gt;11&lt;/number&gt;&lt;contributors&gt;&lt;authors&gt;&lt;author&gt;Ma, Dawei&lt;/author&gt;&lt;author&gt;Cai, Qian&lt;/author&gt;&lt;author&gt;Xie, Xiaoan&lt;/author&gt;&lt;/authors&gt;&lt;/contributors&gt;&lt;section&gt;1767&lt;/section&gt;&lt;edition&gt;14.06.2005&lt;/edition&gt;&lt;language&gt;En&lt;/language&gt;&lt;added-date format="utc"&gt;1514478702&lt;/added-date&gt;&lt;ref-type name="Journal Article"&gt;17&lt;/ref-type&gt;&lt;rec-number&gt;88&lt;/rec-number&gt;&lt;last-updated-date format="utc"&gt;1514478702&lt;/last-updated-date&gt;&lt;electronic-resource-num&gt;10.1055/s-2005-871543&lt;/electronic-resource-num&gt;&lt;volume&gt;2005&lt;/volume&gt;&lt;/record&gt;&lt;/Cite&gt;&lt;/EndNote&gt;</w:instrText>
      </w:r>
      <w:r w:rsidR="00A67D6A" w:rsidRPr="00E53770">
        <w:fldChar w:fldCharType="separate"/>
      </w:r>
      <w:r w:rsidR="00E079BB" w:rsidRPr="00E53770">
        <w:rPr>
          <w:noProof/>
          <w:vertAlign w:val="superscript"/>
        </w:rPr>
        <w:t>11</w:t>
      </w:r>
      <w:r w:rsidR="00A67D6A" w:rsidRPr="00E53770">
        <w:fldChar w:fldCharType="end"/>
      </w:r>
      <w:r w:rsidR="00A67D6A" w:rsidRPr="00E53770">
        <w:t xml:space="preserve"> Furthermore, most recently Shang </w:t>
      </w:r>
      <w:r w:rsidR="0018119A" w:rsidRPr="00E53770">
        <w:rPr>
          <w:i/>
        </w:rPr>
        <w:t>et al.</w:t>
      </w:r>
      <w:r w:rsidR="00A67D6A" w:rsidRPr="00E53770">
        <w:t xml:space="preserve"> have developed </w:t>
      </w:r>
      <w:r w:rsidR="00E40094" w:rsidRPr="00E53770">
        <w:t>a protocol to</w:t>
      </w:r>
      <w:r w:rsidR="00A67D6A" w:rsidRPr="00E53770">
        <w:t xml:space="preserve"> access </w:t>
      </w:r>
      <w:r w:rsidR="00DD000C" w:rsidRPr="00E53770">
        <w:t xml:space="preserve">substituted </w:t>
      </w:r>
      <w:r w:rsidR="00A67D6A" w:rsidRPr="00E53770">
        <w:t>4-tetralone structures under rhodium</w:t>
      </w:r>
      <w:r w:rsidR="00030129" w:rsidRPr="00E53770">
        <w:t>/</w:t>
      </w:r>
      <w:r w:rsidR="00A67D6A" w:rsidRPr="00E53770">
        <w:t xml:space="preserve">silver dual catalysis from the corresponding </w:t>
      </w:r>
      <w:r w:rsidR="004A2D00" w:rsidRPr="00E53770">
        <w:t>2-</w:t>
      </w:r>
      <w:r w:rsidR="00A67D6A" w:rsidRPr="00E53770">
        <w:t>diazo-1,3-diketones</w:t>
      </w:r>
      <w:r w:rsidR="000E4C98" w:rsidRPr="00E53770">
        <w:t>.</w:t>
      </w:r>
      <w:r w:rsidR="00A67D6A" w:rsidRPr="00E53770">
        <w:fldChar w:fldCharType="begin"/>
      </w:r>
      <w:r w:rsidR="00E079BB" w:rsidRPr="00E53770">
        <w:instrText xml:space="preserve"> ADDIN EN.CITE &lt;EndNote&gt;&lt;Cite&gt;&lt;Author&gt;Zuo&lt;/Author&gt;&lt;Year&gt;2018&lt;/Year&gt;&lt;IDText&gt;Divergent synthesis of 3,4-dihydrodibenzo[b,d]furan-1(2H)-ones and isocoumarins via additive-controlled chemoselective C–C or C–N bond cleavage&lt;/IDText&gt;&lt;DisplayText&gt;&lt;style face="superscript"&gt;12&lt;/style&gt;&lt;/DisplayText&gt;&lt;record&gt;&lt;urls&gt;&lt;related-urls&gt;&lt;url&gt;http://dx.doi.org/10.1039/C7NJ03799F&lt;/url&gt;&lt;/related-urls&gt;&lt;/urls&gt;&lt;isbn&gt;1144-0546&lt;/isbn&gt;&lt;work-type&gt;10.1039/C7NJ03799F&lt;/work-type&gt;&lt;titles&gt;&lt;title&gt;Divergent synthesis of 3,4-dihydrodibenzo[b,d]furan-1(2H)-ones and isocoumarins via additive-controlled chemoselective C–C or C–N bond cleavage&lt;/title&gt;&lt;secondary-title&gt;New Journal of Chemistry&lt;/secondary-title&gt;&lt;/titles&gt;&lt;pages&gt;1673-1681&lt;/pages&gt;&lt;number&gt;3&lt;/number&gt;&lt;contributors&gt;&lt;authors&gt;&lt;author&gt;Zuo, Youpeng&lt;/author&gt;&lt;author&gt;He, Xinwei&lt;/author&gt;&lt;author&gt;Ning, Yi&lt;/author&gt;&lt;author&gt;Zhang, Lanlan&lt;/author&gt;&lt;author&gt;Wu, Yuhao&lt;/author&gt;&lt;author&gt;Shang, Yongjia&lt;/author&gt;&lt;/authors&gt;&lt;/contributors&gt;&lt;added-date format="utc"&gt;1553345822&lt;/added-date&gt;&lt;ref-type name="Journal Article"&gt;17&lt;/ref-type&gt;&lt;dates&gt;&lt;year&gt;2018&lt;/year&gt;&lt;/dates&gt;&lt;rec-number&gt;178&lt;/rec-number&gt;&lt;publisher&gt;The Royal Society of Chemistry&lt;/publisher&gt;&lt;last-updated-date format="utc"&gt;1553345822&lt;/last-updated-date&gt;&lt;electronic-resource-num&gt;10.1039/C7NJ03799F&lt;/electronic-resource-num&gt;&lt;volume&gt;42&lt;/volume&gt;&lt;/record&gt;&lt;/Cite&gt;&lt;/EndNote&gt;</w:instrText>
      </w:r>
      <w:r w:rsidR="00A67D6A" w:rsidRPr="00E53770">
        <w:fldChar w:fldCharType="separate"/>
      </w:r>
      <w:r w:rsidR="00E079BB" w:rsidRPr="00E53770">
        <w:rPr>
          <w:noProof/>
          <w:vertAlign w:val="superscript"/>
        </w:rPr>
        <w:t>12</w:t>
      </w:r>
      <w:r w:rsidR="00A67D6A" w:rsidRPr="00E53770">
        <w:fldChar w:fldCharType="end"/>
      </w:r>
    </w:p>
    <w:p w:rsidR="00A67D6A" w:rsidRPr="00E53770" w:rsidRDefault="00A67D6A" w:rsidP="00081328">
      <w:pPr>
        <w:pStyle w:val="TAMainText"/>
      </w:pPr>
    </w:p>
    <w:p w:rsidR="009A0D60" w:rsidRPr="00E53770" w:rsidRDefault="00574DF0" w:rsidP="00081328">
      <w:pPr>
        <w:pStyle w:val="TAMainText"/>
      </w:pPr>
      <w:r w:rsidRPr="00E53770">
        <w:t>A</w:t>
      </w:r>
      <w:r w:rsidR="000D3B6C" w:rsidRPr="00E53770">
        <w:t xml:space="preserve"> similar</w:t>
      </w:r>
      <w:r w:rsidRPr="00E53770">
        <w:t xml:space="preserve"> cross-coupling/cycli</w:t>
      </w:r>
      <w:r w:rsidR="006D1C0A" w:rsidRPr="00E53770">
        <w:t>z</w:t>
      </w:r>
      <w:r w:rsidRPr="00E53770">
        <w:t xml:space="preserve">ation approach has not yet been utilized for the synthesis of the </w:t>
      </w:r>
      <w:proofErr w:type="spellStart"/>
      <w:r w:rsidRPr="00E53770">
        <w:t>regioisomeric</w:t>
      </w:r>
      <w:proofErr w:type="spellEnd"/>
      <w:r w:rsidRPr="00E53770">
        <w:t xml:space="preserve"> 1-tetralones </w:t>
      </w:r>
      <w:r w:rsidR="006D1C0A" w:rsidRPr="00E53770">
        <w:rPr>
          <w:b/>
        </w:rPr>
        <w:t>6</w:t>
      </w:r>
      <w:r w:rsidRPr="00E53770">
        <w:t xml:space="preserve"> or </w:t>
      </w:r>
      <w:r w:rsidR="006D1C0A" w:rsidRPr="00E53770">
        <w:rPr>
          <w:b/>
        </w:rPr>
        <w:t>8</w:t>
      </w:r>
      <w:r w:rsidRPr="00E53770">
        <w:rPr>
          <w:b/>
        </w:rPr>
        <w:t xml:space="preserve"> </w:t>
      </w:r>
      <w:r w:rsidRPr="00E53770">
        <w:t xml:space="preserve">(Scheme </w:t>
      </w:r>
      <w:r w:rsidR="006D1C0A" w:rsidRPr="00E53770">
        <w:t>2</w:t>
      </w:r>
      <w:r w:rsidRPr="00E53770">
        <w:t xml:space="preserve">). These </w:t>
      </w:r>
      <w:r w:rsidR="000E35A6" w:rsidRPr="00E53770">
        <w:t xml:space="preserve">motifs </w:t>
      </w:r>
      <w:r w:rsidRPr="00E53770">
        <w:t xml:space="preserve">can be accessed by Friedel-Crafts acylation sequences or through the oxidative cyclobutanol ring expansion of </w:t>
      </w:r>
      <w:r w:rsidR="006D1C0A" w:rsidRPr="00E53770">
        <w:rPr>
          <w:b/>
        </w:rPr>
        <w:t>5</w:t>
      </w:r>
      <w:r w:rsidRPr="00E53770">
        <w:t xml:space="preserve"> and </w:t>
      </w:r>
      <w:r w:rsidR="006D1C0A" w:rsidRPr="00E53770">
        <w:rPr>
          <w:b/>
        </w:rPr>
        <w:t>7</w:t>
      </w:r>
      <w:r w:rsidRPr="00E53770">
        <w:t xml:space="preserve"> respectively</w:t>
      </w:r>
      <w:r w:rsidR="00270015" w:rsidRPr="00E53770">
        <w:t xml:space="preserve">. </w:t>
      </w:r>
      <w:r w:rsidR="004E3595" w:rsidRPr="00E53770">
        <w:t>In 200</w:t>
      </w:r>
      <w:r w:rsidR="005E28C3" w:rsidRPr="00E53770">
        <w:t>1</w:t>
      </w:r>
      <w:r w:rsidR="004E3595" w:rsidRPr="00E53770">
        <w:t xml:space="preserve">, </w:t>
      </w:r>
      <w:proofErr w:type="spellStart"/>
      <w:r w:rsidR="004E3595" w:rsidRPr="00E53770">
        <w:t>Uemura</w:t>
      </w:r>
      <w:proofErr w:type="spellEnd"/>
      <w:r w:rsidR="004E3595" w:rsidRPr="00E53770">
        <w:t xml:space="preserve"> first described the palladium-cataly</w:t>
      </w:r>
      <w:r w:rsidR="005E28C3" w:rsidRPr="00E53770">
        <w:t>z</w:t>
      </w:r>
      <w:r w:rsidR="004E3595" w:rsidRPr="00E53770">
        <w:t xml:space="preserve">ed </w:t>
      </w:r>
      <w:r w:rsidR="009A0D60" w:rsidRPr="00E53770">
        <w:t xml:space="preserve">oxidative </w:t>
      </w:r>
      <w:r w:rsidR="004E3595" w:rsidRPr="00E53770">
        <w:t>expansion of tertiary cyclobutanol</w:t>
      </w:r>
      <w:r w:rsidR="00054022" w:rsidRPr="00E53770">
        <w:t xml:space="preserve"> moieties</w:t>
      </w:r>
      <w:r w:rsidR="004E3595" w:rsidRPr="00E53770">
        <w:t xml:space="preserve"> onto aromatic rings under an oxygen atmosphere</w:t>
      </w:r>
      <w:r w:rsidR="00201254" w:rsidRPr="00E53770">
        <w:t xml:space="preserve"> (Scheme </w:t>
      </w:r>
      <w:r w:rsidR="006D1C0A" w:rsidRPr="00E53770">
        <w:t>2</w:t>
      </w:r>
      <w:r w:rsidR="00201254" w:rsidRPr="00E53770">
        <w:t>)</w:t>
      </w:r>
      <w:r w:rsidR="004E3595" w:rsidRPr="00E53770">
        <w:t>.</w:t>
      </w:r>
      <w:r w:rsidR="005E28C3" w:rsidRPr="00E53770">
        <w:fldChar w:fldCharType="begin"/>
      </w:r>
      <w:r w:rsidR="00E079BB" w:rsidRPr="00E53770">
        <w:instrText xml:space="preserve"> ADDIN EN.CITE &lt;EndNote&gt;&lt;Cite&gt;&lt;Author&gt;Nishimura&lt;/Author&gt;&lt;Year&gt;2001&lt;/Year&gt;&lt;IDText&gt;Oxidative Transformation of tert-Cyclobutanols by Palladium Catalysis under Oxygen Atmosphere&lt;/IDText&gt;&lt;DisplayText&gt;&lt;style face="superscript"&gt;13&lt;/style&gt;&lt;/DisplayText&gt;&lt;record&gt;&lt;dates&gt;&lt;pub-dates&gt;&lt;date&gt;2001/02/01&lt;/date&gt;&lt;/pub-dates&gt;&lt;year&gt;2001&lt;/year&gt;&lt;/dates&gt;&lt;urls&gt;&lt;related-urls&gt;&lt;url&gt;https://doi.org/10.1021/jo0016475&lt;/url&gt;&lt;/related-urls&gt;&lt;/urls&gt;&lt;isbn&gt;0022-3263&lt;/isbn&gt;&lt;titles&gt;&lt;title&gt;Oxidative Transformation of tert-Cyclobutanols by Palladium Catalysis under Oxygen Atmosphere&lt;/title&gt;&lt;secondary-title&gt;The Journal of Organic Chemistry&lt;/secondary-title&gt;&lt;/titles&gt;&lt;pages&gt;1455-1465&lt;/pages&gt;&lt;number&gt;4&lt;/number&gt;&lt;contributors&gt;&lt;authors&gt;&lt;author&gt;Nishimura, Takahiro&lt;/author&gt;&lt;author&gt;Ohe, Kouichi&lt;/author&gt;&lt;author&gt;Uemura, Sakae&lt;/author&gt;&lt;/authors&gt;&lt;/contributors&gt;&lt;added-date format="utc"&gt;1546529933&lt;/added-date&gt;&lt;ref-type name="Journal Article"&gt;17&lt;/ref-type&gt;&lt;rec-number&gt;173&lt;/rec-number&gt;&lt;publisher&gt;American Chemical Society&lt;/publisher&gt;&lt;last-updated-date format="utc"&gt;1546529933&lt;/last-updated-date&gt;&lt;electronic-resource-num&gt;10.1021/jo0016475&lt;/electronic-resource-num&gt;&lt;volume&gt;66&lt;/volume&gt;&lt;/record&gt;&lt;/Cite&gt;&lt;/EndNote&gt;</w:instrText>
      </w:r>
      <w:r w:rsidR="005E28C3" w:rsidRPr="00E53770">
        <w:fldChar w:fldCharType="separate"/>
      </w:r>
      <w:r w:rsidR="00E079BB" w:rsidRPr="00E53770">
        <w:rPr>
          <w:noProof/>
          <w:vertAlign w:val="superscript"/>
        </w:rPr>
        <w:t>13</w:t>
      </w:r>
      <w:r w:rsidR="005E28C3" w:rsidRPr="00E53770">
        <w:fldChar w:fldCharType="end"/>
      </w:r>
      <w:r w:rsidR="004E3595" w:rsidRPr="00E53770">
        <w:t xml:space="preserve"> </w:t>
      </w:r>
    </w:p>
    <w:p w:rsidR="005E28C3" w:rsidRPr="00E53770" w:rsidRDefault="005E28C3" w:rsidP="00081328">
      <w:pPr>
        <w:pStyle w:val="TAMainText"/>
      </w:pPr>
    </w:p>
    <w:p w:rsidR="0023481B" w:rsidRPr="00E53770" w:rsidRDefault="004E3595" w:rsidP="00081328">
      <w:pPr>
        <w:pStyle w:val="TAMainText"/>
      </w:pPr>
      <w:r w:rsidRPr="00E53770">
        <w:t>Zhu</w:t>
      </w:r>
      <w:r w:rsidR="00054022" w:rsidRPr="00E53770">
        <w:t>’s</w:t>
      </w:r>
      <w:r w:rsidR="00562FB7" w:rsidRPr="00E53770">
        <w:t xml:space="preserve"> </w:t>
      </w:r>
      <w:r w:rsidR="00054022" w:rsidRPr="00E53770">
        <w:t>extension of</w:t>
      </w:r>
      <w:r w:rsidR="00562FB7" w:rsidRPr="00E53770">
        <w:t xml:space="preserve"> this methodolog</w:t>
      </w:r>
      <w:r w:rsidR="00046C0E" w:rsidRPr="00E53770">
        <w:t>y</w:t>
      </w:r>
      <w:r w:rsidR="00562FB7" w:rsidRPr="00E53770">
        <w:t xml:space="preserve"> </w:t>
      </w:r>
      <w:r w:rsidR="00DB4490" w:rsidRPr="00E53770">
        <w:t xml:space="preserve">was </w:t>
      </w:r>
      <w:r w:rsidR="00054022" w:rsidRPr="00E53770">
        <w:t xml:space="preserve">also </w:t>
      </w:r>
      <w:r w:rsidR="00DB4490" w:rsidRPr="00E53770">
        <w:t>shown to be effective for</w:t>
      </w:r>
      <w:r w:rsidRPr="00E53770">
        <w:t xml:space="preserve"> various heteroaromatic rings</w:t>
      </w:r>
      <w:r w:rsidR="000D3B6C" w:rsidRPr="00E53770">
        <w:t xml:space="preserve"> </w:t>
      </w:r>
      <w:r w:rsidRPr="00E53770">
        <w:t xml:space="preserve">using </w:t>
      </w:r>
      <w:proofErr w:type="spellStart"/>
      <w:r w:rsidRPr="00E53770">
        <w:t>substoichiometric</w:t>
      </w:r>
      <w:proofErr w:type="spellEnd"/>
      <w:r w:rsidRPr="00E53770">
        <w:t xml:space="preserve"> </w:t>
      </w:r>
      <w:r w:rsidR="00654EF2" w:rsidRPr="00E53770">
        <w:t xml:space="preserve">quantities </w:t>
      </w:r>
      <w:r w:rsidRPr="00E53770">
        <w:t xml:space="preserve">of silver nitrate and </w:t>
      </w:r>
      <w:r w:rsidR="00726C69" w:rsidRPr="00E53770">
        <w:t xml:space="preserve">potassium </w:t>
      </w:r>
      <w:proofErr w:type="spellStart"/>
      <w:r w:rsidR="00726C69" w:rsidRPr="00E53770">
        <w:t>persulphate</w:t>
      </w:r>
      <w:proofErr w:type="spellEnd"/>
      <w:r w:rsidRPr="00E53770">
        <w:t xml:space="preserve"> a</w:t>
      </w:r>
      <w:r w:rsidR="00726C69" w:rsidRPr="00E53770">
        <w:t>s the</w:t>
      </w:r>
      <w:r w:rsidRPr="00E53770">
        <w:t xml:space="preserve"> co-oxidant</w:t>
      </w:r>
      <w:r w:rsidR="00201254" w:rsidRPr="00E53770">
        <w:t xml:space="preserve"> (Scheme </w:t>
      </w:r>
      <w:r w:rsidR="006D1C0A" w:rsidRPr="00E53770">
        <w:t>2</w:t>
      </w:r>
      <w:r w:rsidR="00201254" w:rsidRPr="00E53770">
        <w:t>)</w:t>
      </w:r>
      <w:r w:rsidRPr="00E53770">
        <w:t>.</w:t>
      </w:r>
      <w:r w:rsidR="00562FB7" w:rsidRPr="00E53770">
        <w:fldChar w:fldCharType="begin"/>
      </w:r>
      <w:r w:rsidR="00E079BB" w:rsidRPr="00E53770">
        <w:instrText xml:space="preserve"> ADDIN EN.CITE &lt;EndNote&gt;&lt;Cite&gt;&lt;Author&gt;Yu&lt;/Author&gt;&lt;Year&gt;2015&lt;/Year&gt;&lt;IDText&gt;A facile and regioselective synthesis of 1-tetralones via silver-catalyzed ring expansion&lt;/IDText&gt;&lt;DisplayText&gt;&lt;style face="superscript"&gt;14&lt;/style&gt;&lt;/DisplayText&gt;&lt;record&gt;&lt;urls&gt;&lt;related-urls&gt;&lt;url&gt;http://dx.doi.org/10.1039/C5OB01222H&lt;/url&gt;&lt;/related-urls&gt;&lt;/urls&gt;&lt;isbn&gt;1477-0520&lt;/isbn&gt;&lt;work-type&gt;10.1039/C5OB01222H&lt;/work-type&gt;&lt;titles&gt;&lt;title&gt;A facile and regioselective synthesis of 1-tetralones via silver-catalyzed ring expansion&lt;/title&gt;&lt;secondary-title&gt;Organic &amp;amp; Biomolecular Chemistry&lt;/secondary-title&gt;&lt;/titles&gt;&lt;pages&gt;7924-7927&lt;/pages&gt;&lt;number&gt;29&lt;/number&gt;&lt;contributors&gt;&lt;authors&gt;&lt;author&gt;Yu, Jiajia&lt;/author&gt;&lt;author&gt;Zhao, Huijun&lt;/author&gt;&lt;author&gt;Liang, Shuguang&lt;/author&gt;&lt;author&gt;Bao, Xiaoguang&lt;/author&gt;&lt;author&gt;Zhu, Chen&lt;/author&gt;&lt;/authors&gt;&lt;/contributors&gt;&lt;added-date format="utc"&gt;1514316478&lt;/added-date&gt;&lt;ref-type name="Journal Article"&gt;17&lt;/ref-type&gt;&lt;dates&gt;&lt;year&gt;2015&lt;/year&gt;&lt;/dates&gt;&lt;rec-number&gt;83&lt;/rec-number&gt;&lt;publisher&gt;The Royal Society of Chemistry&lt;/publisher&gt;&lt;last-updated-date format="utc"&gt;1514316478&lt;/last-updated-date&gt;&lt;electronic-resource-num&gt;10.1039/C5OB01222H&lt;/electronic-resource-num&gt;&lt;volume&gt;13&lt;/volume&gt;&lt;/record&gt;&lt;/Cite&gt;&lt;/EndNote&gt;</w:instrText>
      </w:r>
      <w:r w:rsidR="00562FB7" w:rsidRPr="00E53770">
        <w:fldChar w:fldCharType="separate"/>
      </w:r>
      <w:r w:rsidR="00E079BB" w:rsidRPr="00E53770">
        <w:rPr>
          <w:noProof/>
          <w:vertAlign w:val="superscript"/>
        </w:rPr>
        <w:t>14</w:t>
      </w:r>
      <w:r w:rsidR="00562FB7" w:rsidRPr="00E53770">
        <w:fldChar w:fldCharType="end"/>
      </w:r>
      <w:r w:rsidRPr="00E53770">
        <w:t xml:space="preserve"> </w:t>
      </w:r>
      <w:r w:rsidR="00C945FF" w:rsidRPr="00E53770">
        <w:t xml:space="preserve">Peng </w:t>
      </w:r>
      <w:r w:rsidR="002C0134" w:rsidRPr="00E53770">
        <w:rPr>
          <w:i/>
        </w:rPr>
        <w:t>et al</w:t>
      </w:r>
      <w:r w:rsidR="002C0134" w:rsidRPr="00E53770">
        <w:t>.</w:t>
      </w:r>
      <w:r w:rsidR="00C945FF" w:rsidRPr="00E53770">
        <w:t xml:space="preserve"> observed 1</w:t>
      </w:r>
      <w:r w:rsidR="004A2D00" w:rsidRPr="00E53770">
        <w:t>-</w:t>
      </w:r>
      <w:r w:rsidR="00C945FF" w:rsidRPr="00E53770">
        <w:t>t</w:t>
      </w:r>
      <w:r w:rsidR="004A2D00" w:rsidRPr="00E53770">
        <w:t>etralones</w:t>
      </w:r>
      <w:r w:rsidR="008D1DF3" w:rsidRPr="00E53770">
        <w:t xml:space="preserve"> </w:t>
      </w:r>
      <w:r w:rsidR="006D1C0A" w:rsidRPr="00E53770">
        <w:rPr>
          <w:b/>
        </w:rPr>
        <w:t>6</w:t>
      </w:r>
      <w:r w:rsidR="004A2D00" w:rsidRPr="00E53770">
        <w:t xml:space="preserve"> </w:t>
      </w:r>
      <w:r w:rsidR="000D3B6C" w:rsidRPr="00E53770">
        <w:t xml:space="preserve">and </w:t>
      </w:r>
      <w:r w:rsidR="006D1C0A" w:rsidRPr="00E53770">
        <w:rPr>
          <w:b/>
        </w:rPr>
        <w:t>8</w:t>
      </w:r>
      <w:r w:rsidR="004A2D00" w:rsidRPr="00E53770">
        <w:t xml:space="preserve"> </w:t>
      </w:r>
      <w:r w:rsidR="00C945FF" w:rsidRPr="00E53770">
        <w:t xml:space="preserve">in up to 49% yield </w:t>
      </w:r>
      <w:r w:rsidR="004A2D00" w:rsidRPr="00E53770">
        <w:t xml:space="preserve">when the corresponding cyclobutanols </w:t>
      </w:r>
      <w:r w:rsidR="000D3B6C" w:rsidRPr="00E53770">
        <w:t>(</w:t>
      </w:r>
      <w:r w:rsidR="006D1C0A" w:rsidRPr="00E53770">
        <w:rPr>
          <w:b/>
        </w:rPr>
        <w:t>5</w:t>
      </w:r>
      <w:r w:rsidR="000D3B6C" w:rsidRPr="00E53770">
        <w:t xml:space="preserve"> &amp; </w:t>
      </w:r>
      <w:r w:rsidR="006D1C0A" w:rsidRPr="00E53770">
        <w:rPr>
          <w:b/>
        </w:rPr>
        <w:t>7</w:t>
      </w:r>
      <w:r w:rsidR="000D3B6C" w:rsidRPr="00E53770">
        <w:t xml:space="preserve">) </w:t>
      </w:r>
      <w:r w:rsidR="00C945FF" w:rsidRPr="00E53770">
        <w:t>were treated with hypervalent iodine and trimethylsilyl trifluoromethanesulfonate.</w:t>
      </w:r>
      <w:r w:rsidR="00C945FF" w:rsidRPr="00E53770">
        <w:fldChar w:fldCharType="begin"/>
      </w:r>
      <w:r w:rsidR="00E079BB" w:rsidRPr="00E53770">
        <w:instrText xml:space="preserve"> ADDIN EN.CITE &lt;EndNote&gt;&lt;Cite&gt;&lt;Author&gt;Sun&lt;/Author&gt;&lt;Year&gt;2017&lt;/Year&gt;&lt;IDText&gt;Mild Ring Contractions of Cyclobutanols to Cyclopropyl Ketones via Hypervalent Iodine Oxidation&lt;/IDText&gt;&lt;DisplayText&gt;&lt;style face="superscript"&gt;15&lt;/style&gt;&lt;/DisplayText&gt;&lt;record&gt;&lt;dates&gt;&lt;pub-dates&gt;&lt;date&gt;2018/03/20&lt;/date&gt;&lt;/pub-dates&gt;&lt;year&gt;2017&lt;/year&gt;&lt;/dates&gt;&lt;keywords&gt;&lt;keyword&gt;ring contraction&lt;/keyword&gt;&lt;keyword&gt;hypervalent iodine&lt;/keyword&gt;&lt;keyword&gt;cyclopropyl ketone&lt;/keyword&gt;&lt;keyword&gt;cyclobutanol&lt;/keyword&gt;&lt;/keywords&gt;&lt;urls&gt;&lt;related-urls&gt;&lt;url&gt;https://doi.org/10.1002/adsc.201701237&lt;/url&gt;&lt;/related-urls&gt;&lt;/urls&gt;&lt;isbn&gt;1615-4150&lt;/isbn&gt;&lt;titles&gt;&lt;title&gt;Mild Ring Contractions of Cyclobutanols to Cyclopropyl Ketones via Hypervalent Iodine Oxidation&lt;/title&gt;&lt;secondary-title&gt;Advanced Synthesis &amp;amp; Catalysis&lt;/secondary-title&gt;&lt;/titles&gt;&lt;pages&gt;1082-1087&lt;/pages&gt;&lt;number&gt;6&lt;/number&gt;&lt;access-date&gt;2018/07/02&lt;/access-date&gt;&lt;contributors&gt;&lt;authors&gt;&lt;author&gt;Sun, Yan&lt;/author&gt;&lt;author&gt;Huang, Xin&lt;/author&gt;&lt;author&gt;Li, Xiaojin&lt;/author&gt;&lt;author&gt;Luo, Fan&lt;/author&gt;&lt;author&gt;Zhang, Lei&lt;/author&gt;&lt;author&gt;Chen, Mengyuan&lt;/author&gt;&lt;author&gt;Zheng, Shiya&lt;/author&gt;&lt;author&gt;Peng, Bo&lt;/author&gt;&lt;/authors&gt;&lt;/contributors&gt;&lt;added-date format="utc"&gt;1530534568&lt;/added-date&gt;&lt;ref-type name="Journal Article"&gt;17&lt;/ref-type&gt;&lt;rec-number&gt;118&lt;/rec-number&gt;&lt;publisher&gt;Wiley-Blackwell&lt;/publisher&gt;&lt;last-updated-date format="utc"&gt;1530534568&lt;/last-updated-date&gt;&lt;electronic-resource-num&gt;10.1002/adsc.201701237&lt;/electronic-resource-num&gt;&lt;volume&gt;360&lt;/volume&gt;&lt;/record&gt;&lt;/Cite&gt;&lt;/EndNote&gt;</w:instrText>
      </w:r>
      <w:r w:rsidR="00C945FF" w:rsidRPr="00E53770">
        <w:fldChar w:fldCharType="separate"/>
      </w:r>
      <w:r w:rsidR="00E079BB" w:rsidRPr="00E53770">
        <w:rPr>
          <w:noProof/>
          <w:vertAlign w:val="superscript"/>
        </w:rPr>
        <w:t>15</w:t>
      </w:r>
      <w:r w:rsidR="00C945FF" w:rsidRPr="00E53770">
        <w:fldChar w:fldCharType="end"/>
      </w:r>
      <w:r w:rsidR="00C945FF" w:rsidRPr="00E53770">
        <w:t xml:space="preserve"> </w:t>
      </w:r>
    </w:p>
    <w:p w:rsidR="00DA7A92" w:rsidRPr="00E53770" w:rsidRDefault="00DA7A92" w:rsidP="00081328">
      <w:pPr>
        <w:pStyle w:val="TAMainText"/>
      </w:pPr>
    </w:p>
    <w:p w:rsidR="00E4507A" w:rsidRPr="00E53770" w:rsidRDefault="00E4507A" w:rsidP="00081328">
      <w:pPr>
        <w:pStyle w:val="TAMainText"/>
      </w:pPr>
      <w:r w:rsidRPr="00E53770">
        <w:t xml:space="preserve">In 2018, Gong’s group </w:t>
      </w:r>
      <w:r w:rsidR="00562FB7" w:rsidRPr="00E53770">
        <w:t xml:space="preserve">further </w:t>
      </w:r>
      <w:r w:rsidRPr="00E53770">
        <w:t xml:space="preserve">improved on Zhu’s procedure, generating </w:t>
      </w:r>
      <w:r w:rsidR="00726C69" w:rsidRPr="00E53770">
        <w:t>similar</w:t>
      </w:r>
      <w:r w:rsidRPr="00E53770">
        <w:t xml:space="preserve"> 1-tetralone</w:t>
      </w:r>
      <w:r w:rsidR="000D3B6C" w:rsidRPr="00E53770">
        <w:t>s</w:t>
      </w:r>
      <w:r w:rsidR="00726C69" w:rsidRPr="00E53770">
        <w:t xml:space="preserve"> </w:t>
      </w:r>
      <w:r w:rsidRPr="00E53770">
        <w:t xml:space="preserve">in </w:t>
      </w:r>
      <w:r w:rsidR="00C945FF" w:rsidRPr="00E53770">
        <w:t>as little as 30 seconds reaction time</w:t>
      </w:r>
      <w:r w:rsidRPr="00E53770">
        <w:t xml:space="preserve"> with the use of an excess of ceric ammonium nitrate</w:t>
      </w:r>
      <w:r w:rsidR="00201254" w:rsidRPr="00E53770">
        <w:t xml:space="preserve"> (Scheme </w:t>
      </w:r>
      <w:r w:rsidR="006D1C0A" w:rsidRPr="00E53770">
        <w:t>2</w:t>
      </w:r>
      <w:r w:rsidR="00201254" w:rsidRPr="00E53770">
        <w:t>)</w:t>
      </w:r>
      <w:r w:rsidRPr="00E53770">
        <w:t>.</w:t>
      </w:r>
      <w:r w:rsidR="00562FB7" w:rsidRPr="00E53770">
        <w:fldChar w:fldCharType="begin"/>
      </w:r>
      <w:r w:rsidR="00E079BB" w:rsidRPr="00E53770">
        <w:instrText xml:space="preserve"> ADDIN EN.CITE &lt;EndNote&gt;&lt;Cite&gt;&lt;Author&gt;Fang&lt;/Author&gt;&lt;Year&gt;2018&lt;/Year&gt;&lt;IDText&gt;Tandem Oxidative Ring-Opening/Cyclization Reaction in Seconds in Open Atmosphere for the Synthesis of 1-Tetralones in Water–Acetonitrile&lt;/IDText&gt;&lt;DisplayText&gt;&lt;style face="superscript"&gt;16&lt;/style&gt;&lt;/DisplayText&gt;&lt;record&gt;&lt;dates&gt;&lt;pub-dates&gt;&lt;date&gt;2018/11/16&lt;/date&gt;&lt;/pub-dates&gt;&lt;year&gt;2018&lt;/year&gt;&lt;/dates&gt;&lt;urls&gt;&lt;related-urls&gt;&lt;url&gt;https://doi.org/10.1021/acs.orglett.8b03246&lt;/url&gt;&lt;/related-urls&gt;&lt;/urls&gt;&lt;isbn&gt;1523-7060&lt;/isbn&gt;&lt;titles&gt;&lt;title&gt;Tandem Oxidative Ring-Opening/Cyclization Reaction in Seconds in Open Atmosphere for the Synthesis of 1-Tetralones in Water–Acetonitrile&lt;/title&gt;&lt;secondary-title&gt;Organic Letters&lt;/secondary-title&gt;&lt;/titles&gt;&lt;pages&gt;7308-7311&lt;/pages&gt;&lt;number&gt;22&lt;/number&gt;&lt;contributors&gt;&lt;authors&gt;&lt;author&gt;Fang, Jingxian&lt;/author&gt;&lt;author&gt;Li, Lesong&lt;/author&gt;&lt;author&gt;Yang, Chu&lt;/author&gt;&lt;author&gt;Chen, Jinping&lt;/author&gt;&lt;author&gt;Deng, Guo-Jun&lt;/author&gt;&lt;author&gt;Gong, Hang&lt;/author&gt;&lt;/authors&gt;&lt;/contributors&gt;&lt;added-date format="utc"&gt;1546528493&lt;/added-date&gt;&lt;ref-type name="Journal Article"&gt;17&lt;/ref-type&gt;&lt;rec-number&gt;172&lt;/rec-number&gt;&lt;publisher&gt;American Chemical Society&lt;/publisher&gt;&lt;last-updated-date format="utc"&gt;1546528493&lt;/last-updated-date&gt;&lt;electronic-resource-num&gt;10.1021/acs.orglett.8b03246&lt;/electronic-resource-num&gt;&lt;volume&gt;20&lt;/volume&gt;&lt;/record&gt;&lt;/Cite&gt;&lt;/EndNote&gt;</w:instrText>
      </w:r>
      <w:r w:rsidR="00562FB7" w:rsidRPr="00E53770">
        <w:fldChar w:fldCharType="separate"/>
      </w:r>
      <w:r w:rsidR="00E079BB" w:rsidRPr="00E53770">
        <w:rPr>
          <w:noProof/>
          <w:vertAlign w:val="superscript"/>
        </w:rPr>
        <w:t>16</w:t>
      </w:r>
      <w:r w:rsidR="00562FB7" w:rsidRPr="00E53770">
        <w:fldChar w:fldCharType="end"/>
      </w:r>
    </w:p>
    <w:p w:rsidR="004243F1" w:rsidRPr="00E53770" w:rsidRDefault="004243F1" w:rsidP="00081328">
      <w:pPr>
        <w:pStyle w:val="TAMainText"/>
      </w:pPr>
    </w:p>
    <w:p w:rsidR="00E02E34" w:rsidRPr="00E53770" w:rsidRDefault="00E02E34" w:rsidP="00081328">
      <w:pPr>
        <w:pStyle w:val="TAMainText"/>
      </w:pPr>
      <w:r w:rsidRPr="00E53770">
        <w:t xml:space="preserve">Scheme </w:t>
      </w:r>
      <w:r w:rsidR="006D1C0A" w:rsidRPr="00E53770">
        <w:t>2</w:t>
      </w:r>
      <w:r w:rsidRPr="00E53770">
        <w:t>. Oxidative ring expansion of cyclobutanols to 1-tetralones.</w:t>
      </w:r>
    </w:p>
    <w:p w:rsidR="004243F1" w:rsidRPr="00E53770" w:rsidRDefault="006D1C0A" w:rsidP="00081328">
      <w:pPr>
        <w:pStyle w:val="TAMainText"/>
      </w:pPr>
      <w:r w:rsidRPr="00E53770">
        <w:rPr>
          <w:noProof/>
        </w:rPr>
        <w:drawing>
          <wp:inline distT="0" distB="0" distL="0" distR="0" wp14:anchorId="66B77179" wp14:editId="4A070BCA">
            <wp:extent cx="1857600" cy="27072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857600" cy="2707200"/>
                    </a:xfrm>
                    <a:prstGeom prst="rect">
                      <a:avLst/>
                    </a:prstGeom>
                  </pic:spPr>
                </pic:pic>
              </a:graphicData>
            </a:graphic>
          </wp:inline>
        </w:drawing>
      </w:r>
    </w:p>
    <w:p w:rsidR="00DA7A92" w:rsidRPr="00E53770" w:rsidRDefault="00DA7A92" w:rsidP="00081328">
      <w:pPr>
        <w:pStyle w:val="TAMainText"/>
      </w:pPr>
    </w:p>
    <w:p w:rsidR="00985D2C" w:rsidRPr="00E53770" w:rsidRDefault="00985D2C" w:rsidP="00081328">
      <w:pPr>
        <w:pStyle w:val="TAMainText"/>
      </w:pPr>
    </w:p>
    <w:p w:rsidR="00985D2C" w:rsidRPr="00E53770" w:rsidRDefault="00985D2C" w:rsidP="00081328">
      <w:pPr>
        <w:pStyle w:val="TAMainText"/>
      </w:pPr>
      <w:r w:rsidRPr="00E53770">
        <w:t xml:space="preserve">In contrast to the previously described </w:t>
      </w:r>
      <w:r w:rsidR="00562FB7" w:rsidRPr="00E53770">
        <w:t xml:space="preserve">oxidative ring expansions to 1-tetralones, </w:t>
      </w:r>
      <w:r w:rsidRPr="00E53770">
        <w:t>our group has recently shown that</w:t>
      </w:r>
      <w:r w:rsidR="00046C0E" w:rsidRPr="00E53770">
        <w:t xml:space="preserve"> the </w:t>
      </w:r>
      <w:proofErr w:type="spellStart"/>
      <w:r w:rsidR="00046C0E" w:rsidRPr="00E53770">
        <w:t>regioisomeric</w:t>
      </w:r>
      <w:proofErr w:type="spellEnd"/>
      <w:r w:rsidRPr="00E53770">
        <w:t xml:space="preserve"> </w:t>
      </w:r>
      <w:r w:rsidR="00562FB7" w:rsidRPr="00E53770">
        <w:t>4-tetralones</w:t>
      </w:r>
      <w:r w:rsidRPr="00E53770">
        <w:t xml:space="preserve"> fused to heteroaromatics can be accessed </w:t>
      </w:r>
      <w:proofErr w:type="spellStart"/>
      <w:r w:rsidRPr="00E53770">
        <w:t>regioselectively</w:t>
      </w:r>
      <w:proofErr w:type="spellEnd"/>
      <w:r w:rsidRPr="00E53770">
        <w:t xml:space="preserve"> through </w:t>
      </w:r>
      <w:r w:rsidR="00D96A56" w:rsidRPr="00E53770">
        <w:t xml:space="preserve">oxidative </w:t>
      </w:r>
      <w:r w:rsidRPr="00E53770">
        <w:t xml:space="preserve">expansion of the </w:t>
      </w:r>
      <w:r w:rsidR="00D5736E" w:rsidRPr="00E53770">
        <w:t>same cyclobutanol starting materials</w:t>
      </w:r>
      <w:r w:rsidRPr="00E53770">
        <w:t xml:space="preserve">. We had </w:t>
      </w:r>
      <w:r w:rsidR="00D5736E" w:rsidRPr="00E53770">
        <w:t>demonstrated</w:t>
      </w:r>
      <w:r w:rsidRPr="00E53770">
        <w:t xml:space="preserve"> that treatment of </w:t>
      </w:r>
      <w:r w:rsidR="00046C0E" w:rsidRPr="00E53770">
        <w:t>heteroaromatic-substituted</w:t>
      </w:r>
      <w:r w:rsidRPr="00E53770">
        <w:t xml:space="preserve"> cyclobutanols with </w:t>
      </w:r>
      <w:r w:rsidRPr="00E53770">
        <w:rPr>
          <w:i/>
        </w:rPr>
        <w:t>N</w:t>
      </w:r>
      <w:r w:rsidRPr="00E53770">
        <w:t xml:space="preserve">-bromosuccinimide (NBS) in acetonitrile yielded the desired 4-tetralones (Scheme </w:t>
      </w:r>
      <w:r w:rsidR="006D1C0A" w:rsidRPr="00E53770">
        <w:t>3</w:t>
      </w:r>
      <w:r w:rsidRPr="00E53770">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r w:rsidRPr="00E53770">
        <w:t xml:space="preserve"> </w:t>
      </w:r>
    </w:p>
    <w:p w:rsidR="00985D2C" w:rsidRPr="00E53770" w:rsidRDefault="00985D2C" w:rsidP="00081328">
      <w:pPr>
        <w:pStyle w:val="TAMainText"/>
      </w:pPr>
    </w:p>
    <w:p w:rsidR="00985D2C" w:rsidRPr="00E53770" w:rsidRDefault="00985D2C" w:rsidP="00081328">
      <w:pPr>
        <w:pStyle w:val="TAMainText"/>
      </w:pPr>
      <w:r w:rsidRPr="00E53770">
        <w:t xml:space="preserve">Scheme </w:t>
      </w:r>
      <w:r w:rsidR="006D1C0A" w:rsidRPr="00E53770">
        <w:t>3</w:t>
      </w:r>
      <w:r w:rsidRPr="00E53770">
        <w:t xml:space="preserve">. Oxidative ring expansion of cyclobutanols to 4-tetralones developed in our group. </w:t>
      </w:r>
    </w:p>
    <w:p w:rsidR="00985D2C" w:rsidRPr="00E53770" w:rsidRDefault="00046C0E" w:rsidP="00081328">
      <w:pPr>
        <w:pStyle w:val="TAMainText"/>
      </w:pPr>
      <w:r w:rsidRPr="00E53770">
        <w:rPr>
          <w:noProof/>
        </w:rPr>
        <w:drawing>
          <wp:inline distT="0" distB="0" distL="0" distR="0" wp14:anchorId="03582E01" wp14:editId="096E0C76">
            <wp:extent cx="1602000" cy="655200"/>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602000" cy="655200"/>
                    </a:xfrm>
                    <a:prstGeom prst="rect">
                      <a:avLst/>
                    </a:prstGeom>
                  </pic:spPr>
                </pic:pic>
              </a:graphicData>
            </a:graphic>
          </wp:inline>
        </w:drawing>
      </w:r>
    </w:p>
    <w:p w:rsidR="00985D2C" w:rsidRPr="00E53770" w:rsidRDefault="00985D2C" w:rsidP="00081328">
      <w:pPr>
        <w:pStyle w:val="TAMainText"/>
      </w:pPr>
    </w:p>
    <w:p w:rsidR="00270015" w:rsidRPr="00E53770" w:rsidRDefault="00270015" w:rsidP="00081328">
      <w:pPr>
        <w:pStyle w:val="TAMainText"/>
      </w:pPr>
      <w:r w:rsidRPr="00E53770">
        <w:t>We would now like to describe advances in the scope and limitations of</w:t>
      </w:r>
      <w:r w:rsidR="00444846" w:rsidRPr="00E53770">
        <w:t xml:space="preserve"> our methodology to convert cyclobutanols to 4-tetralones</w:t>
      </w:r>
      <w:r w:rsidRPr="00E53770">
        <w:t xml:space="preserve">, as well as supply additional information on the mechanism of this transformation. </w:t>
      </w:r>
    </w:p>
    <w:p w:rsidR="00387986" w:rsidRPr="00E53770" w:rsidRDefault="00387986" w:rsidP="00081328">
      <w:pPr>
        <w:pStyle w:val="TAMainText"/>
      </w:pPr>
    </w:p>
    <w:p w:rsidR="000E6514" w:rsidRPr="00E53770" w:rsidRDefault="000E6514" w:rsidP="00081328">
      <w:pPr>
        <w:pStyle w:val="TAMainText"/>
      </w:pPr>
    </w:p>
    <w:p w:rsidR="00393FA6" w:rsidRPr="00E53770" w:rsidRDefault="00393FA6" w:rsidP="00081328">
      <w:pPr>
        <w:pStyle w:val="TAMainText"/>
        <w:rPr>
          <w:b/>
        </w:rPr>
      </w:pPr>
      <w:r w:rsidRPr="00E53770">
        <w:rPr>
          <w:b/>
        </w:rPr>
        <w:t>Results and Discussion</w:t>
      </w:r>
    </w:p>
    <w:p w:rsidR="00955F4E" w:rsidRPr="00E53770" w:rsidRDefault="00D5736E" w:rsidP="00081328">
      <w:pPr>
        <w:pStyle w:val="TAMainText"/>
      </w:pPr>
      <w:r w:rsidRPr="00E53770">
        <w:t>After optimization of the reaction conditions and demonstration of a small set of examples in our previous communication, w</w:t>
      </w:r>
      <w:r w:rsidR="002C0134" w:rsidRPr="00E53770">
        <w:t>e have now turned our attention to more complex fused</w:t>
      </w:r>
      <w:r w:rsidRPr="00E53770">
        <w:t xml:space="preserve"> and substituted tetralones, containing synthetic handles for further synthetic manipulation, </w:t>
      </w:r>
      <w:r w:rsidR="002C0134" w:rsidRPr="00E53770">
        <w:t xml:space="preserve">which could </w:t>
      </w:r>
      <w:r w:rsidRPr="00E53770">
        <w:t>act as building blocks with</w:t>
      </w:r>
      <w:r w:rsidR="002C0134" w:rsidRPr="00E53770">
        <w:t xml:space="preserve"> pharmaceutical </w:t>
      </w:r>
      <w:r w:rsidRPr="00E53770">
        <w:t>application</w:t>
      </w:r>
      <w:r w:rsidR="002C0134" w:rsidRPr="00E53770">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DB56FA" w:rsidRPr="00E53770" w:rsidRDefault="00726C69" w:rsidP="00081328">
      <w:pPr>
        <w:pStyle w:val="TAMainText"/>
      </w:pPr>
      <w:r w:rsidRPr="00E53770">
        <w:t xml:space="preserve">An extension to the example scope is presented in Table 1. </w:t>
      </w:r>
    </w:p>
    <w:p w:rsidR="00DB56FA" w:rsidRPr="00E53770" w:rsidRDefault="00DB56FA" w:rsidP="00DB56FA">
      <w:pPr>
        <w:pStyle w:val="BBAuthorName"/>
        <w:rPr>
          <w:kern w:val="21"/>
          <w:sz w:val="19"/>
        </w:rPr>
      </w:pPr>
      <w:r w:rsidRPr="00E53770">
        <w:br w:type="page"/>
      </w:r>
    </w:p>
    <w:p w:rsidR="00611300" w:rsidRPr="00E53770" w:rsidRDefault="00FC6845" w:rsidP="00081328">
      <w:pPr>
        <w:pStyle w:val="TAMainText"/>
      </w:pPr>
      <w:r w:rsidRPr="00E53770">
        <w:lastRenderedPageBreak/>
        <w:t xml:space="preserve">Table 1. Scope evaluation of the NBS-mediated cyclobutanol ring </w:t>
      </w:r>
      <w:proofErr w:type="spellStart"/>
      <w:proofErr w:type="gramStart"/>
      <w:r w:rsidRPr="00E53770">
        <w:t>expansion.</w:t>
      </w:r>
      <w:r w:rsidRPr="00E53770">
        <w:rPr>
          <w:i/>
          <w:vertAlign w:val="superscript"/>
        </w:rPr>
        <w:t>a</w:t>
      </w:r>
      <w:proofErr w:type="spellEnd"/>
      <w:proofErr w:type="gramEnd"/>
    </w:p>
    <w:tbl>
      <w:tblPr>
        <w:tblW w:w="0" w:type="auto"/>
        <w:tblLook w:val="04A0" w:firstRow="1" w:lastRow="0" w:firstColumn="1" w:lastColumn="0" w:noHBand="0" w:noVBand="1"/>
      </w:tblPr>
      <w:tblGrid>
        <w:gridCol w:w="644"/>
        <w:gridCol w:w="1458"/>
        <w:gridCol w:w="1485"/>
        <w:gridCol w:w="828"/>
        <w:gridCol w:w="596"/>
      </w:tblGrid>
      <w:tr w:rsidR="006D1C0A" w:rsidRPr="00E53770" w:rsidTr="009D2F7A">
        <w:tc>
          <w:tcPr>
            <w:tcW w:w="644" w:type="dxa"/>
            <w:shd w:val="clear" w:color="auto" w:fill="D9D9D9" w:themeFill="background1" w:themeFillShade="D9"/>
          </w:tcPr>
          <w:p w:rsidR="00611300" w:rsidRPr="00E53770" w:rsidRDefault="00611300" w:rsidP="00081328">
            <w:pPr>
              <w:pStyle w:val="TAMainText"/>
            </w:pPr>
            <w:r w:rsidRPr="00E53770">
              <w:t>entry</w:t>
            </w:r>
          </w:p>
        </w:tc>
        <w:tc>
          <w:tcPr>
            <w:tcW w:w="1458" w:type="dxa"/>
            <w:shd w:val="clear" w:color="auto" w:fill="D9D9D9" w:themeFill="background1" w:themeFillShade="D9"/>
          </w:tcPr>
          <w:p w:rsidR="00611300" w:rsidRPr="00E53770" w:rsidRDefault="00611300" w:rsidP="00081328">
            <w:pPr>
              <w:pStyle w:val="TAMainText"/>
            </w:pPr>
            <w:r w:rsidRPr="00E53770">
              <w:t>cyclobutanol</w:t>
            </w:r>
          </w:p>
        </w:tc>
        <w:tc>
          <w:tcPr>
            <w:tcW w:w="1485" w:type="dxa"/>
            <w:shd w:val="clear" w:color="auto" w:fill="D9D9D9" w:themeFill="background1" w:themeFillShade="D9"/>
          </w:tcPr>
          <w:p w:rsidR="00611300" w:rsidRPr="00E53770" w:rsidRDefault="00611300" w:rsidP="00081328">
            <w:pPr>
              <w:pStyle w:val="TAMainText"/>
            </w:pPr>
            <w:r w:rsidRPr="00E53770">
              <w:t>tetralone</w:t>
            </w:r>
          </w:p>
        </w:tc>
        <w:tc>
          <w:tcPr>
            <w:tcW w:w="828" w:type="dxa"/>
            <w:shd w:val="clear" w:color="auto" w:fill="D9D9D9" w:themeFill="background1" w:themeFillShade="D9"/>
          </w:tcPr>
          <w:p w:rsidR="00611300" w:rsidRPr="00E53770" w:rsidRDefault="00611300" w:rsidP="00081328">
            <w:pPr>
              <w:pStyle w:val="TAMainText"/>
            </w:pPr>
            <w:r w:rsidRPr="00E53770">
              <w:t>reaction time</w:t>
            </w:r>
          </w:p>
        </w:tc>
        <w:tc>
          <w:tcPr>
            <w:tcW w:w="596" w:type="dxa"/>
            <w:shd w:val="clear" w:color="auto" w:fill="D9D9D9" w:themeFill="background1" w:themeFillShade="D9"/>
          </w:tcPr>
          <w:p w:rsidR="00611300" w:rsidRPr="00E53770" w:rsidRDefault="00611300" w:rsidP="00081328">
            <w:pPr>
              <w:pStyle w:val="TAMainText"/>
            </w:pPr>
            <w:r w:rsidRPr="00E53770">
              <w:t xml:space="preserve">yield </w:t>
            </w:r>
            <w:r w:rsidRPr="00E53770">
              <w:sym w:font="Symbol" w:char="F05B"/>
            </w:r>
            <w:r w:rsidRPr="00E53770">
              <w:t>%</w:t>
            </w:r>
            <w:r w:rsidRPr="00E53770">
              <w:sym w:font="Symbol" w:char="F05D"/>
            </w:r>
          </w:p>
        </w:tc>
      </w:tr>
      <w:tr w:rsidR="00216732" w:rsidRPr="00E53770" w:rsidTr="009D2F7A">
        <w:tc>
          <w:tcPr>
            <w:tcW w:w="5011" w:type="dxa"/>
            <w:gridSpan w:val="5"/>
            <w:tcBorders>
              <w:bottom w:val="single" w:sz="4" w:space="0" w:color="auto"/>
            </w:tcBorders>
            <w:shd w:val="clear" w:color="auto" w:fill="auto"/>
          </w:tcPr>
          <w:p w:rsidR="00216732" w:rsidRPr="00E53770" w:rsidRDefault="00216732" w:rsidP="00081328">
            <w:pPr>
              <w:pStyle w:val="TAMainText"/>
            </w:pPr>
            <w:r w:rsidRPr="00E53770">
              <w:t xml:space="preserve">Unsubstituted </w:t>
            </w:r>
            <w:r w:rsidR="006533F7" w:rsidRPr="00E53770">
              <w:t>tetralone</w:t>
            </w:r>
            <w:r w:rsidRPr="00E53770">
              <w:t xml:space="preserve"> examples</w:t>
            </w:r>
          </w:p>
        </w:tc>
      </w:tr>
      <w:tr w:rsidR="006D1C0A" w:rsidRPr="00E53770" w:rsidTr="009D2F7A">
        <w:tc>
          <w:tcPr>
            <w:tcW w:w="644" w:type="dxa"/>
            <w:tcBorders>
              <w:top w:val="single" w:sz="4" w:space="0" w:color="auto"/>
            </w:tcBorders>
          </w:tcPr>
          <w:p w:rsidR="00611300" w:rsidRPr="00E53770" w:rsidRDefault="00611300" w:rsidP="00081328">
            <w:pPr>
              <w:pStyle w:val="TAMainText"/>
              <w:rPr>
                <w:noProof/>
              </w:rPr>
            </w:pPr>
            <w:r w:rsidRPr="00E53770">
              <w:rPr>
                <w:noProof/>
              </w:rPr>
              <w:t>1</w:t>
            </w:r>
          </w:p>
        </w:tc>
        <w:tc>
          <w:tcPr>
            <w:tcW w:w="1458" w:type="dxa"/>
            <w:tcBorders>
              <w:top w:val="single" w:sz="4" w:space="0" w:color="auto"/>
            </w:tcBorders>
          </w:tcPr>
          <w:p w:rsidR="00611300" w:rsidRPr="00E53770" w:rsidRDefault="006D1C0A" w:rsidP="00081328">
            <w:pPr>
              <w:pStyle w:val="TAMainText"/>
            </w:pPr>
            <w:r w:rsidRPr="00E53770">
              <w:rPr>
                <w:noProof/>
              </w:rPr>
              <w:drawing>
                <wp:inline distT="0" distB="0" distL="0" distR="0" wp14:anchorId="706BD457" wp14:editId="592DDDAC">
                  <wp:extent cx="514800" cy="414000"/>
                  <wp:effectExtent l="0" t="0" r="0"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14800" cy="414000"/>
                          </a:xfrm>
                          <a:prstGeom prst="rect">
                            <a:avLst/>
                          </a:prstGeom>
                        </pic:spPr>
                      </pic:pic>
                    </a:graphicData>
                  </a:graphic>
                </wp:inline>
              </w:drawing>
            </w:r>
          </w:p>
        </w:tc>
        <w:tc>
          <w:tcPr>
            <w:tcW w:w="1485" w:type="dxa"/>
            <w:tcBorders>
              <w:top w:val="single" w:sz="4" w:space="0" w:color="auto"/>
            </w:tcBorders>
          </w:tcPr>
          <w:p w:rsidR="00611300" w:rsidRPr="00E53770" w:rsidRDefault="006D1C0A" w:rsidP="00081328">
            <w:pPr>
              <w:pStyle w:val="TAMainText"/>
            </w:pPr>
            <w:r w:rsidRPr="00E53770">
              <w:rPr>
                <w:noProof/>
              </w:rPr>
              <w:drawing>
                <wp:inline distT="0" distB="0" distL="0" distR="0" wp14:anchorId="4AAABDEE" wp14:editId="6026F1CC">
                  <wp:extent cx="464400" cy="475200"/>
                  <wp:effectExtent l="0" t="0" r="571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4400" cy="475200"/>
                          </a:xfrm>
                          <a:prstGeom prst="rect">
                            <a:avLst/>
                          </a:prstGeom>
                        </pic:spPr>
                      </pic:pic>
                    </a:graphicData>
                  </a:graphic>
                </wp:inline>
              </w:drawing>
            </w:r>
          </w:p>
        </w:tc>
        <w:tc>
          <w:tcPr>
            <w:tcW w:w="828" w:type="dxa"/>
            <w:tcBorders>
              <w:top w:val="single" w:sz="4" w:space="0" w:color="auto"/>
            </w:tcBorders>
            <w:vAlign w:val="center"/>
          </w:tcPr>
          <w:p w:rsidR="00611300" w:rsidRPr="00E53770" w:rsidRDefault="00611300" w:rsidP="00081328">
            <w:pPr>
              <w:pStyle w:val="TAMainText"/>
            </w:pPr>
            <w:r w:rsidRPr="00E53770">
              <w:t xml:space="preserve">3 </w:t>
            </w:r>
            <w:proofErr w:type="spellStart"/>
            <w:r w:rsidRPr="00E53770">
              <w:t>hrs</w:t>
            </w:r>
            <w:proofErr w:type="spellEnd"/>
          </w:p>
        </w:tc>
        <w:tc>
          <w:tcPr>
            <w:tcW w:w="596" w:type="dxa"/>
            <w:tcBorders>
              <w:top w:val="single" w:sz="4" w:space="0" w:color="auto"/>
            </w:tcBorders>
            <w:vAlign w:val="center"/>
          </w:tcPr>
          <w:p w:rsidR="00611300" w:rsidRPr="00E53770" w:rsidRDefault="00611300" w:rsidP="00081328">
            <w:pPr>
              <w:pStyle w:val="TAMainText"/>
            </w:pPr>
            <w:r w:rsidRPr="00E53770">
              <w:t>63</w:t>
            </w:r>
            <w:r w:rsidR="00444846" w:rsidRPr="00E53770">
              <w:rPr>
                <w:i/>
                <w:vertAlign w:val="superscript"/>
              </w:rPr>
              <w:t>b</w:t>
            </w:r>
          </w:p>
        </w:tc>
      </w:tr>
      <w:tr w:rsidR="006D1C0A" w:rsidRPr="00E53770" w:rsidTr="00562FB7">
        <w:tc>
          <w:tcPr>
            <w:tcW w:w="644" w:type="dxa"/>
          </w:tcPr>
          <w:p w:rsidR="00FE67C4" w:rsidRPr="00E53770" w:rsidRDefault="006533F7" w:rsidP="00081328">
            <w:pPr>
              <w:pStyle w:val="TAMainText"/>
              <w:rPr>
                <w:noProof/>
              </w:rPr>
            </w:pPr>
            <w:r w:rsidRPr="00E53770">
              <w:rPr>
                <w:noProof/>
              </w:rPr>
              <w:t>2</w:t>
            </w:r>
          </w:p>
        </w:tc>
        <w:tc>
          <w:tcPr>
            <w:tcW w:w="1458" w:type="dxa"/>
          </w:tcPr>
          <w:p w:rsidR="00FE67C4" w:rsidRPr="00E53770" w:rsidRDefault="006D1C0A" w:rsidP="00FE67C4">
            <w:pPr>
              <w:rPr>
                <w:noProof/>
              </w:rPr>
            </w:pPr>
            <w:r w:rsidRPr="00E53770">
              <w:rPr>
                <w:noProof/>
              </w:rPr>
              <w:drawing>
                <wp:inline distT="0" distB="0" distL="0" distR="0" wp14:anchorId="565E951A" wp14:editId="3BAB839D">
                  <wp:extent cx="705600" cy="3492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705600" cy="349200"/>
                          </a:xfrm>
                          <a:prstGeom prst="rect">
                            <a:avLst/>
                          </a:prstGeom>
                        </pic:spPr>
                      </pic:pic>
                    </a:graphicData>
                  </a:graphic>
                </wp:inline>
              </w:drawing>
            </w:r>
          </w:p>
        </w:tc>
        <w:tc>
          <w:tcPr>
            <w:tcW w:w="1485" w:type="dxa"/>
          </w:tcPr>
          <w:p w:rsidR="00FE67C4" w:rsidRPr="00E53770" w:rsidRDefault="006D1C0A" w:rsidP="00FE67C4">
            <w:pPr>
              <w:rPr>
                <w:noProof/>
              </w:rPr>
            </w:pPr>
            <w:r w:rsidRPr="00E53770">
              <w:rPr>
                <w:noProof/>
              </w:rPr>
              <w:drawing>
                <wp:inline distT="0" distB="0" distL="0" distR="0" wp14:anchorId="688D46F6" wp14:editId="7BB72A9C">
                  <wp:extent cx="651600" cy="4752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51600" cy="475200"/>
                          </a:xfrm>
                          <a:prstGeom prst="rect">
                            <a:avLst/>
                          </a:prstGeom>
                        </pic:spPr>
                      </pic:pic>
                    </a:graphicData>
                  </a:graphic>
                </wp:inline>
              </w:drawing>
            </w:r>
          </w:p>
        </w:tc>
        <w:tc>
          <w:tcPr>
            <w:tcW w:w="828" w:type="dxa"/>
            <w:vAlign w:val="center"/>
          </w:tcPr>
          <w:p w:rsidR="00FE67C4" w:rsidRPr="00E53770" w:rsidRDefault="00FE67C4" w:rsidP="00081328">
            <w:pPr>
              <w:pStyle w:val="TAMainText"/>
            </w:pPr>
            <w:r w:rsidRPr="00E53770">
              <w:t>30 min</w:t>
            </w:r>
          </w:p>
        </w:tc>
        <w:tc>
          <w:tcPr>
            <w:tcW w:w="596" w:type="dxa"/>
            <w:vAlign w:val="center"/>
          </w:tcPr>
          <w:p w:rsidR="00FE67C4" w:rsidRPr="00E53770" w:rsidRDefault="00FE67C4" w:rsidP="00081328">
            <w:pPr>
              <w:pStyle w:val="TAMainText"/>
            </w:pPr>
            <w:r w:rsidRPr="00E53770">
              <w:t>13</w:t>
            </w:r>
          </w:p>
        </w:tc>
      </w:tr>
      <w:tr w:rsidR="006D1C0A" w:rsidRPr="00E53770" w:rsidTr="00562FB7">
        <w:tc>
          <w:tcPr>
            <w:tcW w:w="644" w:type="dxa"/>
          </w:tcPr>
          <w:p w:rsidR="00FE67C4" w:rsidRPr="00E53770" w:rsidRDefault="006533F7" w:rsidP="00081328">
            <w:pPr>
              <w:pStyle w:val="TAMainText"/>
              <w:rPr>
                <w:noProof/>
              </w:rPr>
            </w:pPr>
            <w:r w:rsidRPr="00E53770">
              <w:rPr>
                <w:noProof/>
              </w:rPr>
              <w:t>3</w:t>
            </w:r>
          </w:p>
        </w:tc>
        <w:tc>
          <w:tcPr>
            <w:tcW w:w="1458" w:type="dxa"/>
          </w:tcPr>
          <w:p w:rsidR="00FE67C4" w:rsidRPr="00E53770" w:rsidRDefault="006D1C0A" w:rsidP="00081328">
            <w:pPr>
              <w:pStyle w:val="TAMainText"/>
            </w:pPr>
            <w:r w:rsidRPr="00E53770">
              <w:rPr>
                <w:noProof/>
              </w:rPr>
              <w:drawing>
                <wp:inline distT="0" distB="0" distL="0" distR="0" wp14:anchorId="2A8019E3" wp14:editId="049251C0">
                  <wp:extent cx="514800" cy="388800"/>
                  <wp:effectExtent l="0" t="0" r="6350" b="50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14800" cy="388800"/>
                          </a:xfrm>
                          <a:prstGeom prst="rect">
                            <a:avLst/>
                          </a:prstGeom>
                        </pic:spPr>
                      </pic:pic>
                    </a:graphicData>
                  </a:graphic>
                </wp:inline>
              </w:drawing>
            </w:r>
          </w:p>
        </w:tc>
        <w:tc>
          <w:tcPr>
            <w:tcW w:w="1485" w:type="dxa"/>
          </w:tcPr>
          <w:p w:rsidR="00FE67C4" w:rsidRPr="00E53770" w:rsidRDefault="006D1C0A" w:rsidP="00081328">
            <w:pPr>
              <w:pStyle w:val="TAMainText"/>
            </w:pPr>
            <w:r w:rsidRPr="00E53770">
              <w:rPr>
                <w:noProof/>
              </w:rPr>
              <w:drawing>
                <wp:inline distT="0" distB="0" distL="0" distR="0" wp14:anchorId="635684CD" wp14:editId="51867CD9">
                  <wp:extent cx="464400" cy="475200"/>
                  <wp:effectExtent l="0" t="0" r="571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64400" cy="475200"/>
                          </a:xfrm>
                          <a:prstGeom prst="rect">
                            <a:avLst/>
                          </a:prstGeom>
                        </pic:spPr>
                      </pic:pic>
                    </a:graphicData>
                  </a:graphic>
                </wp:inline>
              </w:drawing>
            </w:r>
          </w:p>
        </w:tc>
        <w:tc>
          <w:tcPr>
            <w:tcW w:w="828" w:type="dxa"/>
            <w:vAlign w:val="center"/>
          </w:tcPr>
          <w:p w:rsidR="00FE67C4" w:rsidRPr="00E53770" w:rsidRDefault="00FE67C4" w:rsidP="00081328">
            <w:pPr>
              <w:pStyle w:val="TAMainText"/>
            </w:pPr>
            <w:r w:rsidRPr="00E53770">
              <w:t xml:space="preserve">4 </w:t>
            </w:r>
            <w:proofErr w:type="spellStart"/>
            <w:r w:rsidRPr="00E53770">
              <w:t>hrs</w:t>
            </w:r>
            <w:proofErr w:type="spellEnd"/>
          </w:p>
        </w:tc>
        <w:tc>
          <w:tcPr>
            <w:tcW w:w="596" w:type="dxa"/>
            <w:vAlign w:val="center"/>
          </w:tcPr>
          <w:p w:rsidR="00FE67C4" w:rsidRPr="00E53770" w:rsidRDefault="00FE67C4" w:rsidP="00081328">
            <w:pPr>
              <w:pStyle w:val="TAMainText"/>
            </w:pPr>
            <w:r w:rsidRPr="00E53770">
              <w:t>49</w:t>
            </w:r>
            <w:r w:rsidRPr="00E53770">
              <w:rPr>
                <w:i/>
                <w:vertAlign w:val="superscript"/>
              </w:rPr>
              <w:t>c</w:t>
            </w:r>
          </w:p>
        </w:tc>
      </w:tr>
      <w:tr w:rsidR="006D1C0A" w:rsidRPr="00E53770" w:rsidTr="00562FB7">
        <w:tc>
          <w:tcPr>
            <w:tcW w:w="644" w:type="dxa"/>
          </w:tcPr>
          <w:p w:rsidR="00FE67C4" w:rsidRPr="00E53770" w:rsidRDefault="006533F7" w:rsidP="00081328">
            <w:pPr>
              <w:pStyle w:val="TAMainText"/>
              <w:rPr>
                <w:noProof/>
              </w:rPr>
            </w:pPr>
            <w:r w:rsidRPr="00E53770">
              <w:rPr>
                <w:noProof/>
              </w:rPr>
              <w:t>4</w:t>
            </w:r>
          </w:p>
        </w:tc>
        <w:tc>
          <w:tcPr>
            <w:tcW w:w="1458" w:type="dxa"/>
          </w:tcPr>
          <w:p w:rsidR="00FE67C4" w:rsidRPr="00E53770" w:rsidRDefault="006D1C0A" w:rsidP="00081328">
            <w:pPr>
              <w:pStyle w:val="TAMainText"/>
            </w:pPr>
            <w:r w:rsidRPr="00E53770">
              <w:rPr>
                <w:noProof/>
              </w:rPr>
              <w:drawing>
                <wp:inline distT="0" distB="0" distL="0" distR="0" wp14:anchorId="16A0FC98" wp14:editId="5F6497A4">
                  <wp:extent cx="514800" cy="414000"/>
                  <wp:effectExtent l="0" t="0" r="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14800" cy="414000"/>
                          </a:xfrm>
                          <a:prstGeom prst="rect">
                            <a:avLst/>
                          </a:prstGeom>
                        </pic:spPr>
                      </pic:pic>
                    </a:graphicData>
                  </a:graphic>
                </wp:inline>
              </w:drawing>
            </w:r>
          </w:p>
        </w:tc>
        <w:tc>
          <w:tcPr>
            <w:tcW w:w="1485" w:type="dxa"/>
          </w:tcPr>
          <w:p w:rsidR="00FE67C4" w:rsidRPr="00E53770" w:rsidRDefault="006D1C0A" w:rsidP="00081328">
            <w:pPr>
              <w:pStyle w:val="TAMainText"/>
            </w:pPr>
            <w:r w:rsidRPr="00E53770">
              <w:rPr>
                <w:noProof/>
              </w:rPr>
              <w:drawing>
                <wp:inline distT="0" distB="0" distL="0" distR="0" wp14:anchorId="0D0C15BC" wp14:editId="5F181DBB">
                  <wp:extent cx="460800" cy="5256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0800" cy="525600"/>
                          </a:xfrm>
                          <a:prstGeom prst="rect">
                            <a:avLst/>
                          </a:prstGeom>
                        </pic:spPr>
                      </pic:pic>
                    </a:graphicData>
                  </a:graphic>
                </wp:inline>
              </w:drawing>
            </w:r>
          </w:p>
        </w:tc>
        <w:tc>
          <w:tcPr>
            <w:tcW w:w="828" w:type="dxa"/>
            <w:vAlign w:val="center"/>
          </w:tcPr>
          <w:p w:rsidR="00FE67C4" w:rsidRPr="00E53770" w:rsidRDefault="00FE67C4" w:rsidP="00081328">
            <w:pPr>
              <w:pStyle w:val="TAMainText"/>
            </w:pPr>
            <w:r w:rsidRPr="00E53770">
              <w:t>10 min</w:t>
            </w:r>
          </w:p>
        </w:tc>
        <w:tc>
          <w:tcPr>
            <w:tcW w:w="596" w:type="dxa"/>
            <w:vAlign w:val="center"/>
          </w:tcPr>
          <w:p w:rsidR="00FE67C4" w:rsidRPr="00E53770" w:rsidRDefault="00FE67C4" w:rsidP="00081328">
            <w:pPr>
              <w:pStyle w:val="TAMainText"/>
            </w:pPr>
            <w:r w:rsidRPr="00E53770">
              <w:t>52</w:t>
            </w:r>
          </w:p>
        </w:tc>
      </w:tr>
      <w:tr w:rsidR="006D1C0A" w:rsidRPr="00E53770" w:rsidTr="00562FB7">
        <w:tc>
          <w:tcPr>
            <w:tcW w:w="644" w:type="dxa"/>
          </w:tcPr>
          <w:p w:rsidR="000E35A6" w:rsidRPr="00E53770" w:rsidRDefault="000E35A6" w:rsidP="00081328">
            <w:pPr>
              <w:pStyle w:val="TAMainText"/>
              <w:rPr>
                <w:noProof/>
              </w:rPr>
            </w:pPr>
            <w:r w:rsidRPr="00E53770">
              <w:rPr>
                <w:noProof/>
              </w:rPr>
              <w:t>5</w:t>
            </w:r>
          </w:p>
        </w:tc>
        <w:tc>
          <w:tcPr>
            <w:tcW w:w="1458" w:type="dxa"/>
          </w:tcPr>
          <w:p w:rsidR="000E35A6" w:rsidRPr="00E53770" w:rsidRDefault="006D1C0A" w:rsidP="000E35A6">
            <w:pPr>
              <w:rPr>
                <w:noProof/>
              </w:rPr>
            </w:pPr>
            <w:r w:rsidRPr="00E53770">
              <w:rPr>
                <w:noProof/>
              </w:rPr>
              <w:drawing>
                <wp:inline distT="0" distB="0" distL="0" distR="0" wp14:anchorId="30CB1D22" wp14:editId="7EBBB740">
                  <wp:extent cx="514800" cy="500400"/>
                  <wp:effectExtent l="0" t="0" r="635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14800" cy="5004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43BDDEE2" wp14:editId="68D11DC8">
                  <wp:extent cx="464400" cy="496800"/>
                  <wp:effectExtent l="0" t="0" r="571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4400" cy="4968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5 min</w:t>
            </w:r>
          </w:p>
        </w:tc>
        <w:tc>
          <w:tcPr>
            <w:tcW w:w="596" w:type="dxa"/>
            <w:vAlign w:val="center"/>
          </w:tcPr>
          <w:p w:rsidR="000E35A6" w:rsidRPr="00E53770" w:rsidRDefault="000E35A6" w:rsidP="00081328">
            <w:pPr>
              <w:pStyle w:val="TAMainText"/>
            </w:pPr>
            <w:r w:rsidRPr="00E53770">
              <w:t>40</w:t>
            </w:r>
          </w:p>
        </w:tc>
      </w:tr>
      <w:tr w:rsidR="006D1C0A" w:rsidRPr="00E53770" w:rsidTr="00562FB7">
        <w:tc>
          <w:tcPr>
            <w:tcW w:w="644" w:type="dxa"/>
          </w:tcPr>
          <w:p w:rsidR="000E35A6" w:rsidRPr="00E53770" w:rsidRDefault="000E35A6" w:rsidP="00081328">
            <w:pPr>
              <w:pStyle w:val="TAMainText"/>
              <w:rPr>
                <w:noProof/>
              </w:rPr>
            </w:pPr>
            <w:r w:rsidRPr="00E53770">
              <w:rPr>
                <w:noProof/>
              </w:rPr>
              <w:t>6</w:t>
            </w:r>
          </w:p>
        </w:tc>
        <w:tc>
          <w:tcPr>
            <w:tcW w:w="1458" w:type="dxa"/>
          </w:tcPr>
          <w:p w:rsidR="000E35A6" w:rsidRPr="00E53770" w:rsidRDefault="006D1C0A" w:rsidP="000E35A6">
            <w:pPr>
              <w:rPr>
                <w:noProof/>
              </w:rPr>
            </w:pPr>
            <w:r w:rsidRPr="00E53770">
              <w:rPr>
                <w:noProof/>
              </w:rPr>
              <w:drawing>
                <wp:inline distT="0" distB="0" distL="0" distR="0" wp14:anchorId="02EEF2EA" wp14:editId="5508D18B">
                  <wp:extent cx="705600" cy="414000"/>
                  <wp:effectExtent l="0" t="0" r="0" b="571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705600" cy="4140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65B6EE13" wp14:editId="40C25125">
                  <wp:extent cx="651600" cy="5004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51600" cy="5004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10 min</w:t>
            </w:r>
          </w:p>
        </w:tc>
        <w:tc>
          <w:tcPr>
            <w:tcW w:w="596" w:type="dxa"/>
            <w:vAlign w:val="center"/>
          </w:tcPr>
          <w:p w:rsidR="000E35A6" w:rsidRPr="00E53770" w:rsidRDefault="000E35A6" w:rsidP="00081328">
            <w:pPr>
              <w:pStyle w:val="TAMainText"/>
            </w:pPr>
            <w:r w:rsidRPr="00E53770">
              <w:t>20</w:t>
            </w:r>
          </w:p>
        </w:tc>
      </w:tr>
      <w:tr w:rsidR="006D1C0A" w:rsidRPr="00E53770" w:rsidTr="00562FB7">
        <w:tc>
          <w:tcPr>
            <w:tcW w:w="644" w:type="dxa"/>
          </w:tcPr>
          <w:p w:rsidR="000E35A6" w:rsidRPr="00E53770" w:rsidRDefault="000E35A6" w:rsidP="00081328">
            <w:pPr>
              <w:pStyle w:val="TAMainText"/>
              <w:rPr>
                <w:noProof/>
              </w:rPr>
            </w:pPr>
            <w:r w:rsidRPr="00E53770">
              <w:rPr>
                <w:noProof/>
              </w:rPr>
              <w:t>7</w:t>
            </w:r>
          </w:p>
        </w:tc>
        <w:tc>
          <w:tcPr>
            <w:tcW w:w="1458" w:type="dxa"/>
          </w:tcPr>
          <w:p w:rsidR="000E35A6" w:rsidRPr="00E53770" w:rsidRDefault="006D1C0A" w:rsidP="000E35A6">
            <w:pPr>
              <w:rPr>
                <w:noProof/>
              </w:rPr>
            </w:pPr>
            <w:r w:rsidRPr="00E53770">
              <w:rPr>
                <w:noProof/>
              </w:rPr>
              <w:drawing>
                <wp:inline distT="0" distB="0" distL="0" distR="0" wp14:anchorId="1BD29F28" wp14:editId="32B7805D">
                  <wp:extent cx="694800" cy="414000"/>
                  <wp:effectExtent l="0" t="0" r="3810" b="571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94800" cy="4140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0F782AE6" wp14:editId="2D32C5FC">
                  <wp:extent cx="640800" cy="5004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40800" cy="5004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5 min</w:t>
            </w:r>
          </w:p>
        </w:tc>
        <w:tc>
          <w:tcPr>
            <w:tcW w:w="596" w:type="dxa"/>
            <w:vAlign w:val="center"/>
          </w:tcPr>
          <w:p w:rsidR="000E35A6" w:rsidRPr="00E53770" w:rsidRDefault="000E35A6" w:rsidP="00081328">
            <w:pPr>
              <w:pStyle w:val="TAMainText"/>
            </w:pPr>
            <w:r w:rsidRPr="00E53770">
              <w:t>23</w:t>
            </w:r>
          </w:p>
        </w:tc>
      </w:tr>
      <w:tr w:rsidR="006D1C0A" w:rsidRPr="00E53770" w:rsidTr="00562FB7">
        <w:tc>
          <w:tcPr>
            <w:tcW w:w="644" w:type="dxa"/>
          </w:tcPr>
          <w:p w:rsidR="000E35A6" w:rsidRPr="00E53770" w:rsidRDefault="000E35A6" w:rsidP="00081328">
            <w:pPr>
              <w:pStyle w:val="TAMainText"/>
              <w:rPr>
                <w:noProof/>
              </w:rPr>
            </w:pPr>
            <w:r w:rsidRPr="00E53770">
              <w:rPr>
                <w:noProof/>
              </w:rPr>
              <w:t>8</w:t>
            </w:r>
          </w:p>
        </w:tc>
        <w:tc>
          <w:tcPr>
            <w:tcW w:w="1458" w:type="dxa"/>
          </w:tcPr>
          <w:p w:rsidR="000E35A6" w:rsidRPr="00E53770" w:rsidRDefault="006D1C0A" w:rsidP="000E35A6">
            <w:pPr>
              <w:rPr>
                <w:noProof/>
              </w:rPr>
            </w:pPr>
            <w:r w:rsidRPr="00E53770">
              <w:rPr>
                <w:noProof/>
              </w:rPr>
              <w:drawing>
                <wp:inline distT="0" distB="0" distL="0" distR="0" wp14:anchorId="27A7F55E" wp14:editId="5C760249">
                  <wp:extent cx="514800" cy="464400"/>
                  <wp:effectExtent l="0" t="0" r="6350" b="571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14800" cy="4644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3FB6081C" wp14:editId="5B4DB814">
                  <wp:extent cx="460800" cy="5004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0800" cy="5004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10 min</w:t>
            </w:r>
          </w:p>
        </w:tc>
        <w:tc>
          <w:tcPr>
            <w:tcW w:w="596" w:type="dxa"/>
            <w:vAlign w:val="center"/>
          </w:tcPr>
          <w:p w:rsidR="000E35A6" w:rsidRPr="00E53770" w:rsidRDefault="000E35A6" w:rsidP="00081328">
            <w:pPr>
              <w:pStyle w:val="TAMainText"/>
            </w:pPr>
            <w:r w:rsidRPr="00E53770">
              <w:t>37</w:t>
            </w:r>
          </w:p>
        </w:tc>
      </w:tr>
      <w:tr w:rsidR="006D1C0A" w:rsidRPr="00E53770" w:rsidTr="00562FB7">
        <w:tc>
          <w:tcPr>
            <w:tcW w:w="644" w:type="dxa"/>
          </w:tcPr>
          <w:p w:rsidR="000E35A6" w:rsidRPr="00E53770" w:rsidRDefault="000E35A6" w:rsidP="00081328">
            <w:pPr>
              <w:pStyle w:val="TAMainText"/>
              <w:rPr>
                <w:noProof/>
              </w:rPr>
            </w:pPr>
            <w:r w:rsidRPr="00E53770">
              <w:rPr>
                <w:noProof/>
              </w:rPr>
              <w:t>9</w:t>
            </w:r>
          </w:p>
        </w:tc>
        <w:tc>
          <w:tcPr>
            <w:tcW w:w="1458" w:type="dxa"/>
          </w:tcPr>
          <w:p w:rsidR="000E35A6" w:rsidRPr="00E53770" w:rsidRDefault="006D1C0A" w:rsidP="000E35A6">
            <w:pPr>
              <w:rPr>
                <w:noProof/>
              </w:rPr>
            </w:pPr>
            <w:r w:rsidRPr="00E53770">
              <w:rPr>
                <w:noProof/>
              </w:rPr>
              <w:drawing>
                <wp:inline distT="0" distB="0" distL="0" distR="0" wp14:anchorId="72F74B77" wp14:editId="543B5ADC">
                  <wp:extent cx="626400" cy="3996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26400" cy="3996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2B622000" wp14:editId="33947A02">
                  <wp:extent cx="579600" cy="496800"/>
                  <wp:effectExtent l="0" t="0" r="508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9600" cy="4968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10 min</w:t>
            </w:r>
          </w:p>
        </w:tc>
        <w:tc>
          <w:tcPr>
            <w:tcW w:w="596" w:type="dxa"/>
            <w:vAlign w:val="center"/>
          </w:tcPr>
          <w:p w:rsidR="000E35A6" w:rsidRPr="00E53770" w:rsidRDefault="000E35A6" w:rsidP="00081328">
            <w:pPr>
              <w:pStyle w:val="TAMainText"/>
            </w:pPr>
            <w:r w:rsidRPr="00E53770">
              <w:t>29</w:t>
            </w:r>
          </w:p>
        </w:tc>
      </w:tr>
      <w:tr w:rsidR="006D1C0A" w:rsidRPr="00E53770" w:rsidTr="00562FB7">
        <w:tc>
          <w:tcPr>
            <w:tcW w:w="644" w:type="dxa"/>
          </w:tcPr>
          <w:p w:rsidR="000E35A6" w:rsidRPr="00E53770" w:rsidRDefault="000E35A6" w:rsidP="00081328">
            <w:pPr>
              <w:pStyle w:val="TAMainText"/>
              <w:rPr>
                <w:noProof/>
              </w:rPr>
            </w:pPr>
            <w:r w:rsidRPr="00E53770">
              <w:rPr>
                <w:noProof/>
              </w:rPr>
              <w:t>10</w:t>
            </w:r>
          </w:p>
        </w:tc>
        <w:tc>
          <w:tcPr>
            <w:tcW w:w="1458" w:type="dxa"/>
          </w:tcPr>
          <w:p w:rsidR="000E35A6" w:rsidRPr="00E53770" w:rsidRDefault="006D1C0A" w:rsidP="000E35A6">
            <w:pPr>
              <w:rPr>
                <w:noProof/>
              </w:rPr>
            </w:pPr>
            <w:r w:rsidRPr="00E53770">
              <w:rPr>
                <w:noProof/>
              </w:rPr>
              <w:drawing>
                <wp:inline distT="0" distB="0" distL="0" distR="0" wp14:anchorId="0BCF41F8" wp14:editId="28ED99EC">
                  <wp:extent cx="619200" cy="439200"/>
                  <wp:effectExtent l="0" t="0" r="3175" b="571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9200" cy="4392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77B1E012" wp14:editId="2EBF9276">
                  <wp:extent cx="554400" cy="496800"/>
                  <wp:effectExtent l="0" t="0" r="444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54400" cy="4968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3 min</w:t>
            </w:r>
          </w:p>
        </w:tc>
        <w:tc>
          <w:tcPr>
            <w:tcW w:w="596" w:type="dxa"/>
            <w:vAlign w:val="center"/>
          </w:tcPr>
          <w:p w:rsidR="000E35A6" w:rsidRPr="00E53770" w:rsidRDefault="000E35A6" w:rsidP="00081328">
            <w:pPr>
              <w:pStyle w:val="TAMainText"/>
            </w:pPr>
            <w:r w:rsidRPr="00E53770">
              <w:t>30</w:t>
            </w:r>
          </w:p>
        </w:tc>
      </w:tr>
      <w:tr w:rsidR="006D1C0A" w:rsidRPr="00E53770" w:rsidTr="009D2F7A">
        <w:tc>
          <w:tcPr>
            <w:tcW w:w="644" w:type="dxa"/>
          </w:tcPr>
          <w:p w:rsidR="000E35A6" w:rsidRPr="00E53770" w:rsidRDefault="000E35A6" w:rsidP="00081328">
            <w:pPr>
              <w:pStyle w:val="TAMainText"/>
              <w:rPr>
                <w:noProof/>
              </w:rPr>
            </w:pPr>
            <w:r w:rsidRPr="00E53770">
              <w:rPr>
                <w:noProof/>
              </w:rPr>
              <w:t>11</w:t>
            </w:r>
          </w:p>
        </w:tc>
        <w:tc>
          <w:tcPr>
            <w:tcW w:w="1458" w:type="dxa"/>
          </w:tcPr>
          <w:p w:rsidR="000E35A6" w:rsidRPr="00E53770" w:rsidRDefault="006D1C0A" w:rsidP="000E35A6">
            <w:r w:rsidRPr="00E53770">
              <w:rPr>
                <w:noProof/>
              </w:rPr>
              <w:drawing>
                <wp:inline distT="0" distB="0" distL="0" distR="0" wp14:anchorId="1953DB1A" wp14:editId="194743A6">
                  <wp:extent cx="583200" cy="399600"/>
                  <wp:effectExtent l="0" t="0" r="127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83200" cy="399600"/>
                          </a:xfrm>
                          <a:prstGeom prst="rect">
                            <a:avLst/>
                          </a:prstGeom>
                        </pic:spPr>
                      </pic:pic>
                    </a:graphicData>
                  </a:graphic>
                </wp:inline>
              </w:drawing>
            </w:r>
          </w:p>
        </w:tc>
        <w:tc>
          <w:tcPr>
            <w:tcW w:w="1485" w:type="dxa"/>
          </w:tcPr>
          <w:p w:rsidR="000E35A6" w:rsidRPr="00E53770" w:rsidRDefault="006D1C0A" w:rsidP="000E35A6">
            <w:r w:rsidRPr="00E53770">
              <w:rPr>
                <w:noProof/>
              </w:rPr>
              <w:drawing>
                <wp:inline distT="0" distB="0" distL="0" distR="0" wp14:anchorId="412C5DF4" wp14:editId="1EC60475">
                  <wp:extent cx="514800" cy="579600"/>
                  <wp:effectExtent l="0" t="0" r="6350" b="508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14800" cy="5796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 xml:space="preserve">3.5 </w:t>
            </w:r>
            <w:proofErr w:type="spellStart"/>
            <w:r w:rsidRPr="00E53770">
              <w:t>hrs</w:t>
            </w:r>
            <w:proofErr w:type="spellEnd"/>
          </w:p>
        </w:tc>
        <w:tc>
          <w:tcPr>
            <w:tcW w:w="596" w:type="dxa"/>
            <w:vAlign w:val="center"/>
          </w:tcPr>
          <w:p w:rsidR="000E35A6" w:rsidRPr="00E53770" w:rsidRDefault="000E35A6" w:rsidP="00081328">
            <w:pPr>
              <w:pStyle w:val="TAMainText"/>
            </w:pPr>
            <w:r w:rsidRPr="00E53770">
              <w:t>48</w:t>
            </w:r>
          </w:p>
        </w:tc>
      </w:tr>
      <w:tr w:rsidR="000E35A6" w:rsidRPr="00E53770" w:rsidTr="009D2F7A">
        <w:tc>
          <w:tcPr>
            <w:tcW w:w="5011" w:type="dxa"/>
            <w:gridSpan w:val="5"/>
            <w:tcBorders>
              <w:bottom w:val="single" w:sz="4" w:space="0" w:color="auto"/>
            </w:tcBorders>
          </w:tcPr>
          <w:p w:rsidR="000E35A6" w:rsidRPr="00E53770" w:rsidRDefault="000E35A6" w:rsidP="00081328">
            <w:pPr>
              <w:pStyle w:val="TAMainText"/>
            </w:pPr>
            <w:r w:rsidRPr="00E53770">
              <w:t>Monosubstituted tetralone examples</w:t>
            </w:r>
          </w:p>
        </w:tc>
      </w:tr>
      <w:tr w:rsidR="006D1C0A" w:rsidRPr="00E53770" w:rsidTr="009D2F7A">
        <w:tc>
          <w:tcPr>
            <w:tcW w:w="644" w:type="dxa"/>
            <w:tcBorders>
              <w:top w:val="single" w:sz="4" w:space="0" w:color="auto"/>
            </w:tcBorders>
          </w:tcPr>
          <w:p w:rsidR="000E35A6" w:rsidRPr="00E53770" w:rsidRDefault="000E35A6" w:rsidP="00081328">
            <w:pPr>
              <w:pStyle w:val="TAMainText"/>
              <w:rPr>
                <w:noProof/>
              </w:rPr>
            </w:pPr>
            <w:r w:rsidRPr="00E53770">
              <w:rPr>
                <w:noProof/>
              </w:rPr>
              <w:t>12</w:t>
            </w:r>
          </w:p>
        </w:tc>
        <w:tc>
          <w:tcPr>
            <w:tcW w:w="1458" w:type="dxa"/>
            <w:tcBorders>
              <w:top w:val="single" w:sz="4" w:space="0" w:color="auto"/>
            </w:tcBorders>
          </w:tcPr>
          <w:p w:rsidR="000E35A6" w:rsidRPr="00E53770" w:rsidRDefault="006D1C0A" w:rsidP="000E35A6">
            <w:pPr>
              <w:rPr>
                <w:noProof/>
              </w:rPr>
            </w:pPr>
            <w:r w:rsidRPr="00E53770">
              <w:rPr>
                <w:noProof/>
              </w:rPr>
              <w:drawing>
                <wp:inline distT="0" distB="0" distL="0" distR="0" wp14:anchorId="2A4BC8C5" wp14:editId="2016FCBF">
                  <wp:extent cx="637200" cy="388800"/>
                  <wp:effectExtent l="0" t="0" r="0" b="508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37200" cy="388800"/>
                          </a:xfrm>
                          <a:prstGeom prst="rect">
                            <a:avLst/>
                          </a:prstGeom>
                        </pic:spPr>
                      </pic:pic>
                    </a:graphicData>
                  </a:graphic>
                </wp:inline>
              </w:drawing>
            </w:r>
          </w:p>
        </w:tc>
        <w:tc>
          <w:tcPr>
            <w:tcW w:w="1485" w:type="dxa"/>
            <w:tcBorders>
              <w:top w:val="single" w:sz="4" w:space="0" w:color="auto"/>
            </w:tcBorders>
          </w:tcPr>
          <w:p w:rsidR="000E35A6" w:rsidRPr="00E53770" w:rsidRDefault="006D1C0A" w:rsidP="000E35A6">
            <w:pPr>
              <w:rPr>
                <w:noProof/>
              </w:rPr>
            </w:pPr>
            <w:r w:rsidRPr="00E53770">
              <w:rPr>
                <w:noProof/>
              </w:rPr>
              <w:drawing>
                <wp:inline distT="0" distB="0" distL="0" distR="0" wp14:anchorId="54BE9E3E" wp14:editId="63D90BEB">
                  <wp:extent cx="730800" cy="4500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730800" cy="450000"/>
                          </a:xfrm>
                          <a:prstGeom prst="rect">
                            <a:avLst/>
                          </a:prstGeom>
                        </pic:spPr>
                      </pic:pic>
                    </a:graphicData>
                  </a:graphic>
                </wp:inline>
              </w:drawing>
            </w:r>
          </w:p>
        </w:tc>
        <w:tc>
          <w:tcPr>
            <w:tcW w:w="828" w:type="dxa"/>
            <w:tcBorders>
              <w:top w:val="single" w:sz="4" w:space="0" w:color="auto"/>
            </w:tcBorders>
            <w:vAlign w:val="center"/>
          </w:tcPr>
          <w:p w:rsidR="000E35A6" w:rsidRPr="00E53770" w:rsidRDefault="000E35A6" w:rsidP="00081328">
            <w:pPr>
              <w:pStyle w:val="TAMainText"/>
            </w:pPr>
            <w:r w:rsidRPr="00E53770">
              <w:t>15 min</w:t>
            </w:r>
          </w:p>
        </w:tc>
        <w:tc>
          <w:tcPr>
            <w:tcW w:w="596" w:type="dxa"/>
            <w:tcBorders>
              <w:top w:val="single" w:sz="4" w:space="0" w:color="auto"/>
            </w:tcBorders>
            <w:vAlign w:val="center"/>
          </w:tcPr>
          <w:p w:rsidR="000E35A6" w:rsidRPr="00E53770" w:rsidRDefault="000E35A6" w:rsidP="00081328">
            <w:pPr>
              <w:pStyle w:val="TAMainText"/>
            </w:pPr>
            <w:r w:rsidRPr="00E53770">
              <w:t>40</w:t>
            </w:r>
          </w:p>
        </w:tc>
      </w:tr>
      <w:tr w:rsidR="006D1C0A" w:rsidRPr="00E53770" w:rsidTr="00562FB7">
        <w:tc>
          <w:tcPr>
            <w:tcW w:w="644" w:type="dxa"/>
          </w:tcPr>
          <w:p w:rsidR="000E35A6" w:rsidRPr="00E53770" w:rsidRDefault="000E35A6" w:rsidP="00081328">
            <w:pPr>
              <w:pStyle w:val="TAMainText"/>
              <w:rPr>
                <w:noProof/>
              </w:rPr>
            </w:pPr>
            <w:r w:rsidRPr="00E53770">
              <w:rPr>
                <w:noProof/>
              </w:rPr>
              <w:t>13</w:t>
            </w:r>
          </w:p>
        </w:tc>
        <w:tc>
          <w:tcPr>
            <w:tcW w:w="1458" w:type="dxa"/>
          </w:tcPr>
          <w:p w:rsidR="000E35A6" w:rsidRPr="00E53770" w:rsidRDefault="006D1C0A" w:rsidP="000E35A6">
            <w:pPr>
              <w:rPr>
                <w:noProof/>
              </w:rPr>
            </w:pPr>
            <w:r w:rsidRPr="00E53770">
              <w:rPr>
                <w:noProof/>
              </w:rPr>
              <w:drawing>
                <wp:inline distT="0" distB="0" distL="0" distR="0" wp14:anchorId="1F5151FB" wp14:editId="077EF9B1">
                  <wp:extent cx="637200" cy="388800"/>
                  <wp:effectExtent l="0" t="0" r="0"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37200" cy="3888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241B9885" wp14:editId="7223CC01">
                  <wp:extent cx="730800" cy="4500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730800" cy="4500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15 min</w:t>
            </w:r>
          </w:p>
        </w:tc>
        <w:tc>
          <w:tcPr>
            <w:tcW w:w="596" w:type="dxa"/>
            <w:vAlign w:val="center"/>
          </w:tcPr>
          <w:p w:rsidR="000E35A6" w:rsidRPr="00E53770" w:rsidRDefault="000E35A6" w:rsidP="00081328">
            <w:pPr>
              <w:pStyle w:val="TAMainText"/>
            </w:pPr>
            <w:r w:rsidRPr="00E53770">
              <w:t>25</w:t>
            </w:r>
          </w:p>
        </w:tc>
      </w:tr>
      <w:tr w:rsidR="006D1C0A" w:rsidRPr="00E53770" w:rsidTr="00562FB7">
        <w:tc>
          <w:tcPr>
            <w:tcW w:w="644" w:type="dxa"/>
          </w:tcPr>
          <w:p w:rsidR="000E35A6" w:rsidRPr="00E53770" w:rsidRDefault="000E35A6" w:rsidP="00081328">
            <w:pPr>
              <w:pStyle w:val="TAMainText"/>
              <w:rPr>
                <w:noProof/>
              </w:rPr>
            </w:pPr>
            <w:r w:rsidRPr="00E53770">
              <w:rPr>
                <w:noProof/>
              </w:rPr>
              <w:t>14</w:t>
            </w:r>
          </w:p>
        </w:tc>
        <w:tc>
          <w:tcPr>
            <w:tcW w:w="1458" w:type="dxa"/>
          </w:tcPr>
          <w:p w:rsidR="000E35A6" w:rsidRPr="00E53770" w:rsidRDefault="006D1C0A" w:rsidP="000E35A6">
            <w:pPr>
              <w:rPr>
                <w:noProof/>
              </w:rPr>
            </w:pPr>
            <w:r w:rsidRPr="00E53770">
              <w:rPr>
                <w:noProof/>
              </w:rPr>
              <w:drawing>
                <wp:inline distT="0" distB="0" distL="0" distR="0" wp14:anchorId="1CDCCE2D" wp14:editId="35AF61B8">
                  <wp:extent cx="633600" cy="424800"/>
                  <wp:effectExtent l="0" t="0" r="190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33600" cy="4248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21FD1581" wp14:editId="6B14B569">
                  <wp:extent cx="734400" cy="500400"/>
                  <wp:effectExtent l="0" t="0" r="254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734400" cy="5004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15 min</w:t>
            </w:r>
          </w:p>
        </w:tc>
        <w:tc>
          <w:tcPr>
            <w:tcW w:w="596" w:type="dxa"/>
            <w:vAlign w:val="center"/>
          </w:tcPr>
          <w:p w:rsidR="000E35A6" w:rsidRPr="00E53770" w:rsidRDefault="000E35A6" w:rsidP="00081328">
            <w:pPr>
              <w:pStyle w:val="TAMainText"/>
            </w:pPr>
            <w:r w:rsidRPr="00E53770">
              <w:t>38</w:t>
            </w:r>
          </w:p>
        </w:tc>
      </w:tr>
      <w:tr w:rsidR="006D1C0A" w:rsidRPr="00E53770" w:rsidTr="00562FB7">
        <w:tc>
          <w:tcPr>
            <w:tcW w:w="644" w:type="dxa"/>
          </w:tcPr>
          <w:p w:rsidR="000E35A6" w:rsidRPr="00E53770" w:rsidRDefault="000E35A6" w:rsidP="00081328">
            <w:pPr>
              <w:pStyle w:val="TAMainText"/>
              <w:rPr>
                <w:noProof/>
              </w:rPr>
            </w:pPr>
            <w:r w:rsidRPr="00E53770">
              <w:rPr>
                <w:noProof/>
              </w:rPr>
              <w:t>15</w:t>
            </w:r>
          </w:p>
        </w:tc>
        <w:tc>
          <w:tcPr>
            <w:tcW w:w="1458" w:type="dxa"/>
          </w:tcPr>
          <w:p w:rsidR="000E35A6" w:rsidRPr="00E53770" w:rsidRDefault="006D1C0A" w:rsidP="000E35A6">
            <w:pPr>
              <w:rPr>
                <w:noProof/>
              </w:rPr>
            </w:pPr>
            <w:r w:rsidRPr="00E53770">
              <w:rPr>
                <w:noProof/>
              </w:rPr>
              <w:drawing>
                <wp:inline distT="0" distB="0" distL="0" distR="0" wp14:anchorId="2A69B9B5" wp14:editId="46A6EC60">
                  <wp:extent cx="669600" cy="388800"/>
                  <wp:effectExtent l="0" t="0" r="3810" b="508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69600" cy="3888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18933881" wp14:editId="7C45EAFB">
                  <wp:extent cx="565200" cy="52560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65200" cy="5256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2 min</w:t>
            </w:r>
          </w:p>
        </w:tc>
        <w:tc>
          <w:tcPr>
            <w:tcW w:w="596" w:type="dxa"/>
            <w:vAlign w:val="center"/>
          </w:tcPr>
          <w:p w:rsidR="000E35A6" w:rsidRPr="00E53770" w:rsidRDefault="000E35A6" w:rsidP="00081328">
            <w:pPr>
              <w:pStyle w:val="TAMainText"/>
            </w:pPr>
            <w:r w:rsidRPr="00E53770">
              <w:t>29</w:t>
            </w:r>
          </w:p>
        </w:tc>
      </w:tr>
      <w:tr w:rsidR="006D1C0A" w:rsidRPr="00E53770" w:rsidTr="009D2F7A">
        <w:tc>
          <w:tcPr>
            <w:tcW w:w="644" w:type="dxa"/>
          </w:tcPr>
          <w:p w:rsidR="000E35A6" w:rsidRPr="00E53770" w:rsidRDefault="000E35A6" w:rsidP="00081328">
            <w:pPr>
              <w:pStyle w:val="TAMainText"/>
              <w:rPr>
                <w:noProof/>
              </w:rPr>
            </w:pPr>
            <w:r w:rsidRPr="00E53770">
              <w:rPr>
                <w:noProof/>
              </w:rPr>
              <w:t>16</w:t>
            </w:r>
          </w:p>
        </w:tc>
        <w:tc>
          <w:tcPr>
            <w:tcW w:w="1458" w:type="dxa"/>
          </w:tcPr>
          <w:p w:rsidR="000E35A6" w:rsidRPr="00E53770" w:rsidRDefault="006D1C0A" w:rsidP="000E35A6">
            <w:pPr>
              <w:rPr>
                <w:noProof/>
              </w:rPr>
            </w:pPr>
            <w:r w:rsidRPr="00E53770">
              <w:rPr>
                <w:noProof/>
              </w:rPr>
              <w:drawing>
                <wp:inline distT="0" distB="0" distL="0" distR="0" wp14:anchorId="21806B37" wp14:editId="018930B4">
                  <wp:extent cx="669600" cy="388800"/>
                  <wp:effectExtent l="0" t="0" r="3810" b="508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69600" cy="3888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08307D8A" wp14:editId="67255E6E">
                  <wp:extent cx="565200" cy="5256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5200" cy="5256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2 min</w:t>
            </w:r>
          </w:p>
        </w:tc>
        <w:tc>
          <w:tcPr>
            <w:tcW w:w="596" w:type="dxa"/>
            <w:vAlign w:val="center"/>
          </w:tcPr>
          <w:p w:rsidR="000E35A6" w:rsidRPr="00E53770" w:rsidRDefault="000E35A6" w:rsidP="00081328">
            <w:pPr>
              <w:pStyle w:val="TAMainText"/>
            </w:pPr>
            <w:r w:rsidRPr="00E53770">
              <w:t>20</w:t>
            </w:r>
          </w:p>
        </w:tc>
      </w:tr>
      <w:tr w:rsidR="006D1C0A" w:rsidRPr="00E53770" w:rsidTr="009D2F7A">
        <w:tc>
          <w:tcPr>
            <w:tcW w:w="644" w:type="dxa"/>
          </w:tcPr>
          <w:p w:rsidR="000E35A6" w:rsidRPr="00E53770" w:rsidRDefault="000E35A6" w:rsidP="00081328">
            <w:pPr>
              <w:pStyle w:val="TAMainText"/>
              <w:rPr>
                <w:noProof/>
              </w:rPr>
            </w:pPr>
            <w:r w:rsidRPr="00E53770">
              <w:rPr>
                <w:noProof/>
              </w:rPr>
              <w:t>17</w:t>
            </w:r>
          </w:p>
        </w:tc>
        <w:tc>
          <w:tcPr>
            <w:tcW w:w="1458" w:type="dxa"/>
          </w:tcPr>
          <w:p w:rsidR="000E35A6" w:rsidRPr="00E53770" w:rsidRDefault="006D1C0A" w:rsidP="000E35A6">
            <w:pPr>
              <w:rPr>
                <w:noProof/>
              </w:rPr>
            </w:pPr>
            <w:r w:rsidRPr="00E53770">
              <w:rPr>
                <w:noProof/>
              </w:rPr>
              <w:drawing>
                <wp:inline distT="0" distB="0" distL="0" distR="0" wp14:anchorId="0FA595C5" wp14:editId="70E9A926">
                  <wp:extent cx="651600" cy="4248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51600" cy="424800"/>
                          </a:xfrm>
                          <a:prstGeom prst="rect">
                            <a:avLst/>
                          </a:prstGeom>
                        </pic:spPr>
                      </pic:pic>
                    </a:graphicData>
                  </a:graphic>
                </wp:inline>
              </w:drawing>
            </w:r>
          </w:p>
        </w:tc>
        <w:tc>
          <w:tcPr>
            <w:tcW w:w="1485" w:type="dxa"/>
          </w:tcPr>
          <w:p w:rsidR="000E35A6" w:rsidRPr="00E53770" w:rsidRDefault="000E35A6" w:rsidP="000E35A6">
            <w:pPr>
              <w:rPr>
                <w:noProof/>
              </w:rPr>
            </w:pPr>
            <w:r w:rsidRPr="00E53770">
              <w:rPr>
                <w:noProof/>
              </w:rPr>
              <w:t>--</w:t>
            </w:r>
          </w:p>
        </w:tc>
        <w:tc>
          <w:tcPr>
            <w:tcW w:w="828" w:type="dxa"/>
            <w:vAlign w:val="center"/>
          </w:tcPr>
          <w:p w:rsidR="000E35A6" w:rsidRPr="00E53770" w:rsidRDefault="000E35A6" w:rsidP="00081328">
            <w:pPr>
              <w:pStyle w:val="TAMainText"/>
            </w:pPr>
            <w:r w:rsidRPr="00E53770">
              <w:t>--</w:t>
            </w:r>
          </w:p>
        </w:tc>
        <w:tc>
          <w:tcPr>
            <w:tcW w:w="596" w:type="dxa"/>
            <w:vAlign w:val="center"/>
          </w:tcPr>
          <w:p w:rsidR="000E35A6" w:rsidRPr="00E53770" w:rsidRDefault="000E35A6" w:rsidP="00081328">
            <w:pPr>
              <w:pStyle w:val="TAMainText"/>
            </w:pPr>
            <w:r w:rsidRPr="00E53770">
              <w:t>--</w:t>
            </w:r>
          </w:p>
        </w:tc>
      </w:tr>
      <w:tr w:rsidR="000E35A6" w:rsidRPr="00E53770" w:rsidTr="009D2F7A">
        <w:tc>
          <w:tcPr>
            <w:tcW w:w="5011" w:type="dxa"/>
            <w:gridSpan w:val="5"/>
            <w:tcBorders>
              <w:bottom w:val="single" w:sz="4" w:space="0" w:color="auto"/>
            </w:tcBorders>
          </w:tcPr>
          <w:p w:rsidR="000E35A6" w:rsidRPr="00E53770" w:rsidRDefault="000E35A6" w:rsidP="00081328">
            <w:pPr>
              <w:pStyle w:val="TAMainText"/>
            </w:pPr>
            <w:r w:rsidRPr="00E53770">
              <w:t>Disubstituted tetralone examples</w:t>
            </w:r>
          </w:p>
        </w:tc>
      </w:tr>
      <w:tr w:rsidR="006D1C0A" w:rsidRPr="00E53770" w:rsidTr="009D2F7A">
        <w:tc>
          <w:tcPr>
            <w:tcW w:w="644" w:type="dxa"/>
            <w:tcBorders>
              <w:top w:val="single" w:sz="4" w:space="0" w:color="auto"/>
            </w:tcBorders>
          </w:tcPr>
          <w:p w:rsidR="000E35A6" w:rsidRPr="00E53770" w:rsidRDefault="000E35A6" w:rsidP="00081328">
            <w:pPr>
              <w:pStyle w:val="TAMainText"/>
              <w:rPr>
                <w:noProof/>
              </w:rPr>
            </w:pPr>
            <w:r w:rsidRPr="00E53770">
              <w:rPr>
                <w:noProof/>
              </w:rPr>
              <w:t>18</w:t>
            </w:r>
          </w:p>
        </w:tc>
        <w:tc>
          <w:tcPr>
            <w:tcW w:w="1458" w:type="dxa"/>
            <w:tcBorders>
              <w:top w:val="single" w:sz="4" w:space="0" w:color="auto"/>
            </w:tcBorders>
          </w:tcPr>
          <w:p w:rsidR="000E35A6" w:rsidRPr="00E53770" w:rsidRDefault="006D1C0A" w:rsidP="000E35A6">
            <w:pPr>
              <w:rPr>
                <w:noProof/>
              </w:rPr>
            </w:pPr>
            <w:r w:rsidRPr="00E53770">
              <w:rPr>
                <w:noProof/>
              </w:rPr>
              <w:drawing>
                <wp:inline distT="0" distB="0" distL="0" distR="0" wp14:anchorId="4F7D1661" wp14:editId="33C6DB45">
                  <wp:extent cx="655200" cy="388800"/>
                  <wp:effectExtent l="0" t="0" r="5715" b="508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55200" cy="388800"/>
                          </a:xfrm>
                          <a:prstGeom prst="rect">
                            <a:avLst/>
                          </a:prstGeom>
                        </pic:spPr>
                      </pic:pic>
                    </a:graphicData>
                  </a:graphic>
                </wp:inline>
              </w:drawing>
            </w:r>
          </w:p>
        </w:tc>
        <w:tc>
          <w:tcPr>
            <w:tcW w:w="1485" w:type="dxa"/>
            <w:tcBorders>
              <w:top w:val="single" w:sz="4" w:space="0" w:color="auto"/>
            </w:tcBorders>
          </w:tcPr>
          <w:p w:rsidR="000E35A6" w:rsidRPr="00E53770" w:rsidRDefault="006D1C0A" w:rsidP="000E35A6">
            <w:pPr>
              <w:rPr>
                <w:noProof/>
              </w:rPr>
            </w:pPr>
            <w:r w:rsidRPr="00E53770">
              <w:rPr>
                <w:noProof/>
              </w:rPr>
              <w:drawing>
                <wp:inline distT="0" distB="0" distL="0" distR="0" wp14:anchorId="6255337F" wp14:editId="5CE96BC3">
                  <wp:extent cx="579600" cy="489600"/>
                  <wp:effectExtent l="0" t="0" r="5080" b="571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9600" cy="489600"/>
                          </a:xfrm>
                          <a:prstGeom prst="rect">
                            <a:avLst/>
                          </a:prstGeom>
                        </pic:spPr>
                      </pic:pic>
                    </a:graphicData>
                  </a:graphic>
                </wp:inline>
              </w:drawing>
            </w:r>
          </w:p>
        </w:tc>
        <w:tc>
          <w:tcPr>
            <w:tcW w:w="828" w:type="dxa"/>
            <w:tcBorders>
              <w:top w:val="single" w:sz="4" w:space="0" w:color="auto"/>
            </w:tcBorders>
            <w:vAlign w:val="center"/>
          </w:tcPr>
          <w:p w:rsidR="000E35A6" w:rsidRPr="00E53770" w:rsidRDefault="000E35A6" w:rsidP="00081328">
            <w:pPr>
              <w:pStyle w:val="TAMainText"/>
            </w:pPr>
            <w:r w:rsidRPr="00E53770">
              <w:t>10 min</w:t>
            </w:r>
          </w:p>
        </w:tc>
        <w:tc>
          <w:tcPr>
            <w:tcW w:w="596" w:type="dxa"/>
            <w:tcBorders>
              <w:top w:val="single" w:sz="4" w:space="0" w:color="auto"/>
            </w:tcBorders>
            <w:vAlign w:val="center"/>
          </w:tcPr>
          <w:p w:rsidR="000E35A6" w:rsidRPr="00E53770" w:rsidRDefault="000E35A6" w:rsidP="00081328">
            <w:pPr>
              <w:pStyle w:val="TAMainText"/>
            </w:pPr>
            <w:r w:rsidRPr="00E53770">
              <w:t>39</w:t>
            </w:r>
          </w:p>
        </w:tc>
      </w:tr>
      <w:tr w:rsidR="006D1C0A" w:rsidRPr="00E53770" w:rsidTr="00562FB7">
        <w:tc>
          <w:tcPr>
            <w:tcW w:w="644" w:type="dxa"/>
          </w:tcPr>
          <w:p w:rsidR="000E35A6" w:rsidRPr="00E53770" w:rsidRDefault="000E35A6" w:rsidP="00081328">
            <w:pPr>
              <w:pStyle w:val="TAMainText"/>
              <w:rPr>
                <w:noProof/>
              </w:rPr>
            </w:pPr>
            <w:r w:rsidRPr="00E53770">
              <w:rPr>
                <w:noProof/>
              </w:rPr>
              <w:t>19</w:t>
            </w:r>
          </w:p>
        </w:tc>
        <w:tc>
          <w:tcPr>
            <w:tcW w:w="1458" w:type="dxa"/>
          </w:tcPr>
          <w:p w:rsidR="000E35A6" w:rsidRPr="00E53770" w:rsidRDefault="006D1C0A" w:rsidP="000E35A6">
            <w:pPr>
              <w:rPr>
                <w:noProof/>
              </w:rPr>
            </w:pPr>
            <w:r w:rsidRPr="00E53770">
              <w:rPr>
                <w:noProof/>
              </w:rPr>
              <w:drawing>
                <wp:inline distT="0" distB="0" distL="0" distR="0" wp14:anchorId="034D7DE5" wp14:editId="05D92BF7">
                  <wp:extent cx="655200" cy="388800"/>
                  <wp:effectExtent l="0" t="0" r="5715" b="508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55200" cy="3888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5F94997B" wp14:editId="0178F33C">
                  <wp:extent cx="576000" cy="482400"/>
                  <wp:effectExtent l="0" t="0" r="0" b="63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6000" cy="4824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10 min</w:t>
            </w:r>
          </w:p>
        </w:tc>
        <w:tc>
          <w:tcPr>
            <w:tcW w:w="596" w:type="dxa"/>
            <w:vAlign w:val="center"/>
          </w:tcPr>
          <w:p w:rsidR="000E35A6" w:rsidRPr="00E53770" w:rsidRDefault="000E35A6" w:rsidP="00081328">
            <w:pPr>
              <w:pStyle w:val="TAMainText"/>
            </w:pPr>
            <w:r w:rsidRPr="00E53770">
              <w:t>43</w:t>
            </w:r>
          </w:p>
        </w:tc>
      </w:tr>
      <w:tr w:rsidR="006D1C0A" w:rsidRPr="00E53770" w:rsidTr="00562FB7">
        <w:tc>
          <w:tcPr>
            <w:tcW w:w="644" w:type="dxa"/>
          </w:tcPr>
          <w:p w:rsidR="000E35A6" w:rsidRPr="00E53770" w:rsidRDefault="000E35A6" w:rsidP="00081328">
            <w:pPr>
              <w:pStyle w:val="TAMainText"/>
              <w:rPr>
                <w:noProof/>
              </w:rPr>
            </w:pPr>
            <w:r w:rsidRPr="00E53770">
              <w:rPr>
                <w:noProof/>
              </w:rPr>
              <w:t>20</w:t>
            </w:r>
          </w:p>
        </w:tc>
        <w:tc>
          <w:tcPr>
            <w:tcW w:w="1458" w:type="dxa"/>
          </w:tcPr>
          <w:p w:rsidR="000E35A6" w:rsidRPr="00E53770" w:rsidRDefault="006D1C0A" w:rsidP="000E35A6">
            <w:pPr>
              <w:rPr>
                <w:noProof/>
              </w:rPr>
            </w:pPr>
            <w:r w:rsidRPr="00E53770">
              <w:rPr>
                <w:noProof/>
              </w:rPr>
              <w:drawing>
                <wp:inline distT="0" distB="0" distL="0" distR="0" wp14:anchorId="50D1436A" wp14:editId="298776E1">
                  <wp:extent cx="680400" cy="374400"/>
                  <wp:effectExtent l="0" t="0" r="571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80400" cy="3744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401E1095" wp14:editId="25F88876">
                  <wp:extent cx="604800" cy="482400"/>
                  <wp:effectExtent l="0" t="0" r="5080" b="63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04800" cy="4824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2 min</w:t>
            </w:r>
          </w:p>
        </w:tc>
        <w:tc>
          <w:tcPr>
            <w:tcW w:w="596" w:type="dxa"/>
            <w:vAlign w:val="center"/>
          </w:tcPr>
          <w:p w:rsidR="000E35A6" w:rsidRPr="00E53770" w:rsidRDefault="000E35A6" w:rsidP="00081328">
            <w:pPr>
              <w:pStyle w:val="TAMainText"/>
            </w:pPr>
            <w:r w:rsidRPr="00E53770">
              <w:t>46</w:t>
            </w:r>
          </w:p>
        </w:tc>
      </w:tr>
      <w:tr w:rsidR="006D1C0A" w:rsidRPr="00E53770" w:rsidTr="00562FB7">
        <w:tc>
          <w:tcPr>
            <w:tcW w:w="644" w:type="dxa"/>
          </w:tcPr>
          <w:p w:rsidR="000E35A6" w:rsidRPr="00E53770" w:rsidRDefault="000E35A6" w:rsidP="00081328">
            <w:pPr>
              <w:pStyle w:val="TAMainText"/>
              <w:rPr>
                <w:noProof/>
              </w:rPr>
            </w:pPr>
            <w:r w:rsidRPr="00E53770">
              <w:rPr>
                <w:noProof/>
              </w:rPr>
              <w:t>21</w:t>
            </w:r>
          </w:p>
        </w:tc>
        <w:tc>
          <w:tcPr>
            <w:tcW w:w="1458" w:type="dxa"/>
          </w:tcPr>
          <w:p w:rsidR="000E35A6" w:rsidRPr="00E53770" w:rsidRDefault="006D1C0A" w:rsidP="000E35A6">
            <w:pPr>
              <w:rPr>
                <w:noProof/>
              </w:rPr>
            </w:pPr>
            <w:r w:rsidRPr="00E53770">
              <w:rPr>
                <w:noProof/>
              </w:rPr>
              <w:drawing>
                <wp:inline distT="0" distB="0" distL="0" distR="0" wp14:anchorId="18118D73" wp14:editId="76AF9BFF">
                  <wp:extent cx="680400" cy="374400"/>
                  <wp:effectExtent l="0" t="0" r="571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80400" cy="3744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77AD89CD" wp14:editId="419EE01D">
                  <wp:extent cx="604800" cy="482400"/>
                  <wp:effectExtent l="0" t="0" r="5080" b="63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04800" cy="4824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2 min</w:t>
            </w:r>
          </w:p>
        </w:tc>
        <w:tc>
          <w:tcPr>
            <w:tcW w:w="596" w:type="dxa"/>
            <w:vAlign w:val="center"/>
          </w:tcPr>
          <w:p w:rsidR="000E35A6" w:rsidRPr="00E53770" w:rsidRDefault="000E35A6" w:rsidP="00081328">
            <w:pPr>
              <w:pStyle w:val="TAMainText"/>
            </w:pPr>
            <w:r w:rsidRPr="00E53770">
              <w:t>35</w:t>
            </w:r>
          </w:p>
        </w:tc>
      </w:tr>
      <w:tr w:rsidR="006D1C0A" w:rsidRPr="00E53770" w:rsidTr="00562FB7">
        <w:tc>
          <w:tcPr>
            <w:tcW w:w="644" w:type="dxa"/>
          </w:tcPr>
          <w:p w:rsidR="000E35A6" w:rsidRPr="00E53770" w:rsidRDefault="000E35A6" w:rsidP="00081328">
            <w:pPr>
              <w:pStyle w:val="TAMainText"/>
              <w:rPr>
                <w:noProof/>
              </w:rPr>
            </w:pPr>
            <w:r w:rsidRPr="00E53770">
              <w:rPr>
                <w:noProof/>
              </w:rPr>
              <w:t>22</w:t>
            </w:r>
          </w:p>
        </w:tc>
        <w:tc>
          <w:tcPr>
            <w:tcW w:w="1458" w:type="dxa"/>
          </w:tcPr>
          <w:p w:rsidR="000E35A6" w:rsidRPr="00E53770" w:rsidRDefault="006D1C0A" w:rsidP="000E35A6">
            <w:r w:rsidRPr="00E53770">
              <w:rPr>
                <w:noProof/>
              </w:rPr>
              <w:drawing>
                <wp:inline distT="0" distB="0" distL="0" distR="0" wp14:anchorId="3CF93FE4" wp14:editId="5B5E6D67">
                  <wp:extent cx="766800" cy="56520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766800" cy="565200"/>
                          </a:xfrm>
                          <a:prstGeom prst="rect">
                            <a:avLst/>
                          </a:prstGeom>
                        </pic:spPr>
                      </pic:pic>
                    </a:graphicData>
                  </a:graphic>
                </wp:inline>
              </w:drawing>
            </w:r>
          </w:p>
        </w:tc>
        <w:tc>
          <w:tcPr>
            <w:tcW w:w="1485" w:type="dxa"/>
          </w:tcPr>
          <w:p w:rsidR="000E35A6" w:rsidRPr="00E53770" w:rsidRDefault="006D1C0A" w:rsidP="00081328">
            <w:pPr>
              <w:pStyle w:val="TAMainText"/>
            </w:pPr>
            <w:r w:rsidRPr="00E53770">
              <w:rPr>
                <w:noProof/>
              </w:rPr>
              <w:drawing>
                <wp:inline distT="0" distB="0" distL="0" distR="0" wp14:anchorId="609F82B2" wp14:editId="76E14C26">
                  <wp:extent cx="673200" cy="59760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73200" cy="5976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 xml:space="preserve">2 </w:t>
            </w:r>
            <w:proofErr w:type="spellStart"/>
            <w:r w:rsidRPr="00E53770">
              <w:t>hrs</w:t>
            </w:r>
            <w:proofErr w:type="spellEnd"/>
          </w:p>
        </w:tc>
        <w:tc>
          <w:tcPr>
            <w:tcW w:w="596" w:type="dxa"/>
            <w:vAlign w:val="center"/>
          </w:tcPr>
          <w:p w:rsidR="000E35A6" w:rsidRPr="00E53770" w:rsidRDefault="000E35A6" w:rsidP="00081328">
            <w:pPr>
              <w:pStyle w:val="TAMainText"/>
            </w:pPr>
            <w:r w:rsidRPr="00E53770">
              <w:t>12</w:t>
            </w:r>
          </w:p>
        </w:tc>
      </w:tr>
      <w:tr w:rsidR="006D1C0A" w:rsidRPr="00E53770" w:rsidTr="00562FB7">
        <w:tc>
          <w:tcPr>
            <w:tcW w:w="644" w:type="dxa"/>
          </w:tcPr>
          <w:p w:rsidR="000E35A6" w:rsidRPr="00E53770" w:rsidRDefault="000E35A6" w:rsidP="00081328">
            <w:pPr>
              <w:pStyle w:val="TAMainText"/>
              <w:rPr>
                <w:noProof/>
              </w:rPr>
            </w:pPr>
            <w:r w:rsidRPr="00E53770">
              <w:rPr>
                <w:noProof/>
              </w:rPr>
              <w:t>23</w:t>
            </w:r>
          </w:p>
        </w:tc>
        <w:tc>
          <w:tcPr>
            <w:tcW w:w="1458" w:type="dxa"/>
          </w:tcPr>
          <w:p w:rsidR="000E35A6" w:rsidRPr="00E53770" w:rsidRDefault="006D1C0A" w:rsidP="000E35A6">
            <w:r w:rsidRPr="00E53770">
              <w:rPr>
                <w:noProof/>
              </w:rPr>
              <w:drawing>
                <wp:inline distT="0" distB="0" distL="0" distR="0" wp14:anchorId="11A09CCE" wp14:editId="420FDB84">
                  <wp:extent cx="766800" cy="5652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766800" cy="565200"/>
                          </a:xfrm>
                          <a:prstGeom prst="rect">
                            <a:avLst/>
                          </a:prstGeom>
                        </pic:spPr>
                      </pic:pic>
                    </a:graphicData>
                  </a:graphic>
                </wp:inline>
              </w:drawing>
            </w:r>
          </w:p>
        </w:tc>
        <w:tc>
          <w:tcPr>
            <w:tcW w:w="1485" w:type="dxa"/>
          </w:tcPr>
          <w:p w:rsidR="000E35A6" w:rsidRPr="00E53770" w:rsidRDefault="006D1C0A" w:rsidP="000E35A6">
            <w:r w:rsidRPr="00E53770">
              <w:rPr>
                <w:noProof/>
              </w:rPr>
              <w:drawing>
                <wp:inline distT="0" distB="0" distL="0" distR="0" wp14:anchorId="0E7B455A" wp14:editId="359022B4">
                  <wp:extent cx="676800" cy="604800"/>
                  <wp:effectExtent l="0" t="0" r="0" b="508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76800" cy="6048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30 min</w:t>
            </w:r>
          </w:p>
        </w:tc>
        <w:tc>
          <w:tcPr>
            <w:tcW w:w="596" w:type="dxa"/>
            <w:vAlign w:val="center"/>
          </w:tcPr>
          <w:p w:rsidR="000E35A6" w:rsidRPr="00E53770" w:rsidRDefault="000E35A6" w:rsidP="00081328">
            <w:pPr>
              <w:pStyle w:val="TAMainText"/>
            </w:pPr>
            <w:r w:rsidRPr="00E53770">
              <w:t>19</w:t>
            </w:r>
          </w:p>
        </w:tc>
      </w:tr>
      <w:tr w:rsidR="006D1C0A" w:rsidRPr="00E53770" w:rsidTr="009D2F7A">
        <w:tc>
          <w:tcPr>
            <w:tcW w:w="644" w:type="dxa"/>
          </w:tcPr>
          <w:p w:rsidR="000E35A6" w:rsidRPr="00E53770" w:rsidRDefault="000E35A6" w:rsidP="00081328">
            <w:pPr>
              <w:pStyle w:val="TAMainText"/>
              <w:rPr>
                <w:noProof/>
              </w:rPr>
            </w:pPr>
            <w:r w:rsidRPr="00E53770">
              <w:rPr>
                <w:noProof/>
              </w:rPr>
              <w:t>24</w:t>
            </w:r>
          </w:p>
        </w:tc>
        <w:tc>
          <w:tcPr>
            <w:tcW w:w="1458" w:type="dxa"/>
          </w:tcPr>
          <w:p w:rsidR="000E35A6" w:rsidRPr="00E53770" w:rsidRDefault="006D1C0A" w:rsidP="000E35A6">
            <w:pPr>
              <w:rPr>
                <w:noProof/>
              </w:rPr>
            </w:pPr>
            <w:r w:rsidRPr="00E53770">
              <w:rPr>
                <w:noProof/>
              </w:rPr>
              <w:drawing>
                <wp:inline distT="0" distB="0" distL="0" distR="0" wp14:anchorId="61F0D936" wp14:editId="2C8154A6">
                  <wp:extent cx="770400" cy="604800"/>
                  <wp:effectExtent l="0" t="0" r="4445" b="508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770400" cy="604800"/>
                          </a:xfrm>
                          <a:prstGeom prst="rect">
                            <a:avLst/>
                          </a:prstGeom>
                        </pic:spPr>
                      </pic:pic>
                    </a:graphicData>
                  </a:graphic>
                </wp:inline>
              </w:drawing>
            </w:r>
          </w:p>
        </w:tc>
        <w:tc>
          <w:tcPr>
            <w:tcW w:w="1485" w:type="dxa"/>
          </w:tcPr>
          <w:p w:rsidR="000E35A6" w:rsidRPr="00E53770" w:rsidRDefault="006D1C0A" w:rsidP="000E35A6">
            <w:pPr>
              <w:rPr>
                <w:noProof/>
              </w:rPr>
            </w:pPr>
            <w:r w:rsidRPr="00E53770">
              <w:rPr>
                <w:noProof/>
              </w:rPr>
              <w:drawing>
                <wp:inline distT="0" distB="0" distL="0" distR="0" wp14:anchorId="23B0AF7F" wp14:editId="373C41F6">
                  <wp:extent cx="676800" cy="604800"/>
                  <wp:effectExtent l="0" t="0" r="0" b="508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76800" cy="604800"/>
                          </a:xfrm>
                          <a:prstGeom prst="rect">
                            <a:avLst/>
                          </a:prstGeom>
                        </pic:spPr>
                      </pic:pic>
                    </a:graphicData>
                  </a:graphic>
                </wp:inline>
              </w:drawing>
            </w:r>
          </w:p>
        </w:tc>
        <w:tc>
          <w:tcPr>
            <w:tcW w:w="828" w:type="dxa"/>
            <w:vAlign w:val="center"/>
          </w:tcPr>
          <w:p w:rsidR="000E35A6" w:rsidRPr="00E53770" w:rsidRDefault="000E35A6" w:rsidP="00081328">
            <w:pPr>
              <w:pStyle w:val="TAMainText"/>
            </w:pPr>
            <w:r w:rsidRPr="00E53770">
              <w:t>30 min</w:t>
            </w:r>
          </w:p>
        </w:tc>
        <w:tc>
          <w:tcPr>
            <w:tcW w:w="596" w:type="dxa"/>
            <w:vAlign w:val="center"/>
          </w:tcPr>
          <w:p w:rsidR="000E35A6" w:rsidRPr="00E53770" w:rsidRDefault="000E35A6" w:rsidP="00081328">
            <w:pPr>
              <w:pStyle w:val="TAMainText"/>
            </w:pPr>
            <w:r w:rsidRPr="00E53770">
              <w:t>29</w:t>
            </w:r>
          </w:p>
        </w:tc>
      </w:tr>
      <w:tr w:rsidR="006D1C0A" w:rsidRPr="00E53770" w:rsidTr="009D2F7A">
        <w:tc>
          <w:tcPr>
            <w:tcW w:w="644" w:type="dxa"/>
          </w:tcPr>
          <w:p w:rsidR="000E35A6" w:rsidRPr="00E53770" w:rsidRDefault="000E35A6" w:rsidP="00081328">
            <w:pPr>
              <w:pStyle w:val="TAMainText"/>
              <w:rPr>
                <w:noProof/>
              </w:rPr>
            </w:pPr>
            <w:r w:rsidRPr="00E53770">
              <w:rPr>
                <w:noProof/>
              </w:rPr>
              <w:t>25</w:t>
            </w:r>
          </w:p>
        </w:tc>
        <w:tc>
          <w:tcPr>
            <w:tcW w:w="1458" w:type="dxa"/>
          </w:tcPr>
          <w:p w:rsidR="000E35A6" w:rsidRPr="00E53770" w:rsidRDefault="006D1C0A" w:rsidP="000E35A6">
            <w:pPr>
              <w:rPr>
                <w:noProof/>
              </w:rPr>
            </w:pPr>
            <w:r w:rsidRPr="00E53770">
              <w:rPr>
                <w:noProof/>
              </w:rPr>
              <w:drawing>
                <wp:inline distT="0" distB="0" distL="0" distR="0" wp14:anchorId="7A724148" wp14:editId="77812556">
                  <wp:extent cx="651600" cy="4248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51600" cy="424800"/>
                          </a:xfrm>
                          <a:prstGeom prst="rect">
                            <a:avLst/>
                          </a:prstGeom>
                        </pic:spPr>
                      </pic:pic>
                    </a:graphicData>
                  </a:graphic>
                </wp:inline>
              </w:drawing>
            </w:r>
          </w:p>
        </w:tc>
        <w:tc>
          <w:tcPr>
            <w:tcW w:w="1485" w:type="dxa"/>
          </w:tcPr>
          <w:p w:rsidR="000E35A6" w:rsidRPr="00E53770" w:rsidRDefault="000E35A6" w:rsidP="000E35A6">
            <w:pPr>
              <w:rPr>
                <w:noProof/>
              </w:rPr>
            </w:pPr>
            <w:r w:rsidRPr="00E53770">
              <w:rPr>
                <w:noProof/>
              </w:rPr>
              <w:t>--</w:t>
            </w:r>
          </w:p>
        </w:tc>
        <w:tc>
          <w:tcPr>
            <w:tcW w:w="828" w:type="dxa"/>
            <w:vAlign w:val="center"/>
          </w:tcPr>
          <w:p w:rsidR="000E35A6" w:rsidRPr="00E53770" w:rsidRDefault="000E35A6" w:rsidP="00081328">
            <w:pPr>
              <w:pStyle w:val="TAMainText"/>
            </w:pPr>
            <w:r w:rsidRPr="00E53770">
              <w:t>--</w:t>
            </w:r>
          </w:p>
        </w:tc>
        <w:tc>
          <w:tcPr>
            <w:tcW w:w="596" w:type="dxa"/>
            <w:vAlign w:val="center"/>
          </w:tcPr>
          <w:p w:rsidR="000E35A6" w:rsidRPr="00E53770" w:rsidRDefault="000E35A6" w:rsidP="00081328">
            <w:pPr>
              <w:pStyle w:val="TAMainText"/>
            </w:pPr>
            <w:r w:rsidRPr="00E53770">
              <w:t>--</w:t>
            </w:r>
          </w:p>
        </w:tc>
      </w:tr>
      <w:tr w:rsidR="000E35A6" w:rsidRPr="00E53770" w:rsidTr="009D2F7A">
        <w:tc>
          <w:tcPr>
            <w:tcW w:w="5011" w:type="dxa"/>
            <w:gridSpan w:val="5"/>
            <w:tcBorders>
              <w:bottom w:val="single" w:sz="4" w:space="0" w:color="auto"/>
            </w:tcBorders>
          </w:tcPr>
          <w:p w:rsidR="000E35A6" w:rsidRPr="00E53770" w:rsidRDefault="000E35A6" w:rsidP="00081328">
            <w:pPr>
              <w:pStyle w:val="TAMainText"/>
            </w:pPr>
            <w:r w:rsidRPr="00E53770">
              <w:t>Trisubstituted tetralone example</w:t>
            </w:r>
          </w:p>
        </w:tc>
      </w:tr>
      <w:tr w:rsidR="006D1C0A" w:rsidRPr="00E53770" w:rsidTr="009D2F7A">
        <w:tc>
          <w:tcPr>
            <w:tcW w:w="644" w:type="dxa"/>
            <w:tcBorders>
              <w:top w:val="single" w:sz="4" w:space="0" w:color="auto"/>
            </w:tcBorders>
          </w:tcPr>
          <w:p w:rsidR="000E35A6" w:rsidRPr="00E53770" w:rsidRDefault="000E35A6" w:rsidP="00081328">
            <w:pPr>
              <w:pStyle w:val="TAMainText"/>
              <w:rPr>
                <w:noProof/>
              </w:rPr>
            </w:pPr>
            <w:r w:rsidRPr="00E53770">
              <w:rPr>
                <w:noProof/>
              </w:rPr>
              <w:t>26</w:t>
            </w:r>
          </w:p>
        </w:tc>
        <w:tc>
          <w:tcPr>
            <w:tcW w:w="1458" w:type="dxa"/>
            <w:tcBorders>
              <w:top w:val="single" w:sz="4" w:space="0" w:color="auto"/>
            </w:tcBorders>
          </w:tcPr>
          <w:p w:rsidR="000E35A6" w:rsidRPr="00E53770" w:rsidRDefault="006D1C0A" w:rsidP="000E35A6">
            <w:pPr>
              <w:rPr>
                <w:noProof/>
              </w:rPr>
            </w:pPr>
            <w:r w:rsidRPr="00E53770">
              <w:rPr>
                <w:noProof/>
              </w:rPr>
              <w:drawing>
                <wp:inline distT="0" distB="0" distL="0" distR="0" wp14:anchorId="624C4FD4" wp14:editId="12024E7B">
                  <wp:extent cx="651600" cy="417600"/>
                  <wp:effectExtent l="0" t="0" r="0" b="190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51600" cy="417600"/>
                          </a:xfrm>
                          <a:prstGeom prst="rect">
                            <a:avLst/>
                          </a:prstGeom>
                        </pic:spPr>
                      </pic:pic>
                    </a:graphicData>
                  </a:graphic>
                </wp:inline>
              </w:drawing>
            </w:r>
          </w:p>
        </w:tc>
        <w:tc>
          <w:tcPr>
            <w:tcW w:w="1485" w:type="dxa"/>
            <w:tcBorders>
              <w:top w:val="single" w:sz="4" w:space="0" w:color="auto"/>
            </w:tcBorders>
          </w:tcPr>
          <w:p w:rsidR="000E35A6" w:rsidRPr="00E53770" w:rsidRDefault="006D1C0A" w:rsidP="000E35A6">
            <w:pPr>
              <w:rPr>
                <w:noProof/>
              </w:rPr>
            </w:pPr>
            <w:r w:rsidRPr="00E53770">
              <w:rPr>
                <w:noProof/>
              </w:rPr>
              <w:drawing>
                <wp:inline distT="0" distB="0" distL="0" distR="0" wp14:anchorId="2BAA0F99" wp14:editId="4DB20DBC">
                  <wp:extent cx="550800" cy="475200"/>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50800" cy="475200"/>
                          </a:xfrm>
                          <a:prstGeom prst="rect">
                            <a:avLst/>
                          </a:prstGeom>
                        </pic:spPr>
                      </pic:pic>
                    </a:graphicData>
                  </a:graphic>
                </wp:inline>
              </w:drawing>
            </w:r>
          </w:p>
        </w:tc>
        <w:tc>
          <w:tcPr>
            <w:tcW w:w="828" w:type="dxa"/>
            <w:tcBorders>
              <w:top w:val="single" w:sz="4" w:space="0" w:color="auto"/>
            </w:tcBorders>
            <w:vAlign w:val="center"/>
          </w:tcPr>
          <w:p w:rsidR="000E35A6" w:rsidRPr="00E53770" w:rsidRDefault="000E35A6" w:rsidP="00081328">
            <w:pPr>
              <w:pStyle w:val="TAMainText"/>
            </w:pPr>
            <w:r w:rsidRPr="00E53770">
              <w:t xml:space="preserve">1.5 </w:t>
            </w:r>
            <w:proofErr w:type="spellStart"/>
            <w:r w:rsidRPr="00E53770">
              <w:t>hrs</w:t>
            </w:r>
            <w:proofErr w:type="spellEnd"/>
          </w:p>
        </w:tc>
        <w:tc>
          <w:tcPr>
            <w:tcW w:w="596" w:type="dxa"/>
            <w:tcBorders>
              <w:top w:val="single" w:sz="4" w:space="0" w:color="auto"/>
            </w:tcBorders>
            <w:vAlign w:val="center"/>
          </w:tcPr>
          <w:p w:rsidR="000E35A6" w:rsidRPr="00E53770" w:rsidRDefault="000E35A6" w:rsidP="00081328">
            <w:pPr>
              <w:pStyle w:val="TAMainText"/>
            </w:pPr>
            <w:r w:rsidRPr="00E53770">
              <w:t>21</w:t>
            </w:r>
          </w:p>
        </w:tc>
      </w:tr>
    </w:tbl>
    <w:p w:rsidR="00444846" w:rsidRPr="00E53770" w:rsidRDefault="00444846" w:rsidP="00081328">
      <w:pPr>
        <w:pStyle w:val="TAMainText"/>
      </w:pPr>
      <w:proofErr w:type="spellStart"/>
      <w:r w:rsidRPr="00E53770">
        <w:rPr>
          <w:i/>
          <w:vertAlign w:val="superscript"/>
        </w:rPr>
        <w:lastRenderedPageBreak/>
        <w:t>a</w:t>
      </w:r>
      <w:proofErr w:type="spellEnd"/>
      <w:r w:rsidRPr="00E53770">
        <w:rPr>
          <w:i/>
          <w:vertAlign w:val="superscript"/>
        </w:rPr>
        <w:t xml:space="preserve"> </w:t>
      </w:r>
      <w:r w:rsidRPr="00E53770">
        <w:t xml:space="preserve">Conditions: </w:t>
      </w:r>
      <w:r w:rsidR="00A97D8B" w:rsidRPr="00E53770">
        <w:t>cyclobutanol</w:t>
      </w:r>
      <w:r w:rsidRPr="00E53770">
        <w:t xml:space="preserve"> (1.0 equiv.), NBS (1.15 equiv.), </w:t>
      </w:r>
      <w:proofErr w:type="spellStart"/>
      <w:r w:rsidRPr="00E53770">
        <w:t>MeCN</w:t>
      </w:r>
      <w:proofErr w:type="spellEnd"/>
      <w:r w:rsidRPr="00E53770">
        <w:t xml:space="preserve"> (0.05 – 0.1 M), 0 °C to rt. </w:t>
      </w:r>
      <w:proofErr w:type="spellStart"/>
      <w:r w:rsidRPr="00E53770">
        <w:rPr>
          <w:i/>
          <w:vertAlign w:val="superscript"/>
        </w:rPr>
        <w:t>b</w:t>
      </w:r>
      <w:r w:rsidRPr="00E53770">
        <w:t>Upon</w:t>
      </w:r>
      <w:proofErr w:type="spellEnd"/>
      <w:r w:rsidRPr="00E53770">
        <w:t xml:space="preserve"> repeats on larger scales</w:t>
      </w:r>
      <w:r w:rsidR="00A97D8B" w:rsidRPr="00E53770">
        <w:t xml:space="preserve"> </w:t>
      </w:r>
      <w:r w:rsidRPr="00E53770">
        <w:t xml:space="preserve">reduced yields of </w:t>
      </w:r>
      <w:r w:rsidR="008D1DF3" w:rsidRPr="00E53770">
        <w:t>4</w:t>
      </w:r>
      <w:r w:rsidR="00DB05E6" w:rsidRPr="00E53770">
        <w:t>6</w:t>
      </w:r>
      <w:r w:rsidRPr="00E53770">
        <w:t>% were observed for this transformation</w:t>
      </w:r>
      <w:r w:rsidR="008D1DF3" w:rsidRPr="00E53770">
        <w:t xml:space="preserve"> in our hands</w:t>
      </w:r>
      <w:r w:rsidRPr="00E53770">
        <w:t xml:space="preserve"> </w:t>
      </w:r>
      <w:proofErr w:type="spellStart"/>
      <w:r w:rsidRPr="00E53770">
        <w:rPr>
          <w:i/>
          <w:vertAlign w:val="superscript"/>
        </w:rPr>
        <w:t>c</w:t>
      </w:r>
      <w:r w:rsidRPr="00E53770">
        <w:t>This</w:t>
      </w:r>
      <w:proofErr w:type="spellEnd"/>
      <w:r w:rsidRPr="00E53770">
        <w:t xml:space="preserve"> reaction was also performed at a 1.5 mmol scale to yield the tetralone in 53% yield.</w:t>
      </w:r>
    </w:p>
    <w:p w:rsidR="00844540" w:rsidRPr="00E53770" w:rsidRDefault="00844540" w:rsidP="00081328">
      <w:pPr>
        <w:pStyle w:val="TAMainText"/>
      </w:pPr>
    </w:p>
    <w:p w:rsidR="0034332F" w:rsidRPr="00E53770" w:rsidRDefault="0034332F" w:rsidP="00081328">
      <w:pPr>
        <w:pStyle w:val="TAMainText"/>
      </w:pPr>
      <w:r w:rsidRPr="00E53770">
        <w:t xml:space="preserve">We began our studies with the preparation of cyclobutanols </w:t>
      </w:r>
      <w:r w:rsidR="006D1C0A" w:rsidRPr="00E53770">
        <w:rPr>
          <w:b/>
        </w:rPr>
        <w:t>13</w:t>
      </w:r>
      <w:r w:rsidRPr="00E53770">
        <w:t xml:space="preserve"> to </w:t>
      </w:r>
      <w:r w:rsidR="006D1C0A" w:rsidRPr="00E53770">
        <w:rPr>
          <w:b/>
        </w:rPr>
        <w:t>23</w:t>
      </w:r>
      <w:r w:rsidRPr="00E53770">
        <w:t xml:space="preserve"> containing various substituents on the aromatic ring to investigate the effect these would have on the outcome</w:t>
      </w:r>
      <w:r w:rsidR="006D1C0A" w:rsidRPr="00E53770">
        <w:t xml:space="preserve"> and rate</w:t>
      </w:r>
      <w:r w:rsidRPr="00E53770">
        <w:t xml:space="preserve"> of the reaction. The indole ring system was chosen for this study due to the commercial availability of a wide range of substituted indoles, as well as their importance to the chemical industry. </w:t>
      </w:r>
    </w:p>
    <w:p w:rsidR="0034332F" w:rsidRPr="00E53770" w:rsidRDefault="0034332F" w:rsidP="00081328">
      <w:pPr>
        <w:pStyle w:val="TAMainText"/>
      </w:pPr>
    </w:p>
    <w:p w:rsidR="0034332F" w:rsidRPr="00E53770" w:rsidRDefault="0034332F" w:rsidP="00081328">
      <w:pPr>
        <w:pStyle w:val="TAMainText"/>
      </w:pPr>
      <w:r w:rsidRPr="00E53770">
        <w:t xml:space="preserve">Indole derivatives containing weakly activating alkyl groups </w:t>
      </w:r>
      <w:r w:rsidR="000E35A6" w:rsidRPr="00E53770">
        <w:t xml:space="preserve">(Table 1, Entry 5) </w:t>
      </w:r>
      <w:r w:rsidR="006D1C0A" w:rsidRPr="00E53770">
        <w:rPr>
          <w:b/>
        </w:rPr>
        <w:t>13</w:t>
      </w:r>
      <w:r w:rsidRPr="00E53770">
        <w:t xml:space="preserve"> expand rapidly and </w:t>
      </w:r>
      <w:r w:rsidR="007B4C99" w:rsidRPr="00E53770">
        <w:t xml:space="preserve">with </w:t>
      </w:r>
      <w:r w:rsidRPr="00E53770">
        <w:t>yield</w:t>
      </w:r>
      <w:r w:rsidR="007B4C99" w:rsidRPr="00E53770">
        <w:t>s</w:t>
      </w:r>
      <w:r w:rsidRPr="00E53770">
        <w:t xml:space="preserve"> comparable to the unsubstituted example </w:t>
      </w:r>
      <w:r w:rsidR="006D1C0A" w:rsidRPr="00E53770">
        <w:t>(Table 1, Entry 4)</w:t>
      </w:r>
      <w:r w:rsidRPr="00E53770">
        <w:t xml:space="preserve">. Strongly activating groups, such as methoxy </w:t>
      </w:r>
      <w:r w:rsidR="006D1C0A" w:rsidRPr="00E53770">
        <w:rPr>
          <w:b/>
        </w:rPr>
        <w:t>15</w:t>
      </w:r>
      <w:r w:rsidRPr="00E53770">
        <w:t xml:space="preserve"> and benzyloxy </w:t>
      </w:r>
      <w:r w:rsidR="006D1C0A" w:rsidRPr="00E53770">
        <w:rPr>
          <w:b/>
        </w:rPr>
        <w:t>17</w:t>
      </w:r>
      <w:r w:rsidRPr="00E53770">
        <w:t xml:space="preserve"> substituents </w:t>
      </w:r>
      <w:r w:rsidR="000E35A6" w:rsidRPr="00E53770">
        <w:t xml:space="preserve">(Table 1, Entry 6 &amp; 7) </w:t>
      </w:r>
      <w:r w:rsidRPr="00E53770">
        <w:t xml:space="preserve">appear to hinder the progress of the reaction to the desired tetralones </w:t>
      </w:r>
      <w:r w:rsidR="006D1C0A" w:rsidRPr="00E53770">
        <w:rPr>
          <w:b/>
        </w:rPr>
        <w:t>16</w:t>
      </w:r>
      <w:r w:rsidRPr="00E53770">
        <w:t xml:space="preserve"> and </w:t>
      </w:r>
      <w:r w:rsidR="006D1C0A" w:rsidRPr="00E53770">
        <w:rPr>
          <w:b/>
        </w:rPr>
        <w:t>18</w:t>
      </w:r>
      <w:r w:rsidRPr="00E53770">
        <w:t xml:space="preserve"> and reduce the observed yields drastically compared to the unsubstituted example. </w:t>
      </w:r>
      <w:r w:rsidR="00E57889" w:rsidRPr="00E53770">
        <w:t xml:space="preserve">The tetralone is the major isolable compound in these reactions and in the case of indole </w:t>
      </w:r>
      <w:r w:rsidR="00E57889" w:rsidRPr="00E53770">
        <w:rPr>
          <w:b/>
        </w:rPr>
        <w:t>15</w:t>
      </w:r>
      <w:r w:rsidR="00E57889" w:rsidRPr="00E53770">
        <w:t xml:space="preserve">, the 4-brominated product was isolated in a yield of 4%, together with </w:t>
      </w:r>
      <w:r w:rsidR="006421D5" w:rsidRPr="00E53770">
        <w:t>large amounts of</w:t>
      </w:r>
      <w:r w:rsidR="00E57889" w:rsidRPr="00E53770">
        <w:t xml:space="preserve"> decomposition.</w:t>
      </w:r>
      <w:r w:rsidR="00FD7181" w:rsidRPr="00E53770">
        <w:t xml:space="preserve"> T</w:t>
      </w:r>
      <w:r w:rsidR="000E35A6" w:rsidRPr="00E53770">
        <w:t>he extremely rapid expansion</w:t>
      </w:r>
      <w:r w:rsidR="00FD7181" w:rsidRPr="00E53770">
        <w:t xml:space="preserve"> rates</w:t>
      </w:r>
      <w:r w:rsidR="006D1C0A" w:rsidRPr="00E53770">
        <w:t>, however,</w:t>
      </w:r>
      <w:r w:rsidR="000E35A6" w:rsidRPr="00E53770">
        <w:t xml:space="preserve"> </w:t>
      </w:r>
      <w:r w:rsidR="00FD7181" w:rsidRPr="00E53770">
        <w:t xml:space="preserve">enable </w:t>
      </w:r>
      <w:r w:rsidR="000E35A6" w:rsidRPr="00E53770">
        <w:t xml:space="preserve">a high throughput </w:t>
      </w:r>
      <w:r w:rsidR="00FD7181" w:rsidRPr="00E53770">
        <w:t>of material</w:t>
      </w:r>
      <w:r w:rsidR="000E35A6" w:rsidRPr="00E53770">
        <w:t xml:space="preserve">. </w:t>
      </w:r>
      <w:r w:rsidRPr="00E53770">
        <w:t>Th</w:t>
      </w:r>
      <w:r w:rsidR="000E35A6" w:rsidRPr="00E53770">
        <w:t xml:space="preserve">e same </w:t>
      </w:r>
      <w:r w:rsidR="006D1C0A" w:rsidRPr="00E53770">
        <w:t>retarding</w:t>
      </w:r>
      <w:r w:rsidRPr="00E53770">
        <w:t xml:space="preserve"> effect was also observed on the 5-methoxy benzofuran derivative </w:t>
      </w:r>
      <w:r w:rsidR="006D1C0A" w:rsidRPr="00E53770">
        <w:rPr>
          <w:b/>
        </w:rPr>
        <w:t>9</w:t>
      </w:r>
      <w:r w:rsidR="000E35A6" w:rsidRPr="00E53770">
        <w:rPr>
          <w:b/>
        </w:rPr>
        <w:t xml:space="preserve"> </w:t>
      </w:r>
      <w:r w:rsidR="000E35A6" w:rsidRPr="00E53770">
        <w:t>(Table 1, Entry 2)</w:t>
      </w:r>
      <w:r w:rsidRPr="00E53770">
        <w:t xml:space="preserve">, for which the yield of the tetralone </w:t>
      </w:r>
      <w:r w:rsidR="006D1C0A" w:rsidRPr="00E53770">
        <w:rPr>
          <w:b/>
        </w:rPr>
        <w:t>10</w:t>
      </w:r>
      <w:r w:rsidRPr="00E53770">
        <w:t xml:space="preserve"> was reduced to 13%. It is likely that strongly activating groups activate the </w:t>
      </w:r>
      <w:r w:rsidRPr="00E53770">
        <w:rPr>
          <w:i/>
        </w:rPr>
        <w:t>ortho</w:t>
      </w:r>
      <w:r w:rsidRPr="00E53770">
        <w:t xml:space="preserve">-positions </w:t>
      </w:r>
      <w:r w:rsidR="005350C3" w:rsidRPr="00E53770">
        <w:t>of</w:t>
      </w:r>
      <w:r w:rsidR="006D1C0A" w:rsidRPr="00E53770">
        <w:t xml:space="preserve"> the substituent </w:t>
      </w:r>
      <w:r w:rsidRPr="00E53770">
        <w:t xml:space="preserve">on the aromatic ring, </w:t>
      </w:r>
      <w:r w:rsidR="006421D5" w:rsidRPr="00E53770">
        <w:t>hindering the initiation of the reaction</w:t>
      </w:r>
      <w:r w:rsidR="000E35A6" w:rsidRPr="00E53770">
        <w:t xml:space="preserve">. </w:t>
      </w:r>
      <w:r w:rsidR="00FD7181" w:rsidRPr="00E53770">
        <w:t xml:space="preserve">Despite the low yields, full consumption of the starting material is observed in each case and the </w:t>
      </w:r>
      <w:proofErr w:type="spellStart"/>
      <w:r w:rsidR="00FD7181" w:rsidRPr="00E53770">
        <w:t>regioisomeric</w:t>
      </w:r>
      <w:proofErr w:type="spellEnd"/>
      <w:r w:rsidR="00FD7181" w:rsidRPr="00E53770">
        <w:t xml:space="preserve"> 1-tetralone is not formed.</w:t>
      </w:r>
    </w:p>
    <w:p w:rsidR="0034332F" w:rsidRPr="00E53770" w:rsidRDefault="0034332F" w:rsidP="00081328">
      <w:pPr>
        <w:pStyle w:val="TAMainText"/>
      </w:pPr>
    </w:p>
    <w:p w:rsidR="0034332F" w:rsidRPr="00E53770" w:rsidRDefault="00B4665A" w:rsidP="00081328">
      <w:pPr>
        <w:pStyle w:val="TAMainText"/>
      </w:pPr>
      <w:r w:rsidRPr="00E53770">
        <w:t>Additionally</w:t>
      </w:r>
      <w:r w:rsidR="006D1C0A" w:rsidRPr="00E53770">
        <w:t>, we</w:t>
      </w:r>
      <w:r w:rsidR="0034332F" w:rsidRPr="00E53770">
        <w:t xml:space="preserve"> noted that when one or more halogen substituents were added to the indole unit bearing the cyclobutanol moiety (</w:t>
      </w:r>
      <w:r w:rsidR="000E35A6" w:rsidRPr="00E53770">
        <w:t>Table 1, Entry 8, 9 &amp; 10</w:t>
      </w:r>
      <w:r w:rsidR="0034332F" w:rsidRPr="00E53770">
        <w:t>), a very rapid ring expansion was observed</w:t>
      </w:r>
      <w:r w:rsidR="000E35A6" w:rsidRPr="00E53770">
        <w:t xml:space="preserve"> as well</w:t>
      </w:r>
      <w:r w:rsidR="0034332F" w:rsidRPr="00E53770">
        <w:t xml:space="preserve">. Successful ring expansion of substituent-containing indoles provides tetralones with useful handles for further synthetic manipulation. The structure of monofluorinated </w:t>
      </w:r>
      <w:r w:rsidR="000C5878" w:rsidRPr="00E53770">
        <w:t>4-</w:t>
      </w:r>
      <w:r w:rsidR="0034332F" w:rsidRPr="00E53770">
        <w:t xml:space="preserve">tetralone </w:t>
      </w:r>
      <w:r w:rsidR="006D1C0A" w:rsidRPr="00E53770">
        <w:rPr>
          <w:b/>
        </w:rPr>
        <w:t>20</w:t>
      </w:r>
      <w:r w:rsidR="0034332F" w:rsidRPr="00E53770">
        <w:t xml:space="preserve"> was confirmed by X-</w:t>
      </w:r>
      <w:r w:rsidR="000E35A6" w:rsidRPr="00E53770">
        <w:t>r</w:t>
      </w:r>
      <w:r w:rsidR="0034332F" w:rsidRPr="00E53770">
        <w:t>ay crystallography (</w:t>
      </w:r>
      <w:r w:rsidR="00823AF5" w:rsidRPr="00E53770">
        <w:t>see Supporting Information</w:t>
      </w:r>
      <w:r w:rsidR="0034332F" w:rsidRPr="00E53770">
        <w:t>).</w:t>
      </w:r>
    </w:p>
    <w:p w:rsidR="0034332F" w:rsidRPr="00E53770" w:rsidRDefault="0034332F" w:rsidP="00081328">
      <w:pPr>
        <w:pStyle w:val="TAMainText"/>
      </w:pPr>
    </w:p>
    <w:p w:rsidR="001C1269" w:rsidRPr="00E53770" w:rsidRDefault="00B4665A" w:rsidP="00081328">
      <w:pPr>
        <w:pStyle w:val="TAMainText"/>
      </w:pPr>
      <w:r w:rsidRPr="00E53770">
        <w:t>Further</w:t>
      </w:r>
      <w:r w:rsidR="000E35A6" w:rsidRPr="00E53770">
        <w:t xml:space="preserve"> to the addition of substituents on the aromatic ring, w</w:t>
      </w:r>
      <w:r w:rsidR="00844540" w:rsidRPr="00E53770">
        <w:t xml:space="preserve">e </w:t>
      </w:r>
      <w:r w:rsidR="00BB05E1" w:rsidRPr="00E53770">
        <w:t xml:space="preserve">have </w:t>
      </w:r>
      <w:r w:rsidR="000E35A6" w:rsidRPr="00E53770">
        <w:t xml:space="preserve">decided to </w:t>
      </w:r>
      <w:r w:rsidR="00BB05E1" w:rsidRPr="00E53770">
        <w:t xml:space="preserve">extend this work to examples with </w:t>
      </w:r>
      <w:r w:rsidR="00844540" w:rsidRPr="00E53770">
        <w:t>larger rings fused to the four-membered ring</w:t>
      </w:r>
      <w:r w:rsidR="000E35A6" w:rsidRPr="00E53770">
        <w:t xml:space="preserve"> (Table 1, Entry 20 &amp; 21)</w:t>
      </w:r>
      <w:r w:rsidR="00844540" w:rsidRPr="00E53770">
        <w:t xml:space="preserve">. </w:t>
      </w:r>
      <w:r w:rsidR="006F0833" w:rsidRPr="00E53770">
        <w:t xml:space="preserve">Due to the presence of 6,6,5,6-fused </w:t>
      </w:r>
      <w:proofErr w:type="spellStart"/>
      <w:r w:rsidR="006F0833" w:rsidRPr="00E53770">
        <w:t>tetracycles</w:t>
      </w:r>
      <w:proofErr w:type="spellEnd"/>
      <w:r w:rsidR="006F0833" w:rsidRPr="00E53770">
        <w:t xml:space="preserve"> in </w:t>
      </w:r>
      <w:r w:rsidR="00844540" w:rsidRPr="00E53770">
        <w:t>some</w:t>
      </w:r>
      <w:r w:rsidR="006F0833" w:rsidRPr="00E53770">
        <w:t xml:space="preserve"> steroid </w:t>
      </w:r>
      <w:proofErr w:type="spellStart"/>
      <w:r w:rsidR="006F0833" w:rsidRPr="00E53770">
        <w:t>skelet</w:t>
      </w:r>
      <w:r w:rsidR="00BB05E1" w:rsidRPr="00E53770">
        <w:t>a</w:t>
      </w:r>
      <w:proofErr w:type="spellEnd"/>
      <w:r w:rsidR="006F0833" w:rsidRPr="00E53770">
        <w:t xml:space="preserve"> (</w:t>
      </w:r>
      <w:r w:rsidR="006F0833" w:rsidRPr="00E53770">
        <w:rPr>
          <w:i/>
        </w:rPr>
        <w:t>c.f.</w:t>
      </w:r>
      <w:r w:rsidR="006F0833" w:rsidRPr="00E53770">
        <w:t xml:space="preserve"> veratramine and </w:t>
      </w:r>
      <w:proofErr w:type="spellStart"/>
      <w:r w:rsidR="006F0833" w:rsidRPr="00E53770">
        <w:t>cyclopamine</w:t>
      </w:r>
      <w:proofErr w:type="spellEnd"/>
      <w:r w:rsidR="006F0833" w:rsidRPr="00E53770">
        <w:t>)</w:t>
      </w:r>
      <w:r w:rsidR="00464EB6" w:rsidRPr="00E53770">
        <w:t>,</w:t>
      </w:r>
      <w:r w:rsidR="006F0833" w:rsidRPr="00E53770">
        <w:t xml:space="preserve"> we prepared the </w:t>
      </w:r>
      <w:proofErr w:type="spellStart"/>
      <w:r w:rsidR="00844540" w:rsidRPr="00E53770">
        <w:t>bicyclo</w:t>
      </w:r>
      <w:proofErr w:type="spellEnd"/>
      <w:r w:rsidR="00844540" w:rsidRPr="00E53770">
        <w:sym w:font="Symbol" w:char="F05B"/>
      </w:r>
      <w:r w:rsidR="00844540" w:rsidRPr="00E53770">
        <w:t>4.2.0</w:t>
      </w:r>
      <w:r w:rsidR="00844540" w:rsidRPr="00E53770">
        <w:sym w:font="Symbol" w:char="F05D"/>
      </w:r>
      <w:r w:rsidR="00844540" w:rsidRPr="00E53770">
        <w:t xml:space="preserve">octan-7-one and the </w:t>
      </w:r>
      <w:r w:rsidR="006F0833" w:rsidRPr="00E53770">
        <w:t xml:space="preserve">appropriate cyclobutanols </w:t>
      </w:r>
      <w:r w:rsidR="006D1C0A" w:rsidRPr="00E53770">
        <w:rPr>
          <w:b/>
        </w:rPr>
        <w:t>42</w:t>
      </w:r>
      <w:r w:rsidR="006F0833" w:rsidRPr="00E53770">
        <w:t xml:space="preserve"> and </w:t>
      </w:r>
      <w:r w:rsidR="006D1C0A" w:rsidRPr="00E53770">
        <w:rPr>
          <w:b/>
        </w:rPr>
        <w:t>44</w:t>
      </w:r>
      <w:r w:rsidR="00311215" w:rsidRPr="00E53770">
        <w:t>.</w:t>
      </w:r>
      <w:r w:rsidR="00CF278F" w:rsidRPr="00E53770">
        <w:fldChar w:fldCharType="begin"/>
      </w:r>
      <w:r w:rsidR="00E079BB" w:rsidRPr="00E53770">
        <w:instrText xml:space="preserve"> ADDIN EN.CITE &lt;EndNote&gt;&lt;Cite&gt;&lt;Author&gt;Falmagne&lt;/Author&gt;&lt;Year&gt;1981&lt;/Year&gt;&lt;IDText&gt;Cyclobutanon- und Cyclobutenon-Derivate durch Reaktion tertiärer Amide mit Alkenen bzw. Alkinen&lt;/IDText&gt;&lt;DisplayText&gt;&lt;style face="superscript"&gt;18&lt;/style&gt;&lt;/DisplayText&gt;&lt;record&gt;&lt;dates&gt;&lt;pub-dates&gt;&lt;date&gt;1981/10/01&lt;/date&gt;&lt;/pub-dates&gt;&lt;year&gt;1981&lt;/year&gt;&lt;/dates&gt;&lt;urls&gt;&lt;related-urls&gt;&lt;url&gt;https://doi.org/10.1002/ange.19810931035&lt;/url&gt;&lt;/related-urls&gt;&lt;/urls&gt;&lt;isbn&gt;0044-8249&lt;/isbn&gt;&lt;titles&gt;&lt;title&gt;Cyclobutanon- und Cyclobutenon-Derivate durch Reaktion tertiärer Amide mit Alkenen bzw. Alkinen&lt;/title&gt;&lt;secondary-title&gt;Angewandte Chemie&lt;/secondary-title&gt;&lt;/titles&gt;&lt;pages&gt;926-931&lt;/pages&gt;&lt;number&gt;10&lt;/number&gt;&lt;access-date&gt;2019/03/24&lt;/access-date&gt;&lt;contributors&gt;&lt;authors&gt;&lt;author&gt;Falmagne, Jean-Bernard&lt;/author&gt;&lt;author&gt;Escudero, José&lt;/author&gt;&lt;author&gt;Taleb-Sahraoui, Safia&lt;/author&gt;&lt;author&gt;Ghosez, Léon&lt;/author&gt;&lt;/authors&gt;&lt;/contributors&gt;&lt;added-date format="utc"&gt;1553433681&lt;/added-date&gt;&lt;ref-type name="Journal Article"&gt;17&lt;/ref-type&gt;&lt;rec-number&gt;182&lt;/rec-number&gt;&lt;publisher&gt;John Wiley &amp;amp; Sons, Ltd&lt;/publisher&gt;&lt;last-updated-date format="utc"&gt;1553433681&lt;/last-updated-date&gt;&lt;electronic-resource-num&gt;10.1002/ange.19810931035&lt;/electronic-resource-num&gt;&lt;volume&gt;93&lt;/volume&gt;&lt;/record&gt;&lt;/Cite&gt;&lt;/EndNote&gt;</w:instrText>
      </w:r>
      <w:r w:rsidR="00CF278F" w:rsidRPr="00E53770">
        <w:fldChar w:fldCharType="separate"/>
      </w:r>
      <w:r w:rsidR="00E079BB" w:rsidRPr="00E53770">
        <w:rPr>
          <w:noProof/>
          <w:vertAlign w:val="superscript"/>
        </w:rPr>
        <w:t>18</w:t>
      </w:r>
      <w:r w:rsidR="00CF278F" w:rsidRPr="00E53770">
        <w:fldChar w:fldCharType="end"/>
      </w:r>
      <w:r w:rsidR="006F0833" w:rsidRPr="00E53770">
        <w:t xml:space="preserve"> </w:t>
      </w:r>
      <w:r w:rsidR="00311215" w:rsidRPr="00E53770">
        <w:t>These expanded as expected</w:t>
      </w:r>
      <w:r w:rsidR="006F0833" w:rsidRPr="00E53770">
        <w:t xml:space="preserve"> under NBS-mediation to the desired </w:t>
      </w:r>
      <w:r w:rsidR="006F0833" w:rsidRPr="00E53770">
        <w:sym w:font="Symbol" w:char="F062"/>
      </w:r>
      <w:r w:rsidR="006F0833" w:rsidRPr="00E53770">
        <w:t>,</w:t>
      </w:r>
      <w:r w:rsidR="006F0833" w:rsidRPr="00E53770">
        <w:sym w:font="Symbol" w:char="F067"/>
      </w:r>
      <w:r w:rsidR="006F0833" w:rsidRPr="00E53770">
        <w:t xml:space="preserve">-substituted fused tetralones </w:t>
      </w:r>
      <w:r w:rsidR="006D1C0A" w:rsidRPr="00E53770">
        <w:rPr>
          <w:b/>
        </w:rPr>
        <w:t>43</w:t>
      </w:r>
      <w:r w:rsidR="006F0833" w:rsidRPr="00E53770">
        <w:t xml:space="preserve"> and </w:t>
      </w:r>
      <w:r w:rsidR="006D1C0A" w:rsidRPr="00E53770">
        <w:rPr>
          <w:b/>
        </w:rPr>
        <w:t>45</w:t>
      </w:r>
      <w:r w:rsidR="004372F9" w:rsidRPr="00E53770">
        <w:t xml:space="preserve"> in 46% and 35%</w:t>
      </w:r>
      <w:r w:rsidR="00BB05E1" w:rsidRPr="00E53770">
        <w:t xml:space="preserve"> yield</w:t>
      </w:r>
      <w:r w:rsidR="006F0833" w:rsidRPr="00E53770">
        <w:t xml:space="preserve">. This provides access to the skeleton of heteroaromatic </w:t>
      </w:r>
      <w:r w:rsidR="005F0F97" w:rsidRPr="00E53770">
        <w:t>derivatives</w:t>
      </w:r>
      <w:r w:rsidR="006F0833" w:rsidRPr="00E53770">
        <w:t xml:space="preserve"> of </w:t>
      </w:r>
      <w:r w:rsidR="00464EB6" w:rsidRPr="00E53770">
        <w:t xml:space="preserve">the </w:t>
      </w:r>
      <w:r w:rsidR="00BB05E1" w:rsidRPr="00E53770">
        <w:t>a</w:t>
      </w:r>
      <w:r w:rsidR="006F0833" w:rsidRPr="00E53770">
        <w:t xml:space="preserve">forementioned steroids in a short </w:t>
      </w:r>
      <w:r w:rsidR="00BB05E1" w:rsidRPr="00E53770">
        <w:t>and efficient synthetic sequence.</w:t>
      </w:r>
      <w:r w:rsidR="006F0833" w:rsidRPr="00E53770">
        <w:t xml:space="preserve"> </w:t>
      </w:r>
    </w:p>
    <w:p w:rsidR="0034332F" w:rsidRPr="00E53770" w:rsidRDefault="0034332F" w:rsidP="00081328">
      <w:pPr>
        <w:pStyle w:val="TAMainText"/>
      </w:pPr>
    </w:p>
    <w:p w:rsidR="000E35A6" w:rsidRPr="00E53770" w:rsidRDefault="0009385C" w:rsidP="00081328">
      <w:pPr>
        <w:pStyle w:val="TAMainText"/>
      </w:pPr>
      <w:r w:rsidRPr="00E53770">
        <w:t>Finally,</w:t>
      </w:r>
      <w:r w:rsidR="00D743AF" w:rsidRPr="00E53770">
        <w:t xml:space="preserve"> we </w:t>
      </w:r>
      <w:r w:rsidR="000E35A6" w:rsidRPr="00E53770">
        <w:t>elected</w:t>
      </w:r>
      <w:r w:rsidR="00D743AF" w:rsidRPr="00E53770">
        <w:t xml:space="preserve"> to prepare </w:t>
      </w:r>
      <w:r w:rsidR="00390F8C" w:rsidRPr="00E53770">
        <w:t>heteroatom-substituted cyclobutanol derivative</w:t>
      </w:r>
      <w:r w:rsidR="008D1DF3" w:rsidRPr="00E53770">
        <w:t xml:space="preserve"> </w:t>
      </w:r>
      <w:r w:rsidR="008D1DF3" w:rsidRPr="00E53770">
        <w:rPr>
          <w:b/>
        </w:rPr>
        <w:t>5</w:t>
      </w:r>
      <w:r w:rsidR="006D1C0A" w:rsidRPr="00E53770">
        <w:rPr>
          <w:b/>
        </w:rPr>
        <w:t>2</w:t>
      </w:r>
      <w:r w:rsidR="00390F8C" w:rsidRPr="00E53770">
        <w:t xml:space="preserve">. 2,3-Diethoxycyclobutanone was prepared by a procedure by </w:t>
      </w:r>
      <w:proofErr w:type="spellStart"/>
      <w:r w:rsidR="00390F8C" w:rsidRPr="00E53770">
        <w:t>Scheeren</w:t>
      </w:r>
      <w:proofErr w:type="spellEnd"/>
      <w:r w:rsidR="00390F8C" w:rsidRPr="00E53770">
        <w:t xml:space="preserve"> and co-workers.</w:t>
      </w:r>
      <w:r w:rsidR="00390F8C" w:rsidRPr="00E53770">
        <w:fldChar w:fldCharType="begin"/>
      </w:r>
      <w:r w:rsidR="00E079BB" w:rsidRPr="00E53770">
        <w:instrText xml:space="preserve"> ADDIN EN.CITE &lt;EndNote&gt;&lt;Cite&gt;&lt;Author&gt;Aben&lt;/Author&gt;&lt;Year&gt;1979&lt;/Year&gt;&lt;IDText&gt;Chemistry of electron-rich conjugated polyenes. Part 4. A simple and general synthesis of 1-alkoxy-3-trimethylsilyloxybuta-1,3-dienes&lt;/IDText&gt;&lt;DisplayText&gt;&lt;style face="superscript"&gt;19&lt;/style&gt;&lt;/DisplayText&gt;&lt;record&gt;&lt;urls&gt;&lt;related-urls&gt;&lt;url&gt;http://dx.doi.org/10.1039/P19790003132&lt;/url&gt;&lt;/related-urls&gt;&lt;/urls&gt;&lt;isbn&gt;0300-922X&lt;/isbn&gt;&lt;work-type&gt;10.1039/P19790003132&lt;/work-type&gt;&lt;titles&gt;&lt;title&gt;Chemistry of electron-rich conjugated polyenes. Part 4. A simple and general synthesis of 1-alkoxy-3-trimethylsilyloxybuta-1,3-dienes&lt;/title&gt;&lt;secondary-title&gt;Journal of the Chemical Society, Perkin Transactions 1&lt;/secondary-title&gt;&lt;/titles&gt;&lt;pages&gt;3132-3138&lt;/pages&gt;&lt;number&gt;0&lt;/number&gt;&lt;contributors&gt;&lt;authors&gt;&lt;author&gt;Aben, Rene W.&lt;/author&gt;&lt;author&gt;Scheeren, Hans W.&lt;/author&gt;&lt;/authors&gt;&lt;/contributors&gt;&lt;added-date format="utc"&gt;1529769815&lt;/added-date&gt;&lt;ref-type name="Journal Article"&gt;17&lt;/ref-type&gt;&lt;dates&gt;&lt;year&gt;1979&lt;/year&gt;&lt;/dates&gt;&lt;rec-number&gt;115&lt;/rec-number&gt;&lt;publisher&gt;The Royal Society of Chemistry&lt;/publisher&gt;&lt;last-updated-date format="utc"&gt;1529769815&lt;/last-updated-date&gt;&lt;electronic-resource-num&gt;10.1039/P19790003132&lt;/electronic-resource-num&gt;&lt;/record&gt;&lt;/Cite&gt;&lt;/EndNote&gt;</w:instrText>
      </w:r>
      <w:r w:rsidR="00390F8C" w:rsidRPr="00E53770">
        <w:fldChar w:fldCharType="separate"/>
      </w:r>
      <w:r w:rsidR="00E079BB" w:rsidRPr="00E53770">
        <w:rPr>
          <w:noProof/>
          <w:vertAlign w:val="superscript"/>
        </w:rPr>
        <w:t>19</w:t>
      </w:r>
      <w:r w:rsidR="00390F8C" w:rsidRPr="00E53770">
        <w:fldChar w:fldCharType="end"/>
      </w:r>
      <w:r w:rsidR="00654EF2" w:rsidRPr="00E53770">
        <w:t xml:space="preserve"> </w:t>
      </w:r>
      <w:r w:rsidR="007C65E8" w:rsidRPr="00E53770">
        <w:t xml:space="preserve">The corresponding alcohol </w:t>
      </w:r>
      <w:r w:rsidR="008D1DF3" w:rsidRPr="00E53770">
        <w:rPr>
          <w:b/>
        </w:rPr>
        <w:t>5</w:t>
      </w:r>
      <w:r w:rsidR="006D1C0A" w:rsidRPr="00E53770">
        <w:rPr>
          <w:b/>
        </w:rPr>
        <w:t>2</w:t>
      </w:r>
      <w:r w:rsidR="008D1DF3" w:rsidRPr="00E53770">
        <w:t xml:space="preserve"> </w:t>
      </w:r>
      <w:r w:rsidR="007C65E8" w:rsidRPr="00E53770">
        <w:t>was treated with NBS in acetonitrile</w:t>
      </w:r>
      <w:r w:rsidR="000E35A6" w:rsidRPr="00E53770">
        <w:t xml:space="preserve"> (Ta</w:t>
      </w:r>
      <w:r w:rsidR="000E35A6" w:rsidRPr="00E53770">
        <w:t>ble 1, Entry 25)</w:t>
      </w:r>
      <w:r w:rsidR="007C65E8" w:rsidRPr="00E53770">
        <w:t xml:space="preserve">. However, to our surprise, none of the expected </w:t>
      </w:r>
      <w:r w:rsidR="00054022" w:rsidRPr="00E53770">
        <w:t>4-</w:t>
      </w:r>
      <w:r w:rsidR="007C65E8" w:rsidRPr="00E53770">
        <w:t>tetralone was formed</w:t>
      </w:r>
      <w:r w:rsidRPr="00E53770">
        <w:t>.</w:t>
      </w:r>
      <w:r w:rsidR="007C65E8" w:rsidRPr="00E53770">
        <w:t xml:space="preserve"> </w:t>
      </w:r>
      <w:r w:rsidRPr="00E53770">
        <w:t>I</w:t>
      </w:r>
      <w:r w:rsidR="007C65E8" w:rsidRPr="00E53770">
        <w:t xml:space="preserve">nstead </w:t>
      </w:r>
      <w:r w:rsidRPr="00E53770">
        <w:t xml:space="preserve">the </w:t>
      </w:r>
      <w:r w:rsidR="007C65E8" w:rsidRPr="00E53770">
        <w:sym w:font="Symbol" w:char="F067"/>
      </w:r>
      <w:r w:rsidR="007C65E8" w:rsidRPr="00E53770">
        <w:t xml:space="preserve">-keto ester </w:t>
      </w:r>
      <w:r w:rsidR="008D1DF3" w:rsidRPr="00E53770">
        <w:rPr>
          <w:b/>
        </w:rPr>
        <w:t>5</w:t>
      </w:r>
      <w:r w:rsidR="006D1C0A" w:rsidRPr="00E53770">
        <w:rPr>
          <w:b/>
        </w:rPr>
        <w:t>5</w:t>
      </w:r>
      <w:r w:rsidR="006D1C0A" w:rsidRPr="00E53770">
        <w:t>, resulting from a fragmentation reaction,</w:t>
      </w:r>
      <w:r w:rsidR="007C65E8" w:rsidRPr="00E53770">
        <w:t xml:space="preserve"> </w:t>
      </w:r>
      <w:r w:rsidRPr="00E53770">
        <w:t xml:space="preserve">was isolated </w:t>
      </w:r>
      <w:r w:rsidR="007C65E8" w:rsidRPr="00E53770">
        <w:t>as the major product</w:t>
      </w:r>
      <w:r w:rsidR="006D1C0A" w:rsidRPr="00E53770">
        <w:t xml:space="preserve"> (Scheme 4)</w:t>
      </w:r>
      <w:r w:rsidR="007C65E8" w:rsidRPr="00E53770">
        <w:t xml:space="preserve">. </w:t>
      </w:r>
    </w:p>
    <w:p w:rsidR="000E35A6" w:rsidRPr="00E53770" w:rsidRDefault="000E35A6" w:rsidP="00081328">
      <w:pPr>
        <w:pStyle w:val="TAMainText"/>
      </w:pPr>
      <w:r w:rsidRPr="00E53770">
        <w:t xml:space="preserve">Scheme </w:t>
      </w:r>
      <w:r w:rsidR="006D1C0A" w:rsidRPr="00E53770">
        <w:t>4</w:t>
      </w:r>
      <w:r w:rsidRPr="00E53770">
        <w:t xml:space="preserve">. NBS-Mediated fragmentation of cyclobutanol </w:t>
      </w:r>
      <w:r w:rsidR="006D1C0A" w:rsidRPr="00E53770">
        <w:rPr>
          <w:b/>
        </w:rPr>
        <w:t>52</w:t>
      </w:r>
      <w:r w:rsidRPr="00E53770">
        <w:t xml:space="preserve"> to </w:t>
      </w:r>
      <w:r w:rsidRPr="00E53770">
        <w:sym w:font="Symbol" w:char="F067"/>
      </w:r>
      <w:r w:rsidRPr="00E53770">
        <w:t xml:space="preserve">-keto ester </w:t>
      </w:r>
      <w:r w:rsidRPr="00E53770">
        <w:rPr>
          <w:b/>
        </w:rPr>
        <w:t>5</w:t>
      </w:r>
      <w:r w:rsidR="006D1C0A" w:rsidRPr="00E53770">
        <w:rPr>
          <w:b/>
        </w:rPr>
        <w:t>5</w:t>
      </w:r>
      <w:r w:rsidRPr="00E53770">
        <w:t xml:space="preserve"> </w:t>
      </w:r>
    </w:p>
    <w:p w:rsidR="000E35A6" w:rsidRPr="00E53770" w:rsidRDefault="006D1C0A" w:rsidP="00081328">
      <w:pPr>
        <w:pStyle w:val="TAMainText"/>
      </w:pPr>
      <w:r w:rsidRPr="00E53770">
        <w:rPr>
          <w:noProof/>
        </w:rPr>
        <w:drawing>
          <wp:inline distT="0" distB="0" distL="0" distR="0" wp14:anchorId="39908ED5" wp14:editId="150845F2">
            <wp:extent cx="2088000" cy="504000"/>
            <wp:effectExtent l="0" t="0" r="0" b="4445"/>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088000" cy="504000"/>
                    </a:xfrm>
                    <a:prstGeom prst="rect">
                      <a:avLst/>
                    </a:prstGeom>
                  </pic:spPr>
                </pic:pic>
              </a:graphicData>
            </a:graphic>
          </wp:inline>
        </w:drawing>
      </w:r>
    </w:p>
    <w:p w:rsidR="000E35A6" w:rsidRPr="00E53770" w:rsidRDefault="000E35A6" w:rsidP="00081328">
      <w:pPr>
        <w:pStyle w:val="TAMainText"/>
      </w:pPr>
    </w:p>
    <w:p w:rsidR="00D743AF" w:rsidRPr="00E53770" w:rsidRDefault="00320A0F" w:rsidP="00081328">
      <w:pPr>
        <w:pStyle w:val="TAMainText"/>
      </w:pPr>
      <w:r w:rsidRPr="00E53770">
        <w:t xml:space="preserve">Intrigued by the outcome of this reaction, 3-ethoxy substituted cyclobutanol </w:t>
      </w:r>
      <w:r w:rsidR="006D1C0A" w:rsidRPr="00E53770">
        <w:rPr>
          <w:b/>
        </w:rPr>
        <w:t>37</w:t>
      </w:r>
      <w:r w:rsidRPr="00E53770">
        <w:t xml:space="preserve"> </w:t>
      </w:r>
      <w:r w:rsidR="001C1269" w:rsidRPr="00E53770">
        <w:t xml:space="preserve">was </w:t>
      </w:r>
      <w:r w:rsidRPr="00E53770">
        <w:t xml:space="preserve">prepared through the addition of </w:t>
      </w:r>
      <w:proofErr w:type="spellStart"/>
      <w:r w:rsidRPr="00E53770">
        <w:t>lithiated</w:t>
      </w:r>
      <w:proofErr w:type="spellEnd"/>
      <w:r w:rsidRPr="00E53770">
        <w:t xml:space="preserve"> benzofuran. Upon treatment of th</w:t>
      </w:r>
      <w:r w:rsidR="001C1269" w:rsidRPr="00E53770">
        <w:t>is</w:t>
      </w:r>
      <w:r w:rsidRPr="00E53770">
        <w:t xml:space="preserve"> example with NBS, however, no conversion was detected, even after prolonged reaction times</w:t>
      </w:r>
      <w:r w:rsidR="000E35A6" w:rsidRPr="00E53770">
        <w:t xml:space="preserve"> (Table 1, Entry 17)</w:t>
      </w:r>
      <w:r w:rsidRPr="00E53770">
        <w:t xml:space="preserve">. It is suggested that the ethoxy group on the 3-position of the cyclobutanol </w:t>
      </w:r>
      <w:r w:rsidR="00D96A56" w:rsidRPr="00E53770">
        <w:t>inhibits the reaction</w:t>
      </w:r>
      <w:r w:rsidRPr="00E53770">
        <w:t xml:space="preserve">. </w:t>
      </w:r>
    </w:p>
    <w:p w:rsidR="006F0833" w:rsidRPr="00E53770" w:rsidRDefault="006F0833" w:rsidP="00081328">
      <w:pPr>
        <w:pStyle w:val="TAMainText"/>
      </w:pPr>
    </w:p>
    <w:p w:rsidR="00152C3B" w:rsidRPr="00E53770" w:rsidRDefault="00152C3B" w:rsidP="00152C3B">
      <w:pPr>
        <w:pStyle w:val="TAMainText"/>
      </w:pPr>
      <w:r w:rsidRPr="00E53770">
        <w:t xml:space="preserve">During review of our previous communication, a mechanism was suggested to us based upon previously published mechanisms by Zhu </w:t>
      </w:r>
      <w:r w:rsidRPr="00E53770">
        <w:rPr>
          <w:i/>
        </w:rPr>
        <w:t>et al.</w:t>
      </w:r>
      <w:r w:rsidRPr="00E53770">
        <w:t xml:space="preserve"> for related oxidative transformations of cyclobutanol rings.</w:t>
      </w:r>
      <w:r w:rsidRPr="00E53770">
        <w:fldChar w:fldCharType="begin">
          <w:fldData xml:space="preserve">PEVuZE5vdGU+PENpdGU+PEF1dGhvcj5XYW5nPC9BdXRob3I+PFllYXI+MjAxODwvWWVhcj48SURU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</w:fldData>
        </w:fldChar>
      </w:r>
      <w:r w:rsidR="001F2B49" w:rsidRPr="00E53770">
        <w:instrText xml:space="preserve"> ADDIN EN.CITE </w:instrText>
      </w:r>
      <w:r w:rsidR="001F2B49" w:rsidRPr="00E53770">
        <w:fldChar w:fldCharType="begin">
          <w:fldData xml:space="preserve">PEVuZE5vdGU+PENpdGU+PEF1dGhvcj5XYW5nPC9BdXRob3I+PFllYXI+MjAxODwvWWVhcj48SURU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</w:fldData>
        </w:fldChar>
      </w:r>
      <w:r w:rsidR="001F2B49" w:rsidRPr="00E53770">
        <w:instrText xml:space="preserve"> ADDIN EN.CITE.DATA </w:instrText>
      </w:r>
      <w:r w:rsidR="001F2B49" w:rsidRPr="00E53770">
        <w:fldChar w:fldCharType="end"/>
      </w:r>
      <w:r w:rsidRPr="00E53770">
        <w:fldChar w:fldCharType="separate"/>
      </w:r>
      <w:r w:rsidR="001F2B49" w:rsidRPr="00E53770">
        <w:rPr>
          <w:noProof/>
          <w:vertAlign w:val="superscript"/>
        </w:rPr>
        <w:t>14,20,21</w:t>
      </w:r>
      <w:r w:rsidRPr="00E53770">
        <w:fldChar w:fldCharType="end"/>
      </w:r>
      <w:r w:rsidRPr="00E53770">
        <w:t xml:space="preserve"> Key intermediates in this suggested mechanism are the hypobromite </w:t>
      </w:r>
      <w:r w:rsidR="009C7B98" w:rsidRPr="00E53770">
        <w:rPr>
          <w:b/>
        </w:rPr>
        <w:t>56</w:t>
      </w:r>
      <w:r w:rsidRPr="00E53770">
        <w:t xml:space="preserve">, as well as the primary radical </w:t>
      </w:r>
      <w:r w:rsidR="009C7B98" w:rsidRPr="00E53770">
        <w:rPr>
          <w:b/>
        </w:rPr>
        <w:t>58</w:t>
      </w:r>
      <w:r w:rsidRPr="00E53770">
        <w:t xml:space="preserve">, eventually rearranging to the 4-tetralone through a </w:t>
      </w:r>
      <w:proofErr w:type="spellStart"/>
      <w:r w:rsidRPr="00E53770">
        <w:t>spirocyclic</w:t>
      </w:r>
      <w:proofErr w:type="spellEnd"/>
      <w:r w:rsidRPr="00E53770">
        <w:t xml:space="preserve"> intermediate </w:t>
      </w:r>
      <w:r w:rsidR="009C7B98" w:rsidRPr="00E53770">
        <w:rPr>
          <w:b/>
        </w:rPr>
        <w:t>59</w:t>
      </w:r>
      <w:r w:rsidRPr="00E53770">
        <w:t xml:space="preserve"> (Scheme </w:t>
      </w:r>
      <w:r w:rsidR="00E96D00" w:rsidRPr="00E53770">
        <w:t>5</w:t>
      </w:r>
      <w:r w:rsidRPr="00E53770">
        <w:t xml:space="preserve">). </w:t>
      </w:r>
    </w:p>
    <w:p w:rsidR="00152C3B" w:rsidRPr="00E53770" w:rsidRDefault="00152C3B" w:rsidP="00152C3B">
      <w:pPr>
        <w:pStyle w:val="TAMainText"/>
      </w:pPr>
    </w:p>
    <w:p w:rsidR="00152C3B" w:rsidRPr="00E53770" w:rsidRDefault="00152C3B" w:rsidP="00152C3B">
      <w:pPr>
        <w:pStyle w:val="TAMainText"/>
      </w:pPr>
      <w:r w:rsidRPr="00E53770">
        <w:t xml:space="preserve">Scheme </w:t>
      </w:r>
      <w:r w:rsidR="00E96D00" w:rsidRPr="00E53770">
        <w:t>5</w:t>
      </w:r>
      <w:r w:rsidRPr="00E53770">
        <w:t xml:space="preserve">. Previously proposed mechanism based on published mechanisms. </w:t>
      </w:r>
    </w:p>
    <w:p w:rsidR="00152C3B" w:rsidRPr="00E53770" w:rsidRDefault="009C7B98" w:rsidP="00152C3B">
      <w:pPr>
        <w:pStyle w:val="TAMainText"/>
      </w:pPr>
      <w:r w:rsidRPr="00E53770">
        <w:rPr>
          <w:noProof/>
        </w:rPr>
        <w:drawing>
          <wp:inline distT="0" distB="0" distL="0" distR="0" wp14:anchorId="2DCA9970" wp14:editId="16427E9F">
            <wp:extent cx="2538000" cy="151200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538000" cy="1512000"/>
                    </a:xfrm>
                    <a:prstGeom prst="rect">
                      <a:avLst/>
                    </a:prstGeom>
                  </pic:spPr>
                </pic:pic>
              </a:graphicData>
            </a:graphic>
          </wp:inline>
        </w:drawing>
      </w:r>
    </w:p>
    <w:p w:rsidR="00152C3B" w:rsidRPr="00E53770" w:rsidRDefault="00152C3B" w:rsidP="00152C3B">
      <w:pPr>
        <w:pStyle w:val="TAMainText"/>
      </w:pPr>
    </w:p>
    <w:p w:rsidR="00152C3B" w:rsidRPr="00E53770" w:rsidRDefault="00152C3B" w:rsidP="00152C3B">
      <w:pPr>
        <w:pStyle w:val="TAMainText"/>
      </w:pPr>
      <w:r w:rsidRPr="00E53770">
        <w:t xml:space="preserve">The formation of the hypobromite intermediate </w:t>
      </w:r>
      <w:r w:rsidR="009C7B98" w:rsidRPr="00E53770">
        <w:rPr>
          <w:b/>
        </w:rPr>
        <w:t>56</w:t>
      </w:r>
      <w:r w:rsidRPr="00E53770">
        <w:t xml:space="preserve"> would require the free tertiary alcohol. It was therefore suggested that protection of the tertiary alcohol as a silyl ether </w:t>
      </w:r>
      <w:r w:rsidR="009C7B98" w:rsidRPr="00E53770">
        <w:rPr>
          <w:b/>
        </w:rPr>
        <w:t>61</w:t>
      </w:r>
      <w:r w:rsidRPr="00E53770">
        <w:t xml:space="preserve"> should prevent the rearrangement to the 4-tetralone, since the alcohol is not available for the formation of the hypobromite. Silyl protection of the alcohol as the TES-ether </w:t>
      </w:r>
      <w:r w:rsidR="009C7B98" w:rsidRPr="00E53770">
        <w:rPr>
          <w:b/>
        </w:rPr>
        <w:t>61</w:t>
      </w:r>
      <w:r w:rsidRPr="00E53770">
        <w:t xml:space="preserve"> was achieved in 77% yield, which was then subjected to our ring expansion conditions (Scheme </w:t>
      </w:r>
      <w:r w:rsidR="00E96D00" w:rsidRPr="00E53770">
        <w:t>6</w:t>
      </w:r>
      <w:r w:rsidRPr="00E53770">
        <w:t xml:space="preserve">). To our delight we found that the TES-ether </w:t>
      </w:r>
      <w:r w:rsidR="009C7B98" w:rsidRPr="00E53770">
        <w:rPr>
          <w:b/>
        </w:rPr>
        <w:t>61</w:t>
      </w:r>
      <w:r w:rsidRPr="00E53770">
        <w:t xml:space="preserve"> rearranged to the tetralone </w:t>
      </w:r>
      <w:r w:rsidRPr="00E53770">
        <w:rPr>
          <w:b/>
        </w:rPr>
        <w:t>6</w:t>
      </w:r>
      <w:r w:rsidRPr="00E53770">
        <w:t xml:space="preserve"> in 46% isolated yield. The free alcohol was not observed on TLC or the </w:t>
      </w:r>
      <w:r w:rsidRPr="00E53770">
        <w:rPr>
          <w:vertAlign w:val="superscript"/>
        </w:rPr>
        <w:t>1</w:t>
      </w:r>
      <w:r w:rsidRPr="00E53770">
        <w:t>H-NMR of the crude material. Further to the experimental evidence, hypohalite esters of alcohols have previously only been formed through mercury- or silver-salt mediation.</w:t>
      </w:r>
      <w:r w:rsidRPr="00E53770">
        <w:fldChar w:fldCharType="begin">
          <w:fldData xml:space="preserve">PEVuZE5vdGU+PENpdGU+PEF1dGhvcj5Sb3NjaGVyPC9BdXRob3I+PFllYXI+MTk4MjwvWWVhcj48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</w:fldData>
        </w:fldChar>
      </w:r>
      <w:r w:rsidR="00E079BB" w:rsidRPr="00E53770">
        <w:instrText xml:space="preserve"> ADDIN EN.CITE </w:instrText>
      </w:r>
      <w:r w:rsidR="00E079BB" w:rsidRPr="00E53770">
        <w:fldChar w:fldCharType="begin">
          <w:fldData xml:space="preserve">PEVuZE5vdGU+PENpdGU+PEF1dGhvcj5Sb3NjaGVyPC9BdXRob3I+PFllYXI+MTk4MjwvWWVhcj48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</w:fldData>
        </w:fldChar>
      </w:r>
      <w:r w:rsidR="00E079BB" w:rsidRPr="00E53770">
        <w:instrText xml:space="preserve"> ADDIN EN.CITE.DATA </w:instrText>
      </w:r>
      <w:r w:rsidR="00E079BB" w:rsidRPr="00E53770">
        <w:fldChar w:fldCharType="end"/>
      </w:r>
      <w:r w:rsidRPr="00E53770">
        <w:fldChar w:fldCharType="separate"/>
      </w:r>
      <w:r w:rsidR="00E079BB" w:rsidRPr="00E53770">
        <w:rPr>
          <w:noProof/>
          <w:vertAlign w:val="superscript"/>
        </w:rPr>
        <w:t>22-27</w:t>
      </w:r>
      <w:r w:rsidRPr="00E53770">
        <w:fldChar w:fldCharType="end"/>
      </w:r>
      <w:r w:rsidRPr="00E53770">
        <w:t xml:space="preserve"> Due to the absence of transition metals in our ring-expansion reaction and the successful conversion to the desired 4-tetralone with the TES-ether we deduce that the formation of the hypobromite ester as a reactive intermediate is</w:t>
      </w:r>
      <w:r w:rsidR="001D07EF" w:rsidRPr="00E53770">
        <w:t xml:space="preserve"> </w:t>
      </w:r>
      <w:r w:rsidRPr="00E53770">
        <w:t xml:space="preserve">unlikely. </w:t>
      </w:r>
    </w:p>
    <w:p w:rsidR="00D3708E" w:rsidRPr="00E53770" w:rsidRDefault="00D3708E">
      <w:pPr>
        <w:spacing w:after="0"/>
        <w:jc w:val="left"/>
        <w:rPr>
          <w:rFonts w:ascii="Arno Pro" w:hAnsi="Arno Pro"/>
          <w:kern w:val="21"/>
          <w:sz w:val="19"/>
        </w:rPr>
      </w:pPr>
      <w:r w:rsidRPr="00E53770">
        <w:br w:type="page"/>
      </w:r>
    </w:p>
    <w:p w:rsidR="00152C3B" w:rsidRPr="00E53770" w:rsidRDefault="00152C3B" w:rsidP="00152C3B">
      <w:pPr>
        <w:pStyle w:val="TAMainText"/>
      </w:pPr>
      <w:r w:rsidRPr="00E53770">
        <w:lastRenderedPageBreak/>
        <w:t xml:space="preserve">Scheme </w:t>
      </w:r>
      <w:r w:rsidR="00E96D00" w:rsidRPr="00E53770">
        <w:t>6</w:t>
      </w:r>
      <w:r w:rsidRPr="00E53770">
        <w:t xml:space="preserve">. NBS-mediated oxidative ring expansion of TES-ether </w:t>
      </w:r>
      <w:r w:rsidRPr="00E53770">
        <w:rPr>
          <w:b/>
        </w:rPr>
        <w:t>6</w:t>
      </w:r>
      <w:r w:rsidR="009C7B98" w:rsidRPr="00E53770">
        <w:rPr>
          <w:b/>
        </w:rPr>
        <w:t>1</w:t>
      </w:r>
      <w:r w:rsidRPr="00E53770">
        <w:t>.</w:t>
      </w:r>
    </w:p>
    <w:p w:rsidR="00152C3B" w:rsidRPr="00E53770" w:rsidRDefault="009C7B98" w:rsidP="00152C3B">
      <w:pPr>
        <w:pStyle w:val="TAMainText"/>
      </w:pPr>
      <w:r w:rsidRPr="00E53770">
        <w:rPr>
          <w:noProof/>
        </w:rPr>
        <w:drawing>
          <wp:inline distT="0" distB="0" distL="0" distR="0" wp14:anchorId="54E8617A" wp14:editId="52B3D118">
            <wp:extent cx="1566000" cy="4608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1566000" cy="460800"/>
                    </a:xfrm>
                    <a:prstGeom prst="rect">
                      <a:avLst/>
                    </a:prstGeom>
                  </pic:spPr>
                </pic:pic>
              </a:graphicData>
            </a:graphic>
          </wp:inline>
        </w:drawing>
      </w:r>
    </w:p>
    <w:p w:rsidR="00152C3B" w:rsidRPr="00E53770" w:rsidRDefault="00152C3B" w:rsidP="00152C3B">
      <w:pPr>
        <w:pStyle w:val="TAMainText"/>
      </w:pPr>
      <w:r w:rsidRPr="00E53770">
        <w:t xml:space="preserve">Zhu and Gong propose the intermediacy of </w:t>
      </w:r>
      <w:r w:rsidR="001D07EF" w:rsidRPr="00E53770">
        <w:t>the</w:t>
      </w:r>
      <w:r w:rsidRPr="00E53770">
        <w:t xml:space="preserve"> primary radical </w:t>
      </w:r>
      <w:r w:rsidR="005A600E" w:rsidRPr="00E53770">
        <w:rPr>
          <w:b/>
        </w:rPr>
        <w:t>58</w:t>
      </w:r>
      <w:r w:rsidRPr="00E53770">
        <w:t xml:space="preserve"> for their known metal-catalyzed cyclobutanol ring expansions to 1-tetralones.</w:t>
      </w:r>
      <w:r w:rsidR="00D3708E" w:rsidRPr="00E53770">
        <w:fldChar w:fldCharType="begin">
          <w:fldData xml:space="preserve">PEVuZE5vdGU+PENpdGU+PEF1dGhvcj5ZdTwvQXV0aG9yPjxZZWFyPjIwMTU8L1llYXI+PElEVGV4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</w:fldData>
        </w:fldChar>
      </w:r>
      <w:r w:rsidR="00D3708E" w:rsidRPr="00E53770">
        <w:instrText xml:space="preserve"> ADDIN EN.CITE </w:instrText>
      </w:r>
      <w:r w:rsidR="00D3708E" w:rsidRPr="00E53770">
        <w:fldChar w:fldCharType="begin">
          <w:fldData xml:space="preserve">PEVuZE5vdGU+PENpdGU+PEF1dGhvcj5ZdTwvQXV0aG9yPjxZZWFyPjIwMTU8L1llYXI+PElEVGV4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</w:fldData>
        </w:fldChar>
      </w:r>
      <w:r w:rsidR="00D3708E" w:rsidRPr="00E53770">
        <w:instrText xml:space="preserve"> ADDIN EN.CITE.DATA </w:instrText>
      </w:r>
      <w:r w:rsidR="00D3708E" w:rsidRPr="00E53770">
        <w:fldChar w:fldCharType="end"/>
      </w:r>
      <w:r w:rsidR="00D3708E" w:rsidRPr="00E53770">
        <w:fldChar w:fldCharType="separate"/>
      </w:r>
      <w:r w:rsidR="00D3708E" w:rsidRPr="00E53770">
        <w:rPr>
          <w:noProof/>
          <w:vertAlign w:val="superscript"/>
        </w:rPr>
        <w:t>14,16</w:t>
      </w:r>
      <w:r w:rsidR="00D3708E" w:rsidRPr="00E53770">
        <w:fldChar w:fldCharType="end"/>
      </w:r>
      <w:r w:rsidRPr="00E53770">
        <w:t xml:space="preserve"> This primary radical was subsequently suggested to be present as an intermediate in our NBS-mediated ring expansion. In order to test this hypothesis, we aimed to generate the primary radical </w:t>
      </w:r>
      <w:r w:rsidR="005A600E" w:rsidRPr="00E53770">
        <w:rPr>
          <w:b/>
        </w:rPr>
        <w:t>58</w:t>
      </w:r>
      <w:r w:rsidRPr="00E53770">
        <w:t xml:space="preserve"> from the alkyl bromide </w:t>
      </w:r>
      <w:r w:rsidR="005A600E" w:rsidRPr="00E53770">
        <w:rPr>
          <w:b/>
        </w:rPr>
        <w:t>65</w:t>
      </w:r>
      <w:r w:rsidRPr="00E53770">
        <w:t xml:space="preserve"> using tributyltin hydride (Scheme </w:t>
      </w:r>
      <w:r w:rsidR="00E96D00" w:rsidRPr="00E53770">
        <w:t>7</w:t>
      </w:r>
      <w:r w:rsidRPr="00E53770">
        <w:t xml:space="preserve">). The </w:t>
      </w:r>
      <w:r w:rsidR="001D07EF" w:rsidRPr="00E53770">
        <w:t>known</w:t>
      </w:r>
      <w:r w:rsidRPr="00E53770">
        <w:t xml:space="preserve"> route to </w:t>
      </w:r>
      <w:r w:rsidR="005A600E" w:rsidRPr="00E53770">
        <w:rPr>
          <w:b/>
        </w:rPr>
        <w:t>65</w:t>
      </w:r>
      <w:r w:rsidRPr="00E53770">
        <w:t xml:space="preserve"> by oxidation and halogenation of cyclobutanol </w:t>
      </w:r>
      <w:r w:rsidRPr="00E53770">
        <w:rPr>
          <w:b/>
        </w:rPr>
        <w:t>5</w:t>
      </w:r>
      <w:r w:rsidRPr="00E53770">
        <w:t xml:space="preserve"> is very low-yielding and a more scalable synthesis was required.</w:t>
      </w:r>
      <w:r w:rsidRPr="00E53770">
        <w:fldChar w:fldCharType="begin"/>
      </w:r>
      <w:r w:rsidR="00E079BB" w:rsidRPr="00E53770">
        <w:instrText xml:space="preserve"> ADDIN EN.CITE &lt;EndNote&gt;&lt;Cite&gt;&lt;Author&gt;Wang&lt;/Author&gt;&lt;Year&gt;2018&lt;/Year&gt;&lt;IDText&gt;Visible-Light-Mediated Ring-Opening Strategy for the Regiospecific Allylation/Formylation of Cycloalkanols&lt;/IDText&gt;&lt;DisplayText&gt;&lt;style face="superscript"&gt;28&lt;/style&gt;&lt;/DisplayText&gt;&lt;record&gt;&lt;dates&gt;&lt;pub-dates&gt;&lt;date&gt;2018/09/07&lt;/date&gt;&lt;/pub-dates&gt;&lt;year&gt;2018&lt;/year&gt;&lt;/dates&gt;&lt;urls&gt;&lt;related-urls&gt;&lt;url&gt;https://doi.org/10.1021/acs.joc.8b01225&lt;/url&gt;&lt;/related-urls&gt;&lt;/urls&gt;&lt;isbn&gt;0022-3263&lt;/isbn&gt;&lt;titles&gt;&lt;title&gt;Visible-Light-Mediated Ring-Opening Strategy for the Regiospecific Allylation/Formylation of Cycloalkanols&lt;/title&gt;&lt;secondary-title&gt;The Journal of Organic Chemistry&lt;/secondary-title&gt;&lt;/titles&gt;&lt;pages&gt;9696-9706&lt;/pages&gt;&lt;number&gt;17&lt;/number&gt;&lt;contributors&gt;&lt;authors&gt;&lt;author&gt;Wang, Junlei&lt;/author&gt;&lt;author&gt;Huang, Binbin&lt;/author&gt;&lt;author&gt;Shi, Chengcheng&lt;/author&gt;&lt;author&gt;Yang, Chao&lt;/author&gt;&lt;author&gt;Xia, Wujiong&lt;/author&gt;&lt;/authors&gt;&lt;/contributors&gt;&lt;added-date format="utc"&gt;1542043477&lt;/added-date&gt;&lt;ref-type name="Journal Article"&gt;17&lt;/ref-type&gt;&lt;rec-number&gt;155&lt;/rec-number&gt;&lt;publisher&gt;American Chemical Society&lt;/publisher&gt;&lt;last-updated-date format="utc"&gt;1542043477&lt;/last-updated-date&gt;&lt;electronic-resource-num&gt;10.1021/acs.joc.8b01225&lt;/electronic-resource-num&gt;&lt;volume&gt;83&lt;/volume&gt;&lt;/record&gt;&lt;/Cite&gt;&lt;/EndNote&gt;</w:instrText>
      </w:r>
      <w:r w:rsidRPr="00E53770">
        <w:fldChar w:fldCharType="separate"/>
      </w:r>
      <w:r w:rsidR="00E079BB" w:rsidRPr="00E53770">
        <w:rPr>
          <w:noProof/>
          <w:vertAlign w:val="superscript"/>
        </w:rPr>
        <w:t>28</w:t>
      </w:r>
      <w:r w:rsidRPr="00E53770">
        <w:fldChar w:fldCharType="end"/>
      </w:r>
      <w:r w:rsidRPr="00E53770">
        <w:t xml:space="preserve"> </w:t>
      </w:r>
    </w:p>
    <w:p w:rsidR="00152C3B" w:rsidRPr="00E53770" w:rsidRDefault="00152C3B" w:rsidP="00152C3B">
      <w:pPr>
        <w:pStyle w:val="TAMainText"/>
      </w:pPr>
    </w:p>
    <w:p w:rsidR="00152C3B" w:rsidRPr="00E53770" w:rsidRDefault="00152C3B" w:rsidP="00152C3B">
      <w:pPr>
        <w:pStyle w:val="TAMainText"/>
      </w:pPr>
      <w:r w:rsidRPr="00E53770">
        <w:t xml:space="preserve">Synthesis of alkyl bromide </w:t>
      </w:r>
      <w:r w:rsidR="005A600E" w:rsidRPr="00E53770">
        <w:rPr>
          <w:b/>
        </w:rPr>
        <w:t>65</w:t>
      </w:r>
      <w:r w:rsidRPr="00E53770">
        <w:t xml:space="preserve"> through lithiation or Friedel-Crafts acylation conditions with 4-bromobutyroyl chloride and benzofuran proved to be fruitless. A successful three-step route shown in Scheme 8 was devised instead. Commercially available ester </w:t>
      </w:r>
      <w:r w:rsidR="005A600E" w:rsidRPr="00E53770">
        <w:rPr>
          <w:b/>
        </w:rPr>
        <w:t>62</w:t>
      </w:r>
      <w:r w:rsidRPr="00E53770">
        <w:t xml:space="preserve"> was reduced with DIBAL-H and the obtained aldehyde </w:t>
      </w:r>
      <w:r w:rsidR="005A600E" w:rsidRPr="00E53770">
        <w:rPr>
          <w:b/>
        </w:rPr>
        <w:t>63</w:t>
      </w:r>
      <w:r w:rsidRPr="00E53770">
        <w:t xml:space="preserve"> added to </w:t>
      </w:r>
      <w:proofErr w:type="spellStart"/>
      <w:r w:rsidRPr="00E53770">
        <w:t>lithiated</w:t>
      </w:r>
      <w:proofErr w:type="spellEnd"/>
      <w:r w:rsidRPr="00E53770">
        <w:t xml:space="preserve"> 2,3-benzofuran to obtain alcohol </w:t>
      </w:r>
      <w:r w:rsidR="005A600E" w:rsidRPr="00E53770">
        <w:rPr>
          <w:b/>
        </w:rPr>
        <w:t>64</w:t>
      </w:r>
      <w:r w:rsidRPr="00E53770">
        <w:t xml:space="preserve"> in 57% yield over two steps. Oxidation of the alcohol with Dess-Martin periodinane yielded the desired ketone </w:t>
      </w:r>
      <w:r w:rsidR="005A600E" w:rsidRPr="00E53770">
        <w:rPr>
          <w:b/>
        </w:rPr>
        <w:t>65</w:t>
      </w:r>
      <w:r w:rsidRPr="00E53770">
        <w:t xml:space="preserve"> in 81% yield on a gram scale. </w:t>
      </w:r>
    </w:p>
    <w:p w:rsidR="00152C3B" w:rsidRPr="00E53770" w:rsidRDefault="00152C3B" w:rsidP="00152C3B">
      <w:pPr>
        <w:pStyle w:val="TAMainText"/>
      </w:pPr>
    </w:p>
    <w:p w:rsidR="00152C3B" w:rsidRPr="00E53770" w:rsidRDefault="00152C3B" w:rsidP="00152C3B">
      <w:pPr>
        <w:pStyle w:val="TAMainText"/>
      </w:pPr>
      <w:r w:rsidRPr="00E53770">
        <w:t xml:space="preserve">Bromoketone </w:t>
      </w:r>
      <w:r w:rsidR="005A600E" w:rsidRPr="00E53770">
        <w:rPr>
          <w:b/>
        </w:rPr>
        <w:t>65</w:t>
      </w:r>
      <w:r w:rsidRPr="00E53770">
        <w:t xml:space="preserve"> was subsequently treated with tributyltin hydride and AIBN in benzene heated to reflux (Scheme </w:t>
      </w:r>
      <w:r w:rsidR="00E96D00" w:rsidRPr="00E53770">
        <w:t>7</w:t>
      </w:r>
      <w:r w:rsidRPr="00E53770">
        <w:t xml:space="preserve">). Instead of intramolecular cyclisation, however, a clean conversion to the reduced ketone </w:t>
      </w:r>
      <w:r w:rsidR="005A600E" w:rsidRPr="00E53770">
        <w:rPr>
          <w:b/>
        </w:rPr>
        <w:t>66</w:t>
      </w:r>
      <w:r w:rsidRPr="00E53770">
        <w:t xml:space="preserve"> was observed even at high dilution. Whilst this confirmed the successful</w:t>
      </w:r>
      <w:r w:rsidRPr="00E53770">
        <w:rPr>
          <w:b/>
        </w:rPr>
        <w:t xml:space="preserve"> </w:t>
      </w:r>
      <w:r w:rsidRPr="00E53770">
        <w:t>generation of the primary radical, no traces of tetralone</w:t>
      </w:r>
      <w:r w:rsidR="005A600E" w:rsidRPr="00E53770">
        <w:t xml:space="preserve"> </w:t>
      </w:r>
      <w:r w:rsidR="005A600E" w:rsidRPr="00E53770">
        <w:rPr>
          <w:b/>
        </w:rPr>
        <w:t>6</w:t>
      </w:r>
      <w:r w:rsidRPr="00E53770">
        <w:t xml:space="preserve"> were observed. This was determined by comparison of the </w:t>
      </w:r>
      <w:r w:rsidRPr="00E53770">
        <w:rPr>
          <w:vertAlign w:val="superscript"/>
        </w:rPr>
        <w:t>1</w:t>
      </w:r>
      <w:r w:rsidRPr="00E53770">
        <w:t>H-NMR of the crude material (</w:t>
      </w:r>
      <w:r w:rsidRPr="00E53770">
        <w:rPr>
          <w:vertAlign w:val="superscript"/>
        </w:rPr>
        <w:t>1</w:t>
      </w:r>
      <w:r w:rsidRPr="00E53770">
        <w:t xml:space="preserve">H-NMR in the </w:t>
      </w:r>
      <w:r w:rsidR="00F27F89" w:rsidRPr="00E53770">
        <w:t>S</w:t>
      </w:r>
      <w:r w:rsidRPr="00E53770">
        <w:t xml:space="preserve">upplementary </w:t>
      </w:r>
      <w:r w:rsidR="00F27F89" w:rsidRPr="00E53770">
        <w:t>I</w:t>
      </w:r>
      <w:r w:rsidRPr="00E53770">
        <w:t xml:space="preserve">nformation) with those of previously synthesized 1- and 4-tetralones. Based on this finding it is unlikely that the primary radical is an intermediate in the mechanism, as the extent of intramolecular cyclisation should be appreciable at high dilution, compared to intermolecular hydrogen abstraction. </w:t>
      </w:r>
    </w:p>
    <w:p w:rsidR="00152C3B" w:rsidRPr="00E53770" w:rsidRDefault="00152C3B" w:rsidP="00152C3B">
      <w:pPr>
        <w:pStyle w:val="TAMainText"/>
      </w:pPr>
    </w:p>
    <w:p w:rsidR="00152C3B" w:rsidRPr="00E53770" w:rsidRDefault="00152C3B" w:rsidP="00152C3B">
      <w:pPr>
        <w:pStyle w:val="TAMainText"/>
      </w:pPr>
      <w:r w:rsidRPr="00E53770">
        <w:t xml:space="preserve">Scheme </w:t>
      </w:r>
      <w:r w:rsidR="00E96D00" w:rsidRPr="00E53770">
        <w:t>7</w:t>
      </w:r>
      <w:r w:rsidRPr="00E53770">
        <w:t xml:space="preserve">. Synthesis of bromoketone </w:t>
      </w:r>
      <w:r w:rsidR="005A600E" w:rsidRPr="00E53770">
        <w:rPr>
          <w:b/>
        </w:rPr>
        <w:t>65</w:t>
      </w:r>
      <w:r w:rsidRPr="00E53770">
        <w:t xml:space="preserve"> and generation of primary radical.</w:t>
      </w:r>
    </w:p>
    <w:p w:rsidR="00152C3B" w:rsidRPr="00E53770" w:rsidRDefault="005A600E" w:rsidP="00152C3B">
      <w:pPr>
        <w:pStyle w:val="TAMainText"/>
      </w:pPr>
      <w:r w:rsidRPr="00E53770">
        <w:rPr>
          <w:noProof/>
        </w:rPr>
        <w:drawing>
          <wp:inline distT="0" distB="0" distL="0" distR="0" wp14:anchorId="0623CE10" wp14:editId="4F311364">
            <wp:extent cx="3044825" cy="1128395"/>
            <wp:effectExtent l="0" t="0" r="3175" b="19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044825" cy="1128395"/>
                    </a:xfrm>
                    <a:prstGeom prst="rect">
                      <a:avLst/>
                    </a:prstGeom>
                  </pic:spPr>
                </pic:pic>
              </a:graphicData>
            </a:graphic>
          </wp:inline>
        </w:drawing>
      </w:r>
    </w:p>
    <w:p w:rsidR="00152C3B" w:rsidRPr="00E53770" w:rsidRDefault="00152C3B" w:rsidP="00152C3B">
      <w:pPr>
        <w:pStyle w:val="TAMainText"/>
      </w:pPr>
    </w:p>
    <w:p w:rsidR="00152C3B" w:rsidRPr="00E53770" w:rsidRDefault="00152C3B" w:rsidP="00152C3B">
      <w:pPr>
        <w:pStyle w:val="TAMainText"/>
      </w:pPr>
      <w:r w:rsidRPr="00E53770">
        <w:t>To further probe the involvement of a radical at the chain terminal we decided to install a cyclopropyl group on the cyclobutanone as a radical probe.</w:t>
      </w:r>
      <w:r w:rsidRPr="00E53770">
        <w:fldChar w:fldCharType="begin">
          <w:fldData xml:space="preserve">PEVuZE5vdGU+PENpdGU+PEF1dGhvcj5UYW5rbzwvQXV0aG9yPjxZZWFyPjE5OTI8L1llYXI+PElE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</w:fldData>
        </w:fldChar>
      </w:r>
      <w:r w:rsidR="00E079BB" w:rsidRPr="00E53770">
        <w:instrText xml:space="preserve"> ADDIN EN.CITE </w:instrText>
      </w:r>
      <w:r w:rsidR="00E079BB" w:rsidRPr="00E53770">
        <w:fldChar w:fldCharType="begin">
          <w:fldData xml:space="preserve">PEVuZE5vdGU+PENpdGU+PEF1dGhvcj5UYW5rbzwvQXV0aG9yPjxZZWFyPjE5OTI8L1llYXI+PElE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</w:fldData>
        </w:fldChar>
      </w:r>
      <w:r w:rsidR="00E079BB" w:rsidRPr="00E53770">
        <w:instrText xml:space="preserve"> ADDIN EN.CITE.DATA </w:instrText>
      </w:r>
      <w:r w:rsidR="00E079BB" w:rsidRPr="00E53770">
        <w:fldChar w:fldCharType="end"/>
      </w:r>
      <w:r w:rsidRPr="00E53770">
        <w:fldChar w:fldCharType="separate"/>
      </w:r>
      <w:r w:rsidR="00E079BB" w:rsidRPr="00E53770">
        <w:rPr>
          <w:noProof/>
          <w:vertAlign w:val="superscript"/>
        </w:rPr>
        <w:t>29-31</w:t>
      </w:r>
      <w:r w:rsidRPr="00E53770">
        <w:fldChar w:fldCharType="end"/>
      </w:r>
      <w:r w:rsidRPr="00E53770">
        <w:t xml:space="preserve"> The required cyclobutanone was synthesized through a Johnson-Corey-</w:t>
      </w:r>
      <w:proofErr w:type="spellStart"/>
      <w:r w:rsidRPr="00E53770">
        <w:t>Chaykovsky</w:t>
      </w:r>
      <w:proofErr w:type="spellEnd"/>
      <w:r w:rsidRPr="00E53770">
        <w:t xml:space="preserve"> epoxidation and subsequent acid-catalyzed rearrangement to the 2-substituted cyclobutanone.</w:t>
      </w:r>
      <w:r w:rsidRPr="00E53770">
        <w:fldChar w:fldCharType="begin">
          <w:fldData xml:space="preserve">PEVuZE5vdGU+PENpdGU+PEF1dGhvcj5IYW5hY2s8L0F1dGhvcj48WWVhcj4xOTc5PC9ZZWFyPjxJ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</w:fldData>
        </w:fldChar>
      </w:r>
      <w:r w:rsidR="00E079BB" w:rsidRPr="00E53770">
        <w:instrText xml:space="preserve"> ADDIN EN.CITE </w:instrText>
      </w:r>
      <w:r w:rsidR="00E079BB" w:rsidRPr="00E53770">
        <w:fldChar w:fldCharType="begin">
          <w:fldData xml:space="preserve">PEVuZE5vdGU+PENpdGU+PEF1dGhvcj5IYW5hY2s8L0F1dGhvcj48WWVhcj4xOTc5PC9ZZWFyPjxJ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</w:fldData>
        </w:fldChar>
      </w:r>
      <w:r w:rsidR="00E079BB" w:rsidRPr="00E53770">
        <w:instrText xml:space="preserve"> ADDIN EN.CITE.DATA </w:instrText>
      </w:r>
      <w:r w:rsidR="00E079BB" w:rsidRPr="00E53770">
        <w:fldChar w:fldCharType="end"/>
      </w:r>
      <w:r w:rsidRPr="00E53770">
        <w:fldChar w:fldCharType="separate"/>
      </w:r>
      <w:r w:rsidR="00E079BB" w:rsidRPr="00E53770">
        <w:rPr>
          <w:noProof/>
          <w:vertAlign w:val="superscript"/>
        </w:rPr>
        <w:t>32</w:t>
      </w:r>
      <w:r w:rsidRPr="00E53770">
        <w:fldChar w:fldCharType="end"/>
      </w:r>
      <w:r w:rsidRPr="00E53770">
        <w:t xml:space="preserve"> Addition of </w:t>
      </w:r>
      <w:proofErr w:type="spellStart"/>
      <w:r w:rsidRPr="00E53770">
        <w:t>lithiated</w:t>
      </w:r>
      <w:proofErr w:type="spellEnd"/>
      <w:r w:rsidRPr="00E53770">
        <w:t xml:space="preserve"> benzofuran to the aforementioned cyclobutanone yielded the desired alcohol </w:t>
      </w:r>
      <w:r w:rsidRPr="00E53770">
        <w:rPr>
          <w:b/>
        </w:rPr>
        <w:t>33</w:t>
      </w:r>
      <w:r w:rsidRPr="00E53770">
        <w:t xml:space="preserve"> in 67% yield. Upon treatment of alcohol </w:t>
      </w:r>
      <w:r w:rsidRPr="00E53770">
        <w:rPr>
          <w:b/>
        </w:rPr>
        <w:t>33</w:t>
      </w:r>
      <w:r w:rsidRPr="00E53770">
        <w:t xml:space="preserve"> with NBS in acetonitrile, formation of the radical at the terminal contain</w:t>
      </w:r>
      <w:r w:rsidRPr="00E53770">
        <w:t xml:space="preserve">ing the cyclopropyl substituent should be observed according to the mechanism shown in Scheme 9. Radical formation at this position to yield intermediate </w:t>
      </w:r>
      <w:r w:rsidR="005A600E" w:rsidRPr="00E53770">
        <w:rPr>
          <w:b/>
        </w:rPr>
        <w:t>68</w:t>
      </w:r>
      <w:r w:rsidRPr="00E53770">
        <w:t xml:space="preserve"> could reversibly open the three-membered ring to yield alkenes </w:t>
      </w:r>
      <w:r w:rsidR="005A600E" w:rsidRPr="00E53770">
        <w:rPr>
          <w:b/>
        </w:rPr>
        <w:t>69</w:t>
      </w:r>
      <w:r w:rsidRPr="00E53770">
        <w:t xml:space="preserve"> and </w:t>
      </w:r>
      <w:r w:rsidRPr="00E53770">
        <w:rPr>
          <w:b/>
        </w:rPr>
        <w:t>7</w:t>
      </w:r>
      <w:r w:rsidR="005A600E" w:rsidRPr="00E53770">
        <w:rPr>
          <w:b/>
        </w:rPr>
        <w:t>0</w:t>
      </w:r>
      <w:r w:rsidRPr="00E53770">
        <w:t xml:space="preserve"> as a consequence of the relief of ring-strain (Scheme </w:t>
      </w:r>
      <w:r w:rsidR="00E96D00" w:rsidRPr="00E53770">
        <w:t>8</w:t>
      </w:r>
      <w:r w:rsidRPr="00E53770">
        <w:t>).</w:t>
      </w:r>
      <w:r w:rsidRPr="00E53770">
        <w:fldChar w:fldCharType="begin"/>
      </w:r>
      <w:r w:rsidR="00E079BB" w:rsidRPr="00E53770">
        <w:instrText xml:space="preserve"> ADDIN EN.CITE &lt;EndNote&gt;&lt;Cite&gt;&lt;Author&gt;Nonhebel&lt;/Author&gt;&lt;Year&gt;1993&lt;/Year&gt;&lt;IDText&gt;The chemistry of cyclopropylmethyl and related radicals&lt;/IDText&gt;&lt;DisplayText&gt;&lt;style face="superscript"&gt;33&lt;/style&gt;&lt;/DisplayText&gt;&lt;record&gt;&lt;urls&gt;&lt;related-urls&gt;&lt;url&gt;http://dx.doi.org/10.1039/CS9932200347&lt;/url&gt;&lt;/related-urls&gt;&lt;/urls&gt;&lt;isbn&gt;0306-0012&lt;/isbn&gt;&lt;work-type&gt;10.1039/CS9932200347&lt;/work-type&gt;&lt;titles&gt;&lt;title&gt;The chemistry of cyclopropylmethyl and related radicals&lt;/title&gt;&lt;secondary-title&gt;Chemical Society Reviews&lt;/secondary-title&gt;&lt;/titles&gt;&lt;pages&gt;347-359&lt;/pages&gt;&lt;number&gt;5&lt;/number&gt;&lt;contributors&gt;&lt;authors&gt;&lt;author&gt;Nonhebel, Derek C.&lt;/author&gt;&lt;/authors&gt;&lt;/contributors&gt;&lt;added-date format="utc"&gt;1553438361&lt;/added-date&gt;&lt;ref-type name="Journal Article"&gt;17&lt;/ref-type&gt;&lt;dates&gt;&lt;year&gt;1993&lt;/year&gt;&lt;/dates&gt;&lt;rec-number&gt;191&lt;/rec-number&gt;&lt;publisher&gt;The Royal Society of Chemistry&lt;/publisher&gt;&lt;last-updated-date format="utc"&gt;1553438361&lt;/last-updated-date&gt;&lt;electronic-resource-num&gt;10.1039/CS9932200347&lt;/electronic-resource-num&gt;&lt;volume&gt;22&lt;/volume&gt;&lt;/record&gt;&lt;/Cite&gt;&lt;/EndNote&gt;</w:instrText>
      </w:r>
      <w:r w:rsidRPr="00E53770">
        <w:fldChar w:fldCharType="separate"/>
      </w:r>
      <w:r w:rsidR="00E079BB" w:rsidRPr="00E53770">
        <w:rPr>
          <w:noProof/>
          <w:vertAlign w:val="superscript"/>
        </w:rPr>
        <w:t>33</w:t>
      </w:r>
      <w:r w:rsidRPr="00E53770">
        <w:fldChar w:fldCharType="end"/>
      </w:r>
      <w:r w:rsidRPr="00E53770">
        <w:t xml:space="preserve"> Due to the high rate constants (</w:t>
      </w:r>
      <w:r w:rsidRPr="00E53770">
        <w:sym w:font="Symbol" w:char="F07E"/>
      </w:r>
      <w:r w:rsidRPr="00E53770">
        <w:t>10</w:t>
      </w:r>
      <w:r w:rsidRPr="00E53770">
        <w:rPr>
          <w:vertAlign w:val="superscript"/>
        </w:rPr>
        <w:t>8</w:t>
      </w:r>
      <w:r w:rsidRPr="00E53770">
        <w:t xml:space="preserve">  s</w:t>
      </w:r>
      <w:r w:rsidRPr="00E53770">
        <w:rPr>
          <w:vertAlign w:val="superscript"/>
        </w:rPr>
        <w:t>-1</w:t>
      </w:r>
      <w:r w:rsidRPr="00E53770">
        <w:t xml:space="preserve"> at 37 °C)</w:t>
      </w:r>
      <w:r w:rsidRPr="00E53770">
        <w:fldChar w:fldCharType="begin"/>
      </w:r>
      <w:r w:rsidR="00E079BB" w:rsidRPr="00E53770">
        <w:instrText xml:space="preserve"> ADDIN EN.CITE &lt;EndNote&gt;&lt;Cite&gt;&lt;Author&gt;Bowry&lt;/Author&gt;&lt;Year&gt;1991&lt;/Year&gt;&lt;IDText&gt;Calibration of a new horologery of fast radical clocks. Ring-opening rates for ring- and .alpha.-alkyl-substituted cyclopropylcarbinyl radicals and for the bicyclo[2.1.0]pent-2-yl radical&lt;/IDText&gt;&lt;DisplayText&gt;&lt;style face="superscript"&gt;30&lt;/style&gt;&lt;/DisplayText&gt;&lt;record&gt;&lt;dates&gt;&lt;pub-dates&gt;&lt;date&gt;1991/07/01&lt;/date&gt;&lt;/pub-dates&gt;&lt;year&gt;1991&lt;/year&gt;&lt;/dates&gt;&lt;urls&gt;&lt;related-urls&gt;&lt;url&gt;https://doi.org/10.1021/ja00015a024&lt;/url&gt;&lt;/related-urls&gt;&lt;/urls&gt;&lt;isbn&gt;0002-7863&lt;/isbn&gt;&lt;titles&gt;&lt;title&gt;Calibration of a new horologery of fast radical clocks. Ring-opening rates for ring- and .alpha.-alkyl-substituted cyclopropylcarbinyl radicals and for the bicyclo[2.1.0]pent-2-yl radical&lt;/title&gt;&lt;secondary-title&gt;Journal of the American Chemical Society&lt;/secondary-title&gt;&lt;/titles&gt;&lt;pages&gt;5687-5698&lt;/pages&gt;&lt;number&gt;15&lt;/number&gt;&lt;contributors&gt;&lt;authors&gt;&lt;author&gt;Bowry, Vincent W.&lt;/author&gt;&lt;author&gt;Lusztyk, Janusz&lt;/author&gt;&lt;author&gt;Ingold, K. U.&lt;/author&gt;&lt;/authors&gt;&lt;/contributors&gt;&lt;added-date format="utc"&gt;1553441398&lt;/added-date&gt;&lt;ref-type name="Journal Article"&gt;17&lt;/ref-type&gt;&lt;rec-number&gt;192&lt;/rec-number&gt;&lt;publisher&gt;American Chemical Society&lt;/publisher&gt;&lt;last-updated-date format="utc"&gt;1553441398&lt;/last-updated-date&gt;&lt;electronic-resource-num&gt;10.1021/ja00015a024&lt;/electronic-resource-num&gt;&lt;volume&gt;113&lt;/volume&gt;&lt;/record&gt;&lt;/Cite&gt;&lt;/EndNote&gt;</w:instrText>
      </w:r>
      <w:r w:rsidRPr="00E53770">
        <w:fldChar w:fldCharType="separate"/>
      </w:r>
      <w:r w:rsidR="00E079BB" w:rsidRPr="00E53770">
        <w:rPr>
          <w:noProof/>
          <w:vertAlign w:val="superscript"/>
        </w:rPr>
        <w:t>30</w:t>
      </w:r>
      <w:r w:rsidRPr="00E53770">
        <w:fldChar w:fldCharType="end"/>
      </w:r>
      <w:r w:rsidRPr="00E53770">
        <w:t xml:space="preserve"> the radical-mediated ring opening of </w:t>
      </w:r>
      <w:proofErr w:type="spellStart"/>
      <w:r w:rsidRPr="00E53770">
        <w:t>cyclopropylalkyl</w:t>
      </w:r>
      <w:proofErr w:type="spellEnd"/>
      <w:r w:rsidRPr="00E53770">
        <w:t xml:space="preserve"> derivatives should supersede the rate of rearrangement to the observed tetralones. Formation of alkenes </w:t>
      </w:r>
      <w:r w:rsidR="005A600E" w:rsidRPr="00E53770">
        <w:rPr>
          <w:b/>
        </w:rPr>
        <w:t>69</w:t>
      </w:r>
      <w:r w:rsidRPr="00E53770">
        <w:t xml:space="preserve"> and </w:t>
      </w:r>
      <w:r w:rsidRPr="00E53770">
        <w:rPr>
          <w:b/>
        </w:rPr>
        <w:t>7</w:t>
      </w:r>
      <w:r w:rsidR="005A600E" w:rsidRPr="00E53770">
        <w:rPr>
          <w:b/>
        </w:rPr>
        <w:t>0</w:t>
      </w:r>
      <w:r w:rsidRPr="00E53770">
        <w:t xml:space="preserve"> would confirm the intermediacy of radical </w:t>
      </w:r>
      <w:r w:rsidR="005A600E" w:rsidRPr="00E53770">
        <w:rPr>
          <w:b/>
        </w:rPr>
        <w:t>68</w:t>
      </w:r>
      <w:r w:rsidRPr="00E53770">
        <w:t xml:space="preserve">. </w:t>
      </w:r>
    </w:p>
    <w:p w:rsidR="00152C3B" w:rsidRPr="00E53770" w:rsidRDefault="00152C3B" w:rsidP="00152C3B">
      <w:pPr>
        <w:pStyle w:val="TAMainText"/>
      </w:pPr>
    </w:p>
    <w:p w:rsidR="00152C3B" w:rsidRPr="00E53770" w:rsidRDefault="00152C3B" w:rsidP="00152C3B">
      <w:pPr>
        <w:pStyle w:val="TAMainText"/>
      </w:pPr>
      <w:r w:rsidRPr="00E53770">
        <w:t xml:space="preserve">Scheme </w:t>
      </w:r>
      <w:r w:rsidR="00E96D00" w:rsidRPr="00E53770">
        <w:t>8</w:t>
      </w:r>
      <w:r w:rsidRPr="00E53770">
        <w:t>. Proposed cyclopropyl-ring opening upon formation of the secondary radical.</w:t>
      </w:r>
    </w:p>
    <w:p w:rsidR="00152C3B" w:rsidRPr="00E53770" w:rsidRDefault="009C7B98" w:rsidP="00152C3B">
      <w:pPr>
        <w:pStyle w:val="TAMainText"/>
      </w:pPr>
      <w:r w:rsidRPr="00E53770">
        <w:rPr>
          <w:noProof/>
        </w:rPr>
        <w:drawing>
          <wp:inline distT="0" distB="0" distL="0" distR="0" wp14:anchorId="0CA61DE3" wp14:editId="11D7DFDA">
            <wp:extent cx="2142000" cy="982800"/>
            <wp:effectExtent l="0" t="0" r="444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142000" cy="982800"/>
                    </a:xfrm>
                    <a:prstGeom prst="rect">
                      <a:avLst/>
                    </a:prstGeom>
                  </pic:spPr>
                </pic:pic>
              </a:graphicData>
            </a:graphic>
          </wp:inline>
        </w:drawing>
      </w:r>
    </w:p>
    <w:p w:rsidR="00152C3B" w:rsidRPr="00E53770" w:rsidRDefault="00152C3B" w:rsidP="00152C3B">
      <w:pPr>
        <w:pStyle w:val="TAMainText"/>
      </w:pPr>
    </w:p>
    <w:p w:rsidR="00152C3B" w:rsidRPr="00E53770" w:rsidRDefault="00152C3B" w:rsidP="00152C3B">
      <w:pPr>
        <w:pStyle w:val="TAMainText"/>
        <w:rPr>
          <w:b/>
        </w:rPr>
      </w:pPr>
      <w:r w:rsidRPr="00E53770">
        <w:t xml:space="preserve">Alkenes </w:t>
      </w:r>
      <w:r w:rsidR="005A600E" w:rsidRPr="00E53770">
        <w:rPr>
          <w:b/>
        </w:rPr>
        <w:t>69</w:t>
      </w:r>
      <w:r w:rsidRPr="00E53770">
        <w:t xml:space="preserve"> &amp; </w:t>
      </w:r>
      <w:r w:rsidRPr="00E53770">
        <w:rPr>
          <w:b/>
        </w:rPr>
        <w:t>7</w:t>
      </w:r>
      <w:r w:rsidR="005A600E" w:rsidRPr="00E53770">
        <w:rPr>
          <w:b/>
        </w:rPr>
        <w:t>0</w:t>
      </w:r>
      <w:r w:rsidRPr="00E53770">
        <w:t xml:space="preserve"> were prepared as analytical standards by addition of 2-lithiated benzofuran to the respective aldehyde, followed by oxidation of the resulting alcohol with Dess-Martin periodinane. Cyclobutanol </w:t>
      </w:r>
      <w:r w:rsidRPr="00E53770">
        <w:rPr>
          <w:b/>
        </w:rPr>
        <w:t>33</w:t>
      </w:r>
      <w:r w:rsidRPr="00E53770">
        <w:t xml:space="preserve"> </w:t>
      </w:r>
      <w:r w:rsidR="00787E2E" w:rsidRPr="00E53770">
        <w:t xml:space="preserve">(Table 1, Entry 15) </w:t>
      </w:r>
      <w:r w:rsidRPr="00E53770">
        <w:t xml:space="preserve">was </w:t>
      </w:r>
      <w:r w:rsidR="001D07EF" w:rsidRPr="00E53770">
        <w:t>exposed to</w:t>
      </w:r>
      <w:r w:rsidRPr="00E53770">
        <w:t xml:space="preserve"> our known ring expansion conditions and the crude material was subsequently compared to analytically pure samples of alkenes </w:t>
      </w:r>
      <w:r w:rsidR="005A600E" w:rsidRPr="00E53770">
        <w:rPr>
          <w:b/>
        </w:rPr>
        <w:t>69</w:t>
      </w:r>
      <w:r w:rsidRPr="00E53770">
        <w:t xml:space="preserve"> and </w:t>
      </w:r>
      <w:r w:rsidRPr="00E53770">
        <w:rPr>
          <w:b/>
        </w:rPr>
        <w:t>7</w:t>
      </w:r>
      <w:r w:rsidR="005A600E" w:rsidRPr="00E53770">
        <w:rPr>
          <w:b/>
        </w:rPr>
        <w:t>0</w:t>
      </w:r>
      <w:r w:rsidRPr="00E53770">
        <w:t xml:space="preserve"> by </w:t>
      </w:r>
      <w:r w:rsidRPr="00E53770">
        <w:rPr>
          <w:vertAlign w:val="superscript"/>
        </w:rPr>
        <w:t>1</w:t>
      </w:r>
      <w:r w:rsidRPr="00E53770">
        <w:t xml:space="preserve">H-NMR. Neither alkene could be identified in the crude material. The desired 4-tetralone was formed as expected in 29% yield. Analogous to this example, the </w:t>
      </w:r>
      <w:proofErr w:type="spellStart"/>
      <w:r w:rsidRPr="00E53770">
        <w:t>benzothiophene</w:t>
      </w:r>
      <w:proofErr w:type="spellEnd"/>
      <w:r w:rsidRPr="00E53770">
        <w:t xml:space="preserve"> equivalent </w:t>
      </w:r>
      <w:r w:rsidRPr="00E53770">
        <w:rPr>
          <w:b/>
        </w:rPr>
        <w:t>35</w:t>
      </w:r>
      <w:r w:rsidRPr="00E53770">
        <w:t xml:space="preserve"> expanded in 20% yield (Table 1, Entry 16). Based on this experimental evidence we believe it is unlikely that the radical at the chain terminal is a major intermediate in the prevailing pathway for this rearrangement. </w:t>
      </w:r>
    </w:p>
    <w:p w:rsidR="00152C3B" w:rsidRPr="00E53770" w:rsidRDefault="00152C3B" w:rsidP="00152C3B">
      <w:pPr>
        <w:pStyle w:val="TAMainText"/>
      </w:pPr>
    </w:p>
    <w:p w:rsidR="00152C3B" w:rsidRPr="00E53770" w:rsidRDefault="00152C3B" w:rsidP="00152C3B">
      <w:pPr>
        <w:pStyle w:val="TAMainText"/>
      </w:pPr>
      <w:r w:rsidRPr="00E53770">
        <w:t xml:space="preserve">As an alternative initiation step we had previously suggested that an </w:t>
      </w:r>
      <w:proofErr w:type="spellStart"/>
      <w:r w:rsidRPr="00E53770">
        <w:t>iminyl</w:t>
      </w:r>
      <w:proofErr w:type="spellEnd"/>
      <w:r w:rsidRPr="00E53770">
        <w:t xml:space="preserve"> radical, formed through reaction of bromine radical with acetonitrile, could add to the 3-position of benzofuran. </w:t>
      </w:r>
      <w:r w:rsidR="001D07EF" w:rsidRPr="00E53770">
        <w:t xml:space="preserve">This was suggested to account for the specificity of this reaction for nitrile-containing solvents. </w:t>
      </w:r>
      <w:r w:rsidRPr="00E53770">
        <w:t xml:space="preserve">Following single electron transfer (SET) to the </w:t>
      </w:r>
      <w:proofErr w:type="spellStart"/>
      <w:r w:rsidRPr="00E53770">
        <w:t>succinimide</w:t>
      </w:r>
      <w:proofErr w:type="spellEnd"/>
      <w:r w:rsidRPr="00E53770">
        <w:t xml:space="preserve"> radical a tertiary carbocation is formed, which initiates the migration of the carbon with the highest migratory aptitude to a </w:t>
      </w:r>
      <w:proofErr w:type="spellStart"/>
      <w:r w:rsidRPr="00E53770">
        <w:t>spirocycle</w:t>
      </w:r>
      <w:proofErr w:type="spellEnd"/>
      <w:r w:rsidRPr="00E53770">
        <w:t>. Formation and subsequent migration of the acyl group would then displace the acetonitrile and bromide anion, forming the 4-tetralone after aromatization.</w:t>
      </w:r>
      <w:r w:rsidR="001F2B49" w:rsidRPr="00E53770">
        <w:fldChar w:fldCharType="begin"/>
      </w:r>
      <w:r w:rsidR="001F2B49"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001F2B49" w:rsidRPr="00E53770">
        <w:fldChar w:fldCharType="separate"/>
      </w:r>
      <w:r w:rsidR="001F2B49" w:rsidRPr="00E53770">
        <w:rPr>
          <w:noProof/>
          <w:vertAlign w:val="superscript"/>
        </w:rPr>
        <w:t>17</w:t>
      </w:r>
      <w:r w:rsidR="001F2B49" w:rsidRPr="00E53770">
        <w:fldChar w:fldCharType="end"/>
      </w:r>
      <w:r w:rsidRPr="00E53770">
        <w:t xml:space="preserve"> </w:t>
      </w:r>
    </w:p>
    <w:p w:rsidR="005A600E" w:rsidRPr="00E53770" w:rsidRDefault="005A600E" w:rsidP="00152C3B">
      <w:pPr>
        <w:pStyle w:val="TAMainText"/>
      </w:pPr>
    </w:p>
    <w:p w:rsidR="00152C3B" w:rsidRPr="00E53770" w:rsidRDefault="00152C3B" w:rsidP="00152C3B">
      <w:pPr>
        <w:pStyle w:val="TAMainText"/>
      </w:pPr>
      <w:r w:rsidRPr="00E53770">
        <w:t xml:space="preserve">In order to evaluate the initiation step, we reacted benzofuran with NBS in acetonitrile, which gave quantitative recovery of starting material even after 12 </w:t>
      </w:r>
      <w:proofErr w:type="spellStart"/>
      <w:r w:rsidRPr="00E53770">
        <w:t>hrs</w:t>
      </w:r>
      <w:proofErr w:type="spellEnd"/>
      <w:r w:rsidRPr="00E53770">
        <w:t>, which we attributed to the highly reversible nature of radical addition of bromine radicals to the double bond in the furan unit</w:t>
      </w:r>
      <w:r w:rsidR="005A600E" w:rsidRPr="00E53770">
        <w:t xml:space="preserve"> (Scheme 9)</w:t>
      </w:r>
      <w:r w:rsidRPr="00E53770">
        <w:t xml:space="preserve">. We then further reacted NBS in acetonitrile with 2-methylbenzofuran which afforded a </w:t>
      </w:r>
      <w:r w:rsidR="000F674A" w:rsidRPr="00E53770">
        <w:t>5</w:t>
      </w:r>
      <w:r w:rsidRPr="00E53770">
        <w:t xml:space="preserve">:1 mixture of the 3-brominated material and starting material after 3 hrs. The methyl group will stabilize a </w:t>
      </w:r>
      <w:r w:rsidR="001D07EF" w:rsidRPr="00E53770">
        <w:t>neighboring</w:t>
      </w:r>
      <w:r w:rsidRPr="00E53770">
        <w:t xml:space="preserve"> radical, and hence after electron transfer, the resulting cation will </w:t>
      </w:r>
      <w:r w:rsidR="001D07EF" w:rsidRPr="00E53770">
        <w:t xml:space="preserve">cause loss of the neighboring </w:t>
      </w:r>
      <w:r w:rsidRPr="00E53770">
        <w:t xml:space="preserve">proton to afford the 3-brominated material. This we ascribe to the longer lifetime of the tertiary radical over the secondary radical formed in the first case. </w:t>
      </w:r>
    </w:p>
    <w:p w:rsidR="00E96D00" w:rsidRPr="00E53770" w:rsidRDefault="00E96D00" w:rsidP="00152C3B">
      <w:pPr>
        <w:pStyle w:val="TAMainText"/>
      </w:pPr>
      <w:r w:rsidRPr="00E53770">
        <w:lastRenderedPageBreak/>
        <w:t xml:space="preserve">Scheme 9. </w:t>
      </w:r>
      <w:proofErr w:type="spellStart"/>
      <w:r w:rsidRPr="00E53770">
        <w:t>Bromination</w:t>
      </w:r>
      <w:proofErr w:type="spellEnd"/>
      <w:r w:rsidRPr="00E53770">
        <w:t xml:space="preserve"> of benzofuran and 2-methylbenzofuran in the NBS/</w:t>
      </w:r>
      <w:proofErr w:type="spellStart"/>
      <w:r w:rsidRPr="00E53770">
        <w:t>MeCN</w:t>
      </w:r>
      <w:proofErr w:type="spellEnd"/>
      <w:r w:rsidRPr="00E53770">
        <w:t xml:space="preserve"> system.</w:t>
      </w:r>
    </w:p>
    <w:p w:rsidR="00152C3B" w:rsidRPr="00E53770" w:rsidRDefault="00152C3B" w:rsidP="00152C3B">
      <w:pPr>
        <w:pStyle w:val="TAMainText"/>
      </w:pPr>
    </w:p>
    <w:p w:rsidR="00152C3B" w:rsidRPr="00E53770" w:rsidRDefault="000F674A" w:rsidP="00152C3B">
      <w:pPr>
        <w:pStyle w:val="TAMainText"/>
      </w:pPr>
      <w:r w:rsidRPr="00E53770">
        <w:rPr>
          <w:noProof/>
        </w:rPr>
        <w:drawing>
          <wp:inline distT="0" distB="0" distL="0" distR="0" wp14:anchorId="68F3D47E" wp14:editId="3E555D2B">
            <wp:extent cx="2055600" cy="763200"/>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055600" cy="763200"/>
                    </a:xfrm>
                    <a:prstGeom prst="rect">
                      <a:avLst/>
                    </a:prstGeom>
                  </pic:spPr>
                </pic:pic>
              </a:graphicData>
            </a:graphic>
          </wp:inline>
        </w:drawing>
      </w:r>
    </w:p>
    <w:p w:rsidR="00E96D00" w:rsidRPr="00E53770" w:rsidRDefault="00E96D00" w:rsidP="00152C3B">
      <w:pPr>
        <w:pStyle w:val="TAMainText"/>
      </w:pPr>
    </w:p>
    <w:p w:rsidR="00152C3B" w:rsidRPr="00E53770" w:rsidRDefault="00152C3B" w:rsidP="00152C3B">
      <w:pPr>
        <w:pStyle w:val="TAMainText"/>
      </w:pPr>
      <w:r w:rsidRPr="00E53770">
        <w:t xml:space="preserve">When the tertiary alcohol </w:t>
      </w:r>
      <w:r w:rsidR="005A600E" w:rsidRPr="00E53770">
        <w:rPr>
          <w:b/>
        </w:rPr>
        <w:t>71</w:t>
      </w:r>
      <w:r w:rsidRPr="00E53770">
        <w:t xml:space="preserve"> was reacted with NBS in acetonitrile we isolated a 1:1 mixture of the 3-brominated material </w:t>
      </w:r>
      <w:r w:rsidR="005A600E" w:rsidRPr="00E53770">
        <w:rPr>
          <w:b/>
        </w:rPr>
        <w:t>72</w:t>
      </w:r>
      <w:r w:rsidRPr="00E53770">
        <w:t xml:space="preserve">, together with the highly unstable intermediate of a Ritter reaction </w:t>
      </w:r>
      <w:r w:rsidR="005A600E" w:rsidRPr="00E53770">
        <w:rPr>
          <w:b/>
        </w:rPr>
        <w:t>73</w:t>
      </w:r>
      <w:r w:rsidR="00E96D00" w:rsidRPr="00E53770">
        <w:t xml:space="preserve"> (Scheme 10)</w:t>
      </w:r>
      <w:r w:rsidR="008F686A" w:rsidRPr="00E53770">
        <w:t xml:space="preserve"> (</w:t>
      </w:r>
      <w:r w:rsidR="008F686A" w:rsidRPr="00E53770">
        <w:rPr>
          <w:vertAlign w:val="superscript"/>
        </w:rPr>
        <w:t>1</w:t>
      </w:r>
      <w:r w:rsidR="008F686A" w:rsidRPr="00E53770">
        <w:t xml:space="preserve">H-NMR and </w:t>
      </w:r>
      <w:r w:rsidR="008F686A" w:rsidRPr="00E53770">
        <w:rPr>
          <w:vertAlign w:val="superscript"/>
        </w:rPr>
        <w:t>13</w:t>
      </w:r>
      <w:r w:rsidR="008F686A" w:rsidRPr="00E53770">
        <w:t>C-NMR spectra of the mixture can be found in the Supplementary Information)</w:t>
      </w:r>
      <w:r w:rsidR="00F27F89" w:rsidRPr="00E53770">
        <w:t>, which decomposed upon treatment with silica gel in CDCl</w:t>
      </w:r>
      <w:r w:rsidR="00F27F89" w:rsidRPr="00E53770">
        <w:rPr>
          <w:vertAlign w:val="subscript"/>
        </w:rPr>
        <w:t>3</w:t>
      </w:r>
      <w:r w:rsidRPr="00E53770">
        <w:t xml:space="preserve">. Products of this type were previously suggested by </w:t>
      </w:r>
      <w:proofErr w:type="spellStart"/>
      <w:r w:rsidRPr="00E53770">
        <w:t>Bellucci</w:t>
      </w:r>
      <w:proofErr w:type="spellEnd"/>
      <w:r w:rsidRPr="00E53770">
        <w:t xml:space="preserve"> </w:t>
      </w:r>
      <w:r w:rsidRPr="00E53770">
        <w:rPr>
          <w:i/>
        </w:rPr>
        <w:t>et al.</w:t>
      </w:r>
      <w:r w:rsidRPr="00E53770">
        <w:t xml:space="preserve"> when alkenes are treated with NBS in acetonitrile</w:t>
      </w:r>
      <w:r w:rsidR="009977A1" w:rsidRPr="00E53770">
        <w:t xml:space="preserve"> and have </w:t>
      </w:r>
      <w:r w:rsidR="005217C6" w:rsidRPr="00E53770">
        <w:t>been subject to further synthetic investigation</w:t>
      </w:r>
      <w:r w:rsidR="005A600E" w:rsidRPr="00E53770">
        <w:t>.</w:t>
      </w:r>
      <w:r w:rsidR="001F2B49" w:rsidRPr="00E53770">
        <w:fldChar w:fldCharType="begin">
          <w:fldData xml:space="preserve">PEVuZE5vdGU+PENpdGU+PEF1dGhvcj5CZWxsdWNjaTwvQXV0aG9yPjxZZWFyPjE5OTE8L1llYXI+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</w:fldData>
        </w:fldChar>
      </w:r>
      <w:r w:rsidR="009977A1" w:rsidRPr="00E53770">
        <w:instrText xml:space="preserve"> ADDIN EN.CITE </w:instrText>
      </w:r>
      <w:r w:rsidR="009977A1" w:rsidRPr="00E53770">
        <w:fldChar w:fldCharType="begin">
          <w:fldData xml:space="preserve">PEVuZE5vdGU+PENpdGU+PEF1dGhvcj5CZWxsdWNjaTwvQXV0aG9yPjxZZWFyPjE5OTE8L1llYXI+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</w:fldData>
        </w:fldChar>
      </w:r>
      <w:r w:rsidR="009977A1" w:rsidRPr="00E53770">
        <w:instrText xml:space="preserve"> ADDIN EN.CITE.DATA </w:instrText>
      </w:r>
      <w:r w:rsidR="009977A1" w:rsidRPr="00E53770">
        <w:fldChar w:fldCharType="end"/>
      </w:r>
      <w:r w:rsidR="001F2B49" w:rsidRPr="00E53770">
        <w:fldChar w:fldCharType="separate"/>
      </w:r>
      <w:r w:rsidR="009977A1" w:rsidRPr="00E53770">
        <w:rPr>
          <w:noProof/>
          <w:vertAlign w:val="superscript"/>
        </w:rPr>
        <w:t>34</w:t>
      </w:r>
      <w:r w:rsidR="00D8269C" w:rsidRPr="00E53770">
        <w:rPr>
          <w:noProof/>
          <w:vertAlign w:val="superscript"/>
        </w:rPr>
        <w:t>-</w:t>
      </w:r>
      <w:r w:rsidR="001F2B49" w:rsidRPr="00E53770">
        <w:fldChar w:fldCharType="end"/>
      </w:r>
      <w:r w:rsidR="009977A1" w:rsidRPr="00E53770">
        <w:fldChar w:fldCharType="begin"/>
      </w:r>
      <w:r w:rsidR="009977A1" w:rsidRPr="00E53770">
        <w:instrText xml:space="preserve"> ADDIN EN.CITE &lt;EndNote&gt;&lt;Cite&gt;&lt;Author&gt;Khomenko&lt;/Author&gt;&lt;Year&gt;2004&lt;/Year&gt;&lt;IDText&gt;Acid-catalyzed reactions of epoxides derived from citronellene&lt;/IDText&gt;&lt;DisplayText&gt;&lt;style face="superscript"&gt;36&lt;/style&gt;&lt;/DisplayText&gt;&lt;record&gt;&lt;dates&gt;&lt;pub-dates&gt;&lt;date&gt;2004/10/01&lt;/date&gt;&lt;/pub-dates&gt;&lt;year&gt;2004&lt;/year&gt;&lt;/dates&gt;&lt;urls&gt;&lt;related-urls&gt;&lt;url&gt;https://doi.org/10.1007/s11178-005-0035-z&lt;/url&gt;&lt;/related-urls&gt;&lt;/urls&gt;&lt;isbn&gt;1608-3393&lt;/isbn&gt;&lt;titles&gt;&lt;title&gt;Acid-catalyzed reactions of epoxides derived from citronellene&lt;/title&gt;&lt;secondary-title&gt;Russian Journal of Organic Chemistry&lt;/secondary-title&gt;&lt;/titles&gt;&lt;pages&gt;1427-1431&lt;/pages&gt;&lt;number&gt;10&lt;/number&gt;&lt;contributors&gt;&lt;authors&gt;&lt;author&gt;Khomenko, T. M.&lt;/author&gt;&lt;author&gt;Korchagina, D. V.&lt;/author&gt;&lt;author&gt;Barkhash, V. A.&lt;/author&gt;&lt;/authors&gt;&lt;/contributors&gt;&lt;added-date format="utc"&gt;1561538032&lt;/added-date&gt;&lt;ref-type name="Journal Article"&gt;17&lt;/ref-type&gt;&lt;rec-number&gt;206&lt;/rec-number&gt;&lt;last-updated-date format="utc"&gt;1561538032&lt;/last-updated-date&gt;&lt;electronic-resource-num&gt;10.1007/s11178-005-0035-z&lt;/electronic-resource-num&gt;&lt;volume&gt;40&lt;/volume&gt;&lt;/record&gt;&lt;/Cite&gt;&lt;/EndNote&gt;</w:instrText>
      </w:r>
      <w:r w:rsidR="009977A1" w:rsidRPr="00E53770">
        <w:fldChar w:fldCharType="separate"/>
      </w:r>
      <w:r w:rsidR="009977A1" w:rsidRPr="00E53770">
        <w:rPr>
          <w:noProof/>
          <w:vertAlign w:val="superscript"/>
        </w:rPr>
        <w:t>36</w:t>
      </w:r>
      <w:r w:rsidR="009977A1" w:rsidRPr="00E53770">
        <w:fldChar w:fldCharType="end"/>
      </w:r>
      <w:r w:rsidRPr="00E53770">
        <w:t xml:space="preserve"> This nicely demonstrated that in acetonitrile the tertiary cation between oxygen and the alcohol moiety is stabilized by the formation of an acetonitrile adduct, which we </w:t>
      </w:r>
      <w:r w:rsidR="0018514A">
        <w:t xml:space="preserve">now </w:t>
      </w:r>
      <w:r w:rsidRPr="00E53770">
        <w:t>also suggest as part of our ring expansion reaction. This observation also offers an explanation for the observation that our</w:t>
      </w:r>
      <w:r w:rsidR="001D07EF" w:rsidRPr="00E53770">
        <w:t xml:space="preserve"> recently</w:t>
      </w:r>
      <w:r w:rsidRPr="00E53770">
        <w:t xml:space="preserve"> discovered </w:t>
      </w:r>
      <w:r w:rsidR="001D07EF" w:rsidRPr="00E53770">
        <w:t xml:space="preserve">ring </w:t>
      </w:r>
      <w:r w:rsidRPr="00E53770">
        <w:t xml:space="preserve">expansion only occurs successfully in nitrile-containing solvents. </w:t>
      </w:r>
    </w:p>
    <w:p w:rsidR="00E96D00" w:rsidRPr="00E53770" w:rsidRDefault="00E96D00" w:rsidP="00152C3B">
      <w:pPr>
        <w:pStyle w:val="TAMainText"/>
      </w:pPr>
    </w:p>
    <w:p w:rsidR="00152C3B" w:rsidRPr="00E53770" w:rsidRDefault="00E96D00" w:rsidP="00152C3B">
      <w:pPr>
        <w:pStyle w:val="TAMainText"/>
      </w:pPr>
      <w:r w:rsidRPr="00E53770">
        <w:t xml:space="preserve">Scheme 10. Formation of Ritter adduct as a stabilizing intermediate in the </w:t>
      </w:r>
      <w:proofErr w:type="spellStart"/>
      <w:r w:rsidRPr="00E53770">
        <w:t>bromination</w:t>
      </w:r>
      <w:proofErr w:type="spellEnd"/>
      <w:r w:rsidRPr="00E53770">
        <w:t xml:space="preserve"> of </w:t>
      </w:r>
      <w:r w:rsidR="00E57889" w:rsidRPr="00E53770">
        <w:rPr>
          <w:b/>
        </w:rPr>
        <w:t>71</w:t>
      </w:r>
      <w:r w:rsidRPr="00E53770">
        <w:t>.</w:t>
      </w:r>
    </w:p>
    <w:p w:rsidR="00152C3B" w:rsidRPr="00E53770" w:rsidRDefault="008F686A" w:rsidP="00152C3B">
      <w:pPr>
        <w:pStyle w:val="TAMainText"/>
      </w:pPr>
      <w:r w:rsidRPr="00E53770">
        <w:rPr>
          <w:noProof/>
        </w:rPr>
        <w:drawing>
          <wp:inline distT="0" distB="0" distL="0" distR="0" wp14:anchorId="3AE9B026" wp14:editId="5CAC3E73">
            <wp:extent cx="2084400" cy="432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084400" cy="432000"/>
                    </a:xfrm>
                    <a:prstGeom prst="rect">
                      <a:avLst/>
                    </a:prstGeom>
                  </pic:spPr>
                </pic:pic>
              </a:graphicData>
            </a:graphic>
          </wp:inline>
        </w:drawing>
      </w:r>
    </w:p>
    <w:p w:rsidR="00152C3B" w:rsidRPr="00E53770" w:rsidRDefault="00152C3B" w:rsidP="00152C3B">
      <w:pPr>
        <w:pStyle w:val="TAMainText"/>
      </w:pPr>
    </w:p>
    <w:p w:rsidR="00152C3B" w:rsidRPr="00E53770" w:rsidRDefault="00152C3B" w:rsidP="00152C3B">
      <w:pPr>
        <w:pStyle w:val="TAMainText"/>
      </w:pPr>
      <w:r w:rsidRPr="00E53770">
        <w:t xml:space="preserve">It now appears instead of an </w:t>
      </w:r>
      <w:proofErr w:type="spellStart"/>
      <w:r w:rsidRPr="00E53770">
        <w:t>iminyl</w:t>
      </w:r>
      <w:proofErr w:type="spellEnd"/>
      <w:r w:rsidRPr="00E53770">
        <w:t xml:space="preserve"> radical attacking the benzofuran unit it is the bromine radical, which attacks the benzofuran unit (React-IR showed no presence of an </w:t>
      </w:r>
      <w:proofErr w:type="spellStart"/>
      <w:r w:rsidRPr="00E53770">
        <w:t>iminyl</w:t>
      </w:r>
      <w:proofErr w:type="spellEnd"/>
      <w:r w:rsidRPr="00E53770">
        <w:t xml:space="preserve"> radical when NBS was added to acetonitrile). Furthermore, we found that the reaction is inhibited by TEMPO, indicating a radical mechanism. We can also rule out a comment made by another referee, that this reaction involves the migration of a ketone hydrate. We have conducted the reaction under strictly anhydrous conditions and obtained exactly the same product </w:t>
      </w:r>
      <w:r w:rsidR="00E57889" w:rsidRPr="00E53770">
        <w:rPr>
          <w:b/>
        </w:rPr>
        <w:t>6</w:t>
      </w:r>
      <w:r w:rsidRPr="00E53770">
        <w:t xml:space="preserve">. When the reaction was conducted in the presence of various amounts of water, the desired product was not formed, but instead a multicomponent mixture was obtained. </w:t>
      </w:r>
    </w:p>
    <w:p w:rsidR="000F674A" w:rsidRPr="00E53770" w:rsidRDefault="00152C3B" w:rsidP="00152C3B">
      <w:pPr>
        <w:pStyle w:val="TAMainText"/>
      </w:pPr>
      <w:r w:rsidRPr="00E53770">
        <w:t xml:space="preserve">Based on these data, our revised mechanism is shown in Scheme </w:t>
      </w:r>
      <w:r w:rsidR="009C7B98" w:rsidRPr="00E53770">
        <w:t>11</w:t>
      </w:r>
      <w:r w:rsidRPr="00E53770">
        <w:t xml:space="preserve">. </w:t>
      </w:r>
      <w:r w:rsidR="005217C6" w:rsidRPr="00E53770">
        <w:t>We believe t</w:t>
      </w:r>
      <w:r w:rsidR="000F674A" w:rsidRPr="00E53770">
        <w:t xml:space="preserve">he reaction is initiated by attack of a bromine radical to the benzofuran, forming a stabilized radical </w:t>
      </w:r>
      <w:r w:rsidR="000F674A" w:rsidRPr="00E53770">
        <w:rPr>
          <w:b/>
        </w:rPr>
        <w:t>75</w:t>
      </w:r>
      <w:r w:rsidR="000F674A" w:rsidRPr="00E53770">
        <w:t xml:space="preserve">. This will undergo single-electron transfer to the </w:t>
      </w:r>
      <w:proofErr w:type="spellStart"/>
      <w:r w:rsidR="000F674A" w:rsidRPr="00E53770">
        <w:t>succinimide</w:t>
      </w:r>
      <w:proofErr w:type="spellEnd"/>
      <w:r w:rsidR="000F674A" w:rsidRPr="00E53770">
        <w:t xml:space="preserve"> radical to form the cation </w:t>
      </w:r>
      <w:r w:rsidR="000F674A" w:rsidRPr="00E53770">
        <w:rPr>
          <w:b/>
        </w:rPr>
        <w:t>76</w:t>
      </w:r>
      <w:r w:rsidR="000F674A" w:rsidRPr="00E53770">
        <w:t xml:space="preserve">, which is stabilized by the formation of the Ritter adduct </w:t>
      </w:r>
      <w:r w:rsidR="000F674A" w:rsidRPr="00E53770">
        <w:rPr>
          <w:b/>
        </w:rPr>
        <w:t>77</w:t>
      </w:r>
      <w:r w:rsidR="000F674A" w:rsidRPr="00E53770">
        <w:t xml:space="preserve">. </w:t>
      </w:r>
      <w:r w:rsidR="00356864" w:rsidRPr="00E53770">
        <w:t xml:space="preserve">This allows the migration of the carbon with the highest migratory aptitude to the </w:t>
      </w:r>
      <w:proofErr w:type="spellStart"/>
      <w:r w:rsidR="00356864" w:rsidRPr="00E53770">
        <w:t>spirocycle</w:t>
      </w:r>
      <w:proofErr w:type="spellEnd"/>
      <w:r w:rsidR="00356864" w:rsidRPr="00E53770">
        <w:t xml:space="preserve"> </w:t>
      </w:r>
      <w:r w:rsidR="00356864" w:rsidRPr="00E53770">
        <w:rPr>
          <w:b/>
        </w:rPr>
        <w:t>78</w:t>
      </w:r>
      <w:r w:rsidR="00356864" w:rsidRPr="00E53770">
        <w:t xml:space="preserve">, in which the carbonyl group has the necessary </w:t>
      </w:r>
      <w:r w:rsidR="00356864" w:rsidRPr="00E53770">
        <w:rPr>
          <w:i/>
        </w:rPr>
        <w:t>anti</w:t>
      </w:r>
      <w:r w:rsidR="00356864" w:rsidRPr="00E53770">
        <w:t xml:space="preserve">-relationship to the bromine to allow further migration, eventually leading to the 4-tetralone </w:t>
      </w:r>
      <w:r w:rsidR="00356864" w:rsidRPr="00E53770">
        <w:rPr>
          <w:b/>
        </w:rPr>
        <w:t>79</w:t>
      </w:r>
      <w:r w:rsidR="00356864" w:rsidRPr="00E53770">
        <w:t xml:space="preserve"> after aromatization. </w:t>
      </w:r>
    </w:p>
    <w:p w:rsidR="000F674A" w:rsidRPr="00E53770" w:rsidRDefault="000F674A" w:rsidP="00152C3B">
      <w:pPr>
        <w:pStyle w:val="TAMainText"/>
      </w:pPr>
    </w:p>
    <w:p w:rsidR="00D3708E" w:rsidRPr="00E53770" w:rsidRDefault="00D3708E" w:rsidP="00152C3B">
      <w:pPr>
        <w:pStyle w:val="TAMainText"/>
      </w:pPr>
    </w:p>
    <w:p w:rsidR="009C7B98" w:rsidRPr="00E53770" w:rsidRDefault="009C7B98" w:rsidP="00152C3B">
      <w:pPr>
        <w:pStyle w:val="TAMainText"/>
      </w:pPr>
      <w:r w:rsidRPr="00E53770">
        <w:t>Scheme 11. Revised proposed mechanism for the formation of 4-tetralones from cyclobutanols</w:t>
      </w:r>
      <w:r w:rsidR="00D3708E" w:rsidRPr="00E53770">
        <w:t>.</w:t>
      </w:r>
    </w:p>
    <w:p w:rsidR="00152C3B" w:rsidRPr="00E53770" w:rsidRDefault="009C7B98" w:rsidP="00152C3B">
      <w:r w:rsidRPr="00E53770">
        <w:rPr>
          <w:noProof/>
        </w:rPr>
        <w:drawing>
          <wp:inline distT="0" distB="0" distL="0" distR="0" wp14:anchorId="43FE52A4" wp14:editId="1BA5043B">
            <wp:extent cx="2498400" cy="2149200"/>
            <wp:effectExtent l="0" t="0" r="381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498400" cy="2149200"/>
                    </a:xfrm>
                    <a:prstGeom prst="rect">
                      <a:avLst/>
                    </a:prstGeom>
                  </pic:spPr>
                </pic:pic>
              </a:graphicData>
            </a:graphic>
          </wp:inline>
        </w:drawing>
      </w:r>
    </w:p>
    <w:p w:rsidR="00152C3B" w:rsidRPr="00E53770" w:rsidRDefault="00152C3B" w:rsidP="00152C3B">
      <w:pPr>
        <w:pStyle w:val="TAMainText"/>
      </w:pPr>
      <w:r w:rsidRPr="00E53770">
        <w:t xml:space="preserve">The suggested sequence of initial migration of the carbon with the highest migratory aptitude, followed by migration of the carbonyl group, was </w:t>
      </w:r>
      <w:r w:rsidR="001D07EF" w:rsidRPr="00E53770">
        <w:t>supported</w:t>
      </w:r>
      <w:r w:rsidRPr="00E53770">
        <w:t xml:space="preserve"> with the trisubstituted cyclobutanone 7-phenylbicyclo[3.2.0]heptan-6-one, which was synthesized according to </w:t>
      </w:r>
      <w:proofErr w:type="spellStart"/>
      <w:r w:rsidRPr="00E53770">
        <w:t>Ghosez’s</w:t>
      </w:r>
      <w:proofErr w:type="spellEnd"/>
      <w:r w:rsidRPr="00E53770">
        <w:t xml:space="preserve"> procedure.</w:t>
      </w:r>
      <w:r w:rsidRPr="00E53770">
        <w:fldChar w:fldCharType="begin"/>
      </w:r>
      <w:r w:rsidR="00E079BB" w:rsidRPr="00E53770">
        <w:instrText xml:space="preserve"> ADDIN EN.CITE &lt;EndNote&gt;&lt;Cite&gt;&lt;Author&gt;Falmagne&lt;/Author&gt;&lt;Year&gt;1981&lt;/Year&gt;&lt;IDText&gt;Cyclobutanon- und Cyclobutenon-Derivate durch Reaktion tertiärer Amide mit Alkenen bzw. Alkinen&lt;/IDText&gt;&lt;DisplayText&gt;&lt;style face="superscript"&gt;18&lt;/style&gt;&lt;/DisplayText&gt;&lt;record&gt;&lt;dates&gt;&lt;pub-dates&gt;&lt;date&gt;1981/10/01&lt;/date&gt;&lt;/pub-dates&gt;&lt;year&gt;1981&lt;/year&gt;&lt;/dates&gt;&lt;urls&gt;&lt;related-urls&gt;&lt;url&gt;https://doi.org/10.1002/ange.19810931035&lt;/url&gt;&lt;/related-urls&gt;&lt;/urls&gt;&lt;isbn&gt;0044-8249&lt;/isbn&gt;&lt;titles&gt;&lt;title&gt;Cyclobutanon- und Cyclobutenon-Derivate durch Reaktion tertiärer Amide mit Alkenen bzw. Alkinen&lt;/title&gt;&lt;secondary-title&gt;Angewandte Chemie&lt;/secondary-title&gt;&lt;/titles&gt;&lt;pages&gt;926-931&lt;/pages&gt;&lt;number&gt;10&lt;/number&gt;&lt;access-date&gt;2019/03/24&lt;/access-date&gt;&lt;contributors&gt;&lt;authors&gt;&lt;author&gt;Falmagne, Jean-Bernard&lt;/author&gt;&lt;author&gt;Escudero, José&lt;/author&gt;&lt;author&gt;Taleb-Sahraoui, Safia&lt;/author&gt;&lt;author&gt;Ghosez, Léon&lt;/author&gt;&lt;/authors&gt;&lt;/contributors&gt;&lt;added-date format="utc"&gt;1553433681&lt;/added-date&gt;&lt;ref-type name="Journal Article"&gt;17&lt;/ref-type&gt;&lt;rec-number&gt;182&lt;/rec-number&gt;&lt;publisher&gt;John Wiley &amp;amp; Sons, Ltd&lt;/publisher&gt;&lt;last-updated-date format="utc"&gt;1553433681&lt;/last-updated-date&gt;&lt;electronic-resource-num&gt;10.1002/ange.19810931035&lt;/electronic-resource-num&gt;&lt;volume&gt;93&lt;/volume&gt;&lt;/record&gt;&lt;/Cite&gt;&lt;/EndNote&gt;</w:instrText>
      </w:r>
      <w:r w:rsidRPr="00E53770">
        <w:fldChar w:fldCharType="separate"/>
      </w:r>
      <w:r w:rsidR="00E079BB" w:rsidRPr="00E53770">
        <w:rPr>
          <w:noProof/>
          <w:vertAlign w:val="superscript"/>
        </w:rPr>
        <w:t>18</w:t>
      </w:r>
      <w:r w:rsidRPr="00E53770">
        <w:fldChar w:fldCharType="end"/>
      </w:r>
      <w:r w:rsidRPr="00E53770">
        <w:t xml:space="preserve"> The cyclobutanol </w:t>
      </w:r>
      <w:r w:rsidRPr="00E53770">
        <w:rPr>
          <w:b/>
        </w:rPr>
        <w:t>53</w:t>
      </w:r>
      <w:r w:rsidRPr="00E53770">
        <w:t xml:space="preserve"> was prepared by addition of </w:t>
      </w:r>
      <w:proofErr w:type="spellStart"/>
      <w:r w:rsidRPr="00E53770">
        <w:t>lithiated</w:t>
      </w:r>
      <w:proofErr w:type="spellEnd"/>
      <w:r w:rsidRPr="00E53770">
        <w:t xml:space="preserve"> benzofuran to the ketone in 51% yield (Table 1, Entry 26). The carbon containing the phenyl group now possesses the highest migratory aptitude and should migrate first to form the </w:t>
      </w:r>
      <w:proofErr w:type="spellStart"/>
      <w:r w:rsidRPr="00E53770">
        <w:t>spirocyclic</w:t>
      </w:r>
      <w:proofErr w:type="spellEnd"/>
      <w:r w:rsidRPr="00E53770">
        <w:t xml:space="preserve"> intermediate, followed by 1,2-migration of the carbonyl group to yield the </w:t>
      </w:r>
      <w:r w:rsidRPr="00E53770">
        <w:sym w:font="Symbol" w:char="F061"/>
      </w:r>
      <w:r w:rsidRPr="00E53770">
        <w:t>,</w:t>
      </w:r>
      <w:r w:rsidRPr="00E53770">
        <w:sym w:font="Symbol" w:char="F062"/>
      </w:r>
      <w:r w:rsidRPr="00E53770">
        <w:t xml:space="preserve">-fused 4-tetralone with the phenyl substituent in the </w:t>
      </w:r>
      <w:r w:rsidRPr="00E53770">
        <w:sym w:font="Symbol" w:char="F067"/>
      </w:r>
      <w:r w:rsidRPr="00E53770">
        <w:t xml:space="preserve">-position. This proposal was confirmed experimentally with the expected product </w:t>
      </w:r>
      <w:r w:rsidRPr="00E53770">
        <w:rPr>
          <w:b/>
        </w:rPr>
        <w:t>54</w:t>
      </w:r>
      <w:r w:rsidRPr="00E53770">
        <w:t xml:space="preserve"> being isolated in 21% combined yield as scrambling of the stereochemistry at the doubly benzylic position was observed. The substitution pattern was confirmed through HMBC analysis. This is in contrast to the expected </w:t>
      </w:r>
      <w:r w:rsidRPr="00E53770">
        <w:sym w:font="Symbol" w:char="F062"/>
      </w:r>
      <w:r w:rsidRPr="00E53770">
        <w:t>,</w:t>
      </w:r>
      <w:r w:rsidRPr="00E53770">
        <w:sym w:font="Symbol" w:char="F067"/>
      </w:r>
      <w:r w:rsidRPr="00E53770">
        <w:t xml:space="preserve">-fused </w:t>
      </w:r>
      <w:proofErr w:type="spellStart"/>
      <w:r w:rsidRPr="00E53770">
        <w:t>tetracycles</w:t>
      </w:r>
      <w:proofErr w:type="spellEnd"/>
      <w:r w:rsidRPr="00E53770">
        <w:t xml:space="preserve"> obtained when R</w:t>
      </w:r>
      <w:r w:rsidRPr="00E53770">
        <w:rPr>
          <w:vertAlign w:val="subscript"/>
        </w:rPr>
        <w:t>1</w:t>
      </w:r>
      <w:r w:rsidRPr="00E53770">
        <w:t xml:space="preserve">=H, as the carbon containing the alkyl group has a larger migratory aptitude than the methylene group (Table 1, Entry 18 – 21). </w:t>
      </w:r>
    </w:p>
    <w:p w:rsidR="005F74DE" w:rsidRPr="00E53770" w:rsidRDefault="005F74DE" w:rsidP="00081328">
      <w:pPr>
        <w:pStyle w:val="TAMainText"/>
      </w:pPr>
    </w:p>
    <w:p w:rsidR="00590CFB" w:rsidRPr="00E53770" w:rsidRDefault="00590CFB" w:rsidP="00081328">
      <w:pPr>
        <w:pStyle w:val="TAMainText"/>
      </w:pPr>
    </w:p>
    <w:p w:rsidR="005D6BBE" w:rsidRPr="00E53770" w:rsidRDefault="00843A30" w:rsidP="00081328">
      <w:pPr>
        <w:pStyle w:val="TAMainText"/>
        <w:rPr>
          <w:b/>
        </w:rPr>
      </w:pPr>
      <w:r w:rsidRPr="00E53770">
        <w:rPr>
          <w:b/>
        </w:rPr>
        <w:t>Conclusion</w:t>
      </w:r>
    </w:p>
    <w:p w:rsidR="00843A30" w:rsidRPr="00E53770" w:rsidRDefault="00843A30" w:rsidP="00081328">
      <w:pPr>
        <w:pStyle w:val="TAMainText"/>
      </w:pPr>
    </w:p>
    <w:p w:rsidR="00843A30" w:rsidRPr="00E53770" w:rsidRDefault="00034568" w:rsidP="00081328">
      <w:pPr>
        <w:pStyle w:val="TAMainText"/>
      </w:pPr>
      <w:r w:rsidRPr="00E53770">
        <w:t>We have developed a useful and efficient synthesis of 4-tetralones</w:t>
      </w:r>
      <w:r w:rsidR="00CB6C55" w:rsidRPr="00E53770">
        <w:t xml:space="preserve">, </w:t>
      </w:r>
      <w:r w:rsidR="00054022" w:rsidRPr="00E53770">
        <w:t>achieved through</w:t>
      </w:r>
      <w:r w:rsidR="00CB6C55" w:rsidRPr="00E53770">
        <w:t xml:space="preserve"> the NBS-mediated ring expansion reactions of cyclobutanols. This work has provided a more direct approach to the target molecules than has existed hitherto. We have also laid the foundation stone for further work in this area, which includes the synthesis of the biologically important molecules </w:t>
      </w:r>
      <w:proofErr w:type="spellStart"/>
      <w:r w:rsidR="009E78F5" w:rsidRPr="00E53770">
        <w:t>Ribisin</w:t>
      </w:r>
      <w:proofErr w:type="spellEnd"/>
      <w:r w:rsidR="009E78F5" w:rsidRPr="00E53770">
        <w:t xml:space="preserve"> A, </w:t>
      </w:r>
      <w:proofErr w:type="spellStart"/>
      <w:r w:rsidR="009E78F5" w:rsidRPr="00E53770">
        <w:t>Karnatakafurans</w:t>
      </w:r>
      <w:proofErr w:type="spellEnd"/>
      <w:r w:rsidR="009E78F5" w:rsidRPr="00E53770">
        <w:t xml:space="preserve"> A and B and </w:t>
      </w:r>
      <w:proofErr w:type="spellStart"/>
      <w:r w:rsidR="009E78F5" w:rsidRPr="00E53770">
        <w:t>Fortuneanoside</w:t>
      </w:r>
      <w:proofErr w:type="spellEnd"/>
      <w:r w:rsidR="009E78F5" w:rsidRPr="00E53770">
        <w:t xml:space="preserve"> K.</w:t>
      </w:r>
    </w:p>
    <w:p w:rsidR="00DA1851" w:rsidRPr="00E53770" w:rsidRDefault="00DA1851" w:rsidP="006D1C0A">
      <w:pPr>
        <w:pStyle w:val="TFReferencesSection"/>
        <w:ind w:firstLine="0"/>
      </w:pPr>
    </w:p>
    <w:p w:rsidR="00B4665A" w:rsidRPr="00E53770" w:rsidRDefault="00A139DB" w:rsidP="00B4665A">
      <w:pPr>
        <w:pStyle w:val="TESupportingInfoTitle"/>
      </w:pPr>
      <w:r w:rsidRPr="00E53770">
        <w:rPr>
          <w:rFonts w:ascii="Times" w:hAnsi="Times"/>
          <w:caps w:val="0"/>
          <w:kern w:val="0"/>
          <w:sz w:val="24"/>
          <w:szCs w:val="20"/>
        </w:rPr>
        <w:t>Experimental Section</w:t>
      </w:r>
    </w:p>
    <w:p w:rsidR="00B4665A" w:rsidRPr="00E53770" w:rsidRDefault="00B4665A" w:rsidP="00FC4533">
      <w:pPr>
        <w:pStyle w:val="FAAuthorInfoSubtitle"/>
      </w:pPr>
      <w:r w:rsidRPr="00E53770">
        <w:t>General methods</w:t>
      </w:r>
    </w:p>
    <w:p w:rsidR="00B4665A" w:rsidRPr="00E53770" w:rsidRDefault="00B4665A" w:rsidP="00081328">
      <w:pPr>
        <w:pStyle w:val="TAMainText"/>
      </w:pPr>
    </w:p>
    <w:p w:rsidR="00B4665A" w:rsidRPr="00E53770" w:rsidRDefault="00B4665A" w:rsidP="00B4665A">
      <w:pPr>
        <w:spacing w:after="0"/>
        <w:rPr>
          <w:rFonts w:ascii="Arno Pro" w:hAnsi="Arno Pro"/>
          <w:kern w:val="21"/>
          <w:sz w:val="19"/>
        </w:rPr>
      </w:pPr>
      <w:r w:rsidRPr="00E53770">
        <w:rPr>
          <w:rFonts w:ascii="Arno Pro" w:hAnsi="Arno Pro"/>
          <w:kern w:val="21"/>
          <w:sz w:val="19"/>
        </w:rPr>
        <w:t xml:space="preserve">Reagents were acquired from commercial suppliers and dry solvents obtained from </w:t>
      </w:r>
      <w:proofErr w:type="spellStart"/>
      <w:r w:rsidRPr="00E53770">
        <w:rPr>
          <w:rFonts w:ascii="Arno Pro" w:hAnsi="Arno Pro"/>
          <w:kern w:val="21"/>
          <w:sz w:val="19"/>
        </w:rPr>
        <w:t>Acros</w:t>
      </w:r>
      <w:proofErr w:type="spellEnd"/>
      <w:r w:rsidRPr="00E53770">
        <w:rPr>
          <w:rFonts w:ascii="Arno Pro" w:hAnsi="Arno Pro"/>
          <w:kern w:val="21"/>
          <w:sz w:val="19"/>
        </w:rPr>
        <w:t xml:space="preserve"> Organics® and used without further purification, unless otherwise stated. Reactions were performed under an N</w:t>
      </w:r>
      <w:r w:rsidRPr="00E53770">
        <w:rPr>
          <w:rFonts w:ascii="Arno Pro" w:hAnsi="Arno Pro"/>
          <w:kern w:val="21"/>
          <w:sz w:val="19"/>
          <w:vertAlign w:val="subscript"/>
        </w:rPr>
        <w:t>2</w:t>
      </w:r>
      <w:r w:rsidRPr="00E53770">
        <w:rPr>
          <w:rFonts w:ascii="Arno Pro" w:hAnsi="Arno Pro"/>
          <w:kern w:val="21"/>
          <w:sz w:val="19"/>
        </w:rPr>
        <w:t>-atmosphere and in oven-dried glassware</w:t>
      </w:r>
      <w:r w:rsidRPr="00E53770">
        <w:t xml:space="preserve"> </w:t>
      </w:r>
      <w:r w:rsidRPr="00E53770">
        <w:rPr>
          <w:rFonts w:ascii="Arno Pro" w:hAnsi="Arno Pro"/>
          <w:kern w:val="21"/>
          <w:sz w:val="19"/>
        </w:rPr>
        <w:t xml:space="preserve">equipped with a magnetic follower, which were dried at 130 °C for 12 </w:t>
      </w:r>
      <w:proofErr w:type="spellStart"/>
      <w:r w:rsidRPr="00E53770">
        <w:rPr>
          <w:rFonts w:ascii="Arno Pro" w:hAnsi="Arno Pro"/>
          <w:kern w:val="21"/>
          <w:sz w:val="19"/>
        </w:rPr>
        <w:t>hrs</w:t>
      </w:r>
      <w:proofErr w:type="spellEnd"/>
      <w:r w:rsidRPr="00E53770">
        <w:rPr>
          <w:rFonts w:ascii="Arno Pro" w:hAnsi="Arno Pro"/>
          <w:kern w:val="21"/>
          <w:sz w:val="19"/>
        </w:rPr>
        <w:t xml:space="preserve"> prior to use. The concentration of </w:t>
      </w:r>
      <w:r w:rsidRPr="00E53770">
        <w:rPr>
          <w:rFonts w:ascii="Arno Pro" w:hAnsi="Arno Pro"/>
          <w:i/>
          <w:kern w:val="21"/>
          <w:sz w:val="19"/>
        </w:rPr>
        <w:t>n</w:t>
      </w:r>
      <w:r w:rsidRPr="00E53770">
        <w:rPr>
          <w:rFonts w:ascii="Arno Pro" w:hAnsi="Arno Pro"/>
          <w:kern w:val="21"/>
          <w:sz w:val="19"/>
        </w:rPr>
        <w:t xml:space="preserve">-butyllithium was determined by titration against </w:t>
      </w:r>
      <w:proofErr w:type="spellStart"/>
      <w:r w:rsidRPr="00E53770">
        <w:rPr>
          <w:rFonts w:ascii="Arno Pro" w:hAnsi="Arno Pro"/>
          <w:kern w:val="21"/>
          <w:sz w:val="19"/>
        </w:rPr>
        <w:t>diphenylacetic</w:t>
      </w:r>
      <w:proofErr w:type="spellEnd"/>
      <w:r w:rsidRPr="00E53770">
        <w:rPr>
          <w:rFonts w:ascii="Arno Pro" w:hAnsi="Arno Pro"/>
          <w:kern w:val="21"/>
          <w:sz w:val="19"/>
        </w:rPr>
        <w:t xml:space="preserve"> acid before use. Progress of reactions was followed by </w:t>
      </w:r>
      <w:r w:rsidRPr="00E53770">
        <w:rPr>
          <w:rFonts w:ascii="Arno Pro" w:hAnsi="Arno Pro"/>
          <w:kern w:val="21"/>
          <w:sz w:val="19"/>
        </w:rPr>
        <w:lastRenderedPageBreak/>
        <w:t xml:space="preserve">Thin Layer Chromatography (TLC) on </w:t>
      </w:r>
      <w:proofErr w:type="spellStart"/>
      <w:r w:rsidRPr="00E53770">
        <w:rPr>
          <w:rFonts w:ascii="Arno Pro" w:hAnsi="Arno Pro"/>
          <w:kern w:val="21"/>
          <w:sz w:val="19"/>
        </w:rPr>
        <w:t>aluminium</w:t>
      </w:r>
      <w:proofErr w:type="spellEnd"/>
      <w:r w:rsidRPr="00E53770">
        <w:rPr>
          <w:rFonts w:ascii="Arno Pro" w:hAnsi="Arno Pro"/>
          <w:kern w:val="21"/>
          <w:sz w:val="19"/>
        </w:rPr>
        <w:t xml:space="preserve"> backed silica-gel-coated plates, precoated with fluorescent indicator (60 F254 Merck). TLC plates were visualized using a </w:t>
      </w:r>
      <w:proofErr w:type="spellStart"/>
      <w:r w:rsidRPr="00E53770">
        <w:rPr>
          <w:rFonts w:ascii="Arno Pro" w:hAnsi="Arno Pro"/>
          <w:kern w:val="21"/>
          <w:sz w:val="19"/>
        </w:rPr>
        <w:t>Mineralight</w:t>
      </w:r>
      <w:proofErr w:type="spellEnd"/>
      <w:r w:rsidRPr="00E53770">
        <w:rPr>
          <w:rFonts w:ascii="Arno Pro" w:hAnsi="Arno Pro"/>
          <w:kern w:val="21"/>
          <w:sz w:val="19"/>
        </w:rPr>
        <w:t xml:space="preserve"> lamp Multiband UV 254/365 nm and stained with acidic vanillin solution. Flash column chromatography was performed using silica gel 60 Å (</w:t>
      </w:r>
      <w:r w:rsidR="0037436A" w:rsidRPr="00E53770">
        <w:rPr>
          <w:rFonts w:ascii="Arno Pro" w:hAnsi="Arno Pro"/>
          <w:kern w:val="21"/>
          <w:sz w:val="19"/>
        </w:rPr>
        <w:t>VWR</w:t>
      </w:r>
      <w:r w:rsidRPr="00E53770">
        <w:rPr>
          <w:rFonts w:ascii="Arno Pro" w:hAnsi="Arno Pro"/>
          <w:kern w:val="21"/>
          <w:sz w:val="19"/>
        </w:rPr>
        <w:t xml:space="preserve">, particle size 40 – 63 </w:t>
      </w:r>
      <w:r w:rsidRPr="00E53770">
        <w:rPr>
          <w:rFonts w:ascii="Arno Pro" w:hAnsi="Arno Pro"/>
          <w:kern w:val="21"/>
          <w:sz w:val="19"/>
        </w:rPr>
        <w:sym w:font="Symbol" w:char="F06D"/>
      </w:r>
      <w:r w:rsidRPr="00E53770">
        <w:rPr>
          <w:rFonts w:ascii="Arno Pro" w:hAnsi="Arno Pro"/>
          <w:kern w:val="21"/>
          <w:sz w:val="19"/>
        </w:rPr>
        <w:t xml:space="preserve">m) using head pressure achieved by the use of head bellows. All </w:t>
      </w:r>
      <w:r w:rsidRPr="00E53770">
        <w:rPr>
          <w:rFonts w:ascii="Arno Pro" w:hAnsi="Arno Pro"/>
          <w:kern w:val="21"/>
          <w:sz w:val="19"/>
          <w:vertAlign w:val="superscript"/>
        </w:rPr>
        <w:t>1</w:t>
      </w:r>
      <w:r w:rsidRPr="00E53770">
        <w:rPr>
          <w:rFonts w:ascii="Arno Pro" w:hAnsi="Arno Pro"/>
          <w:kern w:val="21"/>
          <w:sz w:val="19"/>
        </w:rPr>
        <w:t xml:space="preserve">H and </w:t>
      </w:r>
      <w:r w:rsidRPr="00E53770">
        <w:rPr>
          <w:rFonts w:ascii="Arno Pro" w:hAnsi="Arno Pro"/>
          <w:kern w:val="21"/>
          <w:sz w:val="19"/>
          <w:vertAlign w:val="superscript"/>
        </w:rPr>
        <w:t>13</w:t>
      </w:r>
      <w:r w:rsidRPr="00E53770">
        <w:rPr>
          <w:rFonts w:ascii="Arno Pro" w:hAnsi="Arno Pro"/>
          <w:kern w:val="21"/>
          <w:sz w:val="19"/>
        </w:rPr>
        <w:t>C</w:t>
      </w:r>
      <w:r w:rsidR="003D36DB" w:rsidRPr="00E53770">
        <w:rPr>
          <w:rFonts w:ascii="Arno Pro" w:hAnsi="Arno Pro"/>
          <w:kern w:val="21"/>
          <w:sz w:val="19"/>
        </w:rPr>
        <w:t xml:space="preserve"> </w:t>
      </w:r>
      <w:r w:rsidRPr="00E53770">
        <w:rPr>
          <w:rFonts w:ascii="Arno Pro" w:hAnsi="Arno Pro"/>
          <w:kern w:val="21"/>
          <w:sz w:val="19"/>
        </w:rPr>
        <w:t xml:space="preserve">NMR spectra were recorded at 400 MHz and </w:t>
      </w:r>
      <w:r w:rsidR="00046C0E" w:rsidRPr="00E53770">
        <w:rPr>
          <w:rFonts w:ascii="Arno Pro" w:hAnsi="Arno Pro"/>
          <w:kern w:val="21"/>
          <w:sz w:val="19"/>
        </w:rPr>
        <w:t>101 MHz</w:t>
      </w:r>
      <w:r w:rsidRPr="00E53770">
        <w:rPr>
          <w:rFonts w:ascii="Arno Pro" w:hAnsi="Arno Pro"/>
          <w:kern w:val="21"/>
          <w:sz w:val="19"/>
        </w:rPr>
        <w:t xml:space="preserve"> respectively on a Bruker AV-400 at ambient temperature in deuterated chloroform. The acquired NMR spectra were referenced to the residual solvent peak (CDCl</w:t>
      </w:r>
      <w:r w:rsidRPr="00E53770">
        <w:rPr>
          <w:rFonts w:ascii="Arno Pro" w:hAnsi="Arno Pro"/>
          <w:kern w:val="21"/>
          <w:sz w:val="19"/>
          <w:vertAlign w:val="subscript"/>
        </w:rPr>
        <w:t>3</w:t>
      </w:r>
      <w:r w:rsidRPr="00E53770">
        <w:rPr>
          <w:rFonts w:ascii="Arno Pro" w:hAnsi="Arno Pro"/>
          <w:kern w:val="21"/>
          <w:sz w:val="19"/>
        </w:rPr>
        <w:t xml:space="preserve">: δ = 7.26 for </w:t>
      </w:r>
      <w:r w:rsidRPr="00E53770">
        <w:rPr>
          <w:rFonts w:ascii="Arno Pro" w:hAnsi="Arno Pro"/>
          <w:kern w:val="21"/>
          <w:sz w:val="19"/>
          <w:vertAlign w:val="superscript"/>
        </w:rPr>
        <w:t>1</w:t>
      </w:r>
      <w:r w:rsidRPr="00E53770">
        <w:rPr>
          <w:rFonts w:ascii="Arno Pro" w:hAnsi="Arno Pro"/>
          <w:kern w:val="21"/>
          <w:sz w:val="19"/>
        </w:rPr>
        <w:t xml:space="preserve">H NMR and δ = 77.0 for </w:t>
      </w:r>
      <w:r w:rsidRPr="00E53770">
        <w:rPr>
          <w:rFonts w:ascii="Arno Pro" w:hAnsi="Arno Pro"/>
          <w:kern w:val="21"/>
          <w:sz w:val="19"/>
          <w:vertAlign w:val="superscript"/>
        </w:rPr>
        <w:t>13</w:t>
      </w:r>
      <w:r w:rsidRPr="00E53770">
        <w:rPr>
          <w:rFonts w:ascii="Arno Pro" w:hAnsi="Arno Pro"/>
          <w:kern w:val="21"/>
          <w:sz w:val="19"/>
        </w:rPr>
        <w:t xml:space="preserve">C NMR). Chemical shifts are reported in parts per million (ppm) and to two decimal places for </w:t>
      </w:r>
      <w:r w:rsidRPr="00E53770">
        <w:rPr>
          <w:rFonts w:ascii="Arno Pro" w:hAnsi="Arno Pro"/>
          <w:kern w:val="21"/>
          <w:sz w:val="19"/>
          <w:vertAlign w:val="superscript"/>
        </w:rPr>
        <w:t>1</w:t>
      </w:r>
      <w:r w:rsidRPr="00E53770">
        <w:rPr>
          <w:rFonts w:ascii="Arno Pro" w:hAnsi="Arno Pro"/>
          <w:kern w:val="21"/>
          <w:sz w:val="19"/>
        </w:rPr>
        <w:t xml:space="preserve">H NMR and to one decimal place for </w:t>
      </w:r>
      <w:r w:rsidRPr="00E53770">
        <w:rPr>
          <w:rFonts w:ascii="Arno Pro" w:hAnsi="Arno Pro"/>
          <w:kern w:val="21"/>
          <w:sz w:val="19"/>
          <w:vertAlign w:val="superscript"/>
        </w:rPr>
        <w:t>13</w:t>
      </w:r>
      <w:r w:rsidRPr="00E53770">
        <w:rPr>
          <w:rFonts w:ascii="Arno Pro" w:hAnsi="Arno Pro"/>
          <w:kern w:val="21"/>
          <w:sz w:val="19"/>
        </w:rPr>
        <w:t xml:space="preserve">C NMR. Spectral peak </w:t>
      </w:r>
      <w:proofErr w:type="spellStart"/>
      <w:r w:rsidRPr="00E53770">
        <w:rPr>
          <w:rFonts w:ascii="Arno Pro" w:hAnsi="Arno Pro"/>
          <w:kern w:val="21"/>
          <w:sz w:val="19"/>
        </w:rPr>
        <w:t>splittings</w:t>
      </w:r>
      <w:proofErr w:type="spellEnd"/>
      <w:r w:rsidRPr="00E53770">
        <w:rPr>
          <w:rFonts w:ascii="Arno Pro" w:hAnsi="Arno Pro"/>
          <w:kern w:val="21"/>
          <w:sz w:val="19"/>
        </w:rPr>
        <w:t xml:space="preserve"> are assigned as singlet (s), doublet (d), triplet (t), quartet (q), </w:t>
      </w:r>
      <w:proofErr w:type="spellStart"/>
      <w:r w:rsidRPr="00E53770">
        <w:rPr>
          <w:rFonts w:ascii="Arno Pro" w:hAnsi="Arno Pro"/>
          <w:kern w:val="21"/>
          <w:sz w:val="19"/>
        </w:rPr>
        <w:t>pentet</w:t>
      </w:r>
      <w:proofErr w:type="spellEnd"/>
      <w:r w:rsidRPr="00E53770">
        <w:rPr>
          <w:rFonts w:ascii="Arno Pro" w:hAnsi="Arno Pro"/>
          <w:kern w:val="21"/>
          <w:sz w:val="19"/>
        </w:rPr>
        <w:t xml:space="preserve"> (p) or </w:t>
      </w:r>
      <w:proofErr w:type="spellStart"/>
      <w:r w:rsidRPr="00E53770">
        <w:rPr>
          <w:rFonts w:ascii="Arno Pro" w:hAnsi="Arno Pro"/>
          <w:kern w:val="21"/>
          <w:sz w:val="19"/>
        </w:rPr>
        <w:t>multiplet</w:t>
      </w:r>
      <w:proofErr w:type="spellEnd"/>
      <w:r w:rsidRPr="00E53770">
        <w:rPr>
          <w:rFonts w:ascii="Arno Pro" w:hAnsi="Arno Pro"/>
          <w:kern w:val="21"/>
          <w:sz w:val="19"/>
        </w:rPr>
        <w:t xml:space="preserve"> (m) or a combination thereof. Coupling constants (</w:t>
      </w:r>
      <w:r w:rsidRPr="00E53770">
        <w:rPr>
          <w:rFonts w:ascii="Arno Pro" w:hAnsi="Arno Pro"/>
          <w:i/>
          <w:kern w:val="21"/>
          <w:sz w:val="19"/>
        </w:rPr>
        <w:t>J</w:t>
      </w:r>
      <w:r w:rsidRPr="00E53770">
        <w:rPr>
          <w:rFonts w:ascii="Arno Pro" w:hAnsi="Arno Pro"/>
          <w:kern w:val="21"/>
          <w:sz w:val="19"/>
        </w:rPr>
        <w:t>) are reported in Hz to the nearest 0.1 Hz. IR spectra were recorded on an Agilent Cary 630 Fourier Transform Infrared Spectrometer and reported in cm</w:t>
      </w:r>
      <w:r w:rsidRPr="00E53770">
        <w:rPr>
          <w:rFonts w:ascii="Arno Pro" w:hAnsi="Arno Pro"/>
          <w:kern w:val="21"/>
          <w:sz w:val="19"/>
          <w:vertAlign w:val="superscript"/>
        </w:rPr>
        <w:t>-1</w:t>
      </w:r>
      <w:r w:rsidRPr="00E53770">
        <w:rPr>
          <w:rFonts w:ascii="Arno Pro" w:hAnsi="Arno Pro"/>
          <w:kern w:val="21"/>
          <w:sz w:val="19"/>
        </w:rPr>
        <w:t xml:space="preserve">. Mass spectra were measured by the Imperial College Mass Spectrometry service using </w:t>
      </w:r>
      <w:proofErr w:type="spellStart"/>
      <w:r w:rsidRPr="00E53770">
        <w:rPr>
          <w:rFonts w:ascii="Arno Pro" w:hAnsi="Arno Pro"/>
          <w:kern w:val="21"/>
          <w:sz w:val="19"/>
        </w:rPr>
        <w:t>Micromass</w:t>
      </w:r>
      <w:proofErr w:type="spellEnd"/>
      <w:r w:rsidRPr="00E53770">
        <w:rPr>
          <w:rFonts w:ascii="Arno Pro" w:hAnsi="Arno Pro"/>
          <w:kern w:val="21"/>
          <w:sz w:val="19"/>
        </w:rPr>
        <w:t xml:space="preserve"> </w:t>
      </w:r>
      <w:proofErr w:type="spellStart"/>
      <w:r w:rsidRPr="00E53770">
        <w:rPr>
          <w:rFonts w:ascii="Arno Pro" w:hAnsi="Arno Pro"/>
          <w:kern w:val="21"/>
          <w:sz w:val="19"/>
        </w:rPr>
        <w:t>AutoSpec</w:t>
      </w:r>
      <w:proofErr w:type="spellEnd"/>
      <w:r w:rsidRPr="00E53770">
        <w:rPr>
          <w:rFonts w:ascii="Arno Pro" w:hAnsi="Arno Pro"/>
          <w:kern w:val="21"/>
          <w:sz w:val="19"/>
        </w:rPr>
        <w:t xml:space="preserve"> Premier</w:t>
      </w:r>
      <w:r w:rsidR="00FA5094" w:rsidRPr="00E53770">
        <w:rPr>
          <w:rFonts w:ascii="Arno Pro" w:hAnsi="Arno Pro"/>
          <w:kern w:val="21"/>
          <w:sz w:val="19"/>
        </w:rPr>
        <w:t>, Magnetic Sector</w:t>
      </w:r>
      <w:r w:rsidRPr="00E53770">
        <w:rPr>
          <w:rFonts w:ascii="Arno Pro" w:hAnsi="Arno Pro"/>
          <w:kern w:val="21"/>
          <w:sz w:val="19"/>
        </w:rPr>
        <w:t xml:space="preserve"> or Waters LCT Premier </w:t>
      </w:r>
      <w:r w:rsidR="00FA5094" w:rsidRPr="00E53770">
        <w:rPr>
          <w:rFonts w:ascii="Arno Pro" w:hAnsi="Arno Pro"/>
          <w:kern w:val="21"/>
          <w:sz w:val="19"/>
        </w:rPr>
        <w:t xml:space="preserve">TOF </w:t>
      </w:r>
      <w:r w:rsidRPr="00E53770">
        <w:rPr>
          <w:rFonts w:ascii="Arno Pro" w:hAnsi="Arno Pro"/>
          <w:kern w:val="21"/>
          <w:sz w:val="19"/>
        </w:rPr>
        <w:t xml:space="preserve">instruments. Samples were ionized by means of electrospray ionization (ES) or electron ionization (EI). Melting points are uncorrected and were measured using a </w:t>
      </w:r>
      <w:proofErr w:type="spellStart"/>
      <w:r w:rsidRPr="00E53770">
        <w:rPr>
          <w:rFonts w:ascii="Arno Pro" w:hAnsi="Arno Pro"/>
          <w:kern w:val="21"/>
          <w:sz w:val="19"/>
        </w:rPr>
        <w:t>Gallenkamp</w:t>
      </w:r>
      <w:proofErr w:type="spellEnd"/>
      <w:r w:rsidRPr="00E53770">
        <w:rPr>
          <w:rFonts w:ascii="Arno Pro" w:hAnsi="Arno Pro"/>
          <w:kern w:val="21"/>
          <w:sz w:val="19"/>
        </w:rPr>
        <w:t xml:space="preserve"> melting point apparatus. X-Ray diffraction data was obtained from the Imperial College X-ray crystallography facility.</w:t>
      </w:r>
    </w:p>
    <w:p w:rsidR="00B4665A" w:rsidRPr="00E53770" w:rsidRDefault="00B4665A" w:rsidP="00B4665A">
      <w:pPr>
        <w:spacing w:after="0"/>
        <w:rPr>
          <w:rFonts w:ascii="Arno Pro" w:hAnsi="Arno Pro"/>
          <w:kern w:val="21"/>
          <w:sz w:val="19"/>
        </w:rPr>
      </w:pPr>
    </w:p>
    <w:p w:rsidR="00B4665A" w:rsidRPr="00E53770" w:rsidRDefault="00B4665A" w:rsidP="00B4665A">
      <w:pPr>
        <w:spacing w:after="0"/>
        <w:rPr>
          <w:rFonts w:ascii="Arno Pro" w:hAnsi="Arno Pro"/>
          <w:kern w:val="21"/>
          <w:sz w:val="19"/>
        </w:rPr>
      </w:pPr>
    </w:p>
    <w:p w:rsidR="003D36DB" w:rsidRPr="00E53770" w:rsidRDefault="00FC4533" w:rsidP="00FC4533">
      <w:pPr>
        <w:pStyle w:val="FAAuthorInfoSubtitle"/>
        <w:rPr>
          <w:b/>
        </w:rPr>
      </w:pPr>
      <w:r w:rsidRPr="00E53770">
        <w:rPr>
          <w:b/>
        </w:rPr>
        <w:t>Synthesis of c</w:t>
      </w:r>
      <w:r w:rsidR="003D36DB" w:rsidRPr="00E53770">
        <w:rPr>
          <w:b/>
        </w:rPr>
        <w:t>yclobutanols</w:t>
      </w:r>
    </w:p>
    <w:p w:rsidR="003D36DB" w:rsidRPr="00E53770" w:rsidRDefault="003D36DB" w:rsidP="00081328">
      <w:pPr>
        <w:pStyle w:val="TAMainText"/>
      </w:pPr>
    </w:p>
    <w:p w:rsidR="00081328" w:rsidRPr="00E53770" w:rsidRDefault="00081328" w:rsidP="00081328">
      <w:pPr>
        <w:pStyle w:val="TAMainText"/>
      </w:pPr>
      <w:r w:rsidRPr="00E53770">
        <w:t xml:space="preserve">General procedures </w:t>
      </w:r>
    </w:p>
    <w:p w:rsidR="00081328" w:rsidRPr="00E53770" w:rsidRDefault="00081328" w:rsidP="00081328">
      <w:pPr>
        <w:pStyle w:val="TAMainText"/>
      </w:pPr>
      <w:r w:rsidRPr="00E53770">
        <w:t xml:space="preserve">1) </w:t>
      </w:r>
      <w:proofErr w:type="spellStart"/>
      <w:r w:rsidRPr="00E53770">
        <w:t>Tosyl</w:t>
      </w:r>
      <w:proofErr w:type="spellEnd"/>
      <w:r w:rsidR="00054022" w:rsidRPr="00E53770">
        <w:t xml:space="preserve"> protection</w:t>
      </w:r>
      <w:r w:rsidRPr="00E53770">
        <w:t xml:space="preserve"> of indole derivatives</w:t>
      </w:r>
    </w:p>
    <w:p w:rsidR="00081328" w:rsidRPr="00E53770" w:rsidRDefault="00081328" w:rsidP="00081328">
      <w:pPr>
        <w:pStyle w:val="TAMainText"/>
      </w:pPr>
      <w:r w:rsidRPr="00E53770">
        <w:t>Following a procedure by Wang and co-workers.</w:t>
      </w:r>
      <w:r w:rsidRPr="00E53770">
        <w:fldChar w:fldCharType="begin"/>
      </w:r>
      <w:r w:rsidR="009977A1" w:rsidRPr="00E53770">
        <w:instrText xml:space="preserve"> ADDIN EN.CITE &lt;EndNote&gt;&lt;Cite&gt;&lt;Author&gt;Ji&lt;/Author&gt;&lt;Year&gt;2018&lt;/Year&gt;&lt;IDText&gt;Marine-Natural-Product Development: First Discovery of Nortopsentin Alkaloids as Novel Antiviral, Anti-phytopathogenic-Fungus, and Insecticidal Agents&lt;/IDText&gt;&lt;DisplayText&gt;&lt;style face="superscript"&gt;37&lt;/style&gt;&lt;/DisplayText&gt;&lt;record&gt;&lt;dates&gt;&lt;pub-dates&gt;&lt;date&gt;2018/04/25&lt;/date&gt;&lt;/pub-dates&gt;&lt;year&gt;2018&lt;/year&gt;&lt;/dates&gt;&lt;urls&gt;&lt;related-urls&gt;&lt;url&gt;https://doi.org/10.1021/acs.jafc.8b00507&lt;/url&gt;&lt;/related-urls&gt;&lt;/urls&gt;&lt;isbn&gt;0021-8561&lt;/isbn&gt;&lt;titles&gt;&lt;title&gt;Marine-Natural-Product Development: First Discovery of Nortopsentin Alkaloids as Novel Antiviral, Anti-phytopathogenic-Fungus, and Insecticidal Agents&lt;/title&gt;&lt;secondary-title&gt;Journal of Agricultural and Food Chemistry&lt;/secondary-title&gt;&lt;/titles&gt;&lt;pages&gt;4062-4072&lt;/pages&gt;&lt;number&gt;16&lt;/number&gt;&lt;contributors&gt;&lt;authors&gt;&lt;author&gt;Ji, Xiaofei&lt;/author&gt;&lt;author&gt;Guo, Jincheng&lt;/author&gt;&lt;author&gt;Liu, Yuxiu&lt;/author&gt;&lt;author&gt;Lu, Aidang&lt;/author&gt;&lt;author&gt;Wang, Ziwen&lt;/author&gt;&lt;author&gt;Li, Yongqiang&lt;/author&gt;&lt;author&gt;Yang, Shaoxiang&lt;/author&gt;&lt;author&gt;Wang, Qingmin&lt;/author&gt;&lt;/authors&gt;&lt;/contributors&gt;&lt;added-date format="utc"&gt;1557317329&lt;/added-date&gt;&lt;ref-type name="Journal Article"&gt;17&lt;/ref-type&gt;&lt;rec-number&gt;198&lt;/rec-number&gt;&lt;publisher&gt;American Chemical Society&lt;/publisher&gt;&lt;last-updated-date format="utc"&gt;1557317329&lt;/last-updated-date&gt;&lt;electronic-resource-num&gt;10.1021/acs.jafc.8b00507&lt;/electronic-resource-num&gt;&lt;volume&gt;66&lt;/volume&gt;&lt;/record&gt;&lt;/Cite&gt;&lt;/EndNote&gt;</w:instrText>
      </w:r>
      <w:r w:rsidRPr="00E53770">
        <w:fldChar w:fldCharType="separate"/>
      </w:r>
      <w:r w:rsidR="009977A1" w:rsidRPr="00E53770">
        <w:rPr>
          <w:noProof/>
          <w:vertAlign w:val="superscript"/>
        </w:rPr>
        <w:t>37</w:t>
      </w:r>
      <w:r w:rsidRPr="00E53770">
        <w:fldChar w:fldCharType="end"/>
      </w:r>
      <w:r w:rsidRPr="00E53770">
        <w:t xml:space="preserve"> To a solution of indole derivative (1 equiv.) in acetonitrile (0.2 M) at 0 °C was added sodium hydride (60% dispersion in mineral oil, 1.4 equiv.) and the resulting suspension </w:t>
      </w:r>
      <w:r w:rsidR="00A97D8B" w:rsidRPr="00E53770">
        <w:t xml:space="preserve">was </w:t>
      </w:r>
      <w:r w:rsidRPr="00E53770">
        <w:t xml:space="preserve">stirred for 10 mins. 4-Toluenesulfonyl chloride (1.1 equiv.) was added in one portion and the reaction mixture was allowed to warm to room temperature and stirred overnight before it was quenched by the slow addition of saturated aqueous ammonium chloride solution (15 mL). The aqueous layer was separated and extracted with </w:t>
      </w:r>
      <w:proofErr w:type="spellStart"/>
      <w:r w:rsidRPr="00E53770">
        <w:t>EtOAc</w:t>
      </w:r>
      <w:proofErr w:type="spellEnd"/>
      <w:r w:rsidRPr="00E53770">
        <w:t xml:space="preserve"> (3 x 15 mL). The combined organic layers were washed with 10% aqueous sodium hydroxide solution (3 x 15 mL), saturated aqueous sodium chloride solution (15 mL), dried over MgSO</w:t>
      </w:r>
      <w:r w:rsidRPr="00E53770">
        <w:rPr>
          <w:vertAlign w:val="subscript"/>
        </w:rPr>
        <w:t xml:space="preserve">4 </w:t>
      </w:r>
      <w:r w:rsidRPr="00E53770">
        <w:t xml:space="preserve">and concentrated to yield the </w:t>
      </w:r>
      <w:proofErr w:type="spellStart"/>
      <w:r w:rsidRPr="00E53770">
        <w:t>tosyl</w:t>
      </w:r>
      <w:proofErr w:type="spellEnd"/>
      <w:r w:rsidR="00054022" w:rsidRPr="00E53770">
        <w:t>-protected</w:t>
      </w:r>
      <w:r w:rsidRPr="00E53770">
        <w:t xml:space="preserve"> indole which was used without further purification. </w:t>
      </w:r>
    </w:p>
    <w:p w:rsidR="009C181C" w:rsidRPr="00E53770" w:rsidRDefault="009C181C" w:rsidP="00081328">
      <w:pPr>
        <w:pStyle w:val="TAMainText"/>
      </w:pPr>
    </w:p>
    <w:p w:rsidR="009C181C" w:rsidRPr="00E53770" w:rsidRDefault="009C181C" w:rsidP="009C181C">
      <w:pPr>
        <w:pStyle w:val="TAMainText"/>
      </w:pPr>
      <w:r w:rsidRPr="00E53770">
        <w:t xml:space="preserve">2) Synthesis of cyclobutanols with benzofuran </w:t>
      </w:r>
    </w:p>
    <w:p w:rsidR="009C181C" w:rsidRPr="00E53770" w:rsidRDefault="009C181C" w:rsidP="009C181C">
      <w:pPr>
        <w:pStyle w:val="TAMainText"/>
      </w:pPr>
      <w:r w:rsidRPr="00E53770">
        <w:t>To a solution of 2,3-benzofuran (1.2 equiv.) in Et</w:t>
      </w:r>
      <w:r w:rsidRPr="00E53770">
        <w:rPr>
          <w:vertAlign w:val="subscript"/>
        </w:rPr>
        <w:t>2</w:t>
      </w:r>
      <w:r w:rsidRPr="00E53770">
        <w:t xml:space="preserve">O (0.2 M) cooled to </w:t>
      </w:r>
      <w:r w:rsidRPr="00E53770">
        <w:sym w:font="Symbol" w:char="F02D"/>
      </w:r>
      <w:r w:rsidRPr="00E53770">
        <w:t xml:space="preserve">78 °C was added </w:t>
      </w:r>
      <w:r w:rsidRPr="00E53770">
        <w:rPr>
          <w:i/>
        </w:rPr>
        <w:t>n</w:t>
      </w:r>
      <w:r w:rsidRPr="00E53770">
        <w:t xml:space="preserve">-butyllithium solution (1.2 equiv.) as drops at a rate to maintain the internal temperature below </w:t>
      </w:r>
      <w:r w:rsidRPr="00E53770">
        <w:sym w:font="Symbol" w:char="F02D"/>
      </w:r>
      <w:r w:rsidRPr="00E53770">
        <w:t xml:space="preserve">70 °C. The reaction mixture was allowed to warm to room temperature and stirred for 3 </w:t>
      </w:r>
      <w:proofErr w:type="spellStart"/>
      <w:r w:rsidRPr="00E53770">
        <w:t>hrs</w:t>
      </w:r>
      <w:proofErr w:type="spellEnd"/>
      <w:r w:rsidRPr="00E53770">
        <w:t xml:space="preserve">, before it was again cooled down to </w:t>
      </w:r>
      <w:r w:rsidRPr="00E53770">
        <w:sym w:font="Symbol" w:char="F02D"/>
      </w:r>
      <w:r w:rsidRPr="00E53770">
        <w:t xml:space="preserve">78 °C. A solution of </w:t>
      </w:r>
      <w:r w:rsidR="00054022" w:rsidRPr="00E53770">
        <w:t>desired</w:t>
      </w:r>
      <w:r w:rsidRPr="00E53770">
        <w:t xml:space="preserve"> cyclobutanone (1 equiv.) in Et</w:t>
      </w:r>
      <w:r w:rsidRPr="00E53770">
        <w:rPr>
          <w:vertAlign w:val="subscript"/>
        </w:rPr>
        <w:t>2</w:t>
      </w:r>
      <w:r w:rsidRPr="00E53770">
        <w:t>O (</w:t>
      </w:r>
      <w:r w:rsidR="00A97D8B" w:rsidRPr="00E53770">
        <w:t>0.25 M</w:t>
      </w:r>
      <w:r w:rsidRPr="00E53770">
        <w:t xml:space="preserve">) was added as drops and the reaction mixture was stirred at </w:t>
      </w:r>
      <w:r w:rsidRPr="00E53770">
        <w:sym w:font="Symbol" w:char="F02D"/>
      </w:r>
      <w:r w:rsidRPr="00E53770">
        <w:t xml:space="preserve">78 °C until completion of the reaction was observed by </w:t>
      </w:r>
      <w:r w:rsidR="00054022" w:rsidRPr="00E53770">
        <w:t>TLC</w:t>
      </w:r>
      <w:r w:rsidRPr="00E53770">
        <w:t xml:space="preserve"> (allowing the reaction to slowly warm to room temperature). The reaction was quenched by addition of saturated ammonium chloride solution (15 mL) at </w:t>
      </w:r>
      <w:r w:rsidRPr="00E53770">
        <w:t>0 °C and the aqueous phase was separated and extracted with diethyl ether (3 x 30 mL). The combined organic phases were washed with saturated sodium chloride solution (20 mL), dried over MgSO</w:t>
      </w:r>
      <w:r w:rsidRPr="00E53770">
        <w:rPr>
          <w:vertAlign w:val="subscript"/>
        </w:rPr>
        <w:t>4</w:t>
      </w:r>
      <w:r w:rsidRPr="00E53770">
        <w:t xml:space="preserve"> and concentrated. Purification through flash column chromatography (Et</w:t>
      </w:r>
      <w:r w:rsidRPr="00E53770">
        <w:rPr>
          <w:vertAlign w:val="subscript"/>
        </w:rPr>
        <w:t>2</w:t>
      </w:r>
      <w:r w:rsidRPr="00E53770">
        <w:t xml:space="preserve">O/pentane) yielded the desired alcohols. </w:t>
      </w:r>
    </w:p>
    <w:p w:rsidR="009C181C" w:rsidRPr="00E53770" w:rsidRDefault="009C181C" w:rsidP="009C181C">
      <w:pPr>
        <w:pStyle w:val="TAMainText"/>
      </w:pPr>
    </w:p>
    <w:p w:rsidR="009C181C" w:rsidRPr="00E53770" w:rsidRDefault="009C181C" w:rsidP="009C181C">
      <w:pPr>
        <w:pStyle w:val="TAMainText"/>
      </w:pPr>
      <w:r w:rsidRPr="00E53770">
        <w:t xml:space="preserve">3) Synthesis of cyclobutanols with </w:t>
      </w:r>
      <w:proofErr w:type="spellStart"/>
      <w:r w:rsidRPr="00E53770">
        <w:t>tosylated</w:t>
      </w:r>
      <w:proofErr w:type="spellEnd"/>
      <w:r w:rsidRPr="00E53770">
        <w:t xml:space="preserve"> indole derivatives</w:t>
      </w:r>
    </w:p>
    <w:p w:rsidR="009C181C" w:rsidRPr="00E53770" w:rsidRDefault="009C181C" w:rsidP="009C181C">
      <w:pPr>
        <w:pStyle w:val="TAMainText"/>
      </w:pPr>
      <w:r w:rsidRPr="00E53770">
        <w:t xml:space="preserve">To a solution of </w:t>
      </w:r>
      <w:proofErr w:type="spellStart"/>
      <w:r w:rsidRPr="00E53770">
        <w:t>tosylated</w:t>
      </w:r>
      <w:proofErr w:type="spellEnd"/>
      <w:r w:rsidRPr="00E53770">
        <w:t xml:space="preserve"> indole derivative (</w:t>
      </w:r>
      <w:r w:rsidR="003030C6" w:rsidRPr="00E53770">
        <w:t>1.5</w:t>
      </w:r>
      <w:r w:rsidRPr="00E53770">
        <w:t xml:space="preserve"> equiv.) in THF (0.2 – 0.25 M) cooled to </w:t>
      </w:r>
      <w:r w:rsidRPr="00E53770">
        <w:sym w:font="Symbol" w:char="F02D"/>
      </w:r>
      <w:r w:rsidRPr="00E53770">
        <w:t xml:space="preserve">78 °C was added </w:t>
      </w:r>
      <w:r w:rsidRPr="00E53770">
        <w:rPr>
          <w:i/>
        </w:rPr>
        <w:t>n</w:t>
      </w:r>
      <w:r w:rsidRPr="00E53770">
        <w:t>-butyllithium solution (</w:t>
      </w:r>
      <w:r w:rsidR="003030C6" w:rsidRPr="00E53770">
        <w:t>1.5</w:t>
      </w:r>
      <w:r w:rsidRPr="00E53770">
        <w:t xml:space="preserve"> equiv.). The reaction mixture was stirred at </w:t>
      </w:r>
      <w:r w:rsidRPr="00E53770">
        <w:sym w:font="Symbol" w:char="F02D"/>
      </w:r>
      <w:r w:rsidRPr="00E53770">
        <w:t xml:space="preserve">78 °C for 1 </w:t>
      </w:r>
      <w:proofErr w:type="spellStart"/>
      <w:r w:rsidRPr="00E53770">
        <w:t>hr</w:t>
      </w:r>
      <w:proofErr w:type="spellEnd"/>
      <w:r w:rsidRPr="00E53770">
        <w:t xml:space="preserve"> and 15 mins, before cyclobutanone (1 equiv.) was added as drops at </w:t>
      </w:r>
      <w:r w:rsidRPr="00E53770">
        <w:sym w:font="Symbol" w:char="F02D"/>
      </w:r>
      <w:r w:rsidRPr="00E53770">
        <w:t xml:space="preserve">78 °C and the reaction stirred at the same temperature until completion of the reaction was observed by TLC. The reaction was quenched by addition with saturated aqueous ammonium chloride solution (15 mL) at 0 °C and the aqueous phase extracted with </w:t>
      </w:r>
      <w:proofErr w:type="spellStart"/>
      <w:r w:rsidRPr="00E53770">
        <w:t>EtOAc</w:t>
      </w:r>
      <w:proofErr w:type="spellEnd"/>
      <w:r w:rsidRPr="00E53770">
        <w:t xml:space="preserve"> (3 x 15 mL). The combined organic layers were washed with saturated aqueous sodium chloride solution (15 mL), dried over MgSO</w:t>
      </w:r>
      <w:r w:rsidRPr="00E53770">
        <w:rPr>
          <w:vertAlign w:val="subscript"/>
        </w:rPr>
        <w:t xml:space="preserve">4 </w:t>
      </w:r>
      <w:r w:rsidRPr="00E53770">
        <w:t>and purified through flash column chromatography (Et</w:t>
      </w:r>
      <w:r w:rsidRPr="00E53770">
        <w:rPr>
          <w:vertAlign w:val="subscript"/>
        </w:rPr>
        <w:t>2</w:t>
      </w:r>
      <w:r w:rsidRPr="00E53770">
        <w:t xml:space="preserve">O/pentane) to yield the pure cyclobutanols. </w:t>
      </w:r>
    </w:p>
    <w:p w:rsidR="009C181C" w:rsidRPr="00E53770" w:rsidRDefault="009C181C" w:rsidP="00081328">
      <w:pPr>
        <w:pStyle w:val="TAMainText"/>
      </w:pPr>
    </w:p>
    <w:p w:rsidR="00CF278F" w:rsidRPr="00E53770" w:rsidRDefault="00CF278F" w:rsidP="00CF278F">
      <w:pPr>
        <w:pStyle w:val="TAMainText"/>
      </w:pPr>
      <w:r w:rsidRPr="00E53770">
        <w:t xml:space="preserve">4) Synthesis of cyclobutanols with </w:t>
      </w:r>
      <w:proofErr w:type="spellStart"/>
      <w:r w:rsidR="00AF0CAD" w:rsidRPr="00E53770">
        <w:t>benzo</w:t>
      </w:r>
      <w:r w:rsidRPr="00E53770">
        <w:t>thiophene</w:t>
      </w:r>
      <w:proofErr w:type="spellEnd"/>
    </w:p>
    <w:p w:rsidR="00CF278F" w:rsidRPr="00E53770" w:rsidRDefault="00CF278F" w:rsidP="00CF278F">
      <w:pPr>
        <w:pStyle w:val="TAMainText"/>
      </w:pPr>
      <w:r w:rsidRPr="00E53770">
        <w:t xml:space="preserve">To a solution of thiophene (1.2 equiv.) in THF (0.2 – 0.25 M) cooled to </w:t>
      </w:r>
      <w:r w:rsidRPr="00E53770">
        <w:sym w:font="Symbol" w:char="F02D"/>
      </w:r>
      <w:r w:rsidRPr="00E53770">
        <w:t xml:space="preserve">78 °C was added </w:t>
      </w:r>
      <w:r w:rsidRPr="00E53770">
        <w:rPr>
          <w:i/>
        </w:rPr>
        <w:t>n</w:t>
      </w:r>
      <w:r w:rsidRPr="00E53770">
        <w:t xml:space="preserve">-butyllithium solution (1.2 equiv.). The reaction mixture was stirred at </w:t>
      </w:r>
      <w:r w:rsidRPr="00E53770">
        <w:sym w:font="Symbol" w:char="F02D"/>
      </w:r>
      <w:r w:rsidRPr="00E53770">
        <w:t xml:space="preserve">78 °C for 20 mins, before being allowed to warm to room temperature and stirred for a further 1 </w:t>
      </w:r>
      <w:proofErr w:type="spellStart"/>
      <w:r w:rsidRPr="00E53770">
        <w:t>hr</w:t>
      </w:r>
      <w:proofErr w:type="spellEnd"/>
      <w:r w:rsidRPr="00E53770">
        <w:t xml:space="preserve"> at the same temperature. Cyclobutanone (1 equiv.) was then added as drops at </w:t>
      </w:r>
      <w:r w:rsidRPr="00E53770">
        <w:sym w:font="Symbol" w:char="F02D"/>
      </w:r>
      <w:r w:rsidRPr="00E53770">
        <w:t xml:space="preserve">78 °C and the reaction stirred at the same temperature until completion of the reaction was observed by TLC. The reaction was quenched by addition with saturated aqueous ammonium chloride solution (15 mL) at </w:t>
      </w:r>
      <w:r w:rsidRPr="00E53770">
        <w:sym w:font="Symbol" w:char="F02D"/>
      </w:r>
      <w:r w:rsidRPr="00E53770">
        <w:t xml:space="preserve">78 °C and then allowed to warm to room temperature. The aqueous phase was extracted with </w:t>
      </w:r>
      <w:proofErr w:type="spellStart"/>
      <w:r w:rsidRPr="00E53770">
        <w:t>EtOAc</w:t>
      </w:r>
      <w:proofErr w:type="spellEnd"/>
      <w:r w:rsidRPr="00E53770">
        <w:t xml:space="preserve"> (3 x 15 mL). The combined organic layers were washed with saturated aqueous sodium chloride solution (15 mL), dried over MgSO</w:t>
      </w:r>
      <w:r w:rsidRPr="00E53770">
        <w:rPr>
          <w:vertAlign w:val="subscript"/>
        </w:rPr>
        <w:t xml:space="preserve">4 </w:t>
      </w:r>
      <w:r w:rsidRPr="00E53770">
        <w:t>and purified through flash column chromatography (Et</w:t>
      </w:r>
      <w:r w:rsidRPr="00E53770">
        <w:rPr>
          <w:vertAlign w:val="subscript"/>
        </w:rPr>
        <w:t>2</w:t>
      </w:r>
      <w:r w:rsidRPr="00E53770">
        <w:t xml:space="preserve">O/pentane) to yield the pure cyclobutanols. </w:t>
      </w:r>
    </w:p>
    <w:p w:rsidR="00CF278F" w:rsidRPr="00E53770" w:rsidRDefault="00CF278F" w:rsidP="00081328">
      <w:pPr>
        <w:pStyle w:val="TAMainText"/>
      </w:pPr>
    </w:p>
    <w:p w:rsidR="009C181C" w:rsidRPr="00E53770" w:rsidRDefault="009C181C" w:rsidP="00081328">
      <w:pPr>
        <w:pStyle w:val="TAMainText"/>
      </w:pPr>
    </w:p>
    <w:p w:rsidR="003D36DB" w:rsidRPr="00E53770" w:rsidRDefault="003D36DB" w:rsidP="00081328">
      <w:pPr>
        <w:pStyle w:val="TAMainText"/>
      </w:pPr>
      <w:r w:rsidRPr="00E53770">
        <w:t>1-(</w:t>
      </w:r>
      <w:r w:rsidR="00A22459" w:rsidRPr="00E53770">
        <w:t>B</w:t>
      </w:r>
      <w:r w:rsidRPr="00E53770">
        <w:t>enzofuran-2-</w:t>
      </w:r>
      <w:proofErr w:type="gramStart"/>
      <w:r w:rsidRPr="00E53770">
        <w:t>yl)cyclobutan</w:t>
      </w:r>
      <w:proofErr w:type="gramEnd"/>
      <w:r w:rsidRPr="00E53770">
        <w:t xml:space="preserve">-1-ol, </w:t>
      </w:r>
      <w:r w:rsidR="00A22459" w:rsidRPr="00E53770">
        <w:rPr>
          <w:b/>
        </w:rPr>
        <w:t>5</w:t>
      </w:r>
    </w:p>
    <w:p w:rsidR="009C181C" w:rsidRPr="00E53770" w:rsidRDefault="009C181C" w:rsidP="00081328">
      <w:pPr>
        <w:pStyle w:val="TAMainText"/>
      </w:pPr>
      <w:r w:rsidRPr="00E53770">
        <w:t>For a detailed synthetic procedure, see our initial communication.</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9C181C" w:rsidRPr="00E53770" w:rsidRDefault="009C181C" w:rsidP="00081328">
      <w:pPr>
        <w:pStyle w:val="TAMainText"/>
      </w:pPr>
      <w:r w:rsidRPr="00E53770">
        <w:t>White solid (1.62 g, 8.61 mmol, 78%); purified through flash column chromatography (20% Et</w:t>
      </w:r>
      <w:r w:rsidRPr="00E53770">
        <w:rPr>
          <w:vertAlign w:val="subscript"/>
        </w:rPr>
        <w:t>2</w:t>
      </w:r>
      <w:r w:rsidRPr="00E53770">
        <w:t>O/pentane).</w:t>
      </w:r>
    </w:p>
    <w:p w:rsidR="003D36DB" w:rsidRPr="00E53770" w:rsidRDefault="003D36DB"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7.56 (1H, d, </w:t>
      </w:r>
      <w:r w:rsidRPr="00E53770">
        <w:rPr>
          <w:i/>
        </w:rPr>
        <w:t>J</w:t>
      </w:r>
      <w:r w:rsidRPr="00E53770">
        <w:t xml:space="preserve"> = 8.3 Hz), 7.48 (1H, </w:t>
      </w:r>
      <w:proofErr w:type="spellStart"/>
      <w:r w:rsidRPr="00E53770">
        <w:t>dq</w:t>
      </w:r>
      <w:proofErr w:type="spellEnd"/>
      <w:r w:rsidRPr="00E53770">
        <w:t xml:space="preserve">, </w:t>
      </w:r>
      <w:r w:rsidRPr="00E53770">
        <w:rPr>
          <w:i/>
        </w:rPr>
        <w:t>J</w:t>
      </w:r>
      <w:r w:rsidRPr="00E53770">
        <w:t xml:space="preserve"> = 8.3, 0.9 Hz), 7.34 – 7.18 (2H, m), 6.68 (</w:t>
      </w:r>
      <w:r w:rsidR="00091850" w:rsidRPr="00E53770">
        <w:t xml:space="preserve">1H, d, </w:t>
      </w:r>
      <w:r w:rsidR="00091850" w:rsidRPr="00E53770">
        <w:rPr>
          <w:i/>
        </w:rPr>
        <w:t>J</w:t>
      </w:r>
      <w:r w:rsidR="00091850" w:rsidRPr="00E53770">
        <w:t>=0.9 Hz</w:t>
      </w:r>
      <w:r w:rsidRPr="00E53770">
        <w:t>), 2.7</w:t>
      </w:r>
      <w:r w:rsidR="00091850" w:rsidRPr="00E53770">
        <w:t>2</w:t>
      </w:r>
      <w:r w:rsidRPr="00E53770">
        <w:t xml:space="preserve"> – 2.5</w:t>
      </w:r>
      <w:r w:rsidR="00091850" w:rsidRPr="00E53770">
        <w:t>6</w:t>
      </w:r>
      <w:r w:rsidRPr="00E53770">
        <w:t xml:space="preserve"> (2H, </w:t>
      </w:r>
      <w:proofErr w:type="spellStart"/>
      <w:r w:rsidRPr="00E53770">
        <w:t>tdd</w:t>
      </w:r>
      <w:proofErr w:type="spellEnd"/>
      <w:r w:rsidRPr="00E53770">
        <w:t xml:space="preserve">, </w:t>
      </w:r>
      <w:r w:rsidRPr="00E53770">
        <w:rPr>
          <w:i/>
        </w:rPr>
        <w:t>J</w:t>
      </w:r>
      <w:r w:rsidRPr="00E53770">
        <w:t xml:space="preserve"> = 8.6, 4.2, 3.0 Hz), 2.44 (1H, s), 2.52 – 2.30 (2H, m), 1.96 (1H, </w:t>
      </w:r>
      <w:proofErr w:type="spellStart"/>
      <w:r w:rsidRPr="00E53770">
        <w:t>dtt</w:t>
      </w:r>
      <w:proofErr w:type="spellEnd"/>
      <w:r w:rsidRPr="00E53770">
        <w:t xml:space="preserve">, </w:t>
      </w:r>
      <w:r w:rsidRPr="00E53770">
        <w:rPr>
          <w:i/>
        </w:rPr>
        <w:t>J</w:t>
      </w:r>
      <w:r w:rsidRPr="00E53770">
        <w:t xml:space="preserve"> = 11.</w:t>
      </w:r>
      <w:r w:rsidR="00091850" w:rsidRPr="00E53770">
        <w:t>3</w:t>
      </w:r>
      <w:r w:rsidRPr="00E53770">
        <w:t>, 9.</w:t>
      </w:r>
      <w:r w:rsidR="00091850" w:rsidRPr="00E53770">
        <w:t>8</w:t>
      </w:r>
      <w:r w:rsidRPr="00E53770">
        <w:t xml:space="preserve">, 4.2 Hz), 1.79 (1H, </w:t>
      </w:r>
      <w:proofErr w:type="spellStart"/>
      <w:r w:rsidRPr="00E53770">
        <w:t>dp</w:t>
      </w:r>
      <w:proofErr w:type="spellEnd"/>
      <w:r w:rsidRPr="00E53770">
        <w:t xml:space="preserve">, </w:t>
      </w:r>
      <w:r w:rsidRPr="00E53770">
        <w:rPr>
          <w:i/>
        </w:rPr>
        <w:t>J</w:t>
      </w:r>
      <w:r w:rsidRPr="00E53770">
        <w:t xml:space="preserve"> = 11.</w:t>
      </w:r>
      <w:r w:rsidR="00091850" w:rsidRPr="00E53770">
        <w:t>3</w:t>
      </w:r>
      <w:r w:rsidRPr="00E53770">
        <w:t xml:space="preserve">, 8.7 Hz); </w:t>
      </w:r>
      <w:r w:rsidRPr="00E53770">
        <w:rPr>
          <w:vertAlign w:val="superscript"/>
        </w:rPr>
        <w:t>13</w:t>
      </w:r>
      <w:r w:rsidRPr="00E53770">
        <w:t>C</w:t>
      </w:r>
      <w:r w:rsidR="001F2B49" w:rsidRPr="00E53770">
        <w:t>{</w:t>
      </w:r>
      <w:r w:rsidR="001F2B49" w:rsidRPr="00E53770">
        <w:rPr>
          <w:vertAlign w:val="superscript"/>
        </w:rPr>
        <w:t>1</w:t>
      </w:r>
      <w:r w:rsidR="001F2B49" w:rsidRPr="00E53770">
        <w:t>H}</w:t>
      </w:r>
      <w:r w:rsidR="005A600E" w:rsidRPr="00E53770">
        <w:t xml:space="preserve"> </w:t>
      </w:r>
      <w:r w:rsidRPr="00E53770">
        <w:t>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160.5, 154.9, 128.0, 124.0, 122.6, 120.9, 111.1, 101.3, 72.5, 35.4, 12.7; IR (neat, </w:t>
      </w:r>
      <w:r w:rsidRPr="00E53770">
        <w:rPr>
          <w:i/>
        </w:rPr>
        <w:t>v</w:t>
      </w:r>
      <w:r w:rsidRPr="00E53770">
        <w:t xml:space="preserve"> cm</w:t>
      </w:r>
      <w:r w:rsidRPr="00E53770">
        <w:rPr>
          <w:vertAlign w:val="superscript"/>
        </w:rPr>
        <w:t>-1</w:t>
      </w:r>
      <w:r w:rsidRPr="00E53770">
        <w:t>) = 3325, 2941, 2872, 1454, 1249; HRMS (FTMS + p) m/z calculated for C</w:t>
      </w:r>
      <w:r w:rsidRPr="00E53770">
        <w:rPr>
          <w:vertAlign w:val="subscript"/>
        </w:rPr>
        <w:t>12</w:t>
      </w:r>
      <w:r w:rsidRPr="00E53770">
        <w:t>H</w:t>
      </w:r>
      <w:r w:rsidRPr="00E53770">
        <w:rPr>
          <w:vertAlign w:val="subscript"/>
        </w:rPr>
        <w:t>11</w:t>
      </w:r>
      <w:r w:rsidRPr="00E53770">
        <w:t>O (M-OH)+ 171.0804, found 171.0805; Melting point 53.2 – 54.4 °C</w:t>
      </w:r>
      <w:r w:rsidR="00CF278F" w:rsidRPr="00E53770">
        <w:t>. Data in accordance with previous reports.</w:t>
      </w:r>
      <w:r w:rsidR="00CF278F" w:rsidRPr="00E53770">
        <w:fldChar w:fldCharType="begin"/>
      </w:r>
      <w:r w:rsidR="00E079BB" w:rsidRPr="00E53770">
        <w:instrText xml:space="preserve"> ADDIN EN.CITE &lt;EndNote&gt;&lt;Cite&gt;&lt;Author&gt;Sun&lt;/Author&gt;&lt;Year&gt;2017&lt;/Year&gt;&lt;IDText&gt;Mild Ring Contractions of Cyclobutanols to Cyclopropyl Ketones via Hypervalent Iodine Oxidation&lt;/IDText&gt;&lt;DisplayText&gt;&lt;style face="superscript"&gt;15&lt;/style&gt;&lt;/DisplayText&gt;&lt;record&gt;&lt;dates&gt;&lt;pub-dates&gt;&lt;date&gt;2018/03/20&lt;/date&gt;&lt;/pub-dates&gt;&lt;year&gt;2017&lt;/year&gt;&lt;/dates&gt;&lt;keywords&gt;&lt;keyword&gt;ring contraction&lt;/keyword&gt;&lt;keyword&gt;hypervalent iodine&lt;/keyword&gt;&lt;keyword&gt;cyclopropyl ketone&lt;/keyword&gt;&lt;keyword&gt;cyclobutanol&lt;/keyword&gt;&lt;/keywords&gt;&lt;urls&gt;&lt;related-urls&gt;&lt;url&gt;https://doi.org/10.1002/adsc.201701237&lt;/url&gt;&lt;/related-urls&gt;&lt;/urls&gt;&lt;isbn&gt;1615-4150&lt;/isbn&gt;&lt;titles&gt;&lt;title&gt;Mild Ring Contractions of Cyclobutanols to Cyclopropyl Ketones via Hypervalent Iodine Oxidation&lt;/title&gt;&lt;secondary-title&gt;Advanced Synthesis &amp;amp; Catalysis&lt;/secondary-title&gt;&lt;/titles&gt;&lt;pages&gt;1082-1087&lt;/pages&gt;&lt;number&gt;6&lt;/number&gt;&lt;access-date&gt;2018/07/02&lt;/access-date&gt;&lt;contributors&gt;&lt;authors&gt;&lt;author&gt;Sun, Yan&lt;/author&gt;&lt;author&gt;Huang, Xin&lt;/author&gt;&lt;author&gt;Li, Xiaojin&lt;/author&gt;&lt;author&gt;Luo, Fan&lt;/author&gt;&lt;author&gt;Zhang, Lei&lt;/author&gt;&lt;author&gt;Chen, Mengyuan&lt;/author&gt;&lt;author&gt;Zheng, Shiya&lt;/author&gt;&lt;author&gt;Peng, Bo&lt;/author&gt;&lt;/authors&gt;&lt;/contributors&gt;&lt;added-date format="utc"&gt;1530534568&lt;/added-date&gt;&lt;ref-type name="Journal Article"&gt;17&lt;/ref-type&gt;&lt;rec-number&gt;118&lt;/rec-number&gt;&lt;publisher&gt;Wiley-Blackwell&lt;/publisher&gt;&lt;last-updated-date format="utc"&gt;1530534568&lt;/last-updated-date&gt;&lt;electronic-resource-num&gt;10.1002/adsc.201701237&lt;/electronic-resource-num&gt;&lt;volume&gt;360&lt;/volume&gt;&lt;/record&gt;&lt;/Cite&gt;&lt;/EndNote&gt;</w:instrText>
      </w:r>
      <w:r w:rsidR="00CF278F" w:rsidRPr="00E53770">
        <w:fldChar w:fldCharType="separate"/>
      </w:r>
      <w:r w:rsidR="00E079BB" w:rsidRPr="00E53770">
        <w:rPr>
          <w:noProof/>
          <w:vertAlign w:val="superscript"/>
        </w:rPr>
        <w:t>15</w:t>
      </w:r>
      <w:r w:rsidR="00CF278F" w:rsidRPr="00E53770">
        <w:fldChar w:fldCharType="end"/>
      </w:r>
    </w:p>
    <w:p w:rsidR="003D36DB" w:rsidRPr="00E53770" w:rsidRDefault="003D36DB" w:rsidP="00081328">
      <w:pPr>
        <w:pStyle w:val="TAMainText"/>
      </w:pPr>
    </w:p>
    <w:p w:rsidR="00D3708E" w:rsidRPr="00E53770" w:rsidRDefault="00D3708E" w:rsidP="00081328">
      <w:pPr>
        <w:pStyle w:val="TAMainText"/>
      </w:pPr>
    </w:p>
    <w:p w:rsidR="003D36DB" w:rsidRPr="00E53770" w:rsidRDefault="003D36DB" w:rsidP="00081328">
      <w:pPr>
        <w:pStyle w:val="TAMainText"/>
      </w:pPr>
      <w:r w:rsidRPr="00E53770">
        <w:t>1-(5-</w:t>
      </w:r>
      <w:r w:rsidR="00A22459" w:rsidRPr="00E53770">
        <w:t>M</w:t>
      </w:r>
      <w:r w:rsidRPr="00E53770">
        <w:t>ethoxybenzofuran-2-</w:t>
      </w:r>
      <w:proofErr w:type="gramStart"/>
      <w:r w:rsidRPr="00E53770">
        <w:t>yl)cyclobutan</w:t>
      </w:r>
      <w:proofErr w:type="gramEnd"/>
      <w:r w:rsidRPr="00E53770">
        <w:t xml:space="preserve">-1-ol, </w:t>
      </w:r>
      <w:r w:rsidR="00A22459" w:rsidRPr="00E53770">
        <w:rPr>
          <w:b/>
        </w:rPr>
        <w:t>9</w:t>
      </w:r>
    </w:p>
    <w:p w:rsidR="009C181C" w:rsidRPr="00E53770" w:rsidRDefault="009C181C" w:rsidP="00081328">
      <w:pPr>
        <w:pStyle w:val="TAMainText"/>
      </w:pPr>
      <w:r w:rsidRPr="00E53770">
        <w:lastRenderedPageBreak/>
        <w:t xml:space="preserve">Synthesized through </w:t>
      </w:r>
      <w:r w:rsidRPr="00E53770">
        <w:rPr>
          <w:i/>
        </w:rPr>
        <w:t>General procedure (2)</w:t>
      </w:r>
    </w:p>
    <w:p w:rsidR="009C181C" w:rsidRPr="00E53770" w:rsidRDefault="009C181C" w:rsidP="00081328">
      <w:pPr>
        <w:pStyle w:val="TAMainText"/>
      </w:pPr>
      <w:r w:rsidRPr="00E53770">
        <w:t>White solid (600 mg, 2.75 mmol, 82%); purified through flash column chromatography (30% Et</w:t>
      </w:r>
      <w:r w:rsidRPr="00E53770">
        <w:rPr>
          <w:vertAlign w:val="subscript"/>
        </w:rPr>
        <w:t>2</w:t>
      </w:r>
      <w:r w:rsidRPr="00E53770">
        <w:t>O/pentane to 40% Et</w:t>
      </w:r>
      <w:r w:rsidRPr="00E53770">
        <w:rPr>
          <w:vertAlign w:val="subscript"/>
        </w:rPr>
        <w:t>2</w:t>
      </w:r>
      <w:r w:rsidRPr="00E53770">
        <w:t>O/pentane).</w:t>
      </w:r>
    </w:p>
    <w:p w:rsidR="009C181C" w:rsidRPr="00E53770" w:rsidRDefault="003D36DB"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7.35 (1H, </w:t>
      </w:r>
      <w:proofErr w:type="spellStart"/>
      <w:r w:rsidRPr="00E53770">
        <w:t>dd</w:t>
      </w:r>
      <w:proofErr w:type="spellEnd"/>
      <w:r w:rsidRPr="00E53770">
        <w:t xml:space="preserve">, </w:t>
      </w:r>
      <w:r w:rsidRPr="00E53770">
        <w:rPr>
          <w:i/>
        </w:rPr>
        <w:t>J</w:t>
      </w:r>
      <w:r w:rsidRPr="00E53770">
        <w:t xml:space="preserve">=8.9, 0.8 Hz), 7.01 (1H, d, </w:t>
      </w:r>
      <w:r w:rsidRPr="00E53770">
        <w:rPr>
          <w:i/>
        </w:rPr>
        <w:t>J</w:t>
      </w:r>
      <w:r w:rsidRPr="00E53770">
        <w:t xml:space="preserve">=2.6 Hz), 6.87 (1H, </w:t>
      </w:r>
      <w:proofErr w:type="spellStart"/>
      <w:r w:rsidRPr="00E53770">
        <w:t>dd</w:t>
      </w:r>
      <w:proofErr w:type="spellEnd"/>
      <w:r w:rsidRPr="00E53770">
        <w:t xml:space="preserve">, </w:t>
      </w:r>
      <w:r w:rsidRPr="00E53770">
        <w:rPr>
          <w:i/>
        </w:rPr>
        <w:t>J</w:t>
      </w:r>
      <w:r w:rsidRPr="00E53770">
        <w:t xml:space="preserve">=8.9, 2.6 Hz), 6.61 (1H, d, </w:t>
      </w:r>
      <w:r w:rsidRPr="00E53770">
        <w:rPr>
          <w:i/>
        </w:rPr>
        <w:t>J</w:t>
      </w:r>
      <w:r w:rsidRPr="00E53770">
        <w:t xml:space="preserve">=0.9 Hz), 3.84 (3H, s), 2.61 (2H, m), 2.40 (3H, m), 1.96 (1H, </w:t>
      </w:r>
      <w:proofErr w:type="spellStart"/>
      <w:r w:rsidRPr="00E53770">
        <w:t>ddt</w:t>
      </w:r>
      <w:proofErr w:type="spellEnd"/>
      <w:r w:rsidRPr="00E53770">
        <w:t xml:space="preserve">, </w:t>
      </w:r>
      <w:r w:rsidRPr="00E53770">
        <w:rPr>
          <w:i/>
        </w:rPr>
        <w:t>J</w:t>
      </w:r>
      <w:r w:rsidRPr="00E53770">
        <w:t xml:space="preserve">=11.4, 9.7, 4.2 Hz), 1.78 (1H, </w:t>
      </w:r>
      <w:proofErr w:type="spellStart"/>
      <w:r w:rsidRPr="00E53770">
        <w:t>dp</w:t>
      </w:r>
      <w:proofErr w:type="spellEnd"/>
      <w:r w:rsidRPr="00E53770">
        <w:t xml:space="preserve">, </w:t>
      </w:r>
      <w:r w:rsidR="00C17BAC" w:rsidRPr="00E53770">
        <w:rPr>
          <w:i/>
        </w:rPr>
        <w:t>J</w:t>
      </w:r>
      <w:r w:rsidR="00C17BAC" w:rsidRPr="00E53770">
        <w:t>=</w:t>
      </w:r>
      <w:r w:rsidRPr="00E53770">
        <w:t xml:space="preserve">11.2, 8.7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161.6, 156.0, 150.0, 128.8, 112.8, 111.6, 103.7, 101.6, 72.8, 56.0, 35.6, 12.8; IR (neat, </w:t>
      </w:r>
      <w:r w:rsidRPr="00E53770">
        <w:rPr>
          <w:i/>
        </w:rPr>
        <w:t>v</w:t>
      </w:r>
      <w:r w:rsidRPr="00E53770">
        <w:t xml:space="preserve"> cm</w:t>
      </w:r>
      <w:r w:rsidRPr="00E53770">
        <w:rPr>
          <w:vertAlign w:val="superscript"/>
        </w:rPr>
        <w:t>-1</w:t>
      </w:r>
      <w:r w:rsidRPr="00E53770">
        <w:t>) = 3374, 2992, 2942, 2833, 1615, 1600, 1474, 1448, 1203; HRMS (ES+) m/z calculated for C</w:t>
      </w:r>
      <w:r w:rsidRPr="00E53770">
        <w:rPr>
          <w:vertAlign w:val="subscript"/>
        </w:rPr>
        <w:t>13</w:t>
      </w:r>
      <w:r w:rsidRPr="00E53770">
        <w:t>H</w:t>
      </w:r>
      <w:r w:rsidRPr="00E53770">
        <w:rPr>
          <w:vertAlign w:val="subscript"/>
        </w:rPr>
        <w:t>13</w:t>
      </w:r>
      <w:r w:rsidRPr="00E53770">
        <w:t>O</w:t>
      </w:r>
      <w:r w:rsidRPr="00E53770">
        <w:rPr>
          <w:vertAlign w:val="subscript"/>
        </w:rPr>
        <w:t>2</w:t>
      </w:r>
      <w:r w:rsidRPr="00E53770">
        <w:t xml:space="preserve"> (M-OH)+ 201.0916, found 201.0916; Melting point 59.7 – 61.7</w:t>
      </w:r>
      <w:r w:rsidR="00C17BAC" w:rsidRPr="00E53770">
        <w:t xml:space="preserve"> °C</w:t>
      </w:r>
    </w:p>
    <w:p w:rsidR="00CF278F" w:rsidRPr="00E53770" w:rsidRDefault="00CF278F" w:rsidP="00081328">
      <w:pPr>
        <w:pStyle w:val="TAMainText"/>
      </w:pPr>
    </w:p>
    <w:p w:rsidR="003D36DB" w:rsidRPr="00E53770" w:rsidRDefault="003D36DB" w:rsidP="00081328">
      <w:pPr>
        <w:pStyle w:val="TAMainText"/>
      </w:pPr>
      <w:r w:rsidRPr="00E53770">
        <w:t>1-(</w:t>
      </w:r>
      <w:r w:rsidR="00A22459" w:rsidRPr="00E53770">
        <w:t>B</w:t>
      </w:r>
      <w:r w:rsidRPr="00E53770">
        <w:t>enzo[b]thiophen-2-</w:t>
      </w:r>
      <w:proofErr w:type="gramStart"/>
      <w:r w:rsidRPr="00E53770">
        <w:t>yl)cyclobutan</w:t>
      </w:r>
      <w:proofErr w:type="gramEnd"/>
      <w:r w:rsidRPr="00E53770">
        <w:t xml:space="preserve">-1-ol, </w:t>
      </w:r>
      <w:r w:rsidR="00A22459" w:rsidRPr="00E53770">
        <w:rPr>
          <w:b/>
        </w:rPr>
        <w:t>7</w:t>
      </w:r>
    </w:p>
    <w:p w:rsidR="009C181C" w:rsidRPr="00E53770" w:rsidRDefault="009C181C" w:rsidP="00081328">
      <w:pPr>
        <w:pStyle w:val="TAMainText"/>
      </w:pPr>
      <w:r w:rsidRPr="00E53770">
        <w:t>For a detailed synthetic procedure, see our initial communication.</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9C181C" w:rsidRPr="00E53770" w:rsidRDefault="009C181C" w:rsidP="00081328">
      <w:pPr>
        <w:pStyle w:val="TAMainText"/>
      </w:pPr>
      <w:r w:rsidRPr="00E53770">
        <w:t>White crystalline solid (750 mg, 3.67 mmol, 98%); purified through flash column chromatography (20% Et</w:t>
      </w:r>
      <w:r w:rsidRPr="00E53770">
        <w:rPr>
          <w:vertAlign w:val="subscript"/>
        </w:rPr>
        <w:t>2</w:t>
      </w:r>
      <w:r w:rsidRPr="00E53770">
        <w:t>O/pentane).</w:t>
      </w:r>
    </w:p>
    <w:p w:rsidR="003D36DB" w:rsidRPr="00E53770" w:rsidRDefault="003D36DB"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7.81 (1H, d, </w:t>
      </w:r>
      <w:r w:rsidRPr="00E53770">
        <w:rPr>
          <w:i/>
        </w:rPr>
        <w:t>J</w:t>
      </w:r>
      <w:r w:rsidRPr="00E53770">
        <w:t xml:space="preserve"> = 7.7 Hz), 7.73 (1H, d, </w:t>
      </w:r>
      <w:r w:rsidRPr="00E53770">
        <w:rPr>
          <w:i/>
        </w:rPr>
        <w:t>J</w:t>
      </w:r>
      <w:r w:rsidRPr="00E53770">
        <w:t xml:space="preserve"> = 7.7 Hz), 7.38-7.28 (3H, m), 2.62 (2H, </w:t>
      </w:r>
      <w:proofErr w:type="spellStart"/>
      <w:r w:rsidRPr="00E53770">
        <w:t>tdd</w:t>
      </w:r>
      <w:proofErr w:type="spellEnd"/>
      <w:r w:rsidRPr="00E53770">
        <w:t xml:space="preserve">, </w:t>
      </w:r>
      <w:r w:rsidRPr="00E53770">
        <w:rPr>
          <w:i/>
        </w:rPr>
        <w:t>J</w:t>
      </w:r>
      <w:r w:rsidRPr="00E53770">
        <w:t xml:space="preserve"> = 8.6, 4.4, 2.2 Hz), 2.48 (2H, </w:t>
      </w:r>
      <w:proofErr w:type="spellStart"/>
      <w:r w:rsidRPr="00E53770">
        <w:t>tdd</w:t>
      </w:r>
      <w:proofErr w:type="spellEnd"/>
      <w:r w:rsidRPr="00E53770">
        <w:t xml:space="preserve">, </w:t>
      </w:r>
      <w:r w:rsidRPr="00E53770">
        <w:rPr>
          <w:i/>
        </w:rPr>
        <w:t>J</w:t>
      </w:r>
      <w:r w:rsidRPr="00E53770">
        <w:t xml:space="preserve"> = 9.6, 8.4, 2.9 Hz), 2.39 (1H, s), 1.99 (1H, </w:t>
      </w:r>
      <w:proofErr w:type="spellStart"/>
      <w:r w:rsidRPr="00E53770">
        <w:t>dtt</w:t>
      </w:r>
      <w:proofErr w:type="spellEnd"/>
      <w:r w:rsidRPr="00E53770">
        <w:t xml:space="preserve">, </w:t>
      </w:r>
      <w:r w:rsidRPr="00E53770">
        <w:rPr>
          <w:i/>
        </w:rPr>
        <w:t>J</w:t>
      </w:r>
      <w:r w:rsidRPr="00E53770">
        <w:t xml:space="preserve"> = 11.3, 9.4, 4.4 Hz), 1.82 (1H, </w:t>
      </w:r>
      <w:proofErr w:type="spellStart"/>
      <w:r w:rsidRPr="00E53770">
        <w:t>dp</w:t>
      </w:r>
      <w:proofErr w:type="spellEnd"/>
      <w:r w:rsidRPr="00E53770">
        <w:t xml:space="preserve">, </w:t>
      </w:r>
      <w:r w:rsidRPr="00E53770">
        <w:rPr>
          <w:i/>
        </w:rPr>
        <w:t>J</w:t>
      </w:r>
      <w:r w:rsidRPr="00E53770">
        <w:t xml:space="preserve"> = 11.2, 8.5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152.5, 140.1, 124.8, 124.7, 123.9, 122.9, 119.6, 75.7, 3</w:t>
      </w:r>
      <w:r w:rsidR="00091850" w:rsidRPr="00E53770">
        <w:t>8</w:t>
      </w:r>
      <w:r w:rsidRPr="00E53770">
        <w:t>.</w:t>
      </w:r>
      <w:r w:rsidR="00091850" w:rsidRPr="00E53770">
        <w:t>6</w:t>
      </w:r>
      <w:r w:rsidRPr="00E53770">
        <w:t xml:space="preserve">, 13.3; IR (neat, </w:t>
      </w:r>
      <w:r w:rsidRPr="00E53770">
        <w:rPr>
          <w:i/>
        </w:rPr>
        <w:t>v</w:t>
      </w:r>
      <w:r w:rsidRPr="00E53770">
        <w:t xml:space="preserve"> cm</w:t>
      </w:r>
      <w:r w:rsidRPr="00E53770">
        <w:rPr>
          <w:vertAlign w:val="superscript"/>
        </w:rPr>
        <w:t>-1</w:t>
      </w:r>
      <w:r w:rsidRPr="00E53770">
        <w:t>) = 3249, 2982, 2934, 1435, 1248; HRMS (EI +) m/z calculated for C</w:t>
      </w:r>
      <w:r w:rsidRPr="00E53770">
        <w:rPr>
          <w:vertAlign w:val="subscript"/>
        </w:rPr>
        <w:t>12</w:t>
      </w:r>
      <w:r w:rsidRPr="00E53770">
        <w:t>H</w:t>
      </w:r>
      <w:r w:rsidRPr="00E53770">
        <w:rPr>
          <w:vertAlign w:val="subscript"/>
        </w:rPr>
        <w:t>12</w:t>
      </w:r>
      <w:r w:rsidRPr="00E53770">
        <w:t>OS (M)+ 204.0609, found 204.0613; Melting point 47.0 – 49.5 °C</w:t>
      </w:r>
      <w:r w:rsidR="00CF278F" w:rsidRPr="00E53770">
        <w:t>. Data in accordance with previous reports.</w:t>
      </w:r>
      <w:r w:rsidR="00CF278F" w:rsidRPr="00E53770">
        <w:fldChar w:fldCharType="begin">
          <w:fldData xml:space="preserve">PEVuZE5vdGU+PENpdGU+PEF1dGhvcj5TdW48L0F1dGhvcj48WWVhcj4yMDE3PC9ZZWFyPjxJRFRl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</w:fldData>
        </w:fldChar>
      </w:r>
      <w:r w:rsidR="001F2B49" w:rsidRPr="00E53770">
        <w:instrText xml:space="preserve"> ADDIN EN.CITE </w:instrText>
      </w:r>
      <w:r w:rsidR="001F2B49" w:rsidRPr="00E53770">
        <w:fldChar w:fldCharType="begin">
          <w:fldData xml:space="preserve">PEVuZE5vdGU+PENpdGU+PEF1dGhvcj5TdW48L0F1dGhvcj48WWVhcj4yMDE3PC9ZZWFyPjxJRFRl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</w:fldData>
        </w:fldChar>
      </w:r>
      <w:r w:rsidR="001F2B49" w:rsidRPr="00E53770">
        <w:instrText xml:space="preserve"> ADDIN EN.CITE.DATA </w:instrText>
      </w:r>
      <w:r w:rsidR="001F2B49" w:rsidRPr="00E53770">
        <w:fldChar w:fldCharType="end"/>
      </w:r>
      <w:r w:rsidR="00CF278F" w:rsidRPr="00E53770">
        <w:fldChar w:fldCharType="separate"/>
      </w:r>
      <w:r w:rsidR="001F2B49" w:rsidRPr="00E53770">
        <w:rPr>
          <w:noProof/>
          <w:vertAlign w:val="superscript"/>
        </w:rPr>
        <w:t>15,28</w:t>
      </w:r>
      <w:r w:rsidR="00CF278F" w:rsidRPr="00E53770">
        <w:fldChar w:fldCharType="end"/>
      </w:r>
      <w:r w:rsidRPr="00E53770">
        <w:t xml:space="preserve"> </w:t>
      </w:r>
    </w:p>
    <w:p w:rsidR="003D36DB" w:rsidRPr="00E53770" w:rsidRDefault="003D36DB" w:rsidP="00081328">
      <w:pPr>
        <w:pStyle w:val="TAMainText"/>
      </w:pPr>
    </w:p>
    <w:p w:rsidR="00B4665A" w:rsidRPr="00E53770" w:rsidRDefault="003D36DB" w:rsidP="00081328">
      <w:pPr>
        <w:pStyle w:val="TAMainText"/>
      </w:pPr>
      <w:r w:rsidRPr="00E53770">
        <w:t>1-(1-</w:t>
      </w:r>
      <w:r w:rsidR="00A22459" w:rsidRPr="00E53770">
        <w:t>T</w:t>
      </w:r>
      <w:r w:rsidRPr="00E53770">
        <w:t>osyl-1H-indol-2-</w:t>
      </w:r>
      <w:proofErr w:type="gramStart"/>
      <w:r w:rsidRPr="00E53770">
        <w:t>yl)cyclobutan</w:t>
      </w:r>
      <w:proofErr w:type="gramEnd"/>
      <w:r w:rsidRPr="00E53770">
        <w:t xml:space="preserve">-1-ol, </w:t>
      </w:r>
      <w:r w:rsidR="00A22459" w:rsidRPr="00E53770">
        <w:rPr>
          <w:b/>
        </w:rPr>
        <w:t>11</w:t>
      </w:r>
    </w:p>
    <w:p w:rsidR="009C181C" w:rsidRPr="00E53770" w:rsidRDefault="009C181C" w:rsidP="00081328">
      <w:pPr>
        <w:pStyle w:val="TAMainText"/>
      </w:pPr>
      <w:r w:rsidRPr="00E53770">
        <w:t>For a detailed synthetic procedure, see our initial communication.</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9C181C" w:rsidRPr="00E53770" w:rsidRDefault="009C181C" w:rsidP="00081328">
      <w:pPr>
        <w:pStyle w:val="TAMainText"/>
      </w:pPr>
      <w:r w:rsidRPr="00E53770">
        <w:t>White solid (422 mg, 1.24 mmol, 44%); purified through flash column chromatography (25% Et</w:t>
      </w:r>
      <w:r w:rsidRPr="00E53770">
        <w:rPr>
          <w:vertAlign w:val="subscript"/>
        </w:rPr>
        <w:t>2</w:t>
      </w:r>
      <w:r w:rsidRPr="00E53770">
        <w:t>O/pentane to 30% Et</w:t>
      </w:r>
      <w:r w:rsidRPr="00E53770">
        <w:rPr>
          <w:vertAlign w:val="subscript"/>
        </w:rPr>
        <w:t>2</w:t>
      </w:r>
      <w:r w:rsidRPr="00E53770">
        <w:t>O/pentane).</w:t>
      </w:r>
    </w:p>
    <w:p w:rsidR="003D36DB" w:rsidRPr="00E53770" w:rsidRDefault="003D36DB"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7.88 (1H, d, </w:t>
      </w:r>
      <w:r w:rsidRPr="00E53770">
        <w:rPr>
          <w:i/>
        </w:rPr>
        <w:t>J</w:t>
      </w:r>
      <w:r w:rsidRPr="00E53770">
        <w:t xml:space="preserve"> = 7.6 Hz), 7.67 (2H, m), 7.48 (1H, m), 7.20 (4H, m), 6.74 (1H, </w:t>
      </w:r>
      <w:r w:rsidR="00091850" w:rsidRPr="00E53770">
        <w:t xml:space="preserve">d, </w:t>
      </w:r>
      <w:r w:rsidR="00091850" w:rsidRPr="00E53770">
        <w:rPr>
          <w:i/>
        </w:rPr>
        <w:t>J</w:t>
      </w:r>
      <w:r w:rsidR="00091850" w:rsidRPr="00E53770">
        <w:t>=0.8 Hz</w:t>
      </w:r>
      <w:r w:rsidRPr="00E53770">
        <w:t>), 4.4</w:t>
      </w:r>
      <w:r w:rsidR="00091850" w:rsidRPr="00E53770">
        <w:t>3</w:t>
      </w:r>
      <w:r w:rsidRPr="00E53770">
        <w:t xml:space="preserve"> (1H, s), 2.6</w:t>
      </w:r>
      <w:r w:rsidR="00091850" w:rsidRPr="00E53770">
        <w:t>7</w:t>
      </w:r>
      <w:r w:rsidRPr="00E53770">
        <w:t xml:space="preserve"> (2H, </w:t>
      </w:r>
      <w:proofErr w:type="spellStart"/>
      <w:r w:rsidRPr="00E53770">
        <w:t>dtd</w:t>
      </w:r>
      <w:proofErr w:type="spellEnd"/>
      <w:r w:rsidRPr="00E53770">
        <w:t xml:space="preserve">, </w:t>
      </w:r>
      <w:r w:rsidRPr="00E53770">
        <w:rPr>
          <w:i/>
        </w:rPr>
        <w:t>J</w:t>
      </w:r>
      <w:r w:rsidRPr="00E53770">
        <w:t xml:space="preserve"> = 12.1, 5.7, 2.7 Hz), 2.52 (2H, </w:t>
      </w:r>
      <w:proofErr w:type="spellStart"/>
      <w:r w:rsidRPr="00E53770">
        <w:t>ddd</w:t>
      </w:r>
      <w:proofErr w:type="spellEnd"/>
      <w:r w:rsidRPr="00E53770">
        <w:t xml:space="preserve">, </w:t>
      </w:r>
      <w:r w:rsidRPr="00E53770">
        <w:rPr>
          <w:i/>
        </w:rPr>
        <w:t>J</w:t>
      </w:r>
      <w:r w:rsidRPr="00E53770">
        <w:t xml:space="preserve"> = 12.5, 9.3, 6.9 Hz), 2.32 (3H, s), 2.10 (1H, </w:t>
      </w:r>
      <w:proofErr w:type="spellStart"/>
      <w:r w:rsidRPr="00E53770">
        <w:t>dtt</w:t>
      </w:r>
      <w:proofErr w:type="spellEnd"/>
      <w:r w:rsidRPr="00E53770">
        <w:t xml:space="preserve">, </w:t>
      </w:r>
      <w:r w:rsidRPr="00E53770">
        <w:rPr>
          <w:i/>
        </w:rPr>
        <w:t>J</w:t>
      </w:r>
      <w:r w:rsidRPr="00E53770">
        <w:t xml:space="preserve"> = 11.2, 9.</w:t>
      </w:r>
      <w:r w:rsidR="00091850" w:rsidRPr="00E53770">
        <w:t>3</w:t>
      </w:r>
      <w:r w:rsidRPr="00E53770">
        <w:t>, 5.</w:t>
      </w:r>
      <w:r w:rsidR="00091850" w:rsidRPr="00E53770">
        <w:t>8</w:t>
      </w:r>
      <w:r w:rsidRPr="00E53770">
        <w:t xml:space="preserve"> Hz), 1.74 (1H, </w:t>
      </w:r>
      <w:proofErr w:type="spellStart"/>
      <w:r w:rsidRPr="00E53770">
        <w:t>d</w:t>
      </w:r>
      <w:r w:rsidR="00091850" w:rsidRPr="00E53770">
        <w:t>tt</w:t>
      </w:r>
      <w:proofErr w:type="spellEnd"/>
      <w:r w:rsidRPr="00E53770">
        <w:t xml:space="preserve">, </w:t>
      </w:r>
      <w:r w:rsidRPr="00E53770">
        <w:rPr>
          <w:i/>
        </w:rPr>
        <w:t>J</w:t>
      </w:r>
      <w:r w:rsidRPr="00E53770">
        <w:t xml:space="preserve"> = </w:t>
      </w:r>
      <w:r w:rsidR="00091850" w:rsidRPr="00E53770">
        <w:t>11.0, 8.8, 7.0</w:t>
      </w:r>
      <w:r w:rsidRPr="00E53770">
        <w:t xml:space="preserve">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145.7, 144.9, 137.4, 135.8, 129.8, 128.7, 126.5, 125.0, 123.8, 121.2, 114.7, 109.9, 73.1, 36.4, 21.6, 14.3; IR (neat, </w:t>
      </w:r>
      <w:r w:rsidRPr="00E53770">
        <w:rPr>
          <w:i/>
        </w:rPr>
        <w:t>v</w:t>
      </w:r>
      <w:r w:rsidRPr="00E53770">
        <w:t xml:space="preserve"> cm</w:t>
      </w:r>
      <w:r w:rsidRPr="00E53770">
        <w:rPr>
          <w:vertAlign w:val="superscript"/>
        </w:rPr>
        <w:t>-1</w:t>
      </w:r>
      <w:r w:rsidRPr="00E53770">
        <w:t>) = 3398, 2986, 2939, 1597, 1451, 1327; HRMS (ES+) m/z calculated for C</w:t>
      </w:r>
      <w:r w:rsidRPr="00E53770">
        <w:rPr>
          <w:vertAlign w:val="subscript"/>
        </w:rPr>
        <w:t>19</w:t>
      </w:r>
      <w:r w:rsidRPr="00E53770">
        <w:t>H</w:t>
      </w:r>
      <w:r w:rsidRPr="00E53770">
        <w:rPr>
          <w:vertAlign w:val="subscript"/>
        </w:rPr>
        <w:t>20</w:t>
      </w:r>
      <w:r w:rsidRPr="00E53770">
        <w:t>NO</w:t>
      </w:r>
      <w:r w:rsidRPr="00E53770">
        <w:rPr>
          <w:vertAlign w:val="subscript"/>
        </w:rPr>
        <w:t>3</w:t>
      </w:r>
      <w:r w:rsidRPr="00E53770">
        <w:t>S (M</w:t>
      </w:r>
      <w:r w:rsidR="00091850" w:rsidRPr="00E53770">
        <w:t>+H</w:t>
      </w:r>
      <w:r w:rsidRPr="00E53770">
        <w:t xml:space="preserve">)+ 342.1164, found 342.1148; Melting point 113.7 – 116.0 °C </w:t>
      </w:r>
    </w:p>
    <w:p w:rsidR="003D36DB" w:rsidRPr="00E53770" w:rsidRDefault="003D36DB" w:rsidP="00081328">
      <w:pPr>
        <w:pStyle w:val="TAMainText"/>
      </w:pPr>
    </w:p>
    <w:p w:rsidR="003D36DB" w:rsidRPr="00E53770" w:rsidRDefault="003D36DB" w:rsidP="00081328">
      <w:pPr>
        <w:pStyle w:val="TAMainText"/>
      </w:pPr>
      <w:r w:rsidRPr="00E53770">
        <w:t>1-(4-</w:t>
      </w:r>
      <w:r w:rsidR="00A22459" w:rsidRPr="00E53770">
        <w:t>M</w:t>
      </w:r>
      <w:r w:rsidRPr="00E53770">
        <w:t>ethyl-1-tosyl-1H-indol-2-</w:t>
      </w:r>
      <w:proofErr w:type="gramStart"/>
      <w:r w:rsidRPr="00E53770">
        <w:t>yl)cyclobutan</w:t>
      </w:r>
      <w:proofErr w:type="gramEnd"/>
      <w:r w:rsidRPr="00E53770">
        <w:t xml:space="preserve">-1-ol, </w:t>
      </w:r>
      <w:r w:rsidR="00A22459" w:rsidRPr="00E53770">
        <w:rPr>
          <w:b/>
        </w:rPr>
        <w:t>13</w:t>
      </w:r>
    </w:p>
    <w:p w:rsidR="009C181C" w:rsidRPr="00E53770" w:rsidRDefault="009C181C" w:rsidP="00081328">
      <w:pPr>
        <w:pStyle w:val="TAMainText"/>
      </w:pPr>
      <w:r w:rsidRPr="00E53770">
        <w:t xml:space="preserve">Synthesized through </w:t>
      </w:r>
      <w:r w:rsidRPr="00E53770">
        <w:rPr>
          <w:i/>
        </w:rPr>
        <w:t>General procedure (3)</w:t>
      </w:r>
    </w:p>
    <w:p w:rsidR="009C181C" w:rsidRPr="00E53770" w:rsidRDefault="009C181C" w:rsidP="00081328">
      <w:pPr>
        <w:pStyle w:val="TAMainText"/>
      </w:pPr>
      <w:r w:rsidRPr="00E53770">
        <w:t>White solid (440 mg, 1.24 mmol, 75%); purified through flash column chromatography (15% Et</w:t>
      </w:r>
      <w:r w:rsidRPr="00E53770">
        <w:rPr>
          <w:vertAlign w:val="subscript"/>
        </w:rPr>
        <w:t>2</w:t>
      </w:r>
      <w:r w:rsidRPr="00E53770">
        <w:t>O/pentane to 25% Et</w:t>
      </w:r>
      <w:r w:rsidRPr="00E53770">
        <w:rPr>
          <w:vertAlign w:val="subscript"/>
        </w:rPr>
        <w:t>2</w:t>
      </w:r>
      <w:r w:rsidRPr="00E53770">
        <w:t>O/pentane).</w:t>
      </w:r>
    </w:p>
    <w:p w:rsidR="003D36DB" w:rsidRPr="00E53770" w:rsidRDefault="003D36DB"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7.68 (3H, m), 7.17 (2H, m), 7.12 (1H, </w:t>
      </w:r>
      <w:proofErr w:type="spellStart"/>
      <w:r w:rsidRPr="00E53770">
        <w:t>dd</w:t>
      </w:r>
      <w:proofErr w:type="spellEnd"/>
      <w:r w:rsidRPr="00E53770">
        <w:t xml:space="preserve">, </w:t>
      </w:r>
      <w:r w:rsidRPr="00E53770">
        <w:rPr>
          <w:i/>
        </w:rPr>
        <w:t>J</w:t>
      </w:r>
      <w:r w:rsidRPr="00E53770">
        <w:t xml:space="preserve">=8.4, 7.3 Hz), 6.99 (1H, </w:t>
      </w:r>
      <w:proofErr w:type="spellStart"/>
      <w:r w:rsidRPr="00E53770">
        <w:t>dt</w:t>
      </w:r>
      <w:proofErr w:type="spellEnd"/>
      <w:r w:rsidRPr="00E53770">
        <w:t xml:space="preserve">, </w:t>
      </w:r>
      <w:r w:rsidRPr="00E53770">
        <w:rPr>
          <w:i/>
        </w:rPr>
        <w:t>J</w:t>
      </w:r>
      <w:r w:rsidRPr="00E53770">
        <w:t xml:space="preserve">=7.3, 0.9 Hz), 6.75 (1H, d, </w:t>
      </w:r>
      <w:r w:rsidRPr="00E53770">
        <w:rPr>
          <w:i/>
        </w:rPr>
        <w:t>J</w:t>
      </w:r>
      <w:r w:rsidRPr="00E53770">
        <w:t xml:space="preserve">=0.8 Hz), 4.44 (1H, s), 2.69 (2H, </w:t>
      </w:r>
      <w:proofErr w:type="spellStart"/>
      <w:r w:rsidRPr="00E53770">
        <w:t>dddd</w:t>
      </w:r>
      <w:proofErr w:type="spellEnd"/>
      <w:r w:rsidRPr="00E53770">
        <w:t xml:space="preserve">, </w:t>
      </w:r>
      <w:r w:rsidRPr="00E53770">
        <w:rPr>
          <w:i/>
        </w:rPr>
        <w:t>J</w:t>
      </w:r>
      <w:r w:rsidRPr="00E53770">
        <w:t xml:space="preserve">=12.3, 6.6, 5.7, 2.8 Hz), 2.53 (2H, m), 2.46 (3H, </w:t>
      </w:r>
      <w:r w:rsidR="002B21A9" w:rsidRPr="00E53770">
        <w:t xml:space="preserve">d, </w:t>
      </w:r>
      <w:r w:rsidR="002B21A9" w:rsidRPr="00E53770">
        <w:rPr>
          <w:i/>
        </w:rPr>
        <w:t>J</w:t>
      </w:r>
      <w:r w:rsidR="002B21A9" w:rsidRPr="00E53770">
        <w:t>=0.8 Hz</w:t>
      </w:r>
      <w:r w:rsidRPr="00E53770">
        <w:t xml:space="preserve">), 2.32 (3H, s), 2.11 (1H, </w:t>
      </w:r>
      <w:proofErr w:type="spellStart"/>
      <w:r w:rsidRPr="00E53770">
        <w:t>dtt</w:t>
      </w:r>
      <w:proofErr w:type="spellEnd"/>
      <w:r w:rsidRPr="00E53770">
        <w:t xml:space="preserve">, </w:t>
      </w:r>
      <w:r w:rsidRPr="00E53770">
        <w:rPr>
          <w:i/>
        </w:rPr>
        <w:t>J</w:t>
      </w:r>
      <w:r w:rsidRPr="00E53770">
        <w:t xml:space="preserve">=11.3, 9.2, 5.7 Hz), 1.75 (1H, </w:t>
      </w:r>
      <w:proofErr w:type="spellStart"/>
      <w:r w:rsidRPr="00E53770">
        <w:t>dtt</w:t>
      </w:r>
      <w:proofErr w:type="spellEnd"/>
      <w:r w:rsidRPr="00E53770">
        <w:t xml:space="preserve">, </w:t>
      </w:r>
      <w:r w:rsidRPr="00E53770">
        <w:rPr>
          <w:i/>
        </w:rPr>
        <w:t>J</w:t>
      </w:r>
      <w:r w:rsidRPr="00E53770">
        <w:t xml:space="preserve">=11.0, </w:t>
      </w:r>
      <w:r w:rsidRPr="00E53770">
        <w:t xml:space="preserve">8.8, 7.0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(1</w:t>
      </w:r>
      <w:r w:rsidR="00CF278F" w:rsidRPr="00E53770">
        <w:t>25</w:t>
      </w:r>
      <w:r w:rsidRPr="00E53770">
        <w:t xml:space="preserve"> MHz,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145.1, 144.8, 137.2, 135.9, 130.7, 129.8, 128.1, 126.5, 125.0, 124.2, 112.2, 108.1, 73.1, 36.4, 21.5, 18.3, 14.3; IR (neat, </w:t>
      </w:r>
      <w:r w:rsidRPr="00E53770">
        <w:rPr>
          <w:i/>
        </w:rPr>
        <w:t>v</w:t>
      </w:r>
      <w:r w:rsidRPr="00E53770">
        <w:t xml:space="preserve"> cm</w:t>
      </w:r>
      <w:r w:rsidRPr="00E53770">
        <w:rPr>
          <w:vertAlign w:val="superscript"/>
        </w:rPr>
        <w:t>-1</w:t>
      </w:r>
      <w:r w:rsidRPr="00E53770">
        <w:t>) = 3542, 2990, 2948, 1596, 1368, 1334, 1179, 1164, 1096; HRMS (ES –) m/z calculated for C</w:t>
      </w:r>
      <w:r w:rsidRPr="00E53770">
        <w:rPr>
          <w:vertAlign w:val="subscript"/>
        </w:rPr>
        <w:t>20</w:t>
      </w:r>
      <w:r w:rsidRPr="00E53770">
        <w:t>H</w:t>
      </w:r>
      <w:r w:rsidRPr="00E53770">
        <w:rPr>
          <w:vertAlign w:val="subscript"/>
        </w:rPr>
        <w:t>20</w:t>
      </w:r>
      <w:r w:rsidRPr="00E53770">
        <w:t>NO</w:t>
      </w:r>
      <w:r w:rsidRPr="00E53770">
        <w:rPr>
          <w:vertAlign w:val="subscript"/>
        </w:rPr>
        <w:t>3</w:t>
      </w:r>
      <w:r w:rsidRPr="00E53770">
        <w:t>S (M–H)– 354.1164, found 354.1170; Melting point 136.8 – 143.9</w:t>
      </w:r>
      <w:r w:rsidR="00C17BAC" w:rsidRPr="00E53770">
        <w:t xml:space="preserve"> °C</w:t>
      </w:r>
    </w:p>
    <w:p w:rsidR="003D36DB" w:rsidRPr="00E53770" w:rsidRDefault="003D36DB" w:rsidP="003D36DB">
      <w:pPr>
        <w:rPr>
          <w:rFonts w:ascii="Times New Roman" w:hAnsi="Times New Roman"/>
        </w:rPr>
      </w:pPr>
    </w:p>
    <w:p w:rsidR="00274EB5" w:rsidRPr="00E53770" w:rsidRDefault="00274EB5" w:rsidP="00081328">
      <w:pPr>
        <w:pStyle w:val="TAMainText"/>
      </w:pPr>
      <w:r w:rsidRPr="00E53770">
        <w:t>1-(5-</w:t>
      </w:r>
      <w:r w:rsidR="00A22459" w:rsidRPr="00E53770">
        <w:t>M</w:t>
      </w:r>
      <w:r w:rsidRPr="00E53770">
        <w:t>ethoxy-1-tosyl-1H-indol-2-</w:t>
      </w:r>
      <w:proofErr w:type="gramStart"/>
      <w:r w:rsidRPr="00E53770">
        <w:t>yl)cyclobutan</w:t>
      </w:r>
      <w:proofErr w:type="gramEnd"/>
      <w:r w:rsidRPr="00E53770">
        <w:t xml:space="preserve">-1-ol, </w:t>
      </w:r>
      <w:r w:rsidR="00A22459" w:rsidRPr="00E53770">
        <w:rPr>
          <w:b/>
        </w:rPr>
        <w:t>15</w:t>
      </w:r>
    </w:p>
    <w:p w:rsidR="003030C6" w:rsidRPr="00E53770" w:rsidRDefault="003030C6" w:rsidP="003030C6">
      <w:pPr>
        <w:pStyle w:val="TAMainText"/>
      </w:pPr>
      <w:r w:rsidRPr="00E53770">
        <w:t xml:space="preserve">Synthesized through </w:t>
      </w:r>
      <w:r w:rsidRPr="00E53770">
        <w:rPr>
          <w:i/>
        </w:rPr>
        <w:t>General procedure (3)</w:t>
      </w:r>
    </w:p>
    <w:p w:rsidR="003030C6" w:rsidRPr="00E53770" w:rsidRDefault="003030C6" w:rsidP="00081328">
      <w:pPr>
        <w:pStyle w:val="TAMainText"/>
      </w:pPr>
      <w:r w:rsidRPr="00E53770">
        <w:t>Off-white solid (322 mg in crop 1, 80 mg in crop 2; 1.08 mmol, 76%); purified through crystallization from pentane.</w:t>
      </w:r>
    </w:p>
    <w:p w:rsidR="00274EB5" w:rsidRPr="00E53770" w:rsidRDefault="00274EB5"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7.78 (1H, </w:t>
      </w:r>
      <w:proofErr w:type="spellStart"/>
      <w:r w:rsidRPr="00E53770">
        <w:t>dt</w:t>
      </w:r>
      <w:proofErr w:type="spellEnd"/>
      <w:r w:rsidRPr="00E53770">
        <w:t xml:space="preserve">, </w:t>
      </w:r>
      <w:r w:rsidRPr="00E53770">
        <w:rPr>
          <w:i/>
        </w:rPr>
        <w:t>J</w:t>
      </w:r>
      <w:r w:rsidRPr="00E53770">
        <w:t>=9.1, 0.6 Hz), 7.64 (2H, m), 7.1</w:t>
      </w:r>
      <w:r w:rsidR="002B21A9" w:rsidRPr="00E53770">
        <w:t>6</w:t>
      </w:r>
      <w:r w:rsidRPr="00E53770">
        <w:t xml:space="preserve"> (2H, m), 6.92 (1H, </w:t>
      </w:r>
      <w:proofErr w:type="spellStart"/>
      <w:r w:rsidRPr="00E53770">
        <w:t>dd</w:t>
      </w:r>
      <w:proofErr w:type="spellEnd"/>
      <w:r w:rsidRPr="00E53770">
        <w:t xml:space="preserve">, </w:t>
      </w:r>
      <w:r w:rsidRPr="00E53770">
        <w:rPr>
          <w:i/>
        </w:rPr>
        <w:t>J</w:t>
      </w:r>
      <w:r w:rsidRPr="00E53770">
        <w:t xml:space="preserve">=2.6, 0.5 Hz), 6.83 (1H, </w:t>
      </w:r>
      <w:proofErr w:type="spellStart"/>
      <w:r w:rsidRPr="00E53770">
        <w:t>dd</w:t>
      </w:r>
      <w:proofErr w:type="spellEnd"/>
      <w:r w:rsidRPr="00E53770">
        <w:t xml:space="preserve">, </w:t>
      </w:r>
      <w:r w:rsidRPr="00E53770">
        <w:rPr>
          <w:i/>
        </w:rPr>
        <w:t>J</w:t>
      </w:r>
      <w:r w:rsidRPr="00E53770">
        <w:t xml:space="preserve">=9.1, 2.6 Hz), 6.67 (1H, d, </w:t>
      </w:r>
      <w:r w:rsidRPr="00E53770">
        <w:rPr>
          <w:i/>
        </w:rPr>
        <w:t>J</w:t>
      </w:r>
      <w:r w:rsidRPr="00E53770">
        <w:t xml:space="preserve">=0.7 Hz), 4.42 (1H, s), 3.79 (3H, s), 2.65 (2H, m), 2.50 (2H, m), 2.32 (3H, s), 2.10 (1H, </w:t>
      </w:r>
      <w:proofErr w:type="spellStart"/>
      <w:r w:rsidRPr="00E53770">
        <w:t>dtt</w:t>
      </w:r>
      <w:proofErr w:type="spellEnd"/>
      <w:r w:rsidRPr="00E53770">
        <w:t xml:space="preserve">, </w:t>
      </w:r>
      <w:r w:rsidRPr="00E53770">
        <w:rPr>
          <w:i/>
        </w:rPr>
        <w:t>J</w:t>
      </w:r>
      <w:r w:rsidRPr="00E53770">
        <w:t xml:space="preserve">=11.5, 9.4, 5.8), 1.73 (1H, </w:t>
      </w:r>
      <w:proofErr w:type="spellStart"/>
      <w:r w:rsidRPr="00E53770">
        <w:t>dtt</w:t>
      </w:r>
      <w:proofErr w:type="spellEnd"/>
      <w:r w:rsidRPr="00E53770">
        <w:t xml:space="preserve">, </w:t>
      </w:r>
      <w:r w:rsidRPr="00E53770">
        <w:rPr>
          <w:i/>
        </w:rPr>
        <w:t>J</w:t>
      </w:r>
      <w:r w:rsidRPr="00E53770">
        <w:t xml:space="preserve">=11.0, 8.8, 6.9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156.6, 146.5, 144.8, 135.8, 132.0, 129.8, 129.7, 126.4, 115.6, 113.7, 110.1, 103.6, 73.1, 55.6, 36.3, 21.6, 14.3; IR (neat, </w:t>
      </w:r>
      <w:r w:rsidRPr="00E53770">
        <w:rPr>
          <w:i/>
        </w:rPr>
        <w:t>v</w:t>
      </w:r>
      <w:r w:rsidRPr="00E53770">
        <w:t xml:space="preserve"> cm</w:t>
      </w:r>
      <w:r w:rsidRPr="00E53770">
        <w:rPr>
          <w:vertAlign w:val="superscript"/>
        </w:rPr>
        <w:t>-1</w:t>
      </w:r>
      <w:r w:rsidRPr="00E53770">
        <w:t>) = 3539, 2993, 2949, 1471, 1213, 1171; HRMS (ES–) m/z calculated for C</w:t>
      </w:r>
      <w:r w:rsidRPr="00E53770">
        <w:rPr>
          <w:vertAlign w:val="subscript"/>
        </w:rPr>
        <w:t>20</w:t>
      </w:r>
      <w:r w:rsidRPr="00E53770">
        <w:t>H</w:t>
      </w:r>
      <w:r w:rsidRPr="00E53770">
        <w:rPr>
          <w:vertAlign w:val="subscript"/>
        </w:rPr>
        <w:t>20</w:t>
      </w:r>
      <w:r w:rsidRPr="00E53770">
        <w:t>NO</w:t>
      </w:r>
      <w:r w:rsidRPr="00E53770">
        <w:rPr>
          <w:vertAlign w:val="subscript"/>
        </w:rPr>
        <w:t>4</w:t>
      </w:r>
      <w:r w:rsidRPr="00E53770">
        <w:t>S (M-H)– 370.1113, found 370.1120; Melting point 134.7 – 138.0</w:t>
      </w:r>
      <w:r w:rsidR="00C17BAC" w:rsidRPr="00E53770">
        <w:t xml:space="preserve"> °C</w:t>
      </w:r>
    </w:p>
    <w:p w:rsidR="003D36DB" w:rsidRPr="00E53770" w:rsidRDefault="003D36DB" w:rsidP="00FC4533">
      <w:pPr>
        <w:pStyle w:val="FAAuthorInfoSubtitle"/>
      </w:pPr>
    </w:p>
    <w:p w:rsidR="00274EB5" w:rsidRPr="00E53770" w:rsidRDefault="00274EB5" w:rsidP="00081328">
      <w:pPr>
        <w:pStyle w:val="TAMainText"/>
      </w:pPr>
      <w:r w:rsidRPr="00E53770">
        <w:t>1-(5-(</w:t>
      </w:r>
      <w:r w:rsidR="00A22459" w:rsidRPr="00E53770">
        <w:t>B</w:t>
      </w:r>
      <w:r w:rsidRPr="00E53770">
        <w:t>enzyloxy)-1-tosyl-1H-indol-2-</w:t>
      </w:r>
      <w:proofErr w:type="gramStart"/>
      <w:r w:rsidRPr="00E53770">
        <w:t>yl)cyclobutan</w:t>
      </w:r>
      <w:proofErr w:type="gramEnd"/>
      <w:r w:rsidRPr="00E53770">
        <w:t xml:space="preserve">-1-ol, </w:t>
      </w:r>
      <w:r w:rsidR="00A22459" w:rsidRPr="00E53770">
        <w:rPr>
          <w:b/>
        </w:rPr>
        <w:t>17</w:t>
      </w:r>
    </w:p>
    <w:p w:rsidR="003030C6" w:rsidRPr="00E53770" w:rsidRDefault="003030C6" w:rsidP="003030C6">
      <w:pPr>
        <w:pStyle w:val="TAMainText"/>
      </w:pPr>
      <w:r w:rsidRPr="00E53770">
        <w:t xml:space="preserve">Synthesized through </w:t>
      </w:r>
      <w:r w:rsidRPr="00E53770">
        <w:rPr>
          <w:i/>
        </w:rPr>
        <w:t>General procedure (3)</w:t>
      </w:r>
    </w:p>
    <w:p w:rsidR="003030C6" w:rsidRPr="00E53770" w:rsidRDefault="003030C6" w:rsidP="00081328">
      <w:pPr>
        <w:pStyle w:val="TAMainText"/>
      </w:pPr>
      <w:r w:rsidRPr="00E53770">
        <w:t>White solid (360 mg, 0.75 mmol, 54%); purified through flash column chromatography (15% Et</w:t>
      </w:r>
      <w:r w:rsidRPr="00E53770">
        <w:rPr>
          <w:vertAlign w:val="subscript"/>
        </w:rPr>
        <w:t>2</w:t>
      </w:r>
      <w:r w:rsidRPr="00E53770">
        <w:t>O/pentane to 30% Et</w:t>
      </w:r>
      <w:r w:rsidRPr="00E53770">
        <w:rPr>
          <w:vertAlign w:val="subscript"/>
        </w:rPr>
        <w:t>2</w:t>
      </w:r>
      <w:r w:rsidRPr="00E53770">
        <w:t>O/pentane).</w:t>
      </w:r>
    </w:p>
    <w:p w:rsidR="00274EB5" w:rsidRPr="00E53770" w:rsidRDefault="00274EB5"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7.79 (1H, d, </w:t>
      </w:r>
      <w:r w:rsidRPr="00E53770">
        <w:rPr>
          <w:i/>
        </w:rPr>
        <w:t>J</w:t>
      </w:r>
      <w:r w:rsidRPr="00E53770">
        <w:t>=9.1 Hz), 7.65 (2H, m), 7.3</w:t>
      </w:r>
      <w:r w:rsidR="002B21A9" w:rsidRPr="00E53770">
        <w:t>9</w:t>
      </w:r>
      <w:r w:rsidRPr="00E53770">
        <w:t xml:space="preserve"> (5H, m), 7.17 (2H, d, </w:t>
      </w:r>
      <w:r w:rsidRPr="00E53770">
        <w:rPr>
          <w:i/>
        </w:rPr>
        <w:t>J</w:t>
      </w:r>
      <w:r w:rsidRPr="00E53770">
        <w:t xml:space="preserve">=8.1 Hz), 7.00 (1H, d, </w:t>
      </w:r>
      <w:r w:rsidRPr="00E53770">
        <w:rPr>
          <w:i/>
        </w:rPr>
        <w:t>J</w:t>
      </w:r>
      <w:r w:rsidRPr="00E53770">
        <w:t xml:space="preserve">=2.6 Hz), 6.92 (1H, </w:t>
      </w:r>
      <w:proofErr w:type="spellStart"/>
      <w:r w:rsidRPr="00E53770">
        <w:t>dd</w:t>
      </w:r>
      <w:proofErr w:type="spellEnd"/>
      <w:r w:rsidRPr="00E53770">
        <w:t xml:space="preserve">, </w:t>
      </w:r>
      <w:r w:rsidRPr="00E53770">
        <w:rPr>
          <w:i/>
        </w:rPr>
        <w:t>J</w:t>
      </w:r>
      <w:r w:rsidRPr="00E53770">
        <w:t>=9.1, 2.6 Hz), 6.66 (1H, s), 5.04 (2H, s), 4.4</w:t>
      </w:r>
      <w:r w:rsidR="002B21A9" w:rsidRPr="00E53770">
        <w:t>2</w:t>
      </w:r>
      <w:r w:rsidRPr="00E53770">
        <w:t xml:space="preserve"> (1H, s), 2.65 (2H, </w:t>
      </w:r>
      <w:proofErr w:type="spellStart"/>
      <w:r w:rsidRPr="00E53770">
        <w:t>dtd</w:t>
      </w:r>
      <w:proofErr w:type="spellEnd"/>
      <w:r w:rsidRPr="00E53770">
        <w:t xml:space="preserve">, </w:t>
      </w:r>
      <w:r w:rsidRPr="00E53770">
        <w:rPr>
          <w:i/>
        </w:rPr>
        <w:t>J</w:t>
      </w:r>
      <w:r w:rsidRPr="00E53770">
        <w:t xml:space="preserve">=12.1, 5.5, 2.7 Hz), 2.50 (2H, </w:t>
      </w:r>
      <w:proofErr w:type="spellStart"/>
      <w:r w:rsidRPr="00E53770">
        <w:t>dtd</w:t>
      </w:r>
      <w:proofErr w:type="spellEnd"/>
      <w:r w:rsidRPr="00E53770">
        <w:t xml:space="preserve">, </w:t>
      </w:r>
      <w:r w:rsidRPr="00E53770">
        <w:rPr>
          <w:i/>
        </w:rPr>
        <w:t>J</w:t>
      </w:r>
      <w:r w:rsidRPr="00E53770">
        <w:t xml:space="preserve">=12.4, 6.8, 2.9 Hz), 2.32 (3H, s), 2.10 (1H, </w:t>
      </w:r>
      <w:proofErr w:type="spellStart"/>
      <w:r w:rsidRPr="00E53770">
        <w:t>dtt</w:t>
      </w:r>
      <w:proofErr w:type="spellEnd"/>
      <w:r w:rsidRPr="00E53770">
        <w:t xml:space="preserve">, </w:t>
      </w:r>
      <w:r w:rsidRPr="00E53770">
        <w:rPr>
          <w:i/>
        </w:rPr>
        <w:t>J</w:t>
      </w:r>
      <w:r w:rsidRPr="00E53770">
        <w:t xml:space="preserve">=11.2, 9.1, 5.7 Hz), 1.72 (1H, </w:t>
      </w:r>
      <w:proofErr w:type="spellStart"/>
      <w:r w:rsidRPr="00E53770">
        <w:t>dtt</w:t>
      </w:r>
      <w:proofErr w:type="spellEnd"/>
      <w:r w:rsidRPr="00E53770">
        <w:t xml:space="preserve">, </w:t>
      </w:r>
      <w:r w:rsidRPr="00E53770">
        <w:rPr>
          <w:i/>
        </w:rPr>
        <w:t>J</w:t>
      </w:r>
      <w:r w:rsidRPr="00E53770">
        <w:t xml:space="preserve">=11.0, 8.8, 6.9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155.8, 146.5, 144.8, 136.9, 135.8, 132.1, 129.8, 129.7, 128.6, 128.0, 127.5, 126.5, 115.7, 114.5, 110.1, 104.9, 73.1, 70.5, 36.3, 21.6, 14.3; IR (neat, </w:t>
      </w:r>
      <w:r w:rsidRPr="00E53770">
        <w:rPr>
          <w:i/>
        </w:rPr>
        <w:t>v</w:t>
      </w:r>
      <w:r w:rsidRPr="00E53770">
        <w:t xml:space="preserve"> cm</w:t>
      </w:r>
      <w:r w:rsidRPr="00E53770">
        <w:rPr>
          <w:vertAlign w:val="superscript"/>
        </w:rPr>
        <w:t>-1</w:t>
      </w:r>
      <w:r w:rsidRPr="00E53770">
        <w:t>) = 3537, 2985, 2945, 2868, 1595, 1451, 1367, 1332, 1150; HRMS (ES –) m/z calculated for C</w:t>
      </w:r>
      <w:r w:rsidRPr="00E53770">
        <w:rPr>
          <w:vertAlign w:val="subscript"/>
        </w:rPr>
        <w:t>26</w:t>
      </w:r>
      <w:r w:rsidRPr="00E53770">
        <w:t>H</w:t>
      </w:r>
      <w:r w:rsidRPr="00E53770">
        <w:rPr>
          <w:vertAlign w:val="subscript"/>
        </w:rPr>
        <w:t>24</w:t>
      </w:r>
      <w:r w:rsidRPr="00E53770">
        <w:t>NO</w:t>
      </w:r>
      <w:r w:rsidRPr="00E53770">
        <w:rPr>
          <w:vertAlign w:val="subscript"/>
        </w:rPr>
        <w:t>4</w:t>
      </w:r>
      <w:r w:rsidRPr="00E53770">
        <w:t>S (M–H) – 446.1426, found 446.1432</w:t>
      </w:r>
    </w:p>
    <w:p w:rsidR="00274EB5" w:rsidRPr="00E53770" w:rsidRDefault="00274EB5" w:rsidP="00081328">
      <w:pPr>
        <w:pStyle w:val="TAMainText"/>
      </w:pPr>
    </w:p>
    <w:p w:rsidR="00274EB5" w:rsidRPr="00E53770" w:rsidRDefault="00274EB5" w:rsidP="00081328">
      <w:pPr>
        <w:pStyle w:val="TAMainText"/>
      </w:pPr>
      <w:r w:rsidRPr="00E53770">
        <w:t>1-(4-</w:t>
      </w:r>
      <w:r w:rsidR="00A22459" w:rsidRPr="00E53770">
        <w:t>F</w:t>
      </w:r>
      <w:r w:rsidRPr="00E53770">
        <w:t>luoro-1-tosyl-1H-indol-2-</w:t>
      </w:r>
      <w:proofErr w:type="gramStart"/>
      <w:r w:rsidRPr="00E53770">
        <w:t>yl)cyclobutan</w:t>
      </w:r>
      <w:proofErr w:type="gramEnd"/>
      <w:r w:rsidRPr="00E53770">
        <w:t xml:space="preserve">-1-ol, </w:t>
      </w:r>
      <w:r w:rsidR="00A22459" w:rsidRPr="00E53770">
        <w:rPr>
          <w:b/>
        </w:rPr>
        <w:t>19</w:t>
      </w:r>
    </w:p>
    <w:p w:rsidR="003030C6" w:rsidRPr="00E53770" w:rsidRDefault="003030C6" w:rsidP="003030C6">
      <w:pPr>
        <w:pStyle w:val="TAMainText"/>
      </w:pPr>
      <w:r w:rsidRPr="00E53770">
        <w:t xml:space="preserve">Synthesized through </w:t>
      </w:r>
      <w:r w:rsidRPr="00E53770">
        <w:rPr>
          <w:i/>
        </w:rPr>
        <w:t>General procedure (3)</w:t>
      </w:r>
    </w:p>
    <w:p w:rsidR="003030C6" w:rsidRPr="00E53770" w:rsidRDefault="003030C6" w:rsidP="00081328">
      <w:pPr>
        <w:pStyle w:val="TAMainText"/>
      </w:pPr>
      <w:r w:rsidRPr="00E53770">
        <w:t xml:space="preserve">Brown solid (472 mg, 1.31 mmol, 93%); purified through crystallization from pentane. </w:t>
      </w:r>
    </w:p>
    <w:p w:rsidR="00274EB5" w:rsidRPr="00E53770" w:rsidRDefault="00274EB5"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7.67 (</w:t>
      </w:r>
      <w:r w:rsidR="006421D5" w:rsidRPr="00E53770">
        <w:t>1</w:t>
      </w:r>
      <w:r w:rsidRPr="00E53770">
        <w:t xml:space="preserve">H, </w:t>
      </w:r>
      <w:r w:rsidR="006421D5" w:rsidRPr="00E53770">
        <w:t>s</w:t>
      </w:r>
      <w:r w:rsidRPr="00E53770">
        <w:t>),</w:t>
      </w:r>
      <w:r w:rsidR="006421D5" w:rsidRPr="00E53770">
        <w:t xml:space="preserve"> 7.65 (2H, d, </w:t>
      </w:r>
      <w:r w:rsidR="006421D5" w:rsidRPr="00E53770">
        <w:rPr>
          <w:i/>
        </w:rPr>
        <w:t>J</w:t>
      </w:r>
      <w:r w:rsidR="006421D5" w:rsidRPr="00E53770">
        <w:t>=8.6 Hz),</w:t>
      </w:r>
      <w:r w:rsidRPr="00E53770">
        <w:t xml:space="preserve"> 7.1</w:t>
      </w:r>
      <w:r w:rsidR="006421D5" w:rsidRPr="00E53770">
        <w:t>9</w:t>
      </w:r>
      <w:r w:rsidRPr="00E53770">
        <w:t xml:space="preserve"> (3H, m), 6.8</w:t>
      </w:r>
      <w:r w:rsidR="006421D5" w:rsidRPr="00E53770">
        <w:t>8</w:t>
      </w:r>
      <w:r w:rsidRPr="00E53770">
        <w:t xml:space="preserve"> (1H, </w:t>
      </w:r>
      <w:proofErr w:type="spellStart"/>
      <w:r w:rsidR="006421D5" w:rsidRPr="00E53770">
        <w:t>ddd</w:t>
      </w:r>
      <w:proofErr w:type="spellEnd"/>
      <w:r w:rsidRPr="00E53770">
        <w:t xml:space="preserve">, </w:t>
      </w:r>
      <w:r w:rsidRPr="00E53770">
        <w:rPr>
          <w:i/>
        </w:rPr>
        <w:t>J</w:t>
      </w:r>
      <w:r w:rsidRPr="00E53770">
        <w:t>=8.9</w:t>
      </w:r>
      <w:r w:rsidR="006421D5" w:rsidRPr="00E53770">
        <w:t>, 8.1, 0.6 Hz</w:t>
      </w:r>
      <w:r w:rsidRPr="00E53770">
        <w:t xml:space="preserve">), 6.83 (1H, </w:t>
      </w:r>
      <w:r w:rsidR="00436F7C" w:rsidRPr="00E53770">
        <w:t xml:space="preserve">d, </w:t>
      </w:r>
      <w:r w:rsidR="00436F7C" w:rsidRPr="00E53770">
        <w:rPr>
          <w:i/>
        </w:rPr>
        <w:t>J</w:t>
      </w:r>
      <w:r w:rsidR="00436F7C" w:rsidRPr="00E53770">
        <w:t>=0.8 Hz</w:t>
      </w:r>
      <w:r w:rsidRPr="00E53770">
        <w:t xml:space="preserve">), 4.35 (1H, s), 2.68 (2H, </w:t>
      </w:r>
      <w:proofErr w:type="spellStart"/>
      <w:r w:rsidRPr="00E53770">
        <w:t>dddd</w:t>
      </w:r>
      <w:proofErr w:type="spellEnd"/>
      <w:r w:rsidRPr="00E53770">
        <w:t xml:space="preserve">, </w:t>
      </w:r>
      <w:r w:rsidRPr="00E53770">
        <w:rPr>
          <w:i/>
        </w:rPr>
        <w:t>J</w:t>
      </w:r>
      <w:r w:rsidRPr="00E53770">
        <w:t xml:space="preserve">=9.7, 8.7, 5.9, 2.8 Hz), 2.52 (2H, m), 2.34 (3H, s), 2.12 (1H, </w:t>
      </w:r>
      <w:proofErr w:type="spellStart"/>
      <w:r w:rsidRPr="00E53770">
        <w:t>dtt</w:t>
      </w:r>
      <w:proofErr w:type="spellEnd"/>
      <w:r w:rsidRPr="00E53770">
        <w:t xml:space="preserve">, </w:t>
      </w:r>
      <w:r w:rsidRPr="00E53770">
        <w:rPr>
          <w:i/>
        </w:rPr>
        <w:t>J</w:t>
      </w:r>
      <w:r w:rsidRPr="00E53770">
        <w:t xml:space="preserve">=11.3, 9.2, 5.7 Hz), 1.75 (1H, </w:t>
      </w:r>
      <w:proofErr w:type="spellStart"/>
      <w:r w:rsidRPr="00E53770">
        <w:t>dtt</w:t>
      </w:r>
      <w:proofErr w:type="spellEnd"/>
      <w:r w:rsidRPr="00E53770">
        <w:t xml:space="preserve">, </w:t>
      </w:r>
      <w:r w:rsidRPr="00E53770">
        <w:rPr>
          <w:i/>
        </w:rPr>
        <w:t>J</w:t>
      </w:r>
      <w:r w:rsidRPr="00E53770">
        <w:t xml:space="preserve">=11.1, 8.8, 7.0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w:t>
      </w:r>
      <w:r w:rsidR="006421D5" w:rsidRPr="00E53770">
        <w:t xml:space="preserve">155.9 (d, </w:t>
      </w:r>
      <w:r w:rsidR="006421D5" w:rsidRPr="00E53770">
        <w:rPr>
          <w:i/>
        </w:rPr>
        <w:t>J</w:t>
      </w:r>
      <w:r w:rsidR="006421D5" w:rsidRPr="00E53770">
        <w:t>=249.2 Hz)</w:t>
      </w:r>
      <w:r w:rsidRPr="00E53770">
        <w:t>, 14</w:t>
      </w:r>
      <w:r w:rsidR="006421D5" w:rsidRPr="00E53770">
        <w:t>6</w:t>
      </w:r>
      <w:r w:rsidRPr="00E53770">
        <w:t>.</w:t>
      </w:r>
      <w:r w:rsidR="006421D5" w:rsidRPr="00E53770">
        <w:t>0</w:t>
      </w:r>
      <w:r w:rsidRPr="00E53770">
        <w:t>, 145.</w:t>
      </w:r>
      <w:r w:rsidR="006421D5" w:rsidRPr="00E53770">
        <w:t>3</w:t>
      </w:r>
      <w:r w:rsidRPr="00E53770">
        <w:t>, 139.</w:t>
      </w:r>
      <w:r w:rsidR="006421D5" w:rsidRPr="00E53770">
        <w:t xml:space="preserve">5 (d, </w:t>
      </w:r>
      <w:r w:rsidR="006421D5" w:rsidRPr="00E53770">
        <w:rPr>
          <w:i/>
        </w:rPr>
        <w:t>J</w:t>
      </w:r>
      <w:r w:rsidR="006421D5" w:rsidRPr="00E53770">
        <w:t>=10 Hz)</w:t>
      </w:r>
      <w:r w:rsidRPr="00E53770">
        <w:t>, 135.6, 1</w:t>
      </w:r>
      <w:r w:rsidR="006421D5" w:rsidRPr="00E53770">
        <w:t>30.0</w:t>
      </w:r>
      <w:r w:rsidRPr="00E53770">
        <w:t>, 126.</w:t>
      </w:r>
      <w:r w:rsidR="00436F7C" w:rsidRPr="00E53770">
        <w:t>6</w:t>
      </w:r>
      <w:r w:rsidRPr="00E53770">
        <w:t>, 125.</w:t>
      </w:r>
      <w:r w:rsidR="006421D5" w:rsidRPr="00E53770">
        <w:t>8</w:t>
      </w:r>
      <w:r w:rsidRPr="00E53770">
        <w:t xml:space="preserve"> (d, </w:t>
      </w:r>
      <w:r w:rsidRPr="00E53770">
        <w:rPr>
          <w:i/>
        </w:rPr>
        <w:t>J</w:t>
      </w:r>
      <w:r w:rsidRPr="00E53770">
        <w:t>=7.</w:t>
      </w:r>
      <w:r w:rsidR="006421D5" w:rsidRPr="00E53770">
        <w:t>3</w:t>
      </w:r>
      <w:r w:rsidRPr="00E53770">
        <w:t xml:space="preserve"> Hz), 117.</w:t>
      </w:r>
      <w:r w:rsidR="00272DDF" w:rsidRPr="00E53770">
        <w:t xml:space="preserve">6 (d, </w:t>
      </w:r>
      <w:r w:rsidR="00272DDF" w:rsidRPr="00E53770">
        <w:rPr>
          <w:i/>
        </w:rPr>
        <w:t>J</w:t>
      </w:r>
      <w:r w:rsidR="00272DDF" w:rsidRPr="00E53770">
        <w:t>=22.6 Hz)</w:t>
      </w:r>
      <w:r w:rsidR="00436F7C" w:rsidRPr="00E53770">
        <w:t xml:space="preserve">, </w:t>
      </w:r>
      <w:r w:rsidRPr="00E53770">
        <w:t>110.</w:t>
      </w:r>
      <w:r w:rsidR="00272DDF" w:rsidRPr="00E53770">
        <w:t>8</w:t>
      </w:r>
      <w:r w:rsidRPr="00E53770">
        <w:t xml:space="preserve"> (d, </w:t>
      </w:r>
      <w:r w:rsidRPr="00E53770">
        <w:rPr>
          <w:i/>
        </w:rPr>
        <w:t>J</w:t>
      </w:r>
      <w:r w:rsidRPr="00E53770">
        <w:t>=4.2 Hz), 109.2</w:t>
      </w:r>
      <w:r w:rsidR="00272DDF" w:rsidRPr="00E53770">
        <w:t xml:space="preserve"> (d, </w:t>
      </w:r>
      <w:r w:rsidR="00272DDF" w:rsidRPr="00E53770">
        <w:rPr>
          <w:i/>
        </w:rPr>
        <w:t>J</w:t>
      </w:r>
      <w:r w:rsidR="00272DDF" w:rsidRPr="00E53770">
        <w:t>=18.3 Hz)</w:t>
      </w:r>
      <w:r w:rsidRPr="00E53770">
        <w:t xml:space="preserve">, 105.0, 73.1, 36.4, 21.6, 14.3; </w:t>
      </w:r>
      <w:r w:rsidRPr="00E53770">
        <w:rPr>
          <w:vertAlign w:val="superscript"/>
        </w:rPr>
        <w:t>19</w:t>
      </w:r>
      <w:r w:rsidRPr="00E53770">
        <w:t>F NMR (</w:t>
      </w:r>
      <w:r w:rsidR="003030C6" w:rsidRPr="00E53770">
        <w:t>3</w:t>
      </w:r>
      <w:r w:rsidRPr="00E53770">
        <w:t>77 MHz, CDCl</w:t>
      </w:r>
      <w:r w:rsidRPr="00E53770">
        <w:rPr>
          <w:vertAlign w:val="subscript"/>
        </w:rPr>
        <w:t>3</w:t>
      </w:r>
      <w:r w:rsidRPr="00E53770">
        <w:t xml:space="preserve">): </w:t>
      </w:r>
      <w:proofErr w:type="spellStart"/>
      <w:r w:rsidRPr="00E53770">
        <w:t>δ</w:t>
      </w:r>
      <w:r w:rsidRPr="00E53770">
        <w:rPr>
          <w:vertAlign w:val="subscript"/>
        </w:rPr>
        <w:t>F</w:t>
      </w:r>
      <w:proofErr w:type="spellEnd"/>
      <w:r w:rsidRPr="00E53770">
        <w:t xml:space="preserve"> </w:t>
      </w:r>
      <w:r w:rsidR="00C17BAC" w:rsidRPr="00E53770">
        <w:t>–</w:t>
      </w:r>
      <w:r w:rsidRPr="00E53770">
        <w:t xml:space="preserve">121.49; IR (neat, </w:t>
      </w:r>
      <w:r w:rsidRPr="00E53770">
        <w:rPr>
          <w:i/>
        </w:rPr>
        <w:t>v</w:t>
      </w:r>
      <w:r w:rsidRPr="00E53770">
        <w:t xml:space="preserve"> cm</w:t>
      </w:r>
      <w:r w:rsidRPr="00E53770">
        <w:rPr>
          <w:vertAlign w:val="superscript"/>
        </w:rPr>
        <w:t>-1</w:t>
      </w:r>
      <w:r w:rsidRPr="00E53770">
        <w:t>) = 3555, 2986, 2950, 2937, 1591, 1485, 1367; HRMS (ES –) m/z calculated for C</w:t>
      </w:r>
      <w:r w:rsidRPr="00E53770">
        <w:rPr>
          <w:vertAlign w:val="subscript"/>
        </w:rPr>
        <w:t>19</w:t>
      </w:r>
      <w:r w:rsidRPr="00E53770">
        <w:t>H</w:t>
      </w:r>
      <w:r w:rsidRPr="00E53770">
        <w:rPr>
          <w:vertAlign w:val="subscript"/>
        </w:rPr>
        <w:t>17</w:t>
      </w:r>
      <w:r w:rsidRPr="00E53770">
        <w:t>NO</w:t>
      </w:r>
      <w:r w:rsidRPr="00E53770">
        <w:rPr>
          <w:vertAlign w:val="subscript"/>
        </w:rPr>
        <w:t>3</w:t>
      </w:r>
      <w:r w:rsidRPr="00E53770">
        <w:t>SF (M-H)– 358.0913, found 358.0904; Melting point 119.1 – 127.2 °C</w:t>
      </w:r>
    </w:p>
    <w:p w:rsidR="00274EB5" w:rsidRPr="00E53770" w:rsidRDefault="00274EB5" w:rsidP="00081328">
      <w:pPr>
        <w:pStyle w:val="TAMainText"/>
      </w:pPr>
    </w:p>
    <w:p w:rsidR="00274EB5" w:rsidRPr="00E53770" w:rsidRDefault="00274EB5" w:rsidP="00081328">
      <w:pPr>
        <w:pStyle w:val="TAMainText"/>
      </w:pPr>
      <w:r w:rsidRPr="00E53770">
        <w:t>1-(5-</w:t>
      </w:r>
      <w:r w:rsidR="00A22459" w:rsidRPr="00E53770">
        <w:t>C</w:t>
      </w:r>
      <w:r w:rsidRPr="00E53770">
        <w:t>hloro-1-tosyl-1H-indol-2-</w:t>
      </w:r>
      <w:proofErr w:type="gramStart"/>
      <w:r w:rsidRPr="00E53770">
        <w:t>yl)cyclobutan</w:t>
      </w:r>
      <w:proofErr w:type="gramEnd"/>
      <w:r w:rsidRPr="00E53770">
        <w:t xml:space="preserve">-1-ol, </w:t>
      </w:r>
      <w:r w:rsidR="00A22459" w:rsidRPr="00E53770">
        <w:rPr>
          <w:b/>
        </w:rPr>
        <w:t>21</w:t>
      </w:r>
    </w:p>
    <w:p w:rsidR="003030C6" w:rsidRPr="00E53770" w:rsidRDefault="003030C6" w:rsidP="003030C6">
      <w:pPr>
        <w:pStyle w:val="TAMainText"/>
      </w:pPr>
      <w:r w:rsidRPr="00E53770">
        <w:t xml:space="preserve">Synthesized through </w:t>
      </w:r>
      <w:r w:rsidRPr="00E53770">
        <w:rPr>
          <w:i/>
        </w:rPr>
        <w:t>General procedure (3)</w:t>
      </w:r>
    </w:p>
    <w:p w:rsidR="003030C6" w:rsidRPr="00E53770" w:rsidRDefault="003030C6" w:rsidP="00081328">
      <w:pPr>
        <w:pStyle w:val="TAMainText"/>
      </w:pPr>
      <w:proofErr w:type="spellStart"/>
      <w:r w:rsidRPr="00E53770">
        <w:t>Colourless</w:t>
      </w:r>
      <w:proofErr w:type="spellEnd"/>
      <w:r w:rsidRPr="00E53770">
        <w:t xml:space="preserve"> oil (200 mg, 0.53 mmol, 48%); purified through flash column chromatography (20% Et</w:t>
      </w:r>
      <w:r w:rsidRPr="00E53770">
        <w:rPr>
          <w:vertAlign w:val="subscript"/>
        </w:rPr>
        <w:t>2</w:t>
      </w:r>
      <w:r w:rsidRPr="00E53770">
        <w:t>O/pentane).</w:t>
      </w:r>
    </w:p>
    <w:p w:rsidR="00274EB5" w:rsidRPr="00E53770" w:rsidRDefault="00274EB5"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7.80 (1H, d, </w:t>
      </w:r>
      <w:r w:rsidRPr="00E53770">
        <w:rPr>
          <w:i/>
        </w:rPr>
        <w:t>J</w:t>
      </w:r>
      <w:r w:rsidRPr="00E53770">
        <w:t xml:space="preserve">=8.9 Hz), 7.66 (2H, m), 7.44 (1H, d, </w:t>
      </w:r>
      <w:r w:rsidRPr="00E53770">
        <w:rPr>
          <w:i/>
        </w:rPr>
        <w:t>J</w:t>
      </w:r>
      <w:r w:rsidRPr="00E53770">
        <w:t xml:space="preserve">=2.0 Hz), 7.18 (3H, </w:t>
      </w:r>
      <w:proofErr w:type="spellStart"/>
      <w:r w:rsidRPr="00E53770">
        <w:t>ddd</w:t>
      </w:r>
      <w:proofErr w:type="spellEnd"/>
      <w:r w:rsidRPr="00E53770">
        <w:t xml:space="preserve">, </w:t>
      </w:r>
      <w:r w:rsidRPr="00E53770">
        <w:rPr>
          <w:i/>
        </w:rPr>
        <w:t>J</w:t>
      </w:r>
      <w:r w:rsidRPr="00E53770">
        <w:t xml:space="preserve">=8.9, 3.5, 1.5 Hz), 6.67 (1H, d, </w:t>
      </w:r>
      <w:r w:rsidRPr="00E53770">
        <w:rPr>
          <w:i/>
        </w:rPr>
        <w:t>J</w:t>
      </w:r>
      <w:r w:rsidRPr="00E53770">
        <w:t xml:space="preserve">=0.8 Hz), 4.35 (1H, s), 2.66 (2H, </w:t>
      </w:r>
      <w:proofErr w:type="spellStart"/>
      <w:r w:rsidRPr="00E53770">
        <w:t>dddd</w:t>
      </w:r>
      <w:proofErr w:type="spellEnd"/>
      <w:r w:rsidRPr="00E53770">
        <w:t xml:space="preserve">, </w:t>
      </w:r>
      <w:r w:rsidRPr="00E53770">
        <w:rPr>
          <w:i/>
        </w:rPr>
        <w:t>J</w:t>
      </w:r>
      <w:r w:rsidRPr="00E53770">
        <w:t xml:space="preserve">=9.6, 8.6, 5.9, 2.2 Hz), 2.52 (2H, m), 2.33 (3H, s), 2.12 (1H, </w:t>
      </w:r>
      <w:proofErr w:type="spellStart"/>
      <w:r w:rsidRPr="00E53770">
        <w:t>dtt</w:t>
      </w:r>
      <w:proofErr w:type="spellEnd"/>
      <w:r w:rsidRPr="00E53770">
        <w:t xml:space="preserve">, </w:t>
      </w:r>
      <w:r w:rsidRPr="00E53770">
        <w:rPr>
          <w:i/>
        </w:rPr>
        <w:t>J</w:t>
      </w:r>
      <w:r w:rsidRPr="00E53770">
        <w:t xml:space="preserve">=11.5, 9.3, 5.8 Hz), 1.74 (1H, </w:t>
      </w:r>
      <w:proofErr w:type="spellStart"/>
      <w:r w:rsidRPr="00E53770">
        <w:t>dtt</w:t>
      </w:r>
      <w:proofErr w:type="spellEnd"/>
      <w:r w:rsidRPr="00E53770">
        <w:t xml:space="preserve">, </w:t>
      </w:r>
      <w:r w:rsidRPr="00E53770">
        <w:rPr>
          <w:i/>
        </w:rPr>
        <w:t>J</w:t>
      </w:r>
      <w:r w:rsidRPr="00E53770">
        <w:t xml:space="preserve">=11.1, 8.8, 6.9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147.2, 145.2, 135.7, 135.5, 129.9, 129.5, 126.8, 126.5, 125.1, 120.8, 115.8, 109.0, 73.0, 36.3, 21.6, 14.3; IR (neat, </w:t>
      </w:r>
      <w:r w:rsidRPr="00E53770">
        <w:rPr>
          <w:i/>
        </w:rPr>
        <w:t>v</w:t>
      </w:r>
      <w:r w:rsidRPr="00E53770">
        <w:t xml:space="preserve"> cm</w:t>
      </w:r>
      <w:r w:rsidRPr="00E53770">
        <w:rPr>
          <w:vertAlign w:val="superscript"/>
        </w:rPr>
        <w:t>-1</w:t>
      </w:r>
      <w:r w:rsidRPr="00E53770">
        <w:t>) = 3545, 2988, 2948, 1595, 1444, 1369, 1336, 1165; HRMS (ES –) m/z calculated for C</w:t>
      </w:r>
      <w:r w:rsidRPr="00E53770">
        <w:rPr>
          <w:vertAlign w:val="subscript"/>
        </w:rPr>
        <w:t>19</w:t>
      </w:r>
      <w:r w:rsidRPr="00E53770">
        <w:t>H</w:t>
      </w:r>
      <w:r w:rsidRPr="00E53770">
        <w:rPr>
          <w:vertAlign w:val="subscript"/>
        </w:rPr>
        <w:t>17</w:t>
      </w:r>
      <w:r w:rsidRPr="00E53770">
        <w:t>NO</w:t>
      </w:r>
      <w:r w:rsidRPr="00E53770">
        <w:rPr>
          <w:vertAlign w:val="subscript"/>
        </w:rPr>
        <w:t>3</w:t>
      </w:r>
      <w:r w:rsidRPr="00E53770">
        <w:t>SCl (M-H)– 374.0618, found 374.0622</w:t>
      </w:r>
    </w:p>
    <w:p w:rsidR="00CF278F" w:rsidRPr="00E53770" w:rsidRDefault="00CF278F" w:rsidP="00081328">
      <w:pPr>
        <w:pStyle w:val="TAMainText"/>
      </w:pPr>
    </w:p>
    <w:p w:rsidR="00274EB5" w:rsidRPr="00E53770" w:rsidRDefault="00274EB5" w:rsidP="00081328">
      <w:pPr>
        <w:pStyle w:val="TAMainText"/>
      </w:pPr>
      <w:r w:rsidRPr="00E53770">
        <w:t>1-(4,6-</w:t>
      </w:r>
      <w:r w:rsidR="00A22459" w:rsidRPr="00E53770">
        <w:t>D</w:t>
      </w:r>
      <w:r w:rsidRPr="00E53770">
        <w:t>ifluoro-1-tosyl-1H-indol-2-</w:t>
      </w:r>
      <w:proofErr w:type="gramStart"/>
      <w:r w:rsidRPr="00E53770">
        <w:t>yl)cyclobutan</w:t>
      </w:r>
      <w:proofErr w:type="gramEnd"/>
      <w:r w:rsidRPr="00E53770">
        <w:t xml:space="preserve">-1-ol, </w:t>
      </w:r>
      <w:r w:rsidR="00A22459" w:rsidRPr="00E53770">
        <w:rPr>
          <w:b/>
        </w:rPr>
        <w:t>23</w:t>
      </w:r>
    </w:p>
    <w:p w:rsidR="00DB49FB" w:rsidRPr="00E53770" w:rsidRDefault="00DB49FB" w:rsidP="00DB49FB">
      <w:pPr>
        <w:pStyle w:val="TAMainText"/>
      </w:pPr>
      <w:r w:rsidRPr="00E53770">
        <w:t xml:space="preserve">Synthesized through </w:t>
      </w:r>
      <w:r w:rsidRPr="00E53770">
        <w:rPr>
          <w:i/>
        </w:rPr>
        <w:t>General procedure (3)</w:t>
      </w:r>
    </w:p>
    <w:p w:rsidR="00DB49FB" w:rsidRPr="00E53770" w:rsidRDefault="00DB49FB" w:rsidP="00DB49FB">
      <w:pPr>
        <w:pStyle w:val="TAMainText"/>
      </w:pPr>
      <w:r w:rsidRPr="00E53770">
        <w:t>Yellow solid (340 mg, 0.90 mmol, 83%); purified through flash column chromatography (20% Et</w:t>
      </w:r>
      <w:r w:rsidRPr="00E53770">
        <w:rPr>
          <w:vertAlign w:val="subscript"/>
        </w:rPr>
        <w:t>2</w:t>
      </w:r>
      <w:r w:rsidRPr="00E53770">
        <w:t>O/pentane). Sample for X-ray crystallography was recrystallized from chloroform.</w:t>
      </w:r>
    </w:p>
    <w:p w:rsidR="00BF0B93" w:rsidRPr="00E53770" w:rsidRDefault="00BF0B93" w:rsidP="00BF0B93">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rPr>
          <w:vertAlign w:val="subscript"/>
        </w:rPr>
        <w:t xml:space="preserve"> </w:t>
      </w:r>
      <w:r w:rsidRPr="00E53770">
        <w:t xml:space="preserve">7.69 (2H, m), 7.45 (1H, </w:t>
      </w:r>
      <w:proofErr w:type="spellStart"/>
      <w:r w:rsidRPr="00E53770">
        <w:t>ddt</w:t>
      </w:r>
      <w:proofErr w:type="spellEnd"/>
      <w:r w:rsidRPr="00E53770">
        <w:t xml:space="preserve">, </w:t>
      </w:r>
      <w:r w:rsidRPr="00E53770">
        <w:rPr>
          <w:i/>
        </w:rPr>
        <w:t>J</w:t>
      </w:r>
      <w:r w:rsidRPr="00E53770">
        <w:t xml:space="preserve">=9.8, 1.9, 0.8 Hz), 7.23 (2H, m), 6.77 (1H, d, </w:t>
      </w:r>
      <w:r w:rsidRPr="00E53770">
        <w:rPr>
          <w:i/>
        </w:rPr>
        <w:t>J</w:t>
      </w:r>
      <w:r w:rsidRPr="00E53770">
        <w:t xml:space="preserve">=0.8 Hz), 6.70 (1H, td, </w:t>
      </w:r>
      <w:r w:rsidRPr="00E53770">
        <w:rPr>
          <w:i/>
        </w:rPr>
        <w:t>J</w:t>
      </w:r>
      <w:r w:rsidRPr="00E53770">
        <w:t xml:space="preserve">=9.4, 2.0 Hz), 4.25 (1H, s), 2.65 (2H, m), 2.51 (2H, m), 2.36 (3H, s), 2.11 (1H, </w:t>
      </w:r>
      <w:proofErr w:type="spellStart"/>
      <w:r w:rsidRPr="00E53770">
        <w:t>dtt</w:t>
      </w:r>
      <w:proofErr w:type="spellEnd"/>
      <w:r w:rsidRPr="00E53770">
        <w:t xml:space="preserve">, </w:t>
      </w:r>
      <w:r w:rsidRPr="00E53770">
        <w:rPr>
          <w:i/>
        </w:rPr>
        <w:t>J</w:t>
      </w:r>
      <w:r w:rsidRPr="00E53770">
        <w:t xml:space="preserve">=11.5, 9.3, 5.8 Hz), 1.74 (1H, </w:t>
      </w:r>
      <w:proofErr w:type="spellStart"/>
      <w:r w:rsidRPr="00E53770">
        <w:t>dtt</w:t>
      </w:r>
      <w:proofErr w:type="spellEnd"/>
      <w:r w:rsidRPr="00E53770">
        <w:t xml:space="preserve">, </w:t>
      </w:r>
      <w:r w:rsidRPr="00E53770">
        <w:rPr>
          <w:i/>
        </w:rPr>
        <w:t>J</w:t>
      </w:r>
      <w:r w:rsidRPr="00E53770">
        <w:t xml:space="preserve">=11.1, 8.8, 7.0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w:t>
      </w:r>
      <w:r w:rsidR="00272DDF" w:rsidRPr="00E53770">
        <w:t>25</w:t>
      </w:r>
      <w:r w:rsidR="00046C0E" w:rsidRPr="00E53770">
        <w:t xml:space="preserve">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rPr>
          <w:vertAlign w:val="subscript"/>
        </w:rPr>
        <w:t xml:space="preserve"> </w:t>
      </w:r>
      <w:r w:rsidRPr="00E53770">
        <w:t>1</w:t>
      </w:r>
      <w:r w:rsidR="00272DDF" w:rsidRPr="00E53770">
        <w:t>60.8 (</w:t>
      </w:r>
      <w:proofErr w:type="spellStart"/>
      <w:r w:rsidR="00272DDF" w:rsidRPr="00E53770">
        <w:t>dd</w:t>
      </w:r>
      <w:proofErr w:type="spellEnd"/>
      <w:r w:rsidR="00272DDF" w:rsidRPr="00E53770">
        <w:t xml:space="preserve">, </w:t>
      </w:r>
      <w:r w:rsidR="00272DDF" w:rsidRPr="00E53770">
        <w:rPr>
          <w:i/>
        </w:rPr>
        <w:t>J</w:t>
      </w:r>
      <w:r w:rsidR="00272DDF" w:rsidRPr="00E53770">
        <w:t>=243.6, 11.4 Hz)</w:t>
      </w:r>
      <w:r w:rsidRPr="00E53770">
        <w:t xml:space="preserve">, </w:t>
      </w:r>
      <w:r w:rsidR="00272DDF" w:rsidRPr="00E53770">
        <w:t>155.4 (</w:t>
      </w:r>
      <w:proofErr w:type="spellStart"/>
      <w:r w:rsidR="00272DDF" w:rsidRPr="00E53770">
        <w:t>dd</w:t>
      </w:r>
      <w:proofErr w:type="spellEnd"/>
      <w:r w:rsidR="00272DDF" w:rsidRPr="00E53770">
        <w:t xml:space="preserve">, </w:t>
      </w:r>
      <w:r w:rsidR="00272DDF" w:rsidRPr="00E53770">
        <w:rPr>
          <w:i/>
        </w:rPr>
        <w:t>J</w:t>
      </w:r>
      <w:r w:rsidR="00272DDF" w:rsidRPr="00E53770">
        <w:t xml:space="preserve">=251.4, 14.5 Hz), </w:t>
      </w:r>
      <w:r w:rsidRPr="00E53770">
        <w:t>146.</w:t>
      </w:r>
      <w:r w:rsidR="00272DDF" w:rsidRPr="00E53770">
        <w:t xml:space="preserve">3 (d, </w:t>
      </w:r>
      <w:r w:rsidR="00272DDF" w:rsidRPr="00E53770">
        <w:rPr>
          <w:i/>
        </w:rPr>
        <w:t>J</w:t>
      </w:r>
      <w:r w:rsidR="00272DDF" w:rsidRPr="00E53770">
        <w:t>=4.1 Hz)</w:t>
      </w:r>
      <w:r w:rsidRPr="00E53770">
        <w:t>, 145.</w:t>
      </w:r>
      <w:r w:rsidR="00272DDF" w:rsidRPr="00E53770">
        <w:t>6</w:t>
      </w:r>
      <w:r w:rsidRPr="00E53770">
        <w:t xml:space="preserve">, </w:t>
      </w:r>
      <w:r w:rsidR="00272DDF" w:rsidRPr="00E53770">
        <w:t>138.9 (</w:t>
      </w:r>
      <w:proofErr w:type="spellStart"/>
      <w:r w:rsidR="00272DDF" w:rsidRPr="00E53770">
        <w:t>dd</w:t>
      </w:r>
      <w:proofErr w:type="spellEnd"/>
      <w:r w:rsidR="00272DDF" w:rsidRPr="00E53770">
        <w:t xml:space="preserve">, </w:t>
      </w:r>
      <w:r w:rsidR="00272DDF" w:rsidRPr="00E53770">
        <w:rPr>
          <w:i/>
        </w:rPr>
        <w:t>J</w:t>
      </w:r>
      <w:r w:rsidR="00272DDF" w:rsidRPr="00E53770">
        <w:t>=14.4, 11.2 Hz)</w:t>
      </w:r>
      <w:r w:rsidRPr="00E53770">
        <w:t>,</w:t>
      </w:r>
      <w:r w:rsidR="00272DDF" w:rsidRPr="00E53770">
        <w:t xml:space="preserve"> 135.4,</w:t>
      </w:r>
      <w:r w:rsidRPr="00E53770">
        <w:t xml:space="preserve"> 130.</w:t>
      </w:r>
      <w:r w:rsidR="00272DDF" w:rsidRPr="00E53770">
        <w:t>2</w:t>
      </w:r>
      <w:r w:rsidRPr="00E53770">
        <w:t>, 126.</w:t>
      </w:r>
      <w:r w:rsidR="00272DDF" w:rsidRPr="00E53770">
        <w:t>8</w:t>
      </w:r>
      <w:r w:rsidRPr="00E53770">
        <w:t xml:space="preserve">, </w:t>
      </w:r>
      <w:r w:rsidR="00272DDF" w:rsidRPr="00E53770">
        <w:t xml:space="preserve">114.2 (d, </w:t>
      </w:r>
      <w:r w:rsidR="00272DDF" w:rsidRPr="00E53770">
        <w:rPr>
          <w:i/>
        </w:rPr>
        <w:t>J</w:t>
      </w:r>
      <w:r w:rsidR="00272DDF" w:rsidRPr="00E53770">
        <w:t xml:space="preserve">=22.0 Hz), </w:t>
      </w:r>
      <w:r w:rsidRPr="00E53770">
        <w:t>10</w:t>
      </w:r>
      <w:r w:rsidR="00272DDF" w:rsidRPr="00E53770">
        <w:t>4</w:t>
      </w:r>
      <w:r w:rsidRPr="00E53770">
        <w:t>.</w:t>
      </w:r>
      <w:r w:rsidR="00272DDF" w:rsidRPr="00E53770">
        <w:t>7</w:t>
      </w:r>
      <w:r w:rsidRPr="00E53770">
        <w:t>, 99.</w:t>
      </w:r>
      <w:r w:rsidR="00272DDF" w:rsidRPr="00E53770">
        <w:t>4 (</w:t>
      </w:r>
      <w:proofErr w:type="spellStart"/>
      <w:r w:rsidR="00272DDF" w:rsidRPr="00E53770">
        <w:t>dd</w:t>
      </w:r>
      <w:proofErr w:type="spellEnd"/>
      <w:r w:rsidR="00272DDF" w:rsidRPr="00E53770">
        <w:t xml:space="preserve">, </w:t>
      </w:r>
      <w:r w:rsidR="00272DDF" w:rsidRPr="00E53770">
        <w:rPr>
          <w:i/>
        </w:rPr>
        <w:t>J</w:t>
      </w:r>
      <w:r w:rsidR="00272DDF" w:rsidRPr="00E53770">
        <w:t>=</w:t>
      </w:r>
      <w:r w:rsidR="005D3F7B" w:rsidRPr="00E53770">
        <w:t>28.2, 22.7 Hz)</w:t>
      </w:r>
      <w:r w:rsidRPr="00E53770">
        <w:t>,</w:t>
      </w:r>
      <w:r w:rsidR="005D3F7B" w:rsidRPr="00E53770">
        <w:t xml:space="preserve"> 98.7 (</w:t>
      </w:r>
      <w:proofErr w:type="spellStart"/>
      <w:r w:rsidR="005D3F7B" w:rsidRPr="00E53770">
        <w:t>dd</w:t>
      </w:r>
      <w:proofErr w:type="spellEnd"/>
      <w:r w:rsidR="005D3F7B" w:rsidRPr="00E53770">
        <w:t xml:space="preserve">, </w:t>
      </w:r>
      <w:r w:rsidR="005D3F7B" w:rsidRPr="00E53770">
        <w:rPr>
          <w:i/>
        </w:rPr>
        <w:t>J</w:t>
      </w:r>
      <w:r w:rsidR="005D3F7B" w:rsidRPr="00E53770">
        <w:t>=29.4, 4.4 Hz)</w:t>
      </w:r>
      <w:r w:rsidRPr="00E53770">
        <w:t>, 73.</w:t>
      </w:r>
      <w:r w:rsidR="005D3F7B" w:rsidRPr="00E53770">
        <w:t>1</w:t>
      </w:r>
      <w:r w:rsidRPr="00E53770">
        <w:t>, 36.</w:t>
      </w:r>
      <w:r w:rsidR="005D3F7B" w:rsidRPr="00E53770">
        <w:t>5</w:t>
      </w:r>
      <w:r w:rsidRPr="00E53770">
        <w:t>, 21.</w:t>
      </w:r>
      <w:r w:rsidR="005D3F7B" w:rsidRPr="00E53770">
        <w:t>8</w:t>
      </w:r>
      <w:r w:rsidRPr="00E53770">
        <w:t>, 14.</w:t>
      </w:r>
      <w:r w:rsidR="005D3F7B" w:rsidRPr="00E53770">
        <w:t>4</w:t>
      </w:r>
      <w:r w:rsidRPr="00E53770">
        <w:t xml:space="preserve">; </w:t>
      </w:r>
      <w:r w:rsidRPr="00E53770">
        <w:rPr>
          <w:vertAlign w:val="superscript"/>
        </w:rPr>
        <w:t>19</w:t>
      </w:r>
      <w:r w:rsidRPr="00E53770">
        <w:t>F NMR (377 MHz, CDCl</w:t>
      </w:r>
      <w:r w:rsidRPr="00E53770">
        <w:rPr>
          <w:vertAlign w:val="subscript"/>
        </w:rPr>
        <w:t>3</w:t>
      </w:r>
      <w:r w:rsidRPr="00E53770">
        <w:t xml:space="preserve">): </w:t>
      </w:r>
      <w:proofErr w:type="spellStart"/>
      <w:r w:rsidRPr="00E53770">
        <w:t>δ</w:t>
      </w:r>
      <w:r w:rsidRPr="00E53770">
        <w:rPr>
          <w:vertAlign w:val="subscript"/>
        </w:rPr>
        <w:t>F</w:t>
      </w:r>
      <w:proofErr w:type="spellEnd"/>
      <w:r w:rsidRPr="00E53770">
        <w:t xml:space="preserve"> –112.6 (m), –118.0 (</w:t>
      </w:r>
      <w:proofErr w:type="spellStart"/>
      <w:r w:rsidRPr="00E53770">
        <w:t>dd</w:t>
      </w:r>
      <w:proofErr w:type="spellEnd"/>
      <w:r w:rsidRPr="00E53770">
        <w:t xml:space="preserve">, </w:t>
      </w:r>
      <w:r w:rsidRPr="00E53770">
        <w:rPr>
          <w:i/>
        </w:rPr>
        <w:t>J</w:t>
      </w:r>
      <w:r w:rsidRPr="00E53770">
        <w:t xml:space="preserve">=9.2, 4.7 Hz); IR (neat, </w:t>
      </w:r>
      <w:r w:rsidRPr="00E53770">
        <w:rPr>
          <w:i/>
        </w:rPr>
        <w:t>v</w:t>
      </w:r>
      <w:r w:rsidRPr="00E53770">
        <w:t xml:space="preserve"> cm</w:t>
      </w:r>
      <w:r w:rsidRPr="00E53770">
        <w:rPr>
          <w:vertAlign w:val="superscript"/>
        </w:rPr>
        <w:t>-1</w:t>
      </w:r>
      <w:r w:rsidRPr="00E53770">
        <w:t>) = 3546, 2994, 2952, 1635, 1595, 1489, 1428, 1167, 1101; HRMS (ES –) m/z calculated for C</w:t>
      </w:r>
      <w:r w:rsidRPr="00E53770">
        <w:rPr>
          <w:vertAlign w:val="subscript"/>
        </w:rPr>
        <w:t>19</w:t>
      </w:r>
      <w:r w:rsidRPr="00E53770">
        <w:t>H</w:t>
      </w:r>
      <w:r w:rsidRPr="00E53770">
        <w:rPr>
          <w:vertAlign w:val="subscript"/>
        </w:rPr>
        <w:t>16</w:t>
      </w:r>
      <w:r w:rsidRPr="00E53770">
        <w:t>NO</w:t>
      </w:r>
      <w:r w:rsidRPr="00E53770">
        <w:rPr>
          <w:vertAlign w:val="subscript"/>
        </w:rPr>
        <w:t>3</w:t>
      </w:r>
      <w:r w:rsidRPr="00E53770">
        <w:t>SF</w:t>
      </w:r>
      <w:r w:rsidRPr="00E53770">
        <w:rPr>
          <w:vertAlign w:val="subscript"/>
        </w:rPr>
        <w:t>2</w:t>
      </w:r>
      <w:r w:rsidRPr="00E53770">
        <w:t xml:space="preserve"> (M–H) –  376.0819, found 376.0804</w:t>
      </w:r>
    </w:p>
    <w:p w:rsidR="00274EB5" w:rsidRPr="00E53770" w:rsidRDefault="00274EB5" w:rsidP="00FC4533">
      <w:pPr>
        <w:pStyle w:val="FAAuthorInfoSubtitle"/>
        <w:rPr>
          <w:lang w:val="en-GB"/>
        </w:rPr>
      </w:pPr>
    </w:p>
    <w:p w:rsidR="00274EB5" w:rsidRPr="00E53770" w:rsidRDefault="00274EB5" w:rsidP="00081328">
      <w:pPr>
        <w:pStyle w:val="TAMainText"/>
      </w:pPr>
      <w:r w:rsidRPr="00E53770">
        <w:t>1,1'-(</w:t>
      </w:r>
      <w:r w:rsidR="00A22459" w:rsidRPr="00E53770">
        <w:t>T</w:t>
      </w:r>
      <w:r w:rsidRPr="00E53770">
        <w:t>hiophene-2,5-</w:t>
      </w:r>
      <w:proofErr w:type="gramStart"/>
      <w:r w:rsidRPr="00E53770">
        <w:t>diyl)</w:t>
      </w:r>
      <w:proofErr w:type="spellStart"/>
      <w:r w:rsidRPr="00E53770">
        <w:t>bis</w:t>
      </w:r>
      <w:proofErr w:type="spellEnd"/>
      <w:proofErr w:type="gramEnd"/>
      <w:r w:rsidRPr="00E53770">
        <w:t xml:space="preserve">(cyclobutan-1-ol), </w:t>
      </w:r>
      <w:r w:rsidR="00A22459" w:rsidRPr="00E53770">
        <w:rPr>
          <w:b/>
        </w:rPr>
        <w:t>25</w:t>
      </w:r>
    </w:p>
    <w:p w:rsidR="00CF278F" w:rsidRPr="00E53770" w:rsidRDefault="00CF278F" w:rsidP="00081328">
      <w:pPr>
        <w:pStyle w:val="TAMainText"/>
      </w:pPr>
      <w:r w:rsidRPr="00E53770">
        <w:rPr>
          <w:i/>
        </w:rPr>
        <w:t>n</w:t>
      </w:r>
      <w:r w:rsidRPr="00E53770">
        <w:t xml:space="preserve">-Butyllithium solution (1.8 M in hexanes, 14.4 mL, 26 mmol) was added as drops to a solution of freshly distilled TMEDA (3.9 mL, 26 mmol) in hexane (45 mL) at room temperature.  The resulting solution stirred for 10 mins, before thiophene (1.0 mL, 13 mmol) was added as drops and the reaction mixture heated to reflux for 1 </w:t>
      </w:r>
      <w:proofErr w:type="spellStart"/>
      <w:r w:rsidRPr="00E53770">
        <w:t>hr</w:t>
      </w:r>
      <w:proofErr w:type="spellEnd"/>
      <w:r w:rsidRPr="00E53770">
        <w:t>, before it was cooled to 0 °C and a solution of cyclobutanone (2.1 mL, 28 mmol) in THF (30 mL) was added as drops. After complete addition the reaction mixture was allowed to warm to room temperature and stirred for further 15 mins, before it was quenched by the careful addition of saturated aqueous ammonium chloride solution (40 mL) at 0 °C. The aqueous layer was separated and extracted with diethyl ether (3 x 20 mL) and the combined organic layers were sequentially washed with deionized water (20 mL), saturated aqueous sodium chloride solution (20 mL), dried over MgSO</w:t>
      </w:r>
      <w:r w:rsidRPr="00E53770">
        <w:rPr>
          <w:vertAlign w:val="subscript"/>
        </w:rPr>
        <w:t>4</w:t>
      </w:r>
      <w:r w:rsidRPr="00E53770">
        <w:t xml:space="preserve"> and concentrated. The crude material was purified by recrystallisation from boiling dichloromethane to yield the diol </w:t>
      </w:r>
      <w:r w:rsidRPr="00E53770">
        <w:rPr>
          <w:b/>
        </w:rPr>
        <w:t>25</w:t>
      </w:r>
      <w:r w:rsidRPr="00E53770">
        <w:t xml:space="preserve"> (815 mg, 3.63 mmol, 28%) as a brown crystalline solid. </w:t>
      </w:r>
    </w:p>
    <w:p w:rsidR="00274EB5" w:rsidRPr="00E53770" w:rsidRDefault="00274EB5"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6.92 (2H, s), 2.53 (4H, m), 2.42 (4H, m), 2.24 (2H, s), 1.94 (2H, m), 1.74 (2H, </w:t>
      </w:r>
      <w:proofErr w:type="spellStart"/>
      <w:r w:rsidRPr="00E53770">
        <w:t>dp</w:t>
      </w:r>
      <w:proofErr w:type="spellEnd"/>
      <w:r w:rsidRPr="00E53770">
        <w:t xml:space="preserve">, </w:t>
      </w:r>
      <w:r w:rsidRPr="00E53770">
        <w:rPr>
          <w:i/>
        </w:rPr>
        <w:t>J</w:t>
      </w:r>
      <w:r w:rsidRPr="00E53770">
        <w:t xml:space="preserve"> = 11.2, 8.5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150.8, 122.4, 74.</w:t>
      </w:r>
      <w:r w:rsidR="00091850" w:rsidRPr="00E53770">
        <w:t>9</w:t>
      </w:r>
      <w:r w:rsidRPr="00E53770">
        <w:t xml:space="preserve">, 38.4, 12.7; IR (neat, </w:t>
      </w:r>
      <w:r w:rsidRPr="00E53770">
        <w:rPr>
          <w:i/>
        </w:rPr>
        <w:t>v</w:t>
      </w:r>
      <w:r w:rsidRPr="00E53770">
        <w:t xml:space="preserve"> cm</w:t>
      </w:r>
      <w:r w:rsidRPr="00E53770">
        <w:rPr>
          <w:vertAlign w:val="superscript"/>
        </w:rPr>
        <w:t>-1</w:t>
      </w:r>
      <w:r w:rsidRPr="00E53770">
        <w:t xml:space="preserve">) = 3418, 2982, 2941, </w:t>
      </w:r>
      <w:r w:rsidRPr="00E53770">
        <w:t>2865, 1443, 1243; HRMS (ES +) m/z calculated for C</w:t>
      </w:r>
      <w:r w:rsidRPr="00E53770">
        <w:rPr>
          <w:vertAlign w:val="subscript"/>
        </w:rPr>
        <w:t>12</w:t>
      </w:r>
      <w:r w:rsidRPr="00E53770">
        <w:t>H</w:t>
      </w:r>
      <w:r w:rsidRPr="00E53770">
        <w:rPr>
          <w:vertAlign w:val="subscript"/>
        </w:rPr>
        <w:t>15</w:t>
      </w:r>
      <w:r w:rsidRPr="00E53770">
        <w:t>OS (M-OH)+ 207.0844, found 207.0835; Melting point 112.1 – 113.1 °C</w:t>
      </w:r>
    </w:p>
    <w:p w:rsidR="00274EB5" w:rsidRPr="00E53770" w:rsidRDefault="00274EB5" w:rsidP="00081328">
      <w:pPr>
        <w:pStyle w:val="TAMainText"/>
      </w:pPr>
    </w:p>
    <w:p w:rsidR="00274EB5" w:rsidRPr="00E53770" w:rsidRDefault="00274EB5" w:rsidP="00081328">
      <w:pPr>
        <w:pStyle w:val="TAMainText"/>
      </w:pPr>
      <w:r w:rsidRPr="00E53770">
        <w:t>1-(</w:t>
      </w:r>
      <w:r w:rsidR="00A22459" w:rsidRPr="00E53770">
        <w:t>B</w:t>
      </w:r>
      <w:r w:rsidRPr="00E53770">
        <w:t xml:space="preserve">enzofuran-2-yl)-3-phenylcyclobutan-1-ol, </w:t>
      </w:r>
      <w:r w:rsidR="00A22459" w:rsidRPr="00E53770">
        <w:rPr>
          <w:b/>
        </w:rPr>
        <w:t>27</w:t>
      </w:r>
    </w:p>
    <w:p w:rsidR="009C181C" w:rsidRPr="00E53770" w:rsidRDefault="009C181C" w:rsidP="00081328">
      <w:pPr>
        <w:pStyle w:val="TAMainText"/>
      </w:pPr>
      <w:r w:rsidRPr="00E53770">
        <w:t>For a detailed synthetic procedure, see our initial communication.</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3030C6" w:rsidRPr="00E53770" w:rsidRDefault="003030C6" w:rsidP="00081328">
      <w:pPr>
        <w:pStyle w:val="TAMainText"/>
      </w:pPr>
      <w:r w:rsidRPr="00E53770">
        <w:t>Pale yellow solid (492 mg, 1.86 mmol, 68%); purified through flash column chromatography (30% Et</w:t>
      </w:r>
      <w:r w:rsidRPr="00E53770">
        <w:rPr>
          <w:vertAlign w:val="subscript"/>
        </w:rPr>
        <w:t>2</w:t>
      </w:r>
      <w:r w:rsidRPr="00E53770">
        <w:t>O/pentane).</w:t>
      </w:r>
    </w:p>
    <w:p w:rsidR="00274EB5" w:rsidRPr="00E53770" w:rsidRDefault="00274EB5"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7.60 (1H, m), 7.52 (1H, </w:t>
      </w:r>
      <w:proofErr w:type="spellStart"/>
      <w:r w:rsidRPr="00E53770">
        <w:t>dq</w:t>
      </w:r>
      <w:proofErr w:type="spellEnd"/>
      <w:r w:rsidRPr="00E53770">
        <w:t xml:space="preserve">, </w:t>
      </w:r>
      <w:r w:rsidRPr="00E53770">
        <w:rPr>
          <w:i/>
        </w:rPr>
        <w:t>J</w:t>
      </w:r>
      <w:r w:rsidRPr="00E53770">
        <w:t xml:space="preserve"> = 8.3, 1.0 Hz), 7.39 – 7.28 (6H, m), 7.2</w:t>
      </w:r>
      <w:r w:rsidR="00091850" w:rsidRPr="00E53770">
        <w:t>4</w:t>
      </w:r>
      <w:r w:rsidRPr="00E53770">
        <w:t xml:space="preserve"> (1H, m), 6.80 (1H, d, </w:t>
      </w:r>
      <w:r w:rsidRPr="00E53770">
        <w:rPr>
          <w:i/>
        </w:rPr>
        <w:t>J</w:t>
      </w:r>
      <w:r w:rsidRPr="00E53770">
        <w:t xml:space="preserve"> = 0.9 Hz), 3.29 (1H, </w:t>
      </w:r>
      <w:proofErr w:type="spellStart"/>
      <w:r w:rsidRPr="00E53770">
        <w:t>qd</w:t>
      </w:r>
      <w:proofErr w:type="spellEnd"/>
      <w:r w:rsidRPr="00E53770">
        <w:t xml:space="preserve">, </w:t>
      </w:r>
      <w:r w:rsidRPr="00E53770">
        <w:rPr>
          <w:i/>
        </w:rPr>
        <w:t>J</w:t>
      </w:r>
      <w:r w:rsidRPr="00E53770">
        <w:t xml:space="preserve"> = 9.9, 8.0 Hz), 3.09 (2H, </w:t>
      </w:r>
      <w:proofErr w:type="spellStart"/>
      <w:r w:rsidRPr="00E53770">
        <w:t>ddt</w:t>
      </w:r>
      <w:proofErr w:type="spellEnd"/>
      <w:r w:rsidRPr="00E53770">
        <w:t xml:space="preserve">, </w:t>
      </w:r>
      <w:r w:rsidRPr="00E53770">
        <w:rPr>
          <w:i/>
        </w:rPr>
        <w:t>J</w:t>
      </w:r>
      <w:r w:rsidRPr="00E53770">
        <w:t xml:space="preserve"> = 11.8, 8.0, 2.6 Hz), 2.60 (3H, </w:t>
      </w:r>
      <w:proofErr w:type="spellStart"/>
      <w:r w:rsidRPr="00E53770">
        <w:t>ddt</w:t>
      </w:r>
      <w:proofErr w:type="spellEnd"/>
      <w:r w:rsidRPr="00E53770">
        <w:t xml:space="preserve">, </w:t>
      </w:r>
      <w:r w:rsidRPr="00E53770">
        <w:rPr>
          <w:i/>
        </w:rPr>
        <w:t>J</w:t>
      </w:r>
      <w:r w:rsidRPr="00E53770">
        <w:t xml:space="preserve"> = 12.1, 9.4, 2.5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160.3, 155.2, 144.2, 128.5, 128.1, 126.7, 126.3, 124.4, 122.9, 121.2, 111.</w:t>
      </w:r>
      <w:r w:rsidR="00091850" w:rsidRPr="00E53770">
        <w:t>4</w:t>
      </w:r>
      <w:r w:rsidRPr="00E53770">
        <w:t xml:space="preserve">, 102.1, 68.6, 43.3, 30.5; IR (neat, </w:t>
      </w:r>
      <w:r w:rsidRPr="00E53770">
        <w:rPr>
          <w:i/>
        </w:rPr>
        <w:t>v</w:t>
      </w:r>
      <w:r w:rsidRPr="00E53770">
        <w:t xml:space="preserve"> cm</w:t>
      </w:r>
      <w:r w:rsidRPr="00E53770">
        <w:rPr>
          <w:vertAlign w:val="superscript"/>
        </w:rPr>
        <w:t>-1</w:t>
      </w:r>
      <w:r w:rsidRPr="00E53770">
        <w:t>) = 3234, 3023, 2984, 2935, 1450, 1239; HRMS (ES +) m/z calculated for C</w:t>
      </w:r>
      <w:r w:rsidRPr="00E53770">
        <w:rPr>
          <w:vertAlign w:val="subscript"/>
        </w:rPr>
        <w:t>18</w:t>
      </w:r>
      <w:r w:rsidRPr="00E53770">
        <w:t>H</w:t>
      </w:r>
      <w:r w:rsidRPr="00E53770">
        <w:rPr>
          <w:vertAlign w:val="subscript"/>
        </w:rPr>
        <w:t>15</w:t>
      </w:r>
      <w:r w:rsidRPr="00E53770">
        <w:t>O (M-OH)+ 247.1123, found 247.1134; Melting point 81.1 – 82.6 °C</w:t>
      </w:r>
    </w:p>
    <w:p w:rsidR="00FC4533" w:rsidRPr="00E53770" w:rsidRDefault="00FC4533" w:rsidP="00081328">
      <w:pPr>
        <w:pStyle w:val="TAMainText"/>
      </w:pPr>
    </w:p>
    <w:p w:rsidR="00274EB5" w:rsidRPr="00E53770" w:rsidRDefault="00274EB5" w:rsidP="00081328">
      <w:pPr>
        <w:pStyle w:val="TAMainText"/>
      </w:pPr>
      <w:r w:rsidRPr="00E53770">
        <w:t>1-(</w:t>
      </w:r>
      <w:r w:rsidR="00A22459" w:rsidRPr="00E53770">
        <w:t>B</w:t>
      </w:r>
      <w:r w:rsidRPr="00E53770">
        <w:t xml:space="preserve">enzo[b]thiophen-2-yl)-3-phenylcyclobutan-1-ol, </w:t>
      </w:r>
      <w:r w:rsidR="00A22459" w:rsidRPr="00E53770">
        <w:rPr>
          <w:b/>
        </w:rPr>
        <w:t>29</w:t>
      </w:r>
    </w:p>
    <w:p w:rsidR="009C181C" w:rsidRPr="00E53770" w:rsidRDefault="009C181C" w:rsidP="00081328">
      <w:pPr>
        <w:pStyle w:val="TAMainText"/>
      </w:pPr>
      <w:r w:rsidRPr="00E53770">
        <w:t>For a detailed synthetic procedure, see our initial communication.</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3030C6" w:rsidRPr="00E53770" w:rsidRDefault="003030C6" w:rsidP="00081328">
      <w:pPr>
        <w:pStyle w:val="TAMainText"/>
      </w:pPr>
      <w:r w:rsidRPr="00E53770">
        <w:t xml:space="preserve">Faint yellow solid (553 mg, 1.97 mmol, 72%); crude material obtained as solid and washed with pentane. </w:t>
      </w:r>
    </w:p>
    <w:p w:rsidR="00274EB5" w:rsidRPr="00E53770" w:rsidRDefault="00274EB5"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7.85 (1H, </w:t>
      </w:r>
      <w:proofErr w:type="spellStart"/>
      <w:r w:rsidRPr="00E53770">
        <w:t>ddd</w:t>
      </w:r>
      <w:proofErr w:type="spellEnd"/>
      <w:r w:rsidRPr="00E53770">
        <w:t xml:space="preserve">, </w:t>
      </w:r>
      <w:r w:rsidRPr="00E53770">
        <w:rPr>
          <w:i/>
        </w:rPr>
        <w:t>J</w:t>
      </w:r>
      <w:r w:rsidRPr="00E53770">
        <w:t xml:space="preserve"> = 7.5, 1.6, 0.7 Hz), 7.78 (1H, m), 7.43-7.20 (8H, m), 3.30 (1H, </w:t>
      </w:r>
      <w:proofErr w:type="spellStart"/>
      <w:r w:rsidRPr="00E53770">
        <w:t>tt</w:t>
      </w:r>
      <w:proofErr w:type="spellEnd"/>
      <w:r w:rsidRPr="00E53770">
        <w:t xml:space="preserve">, </w:t>
      </w:r>
      <w:r w:rsidRPr="00E53770">
        <w:rPr>
          <w:i/>
        </w:rPr>
        <w:t>J</w:t>
      </w:r>
      <w:r w:rsidRPr="00E53770">
        <w:t xml:space="preserve"> = 10.0, 8.0 Hz), 3.09 (2H, </w:t>
      </w:r>
      <w:proofErr w:type="spellStart"/>
      <w:r w:rsidRPr="00E53770">
        <w:t>ddt</w:t>
      </w:r>
      <w:proofErr w:type="spellEnd"/>
      <w:r w:rsidRPr="00E53770">
        <w:t xml:space="preserve">, </w:t>
      </w:r>
      <w:r w:rsidRPr="00E53770">
        <w:rPr>
          <w:i/>
        </w:rPr>
        <w:t>J</w:t>
      </w:r>
      <w:r w:rsidRPr="00E53770">
        <w:t xml:space="preserve"> = 11.9, 8.1, 2.6 Hz), 2.66 (2H, m), 2.49 (1H, s);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151.5, 144.1, 139.8, 139.5, 128.5, 126.7, 126.5, 126.3, 124.5, 123.6, 122.5, 119.8, 70.9, 45.6, 30.4; IR (neat, </w:t>
      </w:r>
      <w:r w:rsidRPr="00E53770">
        <w:rPr>
          <w:i/>
        </w:rPr>
        <w:t>v</w:t>
      </w:r>
      <w:r w:rsidRPr="00E53770">
        <w:t xml:space="preserve"> cm</w:t>
      </w:r>
      <w:r w:rsidRPr="00E53770">
        <w:rPr>
          <w:vertAlign w:val="superscript"/>
        </w:rPr>
        <w:t>-1</w:t>
      </w:r>
      <w:r w:rsidRPr="00E53770">
        <w:t>) = 3305, 3052, 3023, 2973, 2891, 1493, 1457, 1232; HRMS (ES +) m/z calculated for C</w:t>
      </w:r>
      <w:r w:rsidRPr="00E53770">
        <w:rPr>
          <w:vertAlign w:val="subscript"/>
        </w:rPr>
        <w:t>18</w:t>
      </w:r>
      <w:r w:rsidRPr="00E53770">
        <w:t>H</w:t>
      </w:r>
      <w:r w:rsidRPr="00E53770">
        <w:rPr>
          <w:vertAlign w:val="subscript"/>
        </w:rPr>
        <w:t>15</w:t>
      </w:r>
      <w:r w:rsidRPr="00E53770">
        <w:t xml:space="preserve">S (M-OH)+ 263.0894, found 263.0891; Melting point 90.7 – 92.0 °C  </w:t>
      </w:r>
    </w:p>
    <w:p w:rsidR="00274EB5" w:rsidRPr="00E53770" w:rsidRDefault="00274EB5" w:rsidP="00FC4533">
      <w:pPr>
        <w:pStyle w:val="FAAuthorInfoSubtitle"/>
      </w:pPr>
    </w:p>
    <w:p w:rsidR="00274EB5" w:rsidRPr="00E53770" w:rsidRDefault="00274EB5" w:rsidP="00081328">
      <w:pPr>
        <w:pStyle w:val="TAMainText"/>
      </w:pPr>
      <w:r w:rsidRPr="00E53770">
        <w:t>3-</w:t>
      </w:r>
      <w:r w:rsidR="00A22459" w:rsidRPr="00E53770">
        <w:t>P</w:t>
      </w:r>
      <w:r w:rsidRPr="00E53770">
        <w:t>henyl-1-(1-tosyl-1H-indol-2-</w:t>
      </w:r>
      <w:proofErr w:type="gramStart"/>
      <w:r w:rsidRPr="00E53770">
        <w:t>yl)cyclobutan</w:t>
      </w:r>
      <w:proofErr w:type="gramEnd"/>
      <w:r w:rsidRPr="00E53770">
        <w:t xml:space="preserve">-1-ol, </w:t>
      </w:r>
      <w:r w:rsidR="00A22459" w:rsidRPr="00E53770">
        <w:rPr>
          <w:b/>
        </w:rPr>
        <w:t>31</w:t>
      </w:r>
    </w:p>
    <w:p w:rsidR="009C181C" w:rsidRPr="00E53770" w:rsidRDefault="009C181C" w:rsidP="00081328">
      <w:pPr>
        <w:pStyle w:val="TAMainText"/>
      </w:pPr>
      <w:r w:rsidRPr="00E53770">
        <w:t>For a detailed synthetic procedure, see our initial communication.</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3030C6" w:rsidRPr="00E53770" w:rsidRDefault="003030C6" w:rsidP="00081328">
      <w:pPr>
        <w:pStyle w:val="TAMainText"/>
      </w:pPr>
      <w:r w:rsidRPr="00E53770">
        <w:t>White solid (606 mg, 1.45 mmol, 53%); purified through flash column chromatography (20% Et</w:t>
      </w:r>
      <w:r w:rsidRPr="00E53770">
        <w:rPr>
          <w:vertAlign w:val="subscript"/>
        </w:rPr>
        <w:t>2</w:t>
      </w:r>
      <w:r w:rsidRPr="00E53770">
        <w:t>O/pentane).</w:t>
      </w:r>
    </w:p>
    <w:p w:rsidR="00274EB5" w:rsidRPr="00E53770" w:rsidRDefault="00274EB5"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7.87 (1H, m), 7.71 (2H, m), 7.53 (1H, m), 7.37-7.12 (8H, m), 6.92 (1H, d, </w:t>
      </w:r>
      <w:r w:rsidRPr="00E53770">
        <w:rPr>
          <w:i/>
        </w:rPr>
        <w:t>J</w:t>
      </w:r>
      <w:r w:rsidRPr="00E53770">
        <w:t xml:space="preserve"> = 0.8 Hz), 4.68 (1H, s), 3.23 (2H, m), 3.13 (1H, m), 2.68 (2H, m), 2.33 (3H, s);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145.2, 145.0, 144.3, 137.5, 135.8, 129.9, 128.6, 128.4, 126.7, 126.5, 126.2, 125.2, 123.9, 121.3, 114.7, 110.3, 68.8, 44.3, 31.4, 21.6; IR (neat, </w:t>
      </w:r>
      <w:r w:rsidRPr="00E53770">
        <w:rPr>
          <w:i/>
        </w:rPr>
        <w:t>v</w:t>
      </w:r>
      <w:r w:rsidRPr="00E53770">
        <w:t xml:space="preserve"> cm</w:t>
      </w:r>
      <w:r w:rsidRPr="00E53770">
        <w:rPr>
          <w:vertAlign w:val="superscript"/>
        </w:rPr>
        <w:t>-1</w:t>
      </w:r>
      <w:r w:rsidRPr="00E53770">
        <w:t>) = 3547, 3055, 2991, 2947, 2916, 1597, 1446, 1362, 1170; HRMS (ES +) m/z calculated for C</w:t>
      </w:r>
      <w:r w:rsidRPr="00E53770">
        <w:rPr>
          <w:vertAlign w:val="subscript"/>
        </w:rPr>
        <w:t>25</w:t>
      </w:r>
      <w:r w:rsidRPr="00E53770">
        <w:t>H</w:t>
      </w:r>
      <w:r w:rsidRPr="00E53770">
        <w:rPr>
          <w:vertAlign w:val="subscript"/>
        </w:rPr>
        <w:t>24</w:t>
      </w:r>
      <w:r w:rsidRPr="00E53770">
        <w:t>NO</w:t>
      </w:r>
      <w:r w:rsidRPr="00E53770">
        <w:rPr>
          <w:vertAlign w:val="subscript"/>
        </w:rPr>
        <w:t>3</w:t>
      </w:r>
      <w:r w:rsidRPr="00E53770">
        <w:t>S (M</w:t>
      </w:r>
      <w:r w:rsidR="00091850" w:rsidRPr="00E53770">
        <w:t>+H</w:t>
      </w:r>
      <w:r w:rsidRPr="00E53770">
        <w:t>)+ 418.1477, found 418.1483; Melting point 121.1 – 124.0 °C</w:t>
      </w:r>
    </w:p>
    <w:p w:rsidR="00274EB5" w:rsidRPr="00E53770" w:rsidRDefault="00274EB5" w:rsidP="00FC4533">
      <w:pPr>
        <w:pStyle w:val="FAAuthorInfoSubtitle"/>
      </w:pPr>
    </w:p>
    <w:p w:rsidR="00AA2FB4" w:rsidRPr="00E53770" w:rsidRDefault="00AA2FB4" w:rsidP="00081328">
      <w:pPr>
        <w:pStyle w:val="TAMainText"/>
      </w:pPr>
      <w:r w:rsidRPr="00E53770">
        <w:t>1-(</w:t>
      </w:r>
      <w:r w:rsidR="00A22459" w:rsidRPr="00E53770">
        <w:t>B</w:t>
      </w:r>
      <w:r w:rsidRPr="00E53770">
        <w:t xml:space="preserve">enzofuran-2-yl)-2-cyclopropylcyclobutan-1-ol, </w:t>
      </w:r>
      <w:r w:rsidR="00A22459" w:rsidRPr="00E53770">
        <w:rPr>
          <w:b/>
        </w:rPr>
        <w:t>33</w:t>
      </w:r>
    </w:p>
    <w:p w:rsidR="003030C6" w:rsidRPr="00E53770" w:rsidRDefault="003030C6" w:rsidP="003030C6">
      <w:pPr>
        <w:pStyle w:val="TAMainText"/>
      </w:pPr>
      <w:r w:rsidRPr="00E53770">
        <w:t xml:space="preserve">Synthesized through </w:t>
      </w:r>
      <w:r w:rsidRPr="00E53770">
        <w:rPr>
          <w:i/>
        </w:rPr>
        <w:t>General procedure (2)</w:t>
      </w:r>
    </w:p>
    <w:p w:rsidR="003030C6" w:rsidRPr="00E53770" w:rsidRDefault="003030C6" w:rsidP="00081328">
      <w:pPr>
        <w:pStyle w:val="TAMainText"/>
      </w:pPr>
      <w:r w:rsidRPr="00E53770">
        <w:t>Yellow oil (450 mg, 1.97 mmol, 68%); purified through flash column chromatography (20% Et</w:t>
      </w:r>
      <w:r w:rsidRPr="00E53770">
        <w:rPr>
          <w:vertAlign w:val="subscript"/>
        </w:rPr>
        <w:t>2</w:t>
      </w:r>
      <w:r w:rsidRPr="00E53770">
        <w:t>O/pentane).</w:t>
      </w:r>
    </w:p>
    <w:p w:rsidR="00AA2FB4" w:rsidRPr="00E53770" w:rsidRDefault="00AA2FB4"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7.53 (1H, m), 7.45 (1H, </w:t>
      </w:r>
      <w:proofErr w:type="spellStart"/>
      <w:r w:rsidRPr="00E53770">
        <w:t>dq</w:t>
      </w:r>
      <w:proofErr w:type="spellEnd"/>
      <w:r w:rsidRPr="00E53770">
        <w:t xml:space="preserve">, </w:t>
      </w:r>
      <w:r w:rsidRPr="00E53770">
        <w:rPr>
          <w:i/>
        </w:rPr>
        <w:t>J</w:t>
      </w:r>
      <w:r w:rsidRPr="00E53770">
        <w:t xml:space="preserve">=8.4, 0.9 Hz), 7.23 (2H, m), 6.61 (1H, d, </w:t>
      </w:r>
      <w:r w:rsidRPr="00E53770">
        <w:rPr>
          <w:i/>
        </w:rPr>
        <w:t>J</w:t>
      </w:r>
      <w:r w:rsidRPr="00E53770">
        <w:t xml:space="preserve">=0.9 Hz), 2.68 (1H, s), 2.55 (1H, </w:t>
      </w:r>
      <w:proofErr w:type="spellStart"/>
      <w:r w:rsidRPr="00E53770">
        <w:t>dddd</w:t>
      </w:r>
      <w:proofErr w:type="spellEnd"/>
      <w:r w:rsidRPr="00E53770">
        <w:t xml:space="preserve">, </w:t>
      </w:r>
      <w:r w:rsidRPr="00E53770">
        <w:rPr>
          <w:i/>
        </w:rPr>
        <w:t>J</w:t>
      </w:r>
      <w:r w:rsidRPr="00E53770">
        <w:t xml:space="preserve">=12.3, 9.1, 8.0, 1.4 Hz), 2.24 (2H, </w:t>
      </w:r>
      <w:r w:rsidRPr="00E53770">
        <w:lastRenderedPageBreak/>
        <w:t xml:space="preserve">m), 2.04 (1H, </w:t>
      </w:r>
      <w:proofErr w:type="spellStart"/>
      <w:r w:rsidRPr="00E53770">
        <w:t>dtd</w:t>
      </w:r>
      <w:proofErr w:type="spellEnd"/>
      <w:r w:rsidRPr="00E53770">
        <w:t xml:space="preserve">, </w:t>
      </w:r>
      <w:r w:rsidRPr="00E53770">
        <w:rPr>
          <w:i/>
        </w:rPr>
        <w:t>J</w:t>
      </w:r>
      <w:r w:rsidRPr="00E53770">
        <w:t xml:space="preserve">=11.3, 8.7, 4.8 Hz), 1.91 (1H, m), 1.00 (1H, qt, </w:t>
      </w:r>
      <w:r w:rsidRPr="00E53770">
        <w:rPr>
          <w:i/>
        </w:rPr>
        <w:t>J</w:t>
      </w:r>
      <w:r w:rsidRPr="00E53770">
        <w:t xml:space="preserve">=8.3, 4.9 Hz), 0.53 (2H, m), 0.25 (1H, m), 0.10 (1H,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161.6, 154.9, 128.5, 123.9, 122.7, 120.9, 111.2, 101.0, 74.9, 49.1, 32.3, 20.3, 9.2, 2.6, 2.2; IR (neat, </w:t>
      </w:r>
      <w:r w:rsidRPr="00E53770">
        <w:rPr>
          <w:i/>
        </w:rPr>
        <w:t>v</w:t>
      </w:r>
      <w:r w:rsidRPr="00E53770">
        <w:t xml:space="preserve"> cm</w:t>
      </w:r>
      <w:r w:rsidRPr="00E53770">
        <w:rPr>
          <w:vertAlign w:val="superscript"/>
        </w:rPr>
        <w:t>-1</w:t>
      </w:r>
      <w:r w:rsidRPr="00E53770">
        <w:t>) = 3563, 3433, 3075, 2992, 2943, 1452, 1254; HRMS (ES+ ) m/z calculated for C</w:t>
      </w:r>
      <w:r w:rsidRPr="00E53770">
        <w:rPr>
          <w:vertAlign w:val="subscript"/>
        </w:rPr>
        <w:t>15</w:t>
      </w:r>
      <w:r w:rsidRPr="00E53770">
        <w:t>H</w:t>
      </w:r>
      <w:r w:rsidRPr="00E53770">
        <w:rPr>
          <w:vertAlign w:val="subscript"/>
        </w:rPr>
        <w:t>17</w:t>
      </w:r>
      <w:r w:rsidRPr="00E53770">
        <w:t>O</w:t>
      </w:r>
      <w:r w:rsidRPr="00E53770">
        <w:rPr>
          <w:vertAlign w:val="subscript"/>
        </w:rPr>
        <w:t>2</w:t>
      </w:r>
      <w:r w:rsidRPr="00E53770">
        <w:t xml:space="preserve"> (M+H)+ 229.1229, found 229.1224</w:t>
      </w:r>
    </w:p>
    <w:p w:rsidR="00274EB5" w:rsidRPr="00E53770" w:rsidRDefault="00274EB5" w:rsidP="00FC4533">
      <w:pPr>
        <w:pStyle w:val="FAAuthorInfoSubtitle"/>
        <w:rPr>
          <w:lang w:val="en-GB"/>
        </w:rPr>
      </w:pPr>
    </w:p>
    <w:p w:rsidR="00AA2FB4" w:rsidRPr="00E53770" w:rsidRDefault="00AA2FB4" w:rsidP="00081328">
      <w:pPr>
        <w:pStyle w:val="TAMainText"/>
      </w:pPr>
      <w:r w:rsidRPr="00E53770">
        <w:t>1-(</w:t>
      </w:r>
      <w:r w:rsidR="00A22459" w:rsidRPr="00E53770">
        <w:t>B</w:t>
      </w:r>
      <w:r w:rsidRPr="00E53770">
        <w:t xml:space="preserve">enzo[b]thiophen-2-yl)-2-cyclopropylcyclobutan-1-ol, </w:t>
      </w:r>
      <w:r w:rsidR="00A22459" w:rsidRPr="00E53770">
        <w:rPr>
          <w:b/>
        </w:rPr>
        <w:t>35</w:t>
      </w:r>
    </w:p>
    <w:p w:rsidR="003030C6" w:rsidRPr="00E53770" w:rsidRDefault="003030C6" w:rsidP="00081328">
      <w:pPr>
        <w:pStyle w:val="TAMainText"/>
      </w:pPr>
      <w:r w:rsidRPr="00E53770">
        <w:t xml:space="preserve">Synthesized through </w:t>
      </w:r>
      <w:r w:rsidRPr="00E53770">
        <w:rPr>
          <w:i/>
        </w:rPr>
        <w:t>General procedure (</w:t>
      </w:r>
      <w:r w:rsidR="00CF278F" w:rsidRPr="00E53770">
        <w:rPr>
          <w:i/>
        </w:rPr>
        <w:t>4</w:t>
      </w:r>
      <w:r w:rsidRPr="00E53770">
        <w:rPr>
          <w:i/>
        </w:rPr>
        <w:t>)</w:t>
      </w:r>
    </w:p>
    <w:p w:rsidR="003030C6" w:rsidRPr="00E53770" w:rsidRDefault="003030C6" w:rsidP="00081328">
      <w:pPr>
        <w:pStyle w:val="TAMainText"/>
      </w:pPr>
      <w:proofErr w:type="spellStart"/>
      <w:r w:rsidRPr="00E53770">
        <w:t>Colourless</w:t>
      </w:r>
      <w:proofErr w:type="spellEnd"/>
      <w:r w:rsidRPr="00E53770">
        <w:t xml:space="preserve"> oil (540 mg, 2.21 mmol, 81%); purified through flash column chromatography (20% Et</w:t>
      </w:r>
      <w:r w:rsidRPr="00E53770">
        <w:rPr>
          <w:vertAlign w:val="subscript"/>
        </w:rPr>
        <w:t>2</w:t>
      </w:r>
      <w:r w:rsidRPr="00E53770">
        <w:t xml:space="preserve">O/pentane). </w:t>
      </w:r>
    </w:p>
    <w:p w:rsidR="00AA2FB4" w:rsidRPr="00E53770" w:rsidRDefault="00AA2FB4"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w:t>
      </w:r>
      <w:r w:rsidR="001A3669" w:rsidRPr="00E53770">
        <w:t>80</w:t>
      </w:r>
      <w:r w:rsidRPr="00E53770">
        <w:t xml:space="preserve"> (1H, d, </w:t>
      </w:r>
      <w:r w:rsidRPr="00E53770">
        <w:rPr>
          <w:i/>
        </w:rPr>
        <w:t>J</w:t>
      </w:r>
      <w:r w:rsidRPr="00E53770">
        <w:t xml:space="preserve">=8.3 Hz), 7.71 (1H, m), 7.31 (2H, m), 7.19 (1H, d, </w:t>
      </w:r>
      <w:r w:rsidRPr="00E53770">
        <w:rPr>
          <w:i/>
        </w:rPr>
        <w:t>J</w:t>
      </w:r>
      <w:r w:rsidRPr="00E53770">
        <w:t xml:space="preserve">=0.8 Hz), 2.72 (1H, d, </w:t>
      </w:r>
      <w:r w:rsidRPr="00E53770">
        <w:rPr>
          <w:i/>
        </w:rPr>
        <w:t>J</w:t>
      </w:r>
      <w:r w:rsidRPr="00E53770">
        <w:t xml:space="preserve">=0.7 Hz), 2.46 (1H, m), 2.38-2.18 (2H, m), 2.03 (1H, </w:t>
      </w:r>
      <w:proofErr w:type="spellStart"/>
      <w:r w:rsidRPr="00E53770">
        <w:t>dtd</w:t>
      </w:r>
      <w:proofErr w:type="spellEnd"/>
      <w:r w:rsidRPr="00E53770">
        <w:t xml:space="preserve">, </w:t>
      </w:r>
      <w:r w:rsidRPr="00E53770">
        <w:rPr>
          <w:i/>
        </w:rPr>
        <w:t>J</w:t>
      </w:r>
      <w:r w:rsidRPr="00E53770">
        <w:t xml:space="preserve">=11.3, 8.6, 4.7 Hz), 1.91 (1H, </w:t>
      </w:r>
      <w:proofErr w:type="spellStart"/>
      <w:r w:rsidRPr="00E53770">
        <w:t>ddt</w:t>
      </w:r>
      <w:proofErr w:type="spellEnd"/>
      <w:r w:rsidRPr="00E53770">
        <w:t xml:space="preserve">, </w:t>
      </w:r>
      <w:r w:rsidRPr="00E53770">
        <w:rPr>
          <w:i/>
        </w:rPr>
        <w:t>J</w:t>
      </w:r>
      <w:r w:rsidRPr="00E53770">
        <w:t xml:space="preserve">=11.3, 9.4, 8.0 Hz), 1.00 (1H, qt, </w:t>
      </w:r>
      <w:r w:rsidR="00C17BAC" w:rsidRPr="00E53770">
        <w:rPr>
          <w:i/>
        </w:rPr>
        <w:t>J</w:t>
      </w:r>
      <w:r w:rsidR="00C17BAC" w:rsidRPr="00E53770">
        <w:t>=</w:t>
      </w:r>
      <w:r w:rsidRPr="00E53770">
        <w:t xml:space="preserve">8.2, 5.0 Hz), 0.54 (2H, m), 0.26 (1H, m), 0.15 (1H,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153.1, 139.9, 139.4, 124.2, 123.9, 123.4, 122.4, 118.5, 77.2, 51.9, 35.3, 20.1, 9.2, 2.5, 2.3; IR (neat, </w:t>
      </w:r>
      <w:r w:rsidRPr="00E53770">
        <w:rPr>
          <w:i/>
        </w:rPr>
        <w:t>v</w:t>
      </w:r>
      <w:r w:rsidRPr="00E53770">
        <w:t xml:space="preserve"> cm</w:t>
      </w:r>
      <w:r w:rsidRPr="00E53770">
        <w:rPr>
          <w:vertAlign w:val="superscript"/>
        </w:rPr>
        <w:t>-1</w:t>
      </w:r>
      <w:r w:rsidRPr="00E53770">
        <w:t>) = 3567, 3547, 3430, 3072, 2981, 2941, 2863, 1457, 1436, 1118; HRMS (FTMS + p) m/z calculated for C</w:t>
      </w:r>
      <w:r w:rsidRPr="00E53770">
        <w:rPr>
          <w:vertAlign w:val="subscript"/>
        </w:rPr>
        <w:t>15</w:t>
      </w:r>
      <w:r w:rsidRPr="00E53770">
        <w:t>H</w:t>
      </w:r>
      <w:r w:rsidRPr="00E53770">
        <w:rPr>
          <w:vertAlign w:val="subscript"/>
        </w:rPr>
        <w:t>15</w:t>
      </w:r>
      <w:r w:rsidRPr="00E53770">
        <w:t>S (M–OH)+ 227.0889, found 227.0879</w:t>
      </w:r>
    </w:p>
    <w:p w:rsidR="00274EB5" w:rsidRPr="00E53770" w:rsidRDefault="00274EB5" w:rsidP="00FC4533">
      <w:pPr>
        <w:pStyle w:val="FAAuthorInfoSubtitle"/>
      </w:pPr>
    </w:p>
    <w:p w:rsidR="00AA2FB4" w:rsidRPr="00E53770" w:rsidRDefault="00AA2FB4" w:rsidP="00081328">
      <w:pPr>
        <w:pStyle w:val="TAMainText"/>
      </w:pPr>
      <w:r w:rsidRPr="00E53770">
        <w:t>1-(</w:t>
      </w:r>
      <w:r w:rsidR="00A22459" w:rsidRPr="00E53770">
        <w:t>B</w:t>
      </w:r>
      <w:r w:rsidRPr="00E53770">
        <w:t xml:space="preserve">enzofuran-2-yl)-3-ethoxycyclobutan-1-ol, </w:t>
      </w:r>
      <w:r w:rsidR="00A22459" w:rsidRPr="00E53770">
        <w:rPr>
          <w:b/>
        </w:rPr>
        <w:t>37</w:t>
      </w:r>
    </w:p>
    <w:p w:rsidR="003030C6" w:rsidRPr="00E53770" w:rsidRDefault="003030C6" w:rsidP="00081328">
      <w:pPr>
        <w:pStyle w:val="TAMainText"/>
      </w:pPr>
      <w:r w:rsidRPr="00E53770">
        <w:t xml:space="preserve">Synthesized through </w:t>
      </w:r>
      <w:r w:rsidRPr="00E53770">
        <w:rPr>
          <w:i/>
        </w:rPr>
        <w:t>General procedure (2)</w:t>
      </w:r>
    </w:p>
    <w:p w:rsidR="003030C6" w:rsidRPr="00E53770" w:rsidRDefault="003030C6" w:rsidP="00081328">
      <w:pPr>
        <w:pStyle w:val="TAMainText"/>
      </w:pPr>
      <w:r w:rsidRPr="00E53770">
        <w:t>Yellow solid (660 mg, 2.84 mmol, 65%); purified through flash column chromatography (35% Et</w:t>
      </w:r>
      <w:r w:rsidRPr="00E53770">
        <w:rPr>
          <w:vertAlign w:val="subscript"/>
        </w:rPr>
        <w:t>2</w:t>
      </w:r>
      <w:r w:rsidRPr="00E53770">
        <w:t>O/pentane to 50% Et</w:t>
      </w:r>
      <w:r w:rsidRPr="00E53770">
        <w:rPr>
          <w:vertAlign w:val="subscript"/>
        </w:rPr>
        <w:t>2</w:t>
      </w:r>
      <w:r w:rsidRPr="00E53770">
        <w:t>O/pentane).</w:t>
      </w:r>
    </w:p>
    <w:p w:rsidR="00C17BAC" w:rsidRPr="00E53770" w:rsidRDefault="00AA2FB4"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7.54 (1H, </w:t>
      </w:r>
      <w:proofErr w:type="spellStart"/>
      <w:r w:rsidRPr="00E53770">
        <w:t>ddd</w:t>
      </w:r>
      <w:proofErr w:type="spellEnd"/>
      <w:r w:rsidRPr="00E53770">
        <w:t xml:space="preserve">, </w:t>
      </w:r>
      <w:r w:rsidRPr="00E53770">
        <w:rPr>
          <w:i/>
        </w:rPr>
        <w:t>J</w:t>
      </w:r>
      <w:r w:rsidRPr="00E53770">
        <w:t xml:space="preserve">=7.5, 1.5, 0.7 Hz), 7.46 (1H, </w:t>
      </w:r>
      <w:proofErr w:type="spellStart"/>
      <w:r w:rsidRPr="00E53770">
        <w:t>dq</w:t>
      </w:r>
      <w:proofErr w:type="spellEnd"/>
      <w:r w:rsidRPr="00E53770">
        <w:t xml:space="preserve">, </w:t>
      </w:r>
      <w:r w:rsidRPr="00E53770">
        <w:rPr>
          <w:i/>
        </w:rPr>
        <w:t>J</w:t>
      </w:r>
      <w:r w:rsidRPr="00E53770">
        <w:t xml:space="preserve">=8.2, 0.9 Hz), 7.25 (2H, m), 6.65 (1H, d, </w:t>
      </w:r>
      <w:r w:rsidRPr="00E53770">
        <w:rPr>
          <w:i/>
        </w:rPr>
        <w:t>J</w:t>
      </w:r>
      <w:r w:rsidRPr="00E53770">
        <w:t xml:space="preserve">=0.9 Hz), 3.85 (1H, p, </w:t>
      </w:r>
      <w:r w:rsidRPr="00E53770">
        <w:rPr>
          <w:i/>
        </w:rPr>
        <w:t>J</w:t>
      </w:r>
      <w:r w:rsidRPr="00E53770">
        <w:t xml:space="preserve">=6.9 Hz), 3.46 (2H, m), 3.00 (2H, m), 2.43 (2H, </w:t>
      </w:r>
      <w:proofErr w:type="spellStart"/>
      <w:r w:rsidRPr="00E53770">
        <w:t>dddd</w:t>
      </w:r>
      <w:proofErr w:type="spellEnd"/>
      <w:r w:rsidRPr="00E53770">
        <w:t xml:space="preserve">, </w:t>
      </w:r>
      <w:r w:rsidRPr="00E53770">
        <w:rPr>
          <w:i/>
        </w:rPr>
        <w:t>J</w:t>
      </w:r>
      <w:r w:rsidRPr="00E53770">
        <w:t xml:space="preserve">=10.3, 7.0, 3.3, 2.1 Hz), 1.22 (3H, t, </w:t>
      </w:r>
      <w:r w:rsidRPr="00E53770">
        <w:rPr>
          <w:i/>
        </w:rPr>
        <w:t>J</w:t>
      </w:r>
      <w:r w:rsidRPr="00E53770">
        <w:t xml:space="preserve">=7.0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161.0, 155.5, 128.6, 124.8, 123.4, 121.6, 111.7, 102.2, 66.6, 65.5, 64.2, 44.7, 15.8; IR (neat, </w:t>
      </w:r>
      <w:r w:rsidRPr="00E53770">
        <w:rPr>
          <w:i/>
        </w:rPr>
        <w:t>v</w:t>
      </w:r>
      <w:r w:rsidRPr="00E53770">
        <w:t xml:space="preserve"> cm</w:t>
      </w:r>
      <w:r w:rsidRPr="00E53770">
        <w:rPr>
          <w:vertAlign w:val="superscript"/>
        </w:rPr>
        <w:t>-1</w:t>
      </w:r>
      <w:r w:rsidRPr="00E53770">
        <w:t>) = 3362, 3006, 2982, 2973, 2932, 2877, 1593, 1456, 1249, 1169; HRMS (</w:t>
      </w:r>
      <w:proofErr w:type="spellStart"/>
      <w:r w:rsidRPr="00E53770">
        <w:t>FTMS+p</w:t>
      </w:r>
      <w:proofErr w:type="spellEnd"/>
      <w:r w:rsidRPr="00E53770">
        <w:t>) m/z calculated for C</w:t>
      </w:r>
      <w:r w:rsidRPr="00E53770">
        <w:rPr>
          <w:vertAlign w:val="subscript"/>
        </w:rPr>
        <w:t>14</w:t>
      </w:r>
      <w:r w:rsidRPr="00E53770">
        <w:t>H</w:t>
      </w:r>
      <w:r w:rsidRPr="00E53770">
        <w:rPr>
          <w:vertAlign w:val="subscript"/>
        </w:rPr>
        <w:t>15</w:t>
      </w:r>
      <w:r w:rsidRPr="00E53770">
        <w:t>O</w:t>
      </w:r>
      <w:r w:rsidRPr="00E53770">
        <w:rPr>
          <w:vertAlign w:val="subscript"/>
        </w:rPr>
        <w:t>2</w:t>
      </w:r>
      <w:r w:rsidRPr="00E53770">
        <w:t xml:space="preserve"> (M-OH</w:t>
      </w:r>
      <w:r w:rsidR="001A3669" w:rsidRPr="00E53770">
        <w:t>+H</w:t>
      </w:r>
      <w:r w:rsidRPr="00E53770">
        <w:t>)+ 215.1067, found 215.1064; Melting point: 46.8 – 52.5</w:t>
      </w:r>
      <w:r w:rsidR="00C17BAC" w:rsidRPr="00E53770">
        <w:t xml:space="preserve"> °C</w:t>
      </w:r>
    </w:p>
    <w:p w:rsidR="00AA2FB4" w:rsidRPr="00E53770" w:rsidRDefault="00AA2FB4" w:rsidP="00081328">
      <w:pPr>
        <w:pStyle w:val="TAMainText"/>
      </w:pPr>
    </w:p>
    <w:p w:rsidR="00274EB5" w:rsidRPr="00E53770" w:rsidRDefault="00AA2FB4" w:rsidP="00081328">
      <w:pPr>
        <w:pStyle w:val="TAMainText"/>
      </w:pPr>
      <w:r w:rsidRPr="00E53770">
        <w:t>6-(</w:t>
      </w:r>
      <w:r w:rsidR="00A22459" w:rsidRPr="00E53770">
        <w:t>B</w:t>
      </w:r>
      <w:r w:rsidRPr="00E53770">
        <w:t>enzofuran-2-</w:t>
      </w:r>
      <w:proofErr w:type="gramStart"/>
      <w:r w:rsidRPr="00E53770">
        <w:t>yl)</w:t>
      </w:r>
      <w:proofErr w:type="spellStart"/>
      <w:r w:rsidRPr="00E53770">
        <w:t>bicyclo</w:t>
      </w:r>
      <w:proofErr w:type="spellEnd"/>
      <w:proofErr w:type="gramEnd"/>
      <w:r w:rsidRPr="00E53770">
        <w:t xml:space="preserve">[3.2.0]heptan-6-ol, </w:t>
      </w:r>
      <w:r w:rsidR="00A22459" w:rsidRPr="00E53770">
        <w:rPr>
          <w:b/>
        </w:rPr>
        <w:t>38</w:t>
      </w:r>
    </w:p>
    <w:p w:rsidR="009C181C" w:rsidRPr="00E53770" w:rsidRDefault="009C181C" w:rsidP="00081328">
      <w:pPr>
        <w:pStyle w:val="TAMainText"/>
      </w:pPr>
      <w:r w:rsidRPr="00E53770">
        <w:t>For a detailed synthetic procedure, see our initial communication.</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3030C6" w:rsidRPr="00E53770" w:rsidRDefault="003030C6" w:rsidP="00081328">
      <w:pPr>
        <w:pStyle w:val="TAMainText"/>
      </w:pPr>
      <w:r w:rsidRPr="00E53770">
        <w:t>Brown solid (310 mg, 1.36 mmol, 62%); purified through flash column chromatography (10% Et</w:t>
      </w:r>
      <w:r w:rsidRPr="00E53770">
        <w:rPr>
          <w:vertAlign w:val="subscript"/>
        </w:rPr>
        <w:t>2</w:t>
      </w:r>
      <w:r w:rsidRPr="00E53770">
        <w:t>O/pentane).</w:t>
      </w:r>
    </w:p>
    <w:p w:rsidR="00AA2FB4" w:rsidRPr="00E53770" w:rsidRDefault="00AA2FB4"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7.55 (1H, m), 7.47 (1H, </w:t>
      </w:r>
      <w:proofErr w:type="spellStart"/>
      <w:r w:rsidRPr="00E53770">
        <w:t>dq</w:t>
      </w:r>
      <w:proofErr w:type="spellEnd"/>
      <w:r w:rsidRPr="00E53770">
        <w:t xml:space="preserve">, </w:t>
      </w:r>
      <w:r w:rsidRPr="00E53770">
        <w:rPr>
          <w:i/>
        </w:rPr>
        <w:t>J</w:t>
      </w:r>
      <w:r w:rsidRPr="00E53770">
        <w:t xml:space="preserve"> = 8.3, 0.9 Hz), 7.25 (2H, m), 6.64 (1H, d, </w:t>
      </w:r>
      <w:r w:rsidRPr="00E53770">
        <w:rPr>
          <w:i/>
        </w:rPr>
        <w:t>J</w:t>
      </w:r>
      <w:r w:rsidRPr="00E53770">
        <w:t xml:space="preserve"> = 0.9 Hz), 3.08 (1H, m), 2.77 (1H, </w:t>
      </w:r>
      <w:proofErr w:type="spellStart"/>
      <w:r w:rsidRPr="00E53770">
        <w:t>ddd</w:t>
      </w:r>
      <w:proofErr w:type="spellEnd"/>
      <w:r w:rsidRPr="00E53770">
        <w:t xml:space="preserve">, </w:t>
      </w:r>
      <w:r w:rsidRPr="00E53770">
        <w:rPr>
          <w:i/>
        </w:rPr>
        <w:t>J</w:t>
      </w:r>
      <w:r w:rsidRPr="00E53770">
        <w:t xml:space="preserve"> = 13.0, 8.7, 3.1 Hz), 2.66 (1H, m), 2.14 (1H, m), 1.89 (3H, m), 1.58 (3H,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162.7, 155.0, 128.3, 124.0, 122.7, 121.0, 111.2, 100.7, 69.3, 48.5, 38.7, 32.6, 31.3, 26.1, 25.8; IR (neat, </w:t>
      </w:r>
      <w:r w:rsidRPr="00E53770">
        <w:rPr>
          <w:i/>
        </w:rPr>
        <w:t>v</w:t>
      </w:r>
      <w:r w:rsidRPr="00E53770">
        <w:t xml:space="preserve"> cm</w:t>
      </w:r>
      <w:r w:rsidRPr="00E53770">
        <w:rPr>
          <w:vertAlign w:val="superscript"/>
        </w:rPr>
        <w:t>-1</w:t>
      </w:r>
      <w:r w:rsidRPr="00E53770">
        <w:t>) = 3400, 2947, 2868, 2851, 1452, 1251; HRMS (ES +) m/z calculated for C</w:t>
      </w:r>
      <w:r w:rsidRPr="00E53770">
        <w:rPr>
          <w:vertAlign w:val="subscript"/>
        </w:rPr>
        <w:t>17</w:t>
      </w:r>
      <w:r w:rsidRPr="00E53770">
        <w:t>H</w:t>
      </w:r>
      <w:r w:rsidRPr="00E53770">
        <w:rPr>
          <w:vertAlign w:val="subscript"/>
        </w:rPr>
        <w:t>20</w:t>
      </w:r>
      <w:r w:rsidRPr="00E53770">
        <w:t>NO</w:t>
      </w:r>
      <w:r w:rsidRPr="00E53770">
        <w:rPr>
          <w:vertAlign w:val="subscript"/>
        </w:rPr>
        <w:t>2</w:t>
      </w:r>
      <w:r w:rsidRPr="00E53770">
        <w:t xml:space="preserve"> (</w:t>
      </w:r>
      <w:proofErr w:type="spellStart"/>
      <w:r w:rsidRPr="00E53770">
        <w:t>M+MeCN+H</w:t>
      </w:r>
      <w:proofErr w:type="spellEnd"/>
      <w:r w:rsidRPr="00E53770">
        <w:t>)+ 270.1494, found 270.1506</w:t>
      </w:r>
    </w:p>
    <w:p w:rsidR="00AA2FB4" w:rsidRPr="00E53770" w:rsidRDefault="00AA2FB4" w:rsidP="00081328">
      <w:pPr>
        <w:pStyle w:val="TAMainText"/>
      </w:pPr>
    </w:p>
    <w:p w:rsidR="00B6274A" w:rsidRPr="00E53770" w:rsidRDefault="00B6274A" w:rsidP="00081328">
      <w:pPr>
        <w:pStyle w:val="TAMainText"/>
      </w:pPr>
    </w:p>
    <w:p w:rsidR="00AA2FB4" w:rsidRPr="00E53770" w:rsidRDefault="00AA2FB4" w:rsidP="00081328">
      <w:pPr>
        <w:pStyle w:val="TAMainText"/>
      </w:pPr>
      <w:r w:rsidRPr="00E53770">
        <w:t>6-(</w:t>
      </w:r>
      <w:r w:rsidR="00A22459" w:rsidRPr="00E53770">
        <w:t>B</w:t>
      </w:r>
      <w:r w:rsidRPr="00E53770">
        <w:t>enzo[b]thiophen-2-</w:t>
      </w:r>
      <w:proofErr w:type="gramStart"/>
      <w:r w:rsidRPr="00E53770">
        <w:t>yl)</w:t>
      </w:r>
      <w:proofErr w:type="spellStart"/>
      <w:r w:rsidRPr="00E53770">
        <w:t>bicyclo</w:t>
      </w:r>
      <w:proofErr w:type="spellEnd"/>
      <w:proofErr w:type="gramEnd"/>
      <w:r w:rsidRPr="00E53770">
        <w:t xml:space="preserve">[3.2.0]heptan-6-ol, </w:t>
      </w:r>
      <w:r w:rsidR="00A22459" w:rsidRPr="00E53770">
        <w:rPr>
          <w:b/>
        </w:rPr>
        <w:t>40</w:t>
      </w:r>
    </w:p>
    <w:p w:rsidR="009C181C" w:rsidRPr="00E53770" w:rsidRDefault="009C181C" w:rsidP="00081328">
      <w:pPr>
        <w:pStyle w:val="TAMainText"/>
      </w:pPr>
      <w:r w:rsidRPr="00E53770">
        <w:t>For a detailed synthetic procedure, see our initial communication.</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3030C6" w:rsidRPr="00E53770" w:rsidRDefault="003030C6" w:rsidP="00081328">
      <w:pPr>
        <w:pStyle w:val="TAMainText"/>
      </w:pPr>
      <w:r w:rsidRPr="00E53770">
        <w:t>Light brown solid (330 mg, 1.35 mmol, 60%); purified through flash column chromatography (10% Et</w:t>
      </w:r>
      <w:r w:rsidRPr="00E53770">
        <w:rPr>
          <w:vertAlign w:val="subscript"/>
        </w:rPr>
        <w:t>2</w:t>
      </w:r>
      <w:r w:rsidRPr="00E53770">
        <w:t>O/pentane).</w:t>
      </w:r>
    </w:p>
    <w:p w:rsidR="006D3C5E" w:rsidRPr="00E53770" w:rsidRDefault="00AA2FB4" w:rsidP="006D3C5E">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7.80 (1H, m), 7.72 (1H, </w:t>
      </w:r>
      <w:proofErr w:type="spellStart"/>
      <w:r w:rsidRPr="00E53770">
        <w:t>dt</w:t>
      </w:r>
      <w:proofErr w:type="spellEnd"/>
      <w:r w:rsidRPr="00E53770">
        <w:t xml:space="preserve">, </w:t>
      </w:r>
      <w:r w:rsidRPr="00E53770">
        <w:rPr>
          <w:i/>
        </w:rPr>
        <w:t>J</w:t>
      </w:r>
      <w:r w:rsidRPr="00E53770">
        <w:t xml:space="preserve"> = 8.</w:t>
      </w:r>
      <w:r w:rsidR="00091850" w:rsidRPr="00E53770">
        <w:t>1</w:t>
      </w:r>
      <w:r w:rsidRPr="00E53770">
        <w:t xml:space="preserve">, 0.9 Hz), 7.39 – 7.23 (3H, m), 3.11 (1H, td, </w:t>
      </w:r>
      <w:r w:rsidRPr="00E53770">
        <w:rPr>
          <w:i/>
        </w:rPr>
        <w:t>J</w:t>
      </w:r>
      <w:r w:rsidRPr="00E53770">
        <w:t xml:space="preserve"> = 8.6, 7.8, 3.2 Hz), 2.73 (2H, m), 2.13 (1H, m), 1.92 (3H, m), 1.59 (4H,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155.1, 139.9, 139.4, 124.3, 124.0, 123.4, 122.4, 118.1, 71.7, 51.5, 41.9, 32.5, 30.9, 26.4, 25.7; IR (neat, </w:t>
      </w:r>
      <w:r w:rsidRPr="00E53770">
        <w:rPr>
          <w:i/>
        </w:rPr>
        <w:t>v</w:t>
      </w:r>
      <w:r w:rsidRPr="00E53770">
        <w:t xml:space="preserve"> cm</w:t>
      </w:r>
      <w:r w:rsidRPr="00E53770">
        <w:rPr>
          <w:vertAlign w:val="superscript"/>
        </w:rPr>
        <w:t>-1</w:t>
      </w:r>
      <w:r w:rsidRPr="00E53770">
        <w:t>) = 3391, 3056, 2943, 2850; HRMS (ES +) m/z calculated for C</w:t>
      </w:r>
      <w:r w:rsidRPr="00E53770">
        <w:rPr>
          <w:vertAlign w:val="subscript"/>
        </w:rPr>
        <w:t>15</w:t>
      </w:r>
      <w:r w:rsidRPr="00E53770">
        <w:t>H</w:t>
      </w:r>
      <w:r w:rsidRPr="00E53770">
        <w:rPr>
          <w:vertAlign w:val="subscript"/>
        </w:rPr>
        <w:t>17</w:t>
      </w:r>
      <w:r w:rsidRPr="00E53770">
        <w:t>OS (M+H)+ 245.1000, found 245.1009; Melting point 85.5 – 86.8 °C</w:t>
      </w:r>
    </w:p>
    <w:p w:rsidR="006D3C5E" w:rsidRPr="00E53770" w:rsidRDefault="006D3C5E" w:rsidP="006D3C5E">
      <w:pPr>
        <w:pStyle w:val="TAMainText"/>
      </w:pPr>
    </w:p>
    <w:p w:rsidR="006D3C5E" w:rsidRPr="00E53770" w:rsidRDefault="006D3C5E" w:rsidP="00FC4533">
      <w:pPr>
        <w:pStyle w:val="FAAuthorInfoSubtitle"/>
      </w:pPr>
      <w:proofErr w:type="spellStart"/>
      <w:r w:rsidRPr="00E53770">
        <w:t>Bicyclo</w:t>
      </w:r>
      <w:proofErr w:type="spellEnd"/>
      <w:r w:rsidRPr="00E53770">
        <w:sym w:font="Symbol" w:char="F05B"/>
      </w:r>
      <w:r w:rsidRPr="00E53770">
        <w:t>4.2.0</w:t>
      </w:r>
      <w:r w:rsidRPr="00E53770">
        <w:sym w:font="Symbol" w:char="F05D"/>
      </w:r>
      <w:r w:rsidRPr="00E53770">
        <w:t>octan-7-one</w:t>
      </w:r>
    </w:p>
    <w:p w:rsidR="006D3C5E" w:rsidRPr="00E53770" w:rsidRDefault="006D3C5E" w:rsidP="00FC4533">
      <w:pPr>
        <w:pStyle w:val="FAAuthorInfoSubtitle"/>
      </w:pPr>
      <w:r w:rsidRPr="00E53770">
        <w:t xml:space="preserve">Adapted procedure by </w:t>
      </w:r>
      <w:proofErr w:type="spellStart"/>
      <w:r w:rsidRPr="00E53770">
        <w:t>Ghosez</w:t>
      </w:r>
      <w:proofErr w:type="spellEnd"/>
      <w:r w:rsidRPr="00E53770">
        <w:t xml:space="preserve"> </w:t>
      </w:r>
      <w:r w:rsidRPr="00E53770">
        <w:rPr>
          <w:i/>
        </w:rPr>
        <w:t>et al</w:t>
      </w:r>
      <w:r w:rsidRPr="00E53770">
        <w:t>.</w:t>
      </w:r>
      <w:r w:rsidRPr="00E53770">
        <w:fldChar w:fldCharType="begin"/>
      </w:r>
      <w:r w:rsidR="00E079BB" w:rsidRPr="00E53770">
        <w:instrText xml:space="preserve"> ADDIN EN.CITE &lt;EndNote&gt;&lt;Cite&gt;&lt;Author&gt;Falmagne&lt;/Author&gt;&lt;Year&gt;1981&lt;/Year&gt;&lt;IDText&gt;Cyclobutanon- und Cyclobutenon-Derivate durch Reaktion terti</w:instrText>
      </w:r>
      <w:r w:rsidR="00E079BB" w:rsidRPr="00E53770">
        <w:rPr>
          <w:rFonts w:hint="eastAsia"/>
        </w:rPr>
        <w:instrText>ä</w:instrText>
      </w:r>
      <w:r w:rsidR="00E079BB" w:rsidRPr="00E53770">
        <w:instrText>rer Amide mit Alkenen bzw. Alkinen&lt;/IDText&gt;&lt;DisplayText&gt;&lt;style face="superscript"&gt;18&lt;/style&gt;&lt;/DisplayText&gt;&lt;record&gt;&lt;dates&gt;&lt;pub-dates&gt;&lt;date&gt;1981/10/01&lt;/date&gt;&lt;/pub-dates&gt;&lt;year&gt;1981&lt;/year&gt;&lt;/dates&gt;&lt;urls&gt;&lt;related-urls&gt;&lt;url&gt;https://doi.org/10.1002/ange.19810931035&lt;/url&gt;&lt;/related-urls&gt;&lt;/urls&gt;&lt;isbn&gt;0044-8249&lt;/isbn&gt;&lt;titles&gt;&lt;title&gt;Cyclobutanon- und Cyclobutenon-Derivate durch Reaktion terti</w:instrText>
      </w:r>
      <w:r w:rsidR="00E079BB" w:rsidRPr="00E53770">
        <w:rPr>
          <w:rFonts w:hint="eastAsia"/>
        </w:rPr>
        <w:instrText>ä</w:instrText>
      </w:r>
      <w:r w:rsidR="00E079BB" w:rsidRPr="00E53770">
        <w:instrText>rer Amide mit Alkenen bzw. Alkinen&lt;/title&gt;&lt;secondary-title&gt;Angewandte Chemie&lt;/secondary-title&gt;&lt;/titles&gt;&lt;pages&gt;926-931&lt;/pages&gt;&lt;number&gt;10&lt;/number&gt;&lt;access-date&gt;2019/03/24&lt;/access-date&gt;&lt;contributors&gt;&lt;authors&gt;&lt;author&gt;Falmagne, Jean-Bernard&lt;/author&gt;&lt;author&gt;Escudero, Jos</w:instrText>
      </w:r>
      <w:r w:rsidR="00E079BB" w:rsidRPr="00E53770">
        <w:rPr>
          <w:rFonts w:hint="eastAsia"/>
        </w:rPr>
        <w:instrText>é</w:instrText>
      </w:r>
      <w:r w:rsidR="00E079BB" w:rsidRPr="00E53770">
        <w:instrText>&lt;/author&gt;&lt;author&gt;Taleb-Sahraoui, Safia&lt;/author&gt;&lt;author&gt;Ghosez, L</w:instrText>
      </w:r>
      <w:r w:rsidR="00E079BB" w:rsidRPr="00E53770">
        <w:rPr>
          <w:rFonts w:hint="eastAsia"/>
        </w:rPr>
        <w:instrText>é</w:instrText>
      </w:r>
      <w:r w:rsidR="00E079BB" w:rsidRPr="00E53770">
        <w:instrText>on&lt;/author&gt;&lt;/authors&gt;&lt;/contributors&gt;&lt;added-date format="utc"&gt;1553433681&lt;/added-date&gt;&lt;ref-type name="Journal Article"&gt;17&lt;/ref-type&gt;&lt;rec-number&gt;182&lt;/rec-number&gt;&lt;publisher&gt;John Wiley &amp;amp; Sons, Ltd&lt;/publisher&gt;&lt;last-updated-date format="utc"&gt;1553433681&lt;/last-updated-date&gt;&lt;electronic-resource-num&gt;10.1002/ange.19810931035&lt;/electronic-resource-num&gt;&lt;volume&gt;93&lt;/volume&gt;&lt;/record&gt;&lt;/Cite&gt;&lt;/EndNote&gt;</w:instrText>
      </w:r>
      <w:r w:rsidRPr="00E53770">
        <w:fldChar w:fldCharType="separate"/>
      </w:r>
      <w:r w:rsidR="00E079BB" w:rsidRPr="00E53770">
        <w:rPr>
          <w:noProof/>
          <w:vertAlign w:val="superscript"/>
        </w:rPr>
        <w:t>18</w:t>
      </w:r>
      <w:r w:rsidRPr="00E53770">
        <w:fldChar w:fldCharType="end"/>
      </w:r>
    </w:p>
    <w:p w:rsidR="006D3C5E" w:rsidRPr="00E53770" w:rsidRDefault="006D3C5E" w:rsidP="00FC4533">
      <w:pPr>
        <w:pStyle w:val="FAAuthorInfoSubtitle"/>
      </w:pPr>
      <w:r w:rsidRPr="00E53770">
        <w:t xml:space="preserve">To a solution of dimethylacetamide (1.1 mL, 12 mmol) in </w:t>
      </w:r>
      <w:proofErr w:type="spellStart"/>
      <w:r w:rsidRPr="00E53770">
        <w:t>dichloroethane</w:t>
      </w:r>
      <w:proofErr w:type="spellEnd"/>
      <w:r w:rsidRPr="00E53770">
        <w:t xml:space="preserve"> (20 mL) cooled to –30 °C was added freshly distilled trifluoromethanesulfonic anhydride (2.4 mL, 13 mmol) as drops. The resulting suspension was allowed to stir at –30 °C for 30 mins before a solution of 2,4,6-collidine (1.9 mL, 13 mmol) and freshly distilled cyclohexene (12.4 mL, 121 mmol) in </w:t>
      </w:r>
      <w:proofErr w:type="spellStart"/>
      <w:r w:rsidRPr="00E53770">
        <w:t>dichloroethane</w:t>
      </w:r>
      <w:proofErr w:type="spellEnd"/>
      <w:r w:rsidRPr="00E53770">
        <w:t xml:space="preserve"> (10 mL) was added as drops. After complete addition the reaction mixture was heated to reflux and stirred at the same temperature overnight. The solution was then allowed to cool to room temperature, concentrated and the residue washed with Et</w:t>
      </w:r>
      <w:r w:rsidRPr="00E53770">
        <w:rPr>
          <w:vertAlign w:val="subscript"/>
        </w:rPr>
        <w:t>2</w:t>
      </w:r>
      <w:r w:rsidRPr="00E53770">
        <w:t>O (2 x 20 mL). The remaining residue was dissolved in dichloromethane (20 mL) and deionized water (20 mL) and heated to reflux for 3 hrs. The biphasic mixture was allowed to cool to room temperature and the aqueous phase extracted with dichloromethane (3 x 30 mL). The combined organic phases were washed with saturated aqueous sodium chloride solution (20 mL), dried over MgSO</w:t>
      </w:r>
      <w:r w:rsidRPr="00E53770">
        <w:rPr>
          <w:vertAlign w:val="subscript"/>
        </w:rPr>
        <w:t xml:space="preserve">4 </w:t>
      </w:r>
      <w:r w:rsidRPr="00E53770">
        <w:t>and concentrated. The crude material was purified through flash column chromatography (10% Et</w:t>
      </w:r>
      <w:r w:rsidRPr="00E53770">
        <w:rPr>
          <w:vertAlign w:val="subscript"/>
        </w:rPr>
        <w:t>2</w:t>
      </w:r>
      <w:r w:rsidRPr="00E53770">
        <w:t xml:space="preserve">O/pentane) to yield the title compound (582 mg, 4.09 mmol, 34%) as a </w:t>
      </w:r>
      <w:proofErr w:type="spellStart"/>
      <w:r w:rsidRPr="00E53770">
        <w:t>colourless</w:t>
      </w:r>
      <w:proofErr w:type="spellEnd"/>
      <w:r w:rsidRPr="00E53770">
        <w:t xml:space="preserve"> oil.</w:t>
      </w:r>
      <w:r w:rsidRPr="00E53770">
        <w:rPr>
          <w:vertAlign w:val="superscript"/>
        </w:rPr>
        <w:t xml:space="preserve"> 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3.29 (1H, </w:t>
      </w:r>
      <w:proofErr w:type="spellStart"/>
      <w:r w:rsidRPr="00E53770">
        <w:t>tt</w:t>
      </w:r>
      <w:proofErr w:type="spellEnd"/>
      <w:r w:rsidRPr="00E53770">
        <w:t xml:space="preserve">, </w:t>
      </w:r>
      <w:r w:rsidRPr="00E53770">
        <w:rPr>
          <w:i/>
        </w:rPr>
        <w:t>J</w:t>
      </w:r>
      <w:r w:rsidRPr="00E53770">
        <w:t xml:space="preserve">=8.9, 2.6 Hz), 3.15 (1H, </w:t>
      </w:r>
      <w:proofErr w:type="spellStart"/>
      <w:r w:rsidRPr="00E53770">
        <w:t>ddd</w:t>
      </w:r>
      <w:proofErr w:type="spellEnd"/>
      <w:r w:rsidRPr="00E53770">
        <w:t xml:space="preserve">, </w:t>
      </w:r>
      <w:r w:rsidRPr="00E53770">
        <w:rPr>
          <w:i/>
        </w:rPr>
        <w:t>J</w:t>
      </w:r>
      <w:r w:rsidRPr="00E53770">
        <w:t xml:space="preserve">=15.9, 8.9, 2.5 Hz), 2.50 (2H, m), 2.17 (1H, </w:t>
      </w:r>
      <w:proofErr w:type="spellStart"/>
      <w:r w:rsidRPr="00E53770">
        <w:t>ddd</w:t>
      </w:r>
      <w:proofErr w:type="spellEnd"/>
      <w:r w:rsidRPr="00E53770">
        <w:t xml:space="preserve">, </w:t>
      </w:r>
      <w:r w:rsidRPr="00E53770">
        <w:rPr>
          <w:i/>
        </w:rPr>
        <w:t>J</w:t>
      </w:r>
      <w:r w:rsidRPr="00E53770">
        <w:t xml:space="preserve">=15.3, 6.6, 2.8 Hz), 1.98 (1H, m), 1.58 – 1.45 (3H, m), 1.34 – 1.08 (3H,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(101 MHz,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rPr>
          <w:vertAlign w:val="subscript"/>
        </w:rPr>
        <w:t xml:space="preserve"> </w:t>
      </w:r>
      <w:r w:rsidRPr="00E53770">
        <w:t>210.1, 55.7, 52.2, 29.5, 22.6, 22.5, 22.4, 21.3. Data in accordance with previous reports.</w:t>
      </w:r>
      <w:r w:rsidRPr="00E53770">
        <w:fldChar w:fldCharType="begin"/>
      </w:r>
      <w:r w:rsidR="009977A1" w:rsidRPr="00E53770">
        <w:instrText xml:space="preserve"> ADDIN EN.CITE &lt;EndNote&gt;&lt;Cite&gt;&lt;Author&gt;Huang&lt;/Author&gt;&lt;Year&gt;2017&lt;/Year&gt;&lt;IDText&gt;Nicotinamide Adenine Dinucleotide-Dependent Redox-Neutral Convergent Cascade for Lactonizations with Type II Flavin-Containing Monooxygenase&lt;/IDText&gt;&lt;DisplayText&gt;&lt;style face="superscript"&gt;38&lt;/style&gt;&lt;/DisplayText&gt;&lt;record&gt;&lt;dates&gt;&lt;pub-dates&gt;&lt;date&gt;2017/06/19&lt;/date&gt;&lt;/pub-dates&gt;&lt;year&gt;2017&lt;/year&gt;&lt;/dates&gt;&lt;keywords&gt;&lt;keyword&gt;Baeyer-Villiger Monooxygenase&lt;/keyword&gt;&lt;keyword&gt;Redox-neutral Cascade&lt;/keyword&gt;&lt;keyword&gt;Cofactor Specificity&lt;/keyword&gt;&lt;keyword&gt;Alcohol Dehydrogenase&lt;/keyword&gt;&lt;keyword&gt;Biocatalysis&lt;/keyword&gt;&lt;/keywords&gt;&lt;urls&gt;&lt;related-urls&gt;&lt;url&gt;https://doi.org/10.1002/adsc.201700401&lt;/url&gt;&lt;/related-urls&gt;&lt;/urls&gt;&lt;isbn&gt;1615-4150&lt;/isbn&gt;&lt;titles&gt;&lt;title&gt;Nicotinamide Adenine Dinucleotide-Dependent Redox-Neutral Convergent Cascade for Lactonizations with Type II Flavin-Containing Monooxygenase&lt;/title&gt;&lt;secondary-title&gt;Advanced Synthesis &amp;amp; Catalysis&lt;/secondary-title&gt;&lt;/titles&gt;&lt;pages&gt;2142-2148&lt;/pages&gt;&lt;number&gt;12&lt;/number&gt;&lt;access-date&gt;2019/05/13&lt;/access-date&gt;&lt;contributors&gt;&lt;authors&gt;&lt;author&gt;Huang, Lei&lt;/author&gt;&lt;author&gt;Romero, Elvira&lt;/author&gt;&lt;author&gt;Ressmann, Anna K.&lt;/author&gt;&lt;author&gt;Rudroff, Florian&lt;/author&gt;&lt;author&gt;Hollmann, Frank&lt;/author&gt;&lt;author&gt;Fraaije, Marco W.&lt;/author&gt;&lt;author&gt;Kara, Selin&lt;/author&gt;&lt;/authors&gt;&lt;/contributors&gt;&lt;added-date format="utc"&gt;1557736402&lt;/added-date&gt;&lt;ref-type name="Journal Article"&gt;17&lt;/ref-type&gt;&lt;rec-number&gt;204&lt;/rec-number&gt;&lt;publisher&gt;John Wiley &amp;amp; Sons, Ltd&lt;/publisher&gt;&lt;last-updated-date format="utc"&gt;1557736402&lt;/last-updated-date&gt;&lt;electronic-resource-num&gt;10.1002/adsc.201700401&lt;/electronic-resource-num&gt;&lt;volume&gt;359&lt;/volume&gt;&lt;/record&gt;&lt;/Cite&gt;&lt;/EndNote&gt;</w:instrText>
      </w:r>
      <w:r w:rsidRPr="00E53770">
        <w:fldChar w:fldCharType="separate"/>
      </w:r>
      <w:r w:rsidR="009977A1" w:rsidRPr="00E53770">
        <w:rPr>
          <w:noProof/>
          <w:vertAlign w:val="superscript"/>
        </w:rPr>
        <w:t>38</w:t>
      </w:r>
      <w:r w:rsidRPr="00E53770">
        <w:fldChar w:fldCharType="end"/>
      </w:r>
    </w:p>
    <w:p w:rsidR="006D3C5E" w:rsidRPr="00E53770" w:rsidRDefault="006D3C5E" w:rsidP="00FC4533">
      <w:pPr>
        <w:pStyle w:val="FAAuthorInfoSubtitle"/>
      </w:pPr>
    </w:p>
    <w:p w:rsidR="00AA2FB4" w:rsidRPr="00E53770" w:rsidRDefault="00AA2FB4" w:rsidP="00081328">
      <w:pPr>
        <w:pStyle w:val="TAMainText"/>
      </w:pPr>
      <w:r w:rsidRPr="00E53770">
        <w:t>7-(</w:t>
      </w:r>
      <w:r w:rsidR="00A22459" w:rsidRPr="00E53770">
        <w:t>B</w:t>
      </w:r>
      <w:r w:rsidRPr="00E53770">
        <w:t>enzofuran-2-</w:t>
      </w:r>
      <w:proofErr w:type="gramStart"/>
      <w:r w:rsidRPr="00E53770">
        <w:t>yl)</w:t>
      </w:r>
      <w:proofErr w:type="spellStart"/>
      <w:r w:rsidRPr="00E53770">
        <w:t>bicyclo</w:t>
      </w:r>
      <w:proofErr w:type="spellEnd"/>
      <w:proofErr w:type="gramEnd"/>
      <w:r w:rsidRPr="00E53770">
        <w:t xml:space="preserve">[4.2.0]octan-7-ol, </w:t>
      </w:r>
      <w:r w:rsidR="00A22459" w:rsidRPr="00E53770">
        <w:rPr>
          <w:b/>
        </w:rPr>
        <w:t>42</w:t>
      </w:r>
    </w:p>
    <w:p w:rsidR="003030C6" w:rsidRPr="00E53770" w:rsidRDefault="003030C6" w:rsidP="003030C6">
      <w:pPr>
        <w:pStyle w:val="TAMainText"/>
      </w:pPr>
      <w:r w:rsidRPr="00E53770">
        <w:t xml:space="preserve">Synthesized through </w:t>
      </w:r>
      <w:r w:rsidRPr="00E53770">
        <w:rPr>
          <w:i/>
        </w:rPr>
        <w:t>General procedure (2)</w:t>
      </w:r>
    </w:p>
    <w:p w:rsidR="003030C6" w:rsidRPr="00E53770" w:rsidRDefault="003030C6" w:rsidP="00081328">
      <w:pPr>
        <w:pStyle w:val="TAMainText"/>
      </w:pPr>
      <w:r w:rsidRPr="00E53770">
        <w:t>Yellow solid (340 mg, 1.40 mmol, 44%); purified through flash column chromatography (15% Et</w:t>
      </w:r>
      <w:r w:rsidRPr="00E53770">
        <w:rPr>
          <w:vertAlign w:val="subscript"/>
        </w:rPr>
        <w:t>2</w:t>
      </w:r>
      <w:r w:rsidRPr="00E53770">
        <w:t>O/pentane).</w:t>
      </w:r>
    </w:p>
    <w:p w:rsidR="00AA2FB4" w:rsidRPr="00E53770" w:rsidRDefault="00AA2FB4"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7.55 (1H, </w:t>
      </w:r>
      <w:proofErr w:type="spellStart"/>
      <w:r w:rsidRPr="00E53770">
        <w:t>ddd</w:t>
      </w:r>
      <w:proofErr w:type="spellEnd"/>
      <w:r w:rsidRPr="00E53770">
        <w:t xml:space="preserve">, </w:t>
      </w:r>
      <w:r w:rsidRPr="00E53770">
        <w:rPr>
          <w:i/>
        </w:rPr>
        <w:t>J</w:t>
      </w:r>
      <w:r w:rsidRPr="00E53770">
        <w:t xml:space="preserve">=7.5, 1.5, 0.7 Hz), 7.47 (1H, </w:t>
      </w:r>
      <w:proofErr w:type="spellStart"/>
      <w:r w:rsidRPr="00E53770">
        <w:t>dq</w:t>
      </w:r>
      <w:proofErr w:type="spellEnd"/>
      <w:r w:rsidRPr="00E53770">
        <w:t xml:space="preserve">, </w:t>
      </w:r>
      <w:r w:rsidRPr="00E53770">
        <w:rPr>
          <w:i/>
        </w:rPr>
        <w:t>J</w:t>
      </w:r>
      <w:r w:rsidRPr="00E53770">
        <w:t xml:space="preserve">=8.1, 0.9 Hz), 7.25 (2H, m), 6.69 (1H, d, </w:t>
      </w:r>
      <w:r w:rsidRPr="00E53770">
        <w:rPr>
          <w:i/>
        </w:rPr>
        <w:t>J</w:t>
      </w:r>
      <w:r w:rsidRPr="00E53770">
        <w:t xml:space="preserve">=0.9 Hz), 2.72 (1H, m), 2.49 (1H, </w:t>
      </w:r>
      <w:proofErr w:type="spellStart"/>
      <w:r w:rsidRPr="00E53770">
        <w:t>ddd</w:t>
      </w:r>
      <w:proofErr w:type="spellEnd"/>
      <w:r w:rsidRPr="00E53770">
        <w:t xml:space="preserve">, </w:t>
      </w:r>
      <w:r w:rsidRPr="00E53770">
        <w:rPr>
          <w:i/>
        </w:rPr>
        <w:t>J</w:t>
      </w:r>
      <w:r w:rsidRPr="00E53770">
        <w:t xml:space="preserve">=11.1, 7.9, 4.2 Hz), 2.36 (1H, m), 2.24 (2H, m), 1.92-1.72 (3H, m), 1.59-1.38 (4H, m), 1.17 (1H,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161.5, 155.0, 128.2, 124.1, 122.7, 121.0, 111.2, 101.7, 71.1, 42.0, 36.7, 26.0, 24.5, 22.6, 21.7, 21.5; IR (neat, </w:t>
      </w:r>
      <w:r w:rsidRPr="00E53770">
        <w:rPr>
          <w:i/>
        </w:rPr>
        <w:t>v</w:t>
      </w:r>
      <w:r w:rsidRPr="00E53770">
        <w:t xml:space="preserve"> cm</w:t>
      </w:r>
      <w:r w:rsidRPr="00E53770">
        <w:rPr>
          <w:vertAlign w:val="superscript"/>
        </w:rPr>
        <w:t>-1</w:t>
      </w:r>
      <w:r w:rsidRPr="00E53770">
        <w:t>) = 3521, 3426, 2924, 2850, 1446, 1227, 1156; HRMS (ES +) m/z calculated for C</w:t>
      </w:r>
      <w:r w:rsidRPr="00E53770">
        <w:rPr>
          <w:vertAlign w:val="subscript"/>
        </w:rPr>
        <w:t>16</w:t>
      </w:r>
      <w:r w:rsidRPr="00E53770">
        <w:t>H</w:t>
      </w:r>
      <w:r w:rsidRPr="00E53770">
        <w:rPr>
          <w:vertAlign w:val="subscript"/>
        </w:rPr>
        <w:t>19</w:t>
      </w:r>
      <w:r w:rsidRPr="00E53770">
        <w:t>O</w:t>
      </w:r>
      <w:r w:rsidRPr="00E53770">
        <w:rPr>
          <w:vertAlign w:val="subscript"/>
        </w:rPr>
        <w:t>2</w:t>
      </w:r>
      <w:r w:rsidRPr="00E53770">
        <w:t xml:space="preserve"> (M+H)+ 243.1385, found 243.1390; Melting point 80.8 – 81.5 °C</w:t>
      </w:r>
    </w:p>
    <w:p w:rsidR="00AA2FB4" w:rsidRPr="00E53770" w:rsidRDefault="00AA2FB4" w:rsidP="00081328">
      <w:pPr>
        <w:pStyle w:val="TAMainText"/>
      </w:pPr>
    </w:p>
    <w:p w:rsidR="00AA2FB4" w:rsidRPr="00E53770" w:rsidRDefault="00AA2FB4" w:rsidP="00081328">
      <w:pPr>
        <w:pStyle w:val="TAMainText"/>
      </w:pPr>
      <w:r w:rsidRPr="00E53770">
        <w:t>7-(</w:t>
      </w:r>
      <w:r w:rsidR="00A22459" w:rsidRPr="00E53770">
        <w:t>B</w:t>
      </w:r>
      <w:r w:rsidRPr="00E53770">
        <w:t>enzo[b]thiophen-2-</w:t>
      </w:r>
      <w:proofErr w:type="gramStart"/>
      <w:r w:rsidRPr="00E53770">
        <w:t>yl)</w:t>
      </w:r>
      <w:proofErr w:type="spellStart"/>
      <w:r w:rsidRPr="00E53770">
        <w:t>bicyclo</w:t>
      </w:r>
      <w:proofErr w:type="spellEnd"/>
      <w:proofErr w:type="gramEnd"/>
      <w:r w:rsidRPr="00E53770">
        <w:t xml:space="preserve">[4.2.0]octan-7-ol, </w:t>
      </w:r>
      <w:r w:rsidR="00A22459" w:rsidRPr="00E53770">
        <w:rPr>
          <w:b/>
        </w:rPr>
        <w:t>44</w:t>
      </w:r>
    </w:p>
    <w:p w:rsidR="003030C6" w:rsidRPr="00E53770" w:rsidRDefault="003030C6" w:rsidP="003030C6">
      <w:pPr>
        <w:pStyle w:val="TAMainText"/>
      </w:pPr>
      <w:r w:rsidRPr="00E53770">
        <w:lastRenderedPageBreak/>
        <w:t xml:space="preserve">Synthesized through </w:t>
      </w:r>
      <w:r w:rsidRPr="00E53770">
        <w:rPr>
          <w:i/>
        </w:rPr>
        <w:t>General procedure (</w:t>
      </w:r>
      <w:r w:rsidR="00CF278F" w:rsidRPr="00E53770">
        <w:rPr>
          <w:i/>
        </w:rPr>
        <w:t>4</w:t>
      </w:r>
      <w:r w:rsidRPr="00E53770">
        <w:rPr>
          <w:i/>
        </w:rPr>
        <w:t>)</w:t>
      </w:r>
    </w:p>
    <w:p w:rsidR="003030C6" w:rsidRPr="00E53770" w:rsidRDefault="00DB49FB" w:rsidP="00081328">
      <w:pPr>
        <w:pStyle w:val="TAMainText"/>
      </w:pPr>
      <w:r w:rsidRPr="00E53770">
        <w:t>Yellow solid (330 mg, 1.28 mmol, 79%); purified through flash column chromatography (10% Et</w:t>
      </w:r>
      <w:r w:rsidRPr="00E53770">
        <w:rPr>
          <w:vertAlign w:val="subscript"/>
        </w:rPr>
        <w:t>2</w:t>
      </w:r>
      <w:r w:rsidRPr="00E53770">
        <w:t>O/pentane).</w:t>
      </w:r>
    </w:p>
    <w:p w:rsidR="00AA2FB4" w:rsidRPr="00E53770" w:rsidRDefault="00AA2FB4"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7.81 (1H, m), 7.72 (1H, m), 7.32 (3H, m), 2.75 (1H, </w:t>
      </w:r>
      <w:proofErr w:type="spellStart"/>
      <w:r w:rsidRPr="00E53770">
        <w:t>qd</w:t>
      </w:r>
      <w:proofErr w:type="spellEnd"/>
      <w:r w:rsidRPr="00E53770">
        <w:t xml:space="preserve">, </w:t>
      </w:r>
      <w:r w:rsidRPr="00E53770">
        <w:rPr>
          <w:i/>
        </w:rPr>
        <w:t>J</w:t>
      </w:r>
      <w:r w:rsidRPr="00E53770">
        <w:t xml:space="preserve">=8.4, 4.0 Hz), 2.53-2.36 (2H, m), 2.27 (1H, </w:t>
      </w:r>
      <w:proofErr w:type="spellStart"/>
      <w:r w:rsidRPr="00E53770">
        <w:t>ddddd</w:t>
      </w:r>
      <w:proofErr w:type="spellEnd"/>
      <w:r w:rsidRPr="00E53770">
        <w:t xml:space="preserve">, </w:t>
      </w:r>
      <w:r w:rsidRPr="00E53770">
        <w:rPr>
          <w:i/>
        </w:rPr>
        <w:t>J</w:t>
      </w:r>
      <w:r w:rsidRPr="00E53770">
        <w:t xml:space="preserve">=9.9, 7.8, 5.5, 3.9, 1.9 Hz), 2.20 (1H, s), 1.94-1.68 (3H, m), 1.63-1.39 (4H, m), 1.19 (1H,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153.0, 139.6, 124.3, 124.2, 123.5, 122.4, 119.4, 73.5, 44.5, 39.3, 26.0, 24.5, 22.6, 21.9, 21.8; IR (neat, </w:t>
      </w:r>
      <w:r w:rsidRPr="00E53770">
        <w:rPr>
          <w:i/>
        </w:rPr>
        <w:t>v</w:t>
      </w:r>
      <w:r w:rsidRPr="00E53770">
        <w:t xml:space="preserve"> cm</w:t>
      </w:r>
      <w:r w:rsidRPr="00E53770">
        <w:rPr>
          <w:vertAlign w:val="superscript"/>
        </w:rPr>
        <w:t>-1</w:t>
      </w:r>
      <w:r w:rsidRPr="00E53770">
        <w:t>) = 3381, 3055, 2969, 2919, 2845, 1457, 1435, 1145; HRMS (ES +) m/z calculated for C</w:t>
      </w:r>
      <w:r w:rsidRPr="00E53770">
        <w:rPr>
          <w:vertAlign w:val="subscript"/>
        </w:rPr>
        <w:t>16</w:t>
      </w:r>
      <w:r w:rsidRPr="00E53770">
        <w:t>H</w:t>
      </w:r>
      <w:r w:rsidRPr="00E53770">
        <w:rPr>
          <w:vertAlign w:val="subscript"/>
        </w:rPr>
        <w:t>17</w:t>
      </w:r>
      <w:r w:rsidRPr="00E53770">
        <w:t>S (M-OH)+ 241.1051, found 241.1047; Melting point 72.1 – 75.8 °C</w:t>
      </w:r>
      <w:r w:rsidRPr="00E53770">
        <w:rPr>
          <w:rFonts w:ascii="Times New Roman" w:hAnsi="Times New Roman"/>
          <w:lang w:val="en-GB"/>
        </w:rPr>
        <w:t xml:space="preserve"> </w:t>
      </w:r>
    </w:p>
    <w:p w:rsidR="00AA2FB4" w:rsidRPr="00E53770" w:rsidRDefault="00AA2FB4" w:rsidP="00FC4533">
      <w:pPr>
        <w:pStyle w:val="FAAuthorInfoSubtitle"/>
      </w:pPr>
    </w:p>
    <w:p w:rsidR="00AA2FB4" w:rsidRPr="00E53770" w:rsidRDefault="00AA2FB4" w:rsidP="00081328">
      <w:pPr>
        <w:pStyle w:val="TAMainText"/>
      </w:pPr>
      <w:r w:rsidRPr="00E53770">
        <w:rPr>
          <w:i/>
        </w:rPr>
        <w:t>trans</w:t>
      </w:r>
      <w:r w:rsidRPr="00E53770">
        <w:t xml:space="preserve">-1-(Benzofuran-2-yl)-3-((benzyloxy)methyl)-2-phenylcyclobutan-1-ol, </w:t>
      </w:r>
      <w:r w:rsidR="00A22459" w:rsidRPr="00E53770">
        <w:rPr>
          <w:b/>
        </w:rPr>
        <w:t>46</w:t>
      </w:r>
    </w:p>
    <w:p w:rsidR="009C181C" w:rsidRPr="00E53770" w:rsidRDefault="009C181C" w:rsidP="00081328">
      <w:pPr>
        <w:pStyle w:val="TAMainText"/>
      </w:pPr>
      <w:r w:rsidRPr="00E53770">
        <w:t>For a detailed synthetic procedure, see our initial communication.</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DB49FB" w:rsidRPr="00E53770" w:rsidRDefault="00DB49FB" w:rsidP="00081328">
      <w:pPr>
        <w:pStyle w:val="TAMainText"/>
      </w:pPr>
      <w:proofErr w:type="spellStart"/>
      <w:r w:rsidRPr="00E53770">
        <w:t>Colourless</w:t>
      </w:r>
      <w:proofErr w:type="spellEnd"/>
      <w:r w:rsidRPr="00E53770">
        <w:t xml:space="preserve"> oil (730 mg, 1.90 mmol, 51%); purified through flash column chromatography (20% Et</w:t>
      </w:r>
      <w:r w:rsidRPr="00E53770">
        <w:rPr>
          <w:vertAlign w:val="subscript"/>
        </w:rPr>
        <w:t>2</w:t>
      </w:r>
      <w:r w:rsidRPr="00E53770">
        <w:t>O/pentane).</w:t>
      </w:r>
    </w:p>
    <w:p w:rsidR="00AA2FB4" w:rsidRPr="00E53770" w:rsidRDefault="00AA2FB4"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w:t>
      </w:r>
      <w:r w:rsidRPr="00E53770">
        <w:rPr>
          <w:i/>
        </w:rPr>
        <w:t>Some peaks are doubled due to the presence of minor quantities of the cis-diastereomer.</w:t>
      </w:r>
      <w:r w:rsidRPr="00E53770">
        <w:t xml:space="preserve"> 7.53 (2H, m), 7.41-7.17 (12H, m), 6.62 and 6.61 (1H, d, </w:t>
      </w:r>
      <w:r w:rsidRPr="00E53770">
        <w:rPr>
          <w:i/>
        </w:rPr>
        <w:t>J</w:t>
      </w:r>
      <w:r w:rsidRPr="00E53770">
        <w:t xml:space="preserve"> = 0.9 Hz), 4.58 and 4.52 (2H, s), 4.00 (1H, d, </w:t>
      </w:r>
      <w:r w:rsidRPr="00E53770">
        <w:rPr>
          <w:i/>
        </w:rPr>
        <w:t>J</w:t>
      </w:r>
      <w:r w:rsidRPr="00E53770">
        <w:t xml:space="preserve"> = 9.7 Hz), 3.72 and 3.69 (2H, </w:t>
      </w:r>
      <w:proofErr w:type="spellStart"/>
      <w:r w:rsidRPr="00E53770">
        <w:t>dd</w:t>
      </w:r>
      <w:proofErr w:type="spellEnd"/>
      <w:r w:rsidRPr="00E53770">
        <w:t xml:space="preserve">, </w:t>
      </w:r>
      <w:r w:rsidRPr="00E53770">
        <w:rPr>
          <w:i/>
        </w:rPr>
        <w:t>J</w:t>
      </w:r>
      <w:r w:rsidRPr="00E53770">
        <w:t xml:space="preserve"> = 5.8, 1.8 Hz), 3.33 (1H, </w:t>
      </w:r>
      <w:proofErr w:type="spellStart"/>
      <w:r w:rsidRPr="00E53770">
        <w:t>tdt</w:t>
      </w:r>
      <w:proofErr w:type="spellEnd"/>
      <w:r w:rsidRPr="00E53770">
        <w:t xml:space="preserve">, </w:t>
      </w:r>
      <w:r w:rsidRPr="00E53770">
        <w:rPr>
          <w:i/>
        </w:rPr>
        <w:t>J</w:t>
      </w:r>
      <w:r w:rsidRPr="00E53770">
        <w:t xml:space="preserve"> = 9.4, 8.3, 5.7 Hz), 2.60 (1H, </w:t>
      </w:r>
      <w:proofErr w:type="spellStart"/>
      <w:r w:rsidRPr="00E53770">
        <w:t>ddd</w:t>
      </w:r>
      <w:proofErr w:type="spellEnd"/>
      <w:r w:rsidRPr="00E53770">
        <w:t xml:space="preserve">, </w:t>
      </w:r>
      <w:r w:rsidRPr="00E53770">
        <w:rPr>
          <w:i/>
        </w:rPr>
        <w:t>J</w:t>
      </w:r>
      <w:r w:rsidRPr="00E53770">
        <w:t xml:space="preserve"> = 12.0, 9.3, 1.4 Hz), 2.41 (1H, </w:t>
      </w:r>
      <w:proofErr w:type="spellStart"/>
      <w:r w:rsidRPr="00E53770">
        <w:t>ddd</w:t>
      </w:r>
      <w:proofErr w:type="spellEnd"/>
      <w:r w:rsidRPr="00E53770">
        <w:t xml:space="preserve">, </w:t>
      </w:r>
      <w:r w:rsidRPr="00E53770">
        <w:rPr>
          <w:i/>
        </w:rPr>
        <w:t>J</w:t>
      </w:r>
      <w:r w:rsidRPr="00E53770">
        <w:t xml:space="preserve"> =11.9, 8.4, 0.7 Hz), 2.05 and 2.04 (1H, d, </w:t>
      </w:r>
      <w:r w:rsidRPr="00E53770">
        <w:rPr>
          <w:i/>
        </w:rPr>
        <w:t>J</w:t>
      </w:r>
      <w:r w:rsidRPr="00E53770">
        <w:t xml:space="preserve"> = 1.4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160.6, 155.0, 138.5, 136.3, 128.6, 128.5, 128.3, 128.3, 127.5, 127.4, 127.2, 123.9, 122.8, 121.0, 111.2, 101.8, 73.6, 73.0, 72.9, 52.0, 35.2, 34.0; IR (neat, </w:t>
      </w:r>
      <w:r w:rsidRPr="00E53770">
        <w:rPr>
          <w:i/>
        </w:rPr>
        <w:t>v</w:t>
      </w:r>
      <w:r w:rsidRPr="00E53770">
        <w:t xml:space="preserve"> cm</w:t>
      </w:r>
      <w:r w:rsidRPr="00E53770">
        <w:rPr>
          <w:vertAlign w:val="superscript"/>
        </w:rPr>
        <w:t>-1</w:t>
      </w:r>
      <w:r w:rsidRPr="00E53770">
        <w:t>) = 3531, 3437, 2856, 1496, 1454, 1253; HRMS (ES +) m/z calculated for C</w:t>
      </w:r>
      <w:r w:rsidRPr="00E53770">
        <w:rPr>
          <w:vertAlign w:val="subscript"/>
        </w:rPr>
        <w:t>26</w:t>
      </w:r>
      <w:r w:rsidRPr="00E53770">
        <w:t>H</w:t>
      </w:r>
      <w:r w:rsidRPr="00E53770">
        <w:rPr>
          <w:vertAlign w:val="subscript"/>
        </w:rPr>
        <w:t>25</w:t>
      </w:r>
      <w:r w:rsidRPr="00E53770">
        <w:t>O</w:t>
      </w:r>
      <w:r w:rsidRPr="00E53770">
        <w:rPr>
          <w:vertAlign w:val="subscript"/>
        </w:rPr>
        <w:t>3</w:t>
      </w:r>
      <w:r w:rsidRPr="00E53770">
        <w:t xml:space="preserve"> (M+H)+ 385.1804, found 385.1800</w:t>
      </w:r>
    </w:p>
    <w:p w:rsidR="00AA2FB4" w:rsidRPr="00E53770" w:rsidRDefault="00AA2FB4" w:rsidP="00081328">
      <w:pPr>
        <w:pStyle w:val="TAMainText"/>
      </w:pPr>
    </w:p>
    <w:p w:rsidR="00760F04" w:rsidRPr="00E53770" w:rsidRDefault="00760F04" w:rsidP="00081328">
      <w:pPr>
        <w:pStyle w:val="TAMainText"/>
      </w:pPr>
      <w:r w:rsidRPr="00E53770">
        <w:rPr>
          <w:i/>
        </w:rPr>
        <w:t>trans</w:t>
      </w:r>
      <w:r w:rsidRPr="00E53770">
        <w:t xml:space="preserve">-1-(Benzo[b]thiophen-2-yl)-3-((benzyloxy)methyl)-2-phenylcyclobutan-1-ol, </w:t>
      </w:r>
      <w:r w:rsidR="00A22459" w:rsidRPr="00E53770">
        <w:rPr>
          <w:b/>
        </w:rPr>
        <w:t>48</w:t>
      </w:r>
    </w:p>
    <w:p w:rsidR="009C181C" w:rsidRPr="00E53770" w:rsidRDefault="009C181C" w:rsidP="00081328">
      <w:pPr>
        <w:pStyle w:val="TAMainText"/>
      </w:pPr>
      <w:r w:rsidRPr="00E53770">
        <w:t>For a detailed synthetic procedure, see our initial communication.</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DB49FB" w:rsidRPr="00E53770" w:rsidRDefault="00DB49FB" w:rsidP="00081328">
      <w:pPr>
        <w:pStyle w:val="TAMainText"/>
      </w:pPr>
      <w:proofErr w:type="spellStart"/>
      <w:r w:rsidRPr="00E53770">
        <w:t>Colourless</w:t>
      </w:r>
      <w:proofErr w:type="spellEnd"/>
      <w:r w:rsidRPr="00E53770">
        <w:t xml:space="preserve"> oil (402 mg, 1.00 mmol, 45%); purified through flash column chromatography (15% Et</w:t>
      </w:r>
      <w:r w:rsidRPr="00E53770">
        <w:rPr>
          <w:vertAlign w:val="subscript"/>
        </w:rPr>
        <w:t>2</w:t>
      </w:r>
      <w:r w:rsidRPr="00E53770">
        <w:t>O/pentane to 30% Et</w:t>
      </w:r>
      <w:r w:rsidRPr="00E53770">
        <w:rPr>
          <w:vertAlign w:val="subscript"/>
        </w:rPr>
        <w:t>2</w:t>
      </w:r>
      <w:r w:rsidRPr="00E53770">
        <w:t>O/pentane).</w:t>
      </w:r>
    </w:p>
    <w:p w:rsidR="00760F04" w:rsidRPr="00E53770" w:rsidRDefault="00760F04"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7.81 (1H, </w:t>
      </w:r>
      <w:proofErr w:type="spellStart"/>
      <w:r w:rsidRPr="00E53770">
        <w:t>dd</w:t>
      </w:r>
      <w:proofErr w:type="spellEnd"/>
      <w:r w:rsidRPr="00E53770">
        <w:t xml:space="preserve">, </w:t>
      </w:r>
      <w:r w:rsidRPr="00E53770">
        <w:rPr>
          <w:i/>
        </w:rPr>
        <w:t>J</w:t>
      </w:r>
      <w:r w:rsidRPr="00E53770">
        <w:t xml:space="preserve"> = 8.0, 1.1 Hz), 7.72 (1H, m), 7.38-7.22 (13H, m), 4.57 (2H, s), 3.95 (1H, d, </w:t>
      </w:r>
      <w:r w:rsidRPr="00E53770">
        <w:rPr>
          <w:i/>
        </w:rPr>
        <w:t>J</w:t>
      </w:r>
      <w:r w:rsidRPr="00E53770">
        <w:t xml:space="preserve"> = 9.6 Hz), 3.68 (2H, </w:t>
      </w:r>
      <w:proofErr w:type="spellStart"/>
      <w:r w:rsidRPr="00E53770">
        <w:t>dd</w:t>
      </w:r>
      <w:proofErr w:type="spellEnd"/>
      <w:r w:rsidRPr="00E53770">
        <w:t xml:space="preserve">, </w:t>
      </w:r>
      <w:r w:rsidRPr="00E53770">
        <w:rPr>
          <w:i/>
        </w:rPr>
        <w:t>J</w:t>
      </w:r>
      <w:r w:rsidRPr="00E53770">
        <w:t xml:space="preserve"> = 5.2, 1.5 Hz), 3.28 (1H, m), 2.51 (2H, </w:t>
      </w:r>
      <w:proofErr w:type="spellStart"/>
      <w:r w:rsidRPr="00E53770">
        <w:t>qd</w:t>
      </w:r>
      <w:proofErr w:type="spellEnd"/>
      <w:r w:rsidRPr="00E53770">
        <w:t xml:space="preserve">, </w:t>
      </w:r>
      <w:r w:rsidRPr="00E53770">
        <w:rPr>
          <w:i/>
        </w:rPr>
        <w:t>J</w:t>
      </w:r>
      <w:r w:rsidRPr="00E53770">
        <w:t xml:space="preserve"> = 12.0, 8.8 Hz), 2.12 (1H, d, </w:t>
      </w:r>
      <w:r w:rsidRPr="00E53770">
        <w:rPr>
          <w:i/>
        </w:rPr>
        <w:t>J</w:t>
      </w:r>
      <w:r w:rsidRPr="00E53770">
        <w:t xml:space="preserve"> = 1.2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152.8, 140.2, 139.7, 138.7, 136.5, 128.9, 128.5, 127.7, 127.6, 127.5, 124.5, 124.2, 123.6, 122.5, 119.3, 75.8, 73.3, 72.6, 55.0, 38.9, 34.1; IR (neat, </w:t>
      </w:r>
      <w:r w:rsidRPr="00E53770">
        <w:rPr>
          <w:i/>
        </w:rPr>
        <w:t>v</w:t>
      </w:r>
      <w:r w:rsidRPr="00E53770">
        <w:t xml:space="preserve"> cm</w:t>
      </w:r>
      <w:r w:rsidRPr="00E53770">
        <w:rPr>
          <w:vertAlign w:val="superscript"/>
        </w:rPr>
        <w:t>-1</w:t>
      </w:r>
      <w:r w:rsidRPr="00E53770">
        <w:t>) = 3537, 3415, 3059, 3027, 2853, 1495; HRMS (ES +) m/z calculated for C</w:t>
      </w:r>
      <w:r w:rsidRPr="00E53770">
        <w:rPr>
          <w:vertAlign w:val="subscript"/>
        </w:rPr>
        <w:t>26</w:t>
      </w:r>
      <w:r w:rsidRPr="00E53770">
        <w:t>H</w:t>
      </w:r>
      <w:r w:rsidRPr="00E53770">
        <w:rPr>
          <w:vertAlign w:val="subscript"/>
        </w:rPr>
        <w:t>25</w:t>
      </w:r>
      <w:r w:rsidRPr="00E53770">
        <w:t>O</w:t>
      </w:r>
      <w:r w:rsidRPr="00E53770">
        <w:rPr>
          <w:vertAlign w:val="subscript"/>
        </w:rPr>
        <w:t>2</w:t>
      </w:r>
      <w:r w:rsidRPr="00E53770">
        <w:t>S (M+H)+ 401.1575, found 401.1582</w:t>
      </w:r>
    </w:p>
    <w:p w:rsidR="00AA2FB4" w:rsidRPr="00E53770" w:rsidRDefault="00AA2FB4" w:rsidP="00081328">
      <w:pPr>
        <w:pStyle w:val="TAMainText"/>
        <w:rPr>
          <w:lang w:val="en-GB"/>
        </w:rPr>
      </w:pPr>
    </w:p>
    <w:p w:rsidR="00760F04" w:rsidRPr="00E53770" w:rsidRDefault="00760F04" w:rsidP="00081328">
      <w:pPr>
        <w:pStyle w:val="TAMainText"/>
      </w:pPr>
      <w:r w:rsidRPr="00E53770">
        <w:rPr>
          <w:i/>
        </w:rPr>
        <w:t>trans</w:t>
      </w:r>
      <w:r w:rsidRPr="00E53770">
        <w:t>-3-((Benzyloxy)methyl)-2-phenyl-1-(1-tosyl-1H-indol-2-</w:t>
      </w:r>
      <w:proofErr w:type="gramStart"/>
      <w:r w:rsidRPr="00E53770">
        <w:t>yl)cyclobutan</w:t>
      </w:r>
      <w:proofErr w:type="gramEnd"/>
      <w:r w:rsidRPr="00E53770">
        <w:t xml:space="preserve">-1-ol, </w:t>
      </w:r>
      <w:r w:rsidR="00A22459" w:rsidRPr="00E53770">
        <w:rPr>
          <w:b/>
        </w:rPr>
        <w:t>50</w:t>
      </w:r>
    </w:p>
    <w:p w:rsidR="009C181C" w:rsidRPr="00E53770" w:rsidRDefault="009C181C" w:rsidP="00081328">
      <w:pPr>
        <w:pStyle w:val="TAMainText"/>
      </w:pPr>
      <w:r w:rsidRPr="00E53770">
        <w:t>For a detailed synthetic procedure, see our initial communication.</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DB49FB" w:rsidRPr="00E53770" w:rsidRDefault="00DB49FB" w:rsidP="00081328">
      <w:pPr>
        <w:pStyle w:val="TAMainText"/>
      </w:pPr>
      <w:r w:rsidRPr="00E53770">
        <w:t>White solid (302 mg, 0.56 mmol, 52%); purified through flash column chromatography (15% Et</w:t>
      </w:r>
      <w:r w:rsidRPr="00E53770">
        <w:rPr>
          <w:vertAlign w:val="subscript"/>
        </w:rPr>
        <w:t>2</w:t>
      </w:r>
      <w:r w:rsidRPr="00E53770">
        <w:t>O/pentane to 20% Et</w:t>
      </w:r>
      <w:r w:rsidRPr="00E53770">
        <w:rPr>
          <w:vertAlign w:val="subscript"/>
        </w:rPr>
        <w:t>2</w:t>
      </w:r>
      <w:r w:rsidRPr="00E53770">
        <w:t>O/pentane).</w:t>
      </w:r>
    </w:p>
    <w:p w:rsidR="00760F04" w:rsidRPr="00E53770" w:rsidRDefault="00760F04" w:rsidP="00081328">
      <w:pPr>
        <w:pStyle w:val="TAMainText"/>
      </w:pPr>
      <w:r w:rsidRPr="00E53770">
        <w:rPr>
          <w:vertAlign w:val="superscript"/>
        </w:rPr>
        <w:t>1</w:t>
      </w:r>
      <w:r w:rsidRPr="00E53770">
        <w:t>H NMR (400 MHz, CDCl</w:t>
      </w:r>
      <w:r w:rsidRPr="00E53770">
        <w:rPr>
          <w:vertAlign w:val="subscript"/>
        </w:rPr>
        <w:t>3</w:t>
      </w:r>
      <w:r w:rsidRPr="00E53770">
        <w:t xml:space="preserve">): </w:t>
      </w:r>
      <w:r w:rsidRPr="00E53770">
        <w:rPr>
          <w:i/>
        </w:rPr>
        <w:t>Some peaks are doubled due to the presence of minor quantities of the cis-diastereomer.</w:t>
      </w:r>
      <w:r w:rsidRPr="00E53770">
        <w:t xml:space="preserve"> </w:t>
      </w:r>
      <w:proofErr w:type="spellStart"/>
      <w:r w:rsidRPr="00E53770">
        <w:t>δ</w:t>
      </w:r>
      <w:r w:rsidRPr="00E53770">
        <w:rPr>
          <w:vertAlign w:val="subscript"/>
        </w:rPr>
        <w:t>H</w:t>
      </w:r>
      <w:proofErr w:type="spellEnd"/>
      <w:r w:rsidRPr="00E53770">
        <w:t xml:space="preserve"> 7.94 (1H, m), 7.68 (2H, m), 7.56 and 7.52 (2H, m), 7.47 (1H, m), 7.38 (2H, m), 7.32 – 7.27 (4H, m), 7.26 – 7.14 (6H, m), 6.82 and 6.79 (1H, d, </w:t>
      </w:r>
      <w:r w:rsidRPr="00E53770">
        <w:rPr>
          <w:i/>
        </w:rPr>
        <w:t>J</w:t>
      </w:r>
      <w:r w:rsidRPr="00E53770">
        <w:t xml:space="preserve"> = 0.8 Hz), 4.51 and 4.45 (2H, s), 4.07 (1H, s), 3.99 (1H, d, </w:t>
      </w:r>
      <w:r w:rsidRPr="00E53770">
        <w:rPr>
          <w:i/>
        </w:rPr>
        <w:t>J</w:t>
      </w:r>
      <w:r w:rsidRPr="00E53770">
        <w:t xml:space="preserve"> = 9.5 Hz), 3.61 (2H, </w:t>
      </w:r>
      <w:proofErr w:type="spellStart"/>
      <w:r w:rsidRPr="00E53770">
        <w:t>dd</w:t>
      </w:r>
      <w:proofErr w:type="spellEnd"/>
      <w:r w:rsidRPr="00E53770">
        <w:t xml:space="preserve">, </w:t>
      </w:r>
      <w:r w:rsidRPr="00E53770">
        <w:rPr>
          <w:i/>
        </w:rPr>
        <w:t>J</w:t>
      </w:r>
      <w:r w:rsidRPr="00E53770">
        <w:t xml:space="preserve"> = 5.4, 3.6 Hz), 3.25 (1H, m), 2.79 (1H, </w:t>
      </w:r>
      <w:proofErr w:type="spellStart"/>
      <w:r w:rsidRPr="00E53770">
        <w:t>dd</w:t>
      </w:r>
      <w:proofErr w:type="spellEnd"/>
      <w:r w:rsidRPr="00E53770">
        <w:t xml:space="preserve">, </w:t>
      </w:r>
      <w:r w:rsidRPr="00E53770">
        <w:rPr>
          <w:i/>
        </w:rPr>
        <w:t>J</w:t>
      </w:r>
      <w:r w:rsidRPr="00E53770">
        <w:t xml:space="preserve"> = 12.0, 8.3 Hz), 2.38 (1H, m), 2.31 and 2.29 (3H, s);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r w:rsidRPr="00E53770">
        <w:rPr>
          <w:i/>
        </w:rPr>
        <w:t>Some peaks are doubled due to the presence of minor quantities of the cis-diastereomer.</w:t>
      </w:r>
      <w:r w:rsidRPr="00E53770">
        <w:t xml:space="preserve"> </w:t>
      </w:r>
      <w:proofErr w:type="spellStart"/>
      <w:r w:rsidRPr="00E53770">
        <w:t>δ</w:t>
      </w:r>
      <w:r w:rsidRPr="00E53770">
        <w:rPr>
          <w:vertAlign w:val="subscript"/>
        </w:rPr>
        <w:t>C</w:t>
      </w:r>
      <w:proofErr w:type="spellEnd"/>
      <w:r w:rsidRPr="00E53770">
        <w:t xml:space="preserve"> 146.3, 144.8, 138.6, 138.2, 137.2, 135.6, 129.7, 129.2, 128.8 and 128.7, 128.4 and 128.3, 128.2, 127.5, 127.4, 126.9, 126.7, 125.0, 123.8, 121.2, 114.9, 110.3, 73.3, 73.0, 72.6, 51.4, 38.8, 36.8, 21.6; IR (neat, </w:t>
      </w:r>
      <w:r w:rsidRPr="00E53770">
        <w:rPr>
          <w:i/>
        </w:rPr>
        <w:t>v</w:t>
      </w:r>
      <w:r w:rsidRPr="00E53770">
        <w:t xml:space="preserve"> cm</w:t>
      </w:r>
      <w:r w:rsidRPr="00E53770">
        <w:rPr>
          <w:vertAlign w:val="superscript"/>
        </w:rPr>
        <w:t>-1</w:t>
      </w:r>
      <w:r w:rsidRPr="00E53770">
        <w:t>) = 3529, 3058, 3025, 2941, 2848, 1450, 1167, 1087; HRMS (ES –) m/z calculated for C</w:t>
      </w:r>
      <w:r w:rsidRPr="00E53770">
        <w:rPr>
          <w:vertAlign w:val="subscript"/>
        </w:rPr>
        <w:t>33</w:t>
      </w:r>
      <w:r w:rsidRPr="00E53770">
        <w:t>H</w:t>
      </w:r>
      <w:r w:rsidRPr="00E53770">
        <w:rPr>
          <w:vertAlign w:val="subscript"/>
        </w:rPr>
        <w:t>30</w:t>
      </w:r>
      <w:r w:rsidRPr="00E53770">
        <w:t>NO</w:t>
      </w:r>
      <w:r w:rsidRPr="00E53770">
        <w:rPr>
          <w:vertAlign w:val="subscript"/>
        </w:rPr>
        <w:t>4</w:t>
      </w:r>
      <w:r w:rsidRPr="00E53770">
        <w:t>S (M–H)– 536.</w:t>
      </w:r>
      <w:r w:rsidR="007B4C99" w:rsidRPr="00E53770">
        <w:t>18</w:t>
      </w:r>
      <w:r w:rsidRPr="00E53770">
        <w:t>96, found 536.1904; Melting point 53.2 – 55.0 °C</w:t>
      </w:r>
    </w:p>
    <w:p w:rsidR="00DB49FB" w:rsidRPr="00E53770" w:rsidRDefault="00DB49FB" w:rsidP="00FC4533">
      <w:pPr>
        <w:pStyle w:val="FAAuthorInfoSubtitle"/>
      </w:pPr>
    </w:p>
    <w:p w:rsidR="00760F04" w:rsidRPr="00E53770" w:rsidRDefault="00760F04" w:rsidP="00081328">
      <w:pPr>
        <w:pStyle w:val="TAMainText"/>
      </w:pPr>
      <w:r w:rsidRPr="00E53770">
        <w:t>1-(</w:t>
      </w:r>
      <w:r w:rsidR="00A22459" w:rsidRPr="00E53770">
        <w:t>B</w:t>
      </w:r>
      <w:r w:rsidRPr="00E53770">
        <w:t>enzofuran-2-yl)-</w:t>
      </w:r>
      <w:r w:rsidRPr="00E53770">
        <w:rPr>
          <w:i/>
        </w:rPr>
        <w:t>trans</w:t>
      </w:r>
      <w:r w:rsidRPr="00E53770">
        <w:t xml:space="preserve">-2,3-diethoxycyclobutan-1-ol, </w:t>
      </w:r>
      <w:r w:rsidR="00A22459" w:rsidRPr="00E53770">
        <w:rPr>
          <w:b/>
        </w:rPr>
        <w:t>52</w:t>
      </w:r>
    </w:p>
    <w:p w:rsidR="00DB49FB" w:rsidRPr="00E53770" w:rsidRDefault="00DB49FB" w:rsidP="00DB49FB">
      <w:pPr>
        <w:pStyle w:val="TAMainText"/>
      </w:pPr>
      <w:r w:rsidRPr="00E53770">
        <w:t xml:space="preserve">Synthesized through </w:t>
      </w:r>
      <w:r w:rsidRPr="00E53770">
        <w:rPr>
          <w:i/>
        </w:rPr>
        <w:t>General procedure (2)</w:t>
      </w:r>
    </w:p>
    <w:p w:rsidR="00DB49FB" w:rsidRPr="00E53770" w:rsidRDefault="00DB49FB" w:rsidP="00081328">
      <w:pPr>
        <w:pStyle w:val="TAMainText"/>
      </w:pPr>
      <w:r w:rsidRPr="00E53770">
        <w:t>Yellow oil (502 mg, 1.82 mmol, 29%); purified through flash column chromatography (30% Et</w:t>
      </w:r>
      <w:r w:rsidRPr="00E53770">
        <w:rPr>
          <w:vertAlign w:val="subscript"/>
        </w:rPr>
        <w:t>2</w:t>
      </w:r>
      <w:r w:rsidRPr="00E53770">
        <w:t>O/pentane).</w:t>
      </w:r>
    </w:p>
    <w:p w:rsidR="00760F04" w:rsidRPr="00E53770" w:rsidRDefault="00760F04"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001A3669" w:rsidRPr="00E53770">
        <w:t xml:space="preserve"> 7.54 (1H, </w:t>
      </w:r>
      <w:proofErr w:type="spellStart"/>
      <w:r w:rsidR="001A3669" w:rsidRPr="00E53770">
        <w:t>ddd</w:t>
      </w:r>
      <w:proofErr w:type="spellEnd"/>
      <w:r w:rsidR="001A3669" w:rsidRPr="00E53770">
        <w:t xml:space="preserve">, </w:t>
      </w:r>
      <w:r w:rsidR="001A3669" w:rsidRPr="00E53770">
        <w:rPr>
          <w:i/>
        </w:rPr>
        <w:t>J</w:t>
      </w:r>
      <w:r w:rsidR="001A3669" w:rsidRPr="00E53770">
        <w:t xml:space="preserve">=7.4, 1.5, 0.7 Hz), 7.47 (1H, </w:t>
      </w:r>
      <w:proofErr w:type="spellStart"/>
      <w:r w:rsidR="001A3669" w:rsidRPr="00E53770">
        <w:t>dq</w:t>
      </w:r>
      <w:proofErr w:type="spellEnd"/>
      <w:r w:rsidR="001A3669" w:rsidRPr="00E53770">
        <w:t xml:space="preserve">, </w:t>
      </w:r>
      <w:r w:rsidR="001A3669" w:rsidRPr="00E53770">
        <w:rPr>
          <w:i/>
        </w:rPr>
        <w:t>J</w:t>
      </w:r>
      <w:r w:rsidR="001A3669" w:rsidRPr="00E53770">
        <w:t xml:space="preserve">=8.2, 0.9 Hz), 7.24 (2H, m), 6.78 (1H, d, </w:t>
      </w:r>
      <w:r w:rsidR="001A3669" w:rsidRPr="00E53770">
        <w:rPr>
          <w:i/>
        </w:rPr>
        <w:t>J</w:t>
      </w:r>
      <w:r w:rsidR="001A3669" w:rsidRPr="00E53770">
        <w:t xml:space="preserve">=1.0 Hz), 4.09 (1H, </w:t>
      </w:r>
      <w:proofErr w:type="spellStart"/>
      <w:r w:rsidR="001A3669" w:rsidRPr="00E53770">
        <w:t>dt</w:t>
      </w:r>
      <w:proofErr w:type="spellEnd"/>
      <w:r w:rsidR="001A3669" w:rsidRPr="00E53770">
        <w:t xml:space="preserve">, </w:t>
      </w:r>
      <w:r w:rsidR="001A3669" w:rsidRPr="00E53770">
        <w:rPr>
          <w:i/>
        </w:rPr>
        <w:t>J</w:t>
      </w:r>
      <w:r w:rsidR="001A3669" w:rsidRPr="00E53770">
        <w:t xml:space="preserve">=6.4, 1.0 Hz), 3.77 (2H, m), 3.57 (3H, m), 3.13 (1H, s), 2.80 (1H, </w:t>
      </w:r>
      <w:proofErr w:type="spellStart"/>
      <w:r w:rsidR="001A3669" w:rsidRPr="00E53770">
        <w:t>ddd</w:t>
      </w:r>
      <w:proofErr w:type="spellEnd"/>
      <w:r w:rsidR="001A3669" w:rsidRPr="00E53770">
        <w:t xml:space="preserve">, </w:t>
      </w:r>
      <w:r w:rsidR="001A3669" w:rsidRPr="00E53770">
        <w:rPr>
          <w:i/>
        </w:rPr>
        <w:t>J</w:t>
      </w:r>
      <w:r w:rsidR="001A3669" w:rsidRPr="00E53770">
        <w:t xml:space="preserve">=11.8, 8.0, 1.0 Hz), 1.91 (1H, </w:t>
      </w:r>
      <w:proofErr w:type="spellStart"/>
      <w:r w:rsidR="001A3669" w:rsidRPr="00E53770">
        <w:t>ddd</w:t>
      </w:r>
      <w:proofErr w:type="spellEnd"/>
      <w:r w:rsidR="001A3669" w:rsidRPr="00E53770">
        <w:t xml:space="preserve">, </w:t>
      </w:r>
      <w:r w:rsidR="001A3669" w:rsidRPr="00E53770">
        <w:rPr>
          <w:i/>
        </w:rPr>
        <w:t>J</w:t>
      </w:r>
      <w:r w:rsidR="001A3669" w:rsidRPr="00E53770">
        <w:t xml:space="preserve">=11.8, 8.3, 1.0 Hz), 1.23 (3H, t, </w:t>
      </w:r>
      <w:r w:rsidR="001A3669" w:rsidRPr="00E53770">
        <w:rPr>
          <w:i/>
        </w:rPr>
        <w:t>J</w:t>
      </w:r>
      <w:r w:rsidR="001A3669" w:rsidRPr="00E53770">
        <w:t xml:space="preserve">=7.0 Hz), 1.11 (3H, t, </w:t>
      </w:r>
      <w:r w:rsidR="001A3669" w:rsidRPr="00E53770">
        <w:rPr>
          <w:i/>
        </w:rPr>
        <w:t>J</w:t>
      </w:r>
      <w:r w:rsidR="001A3669" w:rsidRPr="00E53770">
        <w:t>=7.0 Hz)</w:t>
      </w:r>
      <w:r w:rsidRPr="00E53770">
        <w:t xml:space="preserve">;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001A3669" w:rsidRPr="00E53770">
        <w:t xml:space="preserve"> 157.5, 155.1, 128.2, 124.3, 122.9, 121.2, 111.3, 103.7, 89.0, 71.8, 71.5, 65.8, 64.9, 36.4, 15.5, 15.3</w:t>
      </w:r>
      <w:r w:rsidRPr="00E53770">
        <w:t xml:space="preserve">; IR (neat, </w:t>
      </w:r>
      <w:r w:rsidRPr="00E53770">
        <w:rPr>
          <w:i/>
        </w:rPr>
        <w:t>v</w:t>
      </w:r>
      <w:r w:rsidRPr="00E53770">
        <w:t xml:space="preserve"> cm</w:t>
      </w:r>
      <w:r w:rsidRPr="00E53770">
        <w:rPr>
          <w:vertAlign w:val="superscript"/>
        </w:rPr>
        <w:t>-1</w:t>
      </w:r>
      <w:r w:rsidRPr="00E53770">
        <w:t>) = 3422, 2975, 2875, 1454, 1253, 1112; HRMS (</w:t>
      </w:r>
      <w:proofErr w:type="spellStart"/>
      <w:r w:rsidRPr="00E53770">
        <w:t>FTMS+p</w:t>
      </w:r>
      <w:proofErr w:type="spellEnd"/>
      <w:r w:rsidRPr="00E53770">
        <w:t>) m/z calculated for C</w:t>
      </w:r>
      <w:r w:rsidRPr="00E53770">
        <w:rPr>
          <w:vertAlign w:val="subscript"/>
        </w:rPr>
        <w:t>16</w:t>
      </w:r>
      <w:r w:rsidRPr="00E53770">
        <w:t>H</w:t>
      </w:r>
      <w:r w:rsidRPr="00E53770">
        <w:rPr>
          <w:vertAlign w:val="subscript"/>
        </w:rPr>
        <w:t>19</w:t>
      </w:r>
      <w:r w:rsidRPr="00E53770">
        <w:t>O</w:t>
      </w:r>
      <w:r w:rsidRPr="00E53770">
        <w:rPr>
          <w:vertAlign w:val="subscript"/>
        </w:rPr>
        <w:t>3</w:t>
      </w:r>
      <w:r w:rsidRPr="00E53770">
        <w:t xml:space="preserve"> (M-OH)+ 259.1329, found 259.1323</w:t>
      </w:r>
    </w:p>
    <w:p w:rsidR="00760F04" w:rsidRPr="00E53770" w:rsidRDefault="00760F04" w:rsidP="00081328">
      <w:pPr>
        <w:pStyle w:val="TAMainText"/>
        <w:rPr>
          <w:lang w:val="en-GB"/>
        </w:rPr>
      </w:pPr>
    </w:p>
    <w:p w:rsidR="00CF278F" w:rsidRPr="00E53770" w:rsidRDefault="00CF278F" w:rsidP="00081328">
      <w:pPr>
        <w:pStyle w:val="TAMainText"/>
        <w:rPr>
          <w:lang w:val="en-GB"/>
        </w:rPr>
      </w:pPr>
    </w:p>
    <w:p w:rsidR="00AA2FB4" w:rsidRPr="00E53770" w:rsidRDefault="00760F04" w:rsidP="00FC4533">
      <w:pPr>
        <w:pStyle w:val="FAAuthorInfoSubtitle"/>
      </w:pPr>
      <w:r w:rsidRPr="00E53770">
        <w:rPr>
          <w:i/>
        </w:rPr>
        <w:t>trans</w:t>
      </w:r>
      <w:r w:rsidRPr="00E53770">
        <w:t>-6-(</w:t>
      </w:r>
      <w:r w:rsidR="00A22459" w:rsidRPr="00E53770">
        <w:t>B</w:t>
      </w:r>
      <w:r w:rsidRPr="00E53770">
        <w:t>enzofuran-2-yl)-7-</w:t>
      </w:r>
      <w:proofErr w:type="gramStart"/>
      <w:r w:rsidRPr="00E53770">
        <w:t>phenylbicyclo[</w:t>
      </w:r>
      <w:proofErr w:type="gramEnd"/>
      <w:r w:rsidRPr="00E53770">
        <w:t xml:space="preserve">3.2.0]heptan-6-ol, </w:t>
      </w:r>
      <w:r w:rsidR="00A22459" w:rsidRPr="00E53770">
        <w:rPr>
          <w:b/>
        </w:rPr>
        <w:t>53</w:t>
      </w:r>
    </w:p>
    <w:p w:rsidR="00DB49FB" w:rsidRPr="00E53770" w:rsidRDefault="00DB49FB" w:rsidP="00FC4533">
      <w:pPr>
        <w:pStyle w:val="FAAuthorInfoSubtitle"/>
      </w:pPr>
      <w:r w:rsidRPr="00E53770">
        <w:t>White solid (210 mg, 0.69 mmol, 51%); purified through flash column chromatography (10% Et</w:t>
      </w:r>
      <w:r w:rsidRPr="00E53770">
        <w:rPr>
          <w:vertAlign w:val="subscript"/>
        </w:rPr>
        <w:t>2</w:t>
      </w:r>
      <w:r w:rsidRPr="00E53770">
        <w:t>O/pentane).</w:t>
      </w:r>
    </w:p>
    <w:p w:rsidR="00760F04" w:rsidRPr="00E53770" w:rsidRDefault="00760F04" w:rsidP="00FC4533">
      <w:pPr>
        <w:pStyle w:val="FAAuthorInfoSubtitle"/>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7.57 (1H, m), 7.51 (1H, </w:t>
      </w:r>
      <w:proofErr w:type="spellStart"/>
      <w:r w:rsidRPr="00E53770">
        <w:t>dq</w:t>
      </w:r>
      <w:proofErr w:type="spellEnd"/>
      <w:r w:rsidRPr="00E53770">
        <w:t xml:space="preserve">, </w:t>
      </w:r>
      <w:r w:rsidRPr="00E53770">
        <w:rPr>
          <w:i/>
        </w:rPr>
        <w:t>J</w:t>
      </w:r>
      <w:r w:rsidRPr="00E53770">
        <w:t xml:space="preserve">=8.2, 0.9 Hz), 7.39-7.20 (7H, m), 6.71 (1H, d, </w:t>
      </w:r>
      <w:r w:rsidRPr="00E53770">
        <w:rPr>
          <w:i/>
        </w:rPr>
        <w:t>J</w:t>
      </w:r>
      <w:r w:rsidRPr="00E53770">
        <w:t xml:space="preserve">=0.9 Hz), 3.82 (1H, d, </w:t>
      </w:r>
      <w:r w:rsidR="00C17BAC" w:rsidRPr="00E53770">
        <w:rPr>
          <w:i/>
        </w:rPr>
        <w:t>J</w:t>
      </w:r>
      <w:r w:rsidR="00C17BAC" w:rsidRPr="00E53770">
        <w:t>=</w:t>
      </w:r>
      <w:r w:rsidRPr="00E53770">
        <w:t xml:space="preserve">7.5 Hz), 3.38 (1H, q, </w:t>
      </w:r>
      <w:r w:rsidRPr="00E53770">
        <w:rPr>
          <w:i/>
        </w:rPr>
        <w:t>J</w:t>
      </w:r>
      <w:r w:rsidRPr="00E53770">
        <w:t xml:space="preserve">=7.2 Hz), 2.95 (1H, </w:t>
      </w:r>
      <w:proofErr w:type="spellStart"/>
      <w:r w:rsidRPr="00E53770">
        <w:t>ddd</w:t>
      </w:r>
      <w:proofErr w:type="spellEnd"/>
      <w:r w:rsidRPr="00E53770">
        <w:t xml:space="preserve">, </w:t>
      </w:r>
      <w:r w:rsidRPr="00E53770">
        <w:rPr>
          <w:i/>
        </w:rPr>
        <w:t>J</w:t>
      </w:r>
      <w:r w:rsidRPr="00E53770">
        <w:t xml:space="preserve">=9.9, 7.3, 2.2 Hz), 2.04 (1H, m), 1.97 – 1.74 (2H, m), 1.60 (3H,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159.5, 155.1, 137.2, 128.7, 128.6, 128.2, 127.0, 124.0, 122.8, 121.0, 111.4, 103.4, 75.4, 49.7, 49.3, 39.5, 31.8, 27.5, 26.1; IR (neat, </w:t>
      </w:r>
      <w:r w:rsidRPr="00E53770">
        <w:rPr>
          <w:i/>
        </w:rPr>
        <w:t>v</w:t>
      </w:r>
      <w:r w:rsidRPr="00E53770">
        <w:t xml:space="preserve"> cm</w:t>
      </w:r>
      <w:r w:rsidRPr="00E53770">
        <w:rPr>
          <w:vertAlign w:val="superscript"/>
        </w:rPr>
        <w:t>-1</w:t>
      </w:r>
      <w:r w:rsidRPr="00E53770">
        <w:t>) = 3507, 3105, 2958, 2942, 2928, 1497, 1452, 1170; HRMS (ES+) m/z calculated for C</w:t>
      </w:r>
      <w:r w:rsidRPr="00E53770">
        <w:rPr>
          <w:vertAlign w:val="subscript"/>
        </w:rPr>
        <w:t>21</w:t>
      </w:r>
      <w:r w:rsidRPr="00E53770">
        <w:t>H</w:t>
      </w:r>
      <w:r w:rsidRPr="00E53770">
        <w:rPr>
          <w:vertAlign w:val="subscript"/>
        </w:rPr>
        <w:t>21</w:t>
      </w:r>
      <w:r w:rsidRPr="00E53770">
        <w:t>O</w:t>
      </w:r>
      <w:r w:rsidRPr="00E53770">
        <w:rPr>
          <w:vertAlign w:val="subscript"/>
        </w:rPr>
        <w:t>2</w:t>
      </w:r>
      <w:r w:rsidRPr="00E53770">
        <w:t xml:space="preserve"> (M+H)+ 305.1542, found 305.1550; Melting point 122.4 – 124.0</w:t>
      </w:r>
      <w:r w:rsidR="00C17BAC" w:rsidRPr="00E53770">
        <w:t xml:space="preserve"> °C</w:t>
      </w:r>
    </w:p>
    <w:p w:rsidR="00C17BAC" w:rsidRPr="00E53770" w:rsidRDefault="00C17BAC" w:rsidP="00FC4533">
      <w:pPr>
        <w:pStyle w:val="FAAuthorInfoSubtitle"/>
      </w:pPr>
    </w:p>
    <w:p w:rsidR="00C17BAC" w:rsidRPr="00E53770" w:rsidRDefault="00A22459" w:rsidP="00FC4533">
      <w:pPr>
        <w:pStyle w:val="FAAuthorInfoSubtitle"/>
      </w:pPr>
      <w:r w:rsidRPr="00E53770">
        <w:t>E</w:t>
      </w:r>
      <w:r w:rsidR="00C17BAC" w:rsidRPr="00E53770">
        <w:t xml:space="preserve">thyl 4-(benzofuran-2-yl)-4-oxobutanoate, </w:t>
      </w:r>
      <w:r w:rsidRPr="00E53770">
        <w:rPr>
          <w:b/>
        </w:rPr>
        <w:t>55</w:t>
      </w:r>
    </w:p>
    <w:p w:rsidR="002E53ED" w:rsidRPr="00E53770" w:rsidRDefault="002E53ED" w:rsidP="00FC4533">
      <w:pPr>
        <w:pStyle w:val="FAAuthorInfoSubtitle"/>
      </w:pPr>
      <w:r w:rsidRPr="00E53770">
        <w:t xml:space="preserve">To a solution of alcohol </w:t>
      </w:r>
      <w:r w:rsidR="00A22459" w:rsidRPr="00E53770">
        <w:t>52</w:t>
      </w:r>
      <w:r w:rsidRPr="00E53770">
        <w:t xml:space="preserve"> (20 mg, 0.07 mmol) in acetonitrile (2 mL) at 0 °C was added </w:t>
      </w:r>
      <w:r w:rsidRPr="00E53770">
        <w:rPr>
          <w:i/>
        </w:rPr>
        <w:t>N</w:t>
      </w:r>
      <w:r w:rsidRPr="00E53770">
        <w:t>-bromosuccinimide (15.5 mg) in one portion. The reaction mixture was allowed to stir at 0 °C before it was allowed to warm to room temperature and stirred overnight. The reaction mixture was quenched by addition into saturated aqueous sodium thiosulphate solution, and the aqueous phase separated and extracted with Et</w:t>
      </w:r>
      <w:r w:rsidRPr="00E53770">
        <w:rPr>
          <w:vertAlign w:val="subscript"/>
        </w:rPr>
        <w:t>2</w:t>
      </w:r>
      <w:r w:rsidRPr="00E53770">
        <w:t>O (3 x 10 mL). The combined organic layers were washed with saturated aqueous sodium chloride solution (10 mL), dried over MgSO</w:t>
      </w:r>
      <w:r w:rsidRPr="00E53770">
        <w:rPr>
          <w:vertAlign w:val="subscript"/>
        </w:rPr>
        <w:t>4</w:t>
      </w:r>
      <w:r w:rsidRPr="00E53770">
        <w:t xml:space="preserve"> and con</w:t>
      </w:r>
      <w:r w:rsidRPr="00E53770">
        <w:lastRenderedPageBreak/>
        <w:t>centrated. Purification through flash column chromatography (15% Et</w:t>
      </w:r>
      <w:r w:rsidRPr="00E53770">
        <w:rPr>
          <w:vertAlign w:val="subscript"/>
        </w:rPr>
        <w:t>2</w:t>
      </w:r>
      <w:r w:rsidRPr="00E53770">
        <w:t xml:space="preserve">O/pentane) yielded the ester </w:t>
      </w:r>
      <w:r w:rsidR="00A22459" w:rsidRPr="00E53770">
        <w:rPr>
          <w:b/>
        </w:rPr>
        <w:t>55</w:t>
      </w:r>
      <w:r w:rsidRPr="00E53770">
        <w:t xml:space="preserve"> (5.0 mg, 0.020 mmol, 29%) a brown oil.</w:t>
      </w:r>
    </w:p>
    <w:p w:rsidR="00C17BAC" w:rsidRPr="00E53770" w:rsidRDefault="00C17BAC" w:rsidP="00FC4533">
      <w:pPr>
        <w:pStyle w:val="FAAuthorInfoSubtitle"/>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7.71 (1H, </w:t>
      </w:r>
      <w:proofErr w:type="spellStart"/>
      <w:r w:rsidRPr="00E53770">
        <w:t>dt</w:t>
      </w:r>
      <w:proofErr w:type="spellEnd"/>
      <w:r w:rsidRPr="00E53770">
        <w:t xml:space="preserve">, </w:t>
      </w:r>
      <w:r w:rsidRPr="00E53770">
        <w:rPr>
          <w:i/>
        </w:rPr>
        <w:t>J</w:t>
      </w:r>
      <w:r w:rsidRPr="00E53770">
        <w:t>=7.9, 1.0 Hz), 7.57 (</w:t>
      </w:r>
      <w:r w:rsidR="001A3669" w:rsidRPr="00E53770">
        <w:t>2</w:t>
      </w:r>
      <w:r w:rsidRPr="00E53770">
        <w:t xml:space="preserve">H, m), 7.48 (1H, </w:t>
      </w:r>
      <w:proofErr w:type="spellStart"/>
      <w:r w:rsidRPr="00E53770">
        <w:t>ddd</w:t>
      </w:r>
      <w:proofErr w:type="spellEnd"/>
      <w:r w:rsidRPr="00E53770">
        <w:t xml:space="preserve">, </w:t>
      </w:r>
      <w:r w:rsidRPr="00E53770">
        <w:rPr>
          <w:i/>
        </w:rPr>
        <w:t>J</w:t>
      </w:r>
      <w:r w:rsidRPr="00E53770">
        <w:t xml:space="preserve">=8.4, 7.2, 1.3 Hz), 7.31 (1H, </w:t>
      </w:r>
      <w:proofErr w:type="spellStart"/>
      <w:r w:rsidRPr="00E53770">
        <w:t>ddd</w:t>
      </w:r>
      <w:proofErr w:type="spellEnd"/>
      <w:r w:rsidRPr="00E53770">
        <w:t xml:space="preserve">, </w:t>
      </w:r>
      <w:r w:rsidRPr="00E53770">
        <w:rPr>
          <w:i/>
        </w:rPr>
        <w:t>J</w:t>
      </w:r>
      <w:r w:rsidRPr="00E53770">
        <w:t xml:space="preserve">=8.0, 7.2, 1.0 Hz), 4.17 (2H, q, </w:t>
      </w:r>
      <w:r w:rsidRPr="00E53770">
        <w:rPr>
          <w:i/>
        </w:rPr>
        <w:t>J</w:t>
      </w:r>
      <w:r w:rsidRPr="00E53770">
        <w:t xml:space="preserve">=7.1 Hz), 3.32 (2H, t, </w:t>
      </w:r>
      <w:r w:rsidRPr="00E53770">
        <w:rPr>
          <w:i/>
        </w:rPr>
        <w:t>J</w:t>
      </w:r>
      <w:r w:rsidRPr="00E53770">
        <w:t xml:space="preserve">=6.8 Hz), 2.79 (2H, t, </w:t>
      </w:r>
      <w:r w:rsidRPr="00E53770">
        <w:rPr>
          <w:i/>
        </w:rPr>
        <w:t>J</w:t>
      </w:r>
      <w:r w:rsidRPr="00E53770">
        <w:t xml:space="preserve">=6.8 Hz), 1.27 (3H, t, </w:t>
      </w:r>
      <w:r w:rsidRPr="00E53770">
        <w:rPr>
          <w:i/>
        </w:rPr>
        <w:t>J</w:t>
      </w:r>
      <w:r w:rsidRPr="00E53770">
        <w:t xml:space="preserve">=7.1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189.5, 172.7, 155.8, 152.5, 128.4, 127.2, 124.1, 123.5, 112.8, 112.6, 60.9, 33.8, 28.1, 14.3; IR (neat, </w:t>
      </w:r>
      <w:r w:rsidRPr="00E53770">
        <w:rPr>
          <w:i/>
        </w:rPr>
        <w:t>v</w:t>
      </w:r>
      <w:r w:rsidRPr="00E53770">
        <w:t xml:space="preserve"> cm</w:t>
      </w:r>
      <w:r w:rsidRPr="00E53770">
        <w:rPr>
          <w:vertAlign w:val="superscript"/>
        </w:rPr>
        <w:t>-1</w:t>
      </w:r>
      <w:r w:rsidRPr="00E53770">
        <w:t>) = 2983, 1731, 1684, 1559, 1265, 1156, 1138; HRMS (</w:t>
      </w:r>
      <w:proofErr w:type="spellStart"/>
      <w:r w:rsidRPr="00E53770">
        <w:t>FTMS+p</w:t>
      </w:r>
      <w:proofErr w:type="spellEnd"/>
      <w:r w:rsidRPr="00E53770">
        <w:t>) m/z calculated for C</w:t>
      </w:r>
      <w:r w:rsidRPr="00E53770">
        <w:rPr>
          <w:vertAlign w:val="subscript"/>
        </w:rPr>
        <w:t>14</w:t>
      </w:r>
      <w:r w:rsidRPr="00E53770">
        <w:t>H</w:t>
      </w:r>
      <w:r w:rsidRPr="00E53770">
        <w:rPr>
          <w:vertAlign w:val="subscript"/>
        </w:rPr>
        <w:t>15</w:t>
      </w:r>
      <w:r w:rsidRPr="00E53770">
        <w:t>O</w:t>
      </w:r>
      <w:r w:rsidRPr="00E53770">
        <w:rPr>
          <w:vertAlign w:val="subscript"/>
        </w:rPr>
        <w:t>4</w:t>
      </w:r>
      <w:r w:rsidRPr="00E53770">
        <w:t xml:space="preserve"> (M+H)+ 247.0965, found 247.0962</w:t>
      </w:r>
    </w:p>
    <w:p w:rsidR="00CF278F" w:rsidRPr="00E53770" w:rsidRDefault="00CF278F" w:rsidP="00CF278F">
      <w:pPr>
        <w:pStyle w:val="TAMainText"/>
      </w:pPr>
      <w:r w:rsidRPr="00E53770">
        <w:t>Data in accordance with previous reports.</w:t>
      </w:r>
      <w:r w:rsidRPr="00E53770">
        <w:fldChar w:fldCharType="begin"/>
      </w:r>
      <w:r w:rsidR="009977A1" w:rsidRPr="00E53770">
        <w:instrText xml:space="preserve"> ADDIN EN.CITE &lt;EndNote&gt;&lt;Cite&gt;&lt;Author&gt;Yamaguchi&lt;/Author&gt;&lt;Year&gt;1991&lt;/Year&gt;&lt;IDText&gt;Some fatty acids having O-heterocycles in their terminal positions. III. ω-(2-Benzofuranyl)alkanoic acids&lt;/IDText&gt;&lt;DisplayText&gt;&lt;style face="superscript"&gt;39&lt;/style&gt;&lt;/DisplayText&gt;&lt;record&gt;&lt;dates&gt;&lt;pub-dates&gt;&lt;date&gt;1991/01/01&lt;/date&gt;&lt;/pub-dates&gt;&lt;year&gt;1991&lt;/year&gt;&lt;/dates&gt;&lt;urls&gt;&lt;related-urls&gt;&lt;url&gt;https://doi.org/10.1002/jhet.5570280123&lt;/url&gt;&lt;/related-urls&gt;&lt;/urls&gt;&lt;isbn&gt;0022-152X&lt;/isbn&gt;&lt;titles&gt;&lt;title&gt;Some fatty acids having O-heterocycles in their terminal positions. III. ω-(2-Benzofuranyl)alkanoic acids&lt;/title&gt;&lt;secondary-title&gt;Journal of Heterocyclic Chemistry&lt;/secondary-title&gt;&lt;/titles&gt;&lt;pages&gt;129-131&lt;/pages&gt;&lt;number&gt;1&lt;/number&gt;&lt;access-date&gt;2018/07/08&lt;/access-date&gt;&lt;contributors&gt;&lt;authors&gt;&lt;author&gt;Yamaguchi, Seiji&lt;/author&gt;&lt;author&gt;Yamamoto, Yoshimi&lt;/author&gt;&lt;author&gt;Matsumoto, Yoshinori&lt;/author&gt;&lt;author&gt;Ogiura, Shigekazu&lt;/author&gt;&lt;author&gt;Kawase, Yoshiyuki&lt;/author&gt;&lt;/authors&gt;&lt;/contributors&gt;&lt;added-date format="utc"&gt;1531069220&lt;/added-date&gt;&lt;ref-type name="Journal Article"&gt;17&lt;/ref-type&gt;&lt;rec-number&gt;129&lt;/rec-number&gt;&lt;publisher&gt;Wiley-Blackwell&lt;/publisher&gt;&lt;last-updated-date format="utc"&gt;1531069220&lt;/last-updated-date&gt;&lt;electronic-resource-num&gt;10.1002/jhet.5570280123&lt;/electronic-resource-num&gt;&lt;volume&gt;28&lt;/volume&gt;&lt;/record&gt;&lt;/Cite&gt;&lt;/EndNote&gt;</w:instrText>
      </w:r>
      <w:r w:rsidRPr="00E53770">
        <w:fldChar w:fldCharType="separate"/>
      </w:r>
      <w:r w:rsidR="009977A1" w:rsidRPr="00E53770">
        <w:rPr>
          <w:noProof/>
          <w:vertAlign w:val="superscript"/>
        </w:rPr>
        <w:t>39</w:t>
      </w:r>
      <w:r w:rsidRPr="00E53770">
        <w:fldChar w:fldCharType="end"/>
      </w:r>
    </w:p>
    <w:p w:rsidR="00DB49FB" w:rsidRPr="00E53770" w:rsidRDefault="00DB49FB" w:rsidP="00FC4533">
      <w:pPr>
        <w:pStyle w:val="FAAuthorInfoSubtitle"/>
      </w:pPr>
    </w:p>
    <w:p w:rsidR="00C17BAC" w:rsidRPr="00E53770" w:rsidRDefault="00C17BAC" w:rsidP="00081328">
      <w:pPr>
        <w:pStyle w:val="TAMainText"/>
      </w:pPr>
      <w:r w:rsidRPr="00E53770">
        <w:t>(1-(</w:t>
      </w:r>
      <w:r w:rsidR="00A22459" w:rsidRPr="00E53770">
        <w:t>B</w:t>
      </w:r>
      <w:r w:rsidRPr="00E53770">
        <w:t>enzofuran-2-</w:t>
      </w:r>
      <w:proofErr w:type="gramStart"/>
      <w:r w:rsidRPr="00E53770">
        <w:t>yl)</w:t>
      </w:r>
      <w:proofErr w:type="spellStart"/>
      <w:r w:rsidRPr="00E53770">
        <w:t>cyclobutoxy</w:t>
      </w:r>
      <w:proofErr w:type="spellEnd"/>
      <w:proofErr w:type="gramEnd"/>
      <w:r w:rsidRPr="00E53770">
        <w:t>)</w:t>
      </w:r>
      <w:proofErr w:type="spellStart"/>
      <w:r w:rsidRPr="00E53770">
        <w:t>triethylsilane</w:t>
      </w:r>
      <w:proofErr w:type="spellEnd"/>
      <w:r w:rsidRPr="00E53770">
        <w:t xml:space="preserve">, </w:t>
      </w:r>
      <w:r w:rsidR="00A22459" w:rsidRPr="00E53770">
        <w:rPr>
          <w:b/>
        </w:rPr>
        <w:t>6</w:t>
      </w:r>
      <w:r w:rsidR="00D50F0A" w:rsidRPr="00E53770">
        <w:rPr>
          <w:b/>
        </w:rPr>
        <w:t>1</w:t>
      </w:r>
    </w:p>
    <w:p w:rsidR="00BE305B" w:rsidRPr="00E53770" w:rsidRDefault="00BE305B" w:rsidP="00081328">
      <w:pPr>
        <w:pStyle w:val="TAMainText"/>
      </w:pPr>
      <w:r w:rsidRPr="00E53770">
        <w:t xml:space="preserve">To a solution of cyclobutanol </w:t>
      </w:r>
      <w:r w:rsidR="00A22459" w:rsidRPr="00E53770">
        <w:rPr>
          <w:b/>
        </w:rPr>
        <w:t>5</w:t>
      </w:r>
      <w:r w:rsidRPr="00E53770">
        <w:t xml:space="preserve"> (500 mg, 2.66 mmol) and triethylamine (0.55 mL, 0.40 g, 3.97 mmol) in dichloromethane (6 mL) cooled to 0 °C, was added </w:t>
      </w:r>
      <w:proofErr w:type="spellStart"/>
      <w:r w:rsidRPr="00E53770">
        <w:t>triethylsilyl</w:t>
      </w:r>
      <w:proofErr w:type="spellEnd"/>
      <w:r w:rsidRPr="00E53770">
        <w:t xml:space="preserve"> </w:t>
      </w:r>
      <w:proofErr w:type="spellStart"/>
      <w:r w:rsidRPr="00E53770">
        <w:t>trifluoromethanesulfonate</w:t>
      </w:r>
      <w:proofErr w:type="spellEnd"/>
      <w:r w:rsidRPr="00E53770">
        <w:t xml:space="preserve"> (0.70 mL, 0.82 g, 3.1 mmol). The reaction mixture was allowed to stir for 3 </w:t>
      </w:r>
      <w:proofErr w:type="spellStart"/>
      <w:r w:rsidRPr="00E53770">
        <w:t>hrs</w:t>
      </w:r>
      <w:proofErr w:type="spellEnd"/>
      <w:r w:rsidRPr="00E53770">
        <w:t>, before it was diluted with dichloromethane and carefully quenched into saturated aqueous ammonium chloride solution (10 mL). The aqueous phase was separated and extracted with dichloromethane (2 x 10 mL). The combined organic layers were washed with saturated aqueous sodium chloride solution (15 mL), dried over MgSO</w:t>
      </w:r>
      <w:r w:rsidRPr="00E53770">
        <w:rPr>
          <w:vertAlign w:val="subscript"/>
        </w:rPr>
        <w:t>4</w:t>
      </w:r>
      <w:r w:rsidRPr="00E53770">
        <w:t xml:space="preserve"> and concentrated. The crude material was purified through flash column chromatography (1:19 Et</w:t>
      </w:r>
      <w:r w:rsidRPr="00E53770">
        <w:rPr>
          <w:vertAlign w:val="subscript"/>
        </w:rPr>
        <w:t>2</w:t>
      </w:r>
      <w:r w:rsidRPr="00E53770">
        <w:t xml:space="preserve">O/pentane) to yield the title compound </w:t>
      </w:r>
      <w:r w:rsidR="00A22459" w:rsidRPr="00E53770">
        <w:rPr>
          <w:b/>
        </w:rPr>
        <w:t>6</w:t>
      </w:r>
      <w:r w:rsidR="00D50F0A" w:rsidRPr="00E53770">
        <w:rPr>
          <w:b/>
        </w:rPr>
        <w:t>1</w:t>
      </w:r>
      <w:r w:rsidRPr="00E53770">
        <w:t xml:space="preserve"> (617 mg, 2.04 mmol, 77%) as a yellow oil. </w:t>
      </w:r>
    </w:p>
    <w:p w:rsidR="00C17BAC" w:rsidRPr="00E53770" w:rsidRDefault="00C17BAC"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7.56 (1H, </w:t>
      </w:r>
      <w:proofErr w:type="spellStart"/>
      <w:r w:rsidRPr="00E53770">
        <w:t>ddd</w:t>
      </w:r>
      <w:proofErr w:type="spellEnd"/>
      <w:r w:rsidRPr="00E53770">
        <w:t xml:space="preserve">, </w:t>
      </w:r>
      <w:r w:rsidRPr="00E53770">
        <w:rPr>
          <w:i/>
        </w:rPr>
        <w:t>J</w:t>
      </w:r>
      <w:r w:rsidRPr="00E53770">
        <w:t xml:space="preserve">=7.5, 1.5, 0.7 Hz), 7.47 (1H, </w:t>
      </w:r>
      <w:proofErr w:type="spellStart"/>
      <w:r w:rsidRPr="00E53770">
        <w:t>dq</w:t>
      </w:r>
      <w:proofErr w:type="spellEnd"/>
      <w:r w:rsidRPr="00E53770">
        <w:t xml:space="preserve">, </w:t>
      </w:r>
      <w:r w:rsidRPr="00E53770">
        <w:rPr>
          <w:i/>
        </w:rPr>
        <w:t>J</w:t>
      </w:r>
      <w:r w:rsidRPr="00E53770">
        <w:t xml:space="preserve">=8.2, 0.9 Hz), 7.25 (2H, m), 6.66 (1H, d, </w:t>
      </w:r>
      <w:r w:rsidRPr="00E53770">
        <w:rPr>
          <w:i/>
        </w:rPr>
        <w:t>J</w:t>
      </w:r>
      <w:r w:rsidRPr="00E53770">
        <w:t xml:space="preserve">=1.0 Hz), 2.59 (2H, </w:t>
      </w:r>
      <w:proofErr w:type="spellStart"/>
      <w:r w:rsidRPr="00E53770">
        <w:t>ddt</w:t>
      </w:r>
      <w:proofErr w:type="spellEnd"/>
      <w:r w:rsidRPr="00E53770">
        <w:t xml:space="preserve">, </w:t>
      </w:r>
      <w:r w:rsidRPr="00E53770">
        <w:rPr>
          <w:i/>
        </w:rPr>
        <w:t>J</w:t>
      </w:r>
      <w:r w:rsidRPr="00E53770">
        <w:t xml:space="preserve">=9.3, 8.3, 2.7 Hz), 2.44 (2H, m), 1.81 (1H, </w:t>
      </w:r>
      <w:proofErr w:type="spellStart"/>
      <w:r w:rsidRPr="00E53770">
        <w:t>dtt</w:t>
      </w:r>
      <w:proofErr w:type="spellEnd"/>
      <w:r w:rsidRPr="00E53770">
        <w:t xml:space="preserve">, </w:t>
      </w:r>
      <w:r w:rsidRPr="00E53770">
        <w:rPr>
          <w:i/>
        </w:rPr>
        <w:t>J</w:t>
      </w:r>
      <w:r w:rsidRPr="00E53770">
        <w:t xml:space="preserve">=11.1, 9.7, 2.8 Hz), 1.66 (1H, m), 0.88 (9H, t, </w:t>
      </w:r>
      <w:r w:rsidRPr="00E53770">
        <w:rPr>
          <w:i/>
        </w:rPr>
        <w:t>J</w:t>
      </w:r>
      <w:r w:rsidRPr="00E53770">
        <w:t xml:space="preserve">=7.9 Hz), 0.51 (6H,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161.3, 154.9, 128.3, 124.0, 122.6, 120.9, 111.2, 101.9, 73.0, 36.9, 12.9, 6.8, 5.6; IR (neat, </w:t>
      </w:r>
      <w:r w:rsidRPr="00E53770">
        <w:rPr>
          <w:i/>
        </w:rPr>
        <w:t>v</w:t>
      </w:r>
      <w:r w:rsidRPr="00E53770">
        <w:t xml:space="preserve"> cm</w:t>
      </w:r>
      <w:r w:rsidRPr="00E53770">
        <w:rPr>
          <w:vertAlign w:val="superscript"/>
        </w:rPr>
        <w:t>-1</w:t>
      </w:r>
      <w:r w:rsidRPr="00E53770">
        <w:t>) = 2988, 2950, 2909, 2874, 1452, 1293, 1249, 1140; HRMS (</w:t>
      </w:r>
      <w:r w:rsidR="001A43A8" w:rsidRPr="00E53770">
        <w:t>ES</w:t>
      </w:r>
      <w:r w:rsidRPr="00E53770">
        <w:t xml:space="preserve">+) m/z calculated for </w:t>
      </w:r>
      <w:r w:rsidR="001A43A8" w:rsidRPr="00E53770">
        <w:t>C</w:t>
      </w:r>
      <w:r w:rsidR="001A43A8" w:rsidRPr="00E53770">
        <w:rPr>
          <w:vertAlign w:val="subscript"/>
        </w:rPr>
        <w:t>18</w:t>
      </w:r>
      <w:r w:rsidR="001A43A8" w:rsidRPr="00E53770">
        <w:t>H</w:t>
      </w:r>
      <w:r w:rsidR="001A43A8" w:rsidRPr="00E53770">
        <w:rPr>
          <w:vertAlign w:val="subscript"/>
        </w:rPr>
        <w:t>26</w:t>
      </w:r>
      <w:r w:rsidR="001A43A8" w:rsidRPr="00E53770">
        <w:t>O</w:t>
      </w:r>
      <w:r w:rsidR="001A43A8" w:rsidRPr="00E53770">
        <w:rPr>
          <w:vertAlign w:val="subscript"/>
        </w:rPr>
        <w:t>2</w:t>
      </w:r>
      <w:r w:rsidR="001A43A8" w:rsidRPr="00E53770">
        <w:t xml:space="preserve">NaSi </w:t>
      </w:r>
      <w:r w:rsidRPr="00E53770">
        <w:t>(</w:t>
      </w:r>
      <w:proofErr w:type="spellStart"/>
      <w:r w:rsidRPr="00E53770">
        <w:t>M</w:t>
      </w:r>
      <w:r w:rsidR="001A43A8" w:rsidRPr="00E53770">
        <w:t>+Na</w:t>
      </w:r>
      <w:proofErr w:type="spellEnd"/>
      <w:r w:rsidRPr="00E53770">
        <w:t>)+</w:t>
      </w:r>
      <w:r w:rsidR="001A43A8" w:rsidRPr="00E53770">
        <w:t xml:space="preserve"> 325.1600</w:t>
      </w:r>
      <w:r w:rsidRPr="00E53770">
        <w:t>, found</w:t>
      </w:r>
      <w:r w:rsidR="001A43A8" w:rsidRPr="00E53770">
        <w:t xml:space="preserve"> </w:t>
      </w:r>
      <w:r w:rsidR="00806731" w:rsidRPr="00E53770">
        <w:t>3</w:t>
      </w:r>
      <w:r w:rsidR="001A43A8" w:rsidRPr="00E53770">
        <w:t>25.1615</w:t>
      </w:r>
      <w:r w:rsidRPr="00E53770">
        <w:rPr>
          <w:rFonts w:ascii="Times New Roman" w:hAnsi="Times New Roman"/>
          <w:lang w:val="en-GB"/>
        </w:rPr>
        <w:t xml:space="preserve"> </w:t>
      </w:r>
    </w:p>
    <w:p w:rsidR="00C17BAC" w:rsidRPr="00E53770" w:rsidRDefault="00C17BAC" w:rsidP="00081328">
      <w:pPr>
        <w:pStyle w:val="TAMainText"/>
        <w:rPr>
          <w:lang w:val="en-GB"/>
        </w:rPr>
      </w:pPr>
    </w:p>
    <w:p w:rsidR="00CF278F" w:rsidRPr="00E53770" w:rsidRDefault="00CF278F" w:rsidP="00081328">
      <w:pPr>
        <w:pStyle w:val="TAMainText"/>
        <w:rPr>
          <w:lang w:val="en-GB"/>
        </w:rPr>
      </w:pPr>
    </w:p>
    <w:p w:rsidR="00C17BAC" w:rsidRPr="00E53770" w:rsidRDefault="00FC4533" w:rsidP="00FC4533">
      <w:pPr>
        <w:pStyle w:val="FAAuthorInfoSubtitle"/>
        <w:rPr>
          <w:b/>
        </w:rPr>
      </w:pPr>
      <w:r w:rsidRPr="00E53770">
        <w:rPr>
          <w:b/>
        </w:rPr>
        <w:t xml:space="preserve">Synthesis of </w:t>
      </w:r>
      <w:r w:rsidR="00091850" w:rsidRPr="00E53770">
        <w:rPr>
          <w:b/>
        </w:rPr>
        <w:t>4-</w:t>
      </w:r>
      <w:r w:rsidRPr="00E53770">
        <w:rPr>
          <w:b/>
        </w:rPr>
        <w:t>t</w:t>
      </w:r>
      <w:r w:rsidR="00C17BAC" w:rsidRPr="00E53770">
        <w:rPr>
          <w:b/>
        </w:rPr>
        <w:t>etralones</w:t>
      </w:r>
    </w:p>
    <w:p w:rsidR="00DB49FB" w:rsidRPr="00E53770" w:rsidRDefault="00DB49FB" w:rsidP="00FC4533">
      <w:pPr>
        <w:pStyle w:val="FAAuthorInfoSubtitle"/>
      </w:pPr>
    </w:p>
    <w:p w:rsidR="00DB49FB" w:rsidRPr="00E53770" w:rsidRDefault="00CF278F" w:rsidP="00FC4533">
      <w:pPr>
        <w:pStyle w:val="FAAuthorInfoSubtitle"/>
      </w:pPr>
      <w:r w:rsidRPr="00E53770">
        <w:t>5</w:t>
      </w:r>
      <w:r w:rsidR="00DB49FB" w:rsidRPr="00E53770">
        <w:t>) General procedure for the synthesis of 4-tetralones from cyclobutanols</w:t>
      </w:r>
    </w:p>
    <w:p w:rsidR="00DB49FB" w:rsidRPr="00E53770" w:rsidRDefault="00DB49FB" w:rsidP="00FC4533">
      <w:pPr>
        <w:pStyle w:val="FAAuthorInfoSubtitle"/>
      </w:pPr>
      <w:r w:rsidRPr="00E53770">
        <w:t>To a solution of cyclobutanol derivative (1 equiv.) in acetonitrile was added NBS (1.15 equiv.) at 0 °C before the reaction was allowed to stir at room temperature until complete conversion of the starting material was observed by TLC. The reaction was diluted with Et</w:t>
      </w:r>
      <w:r w:rsidRPr="00E53770">
        <w:rPr>
          <w:vertAlign w:val="subscript"/>
        </w:rPr>
        <w:t>2</w:t>
      </w:r>
      <w:r w:rsidRPr="00E53770">
        <w:t>O (10 mL</w:t>
      </w:r>
      <w:proofErr w:type="gramStart"/>
      <w:r w:rsidRPr="00E53770">
        <w:t>), and</w:t>
      </w:r>
      <w:proofErr w:type="gramEnd"/>
      <w:r w:rsidRPr="00E53770">
        <w:t xml:space="preserve"> quenched into saturated aqueous sodium thiosulphate solution (10 mL). The aqueous layer was separated and extracted with Et</w:t>
      </w:r>
      <w:r w:rsidRPr="00E53770">
        <w:rPr>
          <w:vertAlign w:val="subscript"/>
        </w:rPr>
        <w:t>2</w:t>
      </w:r>
      <w:r w:rsidRPr="00E53770">
        <w:t>O (3 x 10 mL). The combined organic layers were washed with saturated aqueous sodium chloride solution (10 mL), dried over MgSO</w:t>
      </w:r>
      <w:r w:rsidRPr="00E53770">
        <w:rPr>
          <w:vertAlign w:val="subscript"/>
        </w:rPr>
        <w:t>4</w:t>
      </w:r>
      <w:r w:rsidRPr="00E53770">
        <w:t xml:space="preserve"> and concentrated. Crude materials were purified through flash column chromatography. </w:t>
      </w:r>
    </w:p>
    <w:p w:rsidR="00DB49FB" w:rsidRPr="00E53770" w:rsidRDefault="00DB49FB" w:rsidP="00FC4533">
      <w:pPr>
        <w:pStyle w:val="FAAuthorInfoSubtitle"/>
      </w:pPr>
    </w:p>
    <w:p w:rsidR="005217C6" w:rsidRPr="00E53770" w:rsidRDefault="005217C6" w:rsidP="00FC4533">
      <w:pPr>
        <w:pStyle w:val="FAAuthorInfoSubtitle"/>
      </w:pPr>
    </w:p>
    <w:p w:rsidR="00C17BAC" w:rsidRPr="00E53770" w:rsidRDefault="00F974FA" w:rsidP="00081328">
      <w:pPr>
        <w:pStyle w:val="TAMainText"/>
      </w:pPr>
      <w:r w:rsidRPr="00E53770">
        <w:t>3,4-</w:t>
      </w:r>
      <w:r w:rsidR="00A22459" w:rsidRPr="00E53770">
        <w:t>D</w:t>
      </w:r>
      <w:r w:rsidRPr="00E53770">
        <w:t>ihydrodibenzo[</w:t>
      </w:r>
      <w:proofErr w:type="spellStart"/>
      <w:proofErr w:type="gramStart"/>
      <w:r w:rsidRPr="00E53770">
        <w:t>b,d</w:t>
      </w:r>
      <w:proofErr w:type="spellEnd"/>
      <w:proofErr w:type="gramEnd"/>
      <w:r w:rsidRPr="00E53770">
        <w:t xml:space="preserve">]furan-1(2H)-one, </w:t>
      </w:r>
      <w:r w:rsidR="00A22459" w:rsidRPr="00E53770">
        <w:rPr>
          <w:b/>
        </w:rPr>
        <w:t>6</w:t>
      </w:r>
    </w:p>
    <w:p w:rsidR="009C181C" w:rsidRPr="00E53770" w:rsidRDefault="00DB49FB" w:rsidP="00081328">
      <w:pPr>
        <w:pStyle w:val="TAMainText"/>
      </w:pPr>
      <w:r w:rsidRPr="00E53770">
        <w:t xml:space="preserve">Synthesized through </w:t>
      </w:r>
      <w:r w:rsidRPr="00E53770">
        <w:rPr>
          <w:i/>
        </w:rPr>
        <w:t>General procedure (</w:t>
      </w:r>
      <w:r w:rsidR="00CF278F" w:rsidRPr="00E53770">
        <w:rPr>
          <w:i/>
        </w:rPr>
        <w:t>5</w:t>
      </w:r>
      <w:r w:rsidRPr="00E53770">
        <w:rPr>
          <w:i/>
        </w:rPr>
        <w:t>)</w:t>
      </w:r>
      <w:r w:rsidR="009C181C"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009C181C" w:rsidRPr="00E53770">
        <w:fldChar w:fldCharType="separate"/>
      </w:r>
      <w:r w:rsidR="00E079BB" w:rsidRPr="00E53770">
        <w:rPr>
          <w:noProof/>
          <w:vertAlign w:val="superscript"/>
        </w:rPr>
        <w:t>17</w:t>
      </w:r>
      <w:r w:rsidR="009C181C" w:rsidRPr="00E53770">
        <w:fldChar w:fldCharType="end"/>
      </w:r>
    </w:p>
    <w:p w:rsidR="00DB49FB" w:rsidRPr="00E53770" w:rsidRDefault="00DB49FB" w:rsidP="00081328">
      <w:pPr>
        <w:pStyle w:val="TAMainText"/>
      </w:pPr>
      <w:r w:rsidRPr="00E53770">
        <w:t>White solid (30 mg, 0.16 mmol, 63%); purified through flash column chromatography (15% Et</w:t>
      </w:r>
      <w:r w:rsidRPr="00E53770">
        <w:rPr>
          <w:vertAlign w:val="subscript"/>
        </w:rPr>
        <w:t>2</w:t>
      </w:r>
      <w:r w:rsidRPr="00E53770">
        <w:t>O/pentane).</w:t>
      </w:r>
    </w:p>
    <w:p w:rsidR="00DB05E6" w:rsidRPr="00E53770" w:rsidRDefault="00DB05E6" w:rsidP="00081328">
      <w:pPr>
        <w:pStyle w:val="TAMainText"/>
      </w:pPr>
    </w:p>
    <w:p w:rsidR="00DB05E6" w:rsidRPr="00E53770" w:rsidRDefault="00DB05E6" w:rsidP="00081328">
      <w:pPr>
        <w:pStyle w:val="TAMainText"/>
      </w:pPr>
      <w:r w:rsidRPr="00E53770">
        <w:t>Off-white solid (450 mg, 2.42 mmol, 46%) on a 5.3 mmol scale. Purified through flash column chromatography (15% Et</w:t>
      </w:r>
      <w:r w:rsidRPr="00E53770">
        <w:rPr>
          <w:vertAlign w:val="subscript"/>
        </w:rPr>
        <w:t>2</w:t>
      </w:r>
      <w:r w:rsidRPr="00E53770">
        <w:t>O/pentane).</w:t>
      </w:r>
    </w:p>
    <w:p w:rsidR="00DB05E6" w:rsidRPr="00E53770" w:rsidRDefault="00DB05E6" w:rsidP="00081328">
      <w:pPr>
        <w:pStyle w:val="TAMainText"/>
      </w:pPr>
    </w:p>
    <w:p w:rsidR="00F974FA" w:rsidRPr="00E53770" w:rsidRDefault="00F974FA"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8.06 (1H, m), 7.47 (1H, m), 7.32 (2H, m), 3.04 (2H, td, </w:t>
      </w:r>
      <w:r w:rsidRPr="00E53770">
        <w:rPr>
          <w:i/>
        </w:rPr>
        <w:t>J</w:t>
      </w:r>
      <w:r w:rsidRPr="00E53770">
        <w:t xml:space="preserve"> = 6.3, 1.2 Hz), 2.61 (2H, td, </w:t>
      </w:r>
      <w:r w:rsidRPr="00E53770">
        <w:rPr>
          <w:i/>
        </w:rPr>
        <w:t>J</w:t>
      </w:r>
      <w:r w:rsidRPr="00E53770">
        <w:t xml:space="preserve"> = 6.4, 1.0 Hz), 2.28 (2H, p, </w:t>
      </w:r>
      <w:r w:rsidRPr="00E53770">
        <w:rPr>
          <w:i/>
        </w:rPr>
        <w:t>J</w:t>
      </w:r>
      <w:r w:rsidRPr="00E53770">
        <w:t xml:space="preserve"> = 6.4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195.2, 171.2, 155.0, 125.4, 124.9, 124.2, 122.3, 117.0, 111.5, 38.3, 24.3, 23.0; IR (neat, </w:t>
      </w:r>
      <w:r w:rsidRPr="00E53770">
        <w:rPr>
          <w:i/>
        </w:rPr>
        <w:t>v</w:t>
      </w:r>
      <w:r w:rsidRPr="00E53770">
        <w:t xml:space="preserve"> cm</w:t>
      </w:r>
      <w:r w:rsidRPr="00E53770">
        <w:rPr>
          <w:vertAlign w:val="superscript"/>
        </w:rPr>
        <w:t>-1</w:t>
      </w:r>
      <w:r w:rsidRPr="00E53770">
        <w:t>) = 2950, 1672, 1590, 1481, 1450, 1404, 1167; HRMS (EI +) m/z calculated for C</w:t>
      </w:r>
      <w:r w:rsidRPr="00E53770">
        <w:rPr>
          <w:vertAlign w:val="subscript"/>
        </w:rPr>
        <w:t>12</w:t>
      </w:r>
      <w:r w:rsidRPr="00E53770">
        <w:t>H</w:t>
      </w:r>
      <w:r w:rsidRPr="00E53770">
        <w:rPr>
          <w:vertAlign w:val="subscript"/>
        </w:rPr>
        <w:t>1</w:t>
      </w:r>
      <w:r w:rsidR="00CC19EF" w:rsidRPr="00E53770">
        <w:rPr>
          <w:vertAlign w:val="subscript"/>
        </w:rPr>
        <w:t>0</w:t>
      </w:r>
      <w:r w:rsidRPr="00E53770">
        <w:t>O</w:t>
      </w:r>
      <w:r w:rsidRPr="00E53770">
        <w:rPr>
          <w:vertAlign w:val="subscript"/>
        </w:rPr>
        <w:t>2</w:t>
      </w:r>
      <w:r w:rsidRPr="00E53770">
        <w:t xml:space="preserve"> (M)+ 186.0681, found 186.0690; Melting point 57.3 – 59.3 °C</w:t>
      </w:r>
    </w:p>
    <w:p w:rsidR="00CF278F" w:rsidRPr="00E53770" w:rsidRDefault="00CF278F" w:rsidP="00081328">
      <w:pPr>
        <w:pStyle w:val="TAMainText"/>
      </w:pPr>
      <w:r w:rsidRPr="00E53770">
        <w:t>Data in accordance with previous reports.</w:t>
      </w:r>
      <w:r w:rsidRPr="00E53770">
        <w:fldChar w:fldCharType="begin"/>
      </w:r>
      <w:r w:rsidR="00E079BB" w:rsidRPr="00E53770">
        <w:instrText xml:space="preserve"> ADDIN EN.CITE &lt;EndNote&gt;&lt;Cite&gt;&lt;Author&gt;Liu&lt;/Author&gt;&lt;Year&gt;2010&lt;/Year&gt;&lt;IDText&gt;Gold(III)-Catalyzed Tandem Reaction of O-Arylhydroxylamines with 1,3-Dicarbonyl Compounds: Highly Selective Synthesis of 3-Carbonylated Benzofuran Derivatives&lt;/IDText&gt;&lt;DisplayText&gt;&lt;style face="superscript"&gt;9&lt;/style&gt;&lt;/DisplayText&gt;&lt;record&gt;&lt;dates&gt;&lt;pub-dates&gt;&lt;date&gt;2010/09/17&lt;/date&gt;&lt;/pub-dates&gt;&lt;year&gt;2010&lt;/year&gt;&lt;/dates&gt;&lt;urls&gt;&lt;related-urls&gt;&lt;url&gt;https://doi.org/10.1021/jo101357d&lt;/url&gt;&lt;/related-urls&gt;&lt;/urls&gt;&lt;isbn&gt;0022-3263&lt;/isbn&gt;&lt;titles&gt;&lt;title&gt;Gold(III)-Catalyzed Tandem Reaction of O-Arylhydroxylamines with 1,3-Dicarbonyl Compounds: Highly Selective Synthesis of 3-Carbonylated Benzofuran Derivatives&lt;/title&gt;&lt;secondary-title&gt;The Journal of Organic Chemistry&lt;/secondary-title&gt;&lt;/titles&gt;&lt;pages&gt;6300-6303&lt;/pages&gt;&lt;number&gt;18&lt;/number&gt;&lt;contributors&gt;&lt;authors&gt;&lt;author&gt;Liu, Yunkui&lt;/author&gt;&lt;author&gt;Qian, Jianqiang&lt;/author&gt;&lt;author&gt;Lou, Shaojie&lt;/author&gt;&lt;author&gt;Xu, Zhenyuan&lt;/author&gt;&lt;/authors&gt;&lt;/contributors&gt;&lt;added-date format="utc"&gt;1542043337&lt;/added-date&gt;&lt;ref-type name="Journal Article"&gt;17&lt;/ref-type&gt;&lt;rec-number&gt;154&lt;/rec-number&gt;&lt;publisher&gt;American Chemical Society&lt;/publisher&gt;&lt;last-updated-date format="utc"&gt;1542043337&lt;/last-updated-date&gt;&lt;electronic-resource-num&gt;10.1021/jo101357d&lt;/electronic-resource-num&gt;&lt;volume&gt;75&lt;/volume&gt;&lt;/record&gt;&lt;/Cite&gt;&lt;/EndNote&gt;</w:instrText>
      </w:r>
      <w:r w:rsidRPr="00E53770">
        <w:fldChar w:fldCharType="separate"/>
      </w:r>
      <w:r w:rsidR="00E079BB" w:rsidRPr="00E53770">
        <w:rPr>
          <w:noProof/>
          <w:vertAlign w:val="superscript"/>
        </w:rPr>
        <w:t>9</w:t>
      </w:r>
      <w:r w:rsidRPr="00E53770">
        <w:fldChar w:fldCharType="end"/>
      </w:r>
    </w:p>
    <w:p w:rsidR="00F974FA" w:rsidRPr="00E53770" w:rsidRDefault="00F974FA" w:rsidP="00081328">
      <w:pPr>
        <w:pStyle w:val="TAMainText"/>
      </w:pPr>
    </w:p>
    <w:p w:rsidR="00F974FA" w:rsidRPr="00E53770" w:rsidRDefault="00F974FA" w:rsidP="00081328">
      <w:pPr>
        <w:pStyle w:val="TAMainText"/>
      </w:pPr>
      <w:r w:rsidRPr="00E53770">
        <w:t>8-</w:t>
      </w:r>
      <w:r w:rsidR="00A22459" w:rsidRPr="00E53770">
        <w:t>M</w:t>
      </w:r>
      <w:r w:rsidRPr="00E53770">
        <w:t>ethoxy-3,4-dihydrodibenzo[</w:t>
      </w:r>
      <w:proofErr w:type="spellStart"/>
      <w:proofErr w:type="gramStart"/>
      <w:r w:rsidRPr="00E53770">
        <w:t>b,d</w:t>
      </w:r>
      <w:proofErr w:type="spellEnd"/>
      <w:proofErr w:type="gramEnd"/>
      <w:r w:rsidRPr="00E53770">
        <w:t xml:space="preserve">]furan-1(2H)-one, </w:t>
      </w:r>
      <w:r w:rsidR="00A22459" w:rsidRPr="00E53770">
        <w:rPr>
          <w:b/>
        </w:rPr>
        <w:t>10</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p>
    <w:p w:rsidR="00DB49FB" w:rsidRPr="00E53770" w:rsidRDefault="00DB49FB" w:rsidP="00081328">
      <w:pPr>
        <w:pStyle w:val="TAMainText"/>
      </w:pPr>
      <w:r w:rsidRPr="00E53770">
        <w:t>White solid (</w:t>
      </w:r>
      <w:r w:rsidR="009417F3" w:rsidRPr="00E53770">
        <w:t>6.9</w:t>
      </w:r>
      <w:r w:rsidRPr="00E53770">
        <w:t xml:space="preserve"> mg, 0.03</w:t>
      </w:r>
      <w:r w:rsidR="009417F3" w:rsidRPr="00E53770">
        <w:t>2</w:t>
      </w:r>
      <w:r w:rsidRPr="00E53770">
        <w:t xml:space="preserve"> mmol, 13%); purified through flash column chromatography (15% Et</w:t>
      </w:r>
      <w:r w:rsidRPr="00E53770">
        <w:rPr>
          <w:vertAlign w:val="subscript"/>
        </w:rPr>
        <w:t>2</w:t>
      </w:r>
      <w:r w:rsidRPr="00E53770">
        <w:t xml:space="preserve">O/pentane). </w:t>
      </w:r>
    </w:p>
    <w:p w:rsidR="00F974FA" w:rsidRPr="00E53770" w:rsidRDefault="00F974FA"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7.53 (1H, d, </w:t>
      </w:r>
      <w:r w:rsidRPr="00E53770">
        <w:rPr>
          <w:i/>
        </w:rPr>
        <w:t>J</w:t>
      </w:r>
      <w:r w:rsidRPr="00E53770">
        <w:t xml:space="preserve">=2.7 Hz), 7.35 (1H, d, </w:t>
      </w:r>
      <w:r w:rsidRPr="00E53770">
        <w:rPr>
          <w:i/>
        </w:rPr>
        <w:t>J</w:t>
      </w:r>
      <w:r w:rsidRPr="00E53770">
        <w:t xml:space="preserve">=8.9 Hz), 6.89 (1H, </w:t>
      </w:r>
      <w:proofErr w:type="spellStart"/>
      <w:r w:rsidRPr="00E53770">
        <w:t>dd</w:t>
      </w:r>
      <w:proofErr w:type="spellEnd"/>
      <w:r w:rsidRPr="00E53770">
        <w:t xml:space="preserve">, </w:t>
      </w:r>
      <w:r w:rsidRPr="00E53770">
        <w:rPr>
          <w:i/>
        </w:rPr>
        <w:t>J</w:t>
      </w:r>
      <w:r w:rsidRPr="00E53770">
        <w:t xml:space="preserve">=9.0, 2.7 Hz), 3.87 (3H, s), 3.02 (2H, t, </w:t>
      </w:r>
      <w:r w:rsidRPr="00E53770">
        <w:rPr>
          <w:i/>
        </w:rPr>
        <w:t>J</w:t>
      </w:r>
      <w:r w:rsidRPr="00E53770">
        <w:t xml:space="preserve">=6.3 Hz), 2.60 (2H, </w:t>
      </w:r>
      <w:proofErr w:type="spellStart"/>
      <w:r w:rsidRPr="00E53770">
        <w:t>dd</w:t>
      </w:r>
      <w:proofErr w:type="spellEnd"/>
      <w:r w:rsidRPr="00E53770">
        <w:t xml:space="preserve">, </w:t>
      </w:r>
      <w:r w:rsidRPr="00E53770">
        <w:rPr>
          <w:i/>
        </w:rPr>
        <w:t>J</w:t>
      </w:r>
      <w:r w:rsidRPr="00E53770">
        <w:t xml:space="preserve">=7.3, 5.7 Hz), 2.27 (2H, p, </w:t>
      </w:r>
      <w:r w:rsidRPr="00E53770">
        <w:rPr>
          <w:i/>
        </w:rPr>
        <w:t>J</w:t>
      </w:r>
      <w:r w:rsidRPr="00E53770">
        <w:t xml:space="preserve">=6.4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194.8, 171.4, 157.3, 149.3, 124.4, 116.7, 113.9, 111.6, 103.9, 56.0, 37.9, 23.9, 22.5; IR (neat, </w:t>
      </w:r>
      <w:r w:rsidRPr="00E53770">
        <w:rPr>
          <w:i/>
        </w:rPr>
        <w:t>v</w:t>
      </w:r>
      <w:r w:rsidRPr="00E53770">
        <w:t xml:space="preserve"> cm</w:t>
      </w:r>
      <w:r w:rsidRPr="00E53770">
        <w:rPr>
          <w:vertAlign w:val="superscript"/>
        </w:rPr>
        <w:t>-1</w:t>
      </w:r>
      <w:r w:rsidRPr="00E53770">
        <w:t>) = 3000, 2960, 2843, 1669, 1459, 1398; HRMS (ES+ ) m/z calculated for C</w:t>
      </w:r>
      <w:r w:rsidRPr="00E53770">
        <w:rPr>
          <w:vertAlign w:val="subscript"/>
        </w:rPr>
        <w:t>13</w:t>
      </w:r>
      <w:r w:rsidRPr="00E53770">
        <w:t>H</w:t>
      </w:r>
      <w:r w:rsidRPr="00E53770">
        <w:rPr>
          <w:vertAlign w:val="subscript"/>
        </w:rPr>
        <w:t>13</w:t>
      </w:r>
      <w:r w:rsidRPr="00E53770">
        <w:t>O</w:t>
      </w:r>
      <w:r w:rsidRPr="00E53770">
        <w:rPr>
          <w:vertAlign w:val="subscript"/>
        </w:rPr>
        <w:t>3</w:t>
      </w:r>
      <w:r w:rsidRPr="00E53770">
        <w:t xml:space="preserve"> (M+H)+ 217.0865, found 217.0866</w:t>
      </w:r>
    </w:p>
    <w:p w:rsidR="00C17BAC" w:rsidRPr="00E53770" w:rsidRDefault="00C17BAC" w:rsidP="00FC4533">
      <w:pPr>
        <w:pStyle w:val="FAAuthorInfoSubtitle"/>
        <w:rPr>
          <w:lang w:val="en-GB"/>
        </w:rPr>
      </w:pPr>
    </w:p>
    <w:p w:rsidR="00F974FA" w:rsidRPr="00E53770" w:rsidRDefault="00F974FA" w:rsidP="00081328">
      <w:pPr>
        <w:pStyle w:val="TAMainText"/>
      </w:pPr>
      <w:r w:rsidRPr="00E53770">
        <w:t>3,4-Dihydrodibenzo[</w:t>
      </w:r>
      <w:proofErr w:type="spellStart"/>
      <w:proofErr w:type="gramStart"/>
      <w:r w:rsidRPr="00E53770">
        <w:t>b,d</w:t>
      </w:r>
      <w:proofErr w:type="spellEnd"/>
      <w:proofErr w:type="gramEnd"/>
      <w:r w:rsidRPr="00E53770">
        <w:t xml:space="preserve">]thiophen-1(2H)-one, </w:t>
      </w:r>
      <w:r w:rsidR="00A22459" w:rsidRPr="00E53770">
        <w:rPr>
          <w:b/>
        </w:rPr>
        <w:t>8</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DB49FB" w:rsidRPr="00E53770" w:rsidRDefault="00DB49FB" w:rsidP="00081328">
      <w:pPr>
        <w:pStyle w:val="TAMainText"/>
      </w:pPr>
      <w:r w:rsidRPr="00E53770">
        <w:t>White solid (30 mg, 0.15 mmol, 49%); purified through flash column chromatography (10% Et</w:t>
      </w:r>
      <w:r w:rsidRPr="00E53770">
        <w:rPr>
          <w:vertAlign w:val="subscript"/>
        </w:rPr>
        <w:t>2</w:t>
      </w:r>
      <w:r w:rsidRPr="00E53770">
        <w:t>O/pentane).</w:t>
      </w:r>
    </w:p>
    <w:p w:rsidR="009417F3" w:rsidRPr="00E53770" w:rsidRDefault="009417F3" w:rsidP="00081328">
      <w:pPr>
        <w:pStyle w:val="TAMainText"/>
      </w:pPr>
    </w:p>
    <w:p w:rsidR="009417F3" w:rsidRPr="00E53770" w:rsidRDefault="009417F3" w:rsidP="00081328">
      <w:pPr>
        <w:pStyle w:val="TAMainText"/>
      </w:pPr>
      <w:r w:rsidRPr="00E53770">
        <w:t>White solid (162 mg, 0.801 mmol, 53%) on a 1.50 mmol scale. Purified through flash column chromatography (15% Et</w:t>
      </w:r>
      <w:r w:rsidRPr="00E53770">
        <w:rPr>
          <w:vertAlign w:val="subscript"/>
        </w:rPr>
        <w:t>2</w:t>
      </w:r>
      <w:r w:rsidRPr="00E53770">
        <w:t>O/pentane).</w:t>
      </w:r>
    </w:p>
    <w:p w:rsidR="009417F3" w:rsidRPr="00E53770" w:rsidRDefault="009417F3" w:rsidP="00081328">
      <w:pPr>
        <w:pStyle w:val="TAMainText"/>
      </w:pPr>
    </w:p>
    <w:p w:rsidR="00F974FA" w:rsidRPr="00E53770" w:rsidRDefault="00F974FA" w:rsidP="00081328">
      <w:pPr>
        <w:pStyle w:val="TAMainText"/>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8.67 (1H, </w:t>
      </w:r>
      <w:proofErr w:type="spellStart"/>
      <w:r w:rsidRPr="00E53770">
        <w:t>dt</w:t>
      </w:r>
      <w:proofErr w:type="spellEnd"/>
      <w:r w:rsidRPr="00E53770">
        <w:t xml:space="preserve">, </w:t>
      </w:r>
      <w:r w:rsidRPr="00E53770">
        <w:rPr>
          <w:i/>
        </w:rPr>
        <w:t>J</w:t>
      </w:r>
      <w:r w:rsidRPr="00E53770">
        <w:t xml:space="preserve"> = 8.1, 0.9 Hz), 7.77 (1H, </w:t>
      </w:r>
      <w:proofErr w:type="spellStart"/>
      <w:r w:rsidRPr="00E53770">
        <w:t>dt</w:t>
      </w:r>
      <w:proofErr w:type="spellEnd"/>
      <w:r w:rsidRPr="00E53770">
        <w:t xml:space="preserve">, </w:t>
      </w:r>
      <w:r w:rsidRPr="00E53770">
        <w:rPr>
          <w:i/>
        </w:rPr>
        <w:t>J</w:t>
      </w:r>
      <w:r w:rsidRPr="00E53770">
        <w:t xml:space="preserve"> = 8.0, 1.0 Hz), 7.45 (1H, </w:t>
      </w:r>
      <w:proofErr w:type="spellStart"/>
      <w:r w:rsidRPr="00E53770">
        <w:t>ddd</w:t>
      </w:r>
      <w:proofErr w:type="spellEnd"/>
      <w:r w:rsidRPr="00E53770">
        <w:t xml:space="preserve">, </w:t>
      </w:r>
      <w:r w:rsidRPr="00E53770">
        <w:rPr>
          <w:i/>
        </w:rPr>
        <w:t>J</w:t>
      </w:r>
      <w:r w:rsidRPr="00E53770">
        <w:t xml:space="preserve"> = 8.2, 7.2, 1.2 Hz), 7.36 (1H, </w:t>
      </w:r>
      <w:proofErr w:type="spellStart"/>
      <w:r w:rsidRPr="00E53770">
        <w:t>ddd</w:t>
      </w:r>
      <w:proofErr w:type="spellEnd"/>
      <w:r w:rsidRPr="00E53770">
        <w:t xml:space="preserve">, </w:t>
      </w:r>
      <w:r w:rsidRPr="00E53770">
        <w:rPr>
          <w:i/>
        </w:rPr>
        <w:t>J</w:t>
      </w:r>
      <w:r w:rsidRPr="00E53770">
        <w:t xml:space="preserve"> = 8.4, 7.2, 1.3 Hz), 3.14 (2H, t, </w:t>
      </w:r>
      <w:r w:rsidRPr="00E53770">
        <w:rPr>
          <w:i/>
        </w:rPr>
        <w:t>J</w:t>
      </w:r>
      <w:r w:rsidRPr="00E53770">
        <w:t xml:space="preserve"> = 6.1 Hz), 2.67 (2H, m), 2.29 (2H,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193.4, 159.9, 137.1, 136.3, 129.7, 125.6, 124.9, 124.8, 121.5, 38.6, 26.3, 24.1; IR (neat, </w:t>
      </w:r>
      <w:r w:rsidRPr="00E53770">
        <w:rPr>
          <w:i/>
        </w:rPr>
        <w:t>v</w:t>
      </w:r>
      <w:r w:rsidRPr="00E53770">
        <w:t xml:space="preserve"> cm</w:t>
      </w:r>
      <w:r w:rsidRPr="00E53770">
        <w:rPr>
          <w:vertAlign w:val="superscript"/>
        </w:rPr>
        <w:t>-1</w:t>
      </w:r>
      <w:r w:rsidRPr="00E53770">
        <w:t>) = 3076, 2952, 2924, 1655, 1463, 1381; HRMS (EI +) m/z calculated for C</w:t>
      </w:r>
      <w:r w:rsidRPr="00E53770">
        <w:rPr>
          <w:vertAlign w:val="subscript"/>
        </w:rPr>
        <w:t>12</w:t>
      </w:r>
      <w:r w:rsidRPr="00E53770">
        <w:t>H</w:t>
      </w:r>
      <w:r w:rsidRPr="00E53770">
        <w:rPr>
          <w:vertAlign w:val="subscript"/>
        </w:rPr>
        <w:t>10</w:t>
      </w:r>
      <w:r w:rsidRPr="00E53770">
        <w:t>OS (M)+ 202.0452, found 202.0460</w:t>
      </w:r>
    </w:p>
    <w:p w:rsidR="00F974FA" w:rsidRPr="00E53770" w:rsidRDefault="00CF278F" w:rsidP="00CF278F">
      <w:pPr>
        <w:pStyle w:val="TAMainText"/>
      </w:pPr>
      <w:r w:rsidRPr="00E53770">
        <w:t>Data in accordance with previous reports.</w:t>
      </w:r>
      <w:r w:rsidRPr="00E53770">
        <w:fldChar w:fldCharType="begin"/>
      </w:r>
      <w:r w:rsidR="009977A1" w:rsidRPr="00E53770">
        <w:instrText xml:space="preserve"> ADDIN EN.CITE &lt;EndNote&gt;&lt;Cite&gt;&lt;Author&gt;Cho&lt;/Author&gt;&lt;Year&gt;2010&lt;/Year&gt;&lt;IDText&gt;Regioselective Synthesis of Heterocycles Containing Nitrogen Neighboring an Aromatic Ring by Reductive Ring Expansion Using Diisobutylaluminum Hydride and Studies on the Reaction Mechanism&lt;/IDText&gt;&lt;DisplayText&gt;&lt;style face="superscript"&gt;40&lt;/style&gt;&lt;/DisplayText&gt;&lt;record&gt;&lt;dates&gt;&lt;pub-dates&gt;&lt;date&gt;2010/02/05&lt;/date&gt;&lt;/pub-dates&gt;&lt;year&gt;2010&lt;/year&gt;&lt;/dates&gt;&lt;urls&gt;&lt;related-urls&gt;&lt;url&gt;http://dx.doi.org/10.1021/jo902177p&lt;/url&gt;&lt;/related-urls&gt;&lt;/urls&gt;&lt;isbn&gt;0022-3263&lt;/isbn&gt;&lt;titles&gt;&lt;title&gt;Regioselective Synthesis of Heterocycles Containing Nitrogen Neighboring an Aromatic Ring by Reductive Ring Expansion Using Diisobutylaluminum Hydride and Studies on the Reaction Mechanism&lt;/title&gt;&lt;secondary-title&gt;The Journal of Organic Chemistry&lt;/secondary-title&gt;&lt;/titles&gt;&lt;pages&gt;627-636&lt;/pages&gt;&lt;number&gt;3&lt;/number&gt;&lt;contributors&gt;&lt;authors&gt;&lt;author&gt;Cho, Hidetsura&lt;/author&gt;&lt;author&gt;Iwama, Yusuke&lt;/author&gt;&lt;author&gt;Sugimoto, Kenji&lt;/author&gt;&lt;author&gt;Mori, Seiji&lt;/author&gt;&lt;author&gt;Tokuyama, Hidetoshi&lt;/author&gt;&lt;/authors&gt;&lt;/contributors&gt;&lt;added-date format="utc"&gt;1514840624&lt;/added-date&gt;&lt;ref-type name="Journal Article"&gt;17&lt;/ref-type&gt;&lt;rec-number&gt;96&lt;/rec-number&gt;&lt;publisher&gt;American Chemical Society&lt;/publisher&gt;&lt;last-updated-date format="utc"&gt;1514840624&lt;/last-updated-date&gt;&lt;electronic-resource-num&gt;10.1021/jo902177p&lt;/electronic-resource-num&gt;&lt;volume&gt;75&lt;/volume&gt;&lt;/record&gt;&lt;/Cite&gt;&lt;/EndNote&gt;</w:instrText>
      </w:r>
      <w:r w:rsidRPr="00E53770">
        <w:fldChar w:fldCharType="separate"/>
      </w:r>
      <w:r w:rsidR="009977A1" w:rsidRPr="00E53770">
        <w:rPr>
          <w:noProof/>
          <w:vertAlign w:val="superscript"/>
        </w:rPr>
        <w:t>40</w:t>
      </w:r>
      <w:r w:rsidRPr="00E53770">
        <w:fldChar w:fldCharType="end"/>
      </w:r>
      <w:r w:rsidRPr="00E53770">
        <w:t xml:space="preserve"> </w:t>
      </w:r>
    </w:p>
    <w:p w:rsidR="00CF278F" w:rsidRPr="00E53770" w:rsidRDefault="00CF278F" w:rsidP="00FC4533">
      <w:pPr>
        <w:pStyle w:val="FAAuthorInfoSubtitle"/>
      </w:pPr>
    </w:p>
    <w:p w:rsidR="00F974FA" w:rsidRPr="00E53770" w:rsidRDefault="00F974FA" w:rsidP="00081328">
      <w:pPr>
        <w:pStyle w:val="TAMainText"/>
      </w:pPr>
      <w:r w:rsidRPr="00E53770">
        <w:t xml:space="preserve">9-Tosyl-1,2,3,9-tetrahydro-4H-carbazol-4-one, </w:t>
      </w:r>
      <w:r w:rsidR="00A22459" w:rsidRPr="00E53770">
        <w:rPr>
          <w:b/>
        </w:rPr>
        <w:t>12</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DB49FB" w:rsidRPr="00E53770" w:rsidRDefault="00DB49FB" w:rsidP="00DB49FB">
      <w:pPr>
        <w:pStyle w:val="TAMainText"/>
      </w:pPr>
      <w:r w:rsidRPr="00E53770">
        <w:t>White solid (42 mg, 0.12 mmol, 52%); purified through flash column chromatography (35% Et</w:t>
      </w:r>
      <w:r w:rsidRPr="00E53770">
        <w:rPr>
          <w:vertAlign w:val="subscript"/>
        </w:rPr>
        <w:t>2</w:t>
      </w:r>
      <w:r w:rsidRPr="00E53770">
        <w:t>O/pentane to 40% Et</w:t>
      </w:r>
      <w:r w:rsidRPr="00E53770">
        <w:rPr>
          <w:vertAlign w:val="subscript"/>
        </w:rPr>
        <w:t>2</w:t>
      </w:r>
      <w:r w:rsidRPr="00E53770">
        <w:t>O/pentane).</w:t>
      </w:r>
    </w:p>
    <w:p w:rsidR="00F974FA" w:rsidRPr="00E53770" w:rsidRDefault="00F974FA" w:rsidP="00081328">
      <w:pPr>
        <w:pStyle w:val="TAMainText"/>
        <w:rPr>
          <w:rFonts w:ascii="Times New Roman" w:hAnsi="Times New Roman"/>
          <w:lang w:val="en-GB"/>
        </w:rPr>
      </w:pPr>
      <w:r w:rsidRPr="00E53770">
        <w:rPr>
          <w:vertAlign w:val="superscript"/>
        </w:rPr>
        <w:lastRenderedPageBreak/>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8.27 (1H, m), 8.18 (1H, m), 7.79 (2H, m), 7.37 (2H, m), 7.30 (2H, m), 3.36 (2H, t, </w:t>
      </w:r>
      <w:r w:rsidRPr="00E53770">
        <w:rPr>
          <w:i/>
        </w:rPr>
        <w:t>J</w:t>
      </w:r>
      <w:r w:rsidRPr="00E53770">
        <w:t xml:space="preserve"> = 6.2 Hz), 2.59 (</w:t>
      </w:r>
      <w:r w:rsidR="00091850" w:rsidRPr="00E53770">
        <w:t>2</w:t>
      </w:r>
      <w:r w:rsidRPr="00E53770">
        <w:t>H, m), 2.40 (</w:t>
      </w:r>
      <w:r w:rsidR="00091850" w:rsidRPr="00E53770">
        <w:t>3</w:t>
      </w:r>
      <w:r w:rsidRPr="00E53770">
        <w:t xml:space="preserve">H, s), 2.25 (2H, </w:t>
      </w:r>
      <w:proofErr w:type="spellStart"/>
      <w:r w:rsidRPr="00E53770">
        <w:t>dq</w:t>
      </w:r>
      <w:proofErr w:type="spellEnd"/>
      <w:r w:rsidRPr="00E53770">
        <w:t xml:space="preserve">, </w:t>
      </w:r>
      <w:r w:rsidRPr="00E53770">
        <w:rPr>
          <w:i/>
        </w:rPr>
        <w:t>J</w:t>
      </w:r>
      <w:r w:rsidRPr="00E53770">
        <w:t xml:space="preserve"> = 7.9, 6.3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195.5, 151.4, 146.</w:t>
      </w:r>
      <w:r w:rsidR="00091850" w:rsidRPr="00E53770">
        <w:t>3</w:t>
      </w:r>
      <w:r w:rsidRPr="00E53770">
        <w:t>, 136.4, 136.0, 130.7, 127.</w:t>
      </w:r>
      <w:r w:rsidR="00091850" w:rsidRPr="00E53770">
        <w:t>1</w:t>
      </w:r>
      <w:r w:rsidRPr="00E53770">
        <w:t>, 126.2, 125.8, 125.4, 122.3, 118.4, 114.3, 38.3, 25.0, 23.</w:t>
      </w:r>
      <w:r w:rsidR="00091850" w:rsidRPr="00E53770">
        <w:t>7</w:t>
      </w:r>
      <w:r w:rsidRPr="00E53770">
        <w:t xml:space="preserve">, 22.1; IR (neat, </w:t>
      </w:r>
      <w:r w:rsidRPr="00E53770">
        <w:rPr>
          <w:i/>
        </w:rPr>
        <w:t>v</w:t>
      </w:r>
      <w:r w:rsidRPr="00E53770">
        <w:t xml:space="preserve"> cm</w:t>
      </w:r>
      <w:r w:rsidRPr="00E53770">
        <w:rPr>
          <w:vertAlign w:val="superscript"/>
        </w:rPr>
        <w:t>-1</w:t>
      </w:r>
      <w:r w:rsidRPr="00E53770">
        <w:t>) = 2953, 2950, 1666, 1372, 1170; HRMS (ES +) m/z calculated for C</w:t>
      </w:r>
      <w:r w:rsidRPr="00E53770">
        <w:rPr>
          <w:vertAlign w:val="subscript"/>
        </w:rPr>
        <w:t>19</w:t>
      </w:r>
      <w:r w:rsidRPr="00E53770">
        <w:t>H</w:t>
      </w:r>
      <w:r w:rsidRPr="00E53770">
        <w:rPr>
          <w:vertAlign w:val="subscript"/>
        </w:rPr>
        <w:t>18</w:t>
      </w:r>
      <w:r w:rsidRPr="00E53770">
        <w:t>NO</w:t>
      </w:r>
      <w:r w:rsidRPr="00E53770">
        <w:rPr>
          <w:vertAlign w:val="subscript"/>
        </w:rPr>
        <w:t>3</w:t>
      </w:r>
      <w:r w:rsidRPr="00E53770">
        <w:t>S (M</w:t>
      </w:r>
      <w:r w:rsidR="00091850" w:rsidRPr="00E53770">
        <w:t>+H</w:t>
      </w:r>
      <w:r w:rsidRPr="00E53770">
        <w:t>)+ 340.1007, found 340.1005; Melting point 150.9 – 152.3 °C</w:t>
      </w:r>
      <w:r w:rsidR="00CF278F" w:rsidRPr="00E53770">
        <w:rPr>
          <w:rFonts w:ascii="Times New Roman" w:hAnsi="Times New Roman"/>
          <w:lang w:val="en-GB"/>
        </w:rPr>
        <w:t xml:space="preserve">. </w:t>
      </w:r>
      <w:r w:rsidR="00CF278F" w:rsidRPr="00E53770">
        <w:t>Data in accordance with previous reports.</w:t>
      </w:r>
      <w:r w:rsidR="00CF278F" w:rsidRPr="00E53770">
        <w:fldChar w:fldCharType="begin"/>
      </w:r>
      <w:r w:rsidR="009977A1" w:rsidRPr="00E53770">
        <w:instrText xml:space="preserve"> ADDIN EN.CITE &lt;EndNote&gt;&lt;Cite&gt;&lt;Author&gt;Gartshore&lt;/Author&gt;&lt;Year&gt;2013&lt;/Year&gt;&lt;IDText&gt;Studies on the Enantioselective Synthesis of Carbazolones as Intermediates in &amp;lt;i&amp;gt;Aspidosperma&amp;lt;/i&amp;gt; and &amp;lt;i&amp;gt;Kopsia&amp;lt;/i&amp;gt; Alkaloid Synthesis&amp;lt;a class=&amp;quot;reftools&amp;quot; href=&amp;quot;#fn1&amp;quot;&amp;gt;*&amp;lt;/a&amp;gt;&lt;/IDText&gt;&lt;DisplayText&gt;&lt;style face="superscript"&gt;41&lt;/style&gt;&lt;/DisplayText&gt;&lt;record&gt;&lt;urls&gt;&lt;related-urls&gt;&lt;url&gt;https://doi.org/10.1071/CH13287&lt;/url&gt;&lt;/related-urls&gt;&lt;/urls&gt;&lt;titles&gt;&lt;title&gt;Studies on the Enantioselective Synthesis of Carbazolones as Intermediates in &amp;lt;i&amp;gt;Aspidosperma&amp;lt;/i&amp;gt; and &amp;lt;i&amp;gt;Kopsia&amp;lt;/i&amp;gt; Alkaloid Synthesis&amp;lt;a class=&amp;quot;reftools&amp;quot; href=&amp;quot;#fn1&amp;quot;&amp;gt;*&amp;lt;/a&amp;gt;&lt;/title&gt;&lt;secondary-title&gt;Australian Journal of Chemistry&lt;/secondary-title&gt;&lt;/titles&gt;&lt;pages&gt;882-890&lt;/pages&gt;&lt;number&gt;8&lt;/number&gt;&lt;contributors&gt;&lt;authors&gt;&lt;author&gt;Gartshore, Christopher J.&lt;/author&gt;&lt;author&gt;Lupton, David W.&lt;/author&gt;&lt;/authors&gt;&lt;/contributors&gt;&lt;added-date format="utc"&gt;1542043693&lt;/added-date&gt;&lt;ref-type name="Journal Article"&gt;17&lt;/ref-type&gt;&lt;dates&gt;&lt;year&gt;2013&lt;/year&gt;&lt;/dates&gt;&lt;rec-number&gt;157&lt;/rec-number&gt;&lt;last-updated-date format="utc"&gt;1542043693&lt;/last-updated-date&gt;&lt;volume&gt;66&lt;/volume&gt;&lt;/record&gt;&lt;/Cite&gt;&lt;/EndNote&gt;</w:instrText>
      </w:r>
      <w:r w:rsidR="00CF278F" w:rsidRPr="00E53770">
        <w:fldChar w:fldCharType="separate"/>
      </w:r>
      <w:r w:rsidR="009977A1" w:rsidRPr="00E53770">
        <w:rPr>
          <w:noProof/>
          <w:vertAlign w:val="superscript"/>
        </w:rPr>
        <w:t>41</w:t>
      </w:r>
      <w:r w:rsidR="00CF278F" w:rsidRPr="00E53770">
        <w:fldChar w:fldCharType="end"/>
      </w:r>
    </w:p>
    <w:p w:rsidR="00027D52" w:rsidRPr="00E53770" w:rsidRDefault="00027D52" w:rsidP="00081328">
      <w:pPr>
        <w:pStyle w:val="TAMainText"/>
      </w:pPr>
    </w:p>
    <w:p w:rsidR="00C17BAC" w:rsidRPr="00E53770" w:rsidRDefault="00027D52" w:rsidP="00FC4533">
      <w:pPr>
        <w:pStyle w:val="FAAuthorInfoSubtitle"/>
      </w:pPr>
      <w:r w:rsidRPr="00E53770">
        <w:t>5-</w:t>
      </w:r>
      <w:r w:rsidR="00A22459" w:rsidRPr="00E53770">
        <w:t>M</w:t>
      </w:r>
      <w:r w:rsidRPr="00E53770">
        <w:t xml:space="preserve">ethyl-9-tosyl-1,2,3,9-tetrahydro-4H-carbazol-4-one, </w:t>
      </w:r>
      <w:r w:rsidR="00A22459" w:rsidRPr="00E53770">
        <w:rPr>
          <w:b/>
        </w:rPr>
        <w:t>14</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p>
    <w:p w:rsidR="00DB49FB" w:rsidRPr="00E53770" w:rsidRDefault="00DB49FB" w:rsidP="00DB49FB">
      <w:pPr>
        <w:pStyle w:val="TAMainText"/>
      </w:pPr>
      <w:r w:rsidRPr="00E53770">
        <w:t>White solid (40 mg, 0.11 mmol, 40%); purified through flash column chromatography (30% Et</w:t>
      </w:r>
      <w:r w:rsidRPr="00E53770">
        <w:rPr>
          <w:vertAlign w:val="subscript"/>
        </w:rPr>
        <w:t>2</w:t>
      </w:r>
      <w:r w:rsidRPr="00E53770">
        <w:t xml:space="preserve">O/pentane). </w:t>
      </w:r>
    </w:p>
    <w:p w:rsidR="00027D52" w:rsidRPr="00E53770" w:rsidRDefault="00027D52"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8.05 (1H, d, </w:t>
      </w:r>
      <w:r w:rsidRPr="00E53770">
        <w:rPr>
          <w:i/>
        </w:rPr>
        <w:t>J</w:t>
      </w:r>
      <w:r w:rsidRPr="00E53770">
        <w:t xml:space="preserve">=8.5 Hz), 7.73 (2H, m), 7.27-7.21 (3H, m), 7.09 (1H, </w:t>
      </w:r>
      <w:proofErr w:type="spellStart"/>
      <w:r w:rsidRPr="00E53770">
        <w:t>dt</w:t>
      </w:r>
      <w:proofErr w:type="spellEnd"/>
      <w:r w:rsidRPr="00E53770">
        <w:t xml:space="preserve">, </w:t>
      </w:r>
      <w:r w:rsidRPr="00E53770">
        <w:rPr>
          <w:i/>
        </w:rPr>
        <w:t>J</w:t>
      </w:r>
      <w:r w:rsidRPr="00E53770">
        <w:t xml:space="preserve">=7.4, 1.0 Hz), 3.35 (2H, t, </w:t>
      </w:r>
      <w:r w:rsidRPr="00E53770">
        <w:rPr>
          <w:i/>
        </w:rPr>
        <w:t>J</w:t>
      </w:r>
      <w:r w:rsidRPr="00E53770">
        <w:t xml:space="preserve">=6.2 Hz), 2.81 (3H, s), 2.57 (2H, m), 2.37 (3H, s), 2.17 (2H, p, </w:t>
      </w:r>
      <w:r w:rsidRPr="00E53770">
        <w:rPr>
          <w:i/>
        </w:rPr>
        <w:t>J</w:t>
      </w:r>
      <w:r w:rsidRPr="00E53770">
        <w:t xml:space="preserve">=6.4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(1</w:t>
      </w:r>
      <w:r w:rsidR="00CF278F" w:rsidRPr="00E53770">
        <w:t>25</w:t>
      </w:r>
      <w:r w:rsidRPr="00E53770">
        <w:t xml:space="preserve"> MHz,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193.6, 151.1, 145.7, 13</w:t>
      </w:r>
      <w:r w:rsidR="007643AF" w:rsidRPr="00E53770">
        <w:t>6</w:t>
      </w:r>
      <w:r w:rsidRPr="00E53770">
        <w:t xml:space="preserve">.7, 135.5, 133.2, 130.2, 127.2, 126.6, 125.3, 125.0, 119.9, 111.3, 39.0, 25.2, 23.5, 22.7, 21.6; IR (neat, </w:t>
      </w:r>
      <w:r w:rsidRPr="00E53770">
        <w:rPr>
          <w:i/>
        </w:rPr>
        <w:t>v</w:t>
      </w:r>
      <w:r w:rsidRPr="00E53770">
        <w:t xml:space="preserve"> cm</w:t>
      </w:r>
      <w:r w:rsidRPr="00E53770">
        <w:rPr>
          <w:vertAlign w:val="superscript"/>
        </w:rPr>
        <w:t>-1</w:t>
      </w:r>
      <w:r w:rsidRPr="00E53770">
        <w:t>) = 3096, 3067, 2947, 1670, 1381, 1372, 1189, 1176; HRMS (ES– ) m/z calculated for C</w:t>
      </w:r>
      <w:r w:rsidRPr="00E53770">
        <w:rPr>
          <w:vertAlign w:val="subscript"/>
        </w:rPr>
        <w:t>20</w:t>
      </w:r>
      <w:r w:rsidRPr="00E53770">
        <w:t>H</w:t>
      </w:r>
      <w:r w:rsidRPr="00E53770">
        <w:rPr>
          <w:vertAlign w:val="subscript"/>
        </w:rPr>
        <w:t>18</w:t>
      </w:r>
      <w:r w:rsidRPr="00E53770">
        <w:t>NO</w:t>
      </w:r>
      <w:r w:rsidRPr="00E53770">
        <w:rPr>
          <w:vertAlign w:val="subscript"/>
        </w:rPr>
        <w:t>3</w:t>
      </w:r>
      <w:r w:rsidRPr="00E53770">
        <w:t>S (M–H) – 352.1007, found 352.0994</w:t>
      </w:r>
    </w:p>
    <w:p w:rsidR="00F974FA" w:rsidRPr="00E53770" w:rsidRDefault="00F974FA" w:rsidP="00FC4533">
      <w:pPr>
        <w:pStyle w:val="FAAuthorInfoSubtitle"/>
      </w:pPr>
    </w:p>
    <w:p w:rsidR="00027D52" w:rsidRPr="00E53770" w:rsidRDefault="00027D52" w:rsidP="00FC4533">
      <w:pPr>
        <w:pStyle w:val="FAAuthorInfoSubtitle"/>
        <w:rPr>
          <w:b/>
        </w:rPr>
      </w:pPr>
      <w:r w:rsidRPr="00E53770">
        <w:t>6-</w:t>
      </w:r>
      <w:r w:rsidR="00A22459" w:rsidRPr="00E53770">
        <w:t>M</w:t>
      </w:r>
      <w:r w:rsidRPr="00E53770">
        <w:t xml:space="preserve">ethoxy-9-tosyl-1,2,3,9-tetrahydro-4H-carbazol-4-one, </w:t>
      </w:r>
      <w:r w:rsidR="00A22459" w:rsidRPr="00E53770">
        <w:rPr>
          <w:b/>
        </w:rPr>
        <w:t>16</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p>
    <w:p w:rsidR="00DB49FB" w:rsidRPr="00E53770" w:rsidRDefault="00DB49FB" w:rsidP="00DB49FB">
      <w:pPr>
        <w:pStyle w:val="TAMainText"/>
      </w:pPr>
      <w:r w:rsidRPr="00E53770">
        <w:t>White solid (</w:t>
      </w:r>
      <w:r w:rsidR="00655DE3" w:rsidRPr="00E53770">
        <w:t>40</w:t>
      </w:r>
      <w:r w:rsidRPr="00E53770">
        <w:t xml:space="preserve"> mg, 0.</w:t>
      </w:r>
      <w:r w:rsidR="00655DE3" w:rsidRPr="00E53770">
        <w:t>11</w:t>
      </w:r>
      <w:r w:rsidRPr="00E53770">
        <w:t xml:space="preserve"> mmol, </w:t>
      </w:r>
      <w:r w:rsidR="00655DE3" w:rsidRPr="00E53770">
        <w:t>20</w:t>
      </w:r>
      <w:r w:rsidRPr="00E53770">
        <w:t>%); purified through flash column chromatography (60% Et</w:t>
      </w:r>
      <w:r w:rsidRPr="00E53770">
        <w:rPr>
          <w:vertAlign w:val="subscript"/>
        </w:rPr>
        <w:t>2</w:t>
      </w:r>
      <w:r w:rsidRPr="00E53770">
        <w:t xml:space="preserve">O/pentane). </w:t>
      </w:r>
    </w:p>
    <w:p w:rsidR="00B752EE" w:rsidRPr="00E53770" w:rsidRDefault="00027D52"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8.04 (1H, d, </w:t>
      </w:r>
      <w:r w:rsidRPr="00E53770">
        <w:rPr>
          <w:i/>
        </w:rPr>
        <w:t>J</w:t>
      </w:r>
      <w:r w:rsidRPr="00E53770">
        <w:t xml:space="preserve">=9.1 Hz), 7.73 (3H, </w:t>
      </w:r>
      <w:proofErr w:type="spellStart"/>
      <w:r w:rsidRPr="00E53770">
        <w:t>dd</w:t>
      </w:r>
      <w:proofErr w:type="spellEnd"/>
      <w:r w:rsidRPr="00E53770">
        <w:t xml:space="preserve">, </w:t>
      </w:r>
      <w:r w:rsidRPr="00E53770">
        <w:rPr>
          <w:i/>
        </w:rPr>
        <w:t>J</w:t>
      </w:r>
      <w:r w:rsidRPr="00E53770">
        <w:t xml:space="preserve">=8.3, 2.0 Hz), 7.27 (2H, m), 6.95 (1H, </w:t>
      </w:r>
      <w:proofErr w:type="spellStart"/>
      <w:r w:rsidRPr="00E53770">
        <w:t>dd</w:t>
      </w:r>
      <w:proofErr w:type="spellEnd"/>
      <w:r w:rsidRPr="00E53770">
        <w:t xml:space="preserve">, </w:t>
      </w:r>
      <w:r w:rsidRPr="00E53770">
        <w:rPr>
          <w:i/>
        </w:rPr>
        <w:t>J</w:t>
      </w:r>
      <w:r w:rsidRPr="00E53770">
        <w:t xml:space="preserve">=9.2, 2.7 Hz), 3.86 (3H, s), 3.31 (2H, t, </w:t>
      </w:r>
      <w:r w:rsidRPr="00E53770">
        <w:rPr>
          <w:i/>
        </w:rPr>
        <w:t>J</w:t>
      </w:r>
      <w:r w:rsidRPr="00E53770">
        <w:t xml:space="preserve">=6.2 Hz), 2.55 (2H, </w:t>
      </w:r>
      <w:proofErr w:type="spellStart"/>
      <w:r w:rsidRPr="00E53770">
        <w:t>dd</w:t>
      </w:r>
      <w:proofErr w:type="spellEnd"/>
      <w:r w:rsidRPr="00E53770">
        <w:t xml:space="preserve">, </w:t>
      </w:r>
      <w:r w:rsidRPr="00E53770">
        <w:rPr>
          <w:i/>
        </w:rPr>
        <w:t>J</w:t>
      </w:r>
      <w:r w:rsidRPr="00E53770">
        <w:t xml:space="preserve">=7.4, 5.7 Hz), 2.38 (3H, s), 2.21 (2H, p, </w:t>
      </w:r>
      <w:r w:rsidRPr="00E53770">
        <w:rPr>
          <w:i/>
        </w:rPr>
        <w:t>J</w:t>
      </w:r>
      <w:r w:rsidRPr="00E53770">
        <w:t xml:space="preserve">=6.3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195.0, 157.6, 151.3, 145.7, 135.5, 130.3, 130.2, 126.9, 126.6, 114.8, 114.6, 103.7, 55.8, 37.9, 2</w:t>
      </w:r>
      <w:r w:rsidR="001A3669" w:rsidRPr="00E53770">
        <w:t>4</w:t>
      </w:r>
      <w:r w:rsidRPr="00E53770">
        <w:t xml:space="preserve">.6, 23.2, 21.7; IR (neat, </w:t>
      </w:r>
      <w:r w:rsidRPr="00E53770">
        <w:rPr>
          <w:i/>
        </w:rPr>
        <w:t>v</w:t>
      </w:r>
      <w:r w:rsidRPr="00E53770">
        <w:t xml:space="preserve"> cm</w:t>
      </w:r>
      <w:r w:rsidRPr="00E53770">
        <w:rPr>
          <w:vertAlign w:val="superscript"/>
        </w:rPr>
        <w:t>-1</w:t>
      </w:r>
      <w:r w:rsidRPr="00E53770">
        <w:t>) = 2951, 1664, 1478, 1459, 1400; HRMS (ES+) m/z calculated for C</w:t>
      </w:r>
      <w:r w:rsidRPr="00E53770">
        <w:rPr>
          <w:vertAlign w:val="subscript"/>
        </w:rPr>
        <w:t>20</w:t>
      </w:r>
      <w:r w:rsidRPr="00E53770">
        <w:t>H</w:t>
      </w:r>
      <w:r w:rsidRPr="00E53770">
        <w:rPr>
          <w:vertAlign w:val="subscript"/>
        </w:rPr>
        <w:t>20</w:t>
      </w:r>
      <w:r w:rsidRPr="00E53770">
        <w:t>NO</w:t>
      </w:r>
      <w:r w:rsidRPr="00E53770">
        <w:rPr>
          <w:vertAlign w:val="subscript"/>
        </w:rPr>
        <w:t>4</w:t>
      </w:r>
      <w:r w:rsidRPr="00E53770">
        <w:t>S (M+H)+ 370.1113, found 370.1100</w:t>
      </w:r>
      <w:r w:rsidR="00CF278F" w:rsidRPr="00E53770">
        <w:t>. Data in accordance with previous reports.</w:t>
      </w:r>
      <w:r w:rsidR="00CF278F" w:rsidRPr="00E53770">
        <w:rPr>
          <w:b/>
        </w:rPr>
        <w:fldChar w:fldCharType="begin"/>
      </w:r>
      <w:r w:rsidR="009977A1" w:rsidRPr="00E53770">
        <w:rPr>
          <w:b/>
        </w:rPr>
        <w:instrText xml:space="preserve"> ADDIN EN.CITE &lt;EndNote&gt;&lt;Cite&gt;&lt;Author&gt;Caub</w:instrText>
      </w:r>
      <w:r w:rsidR="009977A1" w:rsidRPr="00E53770">
        <w:rPr>
          <w:rFonts w:hint="eastAsia"/>
          <w:b/>
        </w:rPr>
        <w:instrText>è</w:instrText>
      </w:r>
      <w:r w:rsidR="009977A1" w:rsidRPr="00E53770">
        <w:rPr>
          <w:b/>
        </w:rPr>
        <w:instrText>re&lt;/Author&gt;&lt;Year&gt;1993&lt;/Year&gt;&lt;IDText&gt;Complex bases promoted arynic cyclisations of halogenated imines or enamines: A regiochemical synthesis of indole derivatives&lt;/IDText&gt;&lt;DisplayText&gt;&lt;style face="superscript"&gt;42&lt;/style&gt;&lt;/DisplayText&gt;&lt;record&gt;&lt;dates&gt;&lt;pub-dates&gt;&lt;date&gt;1993/10/22/&lt;/date&gt;&lt;/pub-dates&gt;&lt;year&gt;1993&lt;/year&gt;&lt;/dates&gt;&lt;urls&gt;&lt;related-urls&gt;&lt;url&gt;http://www.sciencedirect.com/science/article/pii/S0040403900918227&lt;/url&gt;&lt;/related-urls&gt;&lt;/urls&gt;&lt;isbn&gt;0040-4039&lt;/isbn&gt;&lt;titles&gt;&lt;title&gt;Complex bases promoted arynic cyclisations of halogenated imines or enamines: A regiochemical synthesis of indole derivatives&lt;/title&gt;&lt;secondary-title&gt;Tetrahedron Letters&lt;/secondary-title&gt;&lt;/titles&gt;&lt;pages&gt;6889-6892&lt;/pages&gt;&lt;number&gt;43&lt;/number&gt;&lt;contributors&gt;&lt;authors&gt;&lt;author&gt;Caub</w:instrText>
      </w:r>
      <w:r w:rsidR="009977A1" w:rsidRPr="00E53770">
        <w:rPr>
          <w:rFonts w:hint="eastAsia"/>
          <w:b/>
        </w:rPr>
        <w:instrText>è</w:instrText>
      </w:r>
      <w:r w:rsidR="009977A1" w:rsidRPr="00E53770">
        <w:rPr>
          <w:b/>
        </w:rPr>
        <w:instrText>re, Catherine&lt;/author&gt;&lt;author&gt;Caub</w:instrText>
      </w:r>
      <w:r w:rsidR="009977A1" w:rsidRPr="00E53770">
        <w:rPr>
          <w:rFonts w:hint="eastAsia"/>
          <w:b/>
        </w:rPr>
        <w:instrText>è</w:instrText>
      </w:r>
      <w:r w:rsidR="009977A1" w:rsidRPr="00E53770">
        <w:rPr>
          <w:b/>
        </w:rPr>
        <w:instrText>re, Paul&lt;/author&gt;&lt;author&gt;Renard, Pierre&lt;/author&gt;&lt;author&gt;Bizot-Espiart, Jean-Guy&lt;/author&gt;&lt;author&gt;Jamart-Gr</w:instrText>
      </w:r>
      <w:r w:rsidR="009977A1" w:rsidRPr="00E53770">
        <w:rPr>
          <w:rFonts w:hint="eastAsia"/>
          <w:b/>
        </w:rPr>
        <w:instrText>é</w:instrText>
      </w:r>
      <w:r w:rsidR="009977A1" w:rsidRPr="00E53770">
        <w:rPr>
          <w:b/>
        </w:rPr>
        <w:instrText>goire, Brigitte&lt;/author&gt;&lt;/authors&gt;&lt;/contributors&gt;&lt;added-date format="utc"&gt;1557588544&lt;/added-date&gt;&lt;ref-type name="Journal Article"&gt;17&lt;/ref-type&gt;&lt;rec-number&gt;203&lt;/rec-number&gt;&lt;last-updated-date format="utc"&gt;1557588544&lt;/last-updated-date&gt;&lt;electronic-resource-num&gt;https://doi.org/10.1016/S0040-4039(00)91822-7&lt;/electronic-resource-num&gt;&lt;volume&gt;34&lt;/volume&gt;&lt;/record&gt;&lt;/Cite&gt;&lt;/EndNote&gt;</w:instrText>
      </w:r>
      <w:r w:rsidR="00CF278F" w:rsidRPr="00E53770">
        <w:rPr>
          <w:b/>
        </w:rPr>
        <w:fldChar w:fldCharType="separate"/>
      </w:r>
      <w:r w:rsidR="009977A1" w:rsidRPr="00E53770">
        <w:rPr>
          <w:b/>
          <w:noProof/>
          <w:vertAlign w:val="superscript"/>
        </w:rPr>
        <w:t>42</w:t>
      </w:r>
      <w:r w:rsidR="00CF278F" w:rsidRPr="00E53770">
        <w:rPr>
          <w:b/>
        </w:rPr>
        <w:fldChar w:fldCharType="end"/>
      </w:r>
    </w:p>
    <w:p w:rsidR="00F1022C" w:rsidRPr="00E53770" w:rsidRDefault="00F1022C" w:rsidP="00FC4533">
      <w:pPr>
        <w:pStyle w:val="FAAuthorInfoSubtitle"/>
        <w:rPr>
          <w:b/>
        </w:rPr>
      </w:pPr>
    </w:p>
    <w:p w:rsidR="00B752EE" w:rsidRPr="00E53770" w:rsidRDefault="00655DE3" w:rsidP="00FC4533">
      <w:pPr>
        <w:pStyle w:val="FAAuthorInfoSubtitle"/>
        <w:rPr>
          <w:b/>
        </w:rPr>
      </w:pPr>
      <w:r w:rsidRPr="00E53770">
        <w:t>1-(4-Bromo-5-methoxy-1-tosyl-1H-indol-2-</w:t>
      </w:r>
      <w:proofErr w:type="gramStart"/>
      <w:r w:rsidRPr="00E53770">
        <w:t>yl)cyclobutan</w:t>
      </w:r>
      <w:proofErr w:type="gramEnd"/>
      <w:r w:rsidRPr="00E53770">
        <w:t>-1-ol</w:t>
      </w:r>
    </w:p>
    <w:p w:rsidR="00027D52" w:rsidRPr="00E53770" w:rsidRDefault="00655DE3" w:rsidP="00FC4533">
      <w:pPr>
        <w:pStyle w:val="FAAuthorInfoSubtitle"/>
      </w:pPr>
      <w:r w:rsidRPr="00E53770">
        <w:t xml:space="preserve">Isolated as by-product from the reaction of </w:t>
      </w:r>
      <w:r w:rsidRPr="00E53770">
        <w:rPr>
          <w:b/>
        </w:rPr>
        <w:t xml:space="preserve">15 </w:t>
      </w:r>
      <w:r w:rsidRPr="00E53770">
        <w:t>with NBS.</w:t>
      </w:r>
    </w:p>
    <w:p w:rsidR="00655DE3" w:rsidRPr="00E53770" w:rsidRDefault="00655DE3" w:rsidP="00FC4533">
      <w:pPr>
        <w:pStyle w:val="FAAuthorInfoSubtitle"/>
      </w:pPr>
      <w:r w:rsidRPr="00E53770">
        <w:t>Yellow oil (10 mg, 0.022 mmol, 4%); purified through flash column chromatography (20% to 60% Et</w:t>
      </w:r>
      <w:r w:rsidRPr="00E53770">
        <w:rPr>
          <w:vertAlign w:val="subscript"/>
        </w:rPr>
        <w:t>2</w:t>
      </w:r>
      <w:r w:rsidRPr="00E53770">
        <w:t>O/pentane).</w:t>
      </w:r>
    </w:p>
    <w:p w:rsidR="00655DE3" w:rsidRPr="00E53770" w:rsidRDefault="00655DE3" w:rsidP="00655DE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7.79 (1H, </w:t>
      </w:r>
      <w:proofErr w:type="spellStart"/>
      <w:r w:rsidRPr="00E53770">
        <w:t>dd</w:t>
      </w:r>
      <w:proofErr w:type="spellEnd"/>
      <w:r w:rsidRPr="00E53770">
        <w:t xml:space="preserve">, </w:t>
      </w:r>
      <w:r w:rsidRPr="00E53770">
        <w:rPr>
          <w:i/>
        </w:rPr>
        <w:t>J</w:t>
      </w:r>
      <w:r w:rsidRPr="00E53770">
        <w:t xml:space="preserve">=9.1, 0.7 Hz), 7.65 (2H, m), 7.19 (2H, m), 6.85 (1H, d, </w:t>
      </w:r>
      <w:r w:rsidRPr="00E53770">
        <w:rPr>
          <w:i/>
        </w:rPr>
        <w:t>J</w:t>
      </w:r>
      <w:r w:rsidRPr="00E53770">
        <w:t xml:space="preserve">=9.1 Hz), 6.76 (1H, d, </w:t>
      </w:r>
      <w:r w:rsidRPr="00E53770">
        <w:rPr>
          <w:i/>
        </w:rPr>
        <w:t>J</w:t>
      </w:r>
      <w:r w:rsidRPr="00E53770">
        <w:t xml:space="preserve">=0.7 Hz), 4.33 (1H, br. s), 3.89 (3H, s), 2.69 (2H, </w:t>
      </w:r>
      <w:proofErr w:type="spellStart"/>
      <w:r w:rsidRPr="00E53770">
        <w:t>dddd</w:t>
      </w:r>
      <w:proofErr w:type="spellEnd"/>
      <w:r w:rsidRPr="00E53770">
        <w:t xml:space="preserve">, </w:t>
      </w:r>
      <w:r w:rsidRPr="00E53770">
        <w:rPr>
          <w:i/>
        </w:rPr>
        <w:t>J</w:t>
      </w:r>
      <w:r w:rsidRPr="00E53770">
        <w:t>=</w:t>
      </w:r>
      <w:r w:rsidR="00F1022C" w:rsidRPr="00E53770">
        <w:t xml:space="preserve">9.7, 8.7, 4.4, 2.1 Hz), 2.51 (2H, </w:t>
      </w:r>
      <w:proofErr w:type="spellStart"/>
      <w:r w:rsidR="00F1022C" w:rsidRPr="00E53770">
        <w:t>dddd</w:t>
      </w:r>
      <w:proofErr w:type="spellEnd"/>
      <w:r w:rsidR="00F1022C" w:rsidRPr="00E53770">
        <w:t xml:space="preserve">, </w:t>
      </w:r>
      <w:r w:rsidR="00F1022C" w:rsidRPr="00E53770">
        <w:rPr>
          <w:i/>
        </w:rPr>
        <w:t>J</w:t>
      </w:r>
      <w:r w:rsidR="00F1022C" w:rsidRPr="00E53770">
        <w:t xml:space="preserve">=11.9, 7.6, 6.6, 2.8 Hz), 2.33 (3H, s), 2.13 (1H, m), 1.76 (1H, </w:t>
      </w:r>
      <w:proofErr w:type="spellStart"/>
      <w:r w:rsidR="00F1022C" w:rsidRPr="00E53770">
        <w:t>dtt</w:t>
      </w:r>
      <w:proofErr w:type="spellEnd"/>
      <w:r w:rsidR="00F1022C" w:rsidRPr="00E53770">
        <w:t xml:space="preserve">, </w:t>
      </w:r>
      <w:r w:rsidR="00F1022C" w:rsidRPr="00E53770">
        <w:rPr>
          <w:i/>
        </w:rPr>
        <w:t>J</w:t>
      </w:r>
      <w:r w:rsidR="00F1022C" w:rsidRPr="00E53770">
        <w:t>=11.1, 8.9, 6.7 Hz)</w:t>
      </w:r>
      <w:r w:rsidRPr="00E53770">
        <w:t xml:space="preserve">; </w:t>
      </w:r>
      <w:r w:rsidRPr="00E53770">
        <w:rPr>
          <w:vertAlign w:val="superscript"/>
        </w:rPr>
        <w:t>13</w:t>
      </w:r>
      <w:r w:rsidRPr="00E53770">
        <w:t>C{</w:t>
      </w:r>
      <w:r w:rsidRPr="00E53770">
        <w:rPr>
          <w:vertAlign w:val="superscript"/>
        </w:rPr>
        <w:t>1</w:t>
      </w:r>
      <w:r w:rsidRPr="00E53770">
        <w:t>H} NMR (101 MHz, CDCl</w:t>
      </w:r>
      <w:r w:rsidRPr="00E53770">
        <w:rPr>
          <w:vertAlign w:val="subscript"/>
        </w:rPr>
        <w:t>3</w:t>
      </w:r>
      <w:r w:rsidRPr="00E53770">
        <w:t xml:space="preserve">): </w:t>
      </w:r>
      <w:proofErr w:type="spellStart"/>
      <w:r w:rsidRPr="00E53770">
        <w:t>δ</w:t>
      </w:r>
      <w:r w:rsidRPr="00E53770">
        <w:rPr>
          <w:vertAlign w:val="subscript"/>
        </w:rPr>
        <w:t>C</w:t>
      </w:r>
      <w:proofErr w:type="spellEnd"/>
      <w:r w:rsidR="00F1022C" w:rsidRPr="00E53770">
        <w:rPr>
          <w:vertAlign w:val="subscript"/>
        </w:rPr>
        <w:t xml:space="preserve"> </w:t>
      </w:r>
      <w:r w:rsidR="00F1022C" w:rsidRPr="00E53770">
        <w:t>152.7, 147.5, 145.1, 135.6, 132.1, 130.9, 129.9, 126.5, 114.2, 110.1, 109.8, 103.0, 73.1, 57.0, 36.3, 21.6, 14.4</w:t>
      </w:r>
      <w:r w:rsidRPr="00E53770">
        <w:t xml:space="preserve">; IR (neat, </w:t>
      </w:r>
      <w:r w:rsidRPr="00E53770">
        <w:rPr>
          <w:i/>
        </w:rPr>
        <w:t>v</w:t>
      </w:r>
      <w:r w:rsidRPr="00E53770">
        <w:t xml:space="preserve"> cm</w:t>
      </w:r>
      <w:r w:rsidRPr="00E53770">
        <w:rPr>
          <w:vertAlign w:val="superscript"/>
        </w:rPr>
        <w:t>-1</w:t>
      </w:r>
      <w:r w:rsidRPr="00E53770">
        <w:t>) =</w:t>
      </w:r>
      <w:r w:rsidR="007C7E96" w:rsidRPr="00E53770">
        <w:t xml:space="preserve"> 3543, 2995, 2948, 1596, 1166</w:t>
      </w:r>
      <w:r w:rsidRPr="00E53770">
        <w:t>; HRMS (</w:t>
      </w:r>
      <w:proofErr w:type="spellStart"/>
      <w:r w:rsidR="00F1022C" w:rsidRPr="00E53770">
        <w:t>FTMS+p</w:t>
      </w:r>
      <w:proofErr w:type="spellEnd"/>
      <w:r w:rsidRPr="00E53770">
        <w:t>) m/z calculated for C</w:t>
      </w:r>
      <w:r w:rsidRPr="00E53770">
        <w:rPr>
          <w:vertAlign w:val="subscript"/>
        </w:rPr>
        <w:t>20</w:t>
      </w:r>
      <w:r w:rsidRPr="00E53770">
        <w:t>H</w:t>
      </w:r>
      <w:r w:rsidR="00F1022C" w:rsidRPr="00E53770">
        <w:rPr>
          <w:vertAlign w:val="subscript"/>
        </w:rPr>
        <w:t>19</w:t>
      </w:r>
      <w:r w:rsidRPr="00E53770">
        <w:t>NO</w:t>
      </w:r>
      <w:r w:rsidR="00F1022C" w:rsidRPr="00E53770">
        <w:rPr>
          <w:vertAlign w:val="subscript"/>
        </w:rPr>
        <w:t>3</w:t>
      </w:r>
      <w:r w:rsidRPr="00E53770">
        <w:t>S</w:t>
      </w:r>
      <w:r w:rsidR="00F1022C" w:rsidRPr="00E53770">
        <w:t>Br</w:t>
      </w:r>
      <w:r w:rsidRPr="00E53770">
        <w:t xml:space="preserve"> (M</w:t>
      </w:r>
      <w:r w:rsidR="00F1022C" w:rsidRPr="00E53770">
        <w:t>-O</w:t>
      </w:r>
      <w:r w:rsidRPr="00E53770">
        <w:t xml:space="preserve">H)+ </w:t>
      </w:r>
      <w:r w:rsidR="00F1022C" w:rsidRPr="00E53770">
        <w:t>432.0264</w:t>
      </w:r>
      <w:r w:rsidRPr="00E53770">
        <w:t xml:space="preserve">, found </w:t>
      </w:r>
      <w:r w:rsidR="00F1022C" w:rsidRPr="00E53770">
        <w:t>432.0264</w:t>
      </w:r>
      <w:r w:rsidRPr="00E53770">
        <w:t>.</w:t>
      </w:r>
    </w:p>
    <w:p w:rsidR="00655DE3" w:rsidRPr="00E53770" w:rsidRDefault="00655DE3" w:rsidP="00FC4533">
      <w:pPr>
        <w:pStyle w:val="FAAuthorInfoSubtitle"/>
      </w:pPr>
    </w:p>
    <w:p w:rsidR="00027D52" w:rsidRPr="00E53770" w:rsidRDefault="00027D52" w:rsidP="00FC4533">
      <w:pPr>
        <w:pStyle w:val="FAAuthorInfoSubtitle"/>
        <w:rPr>
          <w:b/>
        </w:rPr>
      </w:pPr>
      <w:r w:rsidRPr="00E53770">
        <w:t>6-(</w:t>
      </w:r>
      <w:r w:rsidR="00A22459" w:rsidRPr="00E53770">
        <w:t>B</w:t>
      </w:r>
      <w:r w:rsidRPr="00E53770">
        <w:t xml:space="preserve">enzyloxy)-9-tosyl-1,2,3,9-tetrahydro-4H-carbazol-4-one, </w:t>
      </w:r>
      <w:r w:rsidR="00A22459" w:rsidRPr="00E53770">
        <w:rPr>
          <w:b/>
        </w:rPr>
        <w:t>18</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p>
    <w:p w:rsidR="00DB49FB" w:rsidRPr="00E53770" w:rsidRDefault="00DB49FB" w:rsidP="00DB49FB">
      <w:pPr>
        <w:pStyle w:val="TAMainText"/>
      </w:pPr>
      <w:r w:rsidRPr="00E53770">
        <w:t>White solid (22 mg, 0.049 mmol, 22%); purified through flash column chromatography (45% Et</w:t>
      </w:r>
      <w:r w:rsidRPr="00E53770">
        <w:rPr>
          <w:vertAlign w:val="subscript"/>
        </w:rPr>
        <w:t>2</w:t>
      </w:r>
      <w:r w:rsidRPr="00E53770">
        <w:t xml:space="preserve">O/pentane). </w:t>
      </w:r>
    </w:p>
    <w:p w:rsidR="00027D52" w:rsidRPr="00E53770" w:rsidRDefault="00027D52"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8.05 (1H, d, </w:t>
      </w:r>
      <w:r w:rsidRPr="00E53770">
        <w:rPr>
          <w:i/>
        </w:rPr>
        <w:t>J</w:t>
      </w:r>
      <w:r w:rsidRPr="00E53770">
        <w:t xml:space="preserve">=9.1 Hz), 7.83 (1H, d, </w:t>
      </w:r>
      <w:r w:rsidRPr="00E53770">
        <w:rPr>
          <w:i/>
        </w:rPr>
        <w:t>J</w:t>
      </w:r>
      <w:r w:rsidRPr="00E53770">
        <w:t xml:space="preserve">=2.6 Hz), 7.73 (2H, m), 7.47 (2H, m), 7.39 (2H, m), 7.33 (1H, m), 7.27 (2H, d, </w:t>
      </w:r>
      <w:r w:rsidRPr="00E53770">
        <w:rPr>
          <w:i/>
        </w:rPr>
        <w:t>J</w:t>
      </w:r>
      <w:r w:rsidRPr="00E53770">
        <w:t xml:space="preserve">=7.1 Hz), 7.03 (1H, </w:t>
      </w:r>
      <w:proofErr w:type="spellStart"/>
      <w:r w:rsidRPr="00E53770">
        <w:t>dd</w:t>
      </w:r>
      <w:proofErr w:type="spellEnd"/>
      <w:r w:rsidRPr="00E53770">
        <w:t xml:space="preserve">, </w:t>
      </w:r>
      <w:r w:rsidRPr="00E53770">
        <w:rPr>
          <w:i/>
        </w:rPr>
        <w:t>J</w:t>
      </w:r>
      <w:r w:rsidRPr="00E53770">
        <w:t xml:space="preserve">=9.2, 2.7 Hz), 5.11 (2H, s), 3.31 (2H, t, </w:t>
      </w:r>
      <w:r w:rsidRPr="00E53770">
        <w:rPr>
          <w:i/>
        </w:rPr>
        <w:t>J</w:t>
      </w:r>
      <w:r w:rsidRPr="00E53770">
        <w:t xml:space="preserve">=6.2 Hz), 2.55 (2H, </w:t>
      </w:r>
      <w:proofErr w:type="spellStart"/>
      <w:r w:rsidRPr="00E53770">
        <w:t>dd</w:t>
      </w:r>
      <w:proofErr w:type="spellEnd"/>
      <w:r w:rsidRPr="00E53770">
        <w:t xml:space="preserve">, </w:t>
      </w:r>
      <w:r w:rsidRPr="00E53770">
        <w:rPr>
          <w:i/>
        </w:rPr>
        <w:t>J</w:t>
      </w:r>
      <w:r w:rsidRPr="00E53770">
        <w:t xml:space="preserve">=7.4, 5.7 Hz), 2.38 (3H, s), 2.22 (2H,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195.2, 156.8, 151.3, 145.8, 137.0, 135.5, 130.5, 130.2, 128.6, 128.0, 127.7, 126.8, 126.6, 117.9, 115.2, 114.8, 105.0, 70.5, 37.9, 24.6, 23.2, 21.7; IR (neat, </w:t>
      </w:r>
      <w:r w:rsidRPr="00E53770">
        <w:rPr>
          <w:i/>
        </w:rPr>
        <w:t>v</w:t>
      </w:r>
      <w:r w:rsidRPr="00E53770">
        <w:t xml:space="preserve"> cm</w:t>
      </w:r>
      <w:r w:rsidRPr="00E53770">
        <w:rPr>
          <w:vertAlign w:val="superscript"/>
        </w:rPr>
        <w:t>-1</w:t>
      </w:r>
      <w:r w:rsidRPr="00E53770">
        <w:t>) = 3062, 3030, 2949, 1662, 1450, 1399, 1374, 1157; HRMS (ES+ ) m/z calculated for C</w:t>
      </w:r>
      <w:r w:rsidRPr="00E53770">
        <w:rPr>
          <w:vertAlign w:val="subscript"/>
        </w:rPr>
        <w:t>26</w:t>
      </w:r>
      <w:r w:rsidRPr="00E53770">
        <w:t>H</w:t>
      </w:r>
      <w:r w:rsidRPr="00E53770">
        <w:rPr>
          <w:vertAlign w:val="subscript"/>
        </w:rPr>
        <w:t>24</w:t>
      </w:r>
      <w:r w:rsidRPr="00E53770">
        <w:t>NO</w:t>
      </w:r>
      <w:r w:rsidRPr="00E53770">
        <w:rPr>
          <w:vertAlign w:val="subscript"/>
        </w:rPr>
        <w:t>4</w:t>
      </w:r>
      <w:r w:rsidRPr="00E53770">
        <w:t>S (M+H)+ 446.1426, found 446.1417; Melting point 58.6 – 65.3 °C</w:t>
      </w:r>
    </w:p>
    <w:p w:rsidR="00027D52" w:rsidRPr="00E53770" w:rsidRDefault="00027D52" w:rsidP="00FC4533">
      <w:pPr>
        <w:pStyle w:val="FAAuthorInfoSubtitle"/>
      </w:pPr>
    </w:p>
    <w:p w:rsidR="00027D52" w:rsidRPr="00E53770" w:rsidRDefault="00027D52" w:rsidP="00FC4533">
      <w:pPr>
        <w:pStyle w:val="FAAuthorInfoSubtitle"/>
        <w:rPr>
          <w:b/>
        </w:rPr>
      </w:pPr>
      <w:r w:rsidRPr="00E53770">
        <w:t>5-</w:t>
      </w:r>
      <w:r w:rsidR="00A22459" w:rsidRPr="00E53770">
        <w:t>F</w:t>
      </w:r>
      <w:r w:rsidRPr="00E53770">
        <w:t xml:space="preserve">luoro-9-tosyl-1,2,3,9-tetrahydro-4H-carbazol-4-one, </w:t>
      </w:r>
      <w:r w:rsidR="00A22459" w:rsidRPr="00E53770">
        <w:rPr>
          <w:b/>
        </w:rPr>
        <w:t>20</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r w:rsidRPr="00E53770">
        <w:t xml:space="preserve"> </w:t>
      </w:r>
    </w:p>
    <w:p w:rsidR="00DB49FB" w:rsidRPr="00E53770" w:rsidRDefault="00DB49FB" w:rsidP="00FC4533">
      <w:pPr>
        <w:pStyle w:val="FAAuthorInfoSubtitle"/>
        <w:rPr>
          <w:b/>
        </w:rPr>
      </w:pPr>
      <w:r w:rsidRPr="00E53770">
        <w:t>White solid (27 mg, 0.076 mmol, 40%); purified through flash column chromatography (50% Et</w:t>
      </w:r>
      <w:r w:rsidRPr="00E53770">
        <w:rPr>
          <w:vertAlign w:val="subscript"/>
        </w:rPr>
        <w:t>2</w:t>
      </w:r>
      <w:r w:rsidRPr="00E53770">
        <w:t>O/pentane). Sample for X-ray crystallography recrystallized from Chloroform/Et</w:t>
      </w:r>
      <w:r w:rsidRPr="00E53770">
        <w:rPr>
          <w:vertAlign w:val="subscript"/>
        </w:rPr>
        <w:t>2</w:t>
      </w:r>
      <w:r w:rsidRPr="00E53770">
        <w:t>O.</w:t>
      </w:r>
    </w:p>
    <w:p w:rsidR="00CF278F" w:rsidRPr="00E53770" w:rsidRDefault="00027D52"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8.00 (1H, m), 7.74 (2H, m), 7.29 (3H, m), 7.03 (1H, </w:t>
      </w:r>
      <w:proofErr w:type="spellStart"/>
      <w:r w:rsidRPr="00E53770">
        <w:t>ddd</w:t>
      </w:r>
      <w:proofErr w:type="spellEnd"/>
      <w:r w:rsidRPr="00E53770">
        <w:t xml:space="preserve">, </w:t>
      </w:r>
      <w:r w:rsidRPr="00E53770">
        <w:rPr>
          <w:i/>
        </w:rPr>
        <w:t>J</w:t>
      </w:r>
      <w:r w:rsidRPr="00E53770">
        <w:t xml:space="preserve">=10.1, 8.1, 0.8 Hz), 3.33 (2H, t, </w:t>
      </w:r>
      <w:r w:rsidRPr="00E53770">
        <w:rPr>
          <w:i/>
        </w:rPr>
        <w:t>J</w:t>
      </w:r>
      <w:r w:rsidRPr="00E53770">
        <w:t xml:space="preserve">=6.2 Hz), 2.59 (2H, m), 2.39 (3H, s), 2.20 (2H,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192.1, </w:t>
      </w:r>
      <w:r w:rsidR="0015638A" w:rsidRPr="00E53770">
        <w:t xml:space="preserve">155.9 (d, </w:t>
      </w:r>
      <w:r w:rsidR="0015638A" w:rsidRPr="00E53770">
        <w:rPr>
          <w:i/>
        </w:rPr>
        <w:t>J</w:t>
      </w:r>
      <w:r w:rsidR="0015638A" w:rsidRPr="00E53770">
        <w:t>=255.3 Hz)</w:t>
      </w:r>
      <w:r w:rsidRPr="00E53770">
        <w:t>, 151.1, 146.1, 138.3</w:t>
      </w:r>
      <w:r w:rsidR="0015638A" w:rsidRPr="00E53770">
        <w:t xml:space="preserve"> (d, </w:t>
      </w:r>
      <w:r w:rsidR="0015638A" w:rsidRPr="00E53770">
        <w:rPr>
          <w:i/>
        </w:rPr>
        <w:t>J</w:t>
      </w:r>
      <w:r w:rsidR="0015638A" w:rsidRPr="00E53770">
        <w:t>=9.7 Hz)</w:t>
      </w:r>
      <w:r w:rsidRPr="00E53770">
        <w:t>, 135.2, 130.</w:t>
      </w:r>
      <w:r w:rsidR="0015638A" w:rsidRPr="00E53770">
        <w:t>3</w:t>
      </w:r>
      <w:r w:rsidRPr="00E53770">
        <w:t xml:space="preserve">, 126.6, 126.4 (d, </w:t>
      </w:r>
      <w:r w:rsidRPr="00E53770">
        <w:rPr>
          <w:i/>
        </w:rPr>
        <w:t>J</w:t>
      </w:r>
      <w:r w:rsidRPr="00E53770">
        <w:t>=7.</w:t>
      </w:r>
      <w:r w:rsidR="0015638A" w:rsidRPr="00E53770">
        <w:t>5</w:t>
      </w:r>
      <w:r w:rsidRPr="00E53770">
        <w:t xml:space="preserve"> Hz), </w:t>
      </w:r>
      <w:r w:rsidR="0015638A" w:rsidRPr="00E53770">
        <w:t xml:space="preserve">117.7 (d, </w:t>
      </w:r>
      <w:r w:rsidR="0015638A" w:rsidRPr="00E53770">
        <w:rPr>
          <w:i/>
        </w:rPr>
        <w:t>J</w:t>
      </w:r>
      <w:r w:rsidR="0015638A" w:rsidRPr="00E53770">
        <w:t xml:space="preserve">=6.9 Hz), 114.0 (d, </w:t>
      </w:r>
      <w:r w:rsidR="0015638A" w:rsidRPr="00E53770">
        <w:rPr>
          <w:i/>
        </w:rPr>
        <w:t>J</w:t>
      </w:r>
      <w:r w:rsidR="0015638A" w:rsidRPr="00E53770">
        <w:t xml:space="preserve">=22.3 Hz), </w:t>
      </w:r>
      <w:r w:rsidRPr="00E53770">
        <w:t>111.</w:t>
      </w:r>
      <w:r w:rsidR="0015638A" w:rsidRPr="00E53770">
        <w:t xml:space="preserve">4 (d, </w:t>
      </w:r>
      <w:r w:rsidR="0015638A" w:rsidRPr="00E53770">
        <w:rPr>
          <w:i/>
        </w:rPr>
        <w:t>J</w:t>
      </w:r>
      <w:r w:rsidR="0015638A" w:rsidRPr="00E53770">
        <w:t>=20.9 Hz)</w:t>
      </w:r>
      <w:r w:rsidRPr="00E53770">
        <w:t xml:space="preserve">, 109.9 (d, </w:t>
      </w:r>
      <w:r w:rsidRPr="00E53770">
        <w:rPr>
          <w:i/>
        </w:rPr>
        <w:t>J</w:t>
      </w:r>
      <w:r w:rsidRPr="00E53770">
        <w:t>=4.</w:t>
      </w:r>
      <w:r w:rsidR="0015638A" w:rsidRPr="00E53770">
        <w:t>3</w:t>
      </w:r>
      <w:r w:rsidRPr="00E53770">
        <w:t xml:space="preserve"> Hz), 38.4, 24.8, 22.9, 21.7; </w:t>
      </w:r>
      <w:r w:rsidRPr="00E53770">
        <w:rPr>
          <w:vertAlign w:val="superscript"/>
        </w:rPr>
        <w:t>19</w:t>
      </w:r>
      <w:r w:rsidRPr="00E53770">
        <w:t>F NMR (</w:t>
      </w:r>
      <w:r w:rsidR="003030C6" w:rsidRPr="00E53770">
        <w:t>3</w:t>
      </w:r>
      <w:r w:rsidRPr="00E53770">
        <w:t>77 MHz, CDCl</w:t>
      </w:r>
      <w:r w:rsidRPr="00E53770">
        <w:rPr>
          <w:vertAlign w:val="subscript"/>
        </w:rPr>
        <w:t>3</w:t>
      </w:r>
      <w:r w:rsidRPr="00E53770">
        <w:t xml:space="preserve">): </w:t>
      </w:r>
      <w:proofErr w:type="spellStart"/>
      <w:r w:rsidRPr="00E53770">
        <w:t>δ</w:t>
      </w:r>
      <w:r w:rsidRPr="00E53770">
        <w:rPr>
          <w:vertAlign w:val="subscript"/>
        </w:rPr>
        <w:t>F</w:t>
      </w:r>
      <w:proofErr w:type="spellEnd"/>
      <w:r w:rsidRPr="00E53770">
        <w:t xml:space="preserve"> </w:t>
      </w:r>
      <w:r w:rsidRPr="00E53770">
        <w:sym w:font="Symbol" w:char="F02D"/>
      </w:r>
      <w:r w:rsidRPr="00E53770">
        <w:t xml:space="preserve">107.01 (m); IR (neat, </w:t>
      </w:r>
      <w:r w:rsidRPr="00E53770">
        <w:rPr>
          <w:i/>
        </w:rPr>
        <w:t>v</w:t>
      </w:r>
      <w:r w:rsidRPr="00E53770">
        <w:t xml:space="preserve"> cm</w:t>
      </w:r>
      <w:r w:rsidRPr="00E53770">
        <w:rPr>
          <w:vertAlign w:val="superscript"/>
        </w:rPr>
        <w:t>-1</w:t>
      </w:r>
      <w:r w:rsidRPr="00E53770">
        <w:t>) = 2951, 1683, 1491, 1394, 1093; HRMS (ES+) m/z calculated for C</w:t>
      </w:r>
      <w:r w:rsidRPr="00E53770">
        <w:rPr>
          <w:vertAlign w:val="subscript"/>
        </w:rPr>
        <w:t>19</w:t>
      </w:r>
      <w:r w:rsidRPr="00E53770">
        <w:t>H</w:t>
      </w:r>
      <w:r w:rsidRPr="00E53770">
        <w:rPr>
          <w:vertAlign w:val="subscript"/>
        </w:rPr>
        <w:t>17</w:t>
      </w:r>
      <w:r w:rsidRPr="00E53770">
        <w:t>NO</w:t>
      </w:r>
      <w:r w:rsidRPr="00E53770">
        <w:rPr>
          <w:vertAlign w:val="subscript"/>
        </w:rPr>
        <w:t>3</w:t>
      </w:r>
      <w:r w:rsidRPr="00E53770">
        <w:t>SF (M+H)+ 358.0913, found 358.0928</w:t>
      </w:r>
    </w:p>
    <w:p w:rsidR="00CF278F" w:rsidRPr="00E53770" w:rsidRDefault="00CF278F" w:rsidP="00FC4533">
      <w:pPr>
        <w:pStyle w:val="FAAuthorInfoSubtitle"/>
      </w:pPr>
    </w:p>
    <w:p w:rsidR="00027D52" w:rsidRPr="00E53770" w:rsidRDefault="00D3235F" w:rsidP="00FC4533">
      <w:pPr>
        <w:pStyle w:val="FAAuthorInfoSubtitle"/>
        <w:rPr>
          <w:b/>
        </w:rPr>
      </w:pPr>
      <w:r w:rsidRPr="00E53770">
        <w:t>6-</w:t>
      </w:r>
      <w:r w:rsidR="00A22459" w:rsidRPr="00E53770">
        <w:t>C</w:t>
      </w:r>
      <w:r w:rsidRPr="00E53770">
        <w:t xml:space="preserve">hloro-9-tosyl-1,2,3,9-tetrahydro-4H-carbazol-4-one, </w:t>
      </w:r>
      <w:r w:rsidR="00A22459" w:rsidRPr="00E53770">
        <w:rPr>
          <w:b/>
        </w:rPr>
        <w:t>22</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p>
    <w:p w:rsidR="00DB49FB" w:rsidRPr="00E53770" w:rsidRDefault="00DB49FB" w:rsidP="00DB49FB">
      <w:pPr>
        <w:pStyle w:val="TAMainText"/>
      </w:pPr>
      <w:r w:rsidRPr="00E53770">
        <w:t>White solid (28 mg, 0.075 mmol, 28%); purified through flash column chromatography (40% Et</w:t>
      </w:r>
      <w:r w:rsidRPr="00E53770">
        <w:rPr>
          <w:vertAlign w:val="subscript"/>
        </w:rPr>
        <w:t>2</w:t>
      </w:r>
      <w:r w:rsidRPr="00E53770">
        <w:t>O/pentane to 60% Et</w:t>
      </w:r>
      <w:r w:rsidRPr="00E53770">
        <w:rPr>
          <w:vertAlign w:val="subscript"/>
        </w:rPr>
        <w:t>2</w:t>
      </w:r>
      <w:r w:rsidRPr="00E53770">
        <w:t xml:space="preserve">O/pentane). </w:t>
      </w:r>
    </w:p>
    <w:p w:rsidR="00D3235F" w:rsidRPr="00E53770" w:rsidRDefault="00D3235F"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8.23 (1H, d, </w:t>
      </w:r>
      <w:r w:rsidRPr="00E53770">
        <w:rPr>
          <w:i/>
        </w:rPr>
        <w:t>J</w:t>
      </w:r>
      <w:r w:rsidRPr="00E53770">
        <w:t xml:space="preserve">=2.2 Hz), 8.08 (1H, d, </w:t>
      </w:r>
      <w:r w:rsidRPr="00E53770">
        <w:rPr>
          <w:i/>
        </w:rPr>
        <w:t>J</w:t>
      </w:r>
      <w:r w:rsidRPr="00E53770">
        <w:t xml:space="preserve">=8.9 Hz), 7.74 (2H, m), 7.30 (3H, m), 3.31 (2H, t, </w:t>
      </w:r>
      <w:r w:rsidRPr="00E53770">
        <w:rPr>
          <w:i/>
        </w:rPr>
        <w:t>J</w:t>
      </w:r>
      <w:r w:rsidRPr="00E53770">
        <w:t xml:space="preserve">=6.2 Hz), 2.55 (2H, </w:t>
      </w:r>
      <w:proofErr w:type="spellStart"/>
      <w:r w:rsidRPr="00E53770">
        <w:t>dd</w:t>
      </w:r>
      <w:proofErr w:type="spellEnd"/>
      <w:r w:rsidRPr="00E53770">
        <w:t xml:space="preserve">, </w:t>
      </w:r>
      <w:r w:rsidRPr="00E53770">
        <w:rPr>
          <w:i/>
        </w:rPr>
        <w:t>J</w:t>
      </w:r>
      <w:r w:rsidRPr="00E53770">
        <w:t xml:space="preserve">=7.4, 5.7 Hz), 2.39 (3H, s), 2.22 (2H, p, </w:t>
      </w:r>
      <w:r w:rsidRPr="00E53770">
        <w:rPr>
          <w:i/>
        </w:rPr>
        <w:t>J</w:t>
      </w:r>
      <w:r w:rsidRPr="00E53770">
        <w:t xml:space="preserve">=6.3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194.7, 151.9, 146.1, 135.2, 134.3, 130.9, 130.4, 127.0, 126.6, 125.6, 121.5, 117.3, 114.9, 37.7, 24.5, 23.1, 21.7; IR (neat, </w:t>
      </w:r>
      <w:r w:rsidRPr="00E53770">
        <w:rPr>
          <w:i/>
        </w:rPr>
        <w:t>v</w:t>
      </w:r>
      <w:r w:rsidRPr="00E53770">
        <w:t xml:space="preserve"> cm</w:t>
      </w:r>
      <w:r w:rsidRPr="00E53770">
        <w:rPr>
          <w:vertAlign w:val="superscript"/>
        </w:rPr>
        <w:t>-1</w:t>
      </w:r>
      <w:r w:rsidRPr="00E53770">
        <w:t>) = 2851, 1666, 1592, 1440, 1392; HRMS (ES –) m/z calculated for C</w:t>
      </w:r>
      <w:r w:rsidRPr="00E53770">
        <w:rPr>
          <w:vertAlign w:val="subscript"/>
        </w:rPr>
        <w:t>19</w:t>
      </w:r>
      <w:r w:rsidRPr="00E53770">
        <w:t>H</w:t>
      </w:r>
      <w:r w:rsidRPr="00E53770">
        <w:rPr>
          <w:vertAlign w:val="subscript"/>
        </w:rPr>
        <w:t>15</w:t>
      </w:r>
      <w:r w:rsidRPr="00E53770">
        <w:t>NO</w:t>
      </w:r>
      <w:r w:rsidRPr="00E53770">
        <w:rPr>
          <w:vertAlign w:val="subscript"/>
        </w:rPr>
        <w:t>3</w:t>
      </w:r>
      <w:r w:rsidRPr="00E53770">
        <w:t>SCl (M-H)– 372.0461, found 372.0457</w:t>
      </w:r>
    </w:p>
    <w:p w:rsidR="009C181C" w:rsidRPr="00E53770" w:rsidRDefault="009C181C" w:rsidP="00FC4533">
      <w:pPr>
        <w:pStyle w:val="FAAuthorInfoSubtitle"/>
      </w:pPr>
    </w:p>
    <w:p w:rsidR="00D3235F" w:rsidRPr="00E53770" w:rsidRDefault="00B95A5E" w:rsidP="00FC4533">
      <w:pPr>
        <w:pStyle w:val="FAAuthorInfoSubtitle"/>
        <w:rPr>
          <w:b/>
        </w:rPr>
      </w:pPr>
      <w:r w:rsidRPr="00E53770">
        <w:t>5,7-</w:t>
      </w:r>
      <w:r w:rsidR="00A22459" w:rsidRPr="00E53770">
        <w:t>D</w:t>
      </w:r>
      <w:r w:rsidRPr="00E53770">
        <w:t xml:space="preserve">ifluoro-9-tosyl-1,2,3,9-tetrahydro-4H-carbazol-4-one, </w:t>
      </w:r>
      <w:r w:rsidR="00A22459" w:rsidRPr="00E53770">
        <w:rPr>
          <w:b/>
        </w:rPr>
        <w:t>24</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p>
    <w:p w:rsidR="00DB49FB" w:rsidRPr="00E53770" w:rsidRDefault="00DB49FB" w:rsidP="00DB49FB">
      <w:pPr>
        <w:pStyle w:val="TAMainText"/>
      </w:pPr>
      <w:r w:rsidRPr="00E53770">
        <w:t>White solid (32 mg, 0.085 mmol, 33%); purified through flash column chromatography (60% Et</w:t>
      </w:r>
      <w:r w:rsidRPr="00E53770">
        <w:rPr>
          <w:vertAlign w:val="subscript"/>
        </w:rPr>
        <w:t>2</w:t>
      </w:r>
      <w:r w:rsidRPr="00E53770">
        <w:t xml:space="preserve">O/pentane). </w:t>
      </w:r>
    </w:p>
    <w:p w:rsidR="00B95A5E" w:rsidRPr="00E53770" w:rsidRDefault="00B95A5E"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7.79 (1H, </w:t>
      </w:r>
      <w:proofErr w:type="spellStart"/>
      <w:r w:rsidRPr="00E53770">
        <w:t>ddd</w:t>
      </w:r>
      <w:proofErr w:type="spellEnd"/>
      <w:r w:rsidRPr="00E53770">
        <w:t xml:space="preserve">, </w:t>
      </w:r>
      <w:r w:rsidRPr="00E53770">
        <w:rPr>
          <w:i/>
        </w:rPr>
        <w:t>J</w:t>
      </w:r>
      <w:r w:rsidRPr="00E53770">
        <w:t xml:space="preserve">=9.6, 2.2, 0.8 Hz), 7.74 (2H, m), 7.32 (2H, m), 6.83 (1H, td, </w:t>
      </w:r>
      <w:r w:rsidRPr="00E53770">
        <w:rPr>
          <w:i/>
        </w:rPr>
        <w:t>J</w:t>
      </w:r>
      <w:r w:rsidRPr="00E53770">
        <w:t xml:space="preserve">=9.7, 2.2 Hz), 3.30 (2H, t, </w:t>
      </w:r>
      <w:r w:rsidRPr="00E53770">
        <w:rPr>
          <w:i/>
        </w:rPr>
        <w:t>J</w:t>
      </w:r>
      <w:r w:rsidRPr="00E53770">
        <w:t>=6.2 Hz), 2.57 (2H, m), 2.41 (3H, s), 2.19 (2H, m);</w:t>
      </w:r>
      <w:r w:rsidR="00BF0B93" w:rsidRPr="00E53770">
        <w:t xml:space="preserve">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w:t>
      </w:r>
      <w:r w:rsidR="000161A2" w:rsidRPr="00E53770">
        <w:t>2</w:t>
      </w:r>
      <w:r w:rsidRPr="00E53770">
        <w:t>.</w:t>
      </w:r>
      <w:r w:rsidR="000161A2" w:rsidRPr="00E53770">
        <w:t>0</w:t>
      </w:r>
      <w:r w:rsidRPr="00E53770">
        <w:t>, 16</w:t>
      </w:r>
      <w:r w:rsidR="000161A2" w:rsidRPr="00E53770">
        <w:t>1</w:t>
      </w:r>
      <w:r w:rsidRPr="00E53770">
        <w:t>.</w:t>
      </w:r>
      <w:r w:rsidR="000161A2" w:rsidRPr="00E53770">
        <w:t>5</w:t>
      </w:r>
      <w:r w:rsidRPr="00E53770">
        <w:t xml:space="preserve"> (</w:t>
      </w:r>
      <w:proofErr w:type="spellStart"/>
      <w:r w:rsidR="000161A2" w:rsidRPr="00E53770">
        <w:t>d</w:t>
      </w:r>
      <w:r w:rsidRPr="00E53770">
        <w:t>d</w:t>
      </w:r>
      <w:proofErr w:type="spellEnd"/>
      <w:r w:rsidRPr="00E53770">
        <w:t xml:space="preserve">, </w:t>
      </w:r>
      <w:r w:rsidRPr="00E53770">
        <w:rPr>
          <w:i/>
        </w:rPr>
        <w:lastRenderedPageBreak/>
        <w:t>J</w:t>
      </w:r>
      <w:r w:rsidRPr="00E53770">
        <w:t>=</w:t>
      </w:r>
      <w:r w:rsidR="000161A2" w:rsidRPr="00E53770">
        <w:t xml:space="preserve">244, </w:t>
      </w:r>
      <w:r w:rsidRPr="00E53770">
        <w:t xml:space="preserve">11.1 Hz), </w:t>
      </w:r>
      <w:r w:rsidR="000161A2" w:rsidRPr="00E53770">
        <w:t>155.3 (</w:t>
      </w:r>
      <w:proofErr w:type="spellStart"/>
      <w:r w:rsidR="000161A2" w:rsidRPr="00E53770">
        <w:t>dd</w:t>
      </w:r>
      <w:proofErr w:type="spellEnd"/>
      <w:r w:rsidR="000161A2" w:rsidRPr="00E53770">
        <w:t xml:space="preserve">, </w:t>
      </w:r>
      <w:r w:rsidR="000161A2" w:rsidRPr="00E53770">
        <w:rPr>
          <w:i/>
        </w:rPr>
        <w:t>J</w:t>
      </w:r>
      <w:r w:rsidR="000161A2" w:rsidRPr="00E53770">
        <w:t xml:space="preserve">=256.0, 14.4 Hz) 151.4, 146.5,  </w:t>
      </w:r>
      <w:r w:rsidRPr="00E53770">
        <w:t>13</w:t>
      </w:r>
      <w:r w:rsidR="000161A2" w:rsidRPr="00E53770">
        <w:t>8.0 (</w:t>
      </w:r>
      <w:proofErr w:type="spellStart"/>
      <w:r w:rsidR="000161A2" w:rsidRPr="00E53770">
        <w:t>dd</w:t>
      </w:r>
      <w:proofErr w:type="spellEnd"/>
      <w:r w:rsidR="000161A2" w:rsidRPr="00E53770">
        <w:t xml:space="preserve">, </w:t>
      </w:r>
      <w:r w:rsidR="000161A2" w:rsidRPr="00E53770">
        <w:rPr>
          <w:i/>
        </w:rPr>
        <w:t>J</w:t>
      </w:r>
      <w:r w:rsidR="000161A2" w:rsidRPr="00E53770">
        <w:t>=14.5, 12 Hz)</w:t>
      </w:r>
      <w:r w:rsidRPr="00E53770">
        <w:t>,</w:t>
      </w:r>
      <w:r w:rsidR="00BF0B93" w:rsidRPr="00E53770">
        <w:t xml:space="preserve"> </w:t>
      </w:r>
      <w:r w:rsidRPr="00E53770">
        <w:t>135.</w:t>
      </w:r>
      <w:r w:rsidR="000161A2" w:rsidRPr="00E53770">
        <w:t>1</w:t>
      </w:r>
      <w:r w:rsidRPr="00E53770">
        <w:t xml:space="preserve">, </w:t>
      </w:r>
      <w:r w:rsidR="000161A2" w:rsidRPr="00E53770">
        <w:t xml:space="preserve">130.6, </w:t>
      </w:r>
      <w:r w:rsidRPr="00E53770">
        <w:t>126.</w:t>
      </w:r>
      <w:r w:rsidR="000161A2" w:rsidRPr="00E53770">
        <w:t>8</w:t>
      </w:r>
      <w:r w:rsidRPr="00E53770">
        <w:t>, 117.</w:t>
      </w:r>
      <w:r w:rsidR="000161A2" w:rsidRPr="00E53770">
        <w:t>6</w:t>
      </w:r>
      <w:r w:rsidRPr="00E53770">
        <w:t xml:space="preserve"> (d, </w:t>
      </w:r>
      <w:r w:rsidRPr="00E53770">
        <w:rPr>
          <w:i/>
        </w:rPr>
        <w:t>J</w:t>
      </w:r>
      <w:r w:rsidRPr="00E53770">
        <w:t xml:space="preserve">=7.4 Hz), </w:t>
      </w:r>
      <w:r w:rsidR="00BF0B93" w:rsidRPr="00E53770">
        <w:t>110.</w:t>
      </w:r>
      <w:r w:rsidR="000161A2" w:rsidRPr="00E53770">
        <w:t xml:space="preserve">7 (d, </w:t>
      </w:r>
      <w:r w:rsidR="000161A2" w:rsidRPr="00E53770">
        <w:rPr>
          <w:i/>
        </w:rPr>
        <w:t>J</w:t>
      </w:r>
      <w:r w:rsidR="000161A2" w:rsidRPr="00E53770">
        <w:t>=22.5 Hz)</w:t>
      </w:r>
      <w:r w:rsidR="00BF0B93" w:rsidRPr="00E53770">
        <w:t xml:space="preserve">, </w:t>
      </w:r>
      <w:r w:rsidRPr="00E53770">
        <w:t>101.</w:t>
      </w:r>
      <w:r w:rsidR="000161A2" w:rsidRPr="00E53770">
        <w:t>2 (</w:t>
      </w:r>
      <w:proofErr w:type="spellStart"/>
      <w:r w:rsidR="000161A2" w:rsidRPr="00E53770">
        <w:t>dd</w:t>
      </w:r>
      <w:proofErr w:type="spellEnd"/>
      <w:r w:rsidR="000161A2" w:rsidRPr="00E53770">
        <w:t xml:space="preserve">, </w:t>
      </w:r>
      <w:r w:rsidR="000161A2" w:rsidRPr="00E53770">
        <w:rPr>
          <w:i/>
        </w:rPr>
        <w:t>J</w:t>
      </w:r>
      <w:r w:rsidR="000161A2" w:rsidRPr="00E53770">
        <w:t>=27.0, 24.0 Hz)</w:t>
      </w:r>
      <w:r w:rsidR="00BF0B93" w:rsidRPr="00E53770">
        <w:t xml:space="preserve">, </w:t>
      </w:r>
      <w:r w:rsidR="000161A2" w:rsidRPr="00E53770">
        <w:t>98.0 (</w:t>
      </w:r>
      <w:proofErr w:type="spellStart"/>
      <w:r w:rsidR="000161A2" w:rsidRPr="00E53770">
        <w:t>dd</w:t>
      </w:r>
      <w:proofErr w:type="spellEnd"/>
      <w:r w:rsidR="000161A2" w:rsidRPr="00E53770">
        <w:t xml:space="preserve">, </w:t>
      </w:r>
      <w:r w:rsidR="000161A2" w:rsidRPr="00E53770">
        <w:rPr>
          <w:i/>
        </w:rPr>
        <w:t>J</w:t>
      </w:r>
      <w:r w:rsidR="000161A2" w:rsidRPr="00E53770">
        <w:t>=29.0, 4.0 Hz)</w:t>
      </w:r>
      <w:r w:rsidRPr="00E53770">
        <w:t>, 38.</w:t>
      </w:r>
      <w:r w:rsidR="000161A2" w:rsidRPr="00E53770">
        <w:t>4</w:t>
      </w:r>
      <w:r w:rsidRPr="00E53770">
        <w:t>, 24.</w:t>
      </w:r>
      <w:r w:rsidR="000161A2" w:rsidRPr="00E53770">
        <w:t>9</w:t>
      </w:r>
      <w:r w:rsidRPr="00E53770">
        <w:t xml:space="preserve">, 22.8, 21.7; </w:t>
      </w:r>
      <w:r w:rsidRPr="00E53770">
        <w:rPr>
          <w:vertAlign w:val="superscript"/>
        </w:rPr>
        <w:t>19</w:t>
      </w:r>
      <w:r w:rsidRPr="00E53770">
        <w:t>F NMR (</w:t>
      </w:r>
      <w:r w:rsidR="003030C6" w:rsidRPr="00E53770">
        <w:t>3</w:t>
      </w:r>
      <w:r w:rsidRPr="00E53770">
        <w:t>77 MHz, CDCl</w:t>
      </w:r>
      <w:r w:rsidRPr="00E53770">
        <w:rPr>
          <w:vertAlign w:val="subscript"/>
        </w:rPr>
        <w:t>3</w:t>
      </w:r>
      <w:r w:rsidRPr="00E53770">
        <w:t xml:space="preserve">): </w:t>
      </w:r>
      <w:proofErr w:type="spellStart"/>
      <w:r w:rsidRPr="00E53770">
        <w:t>δ</w:t>
      </w:r>
      <w:r w:rsidRPr="00E53770">
        <w:rPr>
          <w:vertAlign w:val="subscript"/>
        </w:rPr>
        <w:t>F</w:t>
      </w:r>
      <w:proofErr w:type="spellEnd"/>
      <w:r w:rsidRPr="00E53770">
        <w:t xml:space="preserve"> –103.18 (</w:t>
      </w:r>
      <w:proofErr w:type="spellStart"/>
      <w:r w:rsidRPr="00E53770">
        <w:t>dd</w:t>
      </w:r>
      <w:proofErr w:type="spellEnd"/>
      <w:r w:rsidRPr="00E53770">
        <w:t xml:space="preserve">, </w:t>
      </w:r>
      <w:r w:rsidRPr="00E53770">
        <w:rPr>
          <w:i/>
        </w:rPr>
        <w:t>J</w:t>
      </w:r>
      <w:r w:rsidRPr="00E53770">
        <w:t xml:space="preserve">=9.9, 6.5 Hz), –112.40 (m); IR (neat, </w:t>
      </w:r>
      <w:r w:rsidRPr="00E53770">
        <w:rPr>
          <w:i/>
        </w:rPr>
        <w:t>v</w:t>
      </w:r>
      <w:r w:rsidRPr="00E53770">
        <w:t xml:space="preserve"> cm</w:t>
      </w:r>
      <w:r w:rsidRPr="00E53770">
        <w:rPr>
          <w:vertAlign w:val="superscript"/>
        </w:rPr>
        <w:t>-1</w:t>
      </w:r>
      <w:r w:rsidRPr="00E53770">
        <w:t>) = 3137, 3091, 3067, 2957, 1683, 1627, 1591, 1555, 1157; HRMS (ES+) m/z calculated for C</w:t>
      </w:r>
      <w:r w:rsidRPr="00E53770">
        <w:rPr>
          <w:vertAlign w:val="subscript"/>
        </w:rPr>
        <w:t>19</w:t>
      </w:r>
      <w:r w:rsidRPr="00E53770">
        <w:t>H</w:t>
      </w:r>
      <w:r w:rsidRPr="00E53770">
        <w:rPr>
          <w:vertAlign w:val="subscript"/>
        </w:rPr>
        <w:t>16</w:t>
      </w:r>
      <w:r w:rsidRPr="00E53770">
        <w:t>NO</w:t>
      </w:r>
      <w:r w:rsidRPr="00E53770">
        <w:rPr>
          <w:vertAlign w:val="subscript"/>
        </w:rPr>
        <w:t>3</w:t>
      </w:r>
      <w:r w:rsidRPr="00E53770">
        <w:t>SF</w:t>
      </w:r>
      <w:r w:rsidRPr="00E53770">
        <w:rPr>
          <w:vertAlign w:val="subscript"/>
        </w:rPr>
        <w:t>2</w:t>
      </w:r>
      <w:r w:rsidRPr="00E53770">
        <w:t xml:space="preserve"> (M+H)+ 376.0819, found 376.0804</w:t>
      </w:r>
    </w:p>
    <w:p w:rsidR="00D3235F" w:rsidRPr="00E53770" w:rsidRDefault="00D3235F" w:rsidP="00FC4533">
      <w:pPr>
        <w:pStyle w:val="FAAuthorInfoSubtitle"/>
        <w:rPr>
          <w:lang w:val="en-GB"/>
        </w:rPr>
      </w:pPr>
    </w:p>
    <w:p w:rsidR="005350C3" w:rsidRPr="00E53770" w:rsidRDefault="005350C3" w:rsidP="00FC4533">
      <w:pPr>
        <w:pStyle w:val="FAAuthorInfoSubtitle"/>
        <w:rPr>
          <w:b/>
        </w:rPr>
      </w:pPr>
      <w:r w:rsidRPr="00E53770">
        <w:t xml:space="preserve">2-(1-Hydroxycyclobutyl)-6,7-dihydrobenzo[b]thiophen-4(5H)-one, </w:t>
      </w:r>
      <w:r w:rsidR="00A22459" w:rsidRPr="00E53770">
        <w:rPr>
          <w:b/>
        </w:rPr>
        <w:t>26</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r w:rsidR="00CF278F" w:rsidRPr="00E53770">
        <w:t xml:space="preserve"> </w:t>
      </w:r>
    </w:p>
    <w:p w:rsidR="00DB49FB" w:rsidRPr="00E53770" w:rsidRDefault="00DB49FB" w:rsidP="00DB49FB">
      <w:pPr>
        <w:pStyle w:val="TAMainText"/>
      </w:pPr>
      <w:r w:rsidRPr="00E53770">
        <w:t xml:space="preserve">Yellow </w:t>
      </w:r>
      <w:r w:rsidR="007643AF" w:rsidRPr="00E53770">
        <w:t>solid</w:t>
      </w:r>
      <w:r w:rsidRPr="00E53770">
        <w:t xml:space="preserve"> (70 mg, 0.32 mmol, 48%); purified through flash column chromatography (5% </w:t>
      </w:r>
      <w:proofErr w:type="spellStart"/>
      <w:r w:rsidRPr="00E53770">
        <w:t>EtOAc</w:t>
      </w:r>
      <w:proofErr w:type="spellEnd"/>
      <w:r w:rsidRPr="00E53770">
        <w:t xml:space="preserve">/pentane to 30% </w:t>
      </w:r>
      <w:proofErr w:type="spellStart"/>
      <w:r w:rsidRPr="00E53770">
        <w:t>EtOAc</w:t>
      </w:r>
      <w:proofErr w:type="spellEnd"/>
      <w:r w:rsidRPr="00E53770">
        <w:t>/pentane).</w:t>
      </w:r>
    </w:p>
    <w:p w:rsidR="005350C3" w:rsidRPr="00E53770" w:rsidRDefault="005350C3"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7.3</w:t>
      </w:r>
      <w:r w:rsidR="00091850" w:rsidRPr="00E53770">
        <w:t>5</w:t>
      </w:r>
      <w:r w:rsidRPr="00E53770">
        <w:t xml:space="preserve"> (1H, s), 3</w:t>
      </w:r>
      <w:r w:rsidR="00091850" w:rsidRPr="00E53770">
        <w:t xml:space="preserve">.03 (2H, t, </w:t>
      </w:r>
      <w:r w:rsidR="00091850" w:rsidRPr="00E53770">
        <w:rPr>
          <w:i/>
        </w:rPr>
        <w:t>J</w:t>
      </w:r>
      <w:r w:rsidR="00091850" w:rsidRPr="00E53770">
        <w:t xml:space="preserve">=6.1 Hz), 2.55 (4H, m), 2.43 (2H, m), 2.24 (2H, </w:t>
      </w:r>
      <w:proofErr w:type="spellStart"/>
      <w:r w:rsidR="00091850" w:rsidRPr="00E53770">
        <w:t>tt</w:t>
      </w:r>
      <w:proofErr w:type="spellEnd"/>
      <w:r w:rsidR="00091850" w:rsidRPr="00E53770">
        <w:t xml:space="preserve">, </w:t>
      </w:r>
      <w:r w:rsidR="00091850" w:rsidRPr="00E53770">
        <w:rPr>
          <w:i/>
        </w:rPr>
        <w:t>J</w:t>
      </w:r>
      <w:r w:rsidR="00091850" w:rsidRPr="00E53770">
        <w:t xml:space="preserve">=6.5, 5.6 Hz), 1.95 (1H, m), 1.76 (1H, </w:t>
      </w:r>
      <w:proofErr w:type="spellStart"/>
      <w:r w:rsidR="00091850" w:rsidRPr="00E53770">
        <w:t>dp</w:t>
      </w:r>
      <w:proofErr w:type="spellEnd"/>
      <w:r w:rsidR="00091850" w:rsidRPr="00E53770">
        <w:t xml:space="preserve">, </w:t>
      </w:r>
      <w:r w:rsidR="00091850" w:rsidRPr="00E53770">
        <w:rPr>
          <w:i/>
        </w:rPr>
        <w:t>J</w:t>
      </w:r>
      <w:r w:rsidR="00091850" w:rsidRPr="00E53770">
        <w:t>=11.4, 8.6 Hz)</w:t>
      </w:r>
      <w:r w:rsidRPr="00E53770">
        <w:t xml:space="preserve">;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00CF278F" w:rsidRPr="00E53770">
        <w:rPr>
          <w:vertAlign w:val="subscript"/>
        </w:rPr>
        <w:t xml:space="preserve"> </w:t>
      </w:r>
      <w:r w:rsidR="00CF278F" w:rsidRPr="00E53770">
        <w:t>193.5, 156.0, 149.4, 136.7, 119.6, 74.7, 38.2, 37.7, 25.6, 24.5, 12.5</w:t>
      </w:r>
      <w:r w:rsidRPr="00E53770">
        <w:t xml:space="preserve">; IR (neat, </w:t>
      </w:r>
      <w:r w:rsidRPr="00E53770">
        <w:rPr>
          <w:i/>
        </w:rPr>
        <w:t>v</w:t>
      </w:r>
      <w:r w:rsidRPr="00E53770">
        <w:t xml:space="preserve"> cm</w:t>
      </w:r>
      <w:r w:rsidRPr="00E53770">
        <w:rPr>
          <w:vertAlign w:val="superscript"/>
        </w:rPr>
        <w:t>-1</w:t>
      </w:r>
      <w:r w:rsidRPr="00E53770">
        <w:t>) = 3383, 2936, 1655, 1404, 1225; HRMS (ES+) m/z calculated for C</w:t>
      </w:r>
      <w:r w:rsidRPr="00E53770">
        <w:rPr>
          <w:vertAlign w:val="subscript"/>
        </w:rPr>
        <w:t>12</w:t>
      </w:r>
      <w:r w:rsidRPr="00E53770">
        <w:t>H</w:t>
      </w:r>
      <w:r w:rsidRPr="00E53770">
        <w:rPr>
          <w:vertAlign w:val="subscript"/>
        </w:rPr>
        <w:t>15</w:t>
      </w:r>
      <w:r w:rsidRPr="00E53770">
        <w:t>O</w:t>
      </w:r>
      <w:r w:rsidRPr="00E53770">
        <w:rPr>
          <w:vertAlign w:val="subscript"/>
        </w:rPr>
        <w:t>2</w:t>
      </w:r>
      <w:r w:rsidRPr="00E53770">
        <w:t>S (M+H)+ 223.0793, found 223.0801</w:t>
      </w:r>
    </w:p>
    <w:p w:rsidR="005350C3" w:rsidRPr="00E53770" w:rsidRDefault="005350C3" w:rsidP="00FC4533">
      <w:pPr>
        <w:pStyle w:val="FAAuthorInfoSubtitle"/>
      </w:pPr>
    </w:p>
    <w:p w:rsidR="00146262" w:rsidRPr="00E53770" w:rsidRDefault="00146262" w:rsidP="00FC4533">
      <w:pPr>
        <w:pStyle w:val="FAAuthorInfoSubtitle"/>
        <w:rPr>
          <w:b/>
        </w:rPr>
      </w:pPr>
      <w:r w:rsidRPr="00E53770">
        <w:t>3-Phenyl-3,4-dihydrodibenzo[</w:t>
      </w:r>
      <w:proofErr w:type="spellStart"/>
      <w:proofErr w:type="gramStart"/>
      <w:r w:rsidRPr="00E53770">
        <w:t>b,d</w:t>
      </w:r>
      <w:proofErr w:type="spellEnd"/>
      <w:proofErr w:type="gramEnd"/>
      <w:r w:rsidRPr="00E53770">
        <w:t xml:space="preserve">]furan-1(2H)-one, </w:t>
      </w:r>
      <w:r w:rsidR="00A22459" w:rsidRPr="00E53770">
        <w:rPr>
          <w:b/>
        </w:rPr>
        <w:t>28</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DB49FB" w:rsidRPr="00E53770" w:rsidRDefault="00DB49FB" w:rsidP="00DB49FB">
      <w:pPr>
        <w:pStyle w:val="TAMainText"/>
      </w:pPr>
      <w:r w:rsidRPr="00E53770">
        <w:t>White solid (40 mg, 0.15 mmol, 40%); purified through flash column chromatography (25% Et</w:t>
      </w:r>
      <w:r w:rsidRPr="00E53770">
        <w:rPr>
          <w:vertAlign w:val="subscript"/>
        </w:rPr>
        <w:t>2</w:t>
      </w:r>
      <w:r w:rsidRPr="00E53770">
        <w:t>O/pentane).</w:t>
      </w:r>
    </w:p>
    <w:p w:rsidR="00146262" w:rsidRPr="00E53770" w:rsidRDefault="00146262"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8.09 (1H, m), 7.50 (1H, m), 7.41-7.29 (7H, m), 3.68 (1H, </w:t>
      </w:r>
      <w:proofErr w:type="spellStart"/>
      <w:r w:rsidRPr="00E53770">
        <w:t>tt</w:t>
      </w:r>
      <w:proofErr w:type="spellEnd"/>
      <w:r w:rsidRPr="00E53770">
        <w:t xml:space="preserve">, </w:t>
      </w:r>
      <w:r w:rsidRPr="00E53770">
        <w:rPr>
          <w:i/>
        </w:rPr>
        <w:t>J</w:t>
      </w:r>
      <w:r w:rsidRPr="00E53770">
        <w:t xml:space="preserve"> = 10.8, 5.7 Hz), 3.28 (2H, m), 2.89 (2H,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193.3, 169.9, 154.9, 142.3, 129.0, 127.4, 126.8, 125.2, 124.6, 123.5, 121.8, 116.5, 111.2, 45.2, 41.2, 31.6; IR (neat, </w:t>
      </w:r>
      <w:r w:rsidRPr="00E53770">
        <w:rPr>
          <w:i/>
        </w:rPr>
        <w:t>v</w:t>
      </w:r>
      <w:r w:rsidRPr="00E53770">
        <w:t xml:space="preserve"> cm</w:t>
      </w:r>
      <w:r w:rsidRPr="00E53770">
        <w:rPr>
          <w:vertAlign w:val="superscript"/>
        </w:rPr>
        <w:t>-1</w:t>
      </w:r>
      <w:r w:rsidRPr="00E53770">
        <w:t>) = 3062, 3025, 2947, 1655, 1586, 1402, 1044; HRMS (ES +) m/z calculated for C</w:t>
      </w:r>
      <w:r w:rsidRPr="00E53770">
        <w:rPr>
          <w:vertAlign w:val="subscript"/>
        </w:rPr>
        <w:t>18</w:t>
      </w:r>
      <w:r w:rsidRPr="00E53770">
        <w:t>H</w:t>
      </w:r>
      <w:r w:rsidRPr="00E53770">
        <w:rPr>
          <w:vertAlign w:val="subscript"/>
        </w:rPr>
        <w:t>15</w:t>
      </w:r>
      <w:r w:rsidRPr="00E53770">
        <w:t>O</w:t>
      </w:r>
      <w:r w:rsidRPr="00E53770">
        <w:rPr>
          <w:vertAlign w:val="subscript"/>
        </w:rPr>
        <w:t>2</w:t>
      </w:r>
      <w:r w:rsidRPr="00E53770">
        <w:t xml:space="preserve"> (M)+ 263.1072, found 263.1074; Melting point 113.2 – 117.4 °C</w:t>
      </w:r>
      <w:r w:rsidR="00CF278F" w:rsidRPr="00E53770">
        <w:t>. Data in accordance with previous reports.</w:t>
      </w:r>
      <w:r w:rsidR="00CF278F" w:rsidRPr="00E53770">
        <w:rPr>
          <w:b/>
        </w:rPr>
        <w:fldChar w:fldCharType="begin"/>
      </w:r>
      <w:r w:rsidR="00E079BB" w:rsidRPr="00E53770">
        <w:rPr>
          <w:b/>
        </w:rPr>
        <w:instrText xml:space="preserve"> ADDIN EN.CITE &lt;EndNote&gt;&lt;Cite&gt;&lt;Author&gt;Aljaar&lt;/Author&gt;&lt;Year&gt;2012&lt;/Year&gt;&lt;IDText&gt;Cu-Catalyzed Reaction of 1,2-Dihalobenzenes with 1,3-Cyclohexanediones for the Synthesis of 3,4-Dihydrodibenzo[b,d]furan-1(2H)-ones&lt;/IDText&gt;&lt;DisplayText&gt;&lt;style face="superscript"&gt;8&lt;/style&gt;&lt;/DisplayText&gt;&lt;record&gt;&lt;dates&gt;&lt;pub-dates&gt;&lt;date&gt;2012/09/21&lt;/date&gt;&lt;/pub-dates&gt;&lt;year&gt;2012&lt;/year&gt;&lt;/dates&gt;&lt;urls&gt;&lt;related-urls&gt;&lt;url&gt;http://dx.doi.org/10.1021/jo3014275&lt;/url&gt;&lt;/related-urls&gt;&lt;/urls&gt;&lt;isbn&gt;0022-3263&lt;/isbn&gt;&lt;titles&gt;&lt;title&gt;Cu-Catalyzed Reaction of 1,2-Dihalobenzenes with 1,3-Cyclohexanediones for the Synthesis of 3,4-Dihydrodibenzo[b,d]furan-1(2H)-ones&lt;/title&gt;&lt;secondary-title&gt;The Journal of Organic Chemistry&lt;/secondary-title&gt;&lt;/titles&gt;&lt;pages&gt;7793-7803&lt;/pages&gt;&lt;number&gt;18&lt;/number&gt;&lt;contributors&gt;&lt;authors&gt;&lt;author&gt;Aljaar, Nayyef&lt;/author&gt;&lt;author&gt;Malakar, Chandi C.&lt;/author&gt;&lt;author&gt;Conrad, J</w:instrText>
      </w:r>
      <w:r w:rsidR="00E079BB" w:rsidRPr="00E53770">
        <w:rPr>
          <w:rFonts w:hint="eastAsia"/>
          <w:b/>
        </w:rPr>
        <w:instrText>ü</w:instrText>
      </w:r>
      <w:r w:rsidR="00E079BB" w:rsidRPr="00E53770">
        <w:rPr>
          <w:b/>
        </w:rPr>
        <w:instrText>rgen&lt;/author&gt;&lt;author&gt;Strobel, Sabine&lt;/author&gt;&lt;author&gt;Schleid, Thomas&lt;/author&gt;&lt;author&gt;Beifuss, Uwe&lt;/author&gt;&lt;/authors&gt;&lt;/contributors&gt;&lt;added-date format="utc"&gt;1514478003&lt;/added-date&gt;&lt;ref-type name="Journal Article"&gt;17&lt;/ref-type&gt;&lt;rec-number&gt;86&lt;/rec-number&gt;&lt;publisher&gt;American Chemical Society&lt;/publisher&gt;&lt;last-updated-date format="utc"&gt;1514478003&lt;/last-updated-date&gt;&lt;electronic-resource-num&gt;10.1021/jo3014275&lt;/electronic-resource-num&gt;&lt;volume&gt;77&lt;/volume&gt;&lt;/record&gt;&lt;/Cite&gt;&lt;/EndNote&gt;</w:instrText>
      </w:r>
      <w:r w:rsidR="00CF278F" w:rsidRPr="00E53770">
        <w:rPr>
          <w:b/>
        </w:rPr>
        <w:fldChar w:fldCharType="separate"/>
      </w:r>
      <w:r w:rsidR="00E079BB" w:rsidRPr="00E53770">
        <w:rPr>
          <w:b/>
          <w:noProof/>
          <w:vertAlign w:val="superscript"/>
        </w:rPr>
        <w:t>8</w:t>
      </w:r>
      <w:r w:rsidR="00CF278F" w:rsidRPr="00E53770">
        <w:rPr>
          <w:b/>
        </w:rPr>
        <w:fldChar w:fldCharType="end"/>
      </w:r>
    </w:p>
    <w:p w:rsidR="00D3235F" w:rsidRPr="00E53770" w:rsidRDefault="00D3235F" w:rsidP="00FC4533">
      <w:pPr>
        <w:pStyle w:val="FAAuthorInfoSubtitle"/>
      </w:pPr>
    </w:p>
    <w:p w:rsidR="00146262" w:rsidRPr="00E53770" w:rsidRDefault="00146262" w:rsidP="00FC4533">
      <w:pPr>
        <w:pStyle w:val="FAAuthorInfoSubtitle"/>
        <w:rPr>
          <w:b/>
        </w:rPr>
      </w:pPr>
      <w:r w:rsidRPr="00E53770">
        <w:t>3-Phenyl-3,4-dihydrodibenzo[</w:t>
      </w:r>
      <w:proofErr w:type="spellStart"/>
      <w:proofErr w:type="gramStart"/>
      <w:r w:rsidRPr="00E53770">
        <w:t>b,d</w:t>
      </w:r>
      <w:proofErr w:type="spellEnd"/>
      <w:proofErr w:type="gramEnd"/>
      <w:r w:rsidRPr="00E53770">
        <w:t xml:space="preserve">]thiophen-1(2H)-one, </w:t>
      </w:r>
      <w:r w:rsidR="00A22459" w:rsidRPr="00E53770">
        <w:rPr>
          <w:b/>
        </w:rPr>
        <w:t>30</w:t>
      </w:r>
    </w:p>
    <w:p w:rsidR="00DB49FB" w:rsidRPr="00E53770" w:rsidRDefault="00DB49FB" w:rsidP="00DB49FB">
      <w:pPr>
        <w:pStyle w:val="TAMainText"/>
      </w:pPr>
      <w:r w:rsidRPr="00E53770">
        <w:t xml:space="preserve">Synthesized through </w:t>
      </w:r>
      <w:r w:rsidRPr="00E53770">
        <w:rPr>
          <w:i/>
        </w:rPr>
        <w:t>General procedure (</w:t>
      </w:r>
      <w:r w:rsidR="00CF278F" w:rsidRPr="00E53770">
        <w:rPr>
          <w:i/>
        </w:rPr>
        <w:t>5</w:t>
      </w:r>
      <w:r w:rsidRPr="00E53770">
        <w:rPr>
          <w:i/>
        </w:rPr>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DB49FB" w:rsidRPr="00E53770" w:rsidRDefault="00DB49FB" w:rsidP="00DB49FB">
      <w:pPr>
        <w:pStyle w:val="TAMainText"/>
      </w:pPr>
      <w:r w:rsidRPr="00E53770">
        <w:t>White solid (25 mg, 0.089 mmol, 25%); purified through flash column chromatography (10% Et</w:t>
      </w:r>
      <w:r w:rsidRPr="00E53770">
        <w:rPr>
          <w:vertAlign w:val="subscript"/>
        </w:rPr>
        <w:t>2</w:t>
      </w:r>
      <w:r w:rsidRPr="00E53770">
        <w:t>O/pentane).</w:t>
      </w:r>
    </w:p>
    <w:p w:rsidR="00146262" w:rsidRPr="00E53770" w:rsidRDefault="00146262"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8.70 (1H, </w:t>
      </w:r>
      <w:proofErr w:type="spellStart"/>
      <w:r w:rsidR="00091850" w:rsidRPr="00E53770">
        <w:t>dt</w:t>
      </w:r>
      <w:proofErr w:type="spellEnd"/>
      <w:r w:rsidR="00091850" w:rsidRPr="00E53770">
        <w:t xml:space="preserve">, </w:t>
      </w:r>
      <w:r w:rsidR="00091850" w:rsidRPr="00E53770">
        <w:rPr>
          <w:i/>
        </w:rPr>
        <w:t>J</w:t>
      </w:r>
      <w:r w:rsidR="00091850" w:rsidRPr="00E53770">
        <w:t>=8.1, 1.0 Hz</w:t>
      </w:r>
      <w:r w:rsidRPr="00E53770">
        <w:t xml:space="preserve">), 7.79 (1H, </w:t>
      </w:r>
      <w:proofErr w:type="spellStart"/>
      <w:r w:rsidRPr="00E53770">
        <w:t>dt</w:t>
      </w:r>
      <w:proofErr w:type="spellEnd"/>
      <w:r w:rsidRPr="00E53770">
        <w:t xml:space="preserve">, </w:t>
      </w:r>
      <w:r w:rsidRPr="00E53770">
        <w:rPr>
          <w:i/>
        </w:rPr>
        <w:t>J</w:t>
      </w:r>
      <w:r w:rsidRPr="00E53770">
        <w:t xml:space="preserve"> = 8.0, 1.0 Hz), 7.48 (1H, </w:t>
      </w:r>
      <w:proofErr w:type="spellStart"/>
      <w:r w:rsidRPr="00E53770">
        <w:t>ddd</w:t>
      </w:r>
      <w:proofErr w:type="spellEnd"/>
      <w:r w:rsidRPr="00E53770">
        <w:t xml:space="preserve">, </w:t>
      </w:r>
      <w:r w:rsidRPr="00E53770">
        <w:rPr>
          <w:i/>
        </w:rPr>
        <w:t>J</w:t>
      </w:r>
      <w:r w:rsidRPr="00E53770">
        <w:t xml:space="preserve"> = 8.2, 7.2, 1.2 Hz), 7.43-7.2</w:t>
      </w:r>
      <w:r w:rsidR="00091850" w:rsidRPr="00E53770">
        <w:t>7</w:t>
      </w:r>
      <w:r w:rsidRPr="00E53770">
        <w:t xml:space="preserve"> (6H, m), 3.67 (1H, </w:t>
      </w:r>
      <w:proofErr w:type="spellStart"/>
      <w:r w:rsidR="00091850" w:rsidRPr="00E53770">
        <w:t>dddd</w:t>
      </w:r>
      <w:proofErr w:type="spellEnd"/>
      <w:r w:rsidR="00091850" w:rsidRPr="00E53770">
        <w:t xml:space="preserve">, </w:t>
      </w:r>
      <w:r w:rsidR="00091850" w:rsidRPr="00E53770">
        <w:rPr>
          <w:i/>
        </w:rPr>
        <w:t>J</w:t>
      </w:r>
      <w:r w:rsidR="00091850" w:rsidRPr="00E53770">
        <w:t>=11.2, 9.3, 7.5, 4.6 Hz</w:t>
      </w:r>
      <w:r w:rsidRPr="00E53770">
        <w:t>), 3.3</w:t>
      </w:r>
      <w:r w:rsidR="00091850" w:rsidRPr="00E53770">
        <w:t>7</w:t>
      </w:r>
      <w:r w:rsidRPr="00E53770">
        <w:t xml:space="preserve"> (2H, m), 2.95 (2H,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192.6, 159.1, 142.5, 137.6, 136.3, 129.8, 128.9, 127.3, 126.8, 125.9, 125.3, 125.0, 121.8, 45.8, 42.5, 34.1; IR (neat, </w:t>
      </w:r>
      <w:r w:rsidRPr="00E53770">
        <w:rPr>
          <w:i/>
        </w:rPr>
        <w:t>v</w:t>
      </w:r>
      <w:r w:rsidRPr="00E53770">
        <w:t xml:space="preserve"> cm</w:t>
      </w:r>
      <w:r w:rsidRPr="00E53770">
        <w:rPr>
          <w:vertAlign w:val="superscript"/>
        </w:rPr>
        <w:t>-1</w:t>
      </w:r>
      <w:r w:rsidRPr="00E53770">
        <w:t>) = 3053, 3029, 2915, 1651, 1459, 1426, 1379; HRMS (ES+) m/z calculated for C</w:t>
      </w:r>
      <w:r w:rsidRPr="00E53770">
        <w:rPr>
          <w:vertAlign w:val="subscript"/>
        </w:rPr>
        <w:t>18</w:t>
      </w:r>
      <w:r w:rsidRPr="00E53770">
        <w:t>H</w:t>
      </w:r>
      <w:r w:rsidRPr="00E53770">
        <w:rPr>
          <w:vertAlign w:val="subscript"/>
        </w:rPr>
        <w:t>15</w:t>
      </w:r>
      <w:r w:rsidRPr="00E53770">
        <w:t>OS (M)+ 279.0844, found 279.0853; Melting point 146.5 – 148.2 °C</w:t>
      </w:r>
    </w:p>
    <w:p w:rsidR="00D3235F" w:rsidRPr="00E53770" w:rsidRDefault="00D3235F" w:rsidP="00FC4533">
      <w:pPr>
        <w:pStyle w:val="FAAuthorInfoSubtitle"/>
      </w:pPr>
    </w:p>
    <w:p w:rsidR="00146262" w:rsidRPr="00E53770" w:rsidRDefault="00146262" w:rsidP="00FC4533">
      <w:pPr>
        <w:pStyle w:val="FAAuthorInfoSubtitle"/>
        <w:rPr>
          <w:b/>
        </w:rPr>
      </w:pPr>
      <w:r w:rsidRPr="00E53770">
        <w:t xml:space="preserve">2-Phenyl-9-tosyl-1,2,3,9-tetrahydro-4H-carbazol-4-one, </w:t>
      </w:r>
      <w:r w:rsidR="00A22459" w:rsidRPr="00E53770">
        <w:rPr>
          <w:b/>
        </w:rPr>
        <w:t>32</w:t>
      </w:r>
    </w:p>
    <w:p w:rsidR="00A67797" w:rsidRPr="00E53770" w:rsidRDefault="00A67797" w:rsidP="00A67797">
      <w:pPr>
        <w:pStyle w:val="TAMainText"/>
      </w:pPr>
      <w:r w:rsidRPr="00E53770">
        <w:t xml:space="preserve">Synthesized through </w:t>
      </w:r>
      <w:r w:rsidRPr="00E53770">
        <w:rPr>
          <w:i/>
        </w:rPr>
        <w:t>General procedure (</w:t>
      </w:r>
      <w:r w:rsidR="00CF278F" w:rsidRPr="00E53770">
        <w:rPr>
          <w:i/>
        </w:rPr>
        <w:t>5</w:t>
      </w:r>
      <w:r w:rsidRPr="00E53770">
        <w:rPr>
          <w:i/>
        </w:rPr>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A67797" w:rsidRPr="00E53770" w:rsidRDefault="00A67797" w:rsidP="00A67797">
      <w:pPr>
        <w:pStyle w:val="TAMainText"/>
      </w:pPr>
      <w:r w:rsidRPr="00E53770">
        <w:t xml:space="preserve">White solid (30 mg, 0.072 mmol, 38%); purified through flash column chromatography. </w:t>
      </w:r>
    </w:p>
    <w:p w:rsidR="00146262" w:rsidRPr="00E53770" w:rsidRDefault="00146262"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8.27 (1H, m), 8.17 (1H, m), 7.73 (2H, m), 7.47 – 7.16 (10H, m), 3.84 (1H, </w:t>
      </w:r>
      <w:proofErr w:type="spellStart"/>
      <w:r w:rsidRPr="00E53770">
        <w:t>dd</w:t>
      </w:r>
      <w:proofErr w:type="spellEnd"/>
      <w:r w:rsidRPr="00E53770">
        <w:t xml:space="preserve">, </w:t>
      </w:r>
      <w:r w:rsidRPr="00E53770">
        <w:rPr>
          <w:i/>
        </w:rPr>
        <w:t>J</w:t>
      </w:r>
      <w:r w:rsidRPr="00E53770">
        <w:t xml:space="preserve"> = 18.1, 4.7 Hz), 3.58 (1H, </w:t>
      </w:r>
      <w:proofErr w:type="spellStart"/>
      <w:r w:rsidRPr="00E53770">
        <w:t>tt</w:t>
      </w:r>
      <w:proofErr w:type="spellEnd"/>
      <w:r w:rsidRPr="00E53770">
        <w:t xml:space="preserve">, </w:t>
      </w:r>
      <w:r w:rsidRPr="00E53770">
        <w:rPr>
          <w:i/>
        </w:rPr>
        <w:t>J</w:t>
      </w:r>
      <w:r w:rsidRPr="00E53770">
        <w:t xml:space="preserve"> = 10.5, 5.1 Hz), 3.33 (1H, </w:t>
      </w:r>
      <w:proofErr w:type="spellStart"/>
      <w:r w:rsidRPr="00E53770">
        <w:t>dd</w:t>
      </w:r>
      <w:proofErr w:type="spellEnd"/>
      <w:r w:rsidRPr="00E53770">
        <w:t xml:space="preserve">, </w:t>
      </w:r>
      <w:r w:rsidRPr="00E53770">
        <w:rPr>
          <w:i/>
        </w:rPr>
        <w:t>J</w:t>
      </w:r>
      <w:r w:rsidRPr="00E53770">
        <w:t xml:space="preserve"> = 18.1, 10.5 Hz), 2.87 (2H, m), 2.38 (3H, s);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193.</w:t>
      </w:r>
      <w:r w:rsidR="00091850" w:rsidRPr="00E53770">
        <w:t>8</w:t>
      </w:r>
      <w:r w:rsidRPr="00E53770">
        <w:t xml:space="preserve">, 149.9, 145.9, 142.5, 136.3, 135.5, 130.3, 128.9, 127.3, 126.9, 126.6, 125.6, 125.5, 125.0, 121.9, 117.9, 114.0, 44.8, 41.5, 32.2, 21.7; IR (neat, </w:t>
      </w:r>
      <w:r w:rsidRPr="00E53770">
        <w:rPr>
          <w:i/>
        </w:rPr>
        <w:t>v</w:t>
      </w:r>
      <w:r w:rsidRPr="00E53770">
        <w:t xml:space="preserve"> cm</w:t>
      </w:r>
      <w:r w:rsidRPr="00E53770">
        <w:rPr>
          <w:vertAlign w:val="superscript"/>
        </w:rPr>
        <w:t>-1</w:t>
      </w:r>
      <w:r w:rsidRPr="00E53770">
        <w:t>) = 3107, 3056, 2960, 1670, 1380, 1173; HRMS (ES+) m/z calculated for C</w:t>
      </w:r>
      <w:r w:rsidRPr="00E53770">
        <w:rPr>
          <w:vertAlign w:val="subscript"/>
        </w:rPr>
        <w:t>25</w:t>
      </w:r>
      <w:r w:rsidRPr="00E53770">
        <w:t>H</w:t>
      </w:r>
      <w:r w:rsidRPr="00E53770">
        <w:rPr>
          <w:vertAlign w:val="subscript"/>
        </w:rPr>
        <w:t>22</w:t>
      </w:r>
      <w:r w:rsidRPr="00E53770">
        <w:t>NO</w:t>
      </w:r>
      <w:r w:rsidRPr="00E53770">
        <w:rPr>
          <w:vertAlign w:val="subscript"/>
        </w:rPr>
        <w:t>3</w:t>
      </w:r>
      <w:r w:rsidRPr="00E53770">
        <w:t>S (M+H)+ 416.1320, found 416.1302; Melting point 159.0 – 159.4 °C</w:t>
      </w:r>
    </w:p>
    <w:p w:rsidR="00D3235F" w:rsidRPr="00E53770" w:rsidRDefault="00D3235F" w:rsidP="00FC4533">
      <w:pPr>
        <w:pStyle w:val="FAAuthorInfoSubtitle"/>
      </w:pPr>
    </w:p>
    <w:p w:rsidR="00146262" w:rsidRPr="00E53770" w:rsidRDefault="00146262" w:rsidP="00FC4533">
      <w:pPr>
        <w:pStyle w:val="FAAuthorInfoSubtitle"/>
        <w:rPr>
          <w:b/>
        </w:rPr>
      </w:pPr>
      <w:r w:rsidRPr="00E53770">
        <w:t>4-</w:t>
      </w:r>
      <w:r w:rsidR="00A22459" w:rsidRPr="00E53770">
        <w:t>C</w:t>
      </w:r>
      <w:r w:rsidRPr="00E53770">
        <w:t>yclopropyl-3,4-dihydrodibenzo[</w:t>
      </w:r>
      <w:proofErr w:type="spellStart"/>
      <w:proofErr w:type="gramStart"/>
      <w:r w:rsidRPr="00E53770">
        <w:t>b,d</w:t>
      </w:r>
      <w:proofErr w:type="spellEnd"/>
      <w:proofErr w:type="gramEnd"/>
      <w:r w:rsidRPr="00E53770">
        <w:t xml:space="preserve">]furan-1(2H)-one, </w:t>
      </w:r>
      <w:r w:rsidR="00A22459" w:rsidRPr="00E53770">
        <w:rPr>
          <w:b/>
        </w:rPr>
        <w:t>34</w:t>
      </w:r>
    </w:p>
    <w:p w:rsidR="00A67797" w:rsidRPr="00E53770" w:rsidRDefault="00A67797" w:rsidP="00A67797">
      <w:pPr>
        <w:pStyle w:val="TAMainText"/>
      </w:pPr>
      <w:r w:rsidRPr="00E53770">
        <w:t xml:space="preserve">Synthesized through </w:t>
      </w:r>
      <w:r w:rsidRPr="00E53770">
        <w:rPr>
          <w:i/>
        </w:rPr>
        <w:t>General procedure (</w:t>
      </w:r>
      <w:r w:rsidR="00CF278F" w:rsidRPr="00E53770">
        <w:rPr>
          <w:i/>
        </w:rPr>
        <w:t>5</w:t>
      </w:r>
      <w:r w:rsidRPr="00E53770">
        <w:rPr>
          <w:i/>
        </w:rPr>
        <w:t>)</w:t>
      </w:r>
    </w:p>
    <w:p w:rsidR="00A67797" w:rsidRPr="00E53770" w:rsidRDefault="00A67797" w:rsidP="00A67797">
      <w:pPr>
        <w:pStyle w:val="TAMainText"/>
      </w:pPr>
      <w:r w:rsidRPr="00E53770">
        <w:t>Yellow oil (93 mg, 0.41 mmol, 28%); purified through flash column chromatography (20% Et</w:t>
      </w:r>
      <w:r w:rsidRPr="00E53770">
        <w:rPr>
          <w:vertAlign w:val="subscript"/>
        </w:rPr>
        <w:t>2</w:t>
      </w:r>
      <w:r w:rsidRPr="00E53770">
        <w:t xml:space="preserve">O/pentane). </w:t>
      </w:r>
    </w:p>
    <w:p w:rsidR="00146262" w:rsidRPr="00E53770" w:rsidRDefault="00146262"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8.08 (1H, m), 7.51 (1H, m), 7.33 (2H, m), 2.76 (1H, m), 2.56 (1H, m), 2.41 (2H, m), 2.17 (1H, m), 1.05 (1H, m), 0.76 (1H, m), 0.62 (2H, m), 0.34 (1H, </w:t>
      </w:r>
      <w:proofErr w:type="spellStart"/>
      <w:r w:rsidRPr="00E53770">
        <w:t>dddd</w:t>
      </w:r>
      <w:proofErr w:type="spellEnd"/>
      <w:r w:rsidRPr="00E53770">
        <w:t xml:space="preserve">, </w:t>
      </w:r>
      <w:r w:rsidRPr="00E53770">
        <w:rPr>
          <w:i/>
        </w:rPr>
        <w:t>J</w:t>
      </w:r>
      <w:r w:rsidRPr="00E53770">
        <w:t xml:space="preserve">=8.8, 7.4, 5.7, 3.5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195.0, 172.9, 154.7, 125.0, 124.4, 123.7, 121.9, 115.7, 111.2, 39.9, 36.7, 29.3, 13.5, 4.6, 3.0; IR (neat, </w:t>
      </w:r>
      <w:r w:rsidRPr="00E53770">
        <w:rPr>
          <w:i/>
        </w:rPr>
        <w:t>v</w:t>
      </w:r>
      <w:r w:rsidRPr="00E53770">
        <w:t xml:space="preserve"> cm</w:t>
      </w:r>
      <w:r w:rsidRPr="00E53770">
        <w:rPr>
          <w:vertAlign w:val="superscript"/>
        </w:rPr>
        <w:t>-1</w:t>
      </w:r>
      <w:r w:rsidRPr="00E53770">
        <w:t>) = 3077, 3001, 2947, 2866, 1670, 1584, 1481, 1449, 1405; HRMS (ES+) m/z calculated for C</w:t>
      </w:r>
      <w:r w:rsidRPr="00E53770">
        <w:rPr>
          <w:vertAlign w:val="subscript"/>
        </w:rPr>
        <w:t>15</w:t>
      </w:r>
      <w:r w:rsidRPr="00E53770">
        <w:t>H</w:t>
      </w:r>
      <w:r w:rsidRPr="00E53770">
        <w:rPr>
          <w:vertAlign w:val="subscript"/>
        </w:rPr>
        <w:t>15</w:t>
      </w:r>
      <w:r w:rsidRPr="00E53770">
        <w:t>O</w:t>
      </w:r>
      <w:r w:rsidRPr="00E53770">
        <w:rPr>
          <w:vertAlign w:val="subscript"/>
        </w:rPr>
        <w:t>2</w:t>
      </w:r>
      <w:r w:rsidRPr="00E53770">
        <w:t xml:space="preserve"> (M+H)+ 227.1072, found 227.1074</w:t>
      </w:r>
    </w:p>
    <w:p w:rsidR="00146262" w:rsidRPr="00E53770" w:rsidRDefault="00146262" w:rsidP="00FC4533">
      <w:pPr>
        <w:pStyle w:val="FAAuthorInfoSubtitle"/>
        <w:rPr>
          <w:lang w:val="en-GB"/>
        </w:rPr>
      </w:pPr>
    </w:p>
    <w:p w:rsidR="00146262" w:rsidRPr="00E53770" w:rsidRDefault="00146262" w:rsidP="00FC4533">
      <w:pPr>
        <w:pStyle w:val="FAAuthorInfoSubtitle"/>
        <w:rPr>
          <w:b/>
        </w:rPr>
      </w:pPr>
      <w:r w:rsidRPr="00E53770">
        <w:t>4-</w:t>
      </w:r>
      <w:r w:rsidR="00A22459" w:rsidRPr="00E53770">
        <w:t>C</w:t>
      </w:r>
      <w:r w:rsidRPr="00E53770">
        <w:t>yclopropyl-3,4-dihydrodibenzo[</w:t>
      </w:r>
      <w:proofErr w:type="spellStart"/>
      <w:proofErr w:type="gramStart"/>
      <w:r w:rsidRPr="00E53770">
        <w:t>b,d</w:t>
      </w:r>
      <w:proofErr w:type="spellEnd"/>
      <w:proofErr w:type="gramEnd"/>
      <w:r w:rsidRPr="00E53770">
        <w:t xml:space="preserve">]thiophen-1(2H)-one, </w:t>
      </w:r>
      <w:r w:rsidR="00A22459" w:rsidRPr="00E53770">
        <w:rPr>
          <w:b/>
        </w:rPr>
        <w:t>36</w:t>
      </w:r>
    </w:p>
    <w:p w:rsidR="00A67797" w:rsidRPr="00E53770" w:rsidRDefault="00A67797" w:rsidP="00A67797">
      <w:pPr>
        <w:pStyle w:val="TAMainText"/>
      </w:pPr>
      <w:r w:rsidRPr="00E53770">
        <w:t xml:space="preserve">Synthesized through </w:t>
      </w:r>
      <w:r w:rsidRPr="00E53770">
        <w:rPr>
          <w:i/>
        </w:rPr>
        <w:t>General procedure (</w:t>
      </w:r>
      <w:r w:rsidR="00CF278F" w:rsidRPr="00E53770">
        <w:rPr>
          <w:i/>
        </w:rPr>
        <w:t>5</w:t>
      </w:r>
      <w:r w:rsidRPr="00E53770">
        <w:rPr>
          <w:i/>
        </w:rPr>
        <w:t>)</w:t>
      </w:r>
      <w:r w:rsidRPr="00E53770">
        <w:t xml:space="preserve"> </w:t>
      </w:r>
    </w:p>
    <w:p w:rsidR="00A67797" w:rsidRPr="00E53770" w:rsidRDefault="00A67797" w:rsidP="00FC4533">
      <w:pPr>
        <w:pStyle w:val="FAAuthorInfoSubtitle"/>
        <w:rPr>
          <w:b/>
        </w:rPr>
      </w:pPr>
      <w:r w:rsidRPr="00E53770">
        <w:t>White solid (20 mg, 0.082 mmol, 20%); purified through flash column chromatography (20% Et</w:t>
      </w:r>
      <w:r w:rsidRPr="00E53770">
        <w:rPr>
          <w:vertAlign w:val="subscript"/>
        </w:rPr>
        <w:t>2</w:t>
      </w:r>
      <w:r w:rsidRPr="00E53770">
        <w:t>O/pentane).</w:t>
      </w:r>
    </w:p>
    <w:p w:rsidR="00146262" w:rsidRPr="00E53770" w:rsidRDefault="00146262"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8.69 (1H, </w:t>
      </w:r>
      <w:proofErr w:type="spellStart"/>
      <w:r w:rsidRPr="00E53770">
        <w:t>dt</w:t>
      </w:r>
      <w:proofErr w:type="spellEnd"/>
      <w:r w:rsidRPr="00E53770">
        <w:t xml:space="preserve">, </w:t>
      </w:r>
      <w:r w:rsidRPr="00E53770">
        <w:rPr>
          <w:i/>
        </w:rPr>
        <w:t>J</w:t>
      </w:r>
      <w:r w:rsidRPr="00E53770">
        <w:t xml:space="preserve">=8.1, 1.0 Hz), 7.80 (1H, </w:t>
      </w:r>
      <w:proofErr w:type="spellStart"/>
      <w:r w:rsidRPr="00E53770">
        <w:t>dt</w:t>
      </w:r>
      <w:proofErr w:type="spellEnd"/>
      <w:r w:rsidRPr="00E53770">
        <w:t xml:space="preserve">, </w:t>
      </w:r>
      <w:r w:rsidRPr="00E53770">
        <w:rPr>
          <w:i/>
        </w:rPr>
        <w:t>J</w:t>
      </w:r>
      <w:r w:rsidRPr="00E53770">
        <w:t xml:space="preserve">=8.0, 0.9 Hz), 7.45 (1H, </w:t>
      </w:r>
      <w:proofErr w:type="spellStart"/>
      <w:r w:rsidRPr="00E53770">
        <w:t>ddd</w:t>
      </w:r>
      <w:proofErr w:type="spellEnd"/>
      <w:r w:rsidRPr="00E53770">
        <w:t xml:space="preserve">, </w:t>
      </w:r>
      <w:r w:rsidRPr="00E53770">
        <w:rPr>
          <w:i/>
        </w:rPr>
        <w:t>J</w:t>
      </w:r>
      <w:r w:rsidRPr="00E53770">
        <w:t xml:space="preserve">=8.2, 7.2, 1.2 Hz), 7.36 (1H, </w:t>
      </w:r>
      <w:proofErr w:type="spellStart"/>
      <w:r w:rsidRPr="00E53770">
        <w:t>ddd</w:t>
      </w:r>
      <w:proofErr w:type="spellEnd"/>
      <w:r w:rsidRPr="00E53770">
        <w:t xml:space="preserve">, </w:t>
      </w:r>
      <w:r w:rsidRPr="00E53770">
        <w:rPr>
          <w:i/>
        </w:rPr>
        <w:t>J</w:t>
      </w:r>
      <w:r w:rsidRPr="00E53770">
        <w:t xml:space="preserve">=8.3, 7.2, 1.3 Hz), 2.78 (1H, </w:t>
      </w:r>
      <w:proofErr w:type="spellStart"/>
      <w:r w:rsidRPr="00E53770">
        <w:t>dt</w:t>
      </w:r>
      <w:proofErr w:type="spellEnd"/>
      <w:r w:rsidRPr="00E53770">
        <w:t xml:space="preserve">, </w:t>
      </w:r>
      <w:r w:rsidRPr="00E53770">
        <w:rPr>
          <w:i/>
        </w:rPr>
        <w:t>J</w:t>
      </w:r>
      <w:r w:rsidRPr="00E53770">
        <w:t xml:space="preserve">=16.9, 4.4 Hz), 2.61 (1H, </w:t>
      </w:r>
      <w:proofErr w:type="spellStart"/>
      <w:r w:rsidRPr="00E53770">
        <w:t>ddd</w:t>
      </w:r>
      <w:proofErr w:type="spellEnd"/>
      <w:r w:rsidRPr="00E53770">
        <w:t xml:space="preserve">, </w:t>
      </w:r>
      <w:r w:rsidRPr="00E53770">
        <w:rPr>
          <w:i/>
        </w:rPr>
        <w:t>J</w:t>
      </w:r>
      <w:r w:rsidRPr="00E53770">
        <w:t xml:space="preserve">=17.0, 12.3, 4.7 Hz), 2.42 (1H, </w:t>
      </w:r>
      <w:proofErr w:type="spellStart"/>
      <w:r w:rsidRPr="00E53770">
        <w:t>dq</w:t>
      </w:r>
      <w:proofErr w:type="spellEnd"/>
      <w:r w:rsidRPr="00E53770">
        <w:t xml:space="preserve">, </w:t>
      </w:r>
      <w:r w:rsidRPr="00E53770">
        <w:rPr>
          <w:i/>
        </w:rPr>
        <w:t>J</w:t>
      </w:r>
      <w:r w:rsidRPr="00E53770">
        <w:t xml:space="preserve">=12.9, 4.6 Hz), 2.32 (1H, td, </w:t>
      </w:r>
      <w:r w:rsidRPr="00E53770">
        <w:rPr>
          <w:i/>
        </w:rPr>
        <w:t>J</w:t>
      </w:r>
      <w:r w:rsidRPr="00E53770">
        <w:t xml:space="preserve">=9.8, 4.4 Hz), 2.14 (1H, </w:t>
      </w:r>
      <w:proofErr w:type="spellStart"/>
      <w:r w:rsidRPr="00E53770">
        <w:t>tdd</w:t>
      </w:r>
      <w:proofErr w:type="spellEnd"/>
      <w:r w:rsidRPr="00E53770">
        <w:t xml:space="preserve">, </w:t>
      </w:r>
      <w:r w:rsidRPr="00E53770">
        <w:rPr>
          <w:i/>
        </w:rPr>
        <w:t>J</w:t>
      </w:r>
      <w:r w:rsidRPr="00E53770">
        <w:t>=12.</w:t>
      </w:r>
      <w:r w:rsidR="00BF0B93" w:rsidRPr="00E53770">
        <w:t>5</w:t>
      </w:r>
      <w:r w:rsidRPr="00E53770">
        <w:t xml:space="preserve">, 9.9, 4.2 Hz), 1.08 (1H, </w:t>
      </w:r>
      <w:proofErr w:type="spellStart"/>
      <w:r w:rsidRPr="00E53770">
        <w:t>dtt</w:t>
      </w:r>
      <w:proofErr w:type="spellEnd"/>
      <w:r w:rsidRPr="00E53770">
        <w:t xml:space="preserve">, </w:t>
      </w:r>
      <w:r w:rsidRPr="00E53770">
        <w:rPr>
          <w:i/>
        </w:rPr>
        <w:t>J</w:t>
      </w:r>
      <w:r w:rsidRPr="00E53770">
        <w:t xml:space="preserve">=9.7, 8.0, 4.9 Hz), 0.82 (1H, </w:t>
      </w:r>
      <w:proofErr w:type="spellStart"/>
      <w:r w:rsidRPr="00E53770">
        <w:t>dddd</w:t>
      </w:r>
      <w:proofErr w:type="spellEnd"/>
      <w:r w:rsidRPr="00E53770">
        <w:t xml:space="preserve">, </w:t>
      </w:r>
      <w:r w:rsidRPr="00E53770">
        <w:rPr>
          <w:i/>
        </w:rPr>
        <w:t>J</w:t>
      </w:r>
      <w:r w:rsidRPr="00E53770">
        <w:t xml:space="preserve">=9.1, 7.9, 5.8, 4.4 Hz), 0.69 (1H, </w:t>
      </w:r>
      <w:proofErr w:type="spellStart"/>
      <w:r w:rsidRPr="00E53770">
        <w:t>dddd</w:t>
      </w:r>
      <w:proofErr w:type="spellEnd"/>
      <w:r w:rsidRPr="00E53770">
        <w:t xml:space="preserve">, </w:t>
      </w:r>
      <w:r w:rsidRPr="00E53770">
        <w:rPr>
          <w:i/>
        </w:rPr>
        <w:t>J</w:t>
      </w:r>
      <w:r w:rsidRPr="00E53770">
        <w:t xml:space="preserve">=9.0, 8.0, 5.5, 4.5 Hz), 0.58 (1H, </w:t>
      </w:r>
      <w:proofErr w:type="spellStart"/>
      <w:r w:rsidRPr="00E53770">
        <w:t>ddd</w:t>
      </w:r>
      <w:proofErr w:type="spellEnd"/>
      <w:r w:rsidRPr="00E53770">
        <w:t xml:space="preserve">, </w:t>
      </w:r>
      <w:r w:rsidRPr="00E53770">
        <w:rPr>
          <w:i/>
        </w:rPr>
        <w:t>J</w:t>
      </w:r>
      <w:r w:rsidRPr="00E53770">
        <w:t xml:space="preserve">=10.2, 9.3, 4.9 Hz), 0.41 (1H, </w:t>
      </w:r>
      <w:proofErr w:type="spellStart"/>
      <w:r w:rsidRPr="00E53770">
        <w:t>ddt</w:t>
      </w:r>
      <w:proofErr w:type="spellEnd"/>
      <w:r w:rsidRPr="00E53770">
        <w:t xml:space="preserve">, </w:t>
      </w:r>
      <w:r w:rsidRPr="00E53770">
        <w:rPr>
          <w:i/>
        </w:rPr>
        <w:t>J</w:t>
      </w:r>
      <w:r w:rsidRPr="00E53770">
        <w:t xml:space="preserve">=9.4, 5.7, 4.7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193.7, 165.8, 137.8, 136.6, 129.1, 125.7, 125.1, 125.0, 121.7, 43.7, 38.5, 30.8, 17.3, 5.6, 4.2; IR (neat, </w:t>
      </w:r>
      <w:r w:rsidRPr="00E53770">
        <w:rPr>
          <w:i/>
        </w:rPr>
        <w:t>v</w:t>
      </w:r>
      <w:r w:rsidRPr="00E53770">
        <w:t xml:space="preserve"> cm</w:t>
      </w:r>
      <w:r w:rsidRPr="00E53770">
        <w:rPr>
          <w:vertAlign w:val="superscript"/>
        </w:rPr>
        <w:t>-1</w:t>
      </w:r>
      <w:r w:rsidRPr="00E53770">
        <w:t>) = 3070, 2995, 2939, 2928, 2866, 1645, 1462, 1374; HRMS (FTMS + p) m/z calculated for C</w:t>
      </w:r>
      <w:r w:rsidRPr="00E53770">
        <w:rPr>
          <w:vertAlign w:val="subscript"/>
        </w:rPr>
        <w:t>15</w:t>
      </w:r>
      <w:r w:rsidRPr="00E53770">
        <w:t>H</w:t>
      </w:r>
      <w:r w:rsidRPr="00E53770">
        <w:rPr>
          <w:vertAlign w:val="subscript"/>
        </w:rPr>
        <w:t>15</w:t>
      </w:r>
      <w:r w:rsidRPr="00E53770">
        <w:t>OS (M</w:t>
      </w:r>
      <w:r w:rsidR="00BF0B93" w:rsidRPr="00E53770">
        <w:t>+H</w:t>
      </w:r>
      <w:r w:rsidRPr="00E53770">
        <w:t>)+ 243.0838, found 243.0829</w:t>
      </w:r>
    </w:p>
    <w:p w:rsidR="00091850" w:rsidRPr="00E53770" w:rsidRDefault="00091850" w:rsidP="00FC4533">
      <w:pPr>
        <w:pStyle w:val="FAAuthorInfoSubtitle"/>
      </w:pPr>
    </w:p>
    <w:p w:rsidR="002E26F5" w:rsidRPr="00E53770" w:rsidRDefault="002E26F5" w:rsidP="00FC4533">
      <w:pPr>
        <w:pStyle w:val="FAAuthorInfoSubtitle"/>
        <w:rPr>
          <w:b/>
        </w:rPr>
      </w:pPr>
      <w:r w:rsidRPr="00E53770">
        <w:t>1,2,3,3a,4,10b-Hexahydro-5H-indeno[4,5-</w:t>
      </w:r>
      <w:proofErr w:type="gramStart"/>
      <w:r w:rsidRPr="00E53770">
        <w:t>b]benzofuran</w:t>
      </w:r>
      <w:proofErr w:type="gramEnd"/>
      <w:r w:rsidRPr="00E53770">
        <w:t xml:space="preserve">-5-one, </w:t>
      </w:r>
      <w:r w:rsidR="00A22459" w:rsidRPr="00E53770">
        <w:rPr>
          <w:b/>
        </w:rPr>
        <w:t>39</w:t>
      </w:r>
    </w:p>
    <w:p w:rsidR="00A67797" w:rsidRPr="00E53770" w:rsidRDefault="00A67797" w:rsidP="00A67797">
      <w:pPr>
        <w:pStyle w:val="TAMainText"/>
      </w:pPr>
      <w:r w:rsidRPr="00E53770">
        <w:t xml:space="preserve">Synthesized through </w:t>
      </w:r>
      <w:r w:rsidRPr="00E53770">
        <w:rPr>
          <w:i/>
        </w:rPr>
        <w:t>General procedure (</w:t>
      </w:r>
      <w:r w:rsidR="00CF278F" w:rsidRPr="00E53770">
        <w:rPr>
          <w:i/>
        </w:rPr>
        <w:t>5</w:t>
      </w:r>
      <w:r w:rsidRPr="00E53770">
        <w:rPr>
          <w:i/>
        </w:rPr>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A67797" w:rsidRPr="00E53770" w:rsidRDefault="00A67797" w:rsidP="00FC4533">
      <w:pPr>
        <w:pStyle w:val="FAAuthorInfoSubtitle"/>
        <w:rPr>
          <w:b/>
        </w:rPr>
      </w:pPr>
      <w:r w:rsidRPr="00E53770">
        <w:t>Brown crystalline solid (34 mg, 0.15 mmol, 39%); purified through flash column chromatography (15% Et</w:t>
      </w:r>
      <w:r w:rsidRPr="00E53770">
        <w:rPr>
          <w:vertAlign w:val="subscript"/>
        </w:rPr>
        <w:t>2</w:t>
      </w:r>
      <w:r w:rsidRPr="00E53770">
        <w:t>O/pentane).</w:t>
      </w:r>
    </w:p>
    <w:p w:rsidR="002E26F5" w:rsidRPr="00E53770" w:rsidRDefault="002E26F5"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8.06 (1H, m), 7.47 (1H, m), 7.32 (2H, m), 3.49 (1H, td, </w:t>
      </w:r>
      <w:r w:rsidRPr="00E53770">
        <w:rPr>
          <w:i/>
        </w:rPr>
        <w:t>J</w:t>
      </w:r>
      <w:r w:rsidRPr="00E53770">
        <w:t xml:space="preserve"> = 7.0, 5.7 Hz), 2.91 – 2.61 (3H, m), 2.20 (2H, m), 1.95 (1H, m), 1.74 (2H, m), 1.53 (1H,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194.4, 172.2, 154.9, 124.9, 124.4, 123.7, 121.9, 115.4, 111.1, 41.0, 39.4, 38.3, 30.6, 30.0, 24.3; IR (neat, </w:t>
      </w:r>
      <w:r w:rsidRPr="00E53770">
        <w:rPr>
          <w:i/>
        </w:rPr>
        <w:t>v</w:t>
      </w:r>
      <w:r w:rsidRPr="00E53770">
        <w:t xml:space="preserve"> cm</w:t>
      </w:r>
      <w:r w:rsidRPr="00E53770">
        <w:rPr>
          <w:vertAlign w:val="superscript"/>
        </w:rPr>
        <w:t>-1</w:t>
      </w:r>
      <w:r w:rsidRPr="00E53770">
        <w:t>) = 2958, 2939, 2908, 2871, 1661, 1586, 1404; HRMS (ES+) m/z calculated for C</w:t>
      </w:r>
      <w:r w:rsidRPr="00E53770">
        <w:rPr>
          <w:vertAlign w:val="subscript"/>
        </w:rPr>
        <w:t>15</w:t>
      </w:r>
      <w:r w:rsidRPr="00E53770">
        <w:t>H</w:t>
      </w:r>
      <w:r w:rsidRPr="00E53770">
        <w:rPr>
          <w:vertAlign w:val="subscript"/>
        </w:rPr>
        <w:t>15</w:t>
      </w:r>
      <w:r w:rsidRPr="00E53770">
        <w:t>O</w:t>
      </w:r>
      <w:r w:rsidRPr="00E53770">
        <w:rPr>
          <w:vertAlign w:val="subscript"/>
        </w:rPr>
        <w:t>2</w:t>
      </w:r>
      <w:r w:rsidRPr="00E53770">
        <w:t xml:space="preserve"> </w:t>
      </w:r>
      <w:r w:rsidRPr="00E53770">
        <w:lastRenderedPageBreak/>
        <w:t>(M+H)+ 227.1072, found 227.1083; Melting point 80.9 – 84.5 °C</w:t>
      </w:r>
    </w:p>
    <w:p w:rsidR="00CF278F" w:rsidRPr="00E53770" w:rsidRDefault="00CF278F" w:rsidP="00FC4533">
      <w:pPr>
        <w:pStyle w:val="FAAuthorInfoSubtitle"/>
      </w:pPr>
    </w:p>
    <w:p w:rsidR="002E26F5" w:rsidRPr="00E53770" w:rsidRDefault="002E26F5" w:rsidP="00FC4533">
      <w:pPr>
        <w:pStyle w:val="FAAuthorInfoSubtitle"/>
        <w:rPr>
          <w:b/>
        </w:rPr>
      </w:pPr>
      <w:r w:rsidRPr="00E53770">
        <w:t>1,2,3,3a,4,10b-Hexahydro-5H-benzo[b]</w:t>
      </w:r>
      <w:proofErr w:type="spellStart"/>
      <w:r w:rsidRPr="00E53770">
        <w:t>indeno</w:t>
      </w:r>
      <w:proofErr w:type="spellEnd"/>
      <w:r w:rsidRPr="00E53770">
        <w:t>[5,4-</w:t>
      </w:r>
      <w:proofErr w:type="gramStart"/>
      <w:r w:rsidRPr="00E53770">
        <w:t>d]thiophen</w:t>
      </w:r>
      <w:proofErr w:type="gramEnd"/>
      <w:r w:rsidRPr="00E53770">
        <w:t xml:space="preserve">-5-one, </w:t>
      </w:r>
      <w:r w:rsidR="00A22459" w:rsidRPr="00E53770">
        <w:rPr>
          <w:b/>
        </w:rPr>
        <w:t>41</w:t>
      </w:r>
    </w:p>
    <w:p w:rsidR="00A67797" w:rsidRPr="00E53770" w:rsidRDefault="00A67797" w:rsidP="00A67797">
      <w:pPr>
        <w:pStyle w:val="TAMainText"/>
      </w:pPr>
      <w:r w:rsidRPr="00E53770">
        <w:t xml:space="preserve">Synthesized through </w:t>
      </w:r>
      <w:r w:rsidRPr="00E53770">
        <w:rPr>
          <w:i/>
        </w:rPr>
        <w:t>General procedure (</w:t>
      </w:r>
      <w:r w:rsidR="00CF278F" w:rsidRPr="00E53770">
        <w:rPr>
          <w:i/>
        </w:rPr>
        <w:t>5</w:t>
      </w:r>
      <w:r w:rsidRPr="00E53770">
        <w:rPr>
          <w:i/>
        </w:rPr>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A67797" w:rsidRPr="00E53770" w:rsidRDefault="00A67797" w:rsidP="00A67797">
      <w:pPr>
        <w:pStyle w:val="TAMainText"/>
      </w:pPr>
      <w:r w:rsidRPr="00E53770">
        <w:t>Brown crystalline solid (39 mg, 0.16 mmol, 43%); purified through flash column chromatography (10% Et</w:t>
      </w:r>
      <w:r w:rsidRPr="00E53770">
        <w:rPr>
          <w:vertAlign w:val="subscript"/>
        </w:rPr>
        <w:t>2</w:t>
      </w:r>
      <w:r w:rsidRPr="00E53770">
        <w:t>O/pentane).</w:t>
      </w:r>
    </w:p>
    <w:p w:rsidR="002E26F5" w:rsidRPr="00E53770" w:rsidRDefault="002E26F5"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8.66 (1H, </w:t>
      </w:r>
      <w:proofErr w:type="spellStart"/>
      <w:r w:rsidRPr="00E53770">
        <w:t>dt</w:t>
      </w:r>
      <w:proofErr w:type="spellEnd"/>
      <w:r w:rsidRPr="00E53770">
        <w:t xml:space="preserve">, </w:t>
      </w:r>
      <w:r w:rsidRPr="00E53770">
        <w:rPr>
          <w:i/>
        </w:rPr>
        <w:t>J</w:t>
      </w:r>
      <w:r w:rsidRPr="00E53770">
        <w:t xml:space="preserve"> = 8.1, 1.0 Hz), 7.78 (1H, </w:t>
      </w:r>
      <w:proofErr w:type="spellStart"/>
      <w:r w:rsidRPr="00E53770">
        <w:t>dt</w:t>
      </w:r>
      <w:proofErr w:type="spellEnd"/>
      <w:r w:rsidRPr="00E53770">
        <w:t xml:space="preserve">, </w:t>
      </w:r>
      <w:r w:rsidRPr="00E53770">
        <w:rPr>
          <w:i/>
        </w:rPr>
        <w:t>J</w:t>
      </w:r>
      <w:r w:rsidRPr="00E53770">
        <w:t xml:space="preserve"> = 8.0, 1.0 Hz), 7.44 (1H, </w:t>
      </w:r>
      <w:proofErr w:type="spellStart"/>
      <w:r w:rsidRPr="00E53770">
        <w:t>ddd</w:t>
      </w:r>
      <w:proofErr w:type="spellEnd"/>
      <w:r w:rsidRPr="00E53770">
        <w:t xml:space="preserve">, </w:t>
      </w:r>
      <w:r w:rsidRPr="00E53770">
        <w:rPr>
          <w:i/>
        </w:rPr>
        <w:t>J</w:t>
      </w:r>
      <w:r w:rsidRPr="00E53770">
        <w:t xml:space="preserve"> = 8.2, 7.1, 1.2 Hz), 7.35 (1H, </w:t>
      </w:r>
      <w:proofErr w:type="spellStart"/>
      <w:r w:rsidRPr="00E53770">
        <w:t>ddd</w:t>
      </w:r>
      <w:proofErr w:type="spellEnd"/>
      <w:r w:rsidRPr="00E53770">
        <w:t xml:space="preserve">, </w:t>
      </w:r>
      <w:r w:rsidRPr="00E53770">
        <w:rPr>
          <w:i/>
        </w:rPr>
        <w:t>J</w:t>
      </w:r>
      <w:r w:rsidRPr="00E53770">
        <w:t xml:space="preserve"> = 8.3, 7.2, 1.3 Hz), 3.57 (1H, </w:t>
      </w:r>
      <w:proofErr w:type="spellStart"/>
      <w:r w:rsidRPr="00E53770">
        <w:t>dt</w:t>
      </w:r>
      <w:proofErr w:type="spellEnd"/>
      <w:r w:rsidRPr="00E53770">
        <w:t xml:space="preserve">, </w:t>
      </w:r>
      <w:r w:rsidRPr="00E53770">
        <w:rPr>
          <w:i/>
        </w:rPr>
        <w:t>J</w:t>
      </w:r>
      <w:r w:rsidRPr="00E53770">
        <w:t xml:space="preserve"> = 7.5, 5.8 Hz), 2.89 – 2.62 (3H, m), 2.24 (1H, m), 2.07 (1H, </w:t>
      </w:r>
      <w:proofErr w:type="spellStart"/>
      <w:r w:rsidRPr="00E53770">
        <w:t>ddt</w:t>
      </w:r>
      <w:proofErr w:type="spellEnd"/>
      <w:r w:rsidRPr="00E53770">
        <w:t xml:space="preserve">, </w:t>
      </w:r>
      <w:r w:rsidRPr="00E53770">
        <w:rPr>
          <w:i/>
        </w:rPr>
        <w:t>J</w:t>
      </w:r>
      <w:r w:rsidRPr="00E53770">
        <w:t xml:space="preserve"> = 13.5, 8.2, 5.6 Hz), 1.97 (1H, m), 1.78 (2H, </w:t>
      </w:r>
      <w:proofErr w:type="spellStart"/>
      <w:r w:rsidRPr="00E53770">
        <w:t>tddd</w:t>
      </w:r>
      <w:proofErr w:type="spellEnd"/>
      <w:r w:rsidRPr="00E53770">
        <w:t xml:space="preserve">, </w:t>
      </w:r>
      <w:r w:rsidRPr="00E53770">
        <w:rPr>
          <w:i/>
        </w:rPr>
        <w:t>J</w:t>
      </w:r>
      <w:r w:rsidRPr="00E53770">
        <w:t xml:space="preserve"> = 7.9, 6.5, 5.1, 2.1 Hz), 1.56 (1H, </w:t>
      </w:r>
      <w:proofErr w:type="spellStart"/>
      <w:r w:rsidRPr="00E53770">
        <w:t>ddt</w:t>
      </w:r>
      <w:proofErr w:type="spellEnd"/>
      <w:r w:rsidRPr="00E53770">
        <w:t xml:space="preserve">, </w:t>
      </w:r>
      <w:r w:rsidRPr="00E53770">
        <w:rPr>
          <w:i/>
        </w:rPr>
        <w:t>J</w:t>
      </w:r>
      <w:r w:rsidRPr="00E53770">
        <w:t xml:space="preserve"> = 13.1, 8.8, 6.8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193.3, 163.8, 137.7, 136.5, 129.0, 125.7, 125.0, 121.8, 41.4, 41.2, 40.2, 34.5, 30.1, 23.9; IR (neat, </w:t>
      </w:r>
      <w:r w:rsidRPr="00E53770">
        <w:rPr>
          <w:i/>
        </w:rPr>
        <w:t>v</w:t>
      </w:r>
      <w:r w:rsidRPr="00E53770">
        <w:t xml:space="preserve"> cm</w:t>
      </w:r>
      <w:r w:rsidRPr="00E53770">
        <w:rPr>
          <w:vertAlign w:val="superscript"/>
        </w:rPr>
        <w:t>-1</w:t>
      </w:r>
      <w:r w:rsidRPr="00E53770">
        <w:t>) = 2948, 2938, 2866, 1661, 1457, 1378, 1194; HRMS (ES+) m/z calculated for C</w:t>
      </w:r>
      <w:r w:rsidRPr="00E53770">
        <w:rPr>
          <w:vertAlign w:val="subscript"/>
        </w:rPr>
        <w:t>15</w:t>
      </w:r>
      <w:r w:rsidRPr="00E53770">
        <w:t>H</w:t>
      </w:r>
      <w:r w:rsidRPr="00E53770">
        <w:rPr>
          <w:vertAlign w:val="subscript"/>
        </w:rPr>
        <w:t>15</w:t>
      </w:r>
      <w:r w:rsidRPr="00E53770">
        <w:t>OS (M+H)+ 243.0844, found 243.0850; Melting point 72.2 – 75.8 °C</w:t>
      </w:r>
    </w:p>
    <w:p w:rsidR="00146262" w:rsidRPr="00E53770" w:rsidRDefault="00146262" w:rsidP="00FC4533">
      <w:pPr>
        <w:pStyle w:val="FAAuthorInfoSubtitle"/>
      </w:pPr>
    </w:p>
    <w:p w:rsidR="002E26F5" w:rsidRPr="00E53770" w:rsidRDefault="002E26F5" w:rsidP="00FC4533">
      <w:pPr>
        <w:pStyle w:val="FAAuthorInfoSubtitle"/>
        <w:rPr>
          <w:b/>
        </w:rPr>
      </w:pPr>
      <w:r w:rsidRPr="00E53770">
        <w:t>1,3,4,4a,5,11b-</w:t>
      </w:r>
      <w:r w:rsidR="00A22459" w:rsidRPr="00E53770">
        <w:t>H</w:t>
      </w:r>
      <w:r w:rsidRPr="00E53770">
        <w:t>exahydronaphtho[1,2-</w:t>
      </w:r>
      <w:proofErr w:type="gramStart"/>
      <w:r w:rsidRPr="00E53770">
        <w:t>b]benzofuran</w:t>
      </w:r>
      <w:proofErr w:type="gramEnd"/>
      <w:r w:rsidRPr="00E53770">
        <w:t xml:space="preserve">-6(2H)-one, </w:t>
      </w:r>
      <w:r w:rsidR="00A22459" w:rsidRPr="00E53770">
        <w:rPr>
          <w:b/>
        </w:rPr>
        <w:t>43</w:t>
      </w:r>
    </w:p>
    <w:p w:rsidR="00A67797" w:rsidRPr="00E53770" w:rsidRDefault="00A67797" w:rsidP="00A67797">
      <w:pPr>
        <w:pStyle w:val="TAMainText"/>
      </w:pPr>
      <w:r w:rsidRPr="00E53770">
        <w:t xml:space="preserve">Synthesized through </w:t>
      </w:r>
      <w:r w:rsidRPr="00E53770">
        <w:rPr>
          <w:i/>
        </w:rPr>
        <w:t>General procedure (</w:t>
      </w:r>
      <w:r w:rsidR="00CF278F" w:rsidRPr="00E53770">
        <w:rPr>
          <w:i/>
        </w:rPr>
        <w:t>5</w:t>
      </w:r>
      <w:r w:rsidRPr="00E53770">
        <w:rPr>
          <w:i/>
        </w:rPr>
        <w:t>)</w:t>
      </w:r>
    </w:p>
    <w:p w:rsidR="00A67797" w:rsidRPr="00E53770" w:rsidRDefault="00A67797" w:rsidP="00A67797">
      <w:pPr>
        <w:pStyle w:val="TAMainText"/>
      </w:pPr>
      <w:r w:rsidRPr="00E53770">
        <w:t>White solid (42 mg, 0.17 mmol, 46%); purified through flash column chromatography (15% Et</w:t>
      </w:r>
      <w:r w:rsidRPr="00E53770">
        <w:rPr>
          <w:vertAlign w:val="subscript"/>
        </w:rPr>
        <w:t>2</w:t>
      </w:r>
      <w:r w:rsidRPr="00E53770">
        <w:t xml:space="preserve">O/pentane). </w:t>
      </w:r>
    </w:p>
    <w:p w:rsidR="002E26F5" w:rsidRPr="00E53770" w:rsidRDefault="002E26F5"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8.06 (1H, m), 7.48 (1H, m), 7.32 (2H, m), 3.27 (1H, </w:t>
      </w:r>
      <w:proofErr w:type="spellStart"/>
      <w:r w:rsidRPr="00E53770">
        <w:t>dt</w:t>
      </w:r>
      <w:proofErr w:type="spellEnd"/>
      <w:r w:rsidRPr="00E53770">
        <w:t xml:space="preserve">, </w:t>
      </w:r>
      <w:r w:rsidRPr="00E53770">
        <w:rPr>
          <w:i/>
        </w:rPr>
        <w:t>J</w:t>
      </w:r>
      <w:r w:rsidRPr="00E53770">
        <w:t xml:space="preserve">=7.4, 4.7 Hz), 2.69 (1H, </w:t>
      </w:r>
      <w:proofErr w:type="spellStart"/>
      <w:r w:rsidRPr="00E53770">
        <w:t>dd</w:t>
      </w:r>
      <w:proofErr w:type="spellEnd"/>
      <w:r w:rsidRPr="00E53770">
        <w:t xml:space="preserve">, </w:t>
      </w:r>
      <w:r w:rsidRPr="00E53770">
        <w:rPr>
          <w:i/>
        </w:rPr>
        <w:t>J</w:t>
      </w:r>
      <w:r w:rsidRPr="00E53770">
        <w:t xml:space="preserve">=17.4, 9.2 Hz), 2.56 (2H, m), 2.09 (1H, br. s), 1.91 (1H, </w:t>
      </w:r>
      <w:proofErr w:type="spellStart"/>
      <w:r w:rsidRPr="00E53770">
        <w:t>ddt</w:t>
      </w:r>
      <w:proofErr w:type="spellEnd"/>
      <w:r w:rsidRPr="00E53770">
        <w:t xml:space="preserve">, </w:t>
      </w:r>
      <w:r w:rsidRPr="00E53770">
        <w:rPr>
          <w:i/>
        </w:rPr>
        <w:t>J</w:t>
      </w:r>
      <w:r w:rsidRPr="00E53770">
        <w:t xml:space="preserve">=13.0, 8.7, 4.5 Hz), 1.72-1.41 (6H,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195.0, 173.4, 154.8, 124.8, 124.4, 123.9, 121.8, 115.4, 111.2, 42.6, 35.9, 35.5, 28.8, 26.9, 23.6, 22.9; IR (neat, </w:t>
      </w:r>
      <w:r w:rsidRPr="00E53770">
        <w:rPr>
          <w:i/>
        </w:rPr>
        <w:t>v</w:t>
      </w:r>
      <w:r w:rsidRPr="00E53770">
        <w:t xml:space="preserve"> cm</w:t>
      </w:r>
      <w:r w:rsidRPr="00E53770">
        <w:rPr>
          <w:vertAlign w:val="superscript"/>
        </w:rPr>
        <w:t>-1</w:t>
      </w:r>
      <w:r w:rsidRPr="00E53770">
        <w:t>) = 2924, 2852, 1667, 1584, 1480, 1447, 1159; HRMS (ES+) m/z calculated for C</w:t>
      </w:r>
      <w:r w:rsidRPr="00E53770">
        <w:rPr>
          <w:vertAlign w:val="subscript"/>
        </w:rPr>
        <w:t>16</w:t>
      </w:r>
      <w:r w:rsidRPr="00E53770">
        <w:t>H</w:t>
      </w:r>
      <w:r w:rsidRPr="00E53770">
        <w:rPr>
          <w:vertAlign w:val="subscript"/>
        </w:rPr>
        <w:t>17</w:t>
      </w:r>
      <w:r w:rsidRPr="00E53770">
        <w:t>O</w:t>
      </w:r>
      <w:r w:rsidRPr="00E53770">
        <w:rPr>
          <w:vertAlign w:val="subscript"/>
        </w:rPr>
        <w:t>2</w:t>
      </w:r>
      <w:r w:rsidRPr="00E53770">
        <w:t xml:space="preserve"> (M+H)+ 241.1229, found 241.1231</w:t>
      </w:r>
    </w:p>
    <w:p w:rsidR="002E26F5" w:rsidRPr="00E53770" w:rsidRDefault="002E26F5" w:rsidP="00FC4533">
      <w:pPr>
        <w:pStyle w:val="FAAuthorInfoSubtitle"/>
      </w:pPr>
    </w:p>
    <w:p w:rsidR="002E26F5" w:rsidRPr="00E53770" w:rsidRDefault="002E26F5" w:rsidP="00FC4533">
      <w:pPr>
        <w:pStyle w:val="FAAuthorInfoSubtitle"/>
        <w:rPr>
          <w:b/>
        </w:rPr>
      </w:pPr>
      <w:r w:rsidRPr="00E53770">
        <w:t>1,3,4,4a,5,11b-</w:t>
      </w:r>
      <w:r w:rsidR="00A22459" w:rsidRPr="00E53770">
        <w:t>H</w:t>
      </w:r>
      <w:r w:rsidRPr="00E53770">
        <w:t>exahydrobenzo[b]naphtho[2,1-</w:t>
      </w:r>
      <w:proofErr w:type="gramStart"/>
      <w:r w:rsidRPr="00E53770">
        <w:t>d]thiophen</w:t>
      </w:r>
      <w:proofErr w:type="gramEnd"/>
      <w:r w:rsidRPr="00E53770">
        <w:t xml:space="preserve">-6(2H)-one, </w:t>
      </w:r>
      <w:r w:rsidR="00A22459" w:rsidRPr="00E53770">
        <w:rPr>
          <w:b/>
        </w:rPr>
        <w:t>45</w:t>
      </w:r>
    </w:p>
    <w:p w:rsidR="00A67797" w:rsidRPr="00E53770" w:rsidRDefault="00A67797" w:rsidP="00A67797">
      <w:pPr>
        <w:pStyle w:val="TAMainText"/>
      </w:pPr>
      <w:r w:rsidRPr="00E53770">
        <w:t xml:space="preserve">Synthesized through </w:t>
      </w:r>
      <w:r w:rsidRPr="00E53770">
        <w:rPr>
          <w:i/>
        </w:rPr>
        <w:t>General procedure (</w:t>
      </w:r>
      <w:r w:rsidR="00CF278F" w:rsidRPr="00E53770">
        <w:rPr>
          <w:i/>
        </w:rPr>
        <w:t>5</w:t>
      </w:r>
      <w:r w:rsidRPr="00E53770">
        <w:rPr>
          <w:i/>
        </w:rPr>
        <w:t>)</w:t>
      </w:r>
    </w:p>
    <w:p w:rsidR="00A67797" w:rsidRPr="00E53770" w:rsidRDefault="00A67797" w:rsidP="00A67797">
      <w:pPr>
        <w:pStyle w:val="TAMainText"/>
      </w:pPr>
      <w:proofErr w:type="spellStart"/>
      <w:r w:rsidRPr="00E53770">
        <w:t>Colourless</w:t>
      </w:r>
      <w:proofErr w:type="spellEnd"/>
      <w:r w:rsidRPr="00E53770">
        <w:t xml:space="preserve"> film (30 mg, 0.12 mmol, 35%); purified through flash column chromatography (10% Et</w:t>
      </w:r>
      <w:r w:rsidRPr="00E53770">
        <w:rPr>
          <w:vertAlign w:val="subscript"/>
        </w:rPr>
        <w:t>2</w:t>
      </w:r>
      <w:r w:rsidRPr="00E53770">
        <w:t xml:space="preserve">O/pentane). </w:t>
      </w:r>
    </w:p>
    <w:p w:rsidR="002E26F5" w:rsidRPr="00E53770" w:rsidRDefault="002E26F5"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8.68 (1H, </w:t>
      </w:r>
      <w:proofErr w:type="spellStart"/>
      <w:r w:rsidRPr="00E53770">
        <w:t>dt</w:t>
      </w:r>
      <w:proofErr w:type="spellEnd"/>
      <w:r w:rsidRPr="00E53770">
        <w:t xml:space="preserve">, </w:t>
      </w:r>
      <w:r w:rsidRPr="00E53770">
        <w:rPr>
          <w:i/>
        </w:rPr>
        <w:t>J</w:t>
      </w:r>
      <w:r w:rsidRPr="00E53770">
        <w:t xml:space="preserve">=8.1, 1.0 Hz), 7.79 (1H, </w:t>
      </w:r>
      <w:proofErr w:type="spellStart"/>
      <w:r w:rsidRPr="00E53770">
        <w:t>dt</w:t>
      </w:r>
      <w:proofErr w:type="spellEnd"/>
      <w:r w:rsidRPr="00E53770">
        <w:t xml:space="preserve">, </w:t>
      </w:r>
      <w:r w:rsidRPr="00E53770">
        <w:rPr>
          <w:i/>
        </w:rPr>
        <w:t>J</w:t>
      </w:r>
      <w:r w:rsidRPr="00E53770">
        <w:t xml:space="preserve">=8.0, 0.9 Hz), 7.45 (1H, </w:t>
      </w:r>
      <w:proofErr w:type="spellStart"/>
      <w:r w:rsidRPr="00E53770">
        <w:t>ddd</w:t>
      </w:r>
      <w:proofErr w:type="spellEnd"/>
      <w:r w:rsidRPr="00E53770">
        <w:t xml:space="preserve">, </w:t>
      </w:r>
      <w:r w:rsidRPr="00E53770">
        <w:rPr>
          <w:i/>
        </w:rPr>
        <w:t>J</w:t>
      </w:r>
      <w:r w:rsidRPr="00E53770">
        <w:t xml:space="preserve">=8.2, 7.1, 1.2 Hz), 7.36 (1H, </w:t>
      </w:r>
      <w:proofErr w:type="spellStart"/>
      <w:r w:rsidRPr="00E53770">
        <w:t>ddd</w:t>
      </w:r>
      <w:proofErr w:type="spellEnd"/>
      <w:r w:rsidRPr="00E53770">
        <w:t xml:space="preserve">, </w:t>
      </w:r>
      <w:r w:rsidRPr="00E53770">
        <w:rPr>
          <w:i/>
        </w:rPr>
        <w:t>J</w:t>
      </w:r>
      <w:r w:rsidRPr="00E53770">
        <w:t xml:space="preserve">=8.3, 7.2, 1.3 Hz), 3.40 (1H, </w:t>
      </w:r>
      <w:proofErr w:type="spellStart"/>
      <w:r w:rsidRPr="00E53770">
        <w:t>dt</w:t>
      </w:r>
      <w:proofErr w:type="spellEnd"/>
      <w:r w:rsidRPr="00E53770">
        <w:t xml:space="preserve">, </w:t>
      </w:r>
      <w:r w:rsidRPr="00E53770">
        <w:rPr>
          <w:i/>
        </w:rPr>
        <w:t>J</w:t>
      </w:r>
      <w:r w:rsidRPr="00E53770">
        <w:t xml:space="preserve">=6.9, 4.7 Hz), 2.82 – 2.60 (2H, m), 2.54 (1H, </w:t>
      </w:r>
      <w:proofErr w:type="spellStart"/>
      <w:r w:rsidRPr="00E53770">
        <w:t>ddt</w:t>
      </w:r>
      <w:proofErr w:type="spellEnd"/>
      <w:r w:rsidRPr="00E53770">
        <w:t xml:space="preserve">, </w:t>
      </w:r>
      <w:r w:rsidRPr="00E53770">
        <w:rPr>
          <w:i/>
        </w:rPr>
        <w:t>J</w:t>
      </w:r>
      <w:r w:rsidRPr="00E53770">
        <w:t xml:space="preserve">=12.5, 9.3, 3.9 Hz), 2.12 – 1.86 (2H, </w:t>
      </w:r>
      <w:proofErr w:type="spellStart"/>
      <w:r w:rsidRPr="00E53770">
        <w:t>ddd</w:t>
      </w:r>
      <w:proofErr w:type="spellEnd"/>
      <w:r w:rsidRPr="00E53770">
        <w:t xml:space="preserve">, </w:t>
      </w:r>
      <w:r w:rsidRPr="00E53770">
        <w:rPr>
          <w:i/>
        </w:rPr>
        <w:t>J</w:t>
      </w:r>
      <w:r w:rsidRPr="00E53770">
        <w:t xml:space="preserve">=18.5, 14.8, 8.0 Hz), 1.79 – 1.25 (6H,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193.7, 164.8, 137.6, 136.8, 129.1, 125.7, 125.0, 124.9, 121.8, 43.0, 38.</w:t>
      </w:r>
      <w:r w:rsidR="00BF0B93" w:rsidRPr="00E53770">
        <w:t>3</w:t>
      </w:r>
      <w:r w:rsidRPr="00E53770">
        <w:t xml:space="preserve">, 36.6, 31.0, 28.6, 23.4, 23.0; IR (neat, </w:t>
      </w:r>
      <w:r w:rsidRPr="00E53770">
        <w:rPr>
          <w:i/>
        </w:rPr>
        <w:t>v</w:t>
      </w:r>
      <w:r w:rsidRPr="00E53770">
        <w:t xml:space="preserve"> cm</w:t>
      </w:r>
      <w:r w:rsidRPr="00E53770">
        <w:rPr>
          <w:vertAlign w:val="superscript"/>
        </w:rPr>
        <w:t>-1</w:t>
      </w:r>
      <w:r w:rsidRPr="00E53770">
        <w:t>) = 3056, 2924, 2852, 1663, 1461, 1379, 1198; HRMS (ES +) m/z calculated for C</w:t>
      </w:r>
      <w:r w:rsidRPr="00E53770">
        <w:rPr>
          <w:vertAlign w:val="subscript"/>
        </w:rPr>
        <w:t>16</w:t>
      </w:r>
      <w:r w:rsidRPr="00E53770">
        <w:t>H</w:t>
      </w:r>
      <w:r w:rsidRPr="00E53770">
        <w:rPr>
          <w:vertAlign w:val="subscript"/>
        </w:rPr>
        <w:t>17</w:t>
      </w:r>
      <w:r w:rsidRPr="00E53770">
        <w:t>OS (M+H)+ 257.1000, found 257.0999</w:t>
      </w:r>
    </w:p>
    <w:p w:rsidR="002E26F5" w:rsidRPr="00E53770" w:rsidRDefault="002E26F5" w:rsidP="00FC4533">
      <w:pPr>
        <w:pStyle w:val="FAAuthorInfoSubtitle"/>
        <w:rPr>
          <w:lang w:val="en-GB"/>
        </w:rPr>
      </w:pPr>
    </w:p>
    <w:p w:rsidR="002E26F5" w:rsidRPr="00E53770" w:rsidRDefault="002E26F5" w:rsidP="00FC4533">
      <w:pPr>
        <w:pStyle w:val="FAAuthorInfoSubtitle"/>
        <w:rPr>
          <w:b/>
        </w:rPr>
      </w:pPr>
      <w:r w:rsidRPr="00E53770">
        <w:rPr>
          <w:i/>
        </w:rPr>
        <w:t>trans</w:t>
      </w:r>
      <w:r w:rsidRPr="00E53770">
        <w:t>-3-((Benzyloxy)methyl)-4-phenyl-3,4-dihydrodibenzo[</w:t>
      </w:r>
      <w:proofErr w:type="gramStart"/>
      <w:r w:rsidRPr="00E53770">
        <w:t>b,d</w:t>
      </w:r>
      <w:proofErr w:type="gramEnd"/>
      <w:r w:rsidRPr="00E53770">
        <w:t xml:space="preserve">]furan-1(2H)-one, </w:t>
      </w:r>
      <w:r w:rsidR="00A22459" w:rsidRPr="00E53770">
        <w:rPr>
          <w:b/>
        </w:rPr>
        <w:t>47</w:t>
      </w:r>
    </w:p>
    <w:p w:rsidR="00A67797" w:rsidRPr="00E53770" w:rsidRDefault="00A67797" w:rsidP="00A67797">
      <w:pPr>
        <w:pStyle w:val="TAMainText"/>
      </w:pPr>
      <w:r w:rsidRPr="00E53770">
        <w:t xml:space="preserve">Synthesized through </w:t>
      </w:r>
      <w:r w:rsidRPr="00E53770">
        <w:rPr>
          <w:i/>
        </w:rPr>
        <w:t>General procedure (</w:t>
      </w:r>
      <w:r w:rsidR="00CF278F" w:rsidRPr="00E53770">
        <w:rPr>
          <w:i/>
        </w:rPr>
        <w:t>5</w:t>
      </w:r>
      <w:r w:rsidRPr="00E53770">
        <w:rPr>
          <w:i/>
        </w:rPr>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A67797" w:rsidRPr="00E53770" w:rsidRDefault="00A67797" w:rsidP="00A67797">
      <w:pPr>
        <w:pStyle w:val="TAMainText"/>
      </w:pPr>
      <w:proofErr w:type="spellStart"/>
      <w:r w:rsidRPr="00E53770">
        <w:t>Colourless</w:t>
      </w:r>
      <w:proofErr w:type="spellEnd"/>
      <w:r w:rsidRPr="00E53770">
        <w:t xml:space="preserve"> oil (10 mg, 0.026 mmol, 12%); purified through flash column chromatography (20% Et</w:t>
      </w:r>
      <w:r w:rsidRPr="00E53770">
        <w:rPr>
          <w:vertAlign w:val="subscript"/>
        </w:rPr>
        <w:t>2</w:t>
      </w:r>
      <w:r w:rsidRPr="00E53770">
        <w:t>O/pentane).</w:t>
      </w:r>
    </w:p>
    <w:p w:rsidR="002E26F5" w:rsidRPr="00E53770" w:rsidRDefault="002E26F5"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8.12 (1H, </w:t>
      </w:r>
      <w:proofErr w:type="spellStart"/>
      <w:r w:rsidRPr="00E53770">
        <w:t>dt</w:t>
      </w:r>
      <w:proofErr w:type="spellEnd"/>
      <w:r w:rsidRPr="00E53770">
        <w:t xml:space="preserve">, </w:t>
      </w:r>
      <w:r w:rsidRPr="00E53770">
        <w:rPr>
          <w:i/>
        </w:rPr>
        <w:t>J</w:t>
      </w:r>
      <w:r w:rsidRPr="00E53770">
        <w:t xml:space="preserve"> = 7.5, 1.1 Hz), 7.45-7.28 (11H, m), 7.16 (2H, </w:t>
      </w:r>
      <w:proofErr w:type="spellStart"/>
      <w:r w:rsidRPr="00E53770">
        <w:t>dt</w:t>
      </w:r>
      <w:proofErr w:type="spellEnd"/>
      <w:r w:rsidRPr="00E53770">
        <w:t xml:space="preserve">, </w:t>
      </w:r>
      <w:r w:rsidRPr="00E53770">
        <w:rPr>
          <w:i/>
        </w:rPr>
        <w:t>J</w:t>
      </w:r>
      <w:r w:rsidRPr="00E53770">
        <w:t xml:space="preserve"> = 7.3, 1.5 Hz), 4.55 (1H, d, </w:t>
      </w:r>
      <w:r w:rsidRPr="00E53770">
        <w:rPr>
          <w:i/>
        </w:rPr>
        <w:t>J</w:t>
      </w:r>
      <w:r w:rsidRPr="00E53770">
        <w:t xml:space="preserve"> = 8.5 Hz), 4.49 (2H, d, </w:t>
      </w:r>
      <w:r w:rsidRPr="00E53770">
        <w:rPr>
          <w:i/>
        </w:rPr>
        <w:t>J</w:t>
      </w:r>
      <w:r w:rsidRPr="00E53770">
        <w:t xml:space="preserve"> = 1.4 Hz), </w:t>
      </w:r>
      <w:r w:rsidR="00FB7411" w:rsidRPr="00E53770">
        <w:t xml:space="preserve">3.43 (2H, </w:t>
      </w:r>
      <w:proofErr w:type="spellStart"/>
      <w:r w:rsidR="00FB7411" w:rsidRPr="00E53770">
        <w:t>dd</w:t>
      </w:r>
      <w:proofErr w:type="spellEnd"/>
      <w:r w:rsidR="00FB7411" w:rsidRPr="00E53770">
        <w:t xml:space="preserve">, </w:t>
      </w:r>
      <w:r w:rsidR="00FB7411" w:rsidRPr="00E53770">
        <w:rPr>
          <w:i/>
        </w:rPr>
        <w:t>J</w:t>
      </w:r>
      <w:r w:rsidR="00FB7411" w:rsidRPr="00E53770">
        <w:t xml:space="preserve">=4.3, 1.1 Hz), </w:t>
      </w:r>
      <w:r w:rsidRPr="00E53770">
        <w:t xml:space="preserve">2.85 (2H, m), 2.68 (1H, </w:t>
      </w:r>
      <w:proofErr w:type="spellStart"/>
      <w:r w:rsidRPr="00E53770">
        <w:t>ttd</w:t>
      </w:r>
      <w:proofErr w:type="spellEnd"/>
      <w:r w:rsidRPr="00E53770">
        <w:t xml:space="preserve">, </w:t>
      </w:r>
      <w:r w:rsidRPr="00E53770">
        <w:rPr>
          <w:i/>
        </w:rPr>
        <w:t>J</w:t>
      </w:r>
      <w:r w:rsidRPr="00E53770">
        <w:t xml:space="preserve"> = 8.5, 4.4, 2.2);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194.0, 170.6, 155.1, 138.3, 138.0, 128.9, 128.6, 128.4, 127.7, 127.7, 127.6, 125.2, 124.5, 123.5, 121.9, 111.4, 73.2, 70.0, 44.7, 44.3, 41.0; IR (neat, </w:t>
      </w:r>
      <w:r w:rsidRPr="00E53770">
        <w:rPr>
          <w:i/>
        </w:rPr>
        <w:t>v</w:t>
      </w:r>
      <w:r w:rsidRPr="00E53770">
        <w:t xml:space="preserve"> cm</w:t>
      </w:r>
      <w:r w:rsidRPr="00E53770">
        <w:rPr>
          <w:vertAlign w:val="superscript"/>
        </w:rPr>
        <w:t>-1</w:t>
      </w:r>
      <w:r w:rsidRPr="00E53770">
        <w:t>) = 3029, 2860, 1676, 1587, 1483, 1450; HRMS (ES+) m/z calculated for C</w:t>
      </w:r>
      <w:r w:rsidRPr="00E53770">
        <w:rPr>
          <w:vertAlign w:val="subscript"/>
        </w:rPr>
        <w:t>26</w:t>
      </w:r>
      <w:r w:rsidRPr="00E53770">
        <w:t>H</w:t>
      </w:r>
      <w:r w:rsidRPr="00E53770">
        <w:rPr>
          <w:vertAlign w:val="subscript"/>
        </w:rPr>
        <w:t>23</w:t>
      </w:r>
      <w:r w:rsidRPr="00E53770">
        <w:t>O</w:t>
      </w:r>
      <w:r w:rsidRPr="00E53770">
        <w:rPr>
          <w:vertAlign w:val="subscript"/>
        </w:rPr>
        <w:t>3</w:t>
      </w:r>
      <w:r w:rsidRPr="00E53770">
        <w:t xml:space="preserve"> (M+H)+ 383.1647, found 383.1650</w:t>
      </w:r>
    </w:p>
    <w:p w:rsidR="002E26F5" w:rsidRPr="00E53770" w:rsidRDefault="002E26F5" w:rsidP="00FC4533">
      <w:pPr>
        <w:pStyle w:val="FAAuthorInfoSubtitle"/>
      </w:pPr>
    </w:p>
    <w:p w:rsidR="002E26F5" w:rsidRPr="00E53770" w:rsidRDefault="002E26F5" w:rsidP="00FC4533">
      <w:pPr>
        <w:pStyle w:val="FAAuthorInfoSubtitle"/>
        <w:rPr>
          <w:b/>
        </w:rPr>
      </w:pPr>
      <w:r w:rsidRPr="00E53770">
        <w:rPr>
          <w:i/>
        </w:rPr>
        <w:t>trans</w:t>
      </w:r>
      <w:r w:rsidRPr="00E53770">
        <w:t>-3-((Benzyloxy)methyl)-4-phenyl-3,4-dihydrodibenzo[</w:t>
      </w:r>
      <w:proofErr w:type="gramStart"/>
      <w:r w:rsidRPr="00E53770">
        <w:t>b,d</w:t>
      </w:r>
      <w:proofErr w:type="gramEnd"/>
      <w:r w:rsidRPr="00E53770">
        <w:t xml:space="preserve">]thiophen-1(2H)-one, </w:t>
      </w:r>
      <w:r w:rsidR="00A22459" w:rsidRPr="00E53770">
        <w:rPr>
          <w:b/>
        </w:rPr>
        <w:t>49</w:t>
      </w:r>
    </w:p>
    <w:p w:rsidR="00A67797" w:rsidRPr="00E53770" w:rsidRDefault="00A67797" w:rsidP="00A67797">
      <w:pPr>
        <w:pStyle w:val="TAMainText"/>
      </w:pPr>
      <w:r w:rsidRPr="00E53770">
        <w:t xml:space="preserve">Synthesized through </w:t>
      </w:r>
      <w:r w:rsidRPr="00E53770">
        <w:rPr>
          <w:i/>
        </w:rPr>
        <w:t>General procedure (</w:t>
      </w:r>
      <w:r w:rsidR="00CF278F" w:rsidRPr="00E53770">
        <w:rPr>
          <w:i/>
        </w:rPr>
        <w:t>5</w:t>
      </w:r>
      <w:r w:rsidRPr="00E53770">
        <w:rPr>
          <w:i/>
        </w:rPr>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A67797" w:rsidRPr="00E53770" w:rsidRDefault="00A67797" w:rsidP="00A67797">
      <w:pPr>
        <w:pStyle w:val="TAMainText"/>
      </w:pPr>
      <w:r w:rsidRPr="00E53770">
        <w:t>White solid (11 mg, 0.028 mmol, 19%); purified through flash column chromatography (20% Et</w:t>
      </w:r>
      <w:r w:rsidRPr="00E53770">
        <w:rPr>
          <w:vertAlign w:val="subscript"/>
        </w:rPr>
        <w:t>2</w:t>
      </w:r>
      <w:r w:rsidRPr="00E53770">
        <w:t>O/pentane).</w:t>
      </w:r>
    </w:p>
    <w:p w:rsidR="002E26F5" w:rsidRPr="00E53770" w:rsidRDefault="002E26F5"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8.72 (1H, </w:t>
      </w:r>
      <w:proofErr w:type="spellStart"/>
      <w:r w:rsidRPr="00E53770">
        <w:t>dt</w:t>
      </w:r>
      <w:proofErr w:type="spellEnd"/>
      <w:r w:rsidRPr="00E53770">
        <w:t xml:space="preserve">, </w:t>
      </w:r>
      <w:r w:rsidRPr="00E53770">
        <w:rPr>
          <w:i/>
        </w:rPr>
        <w:t>J</w:t>
      </w:r>
      <w:r w:rsidRPr="00E53770">
        <w:t xml:space="preserve"> = 8.2, 1.0), 7.68 (1H, </w:t>
      </w:r>
      <w:proofErr w:type="spellStart"/>
      <w:r w:rsidRPr="00E53770">
        <w:t>dt</w:t>
      </w:r>
      <w:proofErr w:type="spellEnd"/>
      <w:r w:rsidRPr="00E53770">
        <w:t xml:space="preserve">, </w:t>
      </w:r>
      <w:r w:rsidRPr="00E53770">
        <w:rPr>
          <w:i/>
        </w:rPr>
        <w:t>J</w:t>
      </w:r>
      <w:r w:rsidRPr="00E53770">
        <w:t xml:space="preserve"> = 8.1, 1.0), 7.46 (1H, </w:t>
      </w:r>
      <w:proofErr w:type="spellStart"/>
      <w:r w:rsidRPr="00E53770">
        <w:t>ddd</w:t>
      </w:r>
      <w:proofErr w:type="spellEnd"/>
      <w:r w:rsidRPr="00E53770">
        <w:t xml:space="preserve">, </w:t>
      </w:r>
      <w:r w:rsidRPr="00E53770">
        <w:rPr>
          <w:i/>
        </w:rPr>
        <w:t>J</w:t>
      </w:r>
      <w:r w:rsidRPr="00E53770">
        <w:t xml:space="preserve"> = 8.2, 7.1, 1.2 Hz), 7.39-7.24 (11H, m), 4.55 (1H, d, </w:t>
      </w:r>
      <w:r w:rsidRPr="00E53770">
        <w:rPr>
          <w:i/>
        </w:rPr>
        <w:t>J</w:t>
      </w:r>
      <w:r w:rsidRPr="00E53770">
        <w:t xml:space="preserve"> = 9.6 Hz), 4.44 (2H, d, </w:t>
      </w:r>
      <w:r w:rsidRPr="00E53770">
        <w:rPr>
          <w:i/>
        </w:rPr>
        <w:t>J</w:t>
      </w:r>
      <w:r w:rsidRPr="00E53770">
        <w:t xml:space="preserve"> = 2.2 Hz), 3.36 (2H, m), 2.90 (2H, m), 2.77 (1H, </w:t>
      </w:r>
      <w:proofErr w:type="spellStart"/>
      <w:r w:rsidRPr="00E53770">
        <w:t>dddd</w:t>
      </w:r>
      <w:proofErr w:type="spellEnd"/>
      <w:r w:rsidRPr="00E53770">
        <w:t xml:space="preserve">, </w:t>
      </w:r>
      <w:r w:rsidRPr="00E53770">
        <w:rPr>
          <w:i/>
        </w:rPr>
        <w:t xml:space="preserve">J </w:t>
      </w:r>
      <w:r w:rsidRPr="00E53770">
        <w:t xml:space="preserve">= 15.7, 9.7, 7.9, 4.1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193.1, 164.6, 141.1, 138.5, 138.1, 136.3, 130.1, 128.8, 128.8, 128.4, 127.9, 127.7, 127.5, 125.8, 125.2, 125.1, 121.7, 73.3, 70.6, 46.1, 44.8, 42.0; IR (neat, </w:t>
      </w:r>
      <w:r w:rsidRPr="00E53770">
        <w:rPr>
          <w:i/>
        </w:rPr>
        <w:t>v</w:t>
      </w:r>
      <w:r w:rsidRPr="00E53770">
        <w:t xml:space="preserve"> cm</w:t>
      </w:r>
      <w:r w:rsidRPr="00E53770">
        <w:rPr>
          <w:vertAlign w:val="superscript"/>
        </w:rPr>
        <w:t>-1</w:t>
      </w:r>
      <w:r w:rsidRPr="00E53770">
        <w:t>) = 3067, 3030, 2856, 1666, 1463, 1103; HRMS (ES+) m/z calculated for C</w:t>
      </w:r>
      <w:r w:rsidRPr="00E53770">
        <w:rPr>
          <w:vertAlign w:val="subscript"/>
        </w:rPr>
        <w:t>26</w:t>
      </w:r>
      <w:r w:rsidRPr="00E53770">
        <w:t>H</w:t>
      </w:r>
      <w:r w:rsidRPr="00E53770">
        <w:rPr>
          <w:vertAlign w:val="subscript"/>
        </w:rPr>
        <w:t>23</w:t>
      </w:r>
      <w:r w:rsidRPr="00E53770">
        <w:t>O</w:t>
      </w:r>
      <w:r w:rsidRPr="00E53770">
        <w:rPr>
          <w:vertAlign w:val="subscript"/>
        </w:rPr>
        <w:t>2</w:t>
      </w:r>
      <w:r w:rsidRPr="00E53770">
        <w:t>S (M+H)+ 399.1419, found 399.1423</w:t>
      </w:r>
    </w:p>
    <w:p w:rsidR="002E26F5" w:rsidRPr="00E53770" w:rsidRDefault="002E26F5" w:rsidP="00FC4533">
      <w:pPr>
        <w:pStyle w:val="FAAuthorInfoSubtitle"/>
      </w:pPr>
    </w:p>
    <w:p w:rsidR="002E26F5" w:rsidRPr="00E53770" w:rsidRDefault="002E26F5" w:rsidP="00FC4533">
      <w:pPr>
        <w:pStyle w:val="FAAuthorInfoSubtitle"/>
        <w:rPr>
          <w:b/>
        </w:rPr>
      </w:pPr>
      <w:r w:rsidRPr="00E53770">
        <w:rPr>
          <w:i/>
        </w:rPr>
        <w:t>trans</w:t>
      </w:r>
      <w:r w:rsidRPr="00E53770">
        <w:t xml:space="preserve">-2-((Benzyloxy)methyl)-1-phenyl-9-tosyl-1,2,3,9-tetrahydro-4H-carbazol-4-one, </w:t>
      </w:r>
      <w:r w:rsidR="00A22459" w:rsidRPr="00E53770">
        <w:rPr>
          <w:b/>
        </w:rPr>
        <w:t>51</w:t>
      </w:r>
    </w:p>
    <w:p w:rsidR="00A67797" w:rsidRPr="00E53770" w:rsidRDefault="00A67797" w:rsidP="00A67797">
      <w:pPr>
        <w:pStyle w:val="TAMainText"/>
      </w:pPr>
      <w:r w:rsidRPr="00E53770">
        <w:t xml:space="preserve">Synthesized through </w:t>
      </w:r>
      <w:r w:rsidRPr="00E53770">
        <w:rPr>
          <w:i/>
        </w:rPr>
        <w:t>General procedure (</w:t>
      </w:r>
      <w:r w:rsidR="00CF278F" w:rsidRPr="00E53770">
        <w:rPr>
          <w:i/>
        </w:rPr>
        <w:t>5</w:t>
      </w:r>
      <w:r w:rsidRPr="00E53770">
        <w:rPr>
          <w:i/>
        </w:rPr>
        <w:t>)</w:t>
      </w:r>
      <w:r w:rsidRPr="00E53770">
        <w:fldChar w:fldCharType="begin"/>
      </w:r>
      <w:r w:rsidR="00E079BB" w:rsidRPr="00E53770">
        <w:instrText xml:space="preserve"> ADDIN EN.CITE &lt;EndNote&gt;&lt;Cite&gt;&lt;Author&gt;Natho&lt;/Author&gt;&lt;Year&gt;2018&lt;/Year&gt;&lt;IDText&gt;Regioselective Transition-Metal-Free Oxidative Cyclobutanol Ring Expansion to 4-Tetralones&lt;/IDText&gt;&lt;DisplayText&gt;&lt;style face="superscript"&gt;17&lt;/style&gt;&lt;/DisplayText&gt;&lt;record&gt;&lt;dates&gt;&lt;pub-dates&gt;&lt;date&gt;2018/12/21&lt;/date&gt;&lt;/pub-dates&gt;&lt;year&gt;2018&lt;/year&gt;&lt;/dates&gt;&lt;urls&gt;&lt;related-urls&gt;&lt;url&gt;https://doi.org/10.1021/acs.orglett.8b03619&lt;/url&gt;&lt;/related-urls&gt;&lt;/urls&gt;&lt;isbn&gt;1523-7060&lt;/isbn&gt;&lt;titles&gt;&lt;title&gt;Regioselective Transition-Metal-Free Oxidative Cyclobutanol Ring Expansion to 4-Tetralones&lt;/title&gt;&lt;secondary-title&gt;Organic Letters&lt;/secondary-title&gt;&lt;/titles&gt;&lt;pages&gt;8030-8034&lt;/pages&gt;&lt;number&gt;24&lt;/number&gt;&lt;contributors&gt;&lt;authors&gt;&lt;author&gt;Natho, Philipp&lt;/author&gt;&lt;author&gt;Kapun, Mia&lt;/author&gt;&lt;author&gt;Allen, Lewis A. T.&lt;/author&gt;&lt;author&gt;Parsons, Philip J.&lt;/author&gt;&lt;/authors&gt;&lt;/contributors&gt;&lt;added-date format="utc"&gt;1553424882&lt;/added-date&gt;&lt;ref-type name="Journal Article"&gt;17&lt;/ref-type&gt;&lt;rec-number&gt;179&lt;/rec-number&gt;&lt;publisher&gt;American Chemical Society&lt;/publisher&gt;&lt;last-updated-date format="utc"&gt;1553424882&lt;/last-updated-date&gt;&lt;electronic-resource-num&gt;10.1021/acs.orglett.8b03619&lt;/electronic-resource-num&gt;&lt;volume&gt;20&lt;/volume&gt;&lt;/record&gt;&lt;/Cite&gt;&lt;/EndNote&gt;</w:instrText>
      </w:r>
      <w:r w:rsidRPr="00E53770">
        <w:fldChar w:fldCharType="separate"/>
      </w:r>
      <w:r w:rsidR="00E079BB" w:rsidRPr="00E53770">
        <w:rPr>
          <w:noProof/>
          <w:vertAlign w:val="superscript"/>
        </w:rPr>
        <w:t>17</w:t>
      </w:r>
      <w:r w:rsidRPr="00E53770">
        <w:fldChar w:fldCharType="end"/>
      </w:r>
    </w:p>
    <w:p w:rsidR="00A67797" w:rsidRPr="00E53770" w:rsidRDefault="00A67797" w:rsidP="00A67797">
      <w:pPr>
        <w:pStyle w:val="TAMainText"/>
      </w:pPr>
      <w:r w:rsidRPr="00E53770">
        <w:t>White solid (17 mg, 0.032 mmol, 29%); purified through flash column chromatography (30% Et</w:t>
      </w:r>
      <w:r w:rsidRPr="00E53770">
        <w:rPr>
          <w:vertAlign w:val="subscript"/>
        </w:rPr>
        <w:t>2</w:t>
      </w:r>
      <w:r w:rsidRPr="00E53770">
        <w:t>O/pentane).</w:t>
      </w:r>
    </w:p>
    <w:p w:rsidR="002E26F5" w:rsidRPr="00E53770" w:rsidRDefault="002E26F5"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r w:rsidRPr="00E53770">
        <w:rPr>
          <w:i/>
        </w:rPr>
        <w:t>Some peaks are doubled due to the presence of minor quantities of the cis-diastereomer.</w:t>
      </w:r>
      <w:r w:rsidRPr="00E53770">
        <w:t xml:space="preserve"> </w:t>
      </w:r>
      <w:proofErr w:type="spellStart"/>
      <w:r w:rsidRPr="00E53770">
        <w:t>δ</w:t>
      </w:r>
      <w:r w:rsidRPr="00E53770">
        <w:rPr>
          <w:vertAlign w:val="subscript"/>
        </w:rPr>
        <w:t>H</w:t>
      </w:r>
      <w:proofErr w:type="spellEnd"/>
      <w:r w:rsidRPr="00E53770">
        <w:t xml:space="preserve"> 8.35 (1H, m), 8.16 and 8.03 (1H, m), 7.40 (2H, m), 7.36 – 7.26 (7H, m), 7.27 – 7.18 (3H, m), 7.09 (2H, m), 6.90 (2H, m), 5.54 and 5.48 (1H, d, </w:t>
      </w:r>
      <w:r w:rsidRPr="00E53770">
        <w:rPr>
          <w:i/>
        </w:rPr>
        <w:t>J</w:t>
      </w:r>
      <w:r w:rsidRPr="00E53770">
        <w:t xml:space="preserve"> = 1.5 Hz), 4.52 and 4.44 (2H, d, </w:t>
      </w:r>
      <w:r w:rsidRPr="00E53770">
        <w:rPr>
          <w:i/>
        </w:rPr>
        <w:t>J</w:t>
      </w:r>
      <w:r w:rsidRPr="00E53770">
        <w:t xml:space="preserve"> = 1.7 Hz), 3.55 (2H, m), 2.76 (2H, m), 2.35 (1H, m), 2.43 and 2.25 (3H, s);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r w:rsidRPr="00E53770">
        <w:rPr>
          <w:i/>
        </w:rPr>
        <w:t xml:space="preserve">Some peaks are doubled due to the presence of minor quantities of the cis-diastereomer. </w:t>
      </w:r>
      <w:proofErr w:type="spellStart"/>
      <w:r w:rsidRPr="00E53770">
        <w:t>δ</w:t>
      </w:r>
      <w:r w:rsidRPr="00E53770">
        <w:rPr>
          <w:vertAlign w:val="subscript"/>
        </w:rPr>
        <w:t>C</w:t>
      </w:r>
      <w:proofErr w:type="spellEnd"/>
      <w:r w:rsidRPr="00E53770">
        <w:t xml:space="preserve"> 194.1, 149.3, 145.4, 140.3, 138.1, 136.3, 135.1, 129.8, 129.5, 129.0, 128.8, 128.6, 128.5, 128.3, 127.8, 127.8, 127.6, 127.4, 127.1, 127.1, 125.7, 125.5, 125.1, 122.3, 118.2, 114.3, 73.2, 72.2 and 70.3, 45.2 and 44.8, 42.4 and 41.2, 36.4, 21.7; IR (neat, </w:t>
      </w:r>
      <w:r w:rsidRPr="00E53770">
        <w:rPr>
          <w:i/>
        </w:rPr>
        <w:t>v</w:t>
      </w:r>
      <w:r w:rsidRPr="00E53770">
        <w:t xml:space="preserve"> cm</w:t>
      </w:r>
      <w:r w:rsidRPr="00E53770">
        <w:rPr>
          <w:vertAlign w:val="superscript"/>
        </w:rPr>
        <w:t>-1</w:t>
      </w:r>
      <w:r w:rsidRPr="00E53770">
        <w:t>) = 3058, 3028, 2857, 1668, 1450, 1404, 1375; HRMS (ES–) m/z calculated for C</w:t>
      </w:r>
      <w:r w:rsidRPr="00E53770">
        <w:rPr>
          <w:vertAlign w:val="subscript"/>
        </w:rPr>
        <w:t>33</w:t>
      </w:r>
      <w:r w:rsidRPr="00E53770">
        <w:t>H</w:t>
      </w:r>
      <w:r w:rsidRPr="00E53770">
        <w:rPr>
          <w:vertAlign w:val="subscript"/>
        </w:rPr>
        <w:t>28</w:t>
      </w:r>
      <w:r w:rsidRPr="00E53770">
        <w:t>NO</w:t>
      </w:r>
      <w:r w:rsidRPr="00E53770">
        <w:rPr>
          <w:vertAlign w:val="subscript"/>
        </w:rPr>
        <w:t>4</w:t>
      </w:r>
      <w:r w:rsidRPr="00E53770">
        <w:t>S (M–H)– 534.1739, found 534.1727</w:t>
      </w:r>
    </w:p>
    <w:p w:rsidR="002E26F5" w:rsidRPr="00E53770" w:rsidRDefault="002E26F5" w:rsidP="00FC4533">
      <w:pPr>
        <w:pStyle w:val="FAAuthorInfoSubtitle"/>
        <w:rPr>
          <w:lang w:val="en-GB"/>
        </w:rPr>
      </w:pPr>
    </w:p>
    <w:p w:rsidR="002E26F5" w:rsidRPr="00E53770" w:rsidRDefault="002E26F5" w:rsidP="00FC4533">
      <w:pPr>
        <w:pStyle w:val="FAAuthorInfoSubtitle"/>
        <w:rPr>
          <w:b/>
        </w:rPr>
      </w:pPr>
      <w:r w:rsidRPr="00E53770">
        <w:t>4-</w:t>
      </w:r>
      <w:r w:rsidR="00A22459" w:rsidRPr="00E53770">
        <w:t>P</w:t>
      </w:r>
      <w:r w:rsidRPr="00E53770">
        <w:t>henyl-1,2,3,3a,4,10a-hexahydro-10H-indeno[5,6-</w:t>
      </w:r>
      <w:proofErr w:type="gramStart"/>
      <w:r w:rsidRPr="00E53770">
        <w:t>b]benzofuran</w:t>
      </w:r>
      <w:proofErr w:type="gramEnd"/>
      <w:r w:rsidRPr="00E53770">
        <w:t xml:space="preserve">-10-one, </w:t>
      </w:r>
      <w:r w:rsidR="00A22459" w:rsidRPr="00E53770">
        <w:rPr>
          <w:b/>
        </w:rPr>
        <w:t>54</w:t>
      </w:r>
      <w:r w:rsidR="00A67797" w:rsidRPr="00E53770">
        <w:t xml:space="preserve"> (Pure isomer)</w:t>
      </w:r>
    </w:p>
    <w:p w:rsidR="00A67797" w:rsidRPr="00E53770" w:rsidRDefault="00A67797" w:rsidP="00A67797">
      <w:pPr>
        <w:pStyle w:val="TAMainText"/>
      </w:pPr>
      <w:r w:rsidRPr="00E53770">
        <w:t xml:space="preserve">Synthesized through </w:t>
      </w:r>
      <w:r w:rsidRPr="00E53770">
        <w:rPr>
          <w:i/>
        </w:rPr>
        <w:t>General procedure (</w:t>
      </w:r>
      <w:r w:rsidR="00CF278F" w:rsidRPr="00E53770">
        <w:rPr>
          <w:i/>
        </w:rPr>
        <w:t>5</w:t>
      </w:r>
      <w:r w:rsidRPr="00E53770">
        <w:rPr>
          <w:i/>
        </w:rPr>
        <w:t>)</w:t>
      </w:r>
    </w:p>
    <w:p w:rsidR="00A67797" w:rsidRPr="00E53770" w:rsidRDefault="00A67797" w:rsidP="00A67797">
      <w:pPr>
        <w:pStyle w:val="TAMainText"/>
      </w:pPr>
      <w:r w:rsidRPr="00E53770">
        <w:t>White solid (</w:t>
      </w:r>
      <w:r w:rsidR="00CC1910" w:rsidRPr="00E53770">
        <w:t>7.8</w:t>
      </w:r>
      <w:r w:rsidRPr="00E53770">
        <w:t xml:space="preserve"> mg, 0.026 mmol, 13%); purified through flash column chromatography (2% CH</w:t>
      </w:r>
      <w:r w:rsidRPr="00E53770">
        <w:rPr>
          <w:vertAlign w:val="subscript"/>
        </w:rPr>
        <w:t>2</w:t>
      </w:r>
      <w:r w:rsidRPr="00E53770">
        <w:t>Cl</w:t>
      </w:r>
      <w:r w:rsidRPr="00E53770">
        <w:rPr>
          <w:vertAlign w:val="subscript"/>
        </w:rPr>
        <w:t>2</w:t>
      </w:r>
      <w:r w:rsidRPr="00E53770">
        <w:t>, 2% Et</w:t>
      </w:r>
      <w:r w:rsidRPr="00E53770">
        <w:rPr>
          <w:vertAlign w:val="subscript"/>
        </w:rPr>
        <w:t>2</w:t>
      </w:r>
      <w:r w:rsidRPr="00E53770">
        <w:t xml:space="preserve">O, 96% pentane). </w:t>
      </w:r>
    </w:p>
    <w:p w:rsidR="002E26F5" w:rsidRPr="00E53770" w:rsidRDefault="002E26F5" w:rsidP="00FC4533">
      <w:pPr>
        <w:pStyle w:val="FAAuthorInfoSubtitle"/>
        <w:rPr>
          <w:b/>
        </w:rPr>
      </w:pPr>
      <w:r w:rsidRPr="00E53770">
        <w:rPr>
          <w:vertAlign w:val="superscript"/>
        </w:rPr>
        <w:lastRenderedPageBreak/>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8.16 (1H, m), 7.41-7.29 (6H, m), 7.20 (2H, m), 4.30 (1H, d, </w:t>
      </w:r>
      <w:r w:rsidRPr="00E53770">
        <w:rPr>
          <w:i/>
        </w:rPr>
        <w:t>J</w:t>
      </w:r>
      <w:r w:rsidRPr="00E53770">
        <w:t xml:space="preserve">=4.3 Hz), 2.96 (1H, </w:t>
      </w:r>
      <w:proofErr w:type="spellStart"/>
      <w:r w:rsidRPr="00E53770">
        <w:t>dt</w:t>
      </w:r>
      <w:proofErr w:type="spellEnd"/>
      <w:r w:rsidRPr="00E53770">
        <w:t xml:space="preserve">, </w:t>
      </w:r>
      <w:r w:rsidRPr="00E53770">
        <w:rPr>
          <w:i/>
        </w:rPr>
        <w:t>J</w:t>
      </w:r>
      <w:r w:rsidRPr="00E53770">
        <w:t xml:space="preserve">=8.3, 5.8 Hz), 2.77 (1H, m), 2.32 (1H, </w:t>
      </w:r>
      <w:proofErr w:type="spellStart"/>
      <w:r w:rsidRPr="00E53770">
        <w:t>ddt</w:t>
      </w:r>
      <w:proofErr w:type="spellEnd"/>
      <w:r w:rsidRPr="00E53770">
        <w:t xml:space="preserve">, </w:t>
      </w:r>
      <w:r w:rsidRPr="00E53770">
        <w:rPr>
          <w:i/>
        </w:rPr>
        <w:t>J</w:t>
      </w:r>
      <w:r w:rsidRPr="00E53770">
        <w:t xml:space="preserve">=13.5, 9.2, 5.6 Hz), 1.96 (2H, </w:t>
      </w:r>
      <w:proofErr w:type="spellStart"/>
      <w:r w:rsidRPr="00E53770">
        <w:t>dddd</w:t>
      </w:r>
      <w:proofErr w:type="spellEnd"/>
      <w:r w:rsidRPr="00E53770">
        <w:t xml:space="preserve">, </w:t>
      </w:r>
      <w:r w:rsidRPr="00E53770">
        <w:rPr>
          <w:i/>
        </w:rPr>
        <w:t>J</w:t>
      </w:r>
      <w:r w:rsidRPr="00E53770">
        <w:t xml:space="preserve">=15.8, 8.3, 4.9, 1.7 Hz), 1.72 (3H,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196.6, 169.1, 155.2, 140.4, 129.0, 127.9, 127.5, 125.2, 124.5, 123.8, 122.1, 115.9, 111.4, 49.2, 43.4, 30.6, 27.7, 22.4; IR (neat, </w:t>
      </w:r>
      <w:r w:rsidRPr="00E53770">
        <w:rPr>
          <w:i/>
        </w:rPr>
        <w:t>v</w:t>
      </w:r>
      <w:r w:rsidRPr="00E53770">
        <w:t xml:space="preserve"> cm</w:t>
      </w:r>
      <w:r w:rsidRPr="00E53770">
        <w:rPr>
          <w:vertAlign w:val="superscript"/>
        </w:rPr>
        <w:t>-1</w:t>
      </w:r>
      <w:r w:rsidRPr="00E53770">
        <w:t>) = 3059, 3026, 2947, 2871, 1661, 1596, 1588, 1480, 1448, 1407; HRMS (ES+) m/z calculated for C</w:t>
      </w:r>
      <w:r w:rsidRPr="00E53770">
        <w:rPr>
          <w:vertAlign w:val="subscript"/>
        </w:rPr>
        <w:t>21</w:t>
      </w:r>
      <w:r w:rsidRPr="00E53770">
        <w:t>H</w:t>
      </w:r>
      <w:r w:rsidRPr="00E53770">
        <w:rPr>
          <w:vertAlign w:val="subscript"/>
        </w:rPr>
        <w:t>19</w:t>
      </w:r>
      <w:r w:rsidRPr="00E53770">
        <w:t>O</w:t>
      </w:r>
      <w:r w:rsidRPr="00E53770">
        <w:rPr>
          <w:vertAlign w:val="subscript"/>
        </w:rPr>
        <w:t>2</w:t>
      </w:r>
      <w:r w:rsidRPr="00E53770">
        <w:t xml:space="preserve"> (M+H)+ 303.1385, found 303.1376</w:t>
      </w:r>
    </w:p>
    <w:p w:rsidR="002E26F5" w:rsidRPr="00E53770" w:rsidRDefault="002E26F5" w:rsidP="00FC4533">
      <w:pPr>
        <w:pStyle w:val="FAAuthorInfoSubtitle"/>
        <w:rPr>
          <w:lang w:val="en-GB"/>
        </w:rPr>
      </w:pPr>
    </w:p>
    <w:p w:rsidR="002E26F5" w:rsidRPr="00E53770" w:rsidRDefault="00FC4533" w:rsidP="00FC4533">
      <w:pPr>
        <w:pStyle w:val="FAAuthorInfoSubtitle"/>
        <w:rPr>
          <w:b/>
        </w:rPr>
      </w:pPr>
      <w:r w:rsidRPr="00E53770">
        <w:rPr>
          <w:b/>
        </w:rPr>
        <w:t>Synthesis of compounds for m</w:t>
      </w:r>
      <w:r w:rsidR="002E26F5" w:rsidRPr="00E53770">
        <w:rPr>
          <w:b/>
        </w:rPr>
        <w:t>echanism studies</w:t>
      </w:r>
    </w:p>
    <w:p w:rsidR="002E26F5" w:rsidRPr="00E53770" w:rsidRDefault="002E26F5" w:rsidP="00FC4533">
      <w:pPr>
        <w:pStyle w:val="FAAuthorInfoSubtitle"/>
      </w:pPr>
      <w:r w:rsidRPr="00E53770">
        <w:t>1-(</w:t>
      </w:r>
      <w:r w:rsidR="00A22459" w:rsidRPr="00E53770">
        <w:t>B</w:t>
      </w:r>
      <w:r w:rsidRPr="00E53770">
        <w:t xml:space="preserve">enzofuran-2-yl)-4-bromobutan-1-ol, </w:t>
      </w:r>
      <w:r w:rsidR="00D50F0A" w:rsidRPr="00E53770">
        <w:rPr>
          <w:b/>
        </w:rPr>
        <w:t>64</w:t>
      </w:r>
    </w:p>
    <w:p w:rsidR="00CF278F" w:rsidRPr="00E53770" w:rsidRDefault="00CF278F" w:rsidP="00FC4533">
      <w:pPr>
        <w:pStyle w:val="FAAuthorInfoSubtitle"/>
      </w:pPr>
      <w:r w:rsidRPr="00E53770">
        <w:t xml:space="preserve">Reduction according to a procedure by Chamberlin </w:t>
      </w:r>
      <w:r w:rsidRPr="00E53770">
        <w:rPr>
          <w:i/>
        </w:rPr>
        <w:t>et al</w:t>
      </w:r>
      <w:r w:rsidRPr="00E53770">
        <w:t>.</w:t>
      </w:r>
      <w:r w:rsidRPr="00E53770">
        <w:fldChar w:fldCharType="begin"/>
      </w:r>
      <w:r w:rsidR="009977A1" w:rsidRPr="00E53770">
        <w:instrText xml:space="preserve"> ADDIN EN.CITE &lt;EndNote&gt;&lt;Cite&gt;&lt;Author&gt;Koch&lt;/Author&gt;&lt;Year&gt;1993&lt;/Year&gt;&lt;IDText&gt;Enantioselective preparation of .beta.-alkyl-.gamma.-butyrolactones from functionalized ketene dithioacetals&lt;/IDText&gt;&lt;DisplayText&gt;&lt;style face="superscript"&gt;43&lt;/style&gt;&lt;/DisplayText&gt;&lt;record&gt;&lt;dates&gt;&lt;pub-dates&gt;&lt;date&gt;1993/05/01&lt;/date&gt;&lt;/pub-dates&gt;&lt;year&gt;1993&lt;/year&gt;&lt;/dates&gt;&lt;urls&gt;&lt;related-urls&gt;&lt;url&gt;https://doi.org/10.1021/jo00062a013&lt;/url&gt;&lt;/related-urls&gt;&lt;/urls&gt;&lt;isbn&gt;0022-3263&lt;/isbn&gt;&lt;titles&gt;&lt;title&gt;Enantioselective preparation of .beta.-alkyl-.gamma.-butyrolactones from functionalized ketene dithioacetals&lt;/title&gt;&lt;secondary-title&gt;The Journal of Organic Chemistry&lt;/secondary-title&gt;&lt;/titles&gt;&lt;pages&gt;2725-2737&lt;/pages&gt;&lt;number&gt;10&lt;/number&gt;&lt;contributors&gt;&lt;authors&gt;&lt;author&gt;Koch, Stacie S. Canan&lt;/author&gt;&lt;author&gt;Chamberlin, A. Richard&lt;/author&gt;&lt;/authors&gt;&lt;/contributors&gt;&lt;added-date format="utc"&gt;1557586481&lt;/added-date&gt;&lt;ref-type name="Journal Article"&gt;17&lt;/ref-type&gt;&lt;rec-number&gt;202&lt;/rec-number&gt;&lt;publisher&gt;American Chemical Society&lt;/publisher&gt;&lt;last-updated-date format="utc"&gt;1557586481&lt;/last-updated-date&gt;&lt;electronic-resource-num&gt;10.1021/jo00062a013&lt;/electronic-resource-num&gt;&lt;volume&gt;58&lt;/volume&gt;&lt;/record&gt;&lt;/Cite&gt;&lt;/EndNote&gt;</w:instrText>
      </w:r>
      <w:r w:rsidRPr="00E53770">
        <w:fldChar w:fldCharType="separate"/>
      </w:r>
      <w:r w:rsidR="009977A1" w:rsidRPr="00E53770">
        <w:rPr>
          <w:noProof/>
          <w:vertAlign w:val="superscript"/>
        </w:rPr>
        <w:t>43</w:t>
      </w:r>
      <w:r w:rsidRPr="00E53770">
        <w:fldChar w:fldCharType="end"/>
      </w:r>
      <w:r w:rsidRPr="00E53770">
        <w:t xml:space="preserve"> </w:t>
      </w:r>
    </w:p>
    <w:p w:rsidR="002E26F5" w:rsidRPr="00E53770" w:rsidRDefault="002E26F5" w:rsidP="00FC4533">
      <w:pPr>
        <w:pStyle w:val="FAAuthorInfoSubtitle"/>
        <w:rPr>
          <w:b/>
          <w:lang w:val="en-GB"/>
        </w:rPr>
      </w:pPr>
      <w:r w:rsidRPr="00E53770">
        <w:t>To a solution of 4-bromoethylbutanoate</w:t>
      </w:r>
      <w:r w:rsidR="00A22459" w:rsidRPr="00E53770">
        <w:t xml:space="preserve"> 68</w:t>
      </w:r>
      <w:r w:rsidRPr="00E53770">
        <w:t xml:space="preserve"> (1.98 mL, 2.70 g, 13.8 mmol) in dichloromethane (25 mL) cooled to </w:t>
      </w:r>
      <w:r w:rsidRPr="00E53770">
        <w:rPr>
          <w:lang w:val="en-GB"/>
        </w:rPr>
        <w:t xml:space="preserve">–78 °C was added a solution of DIBAL-H (1.2 M in toluene, 13.0 mL, 15 mmol) as drops and the reaction mixture stirred for 30 mins, before it was quenched into an ice-cold aqueous 10% </w:t>
      </w:r>
      <w:proofErr w:type="spellStart"/>
      <w:r w:rsidRPr="00E53770">
        <w:rPr>
          <w:lang w:val="en-GB"/>
        </w:rPr>
        <w:t>HCl</w:t>
      </w:r>
      <w:proofErr w:type="spellEnd"/>
      <w:r w:rsidRPr="00E53770">
        <w:rPr>
          <w:lang w:val="en-GB"/>
        </w:rPr>
        <w:t xml:space="preserve"> solution (50 mL). The biphasic mixture was stirred at 0 °C for 30 mins before the aqueous phase was separated and extracted with dichloromethane (2 x 20 mL). The combined organic layers were dried over MgSO</w:t>
      </w:r>
      <w:r w:rsidRPr="00E53770">
        <w:rPr>
          <w:vertAlign w:val="subscript"/>
          <w:lang w:val="en-GB"/>
        </w:rPr>
        <w:t>4</w:t>
      </w:r>
      <w:r w:rsidRPr="00E53770">
        <w:rPr>
          <w:lang w:val="en-GB"/>
        </w:rPr>
        <w:t xml:space="preserve"> and concentrated to yield the crude aldehyde </w:t>
      </w:r>
      <w:r w:rsidR="00A22459" w:rsidRPr="00E53770">
        <w:rPr>
          <w:b/>
          <w:lang w:val="en-GB"/>
        </w:rPr>
        <w:t>6</w:t>
      </w:r>
      <w:r w:rsidR="00EE29AF">
        <w:rPr>
          <w:b/>
          <w:lang w:val="en-GB"/>
        </w:rPr>
        <w:t>3</w:t>
      </w:r>
      <w:r w:rsidRPr="00E53770">
        <w:rPr>
          <w:lang w:val="en-GB"/>
        </w:rPr>
        <w:t xml:space="preserve"> (2.00 g) as a colourless oil, which was used in the next step without further purification. </w:t>
      </w:r>
    </w:p>
    <w:p w:rsidR="002E26F5" w:rsidRPr="00E53770" w:rsidRDefault="002E26F5" w:rsidP="00FC4533">
      <w:pPr>
        <w:pStyle w:val="FAAuthorInfoSubtitle"/>
        <w:rPr>
          <w:b/>
        </w:rPr>
      </w:pPr>
      <w:r w:rsidRPr="00E53770">
        <w:rPr>
          <w:lang w:val="en-GB"/>
        </w:rPr>
        <w:t>To a solution of 2,3-benzofuran (1.40 mL, 1.50 g, 12.7 mmol) in Et</w:t>
      </w:r>
      <w:r w:rsidRPr="00E53770">
        <w:rPr>
          <w:vertAlign w:val="subscript"/>
          <w:lang w:val="en-GB"/>
        </w:rPr>
        <w:t>2</w:t>
      </w:r>
      <w:r w:rsidRPr="00E53770">
        <w:rPr>
          <w:lang w:val="en-GB"/>
        </w:rPr>
        <w:t xml:space="preserve">O (40 mL) cooled to 0 °C was added </w:t>
      </w:r>
      <w:r w:rsidRPr="00E53770">
        <w:rPr>
          <w:i/>
          <w:lang w:val="en-GB"/>
        </w:rPr>
        <w:t>n</w:t>
      </w:r>
      <w:r w:rsidRPr="00E53770">
        <w:rPr>
          <w:lang w:val="en-GB"/>
        </w:rPr>
        <w:t>-butyllithium solution (1.9 M in hexanes, 6.8 mL, 1</w:t>
      </w:r>
      <w:r w:rsidR="00BF0B93" w:rsidRPr="00E53770">
        <w:rPr>
          <w:lang w:val="en-GB"/>
        </w:rPr>
        <w:t>3</w:t>
      </w:r>
      <w:r w:rsidRPr="00E53770">
        <w:rPr>
          <w:lang w:val="en-GB"/>
        </w:rPr>
        <w:t xml:space="preserve"> mmol) as drops. The reaction mixture was allowed to warm to room temperature and stirred for 3 hrs, before it was cooled to –78 °C. A solution of aldehyde </w:t>
      </w:r>
      <w:r w:rsidR="00D50F0A" w:rsidRPr="00E53770">
        <w:rPr>
          <w:b/>
          <w:lang w:val="en-GB"/>
        </w:rPr>
        <w:t>63</w:t>
      </w:r>
      <w:r w:rsidRPr="00E53770">
        <w:rPr>
          <w:lang w:val="en-GB"/>
        </w:rPr>
        <w:t xml:space="preserve"> (1.60 g, 10.4 mmol) in Et</w:t>
      </w:r>
      <w:r w:rsidRPr="00E53770">
        <w:rPr>
          <w:vertAlign w:val="subscript"/>
          <w:lang w:val="en-GB"/>
        </w:rPr>
        <w:t>2</w:t>
      </w:r>
      <w:r w:rsidRPr="00E53770">
        <w:rPr>
          <w:lang w:val="en-GB"/>
        </w:rPr>
        <w:t xml:space="preserve">O (5 mL) was added as drops and the reaction mixture stirred for 2 hrs, before it was quenched by the slow addition of saturated aqueous ammonium chloride solution (10 mL). The biphasic mixture was then allowed to warm to room temperature, the aqueous phase separated and extracted with </w:t>
      </w:r>
      <w:proofErr w:type="spellStart"/>
      <w:r w:rsidRPr="00E53770">
        <w:rPr>
          <w:lang w:val="en-GB"/>
        </w:rPr>
        <w:t>EtOAc</w:t>
      </w:r>
      <w:proofErr w:type="spellEnd"/>
      <w:r w:rsidRPr="00E53770">
        <w:rPr>
          <w:lang w:val="en-GB"/>
        </w:rPr>
        <w:t xml:space="preserve"> (3 x 20 mL). The combined organic phases were washed with saturated aqueous sodium chloride solution (20 mL), dried over MgSO</w:t>
      </w:r>
      <w:r w:rsidRPr="00E53770">
        <w:rPr>
          <w:vertAlign w:val="subscript"/>
          <w:lang w:val="en-GB"/>
        </w:rPr>
        <w:t xml:space="preserve">4 </w:t>
      </w:r>
      <w:r w:rsidRPr="00E53770">
        <w:rPr>
          <w:lang w:val="en-GB"/>
        </w:rPr>
        <w:t xml:space="preserve">and concentrated. The crude material was purified through flash column chromatography (1:4 </w:t>
      </w:r>
      <w:proofErr w:type="spellStart"/>
      <w:r w:rsidRPr="00E53770">
        <w:rPr>
          <w:lang w:val="en-GB"/>
        </w:rPr>
        <w:t>EtOAc</w:t>
      </w:r>
      <w:proofErr w:type="spellEnd"/>
      <w:r w:rsidRPr="00E53770">
        <w:rPr>
          <w:lang w:val="en-GB"/>
        </w:rPr>
        <w:t xml:space="preserve">/pentane) to yield the desired alcohol </w:t>
      </w:r>
      <w:r w:rsidR="00D50F0A" w:rsidRPr="00E53770">
        <w:rPr>
          <w:b/>
          <w:lang w:val="en-GB"/>
        </w:rPr>
        <w:t>64</w:t>
      </w:r>
      <w:r w:rsidRPr="00E53770">
        <w:rPr>
          <w:lang w:val="en-GB"/>
        </w:rPr>
        <w:t xml:space="preserve"> (1.71 g, 6.28 mmol, 57% over two steps) as a brown oil.</w:t>
      </w:r>
    </w:p>
    <w:p w:rsidR="002E26F5" w:rsidRPr="00E53770" w:rsidRDefault="002E26F5"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7.55 (1H, </w:t>
      </w:r>
      <w:proofErr w:type="spellStart"/>
      <w:r w:rsidRPr="00E53770">
        <w:t>ddd</w:t>
      </w:r>
      <w:proofErr w:type="spellEnd"/>
      <w:r w:rsidRPr="00E53770">
        <w:t xml:space="preserve">, </w:t>
      </w:r>
      <w:r w:rsidRPr="00E53770">
        <w:rPr>
          <w:i/>
        </w:rPr>
        <w:t>J</w:t>
      </w:r>
      <w:r w:rsidRPr="00E53770">
        <w:t xml:space="preserve">=7.5, 1.5, 0.7 Hz), 7.46 (1H, </w:t>
      </w:r>
      <w:proofErr w:type="spellStart"/>
      <w:r w:rsidRPr="00E53770">
        <w:t>dq</w:t>
      </w:r>
      <w:proofErr w:type="spellEnd"/>
      <w:r w:rsidRPr="00E53770">
        <w:t xml:space="preserve">, </w:t>
      </w:r>
      <w:r w:rsidRPr="00E53770">
        <w:rPr>
          <w:i/>
        </w:rPr>
        <w:t>J</w:t>
      </w:r>
      <w:r w:rsidRPr="00E53770">
        <w:t xml:space="preserve">=8.1, 1.0 Hz), 7.26 (2H, m), 6.64 (1H, t, </w:t>
      </w:r>
      <w:r w:rsidRPr="00E53770">
        <w:rPr>
          <w:i/>
        </w:rPr>
        <w:t>J</w:t>
      </w:r>
      <w:r w:rsidRPr="00E53770">
        <w:t xml:space="preserve">=0.9 Hz), 4.87 (1H, br. s), 3.48 (2H, m), 2.18-1.92 (4H,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158.7, 154.8, 128.0, 124.3, 122.9, 121.1, 111.3, 102.8, 67.6, 34.0, 33.5, 28.7; IR (neat, </w:t>
      </w:r>
      <w:r w:rsidRPr="00E53770">
        <w:rPr>
          <w:i/>
        </w:rPr>
        <w:t>v</w:t>
      </w:r>
      <w:r w:rsidRPr="00E53770">
        <w:t xml:space="preserve"> cm</w:t>
      </w:r>
      <w:r w:rsidRPr="00E53770">
        <w:rPr>
          <w:vertAlign w:val="superscript"/>
        </w:rPr>
        <w:t>-1</w:t>
      </w:r>
      <w:r w:rsidRPr="00E53770">
        <w:t>) = 3421, 3056, 2929, 2867, 1451, 1251; HRMS (FTMS+ p) m/z calculated for C</w:t>
      </w:r>
      <w:r w:rsidRPr="00E53770">
        <w:rPr>
          <w:vertAlign w:val="subscript"/>
        </w:rPr>
        <w:t>12</w:t>
      </w:r>
      <w:r w:rsidRPr="00E53770">
        <w:t>H</w:t>
      </w:r>
      <w:r w:rsidRPr="00E53770">
        <w:rPr>
          <w:vertAlign w:val="subscript"/>
        </w:rPr>
        <w:t>12</w:t>
      </w:r>
      <w:r w:rsidRPr="00E53770">
        <w:t>O</w:t>
      </w:r>
      <w:r w:rsidRPr="00E53770">
        <w:rPr>
          <w:vertAlign w:val="subscript"/>
        </w:rPr>
        <w:t>2</w:t>
      </w:r>
      <w:r w:rsidRPr="00E53770">
        <w:t>Br (M</w:t>
      </w:r>
      <w:r w:rsidR="00BF0B93" w:rsidRPr="00E53770">
        <w:t>-H</w:t>
      </w:r>
      <w:r w:rsidRPr="00E53770">
        <w:t>)+ 267.0015, found 267.0013</w:t>
      </w:r>
    </w:p>
    <w:p w:rsidR="002E26F5" w:rsidRPr="00E53770" w:rsidRDefault="002E26F5" w:rsidP="00FC4533">
      <w:pPr>
        <w:pStyle w:val="FAAuthorInfoSubtitle"/>
        <w:rPr>
          <w:lang w:val="en-GB"/>
        </w:rPr>
      </w:pPr>
    </w:p>
    <w:p w:rsidR="002E26F5" w:rsidRPr="00E53770" w:rsidRDefault="002E26F5" w:rsidP="00FC4533">
      <w:pPr>
        <w:pStyle w:val="FAAuthorInfoSubtitle"/>
        <w:rPr>
          <w:b/>
        </w:rPr>
      </w:pPr>
      <w:r w:rsidRPr="00E53770">
        <w:t>1-(</w:t>
      </w:r>
      <w:r w:rsidR="00A22459" w:rsidRPr="00E53770">
        <w:t>B</w:t>
      </w:r>
      <w:r w:rsidRPr="00E53770">
        <w:t xml:space="preserve">enzofuran-2-yl)-4-bromobutan-1-one, </w:t>
      </w:r>
      <w:r w:rsidR="00D50F0A" w:rsidRPr="00E53770">
        <w:rPr>
          <w:b/>
        </w:rPr>
        <w:t>65</w:t>
      </w:r>
    </w:p>
    <w:p w:rsidR="009E0913" w:rsidRPr="00E53770" w:rsidRDefault="009E0913" w:rsidP="00FC4533">
      <w:pPr>
        <w:pStyle w:val="FAAuthorInfoSubtitle"/>
        <w:rPr>
          <w:b/>
        </w:rPr>
      </w:pPr>
      <w:r w:rsidRPr="00E53770">
        <w:t xml:space="preserve">To a solution of alcohol </w:t>
      </w:r>
      <w:r w:rsidR="00D50F0A" w:rsidRPr="00E53770">
        <w:rPr>
          <w:b/>
        </w:rPr>
        <w:t>64</w:t>
      </w:r>
      <w:r w:rsidRPr="00E53770">
        <w:t xml:space="preserve"> (1.50 g, 5.57 mmol) in dichloromethane (50 mL) at room temperature was added Dess-Martin periodinane (3.50 g, 8.36 mmol). The resulting black suspension was allowed to stir at room temperature for 1 </w:t>
      </w:r>
      <w:proofErr w:type="spellStart"/>
      <w:r w:rsidRPr="00E53770">
        <w:t>hr</w:t>
      </w:r>
      <w:proofErr w:type="spellEnd"/>
      <w:r w:rsidRPr="00E53770">
        <w:t xml:space="preserve">, before it was directly loaded onto a flash column and eluted with 1:4 </w:t>
      </w:r>
      <w:r w:rsidRPr="00E53770">
        <w:t>Et</w:t>
      </w:r>
      <w:r w:rsidRPr="00E53770">
        <w:rPr>
          <w:vertAlign w:val="subscript"/>
        </w:rPr>
        <w:t>2</w:t>
      </w:r>
      <w:r w:rsidRPr="00E53770">
        <w:t xml:space="preserve">O/pentane to yield the ketone </w:t>
      </w:r>
      <w:r w:rsidR="00D50F0A" w:rsidRPr="00E53770">
        <w:rPr>
          <w:b/>
        </w:rPr>
        <w:t>65</w:t>
      </w:r>
      <w:r w:rsidRPr="00E53770">
        <w:t xml:space="preserve"> (1.2 g, 4.5 mmol, 81%) as a yellow solid. </w:t>
      </w:r>
    </w:p>
    <w:p w:rsidR="002E26F5" w:rsidRPr="00E53770" w:rsidRDefault="002E26F5"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7.72 (1H, </w:t>
      </w:r>
      <w:proofErr w:type="spellStart"/>
      <w:r w:rsidRPr="00E53770">
        <w:t>ddd</w:t>
      </w:r>
      <w:proofErr w:type="spellEnd"/>
      <w:r w:rsidRPr="00E53770">
        <w:t xml:space="preserve">, </w:t>
      </w:r>
      <w:r w:rsidRPr="00E53770">
        <w:rPr>
          <w:i/>
        </w:rPr>
        <w:t>J</w:t>
      </w:r>
      <w:r w:rsidRPr="00E53770">
        <w:t xml:space="preserve">=7.9, 1.3, 0.7 Hz), 7.59 (1H, </w:t>
      </w:r>
      <w:proofErr w:type="spellStart"/>
      <w:r w:rsidRPr="00E53770">
        <w:t>dq</w:t>
      </w:r>
      <w:proofErr w:type="spellEnd"/>
      <w:r w:rsidRPr="00E53770">
        <w:t xml:space="preserve">, </w:t>
      </w:r>
      <w:r w:rsidRPr="00E53770">
        <w:rPr>
          <w:i/>
        </w:rPr>
        <w:t>J</w:t>
      </w:r>
      <w:r w:rsidRPr="00E53770">
        <w:t xml:space="preserve">=8.4, 0.9 Hz), 7.56 (1H, d, </w:t>
      </w:r>
      <w:r w:rsidRPr="00E53770">
        <w:rPr>
          <w:i/>
        </w:rPr>
        <w:t>J</w:t>
      </w:r>
      <w:r w:rsidRPr="00E53770">
        <w:t xml:space="preserve">=1.0 Hz), 7.49 (1H, </w:t>
      </w:r>
      <w:proofErr w:type="spellStart"/>
      <w:r w:rsidRPr="00E53770">
        <w:t>ddd</w:t>
      </w:r>
      <w:proofErr w:type="spellEnd"/>
      <w:r w:rsidRPr="00E53770">
        <w:t xml:space="preserve">, </w:t>
      </w:r>
      <w:r w:rsidRPr="00E53770">
        <w:rPr>
          <w:i/>
        </w:rPr>
        <w:t>J</w:t>
      </w:r>
      <w:r w:rsidRPr="00E53770">
        <w:t xml:space="preserve">=8.4, 7.2, 1.3 Hz), 7.32 (1H, </w:t>
      </w:r>
      <w:proofErr w:type="spellStart"/>
      <w:r w:rsidRPr="00E53770">
        <w:t>ddd</w:t>
      </w:r>
      <w:proofErr w:type="spellEnd"/>
      <w:r w:rsidRPr="00E53770">
        <w:t xml:space="preserve">, </w:t>
      </w:r>
      <w:r w:rsidRPr="00E53770">
        <w:rPr>
          <w:i/>
        </w:rPr>
        <w:t>J</w:t>
      </w:r>
      <w:r w:rsidRPr="00E53770">
        <w:t xml:space="preserve">=8.0, 7.2, 1.0 Hz), 3.56 (2H, t, </w:t>
      </w:r>
      <w:r w:rsidRPr="00E53770">
        <w:rPr>
          <w:i/>
        </w:rPr>
        <w:t>J</w:t>
      </w:r>
      <w:r w:rsidRPr="00E53770">
        <w:t xml:space="preserve">=6.3 Hz), 3.19 (2H, t, </w:t>
      </w:r>
      <w:r w:rsidRPr="00E53770">
        <w:rPr>
          <w:i/>
        </w:rPr>
        <w:t>J</w:t>
      </w:r>
      <w:r w:rsidRPr="00E53770">
        <w:t xml:space="preserve">=7.0 Hz), 2.35 (2H, m);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189.9, 155.7, 152.4, 128.4, 127.0, 124.0, 123.4, 112.9, 112.5, 36.9, 33.2, 26.7 ; IR (neat, </w:t>
      </w:r>
      <w:r w:rsidRPr="00E53770">
        <w:rPr>
          <w:i/>
        </w:rPr>
        <w:t>v</w:t>
      </w:r>
      <w:r w:rsidRPr="00E53770">
        <w:t xml:space="preserve"> cm</w:t>
      </w:r>
      <w:r w:rsidRPr="00E53770">
        <w:rPr>
          <w:vertAlign w:val="superscript"/>
        </w:rPr>
        <w:t>-1</w:t>
      </w:r>
      <w:r w:rsidRPr="00E53770">
        <w:t>) = 3107, 3077, 2957, 2932, 1665, 1549, 1161; HRMS (</w:t>
      </w:r>
      <w:proofErr w:type="spellStart"/>
      <w:r w:rsidR="00081328" w:rsidRPr="00E53770">
        <w:t>FTMS+p</w:t>
      </w:r>
      <w:proofErr w:type="spellEnd"/>
      <w:r w:rsidRPr="00E53770">
        <w:t xml:space="preserve">) m/z calculated for </w:t>
      </w:r>
      <w:r w:rsidR="00081328" w:rsidRPr="00E53770">
        <w:t>C</w:t>
      </w:r>
      <w:r w:rsidR="00081328" w:rsidRPr="00E53770">
        <w:rPr>
          <w:vertAlign w:val="subscript"/>
        </w:rPr>
        <w:t>12</w:t>
      </w:r>
      <w:r w:rsidR="00081328" w:rsidRPr="00E53770">
        <w:t>H</w:t>
      </w:r>
      <w:r w:rsidR="00081328" w:rsidRPr="00E53770">
        <w:rPr>
          <w:vertAlign w:val="subscript"/>
        </w:rPr>
        <w:t>12</w:t>
      </w:r>
      <w:r w:rsidR="00081328" w:rsidRPr="00E53770">
        <w:t>BrO</w:t>
      </w:r>
      <w:r w:rsidR="00081328" w:rsidRPr="00E53770">
        <w:rPr>
          <w:vertAlign w:val="subscript"/>
        </w:rPr>
        <w:t>2</w:t>
      </w:r>
      <w:r w:rsidR="00081328" w:rsidRPr="00E53770">
        <w:t xml:space="preserve"> </w:t>
      </w:r>
      <w:r w:rsidRPr="00E53770">
        <w:t>(M+H)+</w:t>
      </w:r>
      <w:r w:rsidR="00081328" w:rsidRPr="00E53770">
        <w:t xml:space="preserve"> 267.0015</w:t>
      </w:r>
      <w:r w:rsidRPr="00E53770">
        <w:t>, found</w:t>
      </w:r>
      <w:r w:rsidR="00081328" w:rsidRPr="00E53770">
        <w:t xml:space="preserve"> 267.0017</w:t>
      </w:r>
      <w:r w:rsidR="009C181C" w:rsidRPr="00E53770">
        <w:t>; Melting point 77.8 – 84.3 °C</w:t>
      </w:r>
      <w:r w:rsidR="00CF278F" w:rsidRPr="00E53770">
        <w:t>. Data in accordance with previous reports.</w:t>
      </w:r>
      <w:r w:rsidR="00CF278F" w:rsidRPr="00E53770">
        <w:rPr>
          <w:b/>
        </w:rPr>
        <w:fldChar w:fldCharType="begin"/>
      </w:r>
      <w:r w:rsidR="009977A1" w:rsidRPr="00E53770">
        <w:rPr>
          <w:b/>
        </w:rPr>
        <w:instrText xml:space="preserve"> ADDIN EN.CITE &lt;EndNote&gt;&lt;Cite&gt;&lt;Author&gt;Zhao&lt;/Author&gt;&lt;Year&gt;2018&lt;/Year&gt;&lt;IDText&gt;Visible-Light-Enhanced Ring Opening of Cycloalkanols Enabled by Br</w:instrText>
      </w:r>
      <w:r w:rsidR="009977A1" w:rsidRPr="00E53770">
        <w:rPr>
          <w:rFonts w:hint="eastAsia"/>
          <w:b/>
        </w:rPr>
        <w:instrText>ø</w:instrText>
      </w:r>
      <w:r w:rsidR="009977A1" w:rsidRPr="00E53770">
        <w:rPr>
          <w:b/>
        </w:rPr>
        <w:instrText>nsted Base-Tethered Acyloxy Radical Induced Hydrogen Atom Transfer-Electron Transfer&lt;/IDText&gt;&lt;DisplayText&gt;&lt;style face="superscript"&gt;44&lt;/style&gt;&lt;/DisplayText&gt;&lt;record&gt;&lt;dates&gt;&lt;pub-dates&gt;&lt;date&gt;2018/02/16&lt;/date&gt;&lt;/pub-dates&gt;&lt;year&gt;2018&lt;/year&gt;&lt;/dates&gt;&lt;urls&gt;&lt;related-urls&gt;&lt;url&gt;https://doi.org/10.1021/acs.orglett.8b00161&lt;/url&gt;&lt;/related-urls&gt;&lt;/urls&gt;&lt;isbn&gt;1523-7060&lt;/isbn&gt;&lt;titles&gt;&lt;title&gt;Visible-Light-Enhanced Ring Opening of Cycloalkanols Enabled by Br</w:instrText>
      </w:r>
      <w:r w:rsidR="009977A1" w:rsidRPr="00E53770">
        <w:rPr>
          <w:rFonts w:hint="eastAsia"/>
          <w:b/>
        </w:rPr>
        <w:instrText>ø</w:instrText>
      </w:r>
      <w:r w:rsidR="009977A1" w:rsidRPr="00E53770">
        <w:rPr>
          <w:b/>
        </w:rPr>
        <w:instrText>nsted Base-Tethered Acyloxy Radical Induced Hydrogen Atom Transfer-Electron Transfer&lt;/title&gt;&lt;secondary-title&gt;Organic Letters&lt;/secondary-title&gt;&lt;/titles&gt;&lt;pages&gt;1228-1231&lt;/pages&gt;&lt;number&gt;4&lt;/number&gt;&lt;contributors&gt;&lt;authors&gt;&lt;author&gt;Zhao, Rong&lt;/author&gt;&lt;author&gt;Yao, Yuan&lt;/author&gt;&lt;author&gt;Zhu, Dan&lt;/author&gt;&lt;author&gt;Chang, Denghu&lt;/author&gt;&lt;author&gt;Liu, Yang&lt;/author&gt;&lt;author&gt;Shi, Lei&lt;/author&gt;&lt;/authors&gt;&lt;/contributors&gt;&lt;added-date format="utc"&gt;1553600205&lt;/added-date&gt;&lt;ref-type name="Journal Article"&gt;17&lt;/ref-type&gt;&lt;rec-number&gt;193&lt;/rec-number&gt;&lt;publisher&gt;American Chemical Society&lt;/publisher&gt;&lt;last-updated-date format="utc"&gt;1553600205&lt;/last-updated-date&gt;&lt;electronic-resource-num&gt;10.1021/acs.orglett.8b00161&lt;/electronic-resource-num&gt;&lt;volume&gt;20&lt;/volume&gt;&lt;/record&gt;&lt;/Cite&gt;&lt;/EndNote&gt;</w:instrText>
      </w:r>
      <w:r w:rsidR="00CF278F" w:rsidRPr="00E53770">
        <w:rPr>
          <w:b/>
        </w:rPr>
        <w:fldChar w:fldCharType="separate"/>
      </w:r>
      <w:r w:rsidR="009977A1" w:rsidRPr="00E53770">
        <w:rPr>
          <w:b/>
          <w:noProof/>
          <w:vertAlign w:val="superscript"/>
        </w:rPr>
        <w:t>44</w:t>
      </w:r>
      <w:r w:rsidR="00CF278F" w:rsidRPr="00E53770">
        <w:rPr>
          <w:b/>
        </w:rPr>
        <w:fldChar w:fldCharType="end"/>
      </w:r>
      <w:r w:rsidRPr="00E53770">
        <w:t xml:space="preserve"> </w:t>
      </w:r>
      <w:r w:rsidR="00081328" w:rsidRPr="00E53770">
        <w:t xml:space="preserve"> </w:t>
      </w:r>
    </w:p>
    <w:p w:rsidR="002E26F5" w:rsidRPr="00E53770" w:rsidRDefault="002E26F5" w:rsidP="00FC4533">
      <w:pPr>
        <w:pStyle w:val="FAAuthorInfoSubtitle"/>
        <w:rPr>
          <w:lang w:val="en-GB"/>
        </w:rPr>
      </w:pPr>
    </w:p>
    <w:p w:rsidR="002E26F5" w:rsidRPr="00E53770" w:rsidRDefault="002E26F5" w:rsidP="00FC4533">
      <w:pPr>
        <w:pStyle w:val="FAAuthorInfoSubtitle"/>
        <w:rPr>
          <w:b/>
        </w:rPr>
      </w:pPr>
      <w:r w:rsidRPr="00E53770">
        <w:t>1-(</w:t>
      </w:r>
      <w:r w:rsidR="00A22459" w:rsidRPr="00E53770">
        <w:t>B</w:t>
      </w:r>
      <w:r w:rsidRPr="00E53770">
        <w:t>enzofuran-2-</w:t>
      </w:r>
      <w:proofErr w:type="gramStart"/>
      <w:r w:rsidRPr="00E53770">
        <w:t>yl)butan</w:t>
      </w:r>
      <w:proofErr w:type="gramEnd"/>
      <w:r w:rsidRPr="00E53770">
        <w:t xml:space="preserve">-1-one, </w:t>
      </w:r>
      <w:r w:rsidR="00D355D8" w:rsidRPr="00E53770">
        <w:rPr>
          <w:b/>
        </w:rPr>
        <w:t>66</w:t>
      </w:r>
    </w:p>
    <w:p w:rsidR="009E0913" w:rsidRPr="00E53770" w:rsidRDefault="009E0913" w:rsidP="00FC4533">
      <w:pPr>
        <w:pStyle w:val="FAAuthorInfoSubtitle"/>
        <w:rPr>
          <w:b/>
        </w:rPr>
      </w:pPr>
      <w:r w:rsidRPr="00E53770">
        <w:t xml:space="preserve">To a solution of ketone </w:t>
      </w:r>
      <w:r w:rsidR="00D355D8" w:rsidRPr="00E53770">
        <w:rPr>
          <w:b/>
        </w:rPr>
        <w:t>65</w:t>
      </w:r>
      <w:r w:rsidRPr="00E53770">
        <w:t xml:space="preserve"> (70 mg, 0.26 mmol) in benzene (7 mL) heated to reflux was added a solution of tributyltin hydride (</w:t>
      </w:r>
      <w:r w:rsidR="00BF0B93" w:rsidRPr="00E53770">
        <w:t xml:space="preserve">70 </w:t>
      </w:r>
      <w:r w:rsidR="00BF0B93" w:rsidRPr="00E53770">
        <w:rPr>
          <w:rFonts w:ascii="greek" w:hAnsi="greek"/>
        </w:rPr>
        <w:t>µ</w:t>
      </w:r>
      <w:r w:rsidRPr="00E53770">
        <w:t>L, 0.26 mmol) and AIBN (43 mg, 0.26 mmol) in benzene (5 mL) in 4 portions as drops over 3.25 hrs. The resulting reaction mixture was remained at reflux overnight and then concentrated. The crude material was purified through flash column chromatography (1:19 Et</w:t>
      </w:r>
      <w:r w:rsidRPr="00E53770">
        <w:rPr>
          <w:vertAlign w:val="subscript"/>
        </w:rPr>
        <w:t>2</w:t>
      </w:r>
      <w:r w:rsidRPr="00E53770">
        <w:t xml:space="preserve">O/pentane) to yield the ketone </w:t>
      </w:r>
      <w:r w:rsidR="00D355D8" w:rsidRPr="00E53770">
        <w:rPr>
          <w:b/>
        </w:rPr>
        <w:t>66</w:t>
      </w:r>
      <w:r w:rsidRPr="00E53770">
        <w:t xml:space="preserve"> (30 mg) as a white solid. Remaining tin residues were removed by further flash column chromatography on 1:9 KF/silica (1:19 Et</w:t>
      </w:r>
      <w:r w:rsidRPr="00E53770">
        <w:rPr>
          <w:vertAlign w:val="subscript"/>
        </w:rPr>
        <w:t>2</w:t>
      </w:r>
      <w:r w:rsidRPr="00E53770">
        <w:t xml:space="preserve">O/pentane) to yield the ketone </w:t>
      </w:r>
      <w:r w:rsidR="00D355D8" w:rsidRPr="00E53770">
        <w:rPr>
          <w:b/>
        </w:rPr>
        <w:t>66</w:t>
      </w:r>
      <w:r w:rsidRPr="00E53770">
        <w:t xml:space="preserve"> </w:t>
      </w:r>
      <w:r w:rsidR="002E53ED" w:rsidRPr="00E53770">
        <w:t xml:space="preserve">(15 mg, 0.080 mmol, 31%) </w:t>
      </w:r>
      <w:r w:rsidRPr="00E53770">
        <w:t>as a white solid.</w:t>
      </w:r>
    </w:p>
    <w:p w:rsidR="002E26F5" w:rsidRPr="00E53770" w:rsidRDefault="002E26F5" w:rsidP="00FC4533">
      <w:pPr>
        <w:pStyle w:val="FAAuthorInfoSubtitle"/>
        <w:rPr>
          <w:b/>
        </w:rPr>
      </w:pPr>
      <w:r w:rsidRPr="00E53770">
        <w:rPr>
          <w:vertAlign w:val="superscript"/>
        </w:rPr>
        <w:t>1</w:t>
      </w:r>
      <w:r w:rsidRPr="00E53770">
        <w:t>H NMR (400 MHz, CDCl</w:t>
      </w:r>
      <w:r w:rsidRPr="00E53770">
        <w:rPr>
          <w:vertAlign w:val="subscript"/>
        </w:rPr>
        <w:t>3</w:t>
      </w:r>
      <w:r w:rsidRPr="00E53770">
        <w:t xml:space="preserve">): </w:t>
      </w:r>
      <w:proofErr w:type="spellStart"/>
      <w:r w:rsidRPr="00E53770">
        <w:t>δ</w:t>
      </w:r>
      <w:r w:rsidRPr="00E53770">
        <w:rPr>
          <w:vertAlign w:val="subscript"/>
        </w:rPr>
        <w:t>H</w:t>
      </w:r>
      <w:proofErr w:type="spellEnd"/>
      <w:r w:rsidRPr="00E53770">
        <w:t xml:space="preserve"> 7.71 (1H, </w:t>
      </w:r>
      <w:proofErr w:type="spellStart"/>
      <w:r w:rsidRPr="00E53770">
        <w:t>dt</w:t>
      </w:r>
      <w:proofErr w:type="spellEnd"/>
      <w:r w:rsidRPr="00E53770">
        <w:t xml:space="preserve">, </w:t>
      </w:r>
      <w:r w:rsidRPr="00E53770">
        <w:rPr>
          <w:i/>
        </w:rPr>
        <w:t>J</w:t>
      </w:r>
      <w:r w:rsidRPr="00E53770">
        <w:t xml:space="preserve">=7.8, 1.0 Hz), 7.58 (1H, </w:t>
      </w:r>
      <w:proofErr w:type="spellStart"/>
      <w:r w:rsidRPr="00E53770">
        <w:t>dq</w:t>
      </w:r>
      <w:proofErr w:type="spellEnd"/>
      <w:r w:rsidRPr="00E53770">
        <w:t xml:space="preserve">, </w:t>
      </w:r>
      <w:r w:rsidRPr="00E53770">
        <w:rPr>
          <w:i/>
        </w:rPr>
        <w:t>J</w:t>
      </w:r>
      <w:r w:rsidRPr="00E53770">
        <w:t xml:space="preserve">=8.5, 0.9 Hz), 7.50 (1H, d, </w:t>
      </w:r>
      <w:r w:rsidRPr="00E53770">
        <w:rPr>
          <w:i/>
        </w:rPr>
        <w:t>J</w:t>
      </w:r>
      <w:r w:rsidRPr="00E53770">
        <w:t xml:space="preserve">=1.0 Hz), 7.47 (1H, m), 7.31 (1H, </w:t>
      </w:r>
      <w:proofErr w:type="spellStart"/>
      <w:r w:rsidRPr="00E53770">
        <w:t>ddd</w:t>
      </w:r>
      <w:proofErr w:type="spellEnd"/>
      <w:r w:rsidRPr="00E53770">
        <w:t xml:space="preserve">, </w:t>
      </w:r>
      <w:r w:rsidRPr="00E53770">
        <w:rPr>
          <w:i/>
        </w:rPr>
        <w:t>J</w:t>
      </w:r>
      <w:r w:rsidRPr="00E53770">
        <w:t xml:space="preserve">=8.1, 7.2, 1.0 Hz), 2.94 (2H, t, </w:t>
      </w:r>
      <w:r w:rsidRPr="00E53770">
        <w:rPr>
          <w:i/>
        </w:rPr>
        <w:t>J</w:t>
      </w:r>
      <w:r w:rsidRPr="00E53770">
        <w:t xml:space="preserve">=7.4 Hz), 1.82 (2H, h, </w:t>
      </w:r>
      <w:r w:rsidRPr="00E53770">
        <w:rPr>
          <w:i/>
        </w:rPr>
        <w:t>J</w:t>
      </w:r>
      <w:r w:rsidRPr="00E53770">
        <w:t xml:space="preserve">=7.4 Hz), 1.03 (3H, t, </w:t>
      </w:r>
      <w:r w:rsidRPr="00E53770">
        <w:rPr>
          <w:i/>
        </w:rPr>
        <w:t>J</w:t>
      </w:r>
      <w:r w:rsidRPr="00E53770">
        <w:t xml:space="preserve">=7.4 Hz); </w:t>
      </w:r>
      <w:r w:rsidRPr="00E53770">
        <w:rPr>
          <w:vertAlign w:val="superscript"/>
        </w:rPr>
        <w:t>13</w:t>
      </w:r>
      <w:r w:rsidRPr="00E53770">
        <w:t>C</w:t>
      </w:r>
      <w:r w:rsidR="00B6274A" w:rsidRPr="00E53770">
        <w:t>{</w:t>
      </w:r>
      <w:r w:rsidR="00B6274A" w:rsidRPr="00E53770">
        <w:rPr>
          <w:vertAlign w:val="superscript"/>
        </w:rPr>
        <w:t>1</w:t>
      </w:r>
      <w:r w:rsidR="00B6274A" w:rsidRPr="00E53770">
        <w:t>H}</w:t>
      </w:r>
      <w:r w:rsidRPr="00E53770">
        <w:t xml:space="preserve"> NMR (</w:t>
      </w:r>
      <w:r w:rsidR="00046C0E" w:rsidRPr="00E53770">
        <w:t>101 MHz</w:t>
      </w:r>
      <w:r w:rsidRPr="00E53770">
        <w:t>, CDCl</w:t>
      </w:r>
      <w:r w:rsidRPr="00E53770">
        <w:rPr>
          <w:vertAlign w:val="subscript"/>
        </w:rPr>
        <w:t>3</w:t>
      </w:r>
      <w:r w:rsidRPr="00E53770">
        <w:t xml:space="preserve">): </w:t>
      </w:r>
      <w:proofErr w:type="spellStart"/>
      <w:r w:rsidRPr="00E53770">
        <w:t>δ</w:t>
      </w:r>
      <w:r w:rsidRPr="00E53770">
        <w:rPr>
          <w:vertAlign w:val="subscript"/>
        </w:rPr>
        <w:t>C</w:t>
      </w:r>
      <w:proofErr w:type="spellEnd"/>
      <w:r w:rsidRPr="00E53770">
        <w:t xml:space="preserve"> 191.6, 155.6, 152.7, 128.1, 127.1, 123.9, 123.2, 112.6, 112.5, 40.</w:t>
      </w:r>
      <w:r w:rsidR="00BF0B93" w:rsidRPr="00E53770">
        <w:t>9</w:t>
      </w:r>
      <w:r w:rsidRPr="00E53770">
        <w:t xml:space="preserve">, 17.8, 13.9; IR (neat, </w:t>
      </w:r>
      <w:r w:rsidRPr="00E53770">
        <w:rPr>
          <w:i/>
        </w:rPr>
        <w:t>v</w:t>
      </w:r>
      <w:r w:rsidRPr="00E53770">
        <w:t xml:space="preserve"> cm</w:t>
      </w:r>
      <w:r w:rsidRPr="00E53770">
        <w:rPr>
          <w:vertAlign w:val="superscript"/>
        </w:rPr>
        <w:t>-1</w:t>
      </w:r>
      <w:r w:rsidRPr="00E53770">
        <w:t>) = 2961, 2933, 2872, 1676, 1554, 1159, 1140; HRMS (ES+) m/z calculated for C</w:t>
      </w:r>
      <w:r w:rsidRPr="00E53770">
        <w:rPr>
          <w:vertAlign w:val="subscript"/>
        </w:rPr>
        <w:t>12</w:t>
      </w:r>
      <w:r w:rsidRPr="00E53770">
        <w:t>H</w:t>
      </w:r>
      <w:r w:rsidRPr="00E53770">
        <w:rPr>
          <w:vertAlign w:val="subscript"/>
        </w:rPr>
        <w:t>13</w:t>
      </w:r>
      <w:r w:rsidRPr="00E53770">
        <w:t>O</w:t>
      </w:r>
      <w:r w:rsidRPr="00E53770">
        <w:rPr>
          <w:vertAlign w:val="subscript"/>
        </w:rPr>
        <w:t>2</w:t>
      </w:r>
      <w:r w:rsidRPr="00E53770">
        <w:t xml:space="preserve"> (M+H)+ 189.0916, found 189.0909</w:t>
      </w:r>
      <w:r w:rsidR="00CF278F" w:rsidRPr="00E53770">
        <w:t>. Data in accordance with previous reports.</w:t>
      </w:r>
      <w:r w:rsidR="00CF278F" w:rsidRPr="00E53770">
        <w:rPr>
          <w:b/>
        </w:rPr>
        <w:fldChar w:fldCharType="begin"/>
      </w:r>
      <w:r w:rsidR="009977A1" w:rsidRPr="00E53770">
        <w:rPr>
          <w:b/>
        </w:rPr>
        <w:instrText xml:space="preserve"> ADDIN EN.CITE &lt;EndNote&gt;&lt;Cite&gt;&lt;Author&gt;Laudadio&lt;/Author&gt;&lt;Year&gt;2018&lt;/Year&gt;&lt;IDText&gt;Selective C(sp3)−H Aerobic Oxidation Enabled by Decatungstate Photocatalysis in Flow&lt;/IDText&gt;&lt;DisplayText&gt;&lt;style face="superscript"&gt;45&lt;/style&gt;&lt;/DisplayText&gt;&lt;record&gt;&lt;dates&gt;&lt;pub-dates&gt;&lt;date&gt;2018/04/03&lt;/date&gt;&lt;/pub-dates&gt;&lt;year&gt;2018&lt;/year&gt;&lt;/dates&gt;&lt;keywords&gt;&lt;keyword&gt;aerobic oxidation&lt;/keyword&gt;&lt;keyword&gt;C(sp3)−H functionalization&lt;/keyword&gt;&lt;keyword&gt;decatungstate&lt;/keyword&gt;&lt;keyword&gt;flow chemistry&lt;/keyword&gt;&lt;keyword&gt;photocatalysis&lt;/keyword&gt;&lt;/keywords&gt;&lt;urls&gt;&lt;related-urls&gt;&lt;url&gt;https://doi.org/10.1002/anie.201800818&lt;/url&gt;&lt;/related-urls&gt;&lt;/urls&gt;&lt;isbn&gt;1433-7851&lt;/isbn&gt;&lt;titles&gt;&lt;title&gt;Selective C(sp3)−H Aerobic Oxidation Enabled by Decatungstate Photocatalysis in Flow&lt;/title&gt;&lt;secondary-title&gt;Angewandte Chemie International Edition&lt;/secondary-title&gt;&lt;/titles&gt;&lt;pages&gt;4078-4082&lt;/pages&gt;&lt;number&gt;15&lt;/number&gt;&lt;access-date&gt;2019/05/11&lt;/access-date&gt;&lt;contributors&gt;&lt;authors&gt;&lt;author&gt;Laudadio, Gabriele&lt;/author&gt;&lt;author&gt;Govaerts, Sebastian&lt;/author&gt;&lt;author&gt;Wang, Ying&lt;/author&gt;&lt;author&gt;Ravelli, Davide&lt;/author&gt;&lt;author&gt;Koolman, Hannes F.&lt;/author&gt;&lt;author&gt;Fagnoni, Maurizio&lt;/author&gt;&lt;author&gt;Djuric, Stevan W.&lt;/author&gt;&lt;author&gt;No</w:instrText>
      </w:r>
      <w:r w:rsidR="009977A1" w:rsidRPr="00E53770">
        <w:rPr>
          <w:rFonts w:hint="eastAsia"/>
          <w:b/>
        </w:rPr>
        <w:instrText>ë</w:instrText>
      </w:r>
      <w:r w:rsidR="009977A1" w:rsidRPr="00E53770">
        <w:rPr>
          <w:b/>
        </w:rPr>
        <w:instrText>l, Timothy&lt;/author&gt;&lt;/authors&gt;&lt;/contributors&gt;&lt;added-date format="utc"&gt;1557586100&lt;/added-date&gt;&lt;ref-type name="Journal Article"&gt;17&lt;/ref-type&gt;&lt;rec-number&gt;200&lt;/rec-number&gt;&lt;publisher&gt;John Wiley &amp;amp; Sons, Ltd&lt;/publisher&gt;&lt;last-updated-date format="utc"&gt;1557586100&lt;/last-updated-date&gt;&lt;electronic-resource-num&gt;10.1002/anie.201800818&lt;/electronic-resource-num&gt;&lt;volume&gt;57&lt;/volume&gt;&lt;/record&gt;&lt;/Cite&gt;&lt;/EndNote&gt;</w:instrText>
      </w:r>
      <w:r w:rsidR="00CF278F" w:rsidRPr="00E53770">
        <w:rPr>
          <w:b/>
        </w:rPr>
        <w:fldChar w:fldCharType="separate"/>
      </w:r>
      <w:r w:rsidR="009977A1" w:rsidRPr="00E53770">
        <w:rPr>
          <w:b/>
          <w:noProof/>
          <w:vertAlign w:val="superscript"/>
        </w:rPr>
        <w:t>45</w:t>
      </w:r>
      <w:r w:rsidR="00CF278F" w:rsidRPr="00E53770">
        <w:rPr>
          <w:b/>
        </w:rPr>
        <w:fldChar w:fldCharType="end"/>
      </w:r>
    </w:p>
    <w:p w:rsidR="002E26F5" w:rsidRPr="00E53770" w:rsidRDefault="002E26F5" w:rsidP="00FC4533">
      <w:pPr>
        <w:pStyle w:val="FAAuthorInfoSubtitle"/>
      </w:pPr>
    </w:p>
    <w:p w:rsidR="002E26F5" w:rsidRPr="00345B3F" w:rsidRDefault="002E26F5" w:rsidP="00FC4533">
      <w:pPr>
        <w:pStyle w:val="FAAuthorInfoSubtitle"/>
        <w:rPr>
          <w:b/>
          <w:lang w:val="en-GB"/>
        </w:rPr>
      </w:pPr>
      <w:r w:rsidRPr="00345B3F">
        <w:rPr>
          <w:lang w:val="en-GB"/>
        </w:rPr>
        <w:t>(</w:t>
      </w:r>
      <w:r w:rsidRPr="00345B3F">
        <w:rPr>
          <w:i/>
          <w:lang w:val="en-GB"/>
        </w:rPr>
        <w:t>Z</w:t>
      </w:r>
      <w:r w:rsidRPr="00345B3F">
        <w:rPr>
          <w:lang w:val="en-GB"/>
        </w:rPr>
        <w:t>)-1-(</w:t>
      </w:r>
      <w:r w:rsidR="00A22459" w:rsidRPr="00345B3F">
        <w:rPr>
          <w:lang w:val="en-GB"/>
        </w:rPr>
        <w:t>B</w:t>
      </w:r>
      <w:r w:rsidRPr="00345B3F">
        <w:rPr>
          <w:lang w:val="en-GB"/>
        </w:rPr>
        <w:t>enzofuran-2-</w:t>
      </w:r>
      <w:proofErr w:type="gramStart"/>
      <w:r w:rsidRPr="00345B3F">
        <w:rPr>
          <w:lang w:val="en-GB"/>
        </w:rPr>
        <w:t>yl)hept</w:t>
      </w:r>
      <w:proofErr w:type="gramEnd"/>
      <w:r w:rsidRPr="00345B3F">
        <w:rPr>
          <w:lang w:val="en-GB"/>
        </w:rPr>
        <w:t>-4-en-1-ol</w:t>
      </w:r>
    </w:p>
    <w:p w:rsidR="002E26F5" w:rsidRPr="00E53770" w:rsidRDefault="002E26F5" w:rsidP="00FC4533">
      <w:pPr>
        <w:pStyle w:val="FAAuthorInfoSubtitle"/>
        <w:rPr>
          <w:b/>
          <w:lang w:val="en-GB"/>
        </w:rPr>
      </w:pPr>
      <w:r w:rsidRPr="00E53770">
        <w:rPr>
          <w:lang w:val="en-GB"/>
        </w:rPr>
        <w:t>To a solution of 2,3-benzofuran (1.2 mL, 1.3 g, 1</w:t>
      </w:r>
      <w:r w:rsidR="00BF0B93" w:rsidRPr="00E53770">
        <w:rPr>
          <w:lang w:val="en-GB"/>
        </w:rPr>
        <w:t>1</w:t>
      </w:r>
      <w:r w:rsidRPr="00E53770">
        <w:rPr>
          <w:lang w:val="en-GB"/>
        </w:rPr>
        <w:t xml:space="preserve"> mmol) in Et</w:t>
      </w:r>
      <w:r w:rsidRPr="00E53770">
        <w:rPr>
          <w:vertAlign w:val="subscript"/>
          <w:lang w:val="en-GB"/>
        </w:rPr>
        <w:t>2</w:t>
      </w:r>
      <w:r w:rsidRPr="00E53770">
        <w:rPr>
          <w:lang w:val="en-GB"/>
        </w:rPr>
        <w:t xml:space="preserve">O (20 mL) cooled to –78 °C was added </w:t>
      </w:r>
      <w:r w:rsidRPr="00E53770">
        <w:rPr>
          <w:i/>
          <w:lang w:val="en-GB"/>
        </w:rPr>
        <w:t>n</w:t>
      </w:r>
      <w:r w:rsidRPr="00E53770">
        <w:rPr>
          <w:lang w:val="en-GB"/>
        </w:rPr>
        <w:t>-butyllithium solution (2.0 M in hexanes, 5.4 mL, 1</w:t>
      </w:r>
      <w:r w:rsidR="00BF0B93" w:rsidRPr="00E53770">
        <w:rPr>
          <w:lang w:val="en-GB"/>
        </w:rPr>
        <w:t>1</w:t>
      </w:r>
      <w:r w:rsidRPr="00E53770">
        <w:rPr>
          <w:lang w:val="en-GB"/>
        </w:rPr>
        <w:t xml:space="preserve"> mmol) as drops. The resulting reaction mixture was allowed to stir at –78 °C for 45 mins, before it was allowed to warm to room temperature and stirred for further 3 hrs. The solution was then cooled to </w:t>
      </w:r>
      <w:r w:rsidRPr="00E53770">
        <w:rPr>
          <w:lang w:val="en-GB"/>
        </w:rPr>
        <w:br/>
        <w:t>–78 °C and (</w:t>
      </w:r>
      <w:r w:rsidRPr="00E53770">
        <w:rPr>
          <w:i/>
          <w:lang w:val="en-GB"/>
        </w:rPr>
        <w:t>Z</w:t>
      </w:r>
      <w:r w:rsidRPr="00E53770">
        <w:rPr>
          <w:lang w:val="en-GB"/>
        </w:rPr>
        <w:t>)-4-heptenal (1.20 mL,</w:t>
      </w:r>
      <w:r w:rsidR="00BF0B93" w:rsidRPr="00E53770">
        <w:rPr>
          <w:lang w:val="en-GB"/>
        </w:rPr>
        <w:t>1.02 g,</w:t>
      </w:r>
      <w:r w:rsidRPr="00E53770">
        <w:rPr>
          <w:lang w:val="en-GB"/>
        </w:rPr>
        <w:t xml:space="preserve"> 9.</w:t>
      </w:r>
      <w:r w:rsidR="00BF0B93" w:rsidRPr="00E53770">
        <w:rPr>
          <w:lang w:val="en-GB"/>
        </w:rPr>
        <w:t>0</w:t>
      </w:r>
      <w:r w:rsidRPr="00E53770">
        <w:rPr>
          <w:lang w:val="en-GB"/>
        </w:rPr>
        <w:t>1 mmol) was added as drops and the reaction mixture allowed to stir for 1.5 hrs, before it was quenched by the addition of saturated aqueous ammonium chloride solution (10 mL) at 0 °C. The aqueous layer was separated and extracted with Et</w:t>
      </w:r>
      <w:r w:rsidRPr="00E53770">
        <w:rPr>
          <w:vertAlign w:val="subscript"/>
          <w:lang w:val="en-GB"/>
        </w:rPr>
        <w:t>2</w:t>
      </w:r>
      <w:r w:rsidRPr="00E53770">
        <w:rPr>
          <w:lang w:val="en-GB"/>
        </w:rPr>
        <w:t>O (3 x 15 mL). The combined organic layer was washed with saturated aqueous sodium chloride solution (15 mL), dried over MgSO</w:t>
      </w:r>
      <w:r w:rsidRPr="00E53770">
        <w:rPr>
          <w:vertAlign w:val="subscript"/>
          <w:lang w:val="en-GB"/>
        </w:rPr>
        <w:t>4</w:t>
      </w:r>
      <w:r w:rsidRPr="00E53770">
        <w:rPr>
          <w:lang w:val="en-GB"/>
        </w:rPr>
        <w:t xml:space="preserve"> and concentrated. The crude material was purified through flash column chromatography (1:3 Et</w:t>
      </w:r>
      <w:r w:rsidRPr="00E53770">
        <w:rPr>
          <w:vertAlign w:val="subscript"/>
          <w:lang w:val="en-GB"/>
        </w:rPr>
        <w:t>2</w:t>
      </w:r>
      <w:r w:rsidRPr="00E53770">
        <w:rPr>
          <w:lang w:val="en-GB"/>
        </w:rPr>
        <w:t xml:space="preserve">O/pentane) to yield the alcohol </w:t>
      </w:r>
      <w:r w:rsidR="00A22459" w:rsidRPr="00E53770">
        <w:rPr>
          <w:lang w:val="en-GB"/>
        </w:rPr>
        <w:t>(</w:t>
      </w:r>
      <w:r w:rsidR="00A22459" w:rsidRPr="00E53770">
        <w:rPr>
          <w:i/>
          <w:lang w:val="en-GB"/>
        </w:rPr>
        <w:t>Z</w:t>
      </w:r>
      <w:r w:rsidR="00A22459" w:rsidRPr="00E53770">
        <w:rPr>
          <w:lang w:val="en-GB"/>
        </w:rPr>
        <w:t>)-1-(benzofuran-2-</w:t>
      </w:r>
      <w:proofErr w:type="gramStart"/>
      <w:r w:rsidR="00A22459" w:rsidRPr="00E53770">
        <w:rPr>
          <w:lang w:val="en-GB"/>
        </w:rPr>
        <w:t>yl)hept</w:t>
      </w:r>
      <w:proofErr w:type="gramEnd"/>
      <w:r w:rsidR="00A22459" w:rsidRPr="00E53770">
        <w:rPr>
          <w:lang w:val="en-GB"/>
        </w:rPr>
        <w:t>-4-en-1-ol</w:t>
      </w:r>
      <w:r w:rsidRPr="00E53770">
        <w:rPr>
          <w:lang w:val="en-GB"/>
        </w:rPr>
        <w:t xml:space="preserve"> (1.72 g, 7.47 mmol, 84%) as a yellow oil.</w:t>
      </w:r>
    </w:p>
    <w:p w:rsidR="00054022" w:rsidRPr="00E53770" w:rsidRDefault="00054022" w:rsidP="00FC4533">
      <w:pPr>
        <w:pStyle w:val="FAAuthorInfoSubtitle"/>
        <w:rPr>
          <w:b/>
          <w:lang w:val="en-GB"/>
        </w:rPr>
      </w:pPr>
      <w:r w:rsidRPr="00E53770">
        <w:rPr>
          <w:vertAlign w:val="superscript"/>
          <w:lang w:val="en-GB"/>
        </w:rPr>
        <w:t>1</w:t>
      </w:r>
      <w:r w:rsidRPr="00E53770">
        <w:rPr>
          <w:lang w:val="en-GB"/>
        </w:rPr>
        <w:t>H NMR (400 MHz,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 xml:space="preserve">H </w:t>
      </w:r>
      <w:r w:rsidRPr="00E53770">
        <w:rPr>
          <w:lang w:val="en-GB"/>
        </w:rPr>
        <w:t xml:space="preserve">7.55 (1H, m), 7.46 (1H, </w:t>
      </w:r>
      <w:proofErr w:type="spellStart"/>
      <w:r w:rsidRPr="00E53770">
        <w:rPr>
          <w:lang w:val="en-GB"/>
        </w:rPr>
        <w:t>dt</w:t>
      </w:r>
      <w:proofErr w:type="spellEnd"/>
      <w:r w:rsidRPr="00E53770">
        <w:rPr>
          <w:lang w:val="en-GB"/>
        </w:rPr>
        <w:t xml:space="preserve">, </w:t>
      </w:r>
      <w:r w:rsidRPr="00E53770">
        <w:rPr>
          <w:i/>
          <w:lang w:val="en-GB"/>
        </w:rPr>
        <w:t>J</w:t>
      </w:r>
      <w:r w:rsidRPr="00E53770">
        <w:rPr>
          <w:lang w:val="en-GB"/>
        </w:rPr>
        <w:t xml:space="preserve">=8.1, 1.1 Hz), 7.25 (2H, m), 6.62 (1H, d, </w:t>
      </w:r>
      <w:r w:rsidRPr="00E53770">
        <w:rPr>
          <w:i/>
          <w:lang w:val="en-GB"/>
        </w:rPr>
        <w:t>J</w:t>
      </w:r>
      <w:r w:rsidRPr="00E53770">
        <w:rPr>
          <w:lang w:val="en-GB"/>
        </w:rPr>
        <w:t xml:space="preserve">=0.9 Hz), 5.41 (2H, m), 4.84 (1H, </w:t>
      </w:r>
      <w:proofErr w:type="spellStart"/>
      <w:r w:rsidRPr="00E53770">
        <w:rPr>
          <w:lang w:val="en-GB"/>
        </w:rPr>
        <w:t>dt</w:t>
      </w:r>
      <w:proofErr w:type="spellEnd"/>
      <w:r w:rsidRPr="00E53770">
        <w:rPr>
          <w:lang w:val="en-GB"/>
        </w:rPr>
        <w:t xml:space="preserve">, </w:t>
      </w:r>
      <w:r w:rsidRPr="00E53770">
        <w:rPr>
          <w:i/>
          <w:lang w:val="en-GB"/>
        </w:rPr>
        <w:t>J</w:t>
      </w:r>
      <w:r w:rsidRPr="00E53770">
        <w:rPr>
          <w:lang w:val="en-GB"/>
        </w:rPr>
        <w:t xml:space="preserve">=7.4, 5.6 Hz), 2.21 (2H, m), 2.04 (5H, m), 0.96 (3H, t, </w:t>
      </w:r>
      <w:r w:rsidRPr="00E53770">
        <w:rPr>
          <w:i/>
          <w:lang w:val="en-GB"/>
        </w:rPr>
        <w:t>J</w:t>
      </w:r>
      <w:r w:rsidRPr="00E53770">
        <w:rPr>
          <w:lang w:val="en-GB"/>
        </w:rPr>
        <w:t xml:space="preserve">=7.5 Hz); </w:t>
      </w:r>
      <w:r w:rsidRPr="00E53770">
        <w:rPr>
          <w:vertAlign w:val="superscript"/>
          <w:lang w:val="en-GB"/>
        </w:rPr>
        <w:t>13</w:t>
      </w:r>
      <w:r w:rsidRPr="00E53770">
        <w:rPr>
          <w:lang w:val="en-GB"/>
        </w:rPr>
        <w:t>C</w:t>
      </w:r>
      <w:r w:rsidR="00B6274A" w:rsidRPr="00E53770">
        <w:t>{</w:t>
      </w:r>
      <w:r w:rsidR="00B6274A" w:rsidRPr="00E53770">
        <w:rPr>
          <w:vertAlign w:val="superscript"/>
        </w:rPr>
        <w:t>1</w:t>
      </w:r>
      <w:r w:rsidR="00B6274A" w:rsidRPr="00E53770">
        <w:t>H}</w:t>
      </w:r>
      <w:r w:rsidRPr="00E53770">
        <w:rPr>
          <w:lang w:val="en-GB"/>
        </w:rPr>
        <w:t xml:space="preserve"> NMR (</w:t>
      </w:r>
      <w:r w:rsidR="00046C0E" w:rsidRPr="00E53770">
        <w:rPr>
          <w:lang w:val="en-GB"/>
        </w:rPr>
        <w:t>101 MHz</w:t>
      </w:r>
      <w:r w:rsidRPr="00E53770">
        <w:rPr>
          <w:lang w:val="en-GB"/>
        </w:rPr>
        <w:t>,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 xml:space="preserve">C </w:t>
      </w:r>
      <w:r w:rsidRPr="00E53770">
        <w:rPr>
          <w:lang w:val="en-GB"/>
        </w:rPr>
        <w:t xml:space="preserve">159.3, 154.8, 133.0, 128.1, 127.7, 124.1, 122.8, 121.0, </w:t>
      </w:r>
      <w:r w:rsidRPr="00E53770">
        <w:rPr>
          <w:lang w:val="en-GB"/>
        </w:rPr>
        <w:lastRenderedPageBreak/>
        <w:t xml:space="preserve">111.2, 102.6, 67.9, 35.5, 23.2, 20.6, 14.3; IR (neat, </w:t>
      </w:r>
      <w:r w:rsidRPr="00E53770">
        <w:rPr>
          <w:i/>
          <w:lang w:val="en-GB"/>
        </w:rPr>
        <w:t>v</w:t>
      </w:r>
      <w:r w:rsidRPr="00E53770">
        <w:rPr>
          <w:lang w:val="en-GB"/>
        </w:rPr>
        <w:t xml:space="preserve"> cm</w:t>
      </w:r>
      <w:r w:rsidRPr="00E53770">
        <w:rPr>
          <w:vertAlign w:val="superscript"/>
          <w:lang w:val="en-GB"/>
        </w:rPr>
        <w:t>-1</w:t>
      </w:r>
      <w:r w:rsidRPr="00E53770">
        <w:rPr>
          <w:lang w:val="en-GB"/>
        </w:rPr>
        <w:t>) = 3376, 3004, 2960, 2932, 2870, 1452, 1252; HRMS (EI+) m/z calculated for C</w:t>
      </w:r>
      <w:r w:rsidRPr="00E53770">
        <w:rPr>
          <w:vertAlign w:val="subscript"/>
          <w:lang w:val="en-GB"/>
        </w:rPr>
        <w:t>15</w:t>
      </w:r>
      <w:r w:rsidRPr="00E53770">
        <w:rPr>
          <w:lang w:val="en-GB"/>
        </w:rPr>
        <w:t>H</w:t>
      </w:r>
      <w:r w:rsidRPr="00E53770">
        <w:rPr>
          <w:vertAlign w:val="subscript"/>
          <w:lang w:val="en-GB"/>
        </w:rPr>
        <w:t>18</w:t>
      </w:r>
      <w:r w:rsidRPr="00E53770">
        <w:rPr>
          <w:lang w:val="en-GB"/>
        </w:rPr>
        <w:t>O</w:t>
      </w:r>
      <w:r w:rsidRPr="00E53770">
        <w:rPr>
          <w:vertAlign w:val="subscript"/>
          <w:lang w:val="en-GB"/>
        </w:rPr>
        <w:t>2</w:t>
      </w:r>
      <w:r w:rsidRPr="00E53770">
        <w:rPr>
          <w:lang w:val="en-GB"/>
        </w:rPr>
        <w:t xml:space="preserve"> (M)+ 230.1307, found 230.1299</w:t>
      </w:r>
    </w:p>
    <w:p w:rsidR="002E26F5" w:rsidRPr="00E53770" w:rsidRDefault="002E26F5" w:rsidP="00FC4533">
      <w:pPr>
        <w:pStyle w:val="FAAuthorInfoSubtitle"/>
        <w:rPr>
          <w:lang w:val="en-GB"/>
        </w:rPr>
      </w:pPr>
    </w:p>
    <w:p w:rsidR="002E26F5" w:rsidRPr="00E53770" w:rsidRDefault="002E26F5" w:rsidP="00FC4533">
      <w:pPr>
        <w:pStyle w:val="FAAuthorInfoSubtitle"/>
        <w:rPr>
          <w:b/>
          <w:lang w:val="en-GB"/>
        </w:rPr>
      </w:pPr>
      <w:r w:rsidRPr="00E53770">
        <w:rPr>
          <w:lang w:val="en-GB"/>
        </w:rPr>
        <w:t>(</w:t>
      </w:r>
      <w:r w:rsidRPr="00E53770">
        <w:rPr>
          <w:i/>
          <w:lang w:val="en-GB"/>
        </w:rPr>
        <w:t>Z</w:t>
      </w:r>
      <w:r w:rsidRPr="00E53770">
        <w:rPr>
          <w:lang w:val="en-GB"/>
        </w:rPr>
        <w:t>)-1-(</w:t>
      </w:r>
      <w:r w:rsidR="00A22459" w:rsidRPr="00E53770">
        <w:rPr>
          <w:lang w:val="en-GB"/>
        </w:rPr>
        <w:t>B</w:t>
      </w:r>
      <w:r w:rsidRPr="00E53770">
        <w:rPr>
          <w:lang w:val="en-GB"/>
        </w:rPr>
        <w:t>enzofuran-2-</w:t>
      </w:r>
      <w:proofErr w:type="gramStart"/>
      <w:r w:rsidRPr="00E53770">
        <w:rPr>
          <w:lang w:val="en-GB"/>
        </w:rPr>
        <w:t>yl)hept</w:t>
      </w:r>
      <w:proofErr w:type="gramEnd"/>
      <w:r w:rsidRPr="00E53770">
        <w:rPr>
          <w:lang w:val="en-GB"/>
        </w:rPr>
        <w:t xml:space="preserve">-4-en-1-one, </w:t>
      </w:r>
      <w:r w:rsidR="00D355D8" w:rsidRPr="00E53770">
        <w:rPr>
          <w:b/>
          <w:lang w:val="en-GB"/>
        </w:rPr>
        <w:t>69</w:t>
      </w:r>
    </w:p>
    <w:p w:rsidR="002E26F5" w:rsidRPr="00E53770" w:rsidRDefault="002E26F5" w:rsidP="00FC4533">
      <w:pPr>
        <w:pStyle w:val="FAAuthorInfoSubtitle"/>
        <w:rPr>
          <w:b/>
          <w:lang w:val="en-GB"/>
        </w:rPr>
      </w:pPr>
      <w:r w:rsidRPr="00E53770">
        <w:rPr>
          <w:lang w:val="en-GB"/>
        </w:rPr>
        <w:t xml:space="preserve">To a solution of </w:t>
      </w:r>
      <w:r w:rsidR="00A22459" w:rsidRPr="00E53770">
        <w:rPr>
          <w:lang w:val="en-GB"/>
        </w:rPr>
        <w:t>(</w:t>
      </w:r>
      <w:r w:rsidR="00A22459" w:rsidRPr="00E53770">
        <w:rPr>
          <w:i/>
          <w:lang w:val="en-GB"/>
        </w:rPr>
        <w:t>Z</w:t>
      </w:r>
      <w:r w:rsidR="00A22459" w:rsidRPr="00E53770">
        <w:rPr>
          <w:lang w:val="en-GB"/>
        </w:rPr>
        <w:t>)-1-(benzofuran-2-</w:t>
      </w:r>
      <w:proofErr w:type="gramStart"/>
      <w:r w:rsidR="00A22459" w:rsidRPr="00E53770">
        <w:rPr>
          <w:lang w:val="en-GB"/>
        </w:rPr>
        <w:t>yl)hept</w:t>
      </w:r>
      <w:proofErr w:type="gramEnd"/>
      <w:r w:rsidR="00A22459" w:rsidRPr="00E53770">
        <w:rPr>
          <w:lang w:val="en-GB"/>
        </w:rPr>
        <w:t xml:space="preserve">-4-en-1-ol </w:t>
      </w:r>
      <w:r w:rsidRPr="00E53770">
        <w:rPr>
          <w:lang w:val="en-GB"/>
        </w:rPr>
        <w:t>(505 mg, 2.19 mmol) in dichloromethane (20 mL) was added Dess-Martin periodinane (1.37 g, 3.23 mmol) at room temperature. The reaction mixture was allowed to stir at room temperature for 2.5 hrs before it was directly loaded onto a flash column and eluted with 1:4 Et</w:t>
      </w:r>
      <w:r w:rsidRPr="00E53770">
        <w:rPr>
          <w:vertAlign w:val="subscript"/>
          <w:lang w:val="en-GB"/>
        </w:rPr>
        <w:t>2</w:t>
      </w:r>
      <w:r w:rsidRPr="00E53770">
        <w:rPr>
          <w:lang w:val="en-GB"/>
        </w:rPr>
        <w:t xml:space="preserve">O/pentane to yield ketone </w:t>
      </w:r>
      <w:r w:rsidR="00D355D8" w:rsidRPr="00E53770">
        <w:rPr>
          <w:b/>
          <w:lang w:val="en-GB"/>
        </w:rPr>
        <w:t>69</w:t>
      </w:r>
      <w:r w:rsidRPr="00E53770">
        <w:rPr>
          <w:lang w:val="en-GB"/>
        </w:rPr>
        <w:t xml:space="preserve"> (370 mg, 1.62 mmol, 75%) as a white solid.</w:t>
      </w:r>
    </w:p>
    <w:p w:rsidR="002E26F5" w:rsidRPr="00E53770" w:rsidRDefault="002E26F5" w:rsidP="00FC4533">
      <w:pPr>
        <w:pStyle w:val="FAAuthorInfoSubtitle"/>
        <w:rPr>
          <w:b/>
          <w:lang w:val="en-GB"/>
        </w:rPr>
      </w:pPr>
      <w:r w:rsidRPr="00E53770">
        <w:rPr>
          <w:vertAlign w:val="superscript"/>
          <w:lang w:val="en-GB"/>
        </w:rPr>
        <w:t>1</w:t>
      </w:r>
      <w:r w:rsidRPr="00E53770">
        <w:rPr>
          <w:lang w:val="en-GB"/>
        </w:rPr>
        <w:t>H NMR (400 MHz, CDCl</w:t>
      </w:r>
      <w:r w:rsidRPr="00E53770">
        <w:rPr>
          <w:vertAlign w:val="subscript"/>
          <w:lang w:val="en-GB"/>
        </w:rPr>
        <w:t>3</w:t>
      </w:r>
      <w:r w:rsidRPr="00E53770">
        <w:rPr>
          <w:lang w:val="en-GB"/>
        </w:rPr>
        <w:t xml:space="preserve">): </w:t>
      </w:r>
      <w:r w:rsidRPr="00E53770">
        <w:t>δ</w:t>
      </w:r>
      <w:r w:rsidRPr="00E53770">
        <w:rPr>
          <w:vertAlign w:val="subscript"/>
          <w:lang w:val="en-GB"/>
        </w:rPr>
        <w:t>H</w:t>
      </w:r>
      <w:r w:rsidRPr="00E53770">
        <w:rPr>
          <w:lang w:val="en-GB"/>
        </w:rPr>
        <w:t xml:space="preserve"> 7.71 (1H, </w:t>
      </w:r>
      <w:proofErr w:type="spellStart"/>
      <w:r w:rsidRPr="00E53770">
        <w:rPr>
          <w:lang w:val="en-GB"/>
        </w:rPr>
        <w:t>ddd</w:t>
      </w:r>
      <w:proofErr w:type="spellEnd"/>
      <w:r w:rsidRPr="00E53770">
        <w:rPr>
          <w:lang w:val="en-GB"/>
        </w:rPr>
        <w:t xml:space="preserve">, </w:t>
      </w:r>
      <w:r w:rsidRPr="00E53770">
        <w:rPr>
          <w:i/>
          <w:lang w:val="en-GB"/>
        </w:rPr>
        <w:t>J</w:t>
      </w:r>
      <w:r w:rsidRPr="00E53770">
        <w:rPr>
          <w:lang w:val="en-GB"/>
        </w:rPr>
        <w:t xml:space="preserve">=7.9, 1.3, 0.7 Hz), 7.58 (1H, </w:t>
      </w:r>
      <w:proofErr w:type="spellStart"/>
      <w:r w:rsidRPr="00E53770">
        <w:rPr>
          <w:lang w:val="en-GB"/>
        </w:rPr>
        <w:t>dq</w:t>
      </w:r>
      <w:proofErr w:type="spellEnd"/>
      <w:r w:rsidRPr="00E53770">
        <w:rPr>
          <w:lang w:val="en-GB"/>
        </w:rPr>
        <w:t xml:space="preserve">, </w:t>
      </w:r>
      <w:r w:rsidRPr="00E53770">
        <w:rPr>
          <w:i/>
          <w:lang w:val="en-GB"/>
        </w:rPr>
        <w:t>J</w:t>
      </w:r>
      <w:r w:rsidRPr="00E53770">
        <w:rPr>
          <w:lang w:val="en-GB"/>
        </w:rPr>
        <w:t xml:space="preserve">=8.5, 1.0 Hz), 7.51 (1H, d, </w:t>
      </w:r>
      <w:r w:rsidRPr="00E53770">
        <w:rPr>
          <w:i/>
          <w:lang w:val="en-GB"/>
        </w:rPr>
        <w:t>J</w:t>
      </w:r>
      <w:r w:rsidRPr="00E53770">
        <w:rPr>
          <w:lang w:val="en-GB"/>
        </w:rPr>
        <w:t xml:space="preserve">=1.0 Hz), 7.48 (1H, </w:t>
      </w:r>
      <w:proofErr w:type="spellStart"/>
      <w:r w:rsidRPr="00E53770">
        <w:rPr>
          <w:lang w:val="en-GB"/>
        </w:rPr>
        <w:t>ddd</w:t>
      </w:r>
      <w:proofErr w:type="spellEnd"/>
      <w:r w:rsidRPr="00E53770">
        <w:rPr>
          <w:lang w:val="en-GB"/>
        </w:rPr>
        <w:t xml:space="preserve">, </w:t>
      </w:r>
      <w:r w:rsidRPr="00E53770">
        <w:rPr>
          <w:i/>
          <w:lang w:val="en-GB"/>
        </w:rPr>
        <w:t>J</w:t>
      </w:r>
      <w:r w:rsidRPr="00E53770">
        <w:rPr>
          <w:lang w:val="en-GB"/>
        </w:rPr>
        <w:t xml:space="preserve">=8.5, 7.2, 1.3 Hz), 7.31 (1H, </w:t>
      </w:r>
      <w:proofErr w:type="spellStart"/>
      <w:r w:rsidRPr="00E53770">
        <w:rPr>
          <w:lang w:val="en-GB"/>
        </w:rPr>
        <w:t>ddd</w:t>
      </w:r>
      <w:proofErr w:type="spellEnd"/>
      <w:r w:rsidRPr="00E53770">
        <w:rPr>
          <w:lang w:val="en-GB"/>
        </w:rPr>
        <w:t xml:space="preserve">, </w:t>
      </w:r>
      <w:r w:rsidRPr="00E53770">
        <w:rPr>
          <w:i/>
          <w:lang w:val="en-GB"/>
        </w:rPr>
        <w:t>J</w:t>
      </w:r>
      <w:r w:rsidRPr="00E53770">
        <w:rPr>
          <w:lang w:val="en-GB"/>
        </w:rPr>
        <w:t xml:space="preserve">=8.0, 7.2, 1.0 Hz), 5.42 (2H, m), 3.01 (2H, </w:t>
      </w:r>
      <w:proofErr w:type="spellStart"/>
      <w:r w:rsidRPr="00E53770">
        <w:rPr>
          <w:lang w:val="en-GB"/>
        </w:rPr>
        <w:t>dd</w:t>
      </w:r>
      <w:proofErr w:type="spellEnd"/>
      <w:r w:rsidRPr="00E53770">
        <w:rPr>
          <w:lang w:val="en-GB"/>
        </w:rPr>
        <w:t xml:space="preserve">, </w:t>
      </w:r>
      <w:r w:rsidRPr="00E53770">
        <w:rPr>
          <w:i/>
          <w:lang w:val="en-GB"/>
        </w:rPr>
        <w:t>J</w:t>
      </w:r>
      <w:r w:rsidRPr="00E53770">
        <w:rPr>
          <w:lang w:val="en-GB"/>
        </w:rPr>
        <w:t xml:space="preserve">=8.0, 7.1 Hz), 2.52 (2H, m), 2.09 (2H, m), 0.97 (3H, t, </w:t>
      </w:r>
      <w:r w:rsidRPr="00E53770">
        <w:rPr>
          <w:i/>
          <w:lang w:val="en-GB"/>
        </w:rPr>
        <w:t>J</w:t>
      </w:r>
      <w:r w:rsidRPr="00E53770">
        <w:rPr>
          <w:lang w:val="en-GB"/>
        </w:rPr>
        <w:t xml:space="preserve">=7.5 Hz); </w:t>
      </w:r>
      <w:r w:rsidRPr="00E53770">
        <w:rPr>
          <w:vertAlign w:val="superscript"/>
          <w:lang w:val="en-GB"/>
        </w:rPr>
        <w:t>13</w:t>
      </w:r>
      <w:r w:rsidRPr="00E53770">
        <w:rPr>
          <w:lang w:val="en-GB"/>
        </w:rPr>
        <w:t>C</w:t>
      </w:r>
      <w:r w:rsidR="00B6274A" w:rsidRPr="00E53770">
        <w:t>{</w:t>
      </w:r>
      <w:r w:rsidR="00B6274A" w:rsidRPr="00E53770">
        <w:rPr>
          <w:vertAlign w:val="superscript"/>
        </w:rPr>
        <w:t>1</w:t>
      </w:r>
      <w:r w:rsidR="00B6274A" w:rsidRPr="00E53770">
        <w:t>H}</w:t>
      </w:r>
      <w:r w:rsidRPr="00E53770">
        <w:rPr>
          <w:lang w:val="en-GB"/>
        </w:rPr>
        <w:t xml:space="preserve"> NMR (</w:t>
      </w:r>
      <w:r w:rsidR="00046C0E" w:rsidRPr="00E53770">
        <w:rPr>
          <w:lang w:val="en-GB"/>
        </w:rPr>
        <w:t>101 MHz</w:t>
      </w:r>
      <w:r w:rsidRPr="00E53770">
        <w:rPr>
          <w:lang w:val="en-GB"/>
        </w:rPr>
        <w:t>, CDCl</w:t>
      </w:r>
      <w:r w:rsidRPr="00E53770">
        <w:rPr>
          <w:vertAlign w:val="subscript"/>
          <w:lang w:val="en-GB"/>
        </w:rPr>
        <w:t>3</w:t>
      </w:r>
      <w:r w:rsidRPr="00E53770">
        <w:rPr>
          <w:lang w:val="en-GB"/>
        </w:rPr>
        <w:t xml:space="preserve">): </w:t>
      </w:r>
      <w:r w:rsidRPr="00E53770">
        <w:t>δ</w:t>
      </w:r>
      <w:r w:rsidRPr="00E53770">
        <w:rPr>
          <w:vertAlign w:val="subscript"/>
          <w:lang w:val="en-GB"/>
        </w:rPr>
        <w:t>C</w:t>
      </w:r>
      <w:r w:rsidRPr="00E53770">
        <w:rPr>
          <w:lang w:val="en-GB"/>
        </w:rPr>
        <w:t xml:space="preserve"> 190.9, 155.6, 152.6, 133.</w:t>
      </w:r>
      <w:r w:rsidR="007643AF" w:rsidRPr="00E53770">
        <w:rPr>
          <w:lang w:val="en-GB"/>
        </w:rPr>
        <w:t>3</w:t>
      </w:r>
      <w:r w:rsidRPr="00E53770">
        <w:rPr>
          <w:lang w:val="en-GB"/>
        </w:rPr>
        <w:t xml:space="preserve">, 128.2, 127.1, 126.9, 123.9, 123.3, 112.6, 112.5, 39.0, 21.9, 20.6, 14.3; IR (neat, </w:t>
      </w:r>
      <w:r w:rsidRPr="00E53770">
        <w:rPr>
          <w:i/>
          <w:lang w:val="en-GB"/>
        </w:rPr>
        <w:t>v</w:t>
      </w:r>
      <w:r w:rsidRPr="00E53770">
        <w:rPr>
          <w:lang w:val="en-GB"/>
        </w:rPr>
        <w:t xml:space="preserve"> cm</w:t>
      </w:r>
      <w:r w:rsidRPr="00E53770">
        <w:rPr>
          <w:vertAlign w:val="superscript"/>
          <w:lang w:val="en-GB"/>
        </w:rPr>
        <w:t>-1</w:t>
      </w:r>
      <w:r w:rsidRPr="00E53770">
        <w:rPr>
          <w:lang w:val="en-GB"/>
        </w:rPr>
        <w:t>) = 2999, 2961, 2931, 2898, 2872, 1678, 1559, 1404, 1367; HRMS (ES+) m/z calculated for C</w:t>
      </w:r>
      <w:r w:rsidRPr="00E53770">
        <w:rPr>
          <w:vertAlign w:val="subscript"/>
          <w:lang w:val="en-GB"/>
        </w:rPr>
        <w:t>15</w:t>
      </w:r>
      <w:r w:rsidRPr="00E53770">
        <w:rPr>
          <w:lang w:val="en-GB"/>
        </w:rPr>
        <w:t>H</w:t>
      </w:r>
      <w:r w:rsidRPr="00E53770">
        <w:rPr>
          <w:vertAlign w:val="subscript"/>
          <w:lang w:val="en-GB"/>
        </w:rPr>
        <w:t>17</w:t>
      </w:r>
      <w:r w:rsidRPr="00E53770">
        <w:rPr>
          <w:lang w:val="en-GB"/>
        </w:rPr>
        <w:t>O</w:t>
      </w:r>
      <w:r w:rsidRPr="00E53770">
        <w:rPr>
          <w:vertAlign w:val="subscript"/>
          <w:lang w:val="en-GB"/>
        </w:rPr>
        <w:t>2</w:t>
      </w:r>
      <w:r w:rsidRPr="00E53770">
        <w:rPr>
          <w:lang w:val="en-GB"/>
        </w:rPr>
        <w:t xml:space="preserve"> (M+H)+ 229.1229, found 229.1223; Melting point 52.4 – 55.4 °C</w:t>
      </w:r>
    </w:p>
    <w:p w:rsidR="00B6274A" w:rsidRPr="00E53770" w:rsidRDefault="00B6274A" w:rsidP="00FC4533">
      <w:pPr>
        <w:pStyle w:val="FAAuthorInfoSubtitle"/>
        <w:rPr>
          <w:lang w:val="en-GB"/>
        </w:rPr>
      </w:pPr>
    </w:p>
    <w:p w:rsidR="002E26F5" w:rsidRPr="00E53770" w:rsidRDefault="00A22459" w:rsidP="00FC4533">
      <w:pPr>
        <w:pStyle w:val="FAAuthorInfoSubtitle"/>
        <w:rPr>
          <w:b/>
          <w:lang w:val="en-GB"/>
        </w:rPr>
      </w:pPr>
      <w:r w:rsidRPr="00E53770">
        <w:rPr>
          <w:lang w:val="en-GB"/>
        </w:rPr>
        <w:t>E</w:t>
      </w:r>
      <w:r w:rsidR="002E26F5" w:rsidRPr="00E53770">
        <w:rPr>
          <w:lang w:val="en-GB"/>
        </w:rPr>
        <w:t>thyl (</w:t>
      </w:r>
      <w:r w:rsidR="002E26F5" w:rsidRPr="00E53770">
        <w:rPr>
          <w:i/>
          <w:lang w:val="en-GB"/>
        </w:rPr>
        <w:t>E</w:t>
      </w:r>
      <w:r w:rsidR="002E26F5" w:rsidRPr="00E53770">
        <w:rPr>
          <w:lang w:val="en-GB"/>
        </w:rPr>
        <w:t>)-hept-4-enoate</w:t>
      </w:r>
    </w:p>
    <w:p w:rsidR="00CF278F" w:rsidRPr="00E53770" w:rsidRDefault="00CF278F" w:rsidP="00FC4533">
      <w:pPr>
        <w:pStyle w:val="FAAuthorInfoSubtitle"/>
        <w:rPr>
          <w:lang w:val="en-GB"/>
        </w:rPr>
      </w:pPr>
      <w:r w:rsidRPr="00E53770">
        <w:rPr>
          <w:lang w:val="en-GB"/>
        </w:rPr>
        <w:t xml:space="preserve">According to a procedure by </w:t>
      </w:r>
      <w:proofErr w:type="spellStart"/>
      <w:r w:rsidRPr="00E53770">
        <w:rPr>
          <w:lang w:val="en-GB"/>
        </w:rPr>
        <w:t>Shakhmaev</w:t>
      </w:r>
      <w:proofErr w:type="spellEnd"/>
      <w:r w:rsidRPr="00E53770">
        <w:rPr>
          <w:lang w:val="en-GB"/>
        </w:rPr>
        <w:t xml:space="preserve"> </w:t>
      </w:r>
      <w:r w:rsidRPr="00E53770">
        <w:rPr>
          <w:i/>
          <w:lang w:val="en-GB"/>
        </w:rPr>
        <w:t>et al</w:t>
      </w:r>
      <w:r w:rsidRPr="00E53770">
        <w:rPr>
          <w:lang w:val="en-GB"/>
        </w:rPr>
        <w:t>.</w:t>
      </w:r>
      <w:r w:rsidRPr="00E53770">
        <w:rPr>
          <w:lang w:val="en-GB"/>
        </w:rPr>
        <w:fldChar w:fldCharType="begin"/>
      </w:r>
      <w:r w:rsidR="009977A1" w:rsidRPr="00E53770">
        <w:rPr>
          <w:lang w:val="en-GB"/>
        </w:rPr>
        <w:instrText xml:space="preserve"> ADDIN EN.CITE &lt;EndNote&gt;&lt;Cite&gt;&lt;Author&gt;Shakhmaev&lt;/Author&gt;&lt;Year&gt;2009&lt;/Year&gt;&lt;IDText&gt;Stereoselective synthesis of 11(E)-tetradecen-1-yl acetate</w:instrText>
      </w:r>
      <w:r w:rsidR="009977A1" w:rsidRPr="00E53770">
        <w:rPr>
          <w:rFonts w:hint="eastAsia"/>
          <w:lang w:val="en-GB"/>
        </w:rPr>
        <w:instrText>—</w:instrText>
      </w:r>
      <w:r w:rsidR="009977A1" w:rsidRPr="00E53770">
        <w:rPr>
          <w:lang w:val="en-GB"/>
        </w:rPr>
        <w:instrText>Sex pheromone of sod webworm (Loxostege sticticalis)&lt;/IDText&gt;&lt;DisplayText&gt;&lt;style face="superscript"&gt;46&lt;/style&gt;&lt;/DisplayText&gt;&lt;record&gt;&lt;dates&gt;&lt;pub-dates&gt;&lt;date&gt;2009/08/11&lt;/date&gt;&lt;/pub-dates&gt;&lt;year&gt;2009&lt;/year&gt;&lt;/dates&gt;&lt;urls&gt;&lt;related-urls&gt;&lt;url&gt;https://doi.org/10.1134/S1070363209060243&lt;/url&gt;&lt;/related-urls&gt;&lt;/urls&gt;&lt;isbn&gt;1608-3350&lt;/isbn&gt;&lt;titles&gt;&lt;title&gt;Stereoselective synthesis of 11(E)-tetradecen-1-yl acetate</w:instrText>
      </w:r>
      <w:r w:rsidR="009977A1" w:rsidRPr="00E53770">
        <w:rPr>
          <w:rFonts w:hint="eastAsia"/>
          <w:lang w:val="en-GB"/>
        </w:rPr>
        <w:instrText>—</w:instrText>
      </w:r>
      <w:r w:rsidR="009977A1" w:rsidRPr="00E53770">
        <w:rPr>
          <w:lang w:val="en-GB"/>
        </w:rPr>
        <w:instrText>Sex pheromone of sod webworm (Loxostege sticticalis)&lt;/title&gt;&lt;secondary-title&gt;Russian Journal of General Chemistry&lt;/secondary-title&gt;&lt;/titles&gt;&lt;pages&gt;1171&lt;/pages&gt;&lt;number&gt;6&lt;/number&gt;&lt;contributors&gt;&lt;authors&gt;&lt;author&gt;Shakhmaev, R. N.&lt;/author&gt;&lt;author&gt;Ishbaeva, A. U.&lt;/author&gt;&lt;author&gt;Shayakhmetova, I. S.&lt;/author&gt;&lt;/authors&gt;&lt;/contributors&gt;&lt;added-date format="utc"&gt;1557586228&lt;/added-date&gt;&lt;ref-type name="Journal Article"&gt;17&lt;/ref-type&gt;&lt;rec-number&gt;201&lt;/rec-number&gt;&lt;last-updated-date format="utc"&gt;1557586228&lt;/last-updated-date&gt;&lt;electronic-resource-num&gt;10.1134/S1070363209060243&lt;/electronic-resource-num&gt;&lt;volume&gt;79&lt;/volume&gt;&lt;/record&gt;&lt;/Cite&gt;&lt;/EndNote&gt;</w:instrText>
      </w:r>
      <w:r w:rsidRPr="00E53770">
        <w:rPr>
          <w:lang w:val="en-GB"/>
        </w:rPr>
        <w:fldChar w:fldCharType="separate"/>
      </w:r>
      <w:r w:rsidR="009977A1" w:rsidRPr="00E53770">
        <w:rPr>
          <w:noProof/>
          <w:vertAlign w:val="superscript"/>
          <w:lang w:val="en-GB"/>
        </w:rPr>
        <w:t>46</w:t>
      </w:r>
      <w:r w:rsidRPr="00E53770">
        <w:rPr>
          <w:lang w:val="en-GB"/>
        </w:rPr>
        <w:fldChar w:fldCharType="end"/>
      </w:r>
    </w:p>
    <w:p w:rsidR="002E26F5" w:rsidRPr="00E53770" w:rsidRDefault="002E26F5" w:rsidP="00FC4533">
      <w:pPr>
        <w:pStyle w:val="FAAuthorInfoSubtitle"/>
        <w:rPr>
          <w:b/>
          <w:lang w:val="en-GB"/>
        </w:rPr>
      </w:pPr>
      <w:r w:rsidRPr="00E53770">
        <w:rPr>
          <w:lang w:val="en-GB"/>
        </w:rPr>
        <w:t>To a solution of 1-penten-3-ol (5.1 mL, 4.3 g, 50 mmol) in triethyl orthoacetate (27.0 mL, 25</w:t>
      </w:r>
      <w:r w:rsidR="00BF0B93" w:rsidRPr="00E53770">
        <w:rPr>
          <w:lang w:val="en-GB"/>
        </w:rPr>
        <w:t>.0</w:t>
      </w:r>
      <w:r w:rsidRPr="00E53770">
        <w:rPr>
          <w:lang w:val="en-GB"/>
        </w:rPr>
        <w:t xml:space="preserve"> g, 150 mmol) was added acetic acid (0.1 mL) and the reaction mixture heated to 150 °C (hotplate temperature). The formed ethanol was separated through a Dean-Stark trap. A second portion of acetic acid (0.1 mL) was added after 2 hrs and the reaction mixture heated at 150 °C for another 4 hrs, at which point 5.0 mL of ethanol were collected. The solution was allowed to cool to room temperature, diluted with Et</w:t>
      </w:r>
      <w:r w:rsidRPr="00E53770">
        <w:rPr>
          <w:vertAlign w:val="subscript"/>
          <w:lang w:val="en-GB"/>
        </w:rPr>
        <w:t>2</w:t>
      </w:r>
      <w:r w:rsidRPr="00E53770">
        <w:rPr>
          <w:lang w:val="en-GB"/>
        </w:rPr>
        <w:t>O (50 mL) and washed sequentially with saturated aqueous sodium bicarbonate solution (2 x 30 mL) and saturated aqueous sodium chloride solution (30 mL). The combined organic phases were dried over MgSO</w:t>
      </w:r>
      <w:r w:rsidRPr="00E53770">
        <w:rPr>
          <w:vertAlign w:val="subscript"/>
          <w:lang w:val="en-GB"/>
        </w:rPr>
        <w:t>4</w:t>
      </w:r>
      <w:r w:rsidRPr="00E53770">
        <w:rPr>
          <w:lang w:val="en-GB"/>
        </w:rPr>
        <w:t>, and carefully concentrated. The majority of residual triethyl orthoacetate was removed by vacuum distillation, and the crude material purified further by flash column chromatography (5% Et</w:t>
      </w:r>
      <w:r w:rsidRPr="00E53770">
        <w:rPr>
          <w:vertAlign w:val="subscript"/>
          <w:lang w:val="en-GB"/>
        </w:rPr>
        <w:t>2</w:t>
      </w:r>
      <w:r w:rsidRPr="00E53770">
        <w:rPr>
          <w:lang w:val="en-GB"/>
        </w:rPr>
        <w:t xml:space="preserve">O/pentane) to yield </w:t>
      </w:r>
      <w:r w:rsidR="00A22459" w:rsidRPr="00E53770">
        <w:rPr>
          <w:lang w:val="en-GB"/>
        </w:rPr>
        <w:t>ethyl (</w:t>
      </w:r>
      <w:r w:rsidR="00A22459" w:rsidRPr="00E53770">
        <w:rPr>
          <w:i/>
          <w:lang w:val="en-GB"/>
        </w:rPr>
        <w:t>E</w:t>
      </w:r>
      <w:r w:rsidR="00A22459" w:rsidRPr="00E53770">
        <w:rPr>
          <w:lang w:val="en-GB"/>
        </w:rPr>
        <w:t>)-hept-4-enoate</w:t>
      </w:r>
      <w:r w:rsidRPr="00E53770">
        <w:rPr>
          <w:lang w:val="en-GB"/>
        </w:rPr>
        <w:t xml:space="preserve"> (2.3</w:t>
      </w:r>
      <w:r w:rsidR="00BF0B93" w:rsidRPr="00E53770">
        <w:rPr>
          <w:lang w:val="en-GB"/>
        </w:rPr>
        <w:t>0</w:t>
      </w:r>
      <w:r w:rsidRPr="00E53770">
        <w:rPr>
          <w:lang w:val="en-GB"/>
        </w:rPr>
        <w:t xml:space="preserve"> g, 14.7 mmol, 29%) as a colourless oil.</w:t>
      </w:r>
    </w:p>
    <w:p w:rsidR="002E26F5" w:rsidRPr="00E53770" w:rsidRDefault="002E26F5" w:rsidP="00FC4533">
      <w:pPr>
        <w:pStyle w:val="FAAuthorInfoSubtitle"/>
        <w:rPr>
          <w:b/>
          <w:lang w:val="en-GB"/>
        </w:rPr>
      </w:pPr>
      <w:r w:rsidRPr="00E53770">
        <w:rPr>
          <w:vertAlign w:val="superscript"/>
          <w:lang w:val="en-GB"/>
        </w:rPr>
        <w:t>1</w:t>
      </w:r>
      <w:r w:rsidRPr="00E53770">
        <w:rPr>
          <w:lang w:val="en-GB"/>
        </w:rPr>
        <w:t>H NMR (400 MHz,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H</w:t>
      </w:r>
      <w:r w:rsidRPr="00E53770">
        <w:rPr>
          <w:lang w:val="en-GB"/>
        </w:rPr>
        <w:t xml:space="preserve"> 5.50 (1H, m), 5.39 (1H, m), 4.13 (2H, q, </w:t>
      </w:r>
      <w:r w:rsidRPr="00E53770">
        <w:rPr>
          <w:i/>
          <w:lang w:val="en-GB"/>
        </w:rPr>
        <w:t>J</w:t>
      </w:r>
      <w:r w:rsidRPr="00E53770">
        <w:rPr>
          <w:lang w:val="en-GB"/>
        </w:rPr>
        <w:t xml:space="preserve">=7.1 Hz), 2.33 (4H, m), 2.00 (2H, m), 1.25 (3H, t, </w:t>
      </w:r>
      <w:r w:rsidRPr="00E53770">
        <w:rPr>
          <w:i/>
          <w:lang w:val="en-GB"/>
        </w:rPr>
        <w:t>J</w:t>
      </w:r>
      <w:r w:rsidRPr="00E53770">
        <w:rPr>
          <w:lang w:val="en-GB"/>
        </w:rPr>
        <w:t xml:space="preserve">=7.1 Hz), 0.95 (3H, t, </w:t>
      </w:r>
      <w:r w:rsidRPr="00E53770">
        <w:rPr>
          <w:i/>
          <w:lang w:val="en-GB"/>
        </w:rPr>
        <w:t>J</w:t>
      </w:r>
      <w:r w:rsidRPr="00E53770">
        <w:rPr>
          <w:lang w:val="en-GB"/>
        </w:rPr>
        <w:t xml:space="preserve">=7.4 Hz); </w:t>
      </w:r>
      <w:r w:rsidRPr="00E53770">
        <w:rPr>
          <w:vertAlign w:val="superscript"/>
          <w:lang w:val="en-GB"/>
        </w:rPr>
        <w:t>13</w:t>
      </w:r>
      <w:r w:rsidRPr="00E53770">
        <w:rPr>
          <w:lang w:val="en-GB"/>
        </w:rPr>
        <w:t>C</w:t>
      </w:r>
      <w:r w:rsidR="00B6274A" w:rsidRPr="00E53770">
        <w:t>{</w:t>
      </w:r>
      <w:r w:rsidR="00B6274A" w:rsidRPr="00E53770">
        <w:rPr>
          <w:vertAlign w:val="superscript"/>
        </w:rPr>
        <w:t>1</w:t>
      </w:r>
      <w:r w:rsidR="00B6274A" w:rsidRPr="00E53770">
        <w:t>H}</w:t>
      </w:r>
      <w:r w:rsidRPr="00E53770">
        <w:rPr>
          <w:lang w:val="en-GB"/>
        </w:rPr>
        <w:t xml:space="preserve"> NMR (</w:t>
      </w:r>
      <w:r w:rsidR="00046C0E" w:rsidRPr="00E53770">
        <w:rPr>
          <w:lang w:val="en-GB"/>
        </w:rPr>
        <w:t>101 MHz</w:t>
      </w:r>
      <w:r w:rsidRPr="00E53770">
        <w:rPr>
          <w:lang w:val="en-GB"/>
        </w:rPr>
        <w:t>,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C</w:t>
      </w:r>
      <w:r w:rsidRPr="00E53770">
        <w:rPr>
          <w:lang w:val="en-GB"/>
        </w:rPr>
        <w:t xml:space="preserve"> 173.3, 133.3, 127.0, 60.2, 34.4, 27.9, 25.5, 14.3, 13.8; IR (neat, </w:t>
      </w:r>
      <w:r w:rsidRPr="00E53770">
        <w:rPr>
          <w:i/>
          <w:lang w:val="en-GB"/>
        </w:rPr>
        <w:t>v</w:t>
      </w:r>
      <w:r w:rsidRPr="00E53770">
        <w:rPr>
          <w:lang w:val="en-GB"/>
        </w:rPr>
        <w:t xml:space="preserve"> cm</w:t>
      </w:r>
      <w:r w:rsidRPr="00E53770">
        <w:rPr>
          <w:vertAlign w:val="superscript"/>
          <w:lang w:val="en-GB"/>
        </w:rPr>
        <w:t>-1</w:t>
      </w:r>
      <w:r w:rsidRPr="00E53770">
        <w:rPr>
          <w:lang w:val="en-GB"/>
        </w:rPr>
        <w:t>) = 2963, 2933, 2873, 2850, 1734, 1444, 1161; HRMS (ES+) m/z calculated for C</w:t>
      </w:r>
      <w:r w:rsidRPr="00E53770">
        <w:rPr>
          <w:vertAlign w:val="subscript"/>
          <w:lang w:val="en-GB"/>
        </w:rPr>
        <w:t>9</w:t>
      </w:r>
      <w:r w:rsidRPr="00E53770">
        <w:rPr>
          <w:lang w:val="en-GB"/>
        </w:rPr>
        <w:t>H</w:t>
      </w:r>
      <w:r w:rsidRPr="00E53770">
        <w:rPr>
          <w:vertAlign w:val="subscript"/>
          <w:lang w:val="en-GB"/>
        </w:rPr>
        <w:t>17</w:t>
      </w:r>
      <w:r w:rsidRPr="00E53770">
        <w:rPr>
          <w:lang w:val="en-GB"/>
        </w:rPr>
        <w:t>O</w:t>
      </w:r>
      <w:r w:rsidRPr="00E53770">
        <w:rPr>
          <w:vertAlign w:val="subscript"/>
          <w:lang w:val="en-GB"/>
        </w:rPr>
        <w:t>2</w:t>
      </w:r>
      <w:r w:rsidRPr="00E53770">
        <w:rPr>
          <w:lang w:val="en-GB"/>
        </w:rPr>
        <w:t xml:space="preserve"> (M+H)+ 157.1229, found 157.1223</w:t>
      </w:r>
      <w:r w:rsidR="00CF278F" w:rsidRPr="00E53770">
        <w:rPr>
          <w:lang w:val="en-GB"/>
        </w:rPr>
        <w:t>. Data in accordance with previous reports.</w:t>
      </w:r>
      <w:r w:rsidR="00CF278F" w:rsidRPr="00E53770">
        <w:rPr>
          <w:b/>
          <w:lang w:val="en-GB"/>
        </w:rPr>
        <w:fldChar w:fldCharType="begin"/>
      </w:r>
      <w:r w:rsidR="009977A1" w:rsidRPr="00E53770">
        <w:rPr>
          <w:b/>
          <w:lang w:val="en-GB"/>
        </w:rPr>
        <w:instrText xml:space="preserve"> ADDIN EN.CITE &lt;EndNote&gt;&lt;Cite&gt;&lt;Author&gt;Shakhmaev&lt;/Author&gt;&lt;Year&gt;2009&lt;/Year&gt;&lt;IDText&gt;Stereoselective synthesis of 11(E)-tetradecen-1-yl acetate</w:instrText>
      </w:r>
      <w:r w:rsidR="009977A1" w:rsidRPr="00E53770">
        <w:rPr>
          <w:rFonts w:hint="eastAsia"/>
          <w:b/>
          <w:lang w:val="en-GB"/>
        </w:rPr>
        <w:instrText>—</w:instrText>
      </w:r>
      <w:r w:rsidR="009977A1" w:rsidRPr="00E53770">
        <w:rPr>
          <w:b/>
          <w:lang w:val="en-GB"/>
        </w:rPr>
        <w:instrText>Sex pheromone of sod webworm (Loxostege sticticalis)&lt;/IDText&gt;&lt;DisplayText&gt;&lt;style face="superscript"&gt;46&lt;/style&gt;&lt;/DisplayText&gt;&lt;record&gt;&lt;dates&gt;&lt;pub-dates&gt;&lt;date&gt;2009/08/11&lt;/date&gt;&lt;/pub-dates&gt;&lt;year&gt;2009&lt;/year&gt;&lt;/dates&gt;&lt;urls&gt;&lt;related-urls&gt;&lt;url&gt;https://doi.org/10.1134/S1070363209060243&lt;/url&gt;&lt;/related-urls&gt;&lt;/urls&gt;&lt;isbn&gt;1608-3350&lt;/isbn&gt;&lt;titles&gt;&lt;title&gt;Stereoselective synthesis of 11(E)-tetradecen-1-yl acetate</w:instrText>
      </w:r>
      <w:r w:rsidR="009977A1" w:rsidRPr="00E53770">
        <w:rPr>
          <w:rFonts w:hint="eastAsia"/>
          <w:b/>
          <w:lang w:val="en-GB"/>
        </w:rPr>
        <w:instrText>—</w:instrText>
      </w:r>
      <w:r w:rsidR="009977A1" w:rsidRPr="00E53770">
        <w:rPr>
          <w:b/>
          <w:lang w:val="en-GB"/>
        </w:rPr>
        <w:instrText>Sex pheromone of sod webworm (Loxostege sticticalis)&lt;/title&gt;&lt;secondary-title&gt;Russian Journal of General Chemistry&lt;/secondary-title&gt;&lt;/titles&gt;&lt;pages&gt;1171&lt;/pages&gt;&lt;number&gt;6&lt;/number&gt;&lt;contributors&gt;&lt;authors&gt;&lt;author&gt;Shakhmaev, R. N.&lt;/author&gt;&lt;author&gt;Ishbaeva, A. U.&lt;/author&gt;&lt;author&gt;Shayakhmetova, I. S.&lt;/author&gt;&lt;/authors&gt;&lt;/contributors&gt;&lt;added-date format="utc"&gt;1557586228&lt;/added-date&gt;&lt;ref-type name="Journal Article"&gt;17&lt;/ref-type&gt;&lt;rec-number&gt;201&lt;/rec-number&gt;&lt;last-updated-date format="utc"&gt;1557586228&lt;/last-updated-date&gt;&lt;electronic-resource-num&gt;10.1134/S1070363209060243&lt;/electronic-resource-num&gt;&lt;volume&gt;79&lt;/volume&gt;&lt;/record&gt;&lt;/Cite&gt;&lt;/EndNote&gt;</w:instrText>
      </w:r>
      <w:r w:rsidR="00CF278F" w:rsidRPr="00E53770">
        <w:rPr>
          <w:b/>
          <w:lang w:val="en-GB"/>
        </w:rPr>
        <w:fldChar w:fldCharType="separate"/>
      </w:r>
      <w:r w:rsidR="009977A1" w:rsidRPr="00E53770">
        <w:rPr>
          <w:b/>
          <w:noProof/>
          <w:vertAlign w:val="superscript"/>
          <w:lang w:val="en-GB"/>
        </w:rPr>
        <w:t>46</w:t>
      </w:r>
      <w:r w:rsidR="00CF278F" w:rsidRPr="00E53770">
        <w:rPr>
          <w:b/>
          <w:lang w:val="en-GB"/>
        </w:rPr>
        <w:fldChar w:fldCharType="end"/>
      </w:r>
    </w:p>
    <w:p w:rsidR="002E26F5" w:rsidRPr="00E53770" w:rsidRDefault="002E26F5" w:rsidP="00FC4533">
      <w:pPr>
        <w:pStyle w:val="FAAuthorInfoSubtitle"/>
        <w:rPr>
          <w:lang w:val="en-GB"/>
        </w:rPr>
      </w:pPr>
    </w:p>
    <w:p w:rsidR="002E26F5" w:rsidRPr="00345B3F" w:rsidRDefault="002E26F5" w:rsidP="00FC4533">
      <w:pPr>
        <w:pStyle w:val="FAAuthorInfoSubtitle"/>
        <w:rPr>
          <w:b/>
          <w:lang w:val="en-GB"/>
        </w:rPr>
      </w:pPr>
      <w:r w:rsidRPr="00345B3F">
        <w:rPr>
          <w:lang w:val="en-GB"/>
        </w:rPr>
        <w:t>(</w:t>
      </w:r>
      <w:r w:rsidRPr="00345B3F">
        <w:rPr>
          <w:i/>
          <w:lang w:val="en-GB"/>
        </w:rPr>
        <w:t>E</w:t>
      </w:r>
      <w:r w:rsidRPr="00345B3F">
        <w:rPr>
          <w:lang w:val="en-GB"/>
        </w:rPr>
        <w:t>)-1-(</w:t>
      </w:r>
      <w:r w:rsidR="00A22459" w:rsidRPr="00345B3F">
        <w:rPr>
          <w:lang w:val="en-GB"/>
        </w:rPr>
        <w:t>B</w:t>
      </w:r>
      <w:r w:rsidRPr="00345B3F">
        <w:rPr>
          <w:lang w:val="en-GB"/>
        </w:rPr>
        <w:t>enzofuran-2-</w:t>
      </w:r>
      <w:proofErr w:type="gramStart"/>
      <w:r w:rsidRPr="00345B3F">
        <w:rPr>
          <w:lang w:val="en-GB"/>
        </w:rPr>
        <w:t>yl)hept</w:t>
      </w:r>
      <w:proofErr w:type="gramEnd"/>
      <w:r w:rsidRPr="00345B3F">
        <w:rPr>
          <w:lang w:val="en-GB"/>
        </w:rPr>
        <w:t>-4-en-1-ol</w:t>
      </w:r>
    </w:p>
    <w:p w:rsidR="002E26F5" w:rsidRPr="00E53770" w:rsidRDefault="002E26F5" w:rsidP="00FC4533">
      <w:pPr>
        <w:pStyle w:val="FAAuthorInfoSubtitle"/>
        <w:rPr>
          <w:b/>
          <w:lang w:val="en-GB"/>
        </w:rPr>
      </w:pPr>
      <w:r w:rsidRPr="00E53770">
        <w:rPr>
          <w:lang w:val="en-GB"/>
        </w:rPr>
        <w:t xml:space="preserve">To a solution of </w:t>
      </w:r>
      <w:r w:rsidR="00A22459" w:rsidRPr="00E53770">
        <w:rPr>
          <w:lang w:val="en-GB"/>
        </w:rPr>
        <w:t>ethyl (</w:t>
      </w:r>
      <w:r w:rsidR="00A22459" w:rsidRPr="00E53770">
        <w:rPr>
          <w:i/>
          <w:lang w:val="en-GB"/>
        </w:rPr>
        <w:t>E</w:t>
      </w:r>
      <w:r w:rsidR="00A22459" w:rsidRPr="00E53770">
        <w:rPr>
          <w:lang w:val="en-GB"/>
        </w:rPr>
        <w:t xml:space="preserve">)-hept-4-enoate </w:t>
      </w:r>
      <w:r w:rsidRPr="00E53770">
        <w:rPr>
          <w:lang w:val="en-GB"/>
        </w:rPr>
        <w:t>(800 mg, 5.12 mmol) in dichloromethane (10 mL) cooled to –78 °C was added a solution of DIBAL-H (1</w:t>
      </w:r>
      <w:r w:rsidR="00BF0B93" w:rsidRPr="00E53770">
        <w:rPr>
          <w:lang w:val="en-GB"/>
        </w:rPr>
        <w:t>.0</w:t>
      </w:r>
      <w:r w:rsidRPr="00E53770">
        <w:rPr>
          <w:lang w:val="en-GB"/>
        </w:rPr>
        <w:t xml:space="preserve"> M in hexane, 5.2 mL, 5.2 mmol) as drops. The reaction was allowed to stir for 30 mins before it </w:t>
      </w:r>
      <w:r w:rsidRPr="00E53770">
        <w:rPr>
          <w:lang w:val="en-GB"/>
        </w:rPr>
        <w:t xml:space="preserve">was quenched into an ice-cold aqueous 10% </w:t>
      </w:r>
      <w:proofErr w:type="spellStart"/>
      <w:r w:rsidRPr="00E53770">
        <w:rPr>
          <w:lang w:val="en-GB"/>
        </w:rPr>
        <w:t>HCl</w:t>
      </w:r>
      <w:proofErr w:type="spellEnd"/>
      <w:r w:rsidRPr="00E53770">
        <w:rPr>
          <w:lang w:val="en-GB"/>
        </w:rPr>
        <w:t xml:space="preserve"> solution and stirred for 40 mins at 0 °C. The aqueous phase was separated and extracted with dichloromethane (3 x 15 mL). The combined organic phases were washed with saturated aqueous sodium chloride solution (15 mL), dried over MgSO</w:t>
      </w:r>
      <w:r w:rsidRPr="00E53770">
        <w:rPr>
          <w:vertAlign w:val="subscript"/>
          <w:lang w:val="en-GB"/>
        </w:rPr>
        <w:t>4</w:t>
      </w:r>
      <w:r w:rsidRPr="00E53770">
        <w:rPr>
          <w:lang w:val="en-GB"/>
        </w:rPr>
        <w:t xml:space="preserve"> and concentrated. Traces of residual ester were removed by elution through a silica plug (2% Et</w:t>
      </w:r>
      <w:r w:rsidRPr="00E53770">
        <w:rPr>
          <w:vertAlign w:val="subscript"/>
          <w:lang w:val="en-GB"/>
        </w:rPr>
        <w:t>2</w:t>
      </w:r>
      <w:r w:rsidRPr="00E53770">
        <w:rPr>
          <w:lang w:val="en-GB"/>
        </w:rPr>
        <w:t xml:space="preserve">O/pentane) to yield the aldehyde </w:t>
      </w:r>
      <w:r w:rsidR="00A22459" w:rsidRPr="00E53770">
        <w:rPr>
          <w:lang w:val="en-GB"/>
        </w:rPr>
        <w:t>(</w:t>
      </w:r>
      <w:r w:rsidR="00A22459" w:rsidRPr="00E53770">
        <w:rPr>
          <w:i/>
          <w:lang w:val="en-GB"/>
        </w:rPr>
        <w:t>E</w:t>
      </w:r>
      <w:r w:rsidR="00A22459" w:rsidRPr="00E53770">
        <w:rPr>
          <w:lang w:val="en-GB"/>
        </w:rPr>
        <w:t>)-hept-4-enal</w:t>
      </w:r>
      <w:r w:rsidRPr="00E53770">
        <w:rPr>
          <w:lang w:val="en-GB"/>
        </w:rPr>
        <w:t xml:space="preserve"> (200 mg) as a colourless oil which was used without further purification.</w:t>
      </w:r>
    </w:p>
    <w:p w:rsidR="002E26F5" w:rsidRPr="00E53770" w:rsidRDefault="002E26F5" w:rsidP="00FC4533">
      <w:pPr>
        <w:pStyle w:val="FAAuthorInfoSubtitle"/>
        <w:rPr>
          <w:b/>
          <w:lang w:val="en-GB"/>
        </w:rPr>
      </w:pPr>
      <w:r w:rsidRPr="00E53770">
        <w:rPr>
          <w:lang w:val="en-GB"/>
        </w:rPr>
        <w:t>To a solution of 2,3-benzofuran (0.24 mL, 0.25 g, 2.1 mmol) in Et</w:t>
      </w:r>
      <w:r w:rsidRPr="00E53770">
        <w:rPr>
          <w:vertAlign w:val="subscript"/>
          <w:lang w:val="en-GB"/>
        </w:rPr>
        <w:t>2</w:t>
      </w:r>
      <w:r w:rsidRPr="00E53770">
        <w:rPr>
          <w:lang w:val="en-GB"/>
        </w:rPr>
        <w:t xml:space="preserve">O (10 mL) cooled to –78 °C was added </w:t>
      </w:r>
      <w:r w:rsidRPr="00E53770">
        <w:rPr>
          <w:i/>
          <w:lang w:val="en-GB"/>
        </w:rPr>
        <w:t>n</w:t>
      </w:r>
      <w:r w:rsidRPr="00E53770">
        <w:rPr>
          <w:lang w:val="en-GB"/>
        </w:rPr>
        <w:t xml:space="preserve">-butyllithium solution (2.0 M, 1.1 mL, 2.2 mmol) as drops at a rate to maintain the internal temperature below –70 °C. The solution was stirred at –70 °C for 15 min, before it was allowed to warm to room temperature and stirred for further 3 hrs. The reaction mixture was then cooled to –70 °C and a solution of </w:t>
      </w:r>
      <w:r w:rsidR="00A22459" w:rsidRPr="00E53770">
        <w:rPr>
          <w:lang w:val="en-GB"/>
        </w:rPr>
        <w:t>(</w:t>
      </w:r>
      <w:r w:rsidR="00A22459" w:rsidRPr="00E53770">
        <w:rPr>
          <w:i/>
          <w:lang w:val="en-GB"/>
        </w:rPr>
        <w:t>E</w:t>
      </w:r>
      <w:r w:rsidR="00A22459" w:rsidRPr="00E53770">
        <w:rPr>
          <w:lang w:val="en-GB"/>
        </w:rPr>
        <w:t xml:space="preserve">)-hept-4-enal </w:t>
      </w:r>
      <w:r w:rsidRPr="00E53770">
        <w:rPr>
          <w:lang w:val="en-GB"/>
        </w:rPr>
        <w:t>(200 mg, 1.78 mmol) in Et</w:t>
      </w:r>
      <w:r w:rsidRPr="00E53770">
        <w:rPr>
          <w:vertAlign w:val="subscript"/>
          <w:lang w:val="en-GB"/>
        </w:rPr>
        <w:t>2</w:t>
      </w:r>
      <w:r w:rsidRPr="00E53770">
        <w:rPr>
          <w:lang w:val="en-GB"/>
        </w:rPr>
        <w:t>O (2 mL) was added as drops. The resulting reaction mixture was stirred for further 1.5 hrs at –70 °C, before it was allowed to warm to 0 °C and quenched by the slow addition of saturated aqueous ammonium chloride solution (10 mL). The aqueous phase was separated and extracted with Et</w:t>
      </w:r>
      <w:r w:rsidRPr="00E53770">
        <w:rPr>
          <w:vertAlign w:val="subscript"/>
          <w:lang w:val="en-GB"/>
        </w:rPr>
        <w:t>2</w:t>
      </w:r>
      <w:r w:rsidRPr="00E53770">
        <w:rPr>
          <w:lang w:val="en-GB"/>
        </w:rPr>
        <w:t>O (3 x 10 mL) and the combined organic phases washed with saturated aqueous sodium chloride solution (15 mL), dried over MgSO</w:t>
      </w:r>
      <w:r w:rsidRPr="00E53770">
        <w:rPr>
          <w:vertAlign w:val="subscript"/>
          <w:lang w:val="en-GB"/>
        </w:rPr>
        <w:t>4</w:t>
      </w:r>
      <w:r w:rsidRPr="00E53770">
        <w:rPr>
          <w:lang w:val="en-GB"/>
        </w:rPr>
        <w:t xml:space="preserve"> and concentrated. The crude material was purified through flash column chromatography (1:9 Et</w:t>
      </w:r>
      <w:r w:rsidRPr="00E53770">
        <w:rPr>
          <w:vertAlign w:val="subscript"/>
          <w:lang w:val="en-GB"/>
        </w:rPr>
        <w:t>2</w:t>
      </w:r>
      <w:r w:rsidRPr="00E53770">
        <w:rPr>
          <w:lang w:val="en-GB"/>
        </w:rPr>
        <w:t>O/pentane to 1:4 Et</w:t>
      </w:r>
      <w:r w:rsidRPr="00E53770">
        <w:rPr>
          <w:vertAlign w:val="subscript"/>
          <w:lang w:val="en-GB"/>
        </w:rPr>
        <w:t>2</w:t>
      </w:r>
      <w:r w:rsidRPr="00E53770">
        <w:rPr>
          <w:lang w:val="en-GB"/>
        </w:rPr>
        <w:t xml:space="preserve">O/pentane) to yield </w:t>
      </w:r>
      <w:r w:rsidR="00A22459" w:rsidRPr="00E53770">
        <w:rPr>
          <w:lang w:val="en-GB"/>
        </w:rPr>
        <w:t>(</w:t>
      </w:r>
      <w:r w:rsidR="00A22459" w:rsidRPr="00E53770">
        <w:rPr>
          <w:i/>
          <w:lang w:val="en-GB"/>
        </w:rPr>
        <w:t>E</w:t>
      </w:r>
      <w:r w:rsidR="00A22459" w:rsidRPr="00E53770">
        <w:rPr>
          <w:lang w:val="en-GB"/>
        </w:rPr>
        <w:t>)-1-(benzofuran-2-</w:t>
      </w:r>
      <w:proofErr w:type="gramStart"/>
      <w:r w:rsidR="00A22459" w:rsidRPr="00E53770">
        <w:rPr>
          <w:lang w:val="en-GB"/>
        </w:rPr>
        <w:t>yl)hept</w:t>
      </w:r>
      <w:proofErr w:type="gramEnd"/>
      <w:r w:rsidR="00A22459" w:rsidRPr="00E53770">
        <w:rPr>
          <w:lang w:val="en-GB"/>
        </w:rPr>
        <w:t xml:space="preserve">-4-en-1-ol </w:t>
      </w:r>
      <w:r w:rsidRPr="00E53770">
        <w:rPr>
          <w:lang w:val="en-GB"/>
        </w:rPr>
        <w:t>(140 mg, 0.608 mmol, 12% over two steps) as a yellow oil.</w:t>
      </w:r>
    </w:p>
    <w:p w:rsidR="002E26F5" w:rsidRPr="00E53770" w:rsidRDefault="002E26F5" w:rsidP="00FC4533">
      <w:pPr>
        <w:pStyle w:val="FAAuthorInfoSubtitle"/>
        <w:rPr>
          <w:b/>
          <w:lang w:val="en-GB"/>
        </w:rPr>
      </w:pPr>
      <w:r w:rsidRPr="00E53770">
        <w:rPr>
          <w:vertAlign w:val="superscript"/>
          <w:lang w:val="en-GB"/>
        </w:rPr>
        <w:t>1</w:t>
      </w:r>
      <w:r w:rsidRPr="00E53770">
        <w:rPr>
          <w:lang w:val="en-GB"/>
        </w:rPr>
        <w:t>H NMR (400 MHz,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H</w:t>
      </w:r>
      <w:r w:rsidRPr="00E53770">
        <w:rPr>
          <w:lang w:val="en-GB"/>
        </w:rPr>
        <w:t xml:space="preserve"> 7.54 (1H, m), 7.46 (1H, </w:t>
      </w:r>
      <w:proofErr w:type="spellStart"/>
      <w:r w:rsidRPr="00E53770">
        <w:rPr>
          <w:lang w:val="en-GB"/>
        </w:rPr>
        <w:t>dq</w:t>
      </w:r>
      <w:proofErr w:type="spellEnd"/>
      <w:r w:rsidRPr="00E53770">
        <w:rPr>
          <w:lang w:val="en-GB"/>
        </w:rPr>
        <w:t xml:space="preserve">, </w:t>
      </w:r>
      <w:r w:rsidRPr="00E53770">
        <w:rPr>
          <w:i/>
          <w:lang w:val="en-GB"/>
        </w:rPr>
        <w:t>J</w:t>
      </w:r>
      <w:r w:rsidRPr="00E53770">
        <w:rPr>
          <w:lang w:val="en-GB"/>
        </w:rPr>
        <w:t xml:space="preserve">=8.2, 1.0 Hz), 7.25 (2H, m), 6.62 (1H, t, </w:t>
      </w:r>
      <w:r w:rsidRPr="00E53770">
        <w:rPr>
          <w:i/>
          <w:lang w:val="en-GB"/>
        </w:rPr>
        <w:t>J</w:t>
      </w:r>
      <w:r w:rsidRPr="00E53770">
        <w:rPr>
          <w:lang w:val="en-GB"/>
        </w:rPr>
        <w:t xml:space="preserve">=0.9 Hz), 5.52 (1H, m), 5.43 (1H, </w:t>
      </w:r>
      <w:proofErr w:type="spellStart"/>
      <w:r w:rsidRPr="00E53770">
        <w:rPr>
          <w:lang w:val="en-GB"/>
        </w:rPr>
        <w:t>ddt</w:t>
      </w:r>
      <w:proofErr w:type="spellEnd"/>
      <w:r w:rsidRPr="00E53770">
        <w:rPr>
          <w:lang w:val="en-GB"/>
        </w:rPr>
        <w:t xml:space="preserve">, </w:t>
      </w:r>
      <w:r w:rsidRPr="00E53770">
        <w:rPr>
          <w:i/>
          <w:lang w:val="en-GB"/>
        </w:rPr>
        <w:t>J</w:t>
      </w:r>
      <w:r w:rsidRPr="00E53770">
        <w:rPr>
          <w:lang w:val="en-GB"/>
        </w:rPr>
        <w:t xml:space="preserve">=15.2, 6.5, 1.2 Hz), 4.85 (1H, </w:t>
      </w:r>
      <w:proofErr w:type="spellStart"/>
      <w:r w:rsidRPr="00E53770">
        <w:rPr>
          <w:lang w:val="en-GB"/>
        </w:rPr>
        <w:t>dt</w:t>
      </w:r>
      <w:proofErr w:type="spellEnd"/>
      <w:r w:rsidRPr="00E53770">
        <w:rPr>
          <w:lang w:val="en-GB"/>
        </w:rPr>
        <w:t xml:space="preserve">, </w:t>
      </w:r>
      <w:r w:rsidRPr="00E53770">
        <w:rPr>
          <w:i/>
          <w:lang w:val="en-GB"/>
        </w:rPr>
        <w:t>J</w:t>
      </w:r>
      <w:r w:rsidRPr="00E53770">
        <w:rPr>
          <w:lang w:val="en-GB"/>
        </w:rPr>
        <w:t xml:space="preserve">=7.6, 5.6 Hz), 2.19-1.96 (6H, m), 0.97 (3H, t, </w:t>
      </w:r>
      <w:r w:rsidRPr="00E53770">
        <w:rPr>
          <w:i/>
          <w:lang w:val="en-GB"/>
        </w:rPr>
        <w:t>J</w:t>
      </w:r>
      <w:r w:rsidRPr="00E53770">
        <w:rPr>
          <w:lang w:val="en-GB"/>
        </w:rPr>
        <w:t xml:space="preserve">=7.5 Hz); </w:t>
      </w:r>
      <w:r w:rsidRPr="00E53770">
        <w:rPr>
          <w:vertAlign w:val="superscript"/>
          <w:lang w:val="en-GB"/>
        </w:rPr>
        <w:t>13</w:t>
      </w:r>
      <w:r w:rsidRPr="00E53770">
        <w:rPr>
          <w:lang w:val="en-GB"/>
        </w:rPr>
        <w:t>C</w:t>
      </w:r>
      <w:r w:rsidR="00B6274A" w:rsidRPr="00E53770">
        <w:t>{</w:t>
      </w:r>
      <w:r w:rsidR="00B6274A" w:rsidRPr="00E53770">
        <w:rPr>
          <w:vertAlign w:val="superscript"/>
        </w:rPr>
        <w:t>1</w:t>
      </w:r>
      <w:r w:rsidR="00B6274A" w:rsidRPr="00E53770">
        <w:t>H}</w:t>
      </w:r>
      <w:r w:rsidRPr="00E53770">
        <w:rPr>
          <w:lang w:val="en-GB"/>
        </w:rPr>
        <w:t xml:space="preserve"> NMR (</w:t>
      </w:r>
      <w:r w:rsidR="00046C0E" w:rsidRPr="00E53770">
        <w:rPr>
          <w:lang w:val="en-GB"/>
        </w:rPr>
        <w:t>101 MHz</w:t>
      </w:r>
      <w:r w:rsidRPr="00E53770">
        <w:rPr>
          <w:lang w:val="en-GB"/>
        </w:rPr>
        <w:t>,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C</w:t>
      </w:r>
      <w:r w:rsidRPr="00E53770">
        <w:rPr>
          <w:lang w:val="en-GB"/>
        </w:rPr>
        <w:t xml:space="preserve"> 159.3, 154.8, 133.2, 128.1, 127.9, 124.1, 122.8, 121.0, 111.2, 102.6, 67.9, 35.3, 28.5, 25.6, 13.9; IR (neat, </w:t>
      </w:r>
      <w:r w:rsidRPr="00E53770">
        <w:rPr>
          <w:i/>
          <w:lang w:val="en-GB"/>
        </w:rPr>
        <w:t>v</w:t>
      </w:r>
      <w:r w:rsidRPr="00E53770">
        <w:rPr>
          <w:lang w:val="en-GB"/>
        </w:rPr>
        <w:t xml:space="preserve"> cm</w:t>
      </w:r>
      <w:r w:rsidRPr="00E53770">
        <w:rPr>
          <w:vertAlign w:val="superscript"/>
          <w:lang w:val="en-GB"/>
        </w:rPr>
        <w:t>-1</w:t>
      </w:r>
      <w:r w:rsidRPr="00E53770">
        <w:rPr>
          <w:lang w:val="en-GB"/>
        </w:rPr>
        <w:t>) = 3368, 2959, 2930, 2870, 2848, 1453, 1252; HRMS (ES+) m/z calculated for C</w:t>
      </w:r>
      <w:r w:rsidRPr="00E53770">
        <w:rPr>
          <w:vertAlign w:val="subscript"/>
          <w:lang w:val="en-GB"/>
        </w:rPr>
        <w:t>15</w:t>
      </w:r>
      <w:r w:rsidRPr="00E53770">
        <w:rPr>
          <w:lang w:val="en-GB"/>
        </w:rPr>
        <w:t>H</w:t>
      </w:r>
      <w:r w:rsidRPr="00E53770">
        <w:rPr>
          <w:vertAlign w:val="subscript"/>
          <w:lang w:val="en-GB"/>
        </w:rPr>
        <w:t>19</w:t>
      </w:r>
      <w:r w:rsidRPr="00E53770">
        <w:rPr>
          <w:lang w:val="en-GB"/>
        </w:rPr>
        <w:t>O</w:t>
      </w:r>
      <w:r w:rsidRPr="00E53770">
        <w:rPr>
          <w:vertAlign w:val="subscript"/>
          <w:lang w:val="en-GB"/>
        </w:rPr>
        <w:t>2</w:t>
      </w:r>
      <w:r w:rsidRPr="00E53770">
        <w:rPr>
          <w:lang w:val="en-GB"/>
        </w:rPr>
        <w:t xml:space="preserve"> (M+H)+ 231.1385, found 231.1379</w:t>
      </w:r>
    </w:p>
    <w:p w:rsidR="002E26F5" w:rsidRPr="00E53770" w:rsidRDefault="002E26F5" w:rsidP="00FC4533">
      <w:pPr>
        <w:pStyle w:val="FAAuthorInfoSubtitle"/>
        <w:rPr>
          <w:lang w:val="en-GB"/>
        </w:rPr>
      </w:pPr>
    </w:p>
    <w:p w:rsidR="002E26F5" w:rsidRPr="00E53770" w:rsidRDefault="002E26F5" w:rsidP="00FC4533">
      <w:pPr>
        <w:pStyle w:val="FAAuthorInfoSubtitle"/>
        <w:rPr>
          <w:b/>
          <w:lang w:val="de-DE"/>
        </w:rPr>
      </w:pPr>
      <w:r w:rsidRPr="00E53770">
        <w:rPr>
          <w:lang w:val="de-DE"/>
        </w:rPr>
        <w:t>(</w:t>
      </w:r>
      <w:r w:rsidRPr="00E53770">
        <w:rPr>
          <w:i/>
          <w:lang w:val="de-DE"/>
        </w:rPr>
        <w:t>E</w:t>
      </w:r>
      <w:r w:rsidRPr="00E53770">
        <w:rPr>
          <w:lang w:val="de-DE"/>
        </w:rPr>
        <w:t>)-1-(</w:t>
      </w:r>
      <w:r w:rsidR="00A22459" w:rsidRPr="00E53770">
        <w:rPr>
          <w:lang w:val="de-DE"/>
        </w:rPr>
        <w:t>B</w:t>
      </w:r>
      <w:r w:rsidRPr="00E53770">
        <w:rPr>
          <w:lang w:val="de-DE"/>
        </w:rPr>
        <w:t>enzofuran-2-</w:t>
      </w:r>
      <w:proofErr w:type="gramStart"/>
      <w:r w:rsidRPr="00E53770">
        <w:rPr>
          <w:lang w:val="de-DE"/>
        </w:rPr>
        <w:t>yl)hept</w:t>
      </w:r>
      <w:proofErr w:type="gramEnd"/>
      <w:r w:rsidRPr="00E53770">
        <w:rPr>
          <w:lang w:val="de-DE"/>
        </w:rPr>
        <w:t xml:space="preserve">-4-en-1-one, </w:t>
      </w:r>
      <w:r w:rsidR="00A22459" w:rsidRPr="00E53770">
        <w:rPr>
          <w:b/>
          <w:lang w:val="de-DE"/>
        </w:rPr>
        <w:t>7</w:t>
      </w:r>
      <w:r w:rsidR="00D355D8" w:rsidRPr="00E53770">
        <w:rPr>
          <w:b/>
          <w:lang w:val="de-DE"/>
        </w:rPr>
        <w:t>0</w:t>
      </w:r>
    </w:p>
    <w:p w:rsidR="002E26F5" w:rsidRPr="00E53770" w:rsidRDefault="002E26F5" w:rsidP="00FC4533">
      <w:pPr>
        <w:pStyle w:val="FAAuthorInfoSubtitle"/>
        <w:rPr>
          <w:b/>
          <w:lang w:val="en-GB"/>
        </w:rPr>
      </w:pPr>
      <w:r w:rsidRPr="00E53770">
        <w:rPr>
          <w:lang w:val="en-GB"/>
        </w:rPr>
        <w:t xml:space="preserve">To a solution of </w:t>
      </w:r>
      <w:r w:rsidR="00A22459" w:rsidRPr="00E53770">
        <w:rPr>
          <w:lang w:val="en-GB"/>
        </w:rPr>
        <w:t>(</w:t>
      </w:r>
      <w:r w:rsidR="00A22459" w:rsidRPr="00E53770">
        <w:rPr>
          <w:i/>
          <w:lang w:val="en-GB"/>
        </w:rPr>
        <w:t>E</w:t>
      </w:r>
      <w:r w:rsidR="00A22459" w:rsidRPr="00E53770">
        <w:rPr>
          <w:lang w:val="en-GB"/>
        </w:rPr>
        <w:t>)-1-(benzofuran-2-</w:t>
      </w:r>
      <w:proofErr w:type="gramStart"/>
      <w:r w:rsidR="00A22459" w:rsidRPr="00E53770">
        <w:rPr>
          <w:lang w:val="en-GB"/>
        </w:rPr>
        <w:t>yl)hept</w:t>
      </w:r>
      <w:proofErr w:type="gramEnd"/>
      <w:r w:rsidR="00A22459" w:rsidRPr="00E53770">
        <w:rPr>
          <w:lang w:val="en-GB"/>
        </w:rPr>
        <w:t xml:space="preserve">-4-en-1-ol </w:t>
      </w:r>
      <w:r w:rsidRPr="00E53770">
        <w:rPr>
          <w:lang w:val="en-GB"/>
        </w:rPr>
        <w:t>(120 mg, 0.521 mmol) in dichloromethane (5 mL) was added Dess-Martin periodinane (342 mg, 0.806 mmol) at room temperature. The reaction was allowed to stir at room temperature for 2 hrs, before it was directly loaded onto a flash column and eluted with 1:4 Et</w:t>
      </w:r>
      <w:r w:rsidRPr="00E53770">
        <w:rPr>
          <w:vertAlign w:val="subscript"/>
          <w:lang w:val="en-GB"/>
        </w:rPr>
        <w:t>2</w:t>
      </w:r>
      <w:r w:rsidRPr="00E53770">
        <w:rPr>
          <w:lang w:val="en-GB"/>
        </w:rPr>
        <w:t xml:space="preserve">O/pentane to yield the ketone </w:t>
      </w:r>
      <w:r w:rsidR="00D355D8" w:rsidRPr="00E53770">
        <w:rPr>
          <w:b/>
          <w:lang w:val="en-GB"/>
        </w:rPr>
        <w:t>70</w:t>
      </w:r>
      <w:r w:rsidRPr="00E53770">
        <w:rPr>
          <w:lang w:val="en-GB"/>
        </w:rPr>
        <w:t xml:space="preserve"> (83 mg, 0.36 mmol, 70%) as a white solid. </w:t>
      </w:r>
    </w:p>
    <w:p w:rsidR="002E26F5" w:rsidRPr="00E53770" w:rsidRDefault="002E26F5" w:rsidP="00FC4533">
      <w:pPr>
        <w:pStyle w:val="FAAuthorInfoSubtitle"/>
        <w:rPr>
          <w:b/>
          <w:lang w:val="en-GB"/>
        </w:rPr>
      </w:pPr>
      <w:r w:rsidRPr="00E53770">
        <w:rPr>
          <w:vertAlign w:val="superscript"/>
          <w:lang w:val="en-GB"/>
        </w:rPr>
        <w:t>1</w:t>
      </w:r>
      <w:r w:rsidRPr="00E53770">
        <w:rPr>
          <w:lang w:val="en-GB"/>
        </w:rPr>
        <w:t>H NMR (400 MHz,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H</w:t>
      </w:r>
      <w:r w:rsidRPr="00E53770">
        <w:rPr>
          <w:lang w:val="en-GB"/>
        </w:rPr>
        <w:t xml:space="preserve"> 7.71 (1H, </w:t>
      </w:r>
      <w:proofErr w:type="spellStart"/>
      <w:r w:rsidRPr="00E53770">
        <w:rPr>
          <w:lang w:val="en-GB"/>
        </w:rPr>
        <w:t>ddd</w:t>
      </w:r>
      <w:proofErr w:type="spellEnd"/>
      <w:r w:rsidRPr="00E53770">
        <w:rPr>
          <w:lang w:val="en-GB"/>
        </w:rPr>
        <w:t xml:space="preserve">, </w:t>
      </w:r>
      <w:r w:rsidRPr="00E53770">
        <w:rPr>
          <w:i/>
          <w:lang w:val="en-GB"/>
        </w:rPr>
        <w:t>J</w:t>
      </w:r>
      <w:r w:rsidRPr="00E53770">
        <w:rPr>
          <w:lang w:val="en-GB"/>
        </w:rPr>
        <w:t xml:space="preserve">=7.9, 1.3, 0.7 Hz), 7.58 (1H, </w:t>
      </w:r>
      <w:proofErr w:type="spellStart"/>
      <w:r w:rsidRPr="00E53770">
        <w:rPr>
          <w:lang w:val="en-GB"/>
        </w:rPr>
        <w:t>dq</w:t>
      </w:r>
      <w:proofErr w:type="spellEnd"/>
      <w:r w:rsidRPr="00E53770">
        <w:rPr>
          <w:lang w:val="en-GB"/>
        </w:rPr>
        <w:t xml:space="preserve">, </w:t>
      </w:r>
      <w:r w:rsidRPr="00E53770">
        <w:rPr>
          <w:i/>
          <w:lang w:val="en-GB"/>
        </w:rPr>
        <w:t>J</w:t>
      </w:r>
      <w:r w:rsidRPr="00E53770">
        <w:rPr>
          <w:lang w:val="en-GB"/>
        </w:rPr>
        <w:t xml:space="preserve">=8.4, 0.9 Hz), 7.51 (1H, d, </w:t>
      </w:r>
      <w:r w:rsidRPr="00E53770">
        <w:rPr>
          <w:i/>
          <w:lang w:val="en-GB"/>
        </w:rPr>
        <w:t>J</w:t>
      </w:r>
      <w:r w:rsidRPr="00E53770">
        <w:rPr>
          <w:lang w:val="en-GB"/>
        </w:rPr>
        <w:t xml:space="preserve">=1.0 Hz), 7.47 (1H, </w:t>
      </w:r>
      <w:proofErr w:type="spellStart"/>
      <w:r w:rsidRPr="00E53770">
        <w:rPr>
          <w:lang w:val="en-GB"/>
        </w:rPr>
        <w:t>ddd</w:t>
      </w:r>
      <w:proofErr w:type="spellEnd"/>
      <w:r w:rsidRPr="00E53770">
        <w:rPr>
          <w:lang w:val="en-GB"/>
        </w:rPr>
        <w:t xml:space="preserve">, </w:t>
      </w:r>
      <w:r w:rsidRPr="00E53770">
        <w:rPr>
          <w:i/>
          <w:lang w:val="en-GB"/>
        </w:rPr>
        <w:t>J</w:t>
      </w:r>
      <w:r w:rsidRPr="00E53770">
        <w:rPr>
          <w:lang w:val="en-GB"/>
        </w:rPr>
        <w:t xml:space="preserve">=8.4, 7.2, 1.3 Hz), 7.31 (1H, </w:t>
      </w:r>
      <w:proofErr w:type="spellStart"/>
      <w:r w:rsidRPr="00E53770">
        <w:rPr>
          <w:lang w:val="en-GB"/>
        </w:rPr>
        <w:t>ddd</w:t>
      </w:r>
      <w:proofErr w:type="spellEnd"/>
      <w:r w:rsidRPr="00E53770">
        <w:rPr>
          <w:lang w:val="en-GB"/>
        </w:rPr>
        <w:t xml:space="preserve">, </w:t>
      </w:r>
      <w:r w:rsidRPr="00E53770">
        <w:rPr>
          <w:i/>
          <w:lang w:val="en-GB"/>
        </w:rPr>
        <w:t>J</w:t>
      </w:r>
      <w:r w:rsidRPr="00E53770">
        <w:rPr>
          <w:lang w:val="en-GB"/>
        </w:rPr>
        <w:t xml:space="preserve">=8.0, 7.1, 1.0 Hz), 5.52 (2H, m), 3.03 (2H, </w:t>
      </w:r>
      <w:proofErr w:type="spellStart"/>
      <w:r w:rsidRPr="00E53770">
        <w:rPr>
          <w:lang w:val="en-GB"/>
        </w:rPr>
        <w:t>dd</w:t>
      </w:r>
      <w:proofErr w:type="spellEnd"/>
      <w:r w:rsidRPr="00E53770">
        <w:rPr>
          <w:lang w:val="en-GB"/>
        </w:rPr>
        <w:t xml:space="preserve">, </w:t>
      </w:r>
      <w:r w:rsidRPr="00E53770">
        <w:rPr>
          <w:i/>
          <w:lang w:val="en-GB"/>
        </w:rPr>
        <w:t>J</w:t>
      </w:r>
      <w:r w:rsidRPr="00E53770">
        <w:rPr>
          <w:lang w:val="en-GB"/>
        </w:rPr>
        <w:t xml:space="preserve">=8.0, 7.0 Hz), 2.47 (2H, </w:t>
      </w:r>
      <w:proofErr w:type="spellStart"/>
      <w:r w:rsidRPr="00E53770">
        <w:rPr>
          <w:lang w:val="en-GB"/>
        </w:rPr>
        <w:t>tdt</w:t>
      </w:r>
      <w:proofErr w:type="spellEnd"/>
      <w:r w:rsidRPr="00E53770">
        <w:rPr>
          <w:lang w:val="en-GB"/>
        </w:rPr>
        <w:t xml:space="preserve">, </w:t>
      </w:r>
      <w:r w:rsidRPr="00E53770">
        <w:rPr>
          <w:i/>
          <w:lang w:val="en-GB"/>
        </w:rPr>
        <w:t>J</w:t>
      </w:r>
      <w:r w:rsidRPr="00E53770">
        <w:rPr>
          <w:lang w:val="en-GB"/>
        </w:rPr>
        <w:t xml:space="preserve">=7.3, 5.3, 1.2 Hz), 1.99 (2H, m), 0.95 (3H, t, </w:t>
      </w:r>
      <w:r w:rsidRPr="00E53770">
        <w:rPr>
          <w:i/>
          <w:lang w:val="en-GB"/>
        </w:rPr>
        <w:t>J</w:t>
      </w:r>
      <w:r w:rsidRPr="00E53770">
        <w:rPr>
          <w:lang w:val="en-GB"/>
        </w:rPr>
        <w:t xml:space="preserve">=7.4 Hz); </w:t>
      </w:r>
      <w:r w:rsidRPr="00E53770">
        <w:rPr>
          <w:vertAlign w:val="superscript"/>
          <w:lang w:val="en-GB"/>
        </w:rPr>
        <w:t>13</w:t>
      </w:r>
      <w:r w:rsidRPr="00E53770">
        <w:rPr>
          <w:lang w:val="en-GB"/>
        </w:rPr>
        <w:t>C</w:t>
      </w:r>
      <w:r w:rsidR="00B6274A" w:rsidRPr="00E53770">
        <w:t>{</w:t>
      </w:r>
      <w:r w:rsidR="00B6274A" w:rsidRPr="00E53770">
        <w:rPr>
          <w:vertAlign w:val="superscript"/>
        </w:rPr>
        <w:t>1</w:t>
      </w:r>
      <w:r w:rsidR="00B6274A" w:rsidRPr="00E53770">
        <w:t>H}</w:t>
      </w:r>
      <w:r w:rsidRPr="00E53770">
        <w:rPr>
          <w:lang w:val="en-GB"/>
        </w:rPr>
        <w:t xml:space="preserve"> NMR (</w:t>
      </w:r>
      <w:r w:rsidR="00046C0E" w:rsidRPr="00E53770">
        <w:rPr>
          <w:lang w:val="en-GB"/>
        </w:rPr>
        <w:t>101 MHz</w:t>
      </w:r>
      <w:r w:rsidRPr="00E53770">
        <w:rPr>
          <w:lang w:val="en-GB"/>
        </w:rPr>
        <w:t>,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C</w:t>
      </w:r>
      <w:r w:rsidRPr="00E53770">
        <w:rPr>
          <w:lang w:val="en-GB"/>
        </w:rPr>
        <w:t xml:space="preserve"> 191.0, 155.6, 152.6, 133.5, 128.2, 127.1, 123.9, 123.3, 112.6, 112.5, 39.0, 27.1, 25.5, 13.8; IR (neat, </w:t>
      </w:r>
      <w:r w:rsidRPr="00E53770">
        <w:rPr>
          <w:i/>
          <w:lang w:val="en-GB"/>
        </w:rPr>
        <w:t>v</w:t>
      </w:r>
      <w:r w:rsidRPr="00E53770">
        <w:rPr>
          <w:lang w:val="en-GB"/>
        </w:rPr>
        <w:t xml:space="preserve"> cm</w:t>
      </w:r>
      <w:r w:rsidRPr="00E53770">
        <w:rPr>
          <w:vertAlign w:val="superscript"/>
          <w:lang w:val="en-GB"/>
        </w:rPr>
        <w:t>-1</w:t>
      </w:r>
      <w:r w:rsidRPr="00E53770">
        <w:rPr>
          <w:lang w:val="en-GB"/>
        </w:rPr>
        <w:t>) = 2961, 2925, 2897, 2845, 1678, 1559, 1368; HRMS (ES+) m/z calculated for C</w:t>
      </w:r>
      <w:r w:rsidRPr="00E53770">
        <w:rPr>
          <w:vertAlign w:val="subscript"/>
          <w:lang w:val="en-GB"/>
        </w:rPr>
        <w:t>15</w:t>
      </w:r>
      <w:r w:rsidRPr="00E53770">
        <w:rPr>
          <w:lang w:val="en-GB"/>
        </w:rPr>
        <w:t>H</w:t>
      </w:r>
      <w:r w:rsidRPr="00E53770">
        <w:rPr>
          <w:vertAlign w:val="subscript"/>
          <w:lang w:val="en-GB"/>
        </w:rPr>
        <w:t>17</w:t>
      </w:r>
      <w:r w:rsidRPr="00E53770">
        <w:rPr>
          <w:lang w:val="en-GB"/>
        </w:rPr>
        <w:t>O</w:t>
      </w:r>
      <w:r w:rsidRPr="00E53770">
        <w:rPr>
          <w:vertAlign w:val="subscript"/>
          <w:lang w:val="en-GB"/>
        </w:rPr>
        <w:t>2</w:t>
      </w:r>
      <w:r w:rsidRPr="00E53770">
        <w:rPr>
          <w:lang w:val="en-GB"/>
        </w:rPr>
        <w:t xml:space="preserve"> (M</w:t>
      </w:r>
      <w:r w:rsidR="00BF0B93" w:rsidRPr="00E53770">
        <w:rPr>
          <w:lang w:val="en-GB"/>
        </w:rPr>
        <w:t>+H</w:t>
      </w:r>
      <w:r w:rsidRPr="00E53770">
        <w:rPr>
          <w:lang w:val="en-GB"/>
        </w:rPr>
        <w:t>)+ 229.1229, found 229.1228; Melting point 42.2 – 43.8 °C</w:t>
      </w:r>
    </w:p>
    <w:p w:rsidR="002E26F5" w:rsidRPr="00E53770" w:rsidRDefault="002E26F5" w:rsidP="00FC4533">
      <w:pPr>
        <w:pStyle w:val="FAAuthorInfoSubtitle"/>
        <w:rPr>
          <w:lang w:val="en-GB"/>
        </w:rPr>
      </w:pPr>
    </w:p>
    <w:p w:rsidR="00E079BB" w:rsidRPr="00E53770" w:rsidRDefault="00E079BB" w:rsidP="00FC4533">
      <w:pPr>
        <w:pStyle w:val="FAAuthorInfoSubtitle"/>
        <w:rPr>
          <w:lang w:val="en-GB"/>
        </w:rPr>
      </w:pPr>
    </w:p>
    <w:p w:rsidR="00F1022C" w:rsidRPr="00E53770" w:rsidRDefault="00F1022C" w:rsidP="00FC4533">
      <w:pPr>
        <w:pStyle w:val="FAAuthorInfoSubtitle"/>
        <w:rPr>
          <w:b/>
          <w:lang w:val="en-GB"/>
        </w:rPr>
      </w:pPr>
      <w:r w:rsidRPr="00E53770">
        <w:rPr>
          <w:lang w:val="en-GB"/>
        </w:rPr>
        <w:lastRenderedPageBreak/>
        <w:t>2-(</w:t>
      </w:r>
      <w:r w:rsidR="007C7E96" w:rsidRPr="00E53770">
        <w:rPr>
          <w:lang w:val="en-GB"/>
        </w:rPr>
        <w:t>B</w:t>
      </w:r>
      <w:r w:rsidRPr="00E53770">
        <w:rPr>
          <w:lang w:val="en-GB"/>
        </w:rPr>
        <w:t>enzofuran-2-</w:t>
      </w:r>
      <w:proofErr w:type="gramStart"/>
      <w:r w:rsidRPr="00E53770">
        <w:rPr>
          <w:lang w:val="en-GB"/>
        </w:rPr>
        <w:t>yl)propan</w:t>
      </w:r>
      <w:proofErr w:type="gramEnd"/>
      <w:r w:rsidRPr="00E53770">
        <w:rPr>
          <w:lang w:val="en-GB"/>
        </w:rPr>
        <w:t xml:space="preserve">-2-ol, </w:t>
      </w:r>
      <w:r w:rsidRPr="00E53770">
        <w:rPr>
          <w:b/>
          <w:lang w:val="en-GB"/>
        </w:rPr>
        <w:t>71</w:t>
      </w:r>
    </w:p>
    <w:p w:rsidR="00F1022C" w:rsidRPr="00E53770" w:rsidRDefault="00C8299E" w:rsidP="00FC4533">
      <w:pPr>
        <w:pStyle w:val="FAAuthorInfoSubtitle"/>
        <w:rPr>
          <w:lang w:val="en-GB"/>
        </w:rPr>
      </w:pPr>
      <w:r w:rsidRPr="00E53770">
        <w:rPr>
          <w:lang w:val="en-GB"/>
        </w:rPr>
        <w:t xml:space="preserve">Synthesized according to a procedure by </w:t>
      </w:r>
      <w:proofErr w:type="spellStart"/>
      <w:r w:rsidRPr="00E53770">
        <w:rPr>
          <w:lang w:val="en-GB"/>
        </w:rPr>
        <w:t>Speybroeck</w:t>
      </w:r>
      <w:proofErr w:type="spellEnd"/>
      <w:r w:rsidRPr="00E53770">
        <w:rPr>
          <w:lang w:val="en-GB"/>
        </w:rPr>
        <w:t xml:space="preserve"> </w:t>
      </w:r>
      <w:r w:rsidRPr="00E53770">
        <w:rPr>
          <w:i/>
          <w:lang w:val="en-GB"/>
        </w:rPr>
        <w:t>et al.</w:t>
      </w:r>
      <w:r w:rsidR="009977A1" w:rsidRPr="00E53770">
        <w:rPr>
          <w:lang w:val="en-GB"/>
        </w:rPr>
        <w:fldChar w:fldCharType="begin"/>
      </w:r>
      <w:r w:rsidR="009977A1" w:rsidRPr="00E53770">
        <w:rPr>
          <w:lang w:val="en-GB"/>
        </w:rPr>
        <w:instrText xml:space="preserve"> ADDIN EN.CITE &lt;EndNote&gt;&lt;Cite&gt;&lt;Author&gt;Winne&lt;/Author&gt;&lt;Year&gt;2011&lt;/Year&gt;&lt;IDText&gt;Scope and Mechanism of the (4+3) Cycloaddition Reaction of Furfuryl Cations&lt;/IDText&gt;&lt;DisplayText&gt;&lt;style face="superscript"&gt;47&lt;/style&gt;&lt;/DisplayText&gt;&lt;record&gt;&lt;dates&gt;&lt;pub-dates&gt;&lt;date&gt;2011/12/09&lt;/date&gt;&lt;/pub-dates&gt;&lt;year&gt;2011&lt;/year&gt;&lt;/dates&gt;&lt;keywords&gt;&lt;keyword&gt;DFT calculations&lt;/keyword&gt;&lt;keyword&gt;carbocations&lt;/keyword&gt;&lt;keyword&gt;cycloaddition&lt;/keyword&gt;&lt;keyword&gt;furans&lt;/keyword&gt;&lt;keyword&gt;fused-ring systems&lt;/keyword&gt;&lt;/keywords&gt;&lt;urls&gt;&lt;related-urls&gt;&lt;url&gt;https://doi.org/10.1002/anie.201104930&lt;/url&gt;&lt;/related-urls&gt;&lt;/urls&gt;&lt;isbn&gt;1433-7851&lt;/isbn&gt;&lt;titles&gt;&lt;title&gt;Scope and Mechanism of the (4+3) Cycloaddition Reaction of Furfuryl Cations&lt;/title&gt;&lt;secondary-title&gt;Angewandte Chemie International Edition&lt;/secondary-title&gt;&lt;/titles&gt;&lt;pages&gt;11990-11993&lt;/pages&gt;&lt;number&gt;50&lt;/number&gt;&lt;access-date&gt;2019/06/26&lt;/access-date&gt;&lt;contributors&gt;&lt;authors&gt;&lt;author&gt;Winne, Johan M.&lt;/author&gt;&lt;author&gt;Catak, Saron&lt;/author&gt;&lt;author&gt;Waroquier, Michel&lt;/author&gt;&lt;author&gt;Van Speybroeck, Veronique&lt;/author&gt;&lt;/authors&gt;&lt;/contributors&gt;&lt;added-date format="utc"&gt;1561538816&lt;/added-date&gt;&lt;ref-type name="Journal Article"&gt;17&lt;/ref-type&gt;&lt;rec-number&gt;208&lt;/rec-number&gt;&lt;publisher&gt;John Wiley &amp;amp; Sons, Ltd&lt;/publisher&gt;&lt;last-updated-date format="utc"&gt;1561538816&lt;/last-updated-date&gt;&lt;electronic-resource-num&gt;10.1002/anie.201104930&lt;/electronic-resource-num&gt;&lt;volume&gt;50&lt;/volume&gt;&lt;/record&gt;&lt;/Cite&gt;&lt;/EndNote&gt;</w:instrText>
      </w:r>
      <w:r w:rsidR="009977A1" w:rsidRPr="00E53770">
        <w:rPr>
          <w:lang w:val="en-GB"/>
        </w:rPr>
        <w:fldChar w:fldCharType="separate"/>
      </w:r>
      <w:r w:rsidR="009977A1" w:rsidRPr="00E53770">
        <w:rPr>
          <w:noProof/>
          <w:vertAlign w:val="superscript"/>
          <w:lang w:val="en-GB"/>
        </w:rPr>
        <w:t>47</w:t>
      </w:r>
      <w:r w:rsidR="009977A1" w:rsidRPr="00E53770">
        <w:rPr>
          <w:lang w:val="en-GB"/>
        </w:rPr>
        <w:fldChar w:fldCharType="end"/>
      </w:r>
    </w:p>
    <w:p w:rsidR="00C8299E" w:rsidRPr="00E53770" w:rsidRDefault="00C8299E" w:rsidP="00FC4533">
      <w:pPr>
        <w:pStyle w:val="FAAuthorInfoSubtitle"/>
        <w:rPr>
          <w:lang w:val="en-GB"/>
        </w:rPr>
      </w:pPr>
      <w:r w:rsidRPr="00E53770">
        <w:rPr>
          <w:lang w:val="en-GB"/>
        </w:rPr>
        <w:t>Yellow solid (955 mg, 5.42 mmol, 64%)</w:t>
      </w:r>
    </w:p>
    <w:p w:rsidR="00C8299E" w:rsidRPr="00E53770" w:rsidRDefault="00C8299E" w:rsidP="00C8299E">
      <w:pPr>
        <w:pStyle w:val="FAAuthorInfoSubtitle"/>
        <w:rPr>
          <w:b/>
          <w:lang w:val="en-GB"/>
        </w:rPr>
      </w:pPr>
      <w:r w:rsidRPr="00E53770">
        <w:rPr>
          <w:vertAlign w:val="superscript"/>
          <w:lang w:val="en-GB"/>
        </w:rPr>
        <w:t>1</w:t>
      </w:r>
      <w:r w:rsidRPr="00E53770">
        <w:rPr>
          <w:lang w:val="en-GB"/>
        </w:rPr>
        <w:t>H NMR (400 MHz,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H</w:t>
      </w:r>
      <w:r w:rsidRPr="00E53770">
        <w:rPr>
          <w:lang w:val="en-GB"/>
        </w:rPr>
        <w:t xml:space="preserve"> 7.54 (1H, </w:t>
      </w:r>
      <w:proofErr w:type="spellStart"/>
      <w:r w:rsidRPr="00E53770">
        <w:rPr>
          <w:lang w:val="en-GB"/>
        </w:rPr>
        <w:t>ddd</w:t>
      </w:r>
      <w:proofErr w:type="spellEnd"/>
      <w:r w:rsidRPr="00E53770">
        <w:rPr>
          <w:lang w:val="en-GB"/>
        </w:rPr>
        <w:t xml:space="preserve">, </w:t>
      </w:r>
      <w:r w:rsidRPr="00E53770">
        <w:rPr>
          <w:i/>
          <w:lang w:val="en-GB"/>
        </w:rPr>
        <w:t>J</w:t>
      </w:r>
      <w:r w:rsidRPr="00E53770">
        <w:rPr>
          <w:lang w:val="en-GB"/>
        </w:rPr>
        <w:t xml:space="preserve">=7.4, 1.6, 0.7 Hz), 7.47 (1H, </w:t>
      </w:r>
      <w:proofErr w:type="spellStart"/>
      <w:r w:rsidRPr="00E53770">
        <w:rPr>
          <w:lang w:val="en-GB"/>
        </w:rPr>
        <w:t>dq</w:t>
      </w:r>
      <w:proofErr w:type="spellEnd"/>
      <w:r w:rsidRPr="00E53770">
        <w:rPr>
          <w:lang w:val="en-GB"/>
        </w:rPr>
        <w:t xml:space="preserve">, </w:t>
      </w:r>
      <w:r w:rsidRPr="00E53770">
        <w:rPr>
          <w:i/>
          <w:lang w:val="en-GB"/>
        </w:rPr>
        <w:t>J</w:t>
      </w:r>
      <w:r w:rsidRPr="00E53770">
        <w:rPr>
          <w:lang w:val="en-GB"/>
        </w:rPr>
        <w:t xml:space="preserve">=8.2, 0.9 Hz), 7.25 (2H, m), 6.58 (1H, d, </w:t>
      </w:r>
      <w:r w:rsidRPr="00E53770">
        <w:rPr>
          <w:i/>
          <w:lang w:val="en-GB"/>
        </w:rPr>
        <w:t>J</w:t>
      </w:r>
      <w:r w:rsidRPr="00E53770">
        <w:rPr>
          <w:lang w:val="en-GB"/>
        </w:rPr>
        <w:t xml:space="preserve">=1.0 Hz), 2.36 (1H, s), 1.68 (6H, s); </w:t>
      </w:r>
      <w:r w:rsidRPr="00E53770">
        <w:rPr>
          <w:vertAlign w:val="superscript"/>
          <w:lang w:val="en-GB"/>
        </w:rPr>
        <w:t>13</w:t>
      </w:r>
      <w:r w:rsidRPr="00E53770">
        <w:rPr>
          <w:lang w:val="en-GB"/>
        </w:rPr>
        <w:t>C</w:t>
      </w:r>
      <w:r w:rsidRPr="00E53770">
        <w:t>{</w:t>
      </w:r>
      <w:r w:rsidRPr="00E53770">
        <w:rPr>
          <w:vertAlign w:val="superscript"/>
        </w:rPr>
        <w:t>1</w:t>
      </w:r>
      <w:r w:rsidRPr="00E53770">
        <w:t>H}</w:t>
      </w:r>
      <w:r w:rsidRPr="00E53770">
        <w:rPr>
          <w:lang w:val="en-GB"/>
        </w:rPr>
        <w:t xml:space="preserve"> NMR (101 MHz,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C</w:t>
      </w:r>
      <w:r w:rsidRPr="00E53770">
        <w:rPr>
          <w:lang w:val="en-GB"/>
        </w:rPr>
        <w:t xml:space="preserve"> 163.0, 154.7, 128.3, 124.0, 122.7, 121.0, 111.2, 100.4, 69.4, 28.8; IR (neat, </w:t>
      </w:r>
      <w:r w:rsidRPr="00E53770">
        <w:rPr>
          <w:i/>
          <w:lang w:val="en-GB"/>
        </w:rPr>
        <w:t>v</w:t>
      </w:r>
      <w:r w:rsidRPr="00E53770">
        <w:rPr>
          <w:lang w:val="en-GB"/>
        </w:rPr>
        <w:t xml:space="preserve"> cm</w:t>
      </w:r>
      <w:r w:rsidRPr="00E53770">
        <w:rPr>
          <w:vertAlign w:val="superscript"/>
          <w:lang w:val="en-GB"/>
        </w:rPr>
        <w:t>-1</w:t>
      </w:r>
      <w:r w:rsidRPr="00E53770">
        <w:rPr>
          <w:lang w:val="en-GB"/>
        </w:rPr>
        <w:t xml:space="preserve">) = </w:t>
      </w:r>
      <w:r w:rsidR="007C7E96" w:rsidRPr="00E53770">
        <w:rPr>
          <w:lang w:val="en-GB"/>
        </w:rPr>
        <w:t xml:space="preserve">3274, 2982, 1452, 1252, 1151, </w:t>
      </w:r>
      <w:r w:rsidRPr="00E53770">
        <w:rPr>
          <w:lang w:val="en-GB"/>
        </w:rPr>
        <w:t>; HRMS (ES+) m/z calculated for C</w:t>
      </w:r>
      <w:r w:rsidRPr="00E53770">
        <w:rPr>
          <w:vertAlign w:val="subscript"/>
          <w:lang w:val="en-GB"/>
        </w:rPr>
        <w:t>11</w:t>
      </w:r>
      <w:r w:rsidRPr="00E53770">
        <w:rPr>
          <w:lang w:val="en-GB"/>
        </w:rPr>
        <w:t>H</w:t>
      </w:r>
      <w:r w:rsidRPr="00E53770">
        <w:rPr>
          <w:vertAlign w:val="subscript"/>
          <w:lang w:val="en-GB"/>
        </w:rPr>
        <w:t>11</w:t>
      </w:r>
      <w:r w:rsidRPr="00E53770">
        <w:rPr>
          <w:lang w:val="en-GB"/>
        </w:rPr>
        <w:t>O (M-OH)+ 159.0810, found 159.0815</w:t>
      </w:r>
      <w:r w:rsidR="00D3708E" w:rsidRPr="00E53770">
        <w:rPr>
          <w:lang w:val="en-GB"/>
        </w:rPr>
        <w:t>. Data in accordance with previous reports.</w:t>
      </w:r>
      <w:r w:rsidR="00D3708E" w:rsidRPr="00E53770">
        <w:rPr>
          <w:lang w:val="en-GB"/>
        </w:rPr>
        <w:fldChar w:fldCharType="begin"/>
      </w:r>
      <w:r w:rsidR="00D3708E" w:rsidRPr="00E53770">
        <w:rPr>
          <w:lang w:val="en-GB"/>
        </w:rPr>
        <w:instrText xml:space="preserve"> ADDIN EN.CITE &lt;EndNote&gt;&lt;Cite&gt;&lt;Author&gt;Winne&lt;/Author&gt;&lt;Year&gt;2011&lt;/Year&gt;&lt;IDText&gt;Scope and Mechanism of the (4+3) Cycloaddition Reaction of Furfuryl Cations&lt;/IDText&gt;&lt;DisplayText&gt;&lt;style face="superscript"&gt;47&lt;/style&gt;&lt;/DisplayText&gt;&lt;record&gt;&lt;dates&gt;&lt;pub-dates&gt;&lt;date&gt;2011/12/09&lt;/date&gt;&lt;/pub-dates&gt;&lt;year&gt;2011&lt;/year&gt;&lt;/dates&gt;&lt;keywords&gt;&lt;keyword&gt;DFT calculations&lt;/keyword&gt;&lt;keyword&gt;carbocations&lt;/keyword&gt;&lt;keyword&gt;cycloaddition&lt;/keyword&gt;&lt;keyword&gt;furans&lt;/keyword&gt;&lt;keyword&gt;fused-ring systems&lt;/keyword&gt;&lt;/keywords&gt;&lt;urls&gt;&lt;related-urls&gt;&lt;url&gt;https://doi.org/10.1002/anie.201104930&lt;/url&gt;&lt;/related-urls&gt;&lt;/urls&gt;&lt;isbn&gt;1433-7851&lt;/isbn&gt;&lt;titles&gt;&lt;title&gt;Scope and Mechanism of the (4+3) Cycloaddition Reaction of Furfuryl Cations&lt;/title&gt;&lt;secondary-title&gt;Angewandte Chemie International Edition&lt;/secondary-title&gt;&lt;/titles&gt;&lt;pages&gt;11990-11993&lt;/pages&gt;&lt;number&gt;50&lt;/number&gt;&lt;access-date&gt;2019/06/26&lt;/access-date&gt;&lt;contributors&gt;&lt;authors&gt;&lt;author&gt;Winne, Johan M.&lt;/author&gt;&lt;author&gt;Catak, Saron&lt;/author&gt;&lt;author&gt;Waroquier, Michel&lt;/author&gt;&lt;author&gt;Van Speybroeck, Veronique&lt;/author&gt;&lt;/authors&gt;&lt;/contributors&gt;&lt;added-date format="utc"&gt;1561538816&lt;/added-date&gt;&lt;ref-type name="Journal Article"&gt;17&lt;/ref-type&gt;&lt;rec-number&gt;208&lt;/rec-number&gt;&lt;publisher&gt;John Wiley &amp;amp; Sons, Ltd&lt;/publisher&gt;&lt;last-updated-date format="utc"&gt;1561538816&lt;/last-updated-date&gt;&lt;electronic-resource-num&gt;10.1002/anie.201104930&lt;/electronic-resource-num&gt;&lt;volume&gt;50&lt;/volume&gt;&lt;/record&gt;&lt;/Cite&gt;&lt;/EndNote&gt;</w:instrText>
      </w:r>
      <w:r w:rsidR="00D3708E" w:rsidRPr="00E53770">
        <w:rPr>
          <w:lang w:val="en-GB"/>
        </w:rPr>
        <w:fldChar w:fldCharType="separate"/>
      </w:r>
      <w:r w:rsidR="00D3708E" w:rsidRPr="00E53770">
        <w:rPr>
          <w:noProof/>
          <w:vertAlign w:val="superscript"/>
          <w:lang w:val="en-GB"/>
        </w:rPr>
        <w:t>47</w:t>
      </w:r>
      <w:r w:rsidR="00D3708E" w:rsidRPr="00E53770">
        <w:rPr>
          <w:lang w:val="en-GB"/>
        </w:rPr>
        <w:fldChar w:fldCharType="end"/>
      </w:r>
    </w:p>
    <w:p w:rsidR="00E079BB" w:rsidRPr="00E53770" w:rsidRDefault="00E079BB" w:rsidP="00E079BB">
      <w:pPr>
        <w:spacing w:after="0"/>
        <w:jc w:val="left"/>
        <w:rPr>
          <w:lang w:val="en-GB"/>
        </w:rPr>
      </w:pPr>
    </w:p>
    <w:p w:rsidR="00C8299E" w:rsidRPr="00E53770" w:rsidRDefault="00C8299E" w:rsidP="00E079BB">
      <w:pPr>
        <w:pStyle w:val="FAAuthorInfoSubtitle"/>
        <w:rPr>
          <w:lang w:val="en-GB"/>
        </w:rPr>
      </w:pPr>
      <w:r w:rsidRPr="00E53770">
        <w:rPr>
          <w:lang w:val="en-GB"/>
        </w:rPr>
        <w:t>2-(3-</w:t>
      </w:r>
      <w:r w:rsidR="007C7E96" w:rsidRPr="00E53770">
        <w:rPr>
          <w:lang w:val="en-GB"/>
        </w:rPr>
        <w:t>B</w:t>
      </w:r>
      <w:r w:rsidRPr="00E53770">
        <w:rPr>
          <w:lang w:val="en-GB"/>
        </w:rPr>
        <w:t>romobenzofuran-2-</w:t>
      </w:r>
      <w:proofErr w:type="gramStart"/>
      <w:r w:rsidRPr="00E53770">
        <w:rPr>
          <w:lang w:val="en-GB"/>
        </w:rPr>
        <w:t>yl)propan</w:t>
      </w:r>
      <w:proofErr w:type="gramEnd"/>
      <w:r w:rsidRPr="00E53770">
        <w:rPr>
          <w:lang w:val="en-GB"/>
        </w:rPr>
        <w:t xml:space="preserve">-2-ol, </w:t>
      </w:r>
      <w:r w:rsidRPr="00E53770">
        <w:rPr>
          <w:b/>
          <w:lang w:val="en-GB"/>
        </w:rPr>
        <w:t>72</w:t>
      </w:r>
    </w:p>
    <w:p w:rsidR="00C8299E" w:rsidRPr="00E53770" w:rsidRDefault="00BC3AE1" w:rsidP="00FC4533">
      <w:pPr>
        <w:pStyle w:val="FAAuthorInfoSubtitle"/>
        <w:rPr>
          <w:i/>
        </w:rPr>
      </w:pPr>
      <w:r w:rsidRPr="00E53770">
        <w:t xml:space="preserve">Synthesized through </w:t>
      </w:r>
      <w:r w:rsidRPr="00E53770">
        <w:rPr>
          <w:i/>
        </w:rPr>
        <w:t>General procedure (5)</w:t>
      </w:r>
    </w:p>
    <w:p w:rsidR="00BC3AE1" w:rsidRPr="00E53770" w:rsidRDefault="00BC3AE1" w:rsidP="00FC4533">
      <w:pPr>
        <w:pStyle w:val="FAAuthorInfoSubtitle"/>
        <w:rPr>
          <w:lang w:val="en-GB"/>
        </w:rPr>
      </w:pPr>
      <w:r w:rsidRPr="00E53770">
        <w:rPr>
          <w:lang w:val="en-GB"/>
        </w:rPr>
        <w:t>Yellow oil (25 mg, 0.10 mmol, 18%). Purified through flash column chromatography (25% Et</w:t>
      </w:r>
      <w:r w:rsidRPr="00E53770">
        <w:rPr>
          <w:vertAlign w:val="subscript"/>
          <w:lang w:val="en-GB"/>
        </w:rPr>
        <w:t>2</w:t>
      </w:r>
      <w:r w:rsidRPr="00E53770">
        <w:rPr>
          <w:lang w:val="en-GB"/>
        </w:rPr>
        <w:t>O/pentane)</w:t>
      </w:r>
    </w:p>
    <w:p w:rsidR="00BC3AE1" w:rsidRPr="00E53770" w:rsidRDefault="00BC3AE1" w:rsidP="00BC3AE1">
      <w:pPr>
        <w:pStyle w:val="FAAuthorInfoSubtitle"/>
        <w:rPr>
          <w:b/>
          <w:lang w:val="en-GB"/>
        </w:rPr>
      </w:pPr>
      <w:r w:rsidRPr="00E53770">
        <w:rPr>
          <w:vertAlign w:val="superscript"/>
          <w:lang w:val="en-GB"/>
        </w:rPr>
        <w:t>1</w:t>
      </w:r>
      <w:r w:rsidRPr="00E53770">
        <w:rPr>
          <w:lang w:val="en-GB"/>
        </w:rPr>
        <w:t>H NMR (400 MHz,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H</w:t>
      </w:r>
      <w:r w:rsidRPr="00E53770">
        <w:rPr>
          <w:lang w:val="en-GB"/>
        </w:rPr>
        <w:t xml:space="preserve"> 7.50 (1H, </w:t>
      </w:r>
      <w:proofErr w:type="spellStart"/>
      <w:r w:rsidRPr="00E53770">
        <w:rPr>
          <w:lang w:val="en-GB"/>
        </w:rPr>
        <w:t>dt</w:t>
      </w:r>
      <w:proofErr w:type="spellEnd"/>
      <w:r w:rsidRPr="00E53770">
        <w:rPr>
          <w:lang w:val="en-GB"/>
        </w:rPr>
        <w:t xml:space="preserve">, </w:t>
      </w:r>
      <w:r w:rsidRPr="00E53770">
        <w:rPr>
          <w:i/>
          <w:lang w:val="en-GB"/>
        </w:rPr>
        <w:t>J</w:t>
      </w:r>
      <w:r w:rsidRPr="00E53770">
        <w:rPr>
          <w:lang w:val="en-GB"/>
        </w:rPr>
        <w:t xml:space="preserve">=7.7, 1.3 Hz), 7.44 (1H, m), 7.25 (2H, m), 2.51 (1H, s), 1.76 (6H, s); </w:t>
      </w:r>
      <w:r w:rsidRPr="00E53770">
        <w:rPr>
          <w:vertAlign w:val="superscript"/>
          <w:lang w:val="en-GB"/>
        </w:rPr>
        <w:t>13</w:t>
      </w:r>
      <w:r w:rsidRPr="00E53770">
        <w:rPr>
          <w:lang w:val="en-GB"/>
        </w:rPr>
        <w:t>C</w:t>
      </w:r>
      <w:r w:rsidRPr="00E53770">
        <w:t>{</w:t>
      </w:r>
      <w:r w:rsidRPr="00E53770">
        <w:rPr>
          <w:vertAlign w:val="superscript"/>
        </w:rPr>
        <w:t>1</w:t>
      </w:r>
      <w:r w:rsidRPr="00E53770">
        <w:t>H}</w:t>
      </w:r>
      <w:r w:rsidRPr="00E53770">
        <w:rPr>
          <w:lang w:val="en-GB"/>
        </w:rPr>
        <w:t xml:space="preserve"> NMR (101 MHz, CDCl</w:t>
      </w:r>
      <w:r w:rsidRPr="00E53770">
        <w:rPr>
          <w:vertAlign w:val="subscript"/>
          <w:lang w:val="en-GB"/>
        </w:rPr>
        <w:t>3</w:t>
      </w:r>
      <w:r w:rsidRPr="00E53770">
        <w:rPr>
          <w:lang w:val="en-GB"/>
        </w:rPr>
        <w:t xml:space="preserve">): </w:t>
      </w:r>
      <w:r w:rsidRPr="00E53770">
        <w:rPr>
          <w:lang w:val="de-DE"/>
        </w:rPr>
        <w:t>δ</w:t>
      </w:r>
      <w:r w:rsidRPr="00E53770">
        <w:rPr>
          <w:vertAlign w:val="subscript"/>
          <w:lang w:val="en-GB"/>
        </w:rPr>
        <w:t>C</w:t>
      </w:r>
      <w:r w:rsidRPr="00E53770">
        <w:rPr>
          <w:lang w:val="en-GB"/>
        </w:rPr>
        <w:t xml:space="preserve"> 156.7, 152.5, 128.9, 125.3, 123.4, 119.7, 111.3, 91.7, 71.0, 29.0; IR (neat, </w:t>
      </w:r>
      <w:r w:rsidRPr="00E53770">
        <w:rPr>
          <w:i/>
          <w:lang w:val="en-GB"/>
        </w:rPr>
        <w:t>v</w:t>
      </w:r>
      <w:r w:rsidRPr="00E53770">
        <w:rPr>
          <w:lang w:val="en-GB"/>
        </w:rPr>
        <w:t xml:space="preserve"> cm</w:t>
      </w:r>
      <w:r w:rsidRPr="00E53770">
        <w:rPr>
          <w:vertAlign w:val="superscript"/>
          <w:lang w:val="en-GB"/>
        </w:rPr>
        <w:t>-1</w:t>
      </w:r>
      <w:r w:rsidRPr="00E53770">
        <w:rPr>
          <w:lang w:val="en-GB"/>
        </w:rPr>
        <w:t xml:space="preserve">) = </w:t>
      </w:r>
      <w:r w:rsidR="007C7E96" w:rsidRPr="00E53770">
        <w:rPr>
          <w:lang w:val="en-GB"/>
        </w:rPr>
        <w:t>3370, 2978, 2932, 1646, 1599, 1452, 1249</w:t>
      </w:r>
      <w:r w:rsidRPr="00E53770">
        <w:rPr>
          <w:lang w:val="en-GB"/>
        </w:rPr>
        <w:t>; HRMS (ES+) m/z calculated for C</w:t>
      </w:r>
      <w:r w:rsidRPr="00E53770">
        <w:rPr>
          <w:vertAlign w:val="subscript"/>
          <w:lang w:val="en-GB"/>
        </w:rPr>
        <w:t>11</w:t>
      </w:r>
      <w:r w:rsidRPr="00E53770">
        <w:rPr>
          <w:lang w:val="en-GB"/>
        </w:rPr>
        <w:t>H</w:t>
      </w:r>
      <w:r w:rsidRPr="00E53770">
        <w:rPr>
          <w:vertAlign w:val="subscript"/>
          <w:lang w:val="en-GB"/>
        </w:rPr>
        <w:t>10</w:t>
      </w:r>
      <w:r w:rsidRPr="00E53770">
        <w:rPr>
          <w:lang w:val="en-GB"/>
        </w:rPr>
        <w:t>OBr (M-OH)+ 236.9915, found 236.9923</w:t>
      </w:r>
    </w:p>
    <w:p w:rsidR="00C8299E" w:rsidRPr="00E53770" w:rsidRDefault="00C8299E" w:rsidP="00FC4533">
      <w:pPr>
        <w:pStyle w:val="FAAuthorInfoSubtitle"/>
        <w:rPr>
          <w:lang w:val="en-GB"/>
        </w:rPr>
      </w:pPr>
    </w:p>
    <w:p w:rsidR="005C1924" w:rsidRPr="00E53770" w:rsidRDefault="00E71831" w:rsidP="00B4665A">
      <w:pPr>
        <w:pStyle w:val="TESupportingInfoTitle"/>
      </w:pPr>
      <w:r w:rsidRPr="00E53770">
        <w:t xml:space="preserve">ASSOCIATED CONTENT </w:t>
      </w:r>
    </w:p>
    <w:p w:rsidR="008331F9" w:rsidRPr="00E53770" w:rsidRDefault="008331F9" w:rsidP="00FC4533">
      <w:pPr>
        <w:pStyle w:val="FAAuthorInfoSubtitle"/>
      </w:pPr>
      <w:r w:rsidRPr="00E53770">
        <w:t>Supporting Information</w:t>
      </w:r>
    </w:p>
    <w:p w:rsidR="00A24553" w:rsidRPr="00E53770" w:rsidRDefault="00A24553" w:rsidP="00B4665A">
      <w:pPr>
        <w:pStyle w:val="TESupportingInformation"/>
      </w:pPr>
    </w:p>
    <w:p w:rsidR="00A24553" w:rsidRPr="00E53770" w:rsidRDefault="00A24553" w:rsidP="00B4665A">
      <w:pPr>
        <w:pStyle w:val="TESupportingInformation"/>
      </w:pPr>
      <w:r w:rsidRPr="00E53770">
        <w:t>The Supporting Information is available free of charge on the ACS Publications website.</w:t>
      </w:r>
    </w:p>
    <w:p w:rsidR="00A24553" w:rsidRPr="00E53770" w:rsidRDefault="00A24553" w:rsidP="00B4665A">
      <w:pPr>
        <w:pStyle w:val="TESupportingInformation"/>
      </w:pPr>
    </w:p>
    <w:p w:rsidR="00A24553" w:rsidRPr="00E53770" w:rsidRDefault="00CF278F" w:rsidP="00B4665A">
      <w:pPr>
        <w:pStyle w:val="TESupportingInformation"/>
      </w:pPr>
      <w:r w:rsidRPr="00E53770">
        <w:rPr>
          <w:vertAlign w:val="superscript"/>
        </w:rPr>
        <w:t>1</w:t>
      </w:r>
      <w:r w:rsidRPr="00E53770">
        <w:t xml:space="preserve">H-NMR, </w:t>
      </w:r>
      <w:r w:rsidRPr="00E53770">
        <w:rPr>
          <w:vertAlign w:val="superscript"/>
        </w:rPr>
        <w:t>13</w:t>
      </w:r>
      <w:r w:rsidRPr="00E53770">
        <w:t xml:space="preserve">C-NMR and </w:t>
      </w:r>
      <w:r w:rsidRPr="00E53770">
        <w:rPr>
          <w:vertAlign w:val="superscript"/>
        </w:rPr>
        <w:t>19</w:t>
      </w:r>
      <w:r w:rsidRPr="00E53770">
        <w:t>F-NMR spectra</w:t>
      </w:r>
      <w:r w:rsidR="00A24553" w:rsidRPr="00E53770">
        <w:t xml:space="preserve"> (PDF)</w:t>
      </w:r>
    </w:p>
    <w:p w:rsidR="00A24553" w:rsidRPr="00E53770" w:rsidRDefault="00A24553" w:rsidP="00B4665A">
      <w:pPr>
        <w:pStyle w:val="TESupportingInformation"/>
      </w:pPr>
    </w:p>
    <w:p w:rsidR="00A24553" w:rsidRPr="00E53770" w:rsidRDefault="00CF278F" w:rsidP="00B4665A">
      <w:pPr>
        <w:pStyle w:val="TESupportingInformation"/>
      </w:pPr>
      <w:r w:rsidRPr="00E53770">
        <w:t xml:space="preserve">X-Ray crystal structures of </w:t>
      </w:r>
      <w:r w:rsidRPr="00E53770">
        <w:rPr>
          <w:b/>
        </w:rPr>
        <w:t>20</w:t>
      </w:r>
      <w:r w:rsidRPr="00E53770">
        <w:t xml:space="preserve"> and </w:t>
      </w:r>
      <w:r w:rsidRPr="00E53770">
        <w:rPr>
          <w:b/>
        </w:rPr>
        <w:t>23</w:t>
      </w:r>
      <w:r w:rsidR="00A24553" w:rsidRPr="00E53770">
        <w:t xml:space="preserve"> (PDF</w:t>
      </w:r>
      <w:r w:rsidRPr="00E53770">
        <w:t>, CIF</w:t>
      </w:r>
      <w:r w:rsidR="00A24553" w:rsidRPr="00E53770">
        <w:t>)</w:t>
      </w:r>
    </w:p>
    <w:p w:rsidR="00CF278F" w:rsidRPr="00E53770" w:rsidRDefault="00CF278F" w:rsidP="00CF278F"/>
    <w:p w:rsidR="005C1924" w:rsidRPr="00E53770" w:rsidRDefault="00E71831" w:rsidP="00B4665A">
      <w:pPr>
        <w:pStyle w:val="AuthorInformationTitle"/>
      </w:pPr>
      <w:r w:rsidRPr="00E53770">
        <w:t>AUTHOR INFORMATION</w:t>
      </w:r>
    </w:p>
    <w:p w:rsidR="005C1924" w:rsidRPr="00E53770" w:rsidRDefault="00E71831" w:rsidP="00FC4533">
      <w:pPr>
        <w:pStyle w:val="FAAuthorInfoSubtitle"/>
      </w:pPr>
      <w:r w:rsidRPr="00E53770">
        <w:t>Corresponding Author</w:t>
      </w:r>
    </w:p>
    <w:p w:rsidR="00444846" w:rsidRPr="00E53770" w:rsidRDefault="00444846" w:rsidP="00B4665A">
      <w:pPr>
        <w:pStyle w:val="BCAuthorAddress"/>
        <w:jc w:val="both"/>
        <w:outlineLvl w:val="0"/>
        <w:rPr>
          <w:kern w:val="20"/>
          <w:sz w:val="18"/>
          <w:lang w:val="en-GB"/>
        </w:rPr>
      </w:pPr>
      <w:r w:rsidRPr="00E53770">
        <w:rPr>
          <w:lang w:val="en-GB"/>
        </w:rPr>
        <w:t xml:space="preserve">* </w:t>
      </w:r>
      <w:r w:rsidRPr="00E53770">
        <w:rPr>
          <w:kern w:val="20"/>
          <w:sz w:val="18"/>
          <w:lang w:val="en-GB"/>
        </w:rPr>
        <w:t xml:space="preserve">E-Mail: </w:t>
      </w:r>
      <w:hyperlink r:id="rId72" w:history="1">
        <w:r w:rsidRPr="00E53770">
          <w:rPr>
            <w:rStyle w:val="Hyperlink"/>
            <w:kern w:val="20"/>
            <w:sz w:val="18"/>
            <w:lang w:val="en-GB"/>
          </w:rPr>
          <w:t>p.parsons@imperial.ac.uk</w:t>
        </w:r>
      </w:hyperlink>
    </w:p>
    <w:p w:rsidR="00444846" w:rsidRPr="00E53770" w:rsidRDefault="00444846" w:rsidP="00FC4533">
      <w:pPr>
        <w:pStyle w:val="FAAuthorInfoSubtitle"/>
        <w:rPr>
          <w:lang w:val="en-GB"/>
        </w:rPr>
      </w:pPr>
      <w:r w:rsidRPr="00E53770">
        <w:t>ORCID</w:t>
      </w:r>
    </w:p>
    <w:p w:rsidR="00444846" w:rsidRPr="00E53770" w:rsidRDefault="00444846" w:rsidP="00B4665A">
      <w:pPr>
        <w:pStyle w:val="AIReceivedDate"/>
        <w:jc w:val="both"/>
        <w:rPr>
          <w:lang w:val="en-GB"/>
        </w:rPr>
      </w:pPr>
      <w:r w:rsidRPr="00E53770">
        <w:rPr>
          <w:lang w:val="en-GB"/>
        </w:rPr>
        <w:t>Philip J. Parsons: 0000-0002-9158-4034</w:t>
      </w:r>
    </w:p>
    <w:p w:rsidR="00444846" w:rsidRPr="00E53770" w:rsidRDefault="00444846" w:rsidP="00B4665A">
      <w:pPr>
        <w:pStyle w:val="StyleFACorrespondingAuthorFootnote7pt"/>
        <w:jc w:val="both"/>
      </w:pPr>
      <w:r w:rsidRPr="00E53770">
        <w:rPr>
          <w:rStyle w:val="FAAuthorInfoSubtitleChar"/>
        </w:rPr>
        <w:t>Notes</w:t>
      </w:r>
      <w:r w:rsidRPr="00E53770">
        <w:rPr>
          <w:rStyle w:val="FAAuthorInfoSubtitleChar"/>
        </w:rPr>
        <w:br/>
      </w:r>
      <w:r w:rsidRPr="00E53770">
        <w:t>The authors declare no competing financial interests.</w:t>
      </w:r>
    </w:p>
    <w:p w:rsidR="005C1924" w:rsidRPr="00E53770" w:rsidRDefault="00E71831" w:rsidP="00FC4533">
      <w:pPr>
        <w:pStyle w:val="FAAuthorInfoSubtitle"/>
      </w:pPr>
      <w:r w:rsidRPr="00E53770">
        <w:t>Funding Sources</w:t>
      </w:r>
    </w:p>
    <w:p w:rsidR="00FC4533" w:rsidRPr="00E53770" w:rsidRDefault="00FC4533" w:rsidP="00FC4533">
      <w:pPr>
        <w:pStyle w:val="StyleFACorrespondingAuthorFootnote7pt"/>
        <w:jc w:val="both"/>
      </w:pPr>
      <w:r w:rsidRPr="00E53770">
        <w:t>EPSRC Imperial College President’s Scholarship (to P.N.)</w:t>
      </w:r>
    </w:p>
    <w:p w:rsidR="00FC4533" w:rsidRPr="00E53770" w:rsidRDefault="00FC4533" w:rsidP="00FC4533">
      <w:pPr>
        <w:pStyle w:val="StyleFACorrespondingAuthorFootnote7pt"/>
        <w:jc w:val="both"/>
      </w:pPr>
      <w:r w:rsidRPr="00E53770">
        <w:t xml:space="preserve">Additional funding by donation from </w:t>
      </w:r>
      <w:proofErr w:type="spellStart"/>
      <w:r w:rsidRPr="00E53770">
        <w:t>Dr</w:t>
      </w:r>
      <w:proofErr w:type="spellEnd"/>
      <w:r w:rsidRPr="00E53770">
        <w:t xml:space="preserve"> Isabel Bader and her late husband </w:t>
      </w:r>
      <w:proofErr w:type="spellStart"/>
      <w:r w:rsidRPr="00E53770">
        <w:t>Dr</w:t>
      </w:r>
      <w:proofErr w:type="spellEnd"/>
      <w:r w:rsidRPr="00E53770">
        <w:t xml:space="preserve"> Alfred Bader.</w:t>
      </w:r>
    </w:p>
    <w:p w:rsidR="00D3708E" w:rsidRPr="00E53770" w:rsidRDefault="00D3708E" w:rsidP="00FC4533">
      <w:pPr>
        <w:pStyle w:val="TAMainText"/>
      </w:pPr>
    </w:p>
    <w:p w:rsidR="005C1924" w:rsidRPr="00E53770" w:rsidRDefault="00E71831" w:rsidP="00B4665A">
      <w:pPr>
        <w:pStyle w:val="TDAckTitle"/>
      </w:pPr>
      <w:r w:rsidRPr="00E53770">
        <w:t xml:space="preserve">ACKNOWLEDGMENT </w:t>
      </w:r>
    </w:p>
    <w:p w:rsidR="00345B3F" w:rsidRPr="00345B3F" w:rsidRDefault="007E128C" w:rsidP="00345B3F">
      <w:pPr>
        <w:pStyle w:val="StyleFACorrespondingAuthorFootnote7pt"/>
        <w:jc w:val="both"/>
      </w:pPr>
      <w:r w:rsidRPr="00E53770">
        <w:t xml:space="preserve">The award of an EPSRC President’s Scholarship (to P.N.) is gratefully acknowledged. Additional funding from </w:t>
      </w:r>
      <w:proofErr w:type="spellStart"/>
      <w:r w:rsidRPr="00E53770">
        <w:t>Dr</w:t>
      </w:r>
      <w:proofErr w:type="spellEnd"/>
      <w:r w:rsidRPr="00E53770">
        <w:t xml:space="preserve"> Isabel Bader and her late husband </w:t>
      </w:r>
      <w:proofErr w:type="spellStart"/>
      <w:r w:rsidRPr="00E53770">
        <w:t>Dr</w:t>
      </w:r>
      <w:proofErr w:type="spellEnd"/>
      <w:r w:rsidRPr="00E53770">
        <w:t xml:space="preserve"> Alfred Bader is also gratefully recognized. The authors thank Pete Haycock </w:t>
      </w:r>
      <w:r w:rsidR="00CF278F" w:rsidRPr="00E53770">
        <w:t xml:space="preserve">(Imperial College London) </w:t>
      </w:r>
      <w:r w:rsidRPr="00E53770">
        <w:t xml:space="preserve">and </w:t>
      </w:r>
      <w:proofErr w:type="spellStart"/>
      <w:r w:rsidRPr="00E53770">
        <w:t>Dr</w:t>
      </w:r>
      <w:proofErr w:type="spellEnd"/>
      <w:r w:rsidRPr="00E53770">
        <w:t xml:space="preserve"> Lisa Haigh (Imperial College London) for NMR and mass spectrometric analysis, respectively. We thank Professor </w:t>
      </w:r>
      <w:r w:rsidRPr="00E53770">
        <w:t xml:space="preserve">Samir </w:t>
      </w:r>
      <w:proofErr w:type="spellStart"/>
      <w:r w:rsidRPr="00E53770">
        <w:t>Zard</w:t>
      </w:r>
      <w:proofErr w:type="spellEnd"/>
      <w:r w:rsidRPr="00E53770">
        <w:t xml:space="preserve"> (École </w:t>
      </w:r>
      <w:proofErr w:type="spellStart"/>
      <w:r w:rsidRPr="00E53770">
        <w:t>Polytechnique</w:t>
      </w:r>
      <w:proofErr w:type="spellEnd"/>
      <w:r w:rsidRPr="00E53770">
        <w:t xml:space="preserve"> Paris) for his insightful comments and interest in this work. </w:t>
      </w:r>
      <w:r w:rsidR="00345B3F" w:rsidRPr="00345B3F">
        <w:t>This paper is dedicated to the late philanthropist Dr Alfred Bader and also in memory of the late Oxana Bennett</w:t>
      </w:r>
      <w:r w:rsidR="00345B3F">
        <w:t>.</w:t>
      </w:r>
    </w:p>
    <w:p w:rsidR="005C1924" w:rsidRPr="00345B3F" w:rsidRDefault="005C1924" w:rsidP="00B4665A">
      <w:pPr>
        <w:pStyle w:val="TDAcknowledgments"/>
        <w:rPr>
          <w:lang w:val="en-GB"/>
        </w:rPr>
      </w:pPr>
    </w:p>
    <w:p w:rsidR="005C1924" w:rsidRPr="00E53770" w:rsidRDefault="00E71831" w:rsidP="00B4665A">
      <w:pPr>
        <w:pStyle w:val="TDAckTitle"/>
      </w:pPr>
      <w:r w:rsidRPr="00E53770">
        <w:t>REFERENCES</w:t>
      </w:r>
    </w:p>
    <w:p w:rsidR="001C0D8E" w:rsidRPr="00E53770" w:rsidRDefault="00220315" w:rsidP="001C0D8E">
      <w:pPr>
        <w:pStyle w:val="Heading1"/>
        <w:shd w:val="clear" w:color="auto" w:fill="FFFFFF"/>
        <w:spacing w:before="0"/>
        <w:ind w:left="0" w:firstLine="0"/>
        <w:rPr>
          <w:rFonts w:ascii="Helvetica" w:hAnsi="Helvetica" w:cs="Times New Roman"/>
          <w:color w:val="000000"/>
          <w:kern w:val="36"/>
          <w:sz w:val="30"/>
          <w:szCs w:val="30"/>
          <w:lang w:val="en-GB"/>
        </w:rPr>
      </w:pPr>
      <w:r w:rsidRPr="00E53770">
        <w:fldChar w:fldCharType="begin"/>
      </w:r>
      <w:r w:rsidRPr="00E53770">
        <w:instrText xml:space="preserve"> ADDIN EN.REFLIST </w:instrText>
      </w:r>
      <w:r w:rsidRPr="00E53770">
        <w:fldChar w:fldCharType="separate"/>
      </w:r>
      <w:r w:rsidR="001C0D8E" w:rsidRPr="00E53770">
        <w:rPr>
          <w:rFonts w:ascii="Arno Pro" w:hAnsi="Arno Pro" w:cs="Times New Roman"/>
          <w:b w:val="0"/>
          <w:bCs w:val="0"/>
          <w:kern w:val="20"/>
          <w:sz w:val="18"/>
          <w:szCs w:val="20"/>
        </w:rPr>
        <w:t>1.</w:t>
      </w:r>
      <w:r w:rsidR="001C0D8E" w:rsidRPr="00E53770">
        <w:rPr>
          <w:rFonts w:ascii="Arno Pro" w:hAnsi="Arno Pro" w:cs="Times New Roman"/>
          <w:b w:val="0"/>
          <w:bCs w:val="0"/>
          <w:kern w:val="20"/>
          <w:sz w:val="18"/>
          <w:szCs w:val="20"/>
        </w:rPr>
        <w:tab/>
        <w:t>Liu, Y.; Kubo, M.; Fukuyama, Y. Nerve Growth Factor-Potentiating</w:t>
      </w:r>
      <w:r w:rsidR="001C0D8E" w:rsidRPr="00E53770">
        <w:rPr>
          <w:rFonts w:ascii="Helvetica" w:hAnsi="Helvetica" w:cs="Times New Roman"/>
          <w:color w:val="000000"/>
          <w:kern w:val="36"/>
          <w:sz w:val="30"/>
          <w:szCs w:val="30"/>
          <w:lang w:val="en-GB"/>
        </w:rPr>
        <w:t xml:space="preserve"> </w:t>
      </w:r>
      <w:r w:rsidR="001C0D8E" w:rsidRPr="00E53770">
        <w:rPr>
          <w:rFonts w:ascii="Arno Pro" w:hAnsi="Arno Pro" w:cs="Times New Roman"/>
          <w:b w:val="0"/>
          <w:bCs w:val="0"/>
          <w:kern w:val="20"/>
          <w:sz w:val="18"/>
          <w:szCs w:val="20"/>
        </w:rPr>
        <w:t xml:space="preserve">Benzofuran Derivatives from the Medicinal Fungus Phellinus ribis. </w:t>
      </w:r>
      <w:r w:rsidR="001C0D8E" w:rsidRPr="00E53770">
        <w:rPr>
          <w:rFonts w:ascii="Arno Pro" w:hAnsi="Arno Pro" w:cs="Times New Roman"/>
          <w:b w:val="0"/>
          <w:bCs w:val="0"/>
          <w:i/>
          <w:kern w:val="20"/>
          <w:sz w:val="18"/>
          <w:szCs w:val="20"/>
        </w:rPr>
        <w:t>J. Nat. Prod.,</w:t>
      </w:r>
      <w:r w:rsidR="001C0D8E" w:rsidRPr="00E53770">
        <w:t xml:space="preserve"> </w:t>
      </w:r>
      <w:r w:rsidR="001C0D8E" w:rsidRPr="00E53770">
        <w:rPr>
          <w:rFonts w:ascii="Arno Pro" w:hAnsi="Arno Pro" w:cs="Times New Roman"/>
          <w:b w:val="0"/>
          <w:bCs w:val="0"/>
          <w:kern w:val="20"/>
          <w:sz w:val="18"/>
          <w:szCs w:val="20"/>
        </w:rPr>
        <w:t xml:space="preserve">2012, </w:t>
      </w:r>
      <w:r w:rsidR="001C0D8E" w:rsidRPr="00E53770">
        <w:rPr>
          <w:rFonts w:ascii="Arno Pro" w:hAnsi="Arno Pro" w:cs="Times New Roman"/>
          <w:bCs w:val="0"/>
          <w:kern w:val="20"/>
          <w:sz w:val="18"/>
          <w:szCs w:val="20"/>
        </w:rPr>
        <w:t>75</w:t>
      </w:r>
      <w:r w:rsidR="001C0D8E" w:rsidRPr="00E53770">
        <w:rPr>
          <w:rFonts w:ascii="Arno Pro" w:hAnsi="Arno Pro" w:cs="Times New Roman"/>
          <w:b w:val="0"/>
          <w:bCs w:val="0"/>
          <w:kern w:val="20"/>
          <w:sz w:val="18"/>
          <w:szCs w:val="20"/>
        </w:rPr>
        <w:t>, 2152-2157.</w:t>
      </w:r>
    </w:p>
    <w:p w:rsidR="001C0D8E" w:rsidRPr="00E53770" w:rsidRDefault="001C0D8E" w:rsidP="001C0D8E">
      <w:pPr>
        <w:pStyle w:val="TDAcknowledgments"/>
      </w:pPr>
      <w:r w:rsidRPr="00E53770">
        <w:t>2.</w:t>
      </w:r>
      <w:r w:rsidRPr="00E53770">
        <w:tab/>
        <w:t xml:space="preserve">Dai, Y.; Zhou, G.-X.; Kurihara, H.; Ye, W.-C.; Yao, X.-S. Fortuneanosides G-L, Dibenzofuran Glycosides from the Fruit of Pyracantha fortuneana.  </w:t>
      </w:r>
      <w:r w:rsidRPr="00E53770">
        <w:rPr>
          <w:i/>
        </w:rPr>
        <w:t>Chem. Pharm. Bull.</w:t>
      </w:r>
      <w:r w:rsidRPr="00E53770">
        <w:t xml:space="preserve">, 2008, </w:t>
      </w:r>
      <w:r w:rsidRPr="00E53770">
        <w:rPr>
          <w:b/>
        </w:rPr>
        <w:t>56</w:t>
      </w:r>
      <w:r w:rsidRPr="00E53770">
        <w:t>, 439-442.</w:t>
      </w:r>
    </w:p>
    <w:p w:rsidR="001C0D8E" w:rsidRPr="00E53770" w:rsidRDefault="001C0D8E" w:rsidP="001C0D8E">
      <w:pPr>
        <w:pStyle w:val="TDAcknowledgments"/>
      </w:pPr>
      <w:r w:rsidRPr="00E53770">
        <w:rPr>
          <w:lang w:val="en-GB"/>
        </w:rPr>
        <w:t>3.</w:t>
      </w:r>
      <w:r w:rsidRPr="00E53770">
        <w:rPr>
          <w:lang w:val="en-GB"/>
        </w:rPr>
        <w:tab/>
        <w:t xml:space="preserve">Manniche, S.; Sprogøe, K.; Dalsgaard, P. W.; Christophersen, C.; Larsen, T. O. Karnatakafurans A and B: Two Dibenzofurans Isolated from the Fungus Aspergillus karnatakaensis.  </w:t>
      </w:r>
      <w:r w:rsidRPr="00E53770">
        <w:rPr>
          <w:i/>
          <w:lang w:val="en-GB"/>
        </w:rPr>
        <w:t xml:space="preserve">J. Nat. </w:t>
      </w:r>
      <w:r w:rsidRPr="00E53770">
        <w:rPr>
          <w:i/>
        </w:rPr>
        <w:t>Prod.</w:t>
      </w:r>
      <w:r w:rsidRPr="00E53770">
        <w:t xml:space="preserve">, 2004, </w:t>
      </w:r>
      <w:r w:rsidRPr="00E53770">
        <w:rPr>
          <w:b/>
        </w:rPr>
        <w:t>67</w:t>
      </w:r>
      <w:r w:rsidRPr="00E53770">
        <w:t>, 2111-2112.</w:t>
      </w:r>
    </w:p>
    <w:p w:rsidR="001C0D8E" w:rsidRPr="00E53770" w:rsidRDefault="001C0D8E" w:rsidP="001C0D8E">
      <w:pPr>
        <w:pStyle w:val="TDAcknowledgments"/>
      </w:pPr>
      <w:r w:rsidRPr="00E53770">
        <w:t>4.</w:t>
      </w:r>
      <w:r w:rsidRPr="00E53770">
        <w:tab/>
        <w:t xml:space="preserve">McKeage, K. Alectinib: A Review of its Use in Advanced ALK-Rearranged Non-Small Cell Lung Cancer. </w:t>
      </w:r>
      <w:r w:rsidRPr="00E53770">
        <w:rPr>
          <w:i/>
        </w:rPr>
        <w:t>Drugs</w:t>
      </w:r>
      <w:r w:rsidRPr="00E53770">
        <w:t xml:space="preserve">, 2015, </w:t>
      </w:r>
      <w:r w:rsidRPr="00E53770">
        <w:rPr>
          <w:b/>
        </w:rPr>
        <w:t>75</w:t>
      </w:r>
      <w:r w:rsidRPr="00E53770">
        <w:t>, 75-82.</w:t>
      </w:r>
    </w:p>
    <w:p w:rsidR="001C0D8E" w:rsidRPr="00E53770" w:rsidRDefault="001C0D8E" w:rsidP="001C0D8E">
      <w:pPr>
        <w:pStyle w:val="TDAcknowledgments"/>
        <w:rPr>
          <w:lang w:val="en-GB"/>
        </w:rPr>
      </w:pPr>
      <w:r w:rsidRPr="00E53770">
        <w:t>5.</w:t>
      </w:r>
      <w:r w:rsidRPr="00E53770">
        <w:tab/>
        <w:t xml:space="preserve">Haworth, R. D. Syntheses of Alkylphenanthrenes. Part 1. 1-, 2-, 3- and 4-Methylphenanthrenes. </w:t>
      </w:r>
      <w:r w:rsidRPr="00E53770">
        <w:rPr>
          <w:i/>
          <w:lang w:val="en-GB"/>
        </w:rPr>
        <w:t>J. Chem. Soc.</w:t>
      </w:r>
      <w:r w:rsidRPr="00E53770">
        <w:rPr>
          <w:lang w:val="en-GB"/>
        </w:rPr>
        <w:t>, 1932, 1125-1133.</w:t>
      </w:r>
    </w:p>
    <w:p w:rsidR="001C0D8E" w:rsidRPr="00E53770" w:rsidRDefault="001C0D8E" w:rsidP="001C0D8E">
      <w:pPr>
        <w:pStyle w:val="TDAcknowledgments"/>
      </w:pPr>
      <w:r w:rsidRPr="00E53770">
        <w:rPr>
          <w:lang w:val="en-GB"/>
        </w:rPr>
        <w:t>6.</w:t>
      </w:r>
      <w:r w:rsidRPr="00E53770">
        <w:rPr>
          <w:lang w:val="en-GB"/>
        </w:rPr>
        <w:tab/>
        <w:t xml:space="preserve">Motiwala, H. F.; Vekariya, R. H.; Aubé, J. Intramolecular Friedel-Crafts Acylation Reaction Promoted by 1,1,1,3,3,3-Hexafluoro-2-propanol. </w:t>
      </w:r>
      <w:r w:rsidRPr="00E53770">
        <w:rPr>
          <w:i/>
          <w:lang w:val="en-GB"/>
        </w:rPr>
        <w:t xml:space="preserve">Org. </w:t>
      </w:r>
      <w:r w:rsidRPr="00E53770">
        <w:rPr>
          <w:i/>
        </w:rPr>
        <w:t>Lett.</w:t>
      </w:r>
      <w:r w:rsidRPr="00E53770">
        <w:t xml:space="preserve">, 2015, </w:t>
      </w:r>
      <w:r w:rsidRPr="00E53770">
        <w:rPr>
          <w:b/>
        </w:rPr>
        <w:t>17</w:t>
      </w:r>
      <w:r w:rsidRPr="00E53770">
        <w:t>, 5484-5487.</w:t>
      </w:r>
    </w:p>
    <w:p w:rsidR="001C0D8E" w:rsidRPr="00E53770" w:rsidRDefault="001C0D8E" w:rsidP="001C0D8E">
      <w:pPr>
        <w:pStyle w:val="TDAcknowledgments"/>
        <w:rPr>
          <w:lang w:val="en-GB"/>
        </w:rPr>
      </w:pPr>
      <w:r w:rsidRPr="00E53770">
        <w:t>7.</w:t>
      </w:r>
      <w:r w:rsidRPr="00E53770">
        <w:tab/>
        <w:t xml:space="preserve">Hendrickson, J. B.; Walker, M. A. A Two-Component Pericyclic Reaction for Synthesis of Substituted Benzofurans and Aryl-Quaternary Carbon Bonds. </w:t>
      </w:r>
      <w:r w:rsidRPr="00E53770">
        <w:rPr>
          <w:i/>
          <w:lang w:val="en-GB"/>
        </w:rPr>
        <w:t>Org. Lett.</w:t>
      </w:r>
      <w:r w:rsidRPr="00E53770">
        <w:rPr>
          <w:lang w:val="en-GB"/>
        </w:rPr>
        <w:t xml:space="preserve">, 2000, </w:t>
      </w:r>
      <w:r w:rsidRPr="00E53770">
        <w:rPr>
          <w:b/>
          <w:lang w:val="en-GB"/>
        </w:rPr>
        <w:t>2</w:t>
      </w:r>
      <w:r w:rsidRPr="00E53770">
        <w:rPr>
          <w:lang w:val="en-GB"/>
        </w:rPr>
        <w:t>, 2729-2731.</w:t>
      </w:r>
    </w:p>
    <w:p w:rsidR="001C0D8E" w:rsidRPr="00E53770" w:rsidRDefault="001C0D8E" w:rsidP="001C0D8E">
      <w:pPr>
        <w:pStyle w:val="TDAcknowledgments"/>
      </w:pPr>
      <w:r w:rsidRPr="00E53770">
        <w:rPr>
          <w:lang w:val="en-GB"/>
        </w:rPr>
        <w:t>8.</w:t>
      </w:r>
      <w:r w:rsidRPr="00E53770">
        <w:rPr>
          <w:lang w:val="en-GB"/>
        </w:rPr>
        <w:tab/>
        <w:t xml:space="preserve">Aljaar, N.; Malakar, C. C.; Conrad, J.; Strobel, S.; Schleid, T.; Beifuss, U. Cu-Catalyzed Reaction of 1,2-Dihalobenzenes with 1,3-Cyclohexanediones for the Synthesis of 3,4-Dihydrobenzobenzo[b,d]furan-1(2H)-ones. </w:t>
      </w:r>
      <w:r w:rsidRPr="00E53770">
        <w:rPr>
          <w:i/>
          <w:lang w:val="en-GB"/>
        </w:rPr>
        <w:t xml:space="preserve">J. Org. </w:t>
      </w:r>
      <w:r w:rsidRPr="00E53770">
        <w:rPr>
          <w:i/>
        </w:rPr>
        <w:t>Chem.</w:t>
      </w:r>
      <w:r w:rsidRPr="00E53770">
        <w:t xml:space="preserve">, 2012, </w:t>
      </w:r>
      <w:r w:rsidRPr="00E53770">
        <w:rPr>
          <w:b/>
        </w:rPr>
        <w:t>77</w:t>
      </w:r>
      <w:r w:rsidRPr="00E53770">
        <w:t>, 7793-7803.</w:t>
      </w:r>
    </w:p>
    <w:p w:rsidR="001C0D8E" w:rsidRPr="00E53770" w:rsidRDefault="001C0D8E" w:rsidP="001C0D8E">
      <w:pPr>
        <w:pStyle w:val="TDAcknowledgments"/>
      </w:pPr>
      <w:r w:rsidRPr="00E53770">
        <w:t>9.</w:t>
      </w:r>
      <w:r w:rsidRPr="00E53770">
        <w:tab/>
        <w:t xml:space="preserve">Liu, Y.; Qian, J.; Lou, S.; Xu, Z. Gold(III)-Catalyzed Tandem Reaction of O-Arylydroxylamines with 1,3-Dicarbonyl Compounds: Highly Selective Synthesis of 3-Carbonylated Benzofuran Derivatives. </w:t>
      </w:r>
      <w:r w:rsidRPr="00E53770">
        <w:rPr>
          <w:i/>
        </w:rPr>
        <w:t>J. Org. Chem.</w:t>
      </w:r>
      <w:r w:rsidRPr="00E53770">
        <w:t xml:space="preserve">, 2010, </w:t>
      </w:r>
      <w:r w:rsidRPr="00E53770">
        <w:rPr>
          <w:b/>
        </w:rPr>
        <w:t>75</w:t>
      </w:r>
      <w:r w:rsidRPr="00E53770">
        <w:t>, 6300-6303.</w:t>
      </w:r>
    </w:p>
    <w:p w:rsidR="001C0D8E" w:rsidRPr="00E53770" w:rsidRDefault="001C0D8E" w:rsidP="001C0D8E">
      <w:pPr>
        <w:pStyle w:val="TDAcknowledgments"/>
        <w:rPr>
          <w:lang w:val="en-GB"/>
        </w:rPr>
      </w:pPr>
      <w:r w:rsidRPr="00E53770">
        <w:rPr>
          <w:lang w:val="en-GB"/>
        </w:rPr>
        <w:t>10.</w:t>
      </w:r>
      <w:r w:rsidRPr="00E53770">
        <w:rPr>
          <w:lang w:val="en-GB"/>
        </w:rPr>
        <w:tab/>
        <w:t xml:space="preserve">Huang, X.-C.; Liu, Y.-L.; Liang, Y.; Pi, S.-F.; Wang, F.; Li, J.-H. Cycloaddition of Arynes with Iodonium Ylides: A Mild and General Route for the Synthesis of Benzofuran Synthesis.  </w:t>
      </w:r>
      <w:r w:rsidRPr="00E53770">
        <w:rPr>
          <w:i/>
          <w:lang w:val="en-GB"/>
        </w:rPr>
        <w:t>Org. Lett.</w:t>
      </w:r>
      <w:r w:rsidRPr="00E53770">
        <w:rPr>
          <w:lang w:val="en-GB"/>
        </w:rPr>
        <w:t xml:space="preserve">, 2008, </w:t>
      </w:r>
      <w:r w:rsidRPr="00E53770">
        <w:rPr>
          <w:b/>
          <w:lang w:val="en-GB"/>
        </w:rPr>
        <w:t>10</w:t>
      </w:r>
      <w:r w:rsidRPr="00E53770">
        <w:rPr>
          <w:lang w:val="en-GB"/>
        </w:rPr>
        <w:t>, 1525-1528.</w:t>
      </w:r>
    </w:p>
    <w:p w:rsidR="001C0D8E" w:rsidRPr="00E53770" w:rsidRDefault="001C0D8E" w:rsidP="001C0D8E">
      <w:pPr>
        <w:pStyle w:val="TDAcknowledgments"/>
        <w:rPr>
          <w:lang w:val="en-GB"/>
        </w:rPr>
      </w:pPr>
      <w:r w:rsidRPr="00E53770">
        <w:rPr>
          <w:lang w:val="en-GB"/>
        </w:rPr>
        <w:t>11.</w:t>
      </w:r>
      <w:r w:rsidRPr="00E53770">
        <w:rPr>
          <w:lang w:val="en-GB"/>
        </w:rPr>
        <w:tab/>
        <w:t xml:space="preserve">Ma, D.; Cai, Q.; Xie, X. CuI/N,N-Dimethylglycine-Catalyzed Cross-Coupling Reaction of Vinyl Halides with Phenols and its Application to the Assembly of Substituted Benzofurans.  </w:t>
      </w:r>
      <w:r w:rsidRPr="00E53770">
        <w:rPr>
          <w:i/>
          <w:lang w:val="en-GB"/>
        </w:rPr>
        <w:t>Synlett</w:t>
      </w:r>
      <w:r w:rsidRPr="00E53770">
        <w:rPr>
          <w:lang w:val="en-GB"/>
        </w:rPr>
        <w:t xml:space="preserve">, 2005, </w:t>
      </w:r>
      <w:r w:rsidRPr="00E53770">
        <w:rPr>
          <w:b/>
          <w:lang w:val="en-GB"/>
        </w:rPr>
        <w:t>2005</w:t>
      </w:r>
      <w:r w:rsidRPr="00E53770">
        <w:rPr>
          <w:lang w:val="en-GB"/>
        </w:rPr>
        <w:t>, 1767-1770.</w:t>
      </w:r>
    </w:p>
    <w:p w:rsidR="001C0D8E" w:rsidRPr="00E53770" w:rsidRDefault="001C0D8E" w:rsidP="001C0D8E">
      <w:pPr>
        <w:pStyle w:val="TDAcknowledgments"/>
      </w:pPr>
      <w:r w:rsidRPr="00E53770">
        <w:t>12.</w:t>
      </w:r>
      <w:r w:rsidRPr="00E53770">
        <w:tab/>
        <w:t xml:space="preserve">Zuo, Y.; He, X.; Ning, Y.; Zhang, L.; Wu Y.; Shang, Y.   Divergent Synthesis of </w:t>
      </w:r>
      <w:r w:rsidRPr="00E53770">
        <w:rPr>
          <w:lang w:val="en-GB"/>
        </w:rPr>
        <w:t>3,4-Dihydrobenzobenzo[b,d]furan-1(2H)-ones and Isocoumarins via Additive-Controlled Chemoselective C-C or C-N Bond Cleavage.</w:t>
      </w:r>
      <w:r w:rsidRPr="00E53770">
        <w:t xml:space="preserve"> </w:t>
      </w:r>
      <w:r w:rsidRPr="00E53770">
        <w:rPr>
          <w:i/>
        </w:rPr>
        <w:t>New J. Chem.</w:t>
      </w:r>
      <w:r w:rsidRPr="00E53770">
        <w:t xml:space="preserve">, 2018, </w:t>
      </w:r>
      <w:r w:rsidRPr="00E53770">
        <w:rPr>
          <w:b/>
        </w:rPr>
        <w:t>42</w:t>
      </w:r>
      <w:r w:rsidRPr="00E53770">
        <w:t>, 1673-1681.</w:t>
      </w:r>
    </w:p>
    <w:p w:rsidR="001C0D8E" w:rsidRPr="00E53770" w:rsidRDefault="001C0D8E" w:rsidP="001C0D8E">
      <w:pPr>
        <w:pStyle w:val="TDAcknowledgments"/>
      </w:pPr>
      <w:r w:rsidRPr="00E53770">
        <w:t>13.</w:t>
      </w:r>
      <w:r w:rsidRPr="00E53770">
        <w:tab/>
        <w:t xml:space="preserve">Nishimura, T.; Ohe, K.; Uemura, S. Oxidative Transformation of tert-Cyclobutanols by Palladium Catalysis under Oxygen Atmosphere. </w:t>
      </w:r>
      <w:r w:rsidRPr="00E53770">
        <w:rPr>
          <w:i/>
        </w:rPr>
        <w:t>J. Org. Chem.</w:t>
      </w:r>
      <w:r w:rsidRPr="00E53770">
        <w:t xml:space="preserve">, 2001, </w:t>
      </w:r>
      <w:r w:rsidRPr="00E53770">
        <w:rPr>
          <w:b/>
        </w:rPr>
        <w:t>66</w:t>
      </w:r>
      <w:r w:rsidRPr="00E53770">
        <w:t>, 1455-1465.</w:t>
      </w:r>
    </w:p>
    <w:p w:rsidR="001C0D8E" w:rsidRPr="00E53770" w:rsidRDefault="001C0D8E" w:rsidP="001C0D8E">
      <w:pPr>
        <w:pStyle w:val="TDAcknowledgments"/>
      </w:pPr>
      <w:r w:rsidRPr="00E53770">
        <w:t>14.</w:t>
      </w:r>
      <w:r w:rsidRPr="00E53770">
        <w:tab/>
        <w:t xml:space="preserve">Yu, J.; Zhao, H.; Liang, S.; Bao, X.; Zhu, C.   A Facile and Regioselective Synthesis of 1-Tetralones via Silver-Catalyzed Ring Expansion. </w:t>
      </w:r>
      <w:r w:rsidRPr="00E53770">
        <w:rPr>
          <w:i/>
        </w:rPr>
        <w:t>Org. Biomol. Chem.</w:t>
      </w:r>
      <w:r w:rsidRPr="00E53770">
        <w:t xml:space="preserve">, 2015, </w:t>
      </w:r>
      <w:r w:rsidRPr="00E53770">
        <w:rPr>
          <w:b/>
        </w:rPr>
        <w:t>13</w:t>
      </w:r>
      <w:r w:rsidRPr="00E53770">
        <w:t>, 7924-7927.</w:t>
      </w:r>
    </w:p>
    <w:p w:rsidR="001C0D8E" w:rsidRPr="00E53770" w:rsidRDefault="001C0D8E" w:rsidP="001C0D8E">
      <w:pPr>
        <w:pStyle w:val="TDAcknowledgments"/>
      </w:pPr>
      <w:r w:rsidRPr="00E53770">
        <w:t>15.</w:t>
      </w:r>
      <w:r w:rsidRPr="00E53770">
        <w:tab/>
        <w:t>Sun, Y.; Huang, X.; Li, X.; Luo, F.; Zhang, L.; Chen, M.; Zheng, S.; Peng, B.</w:t>
      </w:r>
      <w:r w:rsidRPr="00E53770">
        <w:rPr>
          <w:i/>
        </w:rPr>
        <w:t xml:space="preserve"> </w:t>
      </w:r>
      <w:r w:rsidRPr="00E53770">
        <w:t>Mild Ring Contractions of Cyclobutanols to Cyclopropyl Ketones via Hypervalent Iodine Oxidation.</w:t>
      </w:r>
      <w:r w:rsidRPr="00E53770">
        <w:rPr>
          <w:i/>
        </w:rPr>
        <w:t xml:space="preserve"> Adv. Synth. Catal.</w:t>
      </w:r>
      <w:r w:rsidRPr="00E53770">
        <w:t xml:space="preserve">, 2017, </w:t>
      </w:r>
      <w:r w:rsidRPr="00E53770">
        <w:rPr>
          <w:b/>
        </w:rPr>
        <w:t>360</w:t>
      </w:r>
      <w:r w:rsidRPr="00E53770">
        <w:t>, 1082-1087.</w:t>
      </w:r>
    </w:p>
    <w:p w:rsidR="001C0D8E" w:rsidRPr="00E53770" w:rsidRDefault="001C0D8E" w:rsidP="001C0D8E">
      <w:pPr>
        <w:pStyle w:val="TDAcknowledgments"/>
        <w:rPr>
          <w:lang w:val="de-DE"/>
        </w:rPr>
      </w:pPr>
      <w:r w:rsidRPr="00E53770">
        <w:rPr>
          <w:lang w:val="en-GB"/>
        </w:rPr>
        <w:t>16.</w:t>
      </w:r>
      <w:r w:rsidRPr="00E53770">
        <w:rPr>
          <w:lang w:val="en-GB"/>
        </w:rPr>
        <w:tab/>
        <w:t xml:space="preserve">Fang, J.; Li, L.; Yang, C.; Chen, J.; Deng, G.-J.; Gong, H. Tandem Oxidative Ring-Opening/Cyclization Reaction in Seconds in Open Atmosphere for the Synthesis of 1-Tetralones in Water-Acetonitrile. </w:t>
      </w:r>
      <w:r w:rsidRPr="00E53770">
        <w:rPr>
          <w:i/>
          <w:lang w:val="de-DE"/>
        </w:rPr>
        <w:t>Org. Lett.</w:t>
      </w:r>
      <w:r w:rsidRPr="00E53770">
        <w:rPr>
          <w:lang w:val="de-DE"/>
        </w:rPr>
        <w:t xml:space="preserve">, 2018, </w:t>
      </w:r>
      <w:r w:rsidRPr="00E53770">
        <w:rPr>
          <w:b/>
          <w:lang w:val="de-DE"/>
        </w:rPr>
        <w:t>20</w:t>
      </w:r>
      <w:r w:rsidRPr="00E53770">
        <w:rPr>
          <w:lang w:val="de-DE"/>
        </w:rPr>
        <w:t>, 7308-7311.</w:t>
      </w:r>
    </w:p>
    <w:p w:rsidR="001C0D8E" w:rsidRPr="00E53770" w:rsidRDefault="001C0D8E" w:rsidP="001C0D8E">
      <w:pPr>
        <w:pStyle w:val="TDAcknowledgments"/>
        <w:rPr>
          <w:lang w:val="de-DE"/>
        </w:rPr>
      </w:pPr>
      <w:r w:rsidRPr="00E53770">
        <w:rPr>
          <w:lang w:val="de-DE"/>
        </w:rPr>
        <w:lastRenderedPageBreak/>
        <w:t>17.</w:t>
      </w:r>
      <w:r w:rsidRPr="00E53770">
        <w:rPr>
          <w:lang w:val="de-DE"/>
        </w:rPr>
        <w:tab/>
        <w:t xml:space="preserve">Natho, P.; Kapun, M.; Allen, L. A. T.; Parsons, P. J.  </w:t>
      </w:r>
      <w:r w:rsidRPr="00E53770">
        <w:rPr>
          <w:lang w:val="en-GB"/>
        </w:rPr>
        <w:t xml:space="preserve">Regioselective Transition-Metal-Free Oxidative Cyclobutanol Ring Expansion to 4-Tetralones. </w:t>
      </w:r>
      <w:r w:rsidRPr="00E53770">
        <w:rPr>
          <w:i/>
          <w:lang w:val="de-DE"/>
        </w:rPr>
        <w:t>Org. Lett.</w:t>
      </w:r>
      <w:r w:rsidRPr="00E53770">
        <w:rPr>
          <w:lang w:val="de-DE"/>
        </w:rPr>
        <w:t xml:space="preserve">, 2018, </w:t>
      </w:r>
      <w:r w:rsidRPr="00E53770">
        <w:rPr>
          <w:b/>
          <w:lang w:val="de-DE"/>
        </w:rPr>
        <w:t>20</w:t>
      </w:r>
      <w:r w:rsidRPr="00E53770">
        <w:rPr>
          <w:lang w:val="de-DE"/>
        </w:rPr>
        <w:t>, 8030-8034.</w:t>
      </w:r>
    </w:p>
    <w:p w:rsidR="001C0D8E" w:rsidRPr="00E53770" w:rsidRDefault="001C0D8E" w:rsidP="001C0D8E">
      <w:pPr>
        <w:pStyle w:val="TDAcknowledgments"/>
      </w:pPr>
      <w:r w:rsidRPr="00E53770">
        <w:rPr>
          <w:lang w:val="de-DE"/>
        </w:rPr>
        <w:t>18.</w:t>
      </w:r>
      <w:r w:rsidRPr="00E53770">
        <w:rPr>
          <w:lang w:val="de-DE"/>
        </w:rPr>
        <w:tab/>
        <w:t xml:space="preserve">Falmagne, J.-B.; Escudero, J.; Taleb-Sahraoui, S.; Ghosez, L. Cyclobutanon- und Cyclobutenon-Derivate durch Reaktion Tertiärer Amide mit Alkenen bzw. Alkinen. </w:t>
      </w:r>
      <w:r w:rsidRPr="00E53770">
        <w:rPr>
          <w:i/>
          <w:lang w:val="en-GB"/>
        </w:rPr>
        <w:t xml:space="preserve">Angew. </w:t>
      </w:r>
      <w:r w:rsidRPr="00E53770">
        <w:rPr>
          <w:i/>
        </w:rPr>
        <w:t>Chem.</w:t>
      </w:r>
      <w:r w:rsidRPr="00E53770">
        <w:t xml:space="preserve">, 1981, </w:t>
      </w:r>
      <w:r w:rsidRPr="00E53770">
        <w:rPr>
          <w:b/>
        </w:rPr>
        <w:t>93</w:t>
      </w:r>
      <w:r w:rsidRPr="00E53770">
        <w:t>, 926-931.</w:t>
      </w:r>
    </w:p>
    <w:p w:rsidR="001C0D8E" w:rsidRPr="00E53770" w:rsidRDefault="001C0D8E" w:rsidP="001C0D8E">
      <w:pPr>
        <w:pStyle w:val="TDAcknowledgments"/>
        <w:rPr>
          <w:lang w:val="en-GB"/>
        </w:rPr>
      </w:pPr>
      <w:r w:rsidRPr="00E53770">
        <w:rPr>
          <w:lang w:val="en-GB"/>
        </w:rPr>
        <w:t>19.</w:t>
      </w:r>
      <w:r w:rsidRPr="00E53770">
        <w:rPr>
          <w:lang w:val="en-GB"/>
        </w:rPr>
        <w:tab/>
        <w:t xml:space="preserve">Aben, R. W.; Scheeren, H. W. Chemistry of Electron-Rich Conjugated Polyenes. Part 4. A Simple and General Synthesis of 1-Alkoxy-3-trimethylsilyloxy-1,3-dienes. </w:t>
      </w:r>
      <w:r w:rsidRPr="00E53770">
        <w:rPr>
          <w:i/>
          <w:lang w:val="en-GB"/>
        </w:rPr>
        <w:t>J. Chem. Soc., Perkin Transactions 1</w:t>
      </w:r>
      <w:r w:rsidRPr="00E53770">
        <w:rPr>
          <w:lang w:val="en-GB"/>
        </w:rPr>
        <w:t>, 1979, 3132-3138.</w:t>
      </w:r>
    </w:p>
    <w:p w:rsidR="001C0D8E" w:rsidRPr="00E53770" w:rsidRDefault="001C0D8E" w:rsidP="001C0D8E">
      <w:pPr>
        <w:pStyle w:val="TDAcknowledgments"/>
        <w:rPr>
          <w:lang w:val="en-GB"/>
        </w:rPr>
      </w:pPr>
      <w:r w:rsidRPr="00E53770">
        <w:rPr>
          <w:lang w:val="en-GB"/>
        </w:rPr>
        <w:t>20.</w:t>
      </w:r>
      <w:r w:rsidRPr="00E53770">
        <w:rPr>
          <w:lang w:val="en-GB"/>
        </w:rPr>
        <w:tab/>
        <w:t xml:space="preserve">Wang, D.; Mao, J.; Zhu, C.; Visible Light-Promoted Ring-Opening Functionalization of Unstrained Cycloalkanols via Inert C-C Bond Scission. </w:t>
      </w:r>
      <w:r w:rsidRPr="00E53770">
        <w:rPr>
          <w:i/>
          <w:lang w:val="en-GB"/>
        </w:rPr>
        <w:t>Chem. Sci.</w:t>
      </w:r>
      <w:r w:rsidRPr="00E53770">
        <w:rPr>
          <w:lang w:val="en-GB"/>
        </w:rPr>
        <w:t xml:space="preserve">, 2018, </w:t>
      </w:r>
      <w:r w:rsidRPr="00E53770">
        <w:rPr>
          <w:b/>
          <w:lang w:val="en-GB"/>
        </w:rPr>
        <w:t>9</w:t>
      </w:r>
      <w:r w:rsidRPr="00E53770">
        <w:rPr>
          <w:lang w:val="en-GB"/>
        </w:rPr>
        <w:t>, 5805-5809.</w:t>
      </w:r>
    </w:p>
    <w:p w:rsidR="001C0D8E" w:rsidRPr="00E53770" w:rsidRDefault="001C0D8E" w:rsidP="001C0D8E">
      <w:pPr>
        <w:pStyle w:val="TDAcknowledgments"/>
        <w:rPr>
          <w:lang w:val="en-GB"/>
        </w:rPr>
      </w:pPr>
      <w:r w:rsidRPr="00E53770">
        <w:rPr>
          <w:lang w:val="en-GB"/>
        </w:rPr>
        <w:t>21.</w:t>
      </w:r>
      <w:r w:rsidRPr="00E53770">
        <w:rPr>
          <w:lang w:val="en-GB"/>
        </w:rPr>
        <w:tab/>
        <w:t xml:space="preserve">Wu, X.; Wu, S.; Zhu, C.; Radical-Mediated Difunctionalization of Unactivated Alkenes through Distal Migration of Functional Groups. </w:t>
      </w:r>
      <w:r w:rsidRPr="00E53770">
        <w:rPr>
          <w:i/>
          <w:lang w:val="en-GB"/>
        </w:rPr>
        <w:t>Tetrahedron Lett.</w:t>
      </w:r>
      <w:r w:rsidRPr="00E53770">
        <w:rPr>
          <w:lang w:val="en-GB"/>
        </w:rPr>
        <w:t xml:space="preserve">, 2018, </w:t>
      </w:r>
      <w:r w:rsidRPr="00E53770">
        <w:rPr>
          <w:b/>
          <w:lang w:val="en-GB"/>
        </w:rPr>
        <w:t>59</w:t>
      </w:r>
      <w:r w:rsidRPr="00E53770">
        <w:rPr>
          <w:lang w:val="en-GB"/>
        </w:rPr>
        <w:t>, 1328-1336.</w:t>
      </w:r>
    </w:p>
    <w:p w:rsidR="001C0D8E" w:rsidRPr="00E53770" w:rsidRDefault="001C0D8E" w:rsidP="001C0D8E">
      <w:pPr>
        <w:pStyle w:val="TDAcknowledgments"/>
        <w:rPr>
          <w:lang w:val="en-GB"/>
        </w:rPr>
      </w:pPr>
      <w:r w:rsidRPr="00E53770">
        <w:rPr>
          <w:lang w:val="en-GB"/>
        </w:rPr>
        <w:t>22.</w:t>
      </w:r>
      <w:r w:rsidRPr="00E53770">
        <w:rPr>
          <w:lang w:val="en-GB"/>
        </w:rPr>
        <w:tab/>
        <w:t xml:space="preserve">Roscher, N. M.; Liebermann, J.; Acyl Hypobromite. An Intermediate in the Alcohol-Silver Salt-Bromine Reaction. </w:t>
      </w:r>
      <w:r w:rsidRPr="00E53770">
        <w:rPr>
          <w:i/>
          <w:lang w:val="en-GB"/>
        </w:rPr>
        <w:t>J. Org. Chem.</w:t>
      </w:r>
      <w:r w:rsidRPr="00E53770">
        <w:rPr>
          <w:lang w:val="en-GB"/>
        </w:rPr>
        <w:t xml:space="preserve">, 1982, </w:t>
      </w:r>
      <w:r w:rsidRPr="00E53770">
        <w:rPr>
          <w:b/>
          <w:lang w:val="en-GB"/>
        </w:rPr>
        <w:t>47</w:t>
      </w:r>
      <w:r w:rsidRPr="00E53770">
        <w:rPr>
          <w:lang w:val="en-GB"/>
        </w:rPr>
        <w:t>, 3559-3561.</w:t>
      </w:r>
    </w:p>
    <w:p w:rsidR="001C0D8E" w:rsidRPr="00E53770" w:rsidRDefault="001C0D8E" w:rsidP="001C0D8E">
      <w:pPr>
        <w:pStyle w:val="TDAcknowledgments"/>
        <w:rPr>
          <w:lang w:val="en-GB"/>
        </w:rPr>
      </w:pPr>
      <w:r w:rsidRPr="00E53770">
        <w:rPr>
          <w:lang w:val="en-GB"/>
        </w:rPr>
        <w:t>23.</w:t>
      </w:r>
      <w:r w:rsidRPr="00E53770">
        <w:rPr>
          <w:lang w:val="en-GB"/>
        </w:rPr>
        <w:tab/>
        <w:t xml:space="preserve">Mihailović, M. L.; Gojković, S.; Konstantinović, S.;  Stereochemistry of Cyclic Ether Formation - II: Intramolecular Cyclisation of Secondary Aliphatic Alcohols to Tetrahydrofuran-type Ethers. </w:t>
      </w:r>
      <w:r w:rsidRPr="00E53770">
        <w:rPr>
          <w:i/>
          <w:lang w:val="en-GB"/>
        </w:rPr>
        <w:t>Tetrahedron</w:t>
      </w:r>
      <w:r w:rsidRPr="00E53770">
        <w:rPr>
          <w:lang w:val="en-GB"/>
        </w:rPr>
        <w:t xml:space="preserve">, 1973, </w:t>
      </w:r>
      <w:r w:rsidRPr="00E53770">
        <w:rPr>
          <w:b/>
          <w:lang w:val="en-GB"/>
        </w:rPr>
        <w:t>29</w:t>
      </w:r>
      <w:r w:rsidRPr="00E53770">
        <w:rPr>
          <w:lang w:val="en-GB"/>
        </w:rPr>
        <w:t>, 3675-3685.</w:t>
      </w:r>
    </w:p>
    <w:p w:rsidR="001C0D8E" w:rsidRPr="00E53770" w:rsidRDefault="001C0D8E" w:rsidP="001C0D8E">
      <w:pPr>
        <w:pStyle w:val="TDAcknowledgments"/>
        <w:rPr>
          <w:lang w:val="en-GB"/>
        </w:rPr>
      </w:pPr>
      <w:r w:rsidRPr="00E53770">
        <w:rPr>
          <w:lang w:val="en-GB"/>
        </w:rPr>
        <w:t>24.</w:t>
      </w:r>
      <w:r w:rsidRPr="00E53770">
        <w:rPr>
          <w:lang w:val="en-GB"/>
        </w:rPr>
        <w:tab/>
        <w:t xml:space="preserve">Heusler, K.; Kalvoda, J. Intramolekulare Radikalreaktionen. </w:t>
      </w:r>
      <w:r w:rsidRPr="00E53770">
        <w:rPr>
          <w:i/>
          <w:lang w:val="en-GB"/>
        </w:rPr>
        <w:t>Angew. Chem.</w:t>
      </w:r>
      <w:r w:rsidRPr="00E53770">
        <w:rPr>
          <w:lang w:val="en-GB"/>
        </w:rPr>
        <w:t xml:space="preserve">, 1964, </w:t>
      </w:r>
      <w:r w:rsidRPr="00E53770">
        <w:rPr>
          <w:b/>
          <w:lang w:val="en-GB"/>
        </w:rPr>
        <w:t>76</w:t>
      </w:r>
      <w:r w:rsidRPr="00E53770">
        <w:rPr>
          <w:lang w:val="en-GB"/>
        </w:rPr>
        <w:t>, 518-531.</w:t>
      </w:r>
    </w:p>
    <w:p w:rsidR="001C0D8E" w:rsidRPr="00E53770" w:rsidRDefault="001C0D8E" w:rsidP="001C0D8E">
      <w:pPr>
        <w:pStyle w:val="TDAcknowledgments"/>
        <w:rPr>
          <w:lang w:val="en-GB"/>
        </w:rPr>
      </w:pPr>
      <w:r w:rsidRPr="00E53770">
        <w:rPr>
          <w:lang w:val="en-GB"/>
        </w:rPr>
        <w:t>25.</w:t>
      </w:r>
      <w:r w:rsidRPr="00E53770">
        <w:rPr>
          <w:lang w:val="en-GB"/>
        </w:rPr>
        <w:tab/>
        <w:t xml:space="preserve">Bartel, K.; Goosen, A.; Scheffer, A. Hypoiodite Reaction: The Decomposition of Oxalic Acid Half-Esters. </w:t>
      </w:r>
      <w:r w:rsidRPr="00E53770">
        <w:rPr>
          <w:i/>
          <w:lang w:val="en-GB"/>
        </w:rPr>
        <w:t>J. Chem. Soc. C.</w:t>
      </w:r>
      <w:r w:rsidRPr="00E53770">
        <w:rPr>
          <w:lang w:val="en-GB"/>
        </w:rPr>
        <w:t>, 1971, 3766-3769.</w:t>
      </w:r>
    </w:p>
    <w:p w:rsidR="001C0D8E" w:rsidRPr="00E53770" w:rsidRDefault="001C0D8E" w:rsidP="001C0D8E">
      <w:pPr>
        <w:pStyle w:val="TDAcknowledgments"/>
      </w:pPr>
      <w:r w:rsidRPr="00E53770">
        <w:rPr>
          <w:lang w:val="en-GB"/>
        </w:rPr>
        <w:t>26.</w:t>
      </w:r>
      <w:r w:rsidRPr="00E53770">
        <w:rPr>
          <w:lang w:val="en-GB"/>
        </w:rPr>
        <w:tab/>
        <w:t xml:space="preserve">Goosen, A.; Laue, H. A. H. Hypoiodite Reaction: The Fission of 1,2-Diols. </w:t>
      </w:r>
      <w:r w:rsidRPr="00E53770">
        <w:rPr>
          <w:i/>
        </w:rPr>
        <w:t>J. Chem. Soc. C.</w:t>
      </w:r>
      <w:r w:rsidRPr="00E53770">
        <w:t>, 1969, 383-385.</w:t>
      </w:r>
    </w:p>
    <w:p w:rsidR="001C0D8E" w:rsidRPr="00E53770" w:rsidRDefault="001C0D8E" w:rsidP="001C0D8E">
      <w:pPr>
        <w:pStyle w:val="TDAcknowledgments"/>
      </w:pPr>
      <w:r w:rsidRPr="00E53770">
        <w:rPr>
          <w:lang w:val="en-GB"/>
        </w:rPr>
        <w:t>27.</w:t>
      </w:r>
      <w:r w:rsidRPr="00E53770">
        <w:rPr>
          <w:lang w:val="en-GB"/>
        </w:rPr>
        <w:tab/>
        <w:t xml:space="preserve">Goosen, A.; Laue, H. A. H. Hypoiodite Reaction: The Mechanism of 1,2-Diol Fission. </w:t>
      </w:r>
      <w:r w:rsidRPr="00E53770">
        <w:rPr>
          <w:i/>
        </w:rPr>
        <w:t>J. Chem. Soc. B.</w:t>
      </w:r>
      <w:r w:rsidRPr="00E53770">
        <w:t>, 1969, 995-997.</w:t>
      </w:r>
    </w:p>
    <w:p w:rsidR="001C0D8E" w:rsidRPr="00E53770" w:rsidRDefault="001C0D8E" w:rsidP="001C0D8E">
      <w:pPr>
        <w:pStyle w:val="TDAcknowledgments"/>
      </w:pPr>
      <w:r w:rsidRPr="00E53770">
        <w:rPr>
          <w:lang w:val="en-GB"/>
        </w:rPr>
        <w:t>28.</w:t>
      </w:r>
      <w:r w:rsidRPr="00E53770">
        <w:rPr>
          <w:lang w:val="en-GB"/>
        </w:rPr>
        <w:tab/>
        <w:t xml:space="preserve">Wang, J.; Huang, B.;  Shi, C.; Yang, C.; Xia, W. Visible-Light-Mediated Ring-Opening Strategy for the Regiospecific Allylation/Formylation of Cycloalkanols. </w:t>
      </w:r>
      <w:r w:rsidRPr="00E53770">
        <w:rPr>
          <w:i/>
        </w:rPr>
        <w:t>J. Org. Chem.</w:t>
      </w:r>
      <w:r w:rsidRPr="00E53770">
        <w:t xml:space="preserve">, 2018, </w:t>
      </w:r>
      <w:r w:rsidRPr="00E53770">
        <w:rPr>
          <w:b/>
        </w:rPr>
        <w:t>83</w:t>
      </w:r>
      <w:r w:rsidRPr="00E53770">
        <w:t>, 9696-9706.</w:t>
      </w:r>
    </w:p>
    <w:p w:rsidR="001C0D8E" w:rsidRPr="00E53770" w:rsidRDefault="001C0D8E" w:rsidP="001C0D8E">
      <w:pPr>
        <w:pStyle w:val="TDAcknowledgments"/>
      </w:pPr>
      <w:r w:rsidRPr="00E53770">
        <w:t>29.</w:t>
      </w:r>
      <w:r w:rsidRPr="00E53770">
        <w:tab/>
        <w:t xml:space="preserve">Tanko, J. M.; Drumright, R. E.; Radical Ion Probes. 2. Evidence for the Reversible Ring Opening of Arylcyclopropylketyl Anions. Implications for Mechanistic Studies.  </w:t>
      </w:r>
      <w:r w:rsidRPr="00E53770">
        <w:rPr>
          <w:i/>
        </w:rPr>
        <w:t>J. Am. Chem. Soc.</w:t>
      </w:r>
      <w:r w:rsidRPr="00E53770">
        <w:t xml:space="preserve">, 1992, </w:t>
      </w:r>
      <w:r w:rsidRPr="00E53770">
        <w:rPr>
          <w:b/>
        </w:rPr>
        <w:t>114</w:t>
      </w:r>
      <w:r w:rsidRPr="00E53770">
        <w:t>, 1844-1854.</w:t>
      </w:r>
    </w:p>
    <w:p w:rsidR="001C0D8E" w:rsidRPr="00E53770" w:rsidRDefault="001C0D8E" w:rsidP="001C0D8E">
      <w:pPr>
        <w:pStyle w:val="TDAcknowledgments"/>
      </w:pPr>
      <w:r w:rsidRPr="00E53770">
        <w:t>30.</w:t>
      </w:r>
      <w:r w:rsidRPr="00E53770">
        <w:tab/>
        <w:t xml:space="preserve">Bowry, V. W.; Lusztyk, J.; Ingold, K. U. Calibration of New Horologery of Fast Radical Clocks. Ring-Opening Rates for Ring- and .Alpha.-Alkyl-Substituted Cyclopropylcarbinyl Radicals and for the Bicyclo[2.1.0]pent-2-yl Radical.   </w:t>
      </w:r>
      <w:r w:rsidRPr="00E53770">
        <w:rPr>
          <w:i/>
        </w:rPr>
        <w:t>J. Am. Chem. Soc.</w:t>
      </w:r>
      <w:r w:rsidRPr="00E53770">
        <w:t xml:space="preserve">, 1991, </w:t>
      </w:r>
      <w:r w:rsidRPr="00E53770">
        <w:rPr>
          <w:b/>
        </w:rPr>
        <w:t>113</w:t>
      </w:r>
      <w:r w:rsidRPr="00E53770">
        <w:t>, 5687-5698.</w:t>
      </w:r>
    </w:p>
    <w:p w:rsidR="001C0D8E" w:rsidRPr="00E53770" w:rsidRDefault="001C0D8E" w:rsidP="001C0D8E">
      <w:pPr>
        <w:pStyle w:val="TDAcknowledgments"/>
      </w:pPr>
      <w:r w:rsidRPr="00E53770">
        <w:t>31.</w:t>
      </w:r>
      <w:r w:rsidRPr="00E53770">
        <w:tab/>
        <w:t xml:space="preserve">Liu, K. E.; Johnson, C. C.; Newcomb, M.; Lippard, S. J.  Radical Clock Substrate Probes and Kinetic Isotope Effect Studies of the Hydroxylation of Hydrocarbons by Methane Monooxygenase. </w:t>
      </w:r>
      <w:r w:rsidRPr="00E53770">
        <w:rPr>
          <w:i/>
        </w:rPr>
        <w:t>J. Am. Chem. Soc.</w:t>
      </w:r>
      <w:r w:rsidRPr="00E53770">
        <w:t xml:space="preserve">, 1993, </w:t>
      </w:r>
      <w:r w:rsidRPr="00E53770">
        <w:rPr>
          <w:b/>
        </w:rPr>
        <w:t>115</w:t>
      </w:r>
      <w:r w:rsidRPr="00E53770">
        <w:t>, 939-947.</w:t>
      </w:r>
    </w:p>
    <w:p w:rsidR="001C0D8E" w:rsidRPr="00E53770" w:rsidRDefault="001C0D8E" w:rsidP="001C0D8E">
      <w:pPr>
        <w:pStyle w:val="TDAcknowledgments"/>
      </w:pPr>
      <w:r w:rsidRPr="00E53770">
        <w:t>32.</w:t>
      </w:r>
      <w:r w:rsidRPr="00E53770">
        <w:tab/>
        <w:t xml:space="preserve">Hanack, M.; Carnahan, E. J.; Krowczynski, A.; Schoberth, W.; Subramanian, L. R.; Subramanian, K.; Vinyl Cations. 30. Preparation and Solvolysis of 1-Cyclobutenyl Nonaflates. Generation of Stabilized Vinyl Cation Species. </w:t>
      </w:r>
      <w:r w:rsidRPr="00E53770">
        <w:rPr>
          <w:i/>
        </w:rPr>
        <w:t>J. Am. Chem. Soc.</w:t>
      </w:r>
      <w:r w:rsidRPr="00E53770">
        <w:t xml:space="preserve">, 1979, </w:t>
      </w:r>
      <w:r w:rsidRPr="00E53770">
        <w:rPr>
          <w:b/>
        </w:rPr>
        <w:t>101</w:t>
      </w:r>
      <w:r w:rsidRPr="00E53770">
        <w:t>, 100-108.</w:t>
      </w:r>
    </w:p>
    <w:p w:rsidR="001C0D8E" w:rsidRPr="00E53770" w:rsidRDefault="001C0D8E" w:rsidP="001C0D8E">
      <w:pPr>
        <w:pStyle w:val="TDAcknowledgments"/>
      </w:pPr>
      <w:r w:rsidRPr="00E53770">
        <w:t>33.</w:t>
      </w:r>
      <w:r w:rsidRPr="00E53770">
        <w:tab/>
        <w:t xml:space="preserve">Nonhebel, D. C. The Chemistry of Cyclopropylmethyl Radicals and Related Radicals. </w:t>
      </w:r>
      <w:r w:rsidRPr="00E53770">
        <w:rPr>
          <w:i/>
        </w:rPr>
        <w:t>Chem. Soc. Rev.</w:t>
      </w:r>
      <w:r w:rsidRPr="00E53770">
        <w:t xml:space="preserve">, 1993, </w:t>
      </w:r>
      <w:r w:rsidRPr="00E53770">
        <w:rPr>
          <w:b/>
        </w:rPr>
        <w:t>22</w:t>
      </w:r>
      <w:r w:rsidRPr="00E53770">
        <w:t>, 347-359.</w:t>
      </w:r>
    </w:p>
    <w:p w:rsidR="00D3708E" w:rsidRPr="00E53770" w:rsidRDefault="001C0D8E" w:rsidP="001C0D8E">
      <w:pPr>
        <w:pStyle w:val="EndNoteBibliography"/>
        <w:spacing w:after="0"/>
        <w:jc w:val="both"/>
        <w:rPr>
          <w:noProof/>
        </w:rPr>
      </w:pPr>
      <w:r w:rsidRPr="00E53770">
        <w:rPr>
          <w:rFonts w:ascii="Arno Pro" w:hAnsi="Arno Pro"/>
          <w:kern w:val="20"/>
          <w:sz w:val="18"/>
        </w:rPr>
        <w:t>34.</w:t>
      </w:r>
      <w:r w:rsidR="00D3708E" w:rsidRPr="00E53770">
        <w:rPr>
          <w:rFonts w:ascii="Arno Pro" w:hAnsi="Arno Pro"/>
          <w:kern w:val="20"/>
          <w:sz w:val="18"/>
          <w:lang w:val="en-GB"/>
        </w:rPr>
        <w:tab/>
        <w:t xml:space="preserve">Bellucci, G.; Bianchini, R.; Chiappe, C. Bromination of alkenes in acetonitrile. A rate and product study. </w:t>
      </w:r>
      <w:r w:rsidR="00D3708E" w:rsidRPr="00E53770">
        <w:rPr>
          <w:rFonts w:ascii="Arno Pro" w:hAnsi="Arno Pro"/>
          <w:i/>
          <w:kern w:val="20"/>
          <w:sz w:val="18"/>
          <w:lang w:val="en-GB"/>
        </w:rPr>
        <w:t>J</w:t>
      </w:r>
      <w:r w:rsidRPr="00E53770">
        <w:rPr>
          <w:rFonts w:ascii="Arno Pro" w:hAnsi="Arno Pro"/>
          <w:i/>
          <w:kern w:val="20"/>
          <w:sz w:val="18"/>
          <w:lang w:val="en-GB"/>
        </w:rPr>
        <w:t>.</w:t>
      </w:r>
      <w:r w:rsidR="00D3708E" w:rsidRPr="00E53770">
        <w:rPr>
          <w:rFonts w:ascii="Arno Pro" w:hAnsi="Arno Pro"/>
          <w:i/>
          <w:kern w:val="20"/>
          <w:sz w:val="18"/>
          <w:lang w:val="en-GB"/>
        </w:rPr>
        <w:t xml:space="preserve"> Org</w:t>
      </w:r>
      <w:r w:rsidRPr="00E53770">
        <w:rPr>
          <w:rFonts w:ascii="Arno Pro" w:hAnsi="Arno Pro"/>
          <w:i/>
          <w:kern w:val="20"/>
          <w:sz w:val="18"/>
          <w:lang w:val="en-GB"/>
        </w:rPr>
        <w:t>.</w:t>
      </w:r>
      <w:r w:rsidR="00D3708E" w:rsidRPr="00E53770">
        <w:rPr>
          <w:rFonts w:ascii="Arno Pro" w:hAnsi="Arno Pro"/>
          <w:i/>
          <w:kern w:val="20"/>
          <w:sz w:val="18"/>
          <w:lang w:val="en-GB"/>
        </w:rPr>
        <w:t xml:space="preserve"> Chem</w:t>
      </w:r>
      <w:r w:rsidRPr="00E53770">
        <w:rPr>
          <w:rFonts w:ascii="Arno Pro" w:hAnsi="Arno Pro"/>
          <w:i/>
          <w:kern w:val="20"/>
          <w:sz w:val="18"/>
          <w:lang w:val="en-GB"/>
        </w:rPr>
        <w:t>.</w:t>
      </w:r>
      <w:r w:rsidRPr="00E53770">
        <w:rPr>
          <w:rFonts w:ascii="Arno Pro" w:hAnsi="Arno Pro"/>
          <w:kern w:val="20"/>
          <w:sz w:val="18"/>
          <w:lang w:val="en-GB"/>
        </w:rPr>
        <w:t>,</w:t>
      </w:r>
      <w:r w:rsidR="00D3708E" w:rsidRPr="00E53770">
        <w:rPr>
          <w:rFonts w:ascii="Arno Pro" w:hAnsi="Arno Pro"/>
          <w:kern w:val="20"/>
          <w:sz w:val="18"/>
          <w:lang w:val="en-GB"/>
        </w:rPr>
        <w:t xml:space="preserve"> 1991, </w:t>
      </w:r>
      <w:r w:rsidR="00D3708E" w:rsidRPr="00E53770">
        <w:rPr>
          <w:rFonts w:ascii="Arno Pro" w:hAnsi="Arno Pro"/>
          <w:b/>
          <w:kern w:val="20"/>
          <w:sz w:val="18"/>
          <w:lang w:val="en-GB"/>
        </w:rPr>
        <w:t>56</w:t>
      </w:r>
      <w:r w:rsidR="00D3708E" w:rsidRPr="00E53770">
        <w:rPr>
          <w:rFonts w:ascii="Arno Pro" w:hAnsi="Arno Pro"/>
          <w:kern w:val="20"/>
          <w:sz w:val="18"/>
          <w:lang w:val="en-GB"/>
        </w:rPr>
        <w:t>, 3067-3073.</w:t>
      </w:r>
    </w:p>
    <w:p w:rsidR="00D3708E" w:rsidRPr="00E53770" w:rsidRDefault="00D3708E" w:rsidP="001C0D8E">
      <w:pPr>
        <w:pStyle w:val="TDAcknowledgments"/>
        <w:rPr>
          <w:lang w:val="en-GB"/>
        </w:rPr>
      </w:pPr>
      <w:r w:rsidRPr="00E53770">
        <w:rPr>
          <w:lang w:val="en-GB"/>
        </w:rPr>
        <w:t>35</w:t>
      </w:r>
      <w:r w:rsidR="001C0D8E" w:rsidRPr="00E53770">
        <w:rPr>
          <w:lang w:val="en-GB"/>
        </w:rPr>
        <w:t>.</w:t>
      </w:r>
      <w:r w:rsidRPr="00E53770">
        <w:rPr>
          <w:lang w:val="en-GB"/>
        </w:rPr>
        <w:tab/>
        <w:t xml:space="preserve">Hajra, S.; Bar, S.; Sinha, D.; Maji, B. Stereoselective One-Pot Synthesis of Oxazolines. </w:t>
      </w:r>
      <w:r w:rsidRPr="00E53770">
        <w:rPr>
          <w:i/>
          <w:lang w:val="en-GB"/>
        </w:rPr>
        <w:t>J</w:t>
      </w:r>
      <w:r w:rsidR="001C0D8E" w:rsidRPr="00E53770">
        <w:rPr>
          <w:i/>
          <w:lang w:val="en-GB"/>
        </w:rPr>
        <w:t>.</w:t>
      </w:r>
      <w:r w:rsidRPr="00E53770">
        <w:rPr>
          <w:i/>
          <w:lang w:val="en-GB"/>
        </w:rPr>
        <w:t xml:space="preserve"> Org</w:t>
      </w:r>
      <w:r w:rsidR="001C0D8E" w:rsidRPr="00E53770">
        <w:rPr>
          <w:i/>
          <w:lang w:val="en-GB"/>
        </w:rPr>
        <w:t>.</w:t>
      </w:r>
      <w:r w:rsidRPr="00E53770">
        <w:rPr>
          <w:i/>
          <w:lang w:val="en-GB"/>
        </w:rPr>
        <w:t xml:space="preserve"> Chem</w:t>
      </w:r>
      <w:r w:rsidR="001C0D8E" w:rsidRPr="00E53770">
        <w:rPr>
          <w:i/>
          <w:lang w:val="en-GB"/>
        </w:rPr>
        <w:t>.</w:t>
      </w:r>
      <w:r w:rsidR="001C0D8E" w:rsidRPr="00E53770">
        <w:rPr>
          <w:lang w:val="en-GB"/>
        </w:rPr>
        <w:t>,</w:t>
      </w:r>
      <w:r w:rsidRPr="00E53770">
        <w:rPr>
          <w:lang w:val="en-GB"/>
        </w:rPr>
        <w:t xml:space="preserve"> 2008, </w:t>
      </w:r>
      <w:r w:rsidRPr="00E53770">
        <w:rPr>
          <w:b/>
          <w:lang w:val="en-GB"/>
        </w:rPr>
        <w:t>73</w:t>
      </w:r>
      <w:r w:rsidRPr="00E53770">
        <w:rPr>
          <w:lang w:val="en-GB"/>
        </w:rPr>
        <w:t>, 4320-4322.</w:t>
      </w:r>
    </w:p>
    <w:p w:rsidR="00D3708E" w:rsidRPr="00E53770" w:rsidRDefault="00D3708E" w:rsidP="001C0D8E">
      <w:pPr>
        <w:pStyle w:val="TDAcknowledgments"/>
        <w:rPr>
          <w:noProof/>
        </w:rPr>
      </w:pPr>
      <w:r w:rsidRPr="00E53770">
        <w:rPr>
          <w:lang w:val="en-GB"/>
        </w:rPr>
        <w:t>36</w:t>
      </w:r>
      <w:r w:rsidR="001C0D8E" w:rsidRPr="00E53770">
        <w:rPr>
          <w:lang w:val="en-GB"/>
        </w:rPr>
        <w:t>.</w:t>
      </w:r>
      <w:r w:rsidRPr="00E53770">
        <w:rPr>
          <w:lang w:val="en-GB"/>
        </w:rPr>
        <w:tab/>
        <w:t xml:space="preserve">Khomenko, T. M.; Korchagina, D. V.; Barkhash, V. A. Acid-catalyzed reactions of epoxides derived from citronellene. </w:t>
      </w:r>
      <w:r w:rsidRPr="00E53770">
        <w:rPr>
          <w:i/>
          <w:lang w:val="en-GB"/>
        </w:rPr>
        <w:t>Russ</w:t>
      </w:r>
      <w:r w:rsidR="001C0D8E" w:rsidRPr="00E53770">
        <w:rPr>
          <w:i/>
          <w:lang w:val="en-GB"/>
        </w:rPr>
        <w:t>.</w:t>
      </w:r>
      <w:r w:rsidRPr="00E53770">
        <w:rPr>
          <w:i/>
          <w:lang w:val="en-GB"/>
        </w:rPr>
        <w:t xml:space="preserve"> J</w:t>
      </w:r>
      <w:r w:rsidR="001C0D8E" w:rsidRPr="00E53770">
        <w:rPr>
          <w:i/>
          <w:lang w:val="en-GB"/>
        </w:rPr>
        <w:t>.</w:t>
      </w:r>
      <w:r w:rsidRPr="00E53770">
        <w:rPr>
          <w:i/>
          <w:lang w:val="en-GB"/>
        </w:rPr>
        <w:t xml:space="preserve"> Org</w:t>
      </w:r>
      <w:r w:rsidR="001C0D8E" w:rsidRPr="00E53770">
        <w:rPr>
          <w:i/>
          <w:lang w:val="en-GB"/>
        </w:rPr>
        <w:t>.</w:t>
      </w:r>
      <w:r w:rsidRPr="00E53770">
        <w:rPr>
          <w:i/>
          <w:lang w:val="en-GB"/>
        </w:rPr>
        <w:t xml:space="preserve"> Chem</w:t>
      </w:r>
      <w:r w:rsidR="001C0D8E" w:rsidRPr="00E53770">
        <w:rPr>
          <w:i/>
          <w:lang w:val="en-GB"/>
        </w:rPr>
        <w:t>.</w:t>
      </w:r>
      <w:r w:rsidR="001C0D8E" w:rsidRPr="00E53770">
        <w:rPr>
          <w:lang w:val="en-GB"/>
        </w:rPr>
        <w:t>,</w:t>
      </w:r>
      <w:r w:rsidRPr="00E53770">
        <w:rPr>
          <w:lang w:val="en-GB"/>
        </w:rPr>
        <w:t xml:space="preserve"> 2004, </w:t>
      </w:r>
      <w:r w:rsidRPr="00E53770">
        <w:rPr>
          <w:b/>
          <w:lang w:val="en-GB"/>
        </w:rPr>
        <w:t>40</w:t>
      </w:r>
      <w:r w:rsidRPr="00E53770">
        <w:rPr>
          <w:lang w:val="en-GB"/>
        </w:rPr>
        <w:t>, 1427-1431.</w:t>
      </w:r>
    </w:p>
    <w:p w:rsidR="001C0D8E" w:rsidRPr="00E53770" w:rsidRDefault="001C0D8E" w:rsidP="001C0D8E">
      <w:pPr>
        <w:pStyle w:val="TDAcknowledgments"/>
      </w:pPr>
      <w:r w:rsidRPr="00E53770">
        <w:rPr>
          <w:lang w:val="en-GB"/>
        </w:rPr>
        <w:t>37.</w:t>
      </w:r>
      <w:r w:rsidRPr="00E53770">
        <w:rPr>
          <w:lang w:val="en-GB"/>
        </w:rPr>
        <w:tab/>
        <w:t xml:space="preserve">Ji, X.; Guo, J.; Liu, Y.; Lu, A.; Wang, Z.; Li, Y.; Yang, S.; Wang, Q. Marine-Natural-Product Development: First Discovery of Nortopsentin Alkaloids as Novel Antiviral, Anti-phytopathogenic-Fungus, and Insecticidal Agents. </w:t>
      </w:r>
      <w:r w:rsidRPr="00E53770">
        <w:rPr>
          <w:i/>
        </w:rPr>
        <w:t>J. Agric. Food Chem.</w:t>
      </w:r>
      <w:r w:rsidRPr="00E53770">
        <w:t xml:space="preserve">, 2018, </w:t>
      </w:r>
      <w:r w:rsidRPr="00E53770">
        <w:rPr>
          <w:b/>
        </w:rPr>
        <w:t>66</w:t>
      </w:r>
      <w:r w:rsidRPr="00E53770">
        <w:t>, 4062-4072.</w:t>
      </w:r>
    </w:p>
    <w:p w:rsidR="001C0D8E" w:rsidRPr="00E53770" w:rsidRDefault="001C0D8E" w:rsidP="001C0D8E">
      <w:pPr>
        <w:pStyle w:val="TDAcknowledgments"/>
      </w:pPr>
      <w:r w:rsidRPr="00E53770">
        <w:t>38.</w:t>
      </w:r>
      <w:r w:rsidRPr="00E53770">
        <w:tab/>
        <w:t xml:space="preserve">Huang, L.; Romero, E.; Ressmann, A. K.; Rudroff, F.; Hollmann, F.; Fraaije, M. W.; Kara, S. Nicotinamide Adenine Dinucleotide-Dependant Redox-Neutral Convergent Cascade for Lactonizations with Type II Flavin-Containing Monooxygenase.  </w:t>
      </w:r>
      <w:r w:rsidRPr="00E53770">
        <w:rPr>
          <w:i/>
        </w:rPr>
        <w:t>Adv. Synth. Catal.</w:t>
      </w:r>
      <w:r w:rsidRPr="00E53770">
        <w:t xml:space="preserve">, 2017, </w:t>
      </w:r>
      <w:r w:rsidRPr="00E53770">
        <w:rPr>
          <w:b/>
        </w:rPr>
        <w:t>359</w:t>
      </w:r>
      <w:r w:rsidRPr="00E53770">
        <w:t>, 2142-2148.</w:t>
      </w:r>
    </w:p>
    <w:p w:rsidR="001C0D8E" w:rsidRPr="00E53770" w:rsidRDefault="001C0D8E" w:rsidP="001C0D8E">
      <w:pPr>
        <w:pStyle w:val="TDAcknowledgments"/>
      </w:pPr>
      <w:r w:rsidRPr="00E53770">
        <w:t>39.</w:t>
      </w:r>
      <w:r w:rsidRPr="00E53770">
        <w:tab/>
        <w:t xml:space="preserve">Yamaguchi, S.; Yamamoto, Y.; Matsumoto, Y.; Ogiura, S.; Kawase, Y.  Some Fatty Acids having O-Heterocycles in their Terminal Positions. III. w-(2-Benzofuranyl)alkanoic Acids. </w:t>
      </w:r>
      <w:r w:rsidRPr="00E53770">
        <w:rPr>
          <w:i/>
        </w:rPr>
        <w:t>J. Heterocycl. Chem.</w:t>
      </w:r>
      <w:r w:rsidRPr="00E53770">
        <w:t xml:space="preserve">, 1991, </w:t>
      </w:r>
      <w:r w:rsidRPr="00E53770">
        <w:rPr>
          <w:b/>
        </w:rPr>
        <w:t>28</w:t>
      </w:r>
      <w:r w:rsidRPr="00E53770">
        <w:t>, 129-131.</w:t>
      </w:r>
    </w:p>
    <w:p w:rsidR="001C0D8E" w:rsidRPr="00E53770" w:rsidRDefault="001C0D8E" w:rsidP="001C0D8E">
      <w:pPr>
        <w:pStyle w:val="TDAcknowledgments"/>
      </w:pPr>
      <w:r w:rsidRPr="00E53770">
        <w:t>40.</w:t>
      </w:r>
      <w:r w:rsidRPr="00E53770">
        <w:tab/>
        <w:t xml:space="preserve">Cho, H.; Iwama, Y.; Sugimoto, K.; Mori, S.; Tokuyama, H. Regioselective Synthesis of Heterocycles Containing Nitrogen Neighboring an Aromatic Ring by Reductive Ring Expansion Using Diisobutylaluminum Hydride and Studies of the Reaction Mechanism. </w:t>
      </w:r>
      <w:r w:rsidRPr="00E53770">
        <w:rPr>
          <w:i/>
        </w:rPr>
        <w:t>J. Org. Chem.</w:t>
      </w:r>
      <w:r w:rsidRPr="00E53770">
        <w:t xml:space="preserve">, 2010, </w:t>
      </w:r>
      <w:r w:rsidRPr="00E53770">
        <w:rPr>
          <w:b/>
        </w:rPr>
        <w:t>75</w:t>
      </w:r>
      <w:r w:rsidRPr="00E53770">
        <w:t>, 627-636.</w:t>
      </w:r>
    </w:p>
    <w:p w:rsidR="001C0D8E" w:rsidRPr="00E53770" w:rsidRDefault="001C0D8E" w:rsidP="001C0D8E">
      <w:pPr>
        <w:pStyle w:val="TDAcknowledgments"/>
      </w:pPr>
      <w:r w:rsidRPr="00E53770">
        <w:t>41.</w:t>
      </w:r>
      <w:r w:rsidRPr="00E53770">
        <w:tab/>
        <w:t xml:space="preserve">Gartshore, C. J.; Lupton, D. W. Studies of the Enantioselective Synthesis of Carbazolones as Intermediates in Aspidosperma and Kopsia Alkaloid Synthesis. </w:t>
      </w:r>
      <w:r w:rsidRPr="00E53770">
        <w:rPr>
          <w:i/>
        </w:rPr>
        <w:t>Aust. J. Chem.</w:t>
      </w:r>
      <w:r w:rsidRPr="00E53770">
        <w:t xml:space="preserve">, 2013, </w:t>
      </w:r>
      <w:r w:rsidRPr="00E53770">
        <w:rPr>
          <w:b/>
        </w:rPr>
        <w:t>66</w:t>
      </w:r>
      <w:r w:rsidRPr="00E53770">
        <w:t>, 882-890.</w:t>
      </w:r>
    </w:p>
    <w:p w:rsidR="001C0D8E" w:rsidRPr="00E53770" w:rsidRDefault="001C0D8E" w:rsidP="001C0D8E">
      <w:pPr>
        <w:pStyle w:val="TDAcknowledgments"/>
      </w:pPr>
      <w:r w:rsidRPr="00E53770">
        <w:t>42.</w:t>
      </w:r>
      <w:r w:rsidRPr="00E53770">
        <w:tab/>
        <w:t xml:space="preserve">Caubère, C.; Caubère, P.; Renard, P.; Bizot-Espiart, J.-G.; Jamart-Grégoire, B. Complex Bases Promoted Arynic Cyclisations of Halogenated Imines or Enamines: A Regiochemical Synthesis of Indole Derivatives. </w:t>
      </w:r>
      <w:r w:rsidRPr="00E53770">
        <w:rPr>
          <w:i/>
        </w:rPr>
        <w:t>Tetrahedron Lett.</w:t>
      </w:r>
      <w:r w:rsidRPr="00E53770">
        <w:t xml:space="preserve">, 1993, </w:t>
      </w:r>
      <w:r w:rsidRPr="00E53770">
        <w:rPr>
          <w:b/>
        </w:rPr>
        <w:t>34</w:t>
      </w:r>
      <w:r w:rsidRPr="00E53770">
        <w:t>, 6889-6892.</w:t>
      </w:r>
    </w:p>
    <w:p w:rsidR="001C0D8E" w:rsidRPr="00E53770" w:rsidRDefault="001C0D8E" w:rsidP="001C0D8E">
      <w:pPr>
        <w:pStyle w:val="TDAcknowledgments"/>
      </w:pPr>
      <w:r w:rsidRPr="00E53770">
        <w:t>43.</w:t>
      </w:r>
      <w:r w:rsidRPr="00E53770">
        <w:tab/>
        <w:t xml:space="preserve">Koch, S. S. C.; Chamberlin, A. R. Enantioselective Preparation of .Beta.-Alkyl-.Gamma.-Butyrolactones from Functionalized Ketene Dithioacetals. </w:t>
      </w:r>
      <w:r w:rsidRPr="00E53770">
        <w:rPr>
          <w:i/>
        </w:rPr>
        <w:t>J. Org. Chem.</w:t>
      </w:r>
      <w:r w:rsidRPr="00E53770">
        <w:t xml:space="preserve">, 1993, </w:t>
      </w:r>
      <w:r w:rsidRPr="00E53770">
        <w:rPr>
          <w:b/>
        </w:rPr>
        <w:t>58</w:t>
      </w:r>
      <w:r w:rsidRPr="00E53770">
        <w:t>, 2725-2737.</w:t>
      </w:r>
    </w:p>
    <w:p w:rsidR="001C0D8E" w:rsidRPr="00E53770" w:rsidRDefault="001C0D8E" w:rsidP="001C0D8E">
      <w:pPr>
        <w:pStyle w:val="TDAcknowledgments"/>
      </w:pPr>
      <w:r w:rsidRPr="00E53770">
        <w:t>44.</w:t>
      </w:r>
      <w:r w:rsidRPr="00E53770">
        <w:tab/>
        <w:t xml:space="preserve">Zhao, R.; Yao, Y.; Zhu, D.; Chang, D.; Liu, Y.; Shi, L. Visible-Light-Enhanced Ring Opening of Cycloalkanols Enabled by Brønsted Base-Tethered Acyloxy Radical Induced Hydrogen Atom Transfer-Electron Transfer. </w:t>
      </w:r>
      <w:r w:rsidRPr="00E53770">
        <w:rPr>
          <w:i/>
        </w:rPr>
        <w:t>Org. Lett.</w:t>
      </w:r>
      <w:r w:rsidRPr="00E53770">
        <w:t xml:space="preserve">, 2018, </w:t>
      </w:r>
      <w:r w:rsidRPr="00E53770">
        <w:rPr>
          <w:b/>
        </w:rPr>
        <w:t>20</w:t>
      </w:r>
      <w:r w:rsidRPr="00E53770">
        <w:t>, 1228-1231.</w:t>
      </w:r>
    </w:p>
    <w:p w:rsidR="001C0D8E" w:rsidRPr="00E53770" w:rsidRDefault="001C0D8E" w:rsidP="001C0D8E">
      <w:pPr>
        <w:pStyle w:val="TDAcknowledgments"/>
      </w:pPr>
      <w:r w:rsidRPr="00E53770">
        <w:t>45.</w:t>
      </w:r>
      <w:r w:rsidRPr="00E53770">
        <w:tab/>
        <w:t>Laudadio, G.; Govaerts, S.; Wang, Y.; Ravelli, D.; Koolman, H. F.; Fagnoni, M.; Djuric, S. W.; Noël, T. Selective C(sp</w:t>
      </w:r>
      <w:r w:rsidRPr="00E53770">
        <w:rPr>
          <w:vertAlign w:val="superscript"/>
        </w:rPr>
        <w:t>3</w:t>
      </w:r>
      <w:r w:rsidRPr="00E53770">
        <w:t xml:space="preserve">)-H Aerobic Oxidation Enabled by Decatungstate Photocatalysis in Flow. </w:t>
      </w:r>
      <w:r w:rsidRPr="00E53770">
        <w:rPr>
          <w:i/>
        </w:rPr>
        <w:t>Angew. Chem. Int. Ed.</w:t>
      </w:r>
      <w:r w:rsidRPr="00E53770">
        <w:t xml:space="preserve">, 2018, </w:t>
      </w:r>
      <w:r w:rsidRPr="00E53770">
        <w:rPr>
          <w:b/>
        </w:rPr>
        <w:t>57</w:t>
      </w:r>
      <w:r w:rsidRPr="00E53770">
        <w:t>, 4078-4082.</w:t>
      </w:r>
    </w:p>
    <w:p w:rsidR="001C0D8E" w:rsidRPr="00E53770" w:rsidRDefault="001C0D8E" w:rsidP="001C0D8E">
      <w:pPr>
        <w:pStyle w:val="TDAcknowledgments"/>
      </w:pPr>
      <w:r w:rsidRPr="00E53770">
        <w:t>46.</w:t>
      </w:r>
      <w:r w:rsidRPr="00E53770">
        <w:tab/>
        <w:t xml:space="preserve">Shakhmaev, R. N.; Ishbaeva, A. U.; Shayakhmetova, I. S. Stereoselective Synthesis of 11(E)-Tetradecen-1-yl Acetate- Sex Pheromonone of Sod Webworm (Loxostege sticticalis). </w:t>
      </w:r>
      <w:r w:rsidRPr="00E53770">
        <w:rPr>
          <w:i/>
        </w:rPr>
        <w:t>Russ. J. Gen. Chem.</w:t>
      </w:r>
      <w:r w:rsidRPr="00E53770">
        <w:t xml:space="preserve">, 2009, </w:t>
      </w:r>
      <w:r w:rsidRPr="00E53770">
        <w:rPr>
          <w:b/>
        </w:rPr>
        <w:t>79</w:t>
      </w:r>
      <w:r w:rsidRPr="00E53770">
        <w:t>, 1171.</w:t>
      </w:r>
    </w:p>
    <w:p w:rsidR="00D3708E" w:rsidRPr="00E53770" w:rsidRDefault="00D3708E" w:rsidP="001C0D8E">
      <w:pPr>
        <w:pStyle w:val="TDAcknowledgments"/>
      </w:pPr>
      <w:r w:rsidRPr="00E53770">
        <w:t>47</w:t>
      </w:r>
      <w:r w:rsidR="001C0D8E" w:rsidRPr="00E53770">
        <w:t>.</w:t>
      </w:r>
      <w:r w:rsidRPr="00E53770">
        <w:tab/>
        <w:t>Winne, J. M.; Catak, S.; Waroquier, M.; Van Speybroeck, V. Scope and Mechanism of the (4+3) Cycloaddition Reaction of Furfuryl Cations.</w:t>
      </w:r>
      <w:r w:rsidR="001C0D8E" w:rsidRPr="00E53770">
        <w:t>,</w:t>
      </w:r>
      <w:r w:rsidRPr="00E53770">
        <w:t xml:space="preserve"> </w:t>
      </w:r>
      <w:r w:rsidRPr="00E53770">
        <w:rPr>
          <w:i/>
        </w:rPr>
        <w:t>Angew</w:t>
      </w:r>
      <w:r w:rsidR="001C0D8E" w:rsidRPr="00E53770">
        <w:rPr>
          <w:i/>
        </w:rPr>
        <w:t>.</w:t>
      </w:r>
      <w:r w:rsidRPr="00E53770">
        <w:rPr>
          <w:i/>
        </w:rPr>
        <w:t xml:space="preserve"> Chem</w:t>
      </w:r>
      <w:r w:rsidR="001C0D8E" w:rsidRPr="00E53770">
        <w:rPr>
          <w:i/>
        </w:rPr>
        <w:t>.</w:t>
      </w:r>
      <w:r w:rsidRPr="00E53770">
        <w:rPr>
          <w:i/>
        </w:rPr>
        <w:t xml:space="preserve"> Int</w:t>
      </w:r>
      <w:r w:rsidR="001C0D8E" w:rsidRPr="00E53770">
        <w:rPr>
          <w:i/>
        </w:rPr>
        <w:t>.</w:t>
      </w:r>
      <w:r w:rsidRPr="00E53770">
        <w:rPr>
          <w:i/>
        </w:rPr>
        <w:t xml:space="preserve"> Ed</w:t>
      </w:r>
      <w:r w:rsidR="001C0D8E" w:rsidRPr="00E53770">
        <w:rPr>
          <w:i/>
        </w:rPr>
        <w:t>.</w:t>
      </w:r>
      <w:r w:rsidR="001C0D8E" w:rsidRPr="00E53770">
        <w:t>,</w:t>
      </w:r>
      <w:r w:rsidRPr="00E53770">
        <w:t xml:space="preserve"> 2011, </w:t>
      </w:r>
      <w:r w:rsidRPr="00E53770">
        <w:rPr>
          <w:b/>
        </w:rPr>
        <w:t>50</w:t>
      </w:r>
      <w:r w:rsidRPr="00E53770">
        <w:t>, 11990-11993.</w:t>
      </w:r>
    </w:p>
    <w:p w:rsidR="00A72807" w:rsidRPr="00E53770" w:rsidRDefault="00220315" w:rsidP="00220315">
      <w:pPr>
        <w:pStyle w:val="TDAcknowledgments"/>
      </w:pPr>
      <w:r w:rsidRPr="00E53770">
        <w:fldChar w:fldCharType="end"/>
      </w:r>
    </w:p>
    <w:p w:rsidR="005C1924" w:rsidRPr="00E53770" w:rsidRDefault="005C1924" w:rsidP="00B4665A">
      <w:pPr>
        <w:pStyle w:val="TFReferencesSection"/>
      </w:pPr>
    </w:p>
    <w:p w:rsidR="00B4665A" w:rsidRPr="00E53770" w:rsidRDefault="00B4665A" w:rsidP="00B4665A">
      <w:pPr>
        <w:pStyle w:val="SNSynopsisTOC"/>
      </w:pPr>
    </w:p>
    <w:p w:rsidR="00B4665A" w:rsidRPr="00E53770" w:rsidRDefault="00B4665A" w:rsidP="005C1924">
      <w:pPr>
        <w:pStyle w:val="SNSynopsisTOC"/>
      </w:pPr>
    </w:p>
    <w:p w:rsidR="00B4665A" w:rsidRPr="00E53770" w:rsidRDefault="00B4665A" w:rsidP="005C1924">
      <w:pPr>
        <w:pStyle w:val="SNSynopsisTOC"/>
      </w:pPr>
    </w:p>
    <w:p w:rsidR="00B4665A" w:rsidRPr="00E53770" w:rsidRDefault="00B4665A" w:rsidP="005C1924">
      <w:pPr>
        <w:pStyle w:val="SNSynopsisTOC"/>
      </w:pPr>
    </w:p>
    <w:p w:rsidR="00B4665A" w:rsidRPr="00E53770" w:rsidRDefault="00B4665A" w:rsidP="005C1924">
      <w:pPr>
        <w:pStyle w:val="SNSynopsisTOC"/>
      </w:pPr>
    </w:p>
    <w:p w:rsidR="00B4665A" w:rsidRPr="00E53770" w:rsidRDefault="00B4665A" w:rsidP="005C1924">
      <w:pPr>
        <w:pStyle w:val="SNSynopsisTOC"/>
      </w:pPr>
    </w:p>
    <w:p w:rsidR="005C1924" w:rsidRDefault="005C1924" w:rsidP="005C1924">
      <w:pPr>
        <w:pStyle w:val="SNSynopsisTOC"/>
      </w:pPr>
    </w:p>
    <w:p w:rsidR="00345B3F" w:rsidRDefault="00345B3F" w:rsidP="00345B3F"/>
    <w:p w:rsidR="00345B3F" w:rsidRPr="00345B3F" w:rsidRDefault="00345B3F" w:rsidP="00345B3F">
      <w:pPr>
        <w:sectPr w:rsidR="00345B3F" w:rsidRPr="00345B3F" w:rsidSect="00B4665A">
          <w:type w:val="continuous"/>
          <w:pgSz w:w="12240" w:h="15840"/>
          <w:pgMar w:top="720" w:right="1094" w:bottom="720" w:left="1094" w:header="720" w:footer="720" w:gutter="0"/>
          <w:cols w:num="2" w:space="461"/>
        </w:sectPr>
      </w:pPr>
    </w:p>
    <w:p w:rsidR="005C1924" w:rsidRPr="00E53770" w:rsidRDefault="005C1924" w:rsidP="005C1924">
      <w:pPr>
        <w:pBdr>
          <w:top w:val="single" w:sz="4" w:space="1" w:color="auto"/>
        </w:pBdr>
        <w:spacing w:before="120"/>
        <w:rPr>
          <w:rFonts w:ascii="Arno Pro" w:hAnsi="Arno Pro"/>
          <w:sz w:val="20"/>
        </w:rPr>
      </w:pPr>
    </w:p>
    <w:p w:rsidR="005F0F97" w:rsidRDefault="00345B3F" w:rsidP="00220315">
      <w:pPr>
        <w:pBdr>
          <w:bottom w:val="single" w:sz="6" w:space="1" w:color="auto"/>
        </w:pBdr>
        <w:spacing w:after="240"/>
        <w:jc w:val="center"/>
        <w:rPr>
          <w:rFonts w:ascii="Arno Pro" w:hAnsi="Arno Pro"/>
        </w:rPr>
      </w:pPr>
      <w:r w:rsidRPr="00345B3F">
        <w:rPr>
          <w:rFonts w:ascii="Arno Pro" w:hAnsi="Arno Pro"/>
        </w:rPr>
        <w:drawing>
          <wp:inline distT="0" distB="0" distL="0" distR="0" wp14:anchorId="0EC1E548" wp14:editId="04D18250">
            <wp:extent cx="1875600" cy="849600"/>
            <wp:effectExtent l="0" t="0" r="4445"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1875600" cy="849600"/>
                    </a:xfrm>
                    <a:prstGeom prst="rect">
                      <a:avLst/>
                    </a:prstGeom>
                  </pic:spPr>
                </pic:pic>
              </a:graphicData>
            </a:graphic>
          </wp:inline>
        </w:drawing>
      </w:r>
    </w:p>
    <w:p w:rsidR="00220315" w:rsidRDefault="00220315" w:rsidP="00220315">
      <w:pPr>
        <w:spacing w:after="240"/>
        <w:jc w:val="center"/>
        <w:rPr>
          <w:rFonts w:ascii="Arno Pro" w:hAnsi="Arno Pro"/>
        </w:rPr>
      </w:pPr>
      <w:bookmarkStart w:id="0" w:name="_GoBack"/>
      <w:bookmarkEnd w:id="0"/>
    </w:p>
    <w:p w:rsidR="005C1924" w:rsidRPr="00C45E7B" w:rsidRDefault="005C1924" w:rsidP="00220315">
      <w:pPr>
        <w:spacing w:after="240"/>
        <w:jc w:val="center"/>
        <w:rPr>
          <w:rFonts w:ascii="Arno Pro" w:hAnsi="Arno Pro"/>
        </w:rPr>
      </w:pPr>
    </w:p>
    <w:sectPr w:rsidR="005C1924" w:rsidRPr="00C45E7B" w:rsidSect="005C1924">
      <w:headerReference w:type="even" r:id="rId74"/>
      <w:footerReference w:type="even" r:id="rId75"/>
      <w:footerReference w:type="default" r:id="rId76"/>
      <w:type w:val="continuous"/>
      <w:pgSz w:w="12240" w:h="15840"/>
      <w:pgMar w:top="720" w:right="1094" w:bottom="720" w:left="1094" w:header="0" w:footer="0" w:gutter="0"/>
      <w:cols w:space="47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01322" w:rsidRDefault="00801322">
      <w:r>
        <w:separator/>
      </w:r>
    </w:p>
    <w:p w:rsidR="00801322" w:rsidRDefault="00801322"/>
  </w:endnote>
  <w:endnote w:type="continuationSeparator" w:id="0">
    <w:p w:rsidR="00801322" w:rsidRDefault="00801322">
      <w:r>
        <w:continuationSeparator/>
      </w:r>
    </w:p>
    <w:p w:rsidR="00801322" w:rsidRDefault="008013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New York">
    <w:altName w:val="Tahoma"/>
    <w:panose1 w:val="020B0604020202020204"/>
    <w:charset w:val="00"/>
    <w:family w:val="roman"/>
    <w:notTrueType/>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7" w:csb1="00000000"/>
  </w:font>
  <w:font w:name="Myriad Pro Light">
    <w:altName w:val="Times New Roman"/>
    <w:panose1 w:val="020B0604020202020204"/>
    <w:charset w:val="00"/>
    <w:family w:val="auto"/>
    <w:pitch w:val="default"/>
  </w:font>
  <w:font w:name="Arial">
    <w:panose1 w:val="020B0604020202020204"/>
    <w:charset w:val="00"/>
    <w:family w:val="swiss"/>
    <w:pitch w:val="variable"/>
    <w:sig w:usb0="E0002AFF" w:usb1="C0007843" w:usb2="00000009" w:usb3="00000000" w:csb0="000001FF" w:csb1="00000000"/>
  </w:font>
  <w:font w:name="Arno Pro">
    <w:altName w:val="Times New Roman"/>
    <w:panose1 w:val="020B0604020202020204"/>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greek">
    <w:altName w:val="Cambria"/>
    <w:panose1 w:val="020B06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29AF" w:rsidRDefault="00EE29AF">
    <w:pPr>
      <w:framePr w:wrap="around" w:vAnchor="text" w:hAnchor="margin" w:xAlign="right" w:y="1"/>
      <w:rPr>
        <w:rStyle w:val="PageNumber"/>
      </w:rPr>
    </w:pPr>
    <w:r>
      <w:rPr>
        <w:rStyle w:val="PageNumber"/>
      </w:rPr>
      <w:t xml:space="preserve">PAGE  </w:t>
    </w:r>
    <w:r>
      <w:rPr>
        <w:rStyle w:val="PageNumber"/>
        <w:noProof/>
      </w:rPr>
      <w:t>2</w:t>
    </w:r>
  </w:p>
  <w:p w:rsidR="00EE29AF" w:rsidRDefault="00EE29AF">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29AF" w:rsidRDefault="00EE29AF">
    <w:pP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29AF" w:rsidRDefault="00EE29A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EE29AF" w:rsidRDefault="00EE29AF">
    <w:pPr>
      <w:pStyle w:val="Footer"/>
      <w:ind w:right="360"/>
    </w:pPr>
  </w:p>
  <w:p w:rsidR="00EE29AF" w:rsidRDefault="00EE29AF"/>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29AF" w:rsidRDefault="00EE29A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rsidR="00EE29AF" w:rsidRDefault="00EE29AF">
    <w:pPr>
      <w:pStyle w:val="Footer"/>
      <w:ind w:right="360"/>
    </w:pPr>
  </w:p>
  <w:p w:rsidR="00EE29AF" w:rsidRDefault="00EE29A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01322" w:rsidRDefault="00801322">
      <w:r>
        <w:separator/>
      </w:r>
    </w:p>
    <w:p w:rsidR="00801322" w:rsidRDefault="00801322"/>
  </w:footnote>
  <w:footnote w:type="continuationSeparator" w:id="0">
    <w:p w:rsidR="00801322" w:rsidRDefault="00801322">
      <w:r>
        <w:continuationSeparator/>
      </w:r>
    </w:p>
    <w:p w:rsidR="00801322" w:rsidRDefault="0080132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29AF" w:rsidRDefault="00EE29A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3"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4"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5"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4"/>
  </w:num>
  <w:num w:numId="2">
    <w:abstractNumId w:val="2"/>
  </w:num>
  <w:num w:numId="3">
    <w:abstractNumId w:val="5"/>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bordersDoNotSurroundHeader/>
  <w:bordersDoNotSurroundFooter/>
  <w:proofState w:spelling="clean" w:grammar="clean"/>
  <w:attachedTemplate r:id="rId1"/>
  <w:defaultTabStop w:val="720"/>
  <w:autoHyphenation/>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ccounts Chemical Res&lt;/Style&gt;&lt;LeftDelim&gt;{&lt;/LeftDelim&gt;&lt;RightDelim&gt;}&lt;/RightDelim&gt;&lt;FontName&gt;Times&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8C5EE1"/>
    <w:rsid w:val="000161A2"/>
    <w:rsid w:val="00016783"/>
    <w:rsid w:val="000229B8"/>
    <w:rsid w:val="00024AE8"/>
    <w:rsid w:val="00027D52"/>
    <w:rsid w:val="00030129"/>
    <w:rsid w:val="00034568"/>
    <w:rsid w:val="00045079"/>
    <w:rsid w:val="00046C0E"/>
    <w:rsid w:val="00054022"/>
    <w:rsid w:val="00067B86"/>
    <w:rsid w:val="00081328"/>
    <w:rsid w:val="00091850"/>
    <w:rsid w:val="0009385C"/>
    <w:rsid w:val="00096C1E"/>
    <w:rsid w:val="000C5878"/>
    <w:rsid w:val="000D3B6C"/>
    <w:rsid w:val="000D41E0"/>
    <w:rsid w:val="000E35A6"/>
    <w:rsid w:val="000E4C98"/>
    <w:rsid w:val="000E6514"/>
    <w:rsid w:val="000F0E47"/>
    <w:rsid w:val="000F674A"/>
    <w:rsid w:val="00101BB3"/>
    <w:rsid w:val="00106DA2"/>
    <w:rsid w:val="00143EC5"/>
    <w:rsid w:val="00146262"/>
    <w:rsid w:val="00152C3B"/>
    <w:rsid w:val="0015638A"/>
    <w:rsid w:val="00172669"/>
    <w:rsid w:val="00174F35"/>
    <w:rsid w:val="00174F7F"/>
    <w:rsid w:val="0018119A"/>
    <w:rsid w:val="001840CD"/>
    <w:rsid w:val="0018514A"/>
    <w:rsid w:val="0019090E"/>
    <w:rsid w:val="00191159"/>
    <w:rsid w:val="00195D04"/>
    <w:rsid w:val="001A3669"/>
    <w:rsid w:val="001A376F"/>
    <w:rsid w:val="001A43A8"/>
    <w:rsid w:val="001A62C5"/>
    <w:rsid w:val="001A6D6F"/>
    <w:rsid w:val="001B0B2A"/>
    <w:rsid w:val="001B61C8"/>
    <w:rsid w:val="001C0D8E"/>
    <w:rsid w:val="001C1269"/>
    <w:rsid w:val="001C2100"/>
    <w:rsid w:val="001C361F"/>
    <w:rsid w:val="001C3B1A"/>
    <w:rsid w:val="001D07EF"/>
    <w:rsid w:val="001E7018"/>
    <w:rsid w:val="001F2B49"/>
    <w:rsid w:val="001F2D58"/>
    <w:rsid w:val="00201254"/>
    <w:rsid w:val="00202966"/>
    <w:rsid w:val="00205CF1"/>
    <w:rsid w:val="00216732"/>
    <w:rsid w:val="002171BE"/>
    <w:rsid w:val="00220315"/>
    <w:rsid w:val="00222E7A"/>
    <w:rsid w:val="0022495A"/>
    <w:rsid w:val="002311DF"/>
    <w:rsid w:val="0023481B"/>
    <w:rsid w:val="00264D7B"/>
    <w:rsid w:val="00270015"/>
    <w:rsid w:val="00272DDF"/>
    <w:rsid w:val="002748C1"/>
    <w:rsid w:val="00274EB5"/>
    <w:rsid w:val="00275D20"/>
    <w:rsid w:val="0028575A"/>
    <w:rsid w:val="002B21A9"/>
    <w:rsid w:val="002C0134"/>
    <w:rsid w:val="002C7261"/>
    <w:rsid w:val="002E26F5"/>
    <w:rsid w:val="002E5282"/>
    <w:rsid w:val="002E52BD"/>
    <w:rsid w:val="002E53ED"/>
    <w:rsid w:val="002F0F35"/>
    <w:rsid w:val="002F6426"/>
    <w:rsid w:val="00302138"/>
    <w:rsid w:val="00302C7C"/>
    <w:rsid w:val="003030C6"/>
    <w:rsid w:val="00303DA9"/>
    <w:rsid w:val="00311215"/>
    <w:rsid w:val="00320A0F"/>
    <w:rsid w:val="003248EB"/>
    <w:rsid w:val="00325C6F"/>
    <w:rsid w:val="0034332F"/>
    <w:rsid w:val="00345B3F"/>
    <w:rsid w:val="003557C5"/>
    <w:rsid w:val="00356864"/>
    <w:rsid w:val="003629AF"/>
    <w:rsid w:val="00370CF9"/>
    <w:rsid w:val="0037436A"/>
    <w:rsid w:val="0038416E"/>
    <w:rsid w:val="00387986"/>
    <w:rsid w:val="00390F8C"/>
    <w:rsid w:val="00393FA6"/>
    <w:rsid w:val="00394C72"/>
    <w:rsid w:val="0039713C"/>
    <w:rsid w:val="003B14BD"/>
    <w:rsid w:val="003B1AE4"/>
    <w:rsid w:val="003D36DB"/>
    <w:rsid w:val="003E46A3"/>
    <w:rsid w:val="00405343"/>
    <w:rsid w:val="004243F1"/>
    <w:rsid w:val="00436F7C"/>
    <w:rsid w:val="004372F9"/>
    <w:rsid w:val="00444846"/>
    <w:rsid w:val="00445350"/>
    <w:rsid w:val="00446524"/>
    <w:rsid w:val="00453274"/>
    <w:rsid w:val="0045408E"/>
    <w:rsid w:val="00454228"/>
    <w:rsid w:val="00455170"/>
    <w:rsid w:val="00460156"/>
    <w:rsid w:val="00464EB6"/>
    <w:rsid w:val="00470740"/>
    <w:rsid w:val="004744FE"/>
    <w:rsid w:val="004926D3"/>
    <w:rsid w:val="00495B51"/>
    <w:rsid w:val="004A2D00"/>
    <w:rsid w:val="004A718B"/>
    <w:rsid w:val="004B698C"/>
    <w:rsid w:val="004C1866"/>
    <w:rsid w:val="004D5CF8"/>
    <w:rsid w:val="004E1273"/>
    <w:rsid w:val="004E3595"/>
    <w:rsid w:val="004F5175"/>
    <w:rsid w:val="005217C6"/>
    <w:rsid w:val="00522775"/>
    <w:rsid w:val="00523976"/>
    <w:rsid w:val="005350C3"/>
    <w:rsid w:val="00562FB7"/>
    <w:rsid w:val="00574DF0"/>
    <w:rsid w:val="00581000"/>
    <w:rsid w:val="0058403A"/>
    <w:rsid w:val="00590CFB"/>
    <w:rsid w:val="00595FC9"/>
    <w:rsid w:val="005A600E"/>
    <w:rsid w:val="005C1924"/>
    <w:rsid w:val="005C236A"/>
    <w:rsid w:val="005D183E"/>
    <w:rsid w:val="005D3F7B"/>
    <w:rsid w:val="005D6BBE"/>
    <w:rsid w:val="005E0473"/>
    <w:rsid w:val="005E28C3"/>
    <w:rsid w:val="005F0F97"/>
    <w:rsid w:val="005F72E2"/>
    <w:rsid w:val="005F74DE"/>
    <w:rsid w:val="00600A0A"/>
    <w:rsid w:val="00601778"/>
    <w:rsid w:val="00607D0C"/>
    <w:rsid w:val="00611300"/>
    <w:rsid w:val="0062218C"/>
    <w:rsid w:val="00622405"/>
    <w:rsid w:val="006421D5"/>
    <w:rsid w:val="006421EB"/>
    <w:rsid w:val="00651D3B"/>
    <w:rsid w:val="006533F7"/>
    <w:rsid w:val="00654EF2"/>
    <w:rsid w:val="00655DE3"/>
    <w:rsid w:val="00671BFB"/>
    <w:rsid w:val="006A25F1"/>
    <w:rsid w:val="006B0868"/>
    <w:rsid w:val="006C453A"/>
    <w:rsid w:val="006D1C0A"/>
    <w:rsid w:val="006D3C12"/>
    <w:rsid w:val="006D3C5E"/>
    <w:rsid w:val="006D513F"/>
    <w:rsid w:val="006E7DD3"/>
    <w:rsid w:val="006F0833"/>
    <w:rsid w:val="006F2F6F"/>
    <w:rsid w:val="00701ADE"/>
    <w:rsid w:val="007201F5"/>
    <w:rsid w:val="00726C69"/>
    <w:rsid w:val="0074011A"/>
    <w:rsid w:val="007463CA"/>
    <w:rsid w:val="00757A33"/>
    <w:rsid w:val="00760DF5"/>
    <w:rsid w:val="00760F04"/>
    <w:rsid w:val="00762F75"/>
    <w:rsid w:val="007643AF"/>
    <w:rsid w:val="0076447C"/>
    <w:rsid w:val="00766914"/>
    <w:rsid w:val="00787E2E"/>
    <w:rsid w:val="00796325"/>
    <w:rsid w:val="007A1CE4"/>
    <w:rsid w:val="007B4C99"/>
    <w:rsid w:val="007B7D55"/>
    <w:rsid w:val="007C65E8"/>
    <w:rsid w:val="007C7E96"/>
    <w:rsid w:val="007E128C"/>
    <w:rsid w:val="007E37EB"/>
    <w:rsid w:val="007E6B5D"/>
    <w:rsid w:val="007E6DDD"/>
    <w:rsid w:val="007F1105"/>
    <w:rsid w:val="007F48F3"/>
    <w:rsid w:val="00801322"/>
    <w:rsid w:val="00806731"/>
    <w:rsid w:val="00813685"/>
    <w:rsid w:val="0081643D"/>
    <w:rsid w:val="0082183C"/>
    <w:rsid w:val="00823AF5"/>
    <w:rsid w:val="008331F9"/>
    <w:rsid w:val="008348A2"/>
    <w:rsid w:val="008403C0"/>
    <w:rsid w:val="0084341F"/>
    <w:rsid w:val="00843A30"/>
    <w:rsid w:val="00844540"/>
    <w:rsid w:val="0084617E"/>
    <w:rsid w:val="00851E32"/>
    <w:rsid w:val="00854F95"/>
    <w:rsid w:val="008573D5"/>
    <w:rsid w:val="00885A21"/>
    <w:rsid w:val="00890331"/>
    <w:rsid w:val="008A1EC5"/>
    <w:rsid w:val="008A68AC"/>
    <w:rsid w:val="008C017F"/>
    <w:rsid w:val="008C1413"/>
    <w:rsid w:val="008C5EE1"/>
    <w:rsid w:val="008D1DF3"/>
    <w:rsid w:val="008E187F"/>
    <w:rsid w:val="008E37A0"/>
    <w:rsid w:val="008F2FD2"/>
    <w:rsid w:val="008F686A"/>
    <w:rsid w:val="00917277"/>
    <w:rsid w:val="00933540"/>
    <w:rsid w:val="00940449"/>
    <w:rsid w:val="009417F3"/>
    <w:rsid w:val="00955F4E"/>
    <w:rsid w:val="00967BF8"/>
    <w:rsid w:val="00985D2C"/>
    <w:rsid w:val="00992CDC"/>
    <w:rsid w:val="00996A35"/>
    <w:rsid w:val="009977A1"/>
    <w:rsid w:val="009A0D60"/>
    <w:rsid w:val="009B1AD4"/>
    <w:rsid w:val="009B55C0"/>
    <w:rsid w:val="009C181C"/>
    <w:rsid w:val="009C7B98"/>
    <w:rsid w:val="009D1263"/>
    <w:rsid w:val="009D2F7A"/>
    <w:rsid w:val="009D3FC0"/>
    <w:rsid w:val="009E0913"/>
    <w:rsid w:val="009E642A"/>
    <w:rsid w:val="009E78F5"/>
    <w:rsid w:val="00A139DB"/>
    <w:rsid w:val="00A14E9A"/>
    <w:rsid w:val="00A22459"/>
    <w:rsid w:val="00A24553"/>
    <w:rsid w:val="00A24AD5"/>
    <w:rsid w:val="00A305A2"/>
    <w:rsid w:val="00A307FD"/>
    <w:rsid w:val="00A34571"/>
    <w:rsid w:val="00A35E77"/>
    <w:rsid w:val="00A518F9"/>
    <w:rsid w:val="00A548EC"/>
    <w:rsid w:val="00A67797"/>
    <w:rsid w:val="00A67D6A"/>
    <w:rsid w:val="00A72807"/>
    <w:rsid w:val="00A97D8B"/>
    <w:rsid w:val="00AA1E44"/>
    <w:rsid w:val="00AA2FB4"/>
    <w:rsid w:val="00AA55EE"/>
    <w:rsid w:val="00AF0CAD"/>
    <w:rsid w:val="00AF260D"/>
    <w:rsid w:val="00B00A3A"/>
    <w:rsid w:val="00B03A30"/>
    <w:rsid w:val="00B16281"/>
    <w:rsid w:val="00B415D8"/>
    <w:rsid w:val="00B4665A"/>
    <w:rsid w:val="00B50BD6"/>
    <w:rsid w:val="00B6274A"/>
    <w:rsid w:val="00B635DF"/>
    <w:rsid w:val="00B713ED"/>
    <w:rsid w:val="00B735C1"/>
    <w:rsid w:val="00B752EE"/>
    <w:rsid w:val="00B860CB"/>
    <w:rsid w:val="00B93EA1"/>
    <w:rsid w:val="00B95A5E"/>
    <w:rsid w:val="00BA2E99"/>
    <w:rsid w:val="00BB05E1"/>
    <w:rsid w:val="00BC1EF5"/>
    <w:rsid w:val="00BC3AE1"/>
    <w:rsid w:val="00BC48A6"/>
    <w:rsid w:val="00BD6E88"/>
    <w:rsid w:val="00BD7F16"/>
    <w:rsid w:val="00BE16DE"/>
    <w:rsid w:val="00BE25E6"/>
    <w:rsid w:val="00BE305B"/>
    <w:rsid w:val="00BE4482"/>
    <w:rsid w:val="00BF0B93"/>
    <w:rsid w:val="00C0555A"/>
    <w:rsid w:val="00C17BAC"/>
    <w:rsid w:val="00C64D8F"/>
    <w:rsid w:val="00C8299E"/>
    <w:rsid w:val="00C945FF"/>
    <w:rsid w:val="00C94AA6"/>
    <w:rsid w:val="00CA2ACA"/>
    <w:rsid w:val="00CB06CB"/>
    <w:rsid w:val="00CB6C55"/>
    <w:rsid w:val="00CC1910"/>
    <w:rsid w:val="00CC19EF"/>
    <w:rsid w:val="00CC5100"/>
    <w:rsid w:val="00CC56D0"/>
    <w:rsid w:val="00CD1BFA"/>
    <w:rsid w:val="00CE7F8A"/>
    <w:rsid w:val="00CF278F"/>
    <w:rsid w:val="00D11844"/>
    <w:rsid w:val="00D167E7"/>
    <w:rsid w:val="00D1714A"/>
    <w:rsid w:val="00D22E70"/>
    <w:rsid w:val="00D3235F"/>
    <w:rsid w:val="00D355D8"/>
    <w:rsid w:val="00D3708E"/>
    <w:rsid w:val="00D4146B"/>
    <w:rsid w:val="00D42517"/>
    <w:rsid w:val="00D4503E"/>
    <w:rsid w:val="00D46C3D"/>
    <w:rsid w:val="00D50F0A"/>
    <w:rsid w:val="00D5471F"/>
    <w:rsid w:val="00D5736E"/>
    <w:rsid w:val="00D632AE"/>
    <w:rsid w:val="00D63EDC"/>
    <w:rsid w:val="00D64042"/>
    <w:rsid w:val="00D66B33"/>
    <w:rsid w:val="00D743AF"/>
    <w:rsid w:val="00D80DFD"/>
    <w:rsid w:val="00D81CC7"/>
    <w:rsid w:val="00D8269C"/>
    <w:rsid w:val="00D9261F"/>
    <w:rsid w:val="00D955CF"/>
    <w:rsid w:val="00D96A56"/>
    <w:rsid w:val="00DA1851"/>
    <w:rsid w:val="00DA2F03"/>
    <w:rsid w:val="00DA6623"/>
    <w:rsid w:val="00DA7A92"/>
    <w:rsid w:val="00DB05E6"/>
    <w:rsid w:val="00DB4490"/>
    <w:rsid w:val="00DB49FB"/>
    <w:rsid w:val="00DB56FA"/>
    <w:rsid w:val="00DC202A"/>
    <w:rsid w:val="00DC3AE0"/>
    <w:rsid w:val="00DD000C"/>
    <w:rsid w:val="00DD165F"/>
    <w:rsid w:val="00DD18D6"/>
    <w:rsid w:val="00E02E34"/>
    <w:rsid w:val="00E07714"/>
    <w:rsid w:val="00E079BB"/>
    <w:rsid w:val="00E33ACC"/>
    <w:rsid w:val="00E40094"/>
    <w:rsid w:val="00E4507A"/>
    <w:rsid w:val="00E53770"/>
    <w:rsid w:val="00E564E9"/>
    <w:rsid w:val="00E57889"/>
    <w:rsid w:val="00E614DF"/>
    <w:rsid w:val="00E71383"/>
    <w:rsid w:val="00E71793"/>
    <w:rsid w:val="00E71831"/>
    <w:rsid w:val="00E7234C"/>
    <w:rsid w:val="00E913EA"/>
    <w:rsid w:val="00E92E3C"/>
    <w:rsid w:val="00E96D00"/>
    <w:rsid w:val="00EA0AA1"/>
    <w:rsid w:val="00ED0CBA"/>
    <w:rsid w:val="00ED6A33"/>
    <w:rsid w:val="00EE29AF"/>
    <w:rsid w:val="00F1022C"/>
    <w:rsid w:val="00F27F89"/>
    <w:rsid w:val="00F37AD4"/>
    <w:rsid w:val="00F935C3"/>
    <w:rsid w:val="00F974FA"/>
    <w:rsid w:val="00FA5094"/>
    <w:rsid w:val="00FB6BC4"/>
    <w:rsid w:val="00FB7411"/>
    <w:rsid w:val="00FC02DA"/>
    <w:rsid w:val="00FC4533"/>
    <w:rsid w:val="00FC6845"/>
    <w:rsid w:val="00FD7181"/>
    <w:rsid w:val="00FE67C4"/>
    <w:rsid w:val="00FF02F4"/>
    <w:rsid w:val="00FF32E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6E13610"/>
  <w14:defaultImageDpi w14:val="300"/>
  <w15:docId w15:val="{DBCB0EBA-D622-174E-8015-19598C801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New York" w:eastAsia="Times New Roman" w:hAnsi="New York"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200"/>
      <w:jc w:val="both"/>
    </w:pPr>
    <w:rPr>
      <w:rFonts w:ascii="Times" w:hAnsi="Times"/>
      <w:sz w:val="24"/>
    </w:rPr>
  </w:style>
  <w:style w:type="paragraph" w:styleId="Heading1">
    <w:name w:val="heading 1"/>
    <w:basedOn w:val="Normal"/>
    <w:next w:val="Normal"/>
    <w:link w:val="Heading1Char"/>
    <w:uiPriority w:val="9"/>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link w:val="TAMainTextChar"/>
    <w:autoRedefine/>
    <w:rsid w:val="00081328"/>
    <w:pPr>
      <w:spacing w:after="60"/>
    </w:pPr>
    <w:rPr>
      <w:rFonts w:ascii="Arno Pro" w:hAnsi="Arno Pro"/>
      <w:kern w:val="21"/>
      <w:sz w:val="19"/>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FC4533"/>
    <w:pPr>
      <w:spacing w:before="120" w:after="60"/>
    </w:pPr>
    <w:rPr>
      <w:rFonts w:ascii="Myriad Pro Light" w:hAnsi="Myriad Pro Light"/>
      <w:kern w:val="21"/>
      <w:sz w:val="19"/>
      <w:szCs w:val="14"/>
    </w:rPr>
  </w:style>
  <w:style w:type="character" w:customStyle="1" w:styleId="FAAuthorInfoSubtitleChar">
    <w:name w:val="FA_Author_Info_Subtitle Char"/>
    <w:link w:val="FAAuthorInfoSubtitle"/>
    <w:rsid w:val="00FC4533"/>
    <w:rPr>
      <w:rFonts w:ascii="Myriad Pro Light" w:hAnsi="Myriad Pro Light"/>
      <w:kern w:val="21"/>
      <w:sz w:val="19"/>
      <w:szCs w:val="14"/>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customStyle="1" w:styleId="TFExperimentalSection">
    <w:name w:val="TF_Experimental_Section"/>
    <w:basedOn w:val="TFReferencesSection"/>
    <w:qFormat/>
    <w:rsid w:val="00A307FD"/>
  </w:style>
  <w:style w:type="paragraph" w:customStyle="1" w:styleId="TESectionHeading">
    <w:name w:val="TE_Section_Heading"/>
    <w:basedOn w:val="TESupportingInfoTitle"/>
    <w:qFormat/>
    <w:rsid w:val="008331F9"/>
  </w:style>
  <w:style w:type="character" w:customStyle="1" w:styleId="institution">
    <w:name w:val="institution"/>
    <w:basedOn w:val="DefaultParagraphFont"/>
    <w:rsid w:val="00E614DF"/>
  </w:style>
  <w:style w:type="character" w:customStyle="1" w:styleId="country">
    <w:name w:val="country"/>
    <w:basedOn w:val="DefaultParagraphFont"/>
    <w:rsid w:val="00E614DF"/>
  </w:style>
  <w:style w:type="paragraph" w:customStyle="1" w:styleId="EndNoteBibliographyTitle">
    <w:name w:val="EndNote Bibliography Title"/>
    <w:basedOn w:val="Normal"/>
    <w:link w:val="EndNoteBibliographyTitleChar"/>
    <w:rsid w:val="005F0F97"/>
    <w:pPr>
      <w:spacing w:after="0"/>
      <w:jc w:val="center"/>
    </w:pPr>
  </w:style>
  <w:style w:type="character" w:customStyle="1" w:styleId="TAMainTextChar">
    <w:name w:val="TA_Main_Text Char"/>
    <w:basedOn w:val="DefaultParagraphFont"/>
    <w:link w:val="TAMainText"/>
    <w:rsid w:val="00081328"/>
    <w:rPr>
      <w:rFonts w:ascii="Arno Pro" w:hAnsi="Arno Pro"/>
      <w:kern w:val="21"/>
      <w:sz w:val="19"/>
    </w:rPr>
  </w:style>
  <w:style w:type="character" w:customStyle="1" w:styleId="EndNoteBibliographyTitleChar">
    <w:name w:val="EndNote Bibliography Title Char"/>
    <w:basedOn w:val="TAMainTextChar"/>
    <w:link w:val="EndNoteBibliographyTitle"/>
    <w:rsid w:val="005F0F97"/>
    <w:rPr>
      <w:rFonts w:ascii="Times" w:hAnsi="Times"/>
      <w:kern w:val="21"/>
      <w:sz w:val="24"/>
    </w:rPr>
  </w:style>
  <w:style w:type="paragraph" w:customStyle="1" w:styleId="EndNoteBibliography">
    <w:name w:val="EndNote Bibliography"/>
    <w:basedOn w:val="Normal"/>
    <w:link w:val="EndNoteBibliographyChar"/>
    <w:rsid w:val="005F0F97"/>
    <w:pPr>
      <w:jc w:val="center"/>
    </w:pPr>
  </w:style>
  <w:style w:type="character" w:customStyle="1" w:styleId="EndNoteBibliographyChar">
    <w:name w:val="EndNote Bibliography Char"/>
    <w:basedOn w:val="TAMainTextChar"/>
    <w:link w:val="EndNoteBibliography"/>
    <w:rsid w:val="005F0F97"/>
    <w:rPr>
      <w:rFonts w:ascii="Times" w:hAnsi="Times"/>
      <w:kern w:val="21"/>
      <w:sz w:val="24"/>
    </w:rPr>
  </w:style>
  <w:style w:type="character" w:customStyle="1" w:styleId="Heading1Char">
    <w:name w:val="Heading 1 Char"/>
    <w:basedOn w:val="DefaultParagraphFont"/>
    <w:link w:val="Heading1"/>
    <w:uiPriority w:val="9"/>
    <w:rsid w:val="00101BB3"/>
    <w:rPr>
      <w:rFonts w:ascii="Myriad Pro Light" w:hAnsi="Myriad Pro Light" w:cs="Arial"/>
      <w:b/>
      <w:bCs/>
      <w:kern w:val="32"/>
      <w:sz w:val="22"/>
      <w:szCs w:val="32"/>
    </w:rPr>
  </w:style>
  <w:style w:type="character" w:customStyle="1" w:styleId="hlfld-title">
    <w:name w:val="hlfld-title"/>
    <w:basedOn w:val="DefaultParagraphFont"/>
    <w:rsid w:val="00101B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0924713">
      <w:bodyDiv w:val="1"/>
      <w:marLeft w:val="0"/>
      <w:marRight w:val="0"/>
      <w:marTop w:val="0"/>
      <w:marBottom w:val="0"/>
      <w:divBdr>
        <w:top w:val="none" w:sz="0" w:space="0" w:color="auto"/>
        <w:left w:val="none" w:sz="0" w:space="0" w:color="auto"/>
        <w:bottom w:val="none" w:sz="0" w:space="0" w:color="auto"/>
        <w:right w:val="none" w:sz="0" w:space="0" w:color="auto"/>
      </w:divBdr>
    </w:div>
    <w:div w:id="524909883">
      <w:bodyDiv w:val="1"/>
      <w:marLeft w:val="0"/>
      <w:marRight w:val="0"/>
      <w:marTop w:val="0"/>
      <w:marBottom w:val="0"/>
      <w:divBdr>
        <w:top w:val="none" w:sz="0" w:space="0" w:color="auto"/>
        <w:left w:val="none" w:sz="0" w:space="0" w:color="auto"/>
        <w:bottom w:val="none" w:sz="0" w:space="0" w:color="auto"/>
        <w:right w:val="none" w:sz="0" w:space="0" w:color="auto"/>
      </w:divBdr>
    </w:div>
    <w:div w:id="526913973">
      <w:bodyDiv w:val="1"/>
      <w:marLeft w:val="0"/>
      <w:marRight w:val="0"/>
      <w:marTop w:val="0"/>
      <w:marBottom w:val="0"/>
      <w:divBdr>
        <w:top w:val="none" w:sz="0" w:space="0" w:color="auto"/>
        <w:left w:val="none" w:sz="0" w:space="0" w:color="auto"/>
        <w:bottom w:val="none" w:sz="0" w:space="0" w:color="auto"/>
        <w:right w:val="none" w:sz="0" w:space="0" w:color="auto"/>
      </w:divBdr>
    </w:div>
    <w:div w:id="547835619">
      <w:bodyDiv w:val="1"/>
      <w:marLeft w:val="0"/>
      <w:marRight w:val="0"/>
      <w:marTop w:val="0"/>
      <w:marBottom w:val="0"/>
      <w:divBdr>
        <w:top w:val="none" w:sz="0" w:space="0" w:color="auto"/>
        <w:left w:val="none" w:sz="0" w:space="0" w:color="auto"/>
        <w:bottom w:val="none" w:sz="0" w:space="0" w:color="auto"/>
        <w:right w:val="none" w:sz="0" w:space="0" w:color="auto"/>
      </w:divBdr>
    </w:div>
    <w:div w:id="17964805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7.emf"/><Relationship Id="rId21" Type="http://schemas.openxmlformats.org/officeDocument/2006/relationships/image" Target="media/image12.emf"/><Relationship Id="rId42" Type="http://schemas.openxmlformats.org/officeDocument/2006/relationships/image" Target="media/image33.emf"/><Relationship Id="rId47" Type="http://schemas.openxmlformats.org/officeDocument/2006/relationships/image" Target="media/image38.emf"/><Relationship Id="rId63" Type="http://schemas.openxmlformats.org/officeDocument/2006/relationships/image" Target="media/image54.emf"/><Relationship Id="rId68" Type="http://schemas.openxmlformats.org/officeDocument/2006/relationships/image" Target="media/image59.emf"/><Relationship Id="rId16" Type="http://schemas.openxmlformats.org/officeDocument/2006/relationships/image" Target="media/image7.emf"/><Relationship Id="rId11" Type="http://schemas.openxmlformats.org/officeDocument/2006/relationships/image" Target="media/image2.emf"/><Relationship Id="rId24" Type="http://schemas.openxmlformats.org/officeDocument/2006/relationships/image" Target="media/image15.emf"/><Relationship Id="rId32" Type="http://schemas.openxmlformats.org/officeDocument/2006/relationships/image" Target="media/image23.emf"/><Relationship Id="rId37" Type="http://schemas.openxmlformats.org/officeDocument/2006/relationships/image" Target="media/image28.emf"/><Relationship Id="rId40" Type="http://schemas.openxmlformats.org/officeDocument/2006/relationships/image" Target="media/image31.emf"/><Relationship Id="rId45" Type="http://schemas.openxmlformats.org/officeDocument/2006/relationships/image" Target="media/image36.emf"/><Relationship Id="rId53" Type="http://schemas.openxmlformats.org/officeDocument/2006/relationships/image" Target="media/image44.emf"/><Relationship Id="rId58" Type="http://schemas.openxmlformats.org/officeDocument/2006/relationships/image" Target="media/image49.emf"/><Relationship Id="rId66" Type="http://schemas.openxmlformats.org/officeDocument/2006/relationships/image" Target="media/image57.emf"/><Relationship Id="rId74"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image" Target="media/image52.emf"/><Relationship Id="rId19" Type="http://schemas.openxmlformats.org/officeDocument/2006/relationships/image" Target="media/image10.emf"/><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image" Target="media/image26.emf"/><Relationship Id="rId43" Type="http://schemas.openxmlformats.org/officeDocument/2006/relationships/image" Target="media/image34.emf"/><Relationship Id="rId48" Type="http://schemas.openxmlformats.org/officeDocument/2006/relationships/image" Target="media/image39.emf"/><Relationship Id="rId56" Type="http://schemas.openxmlformats.org/officeDocument/2006/relationships/image" Target="media/image47.emf"/><Relationship Id="rId64" Type="http://schemas.openxmlformats.org/officeDocument/2006/relationships/image" Target="media/image55.emf"/><Relationship Id="rId69" Type="http://schemas.openxmlformats.org/officeDocument/2006/relationships/image" Target="media/image60.emf"/><Relationship Id="rId77"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42.emf"/><Relationship Id="rId72" Type="http://schemas.openxmlformats.org/officeDocument/2006/relationships/hyperlink" Target="mailto:p.parsons@imperial.ac.uk" TargetMode="Externa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image" Target="media/image16.emf"/><Relationship Id="rId33" Type="http://schemas.openxmlformats.org/officeDocument/2006/relationships/image" Target="media/image24.emf"/><Relationship Id="rId38" Type="http://schemas.openxmlformats.org/officeDocument/2006/relationships/image" Target="media/image29.emf"/><Relationship Id="rId46" Type="http://schemas.openxmlformats.org/officeDocument/2006/relationships/image" Target="media/image37.emf"/><Relationship Id="rId59" Type="http://schemas.openxmlformats.org/officeDocument/2006/relationships/image" Target="media/image50.emf"/><Relationship Id="rId67" Type="http://schemas.openxmlformats.org/officeDocument/2006/relationships/image" Target="media/image58.emf"/><Relationship Id="rId20" Type="http://schemas.openxmlformats.org/officeDocument/2006/relationships/image" Target="media/image11.emf"/><Relationship Id="rId41" Type="http://schemas.openxmlformats.org/officeDocument/2006/relationships/image" Target="media/image32.emf"/><Relationship Id="rId54" Type="http://schemas.openxmlformats.org/officeDocument/2006/relationships/image" Target="media/image45.emf"/><Relationship Id="rId62" Type="http://schemas.openxmlformats.org/officeDocument/2006/relationships/image" Target="media/image53.emf"/><Relationship Id="rId70" Type="http://schemas.openxmlformats.org/officeDocument/2006/relationships/image" Target="media/image61.emf"/><Relationship Id="rId75"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7.emf"/><Relationship Id="rId49" Type="http://schemas.openxmlformats.org/officeDocument/2006/relationships/image" Target="media/image40.emf"/><Relationship Id="rId57" Type="http://schemas.openxmlformats.org/officeDocument/2006/relationships/image" Target="media/image48.emf"/><Relationship Id="rId10" Type="http://schemas.openxmlformats.org/officeDocument/2006/relationships/image" Target="media/image1.emf"/><Relationship Id="rId31" Type="http://schemas.openxmlformats.org/officeDocument/2006/relationships/image" Target="media/image22.emf"/><Relationship Id="rId44" Type="http://schemas.openxmlformats.org/officeDocument/2006/relationships/image" Target="media/image35.emf"/><Relationship Id="rId52" Type="http://schemas.openxmlformats.org/officeDocument/2006/relationships/image" Target="media/image43.emf"/><Relationship Id="rId60" Type="http://schemas.openxmlformats.org/officeDocument/2006/relationships/image" Target="media/image51.emf"/><Relationship Id="rId65" Type="http://schemas.openxmlformats.org/officeDocument/2006/relationships/image" Target="media/image56.emf"/><Relationship Id="rId73" Type="http://schemas.openxmlformats.org/officeDocument/2006/relationships/image" Target="media/image63.emf"/><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4.emf"/><Relationship Id="rId18" Type="http://schemas.openxmlformats.org/officeDocument/2006/relationships/image" Target="media/image9.emf"/><Relationship Id="rId39" Type="http://schemas.openxmlformats.org/officeDocument/2006/relationships/image" Target="media/image30.emf"/><Relationship Id="rId34" Type="http://schemas.openxmlformats.org/officeDocument/2006/relationships/image" Target="media/image25.emf"/><Relationship Id="rId50" Type="http://schemas.openxmlformats.org/officeDocument/2006/relationships/image" Target="media/image41.emf"/><Relationship Id="rId55" Type="http://schemas.openxmlformats.org/officeDocument/2006/relationships/image" Target="media/image46.emf"/><Relationship Id="rId76" Type="http://schemas.openxmlformats.org/officeDocument/2006/relationships/footer" Target="footer4.xml"/><Relationship Id="rId7" Type="http://schemas.openxmlformats.org/officeDocument/2006/relationships/endnotes" Target="endnotes.xml"/><Relationship Id="rId71" Type="http://schemas.openxmlformats.org/officeDocument/2006/relationships/image" Target="media/image62.emf"/><Relationship Id="rId2" Type="http://schemas.openxmlformats.org/officeDocument/2006/relationships/numbering" Target="numbering.xml"/><Relationship Id="rId29" Type="http://schemas.openxmlformats.org/officeDocument/2006/relationships/image" Target="media/image20.emf"/></Relationships>
</file>

<file path=word/_rels/settings.xml.rels><?xml version="1.0" encoding="UTF-8" standalone="yes"?>
<Relationships xmlns="http://schemas.openxmlformats.org/package/2006/relationships"><Relationship Id="rId1" Type="http://schemas.openxmlformats.org/officeDocument/2006/relationships/attachedTemplate" Target="file:////Users/Philipp/Downloads/acspagewide_msw2011_ma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76A8D8-7EEC-C24C-BBFA-1BB5EE1D2E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acspagewide_msw2011_mac.dotx</Template>
  <TotalTime>1</TotalTime>
  <Pages>20</Pages>
  <Words>25740</Words>
  <Characters>146724</Characters>
  <Application>Microsoft Office Word</Application>
  <DocSecurity>0</DocSecurity>
  <Lines>1222</Lines>
  <Paragraphs>344</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172120</CharactersWithSpaces>
  <SharedDoc>false</SharedDoc>
  <HLinks>
    <vt:vector size="6" baseType="variant">
      <vt:variant>
        <vt:i4>5505098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Natho, Philipp</dc:creator>
  <cp:keywords/>
  <cp:lastModifiedBy>Natho, Philipp</cp:lastModifiedBy>
  <cp:revision>2</cp:revision>
  <cp:lastPrinted>2019-06-24T11:55:00Z</cp:lastPrinted>
  <dcterms:created xsi:type="dcterms:W3CDTF">2019-07-08T08:44:00Z</dcterms:created>
  <dcterms:modified xsi:type="dcterms:W3CDTF">2019-07-08T08:44:00Z</dcterms:modified>
</cp:coreProperties>
</file>