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DF4" w:rsidRPr="00A7043A" w:rsidRDefault="00562DF4" w:rsidP="00562DF4">
      <w:pPr>
        <w:spacing w:line="360" w:lineRule="auto"/>
        <w:rPr>
          <w:rFonts w:ascii="Times New Roman" w:hAnsi="Times New Roman" w:cs="Times New Roman"/>
          <w:b/>
          <w:color w:val="000000" w:themeColor="text1"/>
          <w:sz w:val="32"/>
          <w:szCs w:val="32"/>
        </w:rPr>
      </w:pPr>
      <w:r w:rsidRPr="00A7043A">
        <w:rPr>
          <w:rFonts w:ascii="Times New Roman" w:hAnsi="Times New Roman" w:cs="Times New Roman"/>
          <w:b/>
          <w:color w:val="000000" w:themeColor="text1"/>
          <w:sz w:val="32"/>
          <w:szCs w:val="32"/>
        </w:rPr>
        <w:t xml:space="preserve">Excessive </w:t>
      </w:r>
      <w:proofErr w:type="spellStart"/>
      <w:r w:rsidRPr="00A7043A">
        <w:rPr>
          <w:rFonts w:ascii="Times New Roman" w:hAnsi="Times New Roman" w:cs="Times New Roman"/>
          <w:b/>
          <w:color w:val="000000" w:themeColor="text1"/>
          <w:sz w:val="32"/>
          <w:szCs w:val="32"/>
        </w:rPr>
        <w:t>ozonation</w:t>
      </w:r>
      <w:proofErr w:type="spellEnd"/>
      <w:r w:rsidRPr="00A7043A">
        <w:rPr>
          <w:rFonts w:ascii="Times New Roman" w:hAnsi="Times New Roman" w:cs="Times New Roman"/>
          <w:b/>
          <w:color w:val="000000" w:themeColor="text1"/>
          <w:sz w:val="32"/>
          <w:szCs w:val="32"/>
        </w:rPr>
        <w:t xml:space="preserve"> stress triggers severe membrane biofilm accumulation</w:t>
      </w:r>
      <w:r w:rsidR="00932D67">
        <w:rPr>
          <w:rFonts w:ascii="Times New Roman" w:hAnsi="Times New Roman" w:cs="Times New Roman"/>
          <w:b/>
          <w:color w:val="000000" w:themeColor="text1"/>
          <w:sz w:val="32"/>
          <w:szCs w:val="32"/>
        </w:rPr>
        <w:t xml:space="preserve"> and fouling</w:t>
      </w:r>
    </w:p>
    <w:p w:rsidR="00562DF4" w:rsidRPr="00CE01CF" w:rsidRDefault="00562DF4" w:rsidP="00562DF4">
      <w:pPr>
        <w:spacing w:line="360" w:lineRule="auto"/>
        <w:rPr>
          <w:rFonts w:ascii="Times New Roman" w:hAnsi="Times New Roman" w:cs="Times New Roman"/>
          <w:b/>
          <w:sz w:val="24"/>
          <w:szCs w:val="24"/>
        </w:rPr>
      </w:pPr>
    </w:p>
    <w:p w:rsidR="00562DF4" w:rsidRPr="00CE01CF" w:rsidRDefault="00562DF4" w:rsidP="00562DF4">
      <w:pPr>
        <w:pStyle w:val="IWAPaperTitle"/>
        <w:suppressLineNumbers/>
        <w:spacing w:line="360" w:lineRule="auto"/>
        <w:jc w:val="center"/>
        <w:rPr>
          <w:rFonts w:ascii="Times New Roman" w:eastAsia="宋体" w:hAnsi="Times New Roman" w:cs="Times New Roman"/>
          <w:b w:val="0"/>
          <w:sz w:val="24"/>
          <w:szCs w:val="24"/>
          <w:vertAlign w:val="superscript"/>
          <w:lang w:val="en-US" w:eastAsia="zh-CN"/>
        </w:rPr>
      </w:pPr>
      <w:r w:rsidRPr="00CE01CF">
        <w:rPr>
          <w:rFonts w:ascii="Times New Roman" w:eastAsia="宋体" w:hAnsi="Times New Roman" w:cs="Times New Roman"/>
          <w:b w:val="0"/>
          <w:sz w:val="24"/>
          <w:szCs w:val="24"/>
          <w:lang w:eastAsia="zh-CN"/>
        </w:rPr>
        <w:t xml:space="preserve">Li Zhang </w:t>
      </w:r>
      <w:r w:rsidRPr="00CE01CF">
        <w:rPr>
          <w:rFonts w:ascii="Times New Roman" w:eastAsia="宋体" w:hAnsi="Times New Roman" w:cs="Times New Roman"/>
          <w:b w:val="0"/>
          <w:sz w:val="24"/>
          <w:szCs w:val="24"/>
          <w:vertAlign w:val="superscript"/>
          <w:lang w:val="en-US" w:eastAsia="zh-CN"/>
        </w:rPr>
        <w:t>a</w:t>
      </w:r>
      <w:r w:rsidRPr="00CE01CF">
        <w:rPr>
          <w:rFonts w:ascii="Times New Roman" w:eastAsia="宋体" w:hAnsi="Times New Roman" w:cs="Times New Roman"/>
          <w:b w:val="0"/>
          <w:sz w:val="24"/>
          <w:szCs w:val="24"/>
          <w:lang w:val="en-US" w:eastAsia="zh-CN"/>
        </w:rPr>
        <w:t xml:space="preserve">, </w:t>
      </w:r>
      <w:r w:rsidRPr="00CE01CF">
        <w:rPr>
          <w:rFonts w:ascii="Times New Roman" w:eastAsia="宋体" w:hAnsi="Times New Roman" w:cs="Times New Roman"/>
          <w:b w:val="0"/>
          <w:sz w:val="24"/>
          <w:szCs w:val="24"/>
        </w:rPr>
        <w:t xml:space="preserve">Nigel Graham </w:t>
      </w:r>
      <w:r w:rsidRPr="00CE01CF">
        <w:rPr>
          <w:rFonts w:ascii="Times New Roman" w:eastAsia="宋体" w:hAnsi="Times New Roman" w:cs="Times New Roman"/>
          <w:b w:val="0"/>
          <w:sz w:val="24"/>
          <w:szCs w:val="24"/>
          <w:vertAlign w:val="superscript"/>
          <w:lang w:val="en-US" w:eastAsia="zh-CN"/>
        </w:rPr>
        <w:t>b</w:t>
      </w:r>
      <w:r w:rsidRPr="00CE01CF">
        <w:rPr>
          <w:rFonts w:ascii="Times New Roman" w:eastAsia="宋体" w:hAnsi="Times New Roman" w:cs="Times New Roman"/>
          <w:b w:val="0"/>
          <w:sz w:val="24"/>
          <w:szCs w:val="24"/>
          <w:lang w:val="en-US" w:eastAsia="zh-CN"/>
        </w:rPr>
        <w:t xml:space="preserve">, </w:t>
      </w:r>
      <w:proofErr w:type="spellStart"/>
      <w:r w:rsidRPr="00CE01CF">
        <w:rPr>
          <w:rFonts w:ascii="Times New Roman" w:eastAsia="宋体" w:hAnsi="Times New Roman" w:cs="Times New Roman"/>
          <w:b w:val="0"/>
          <w:sz w:val="24"/>
          <w:szCs w:val="24"/>
          <w:lang w:val="en-US" w:eastAsia="zh-CN"/>
        </w:rPr>
        <w:t>Guibai</w:t>
      </w:r>
      <w:proofErr w:type="spellEnd"/>
      <w:r w:rsidRPr="00CE01CF">
        <w:rPr>
          <w:rFonts w:ascii="Times New Roman" w:eastAsia="宋体" w:hAnsi="Times New Roman" w:cs="Times New Roman"/>
          <w:b w:val="0"/>
          <w:sz w:val="24"/>
          <w:szCs w:val="24"/>
          <w:lang w:val="en-US" w:eastAsia="zh-CN"/>
        </w:rPr>
        <w:t xml:space="preserve"> Li </w:t>
      </w:r>
      <w:r w:rsidRPr="00CE01CF">
        <w:rPr>
          <w:rFonts w:ascii="Times New Roman" w:eastAsia="宋体" w:hAnsi="Times New Roman" w:cs="Times New Roman"/>
          <w:b w:val="0"/>
          <w:sz w:val="24"/>
          <w:szCs w:val="24"/>
          <w:vertAlign w:val="superscript"/>
          <w:lang w:val="en-US" w:eastAsia="zh-CN"/>
        </w:rPr>
        <w:t>c</w:t>
      </w:r>
      <w:r w:rsidRPr="00CE01CF">
        <w:rPr>
          <w:rFonts w:ascii="Times New Roman" w:eastAsia="宋体" w:hAnsi="Times New Roman" w:cs="Times New Roman"/>
          <w:b w:val="0"/>
          <w:sz w:val="24"/>
          <w:szCs w:val="24"/>
          <w:lang w:val="en-US" w:eastAsia="zh-CN"/>
        </w:rPr>
        <w:t xml:space="preserve">, </w:t>
      </w:r>
      <w:proofErr w:type="spellStart"/>
      <w:r w:rsidRPr="00CE01CF">
        <w:rPr>
          <w:rFonts w:ascii="Times New Roman" w:eastAsia="宋体" w:hAnsi="Times New Roman" w:cs="Times New Roman"/>
          <w:b w:val="0"/>
          <w:sz w:val="24"/>
          <w:szCs w:val="24"/>
          <w:lang w:val="en-US" w:eastAsia="zh-CN"/>
        </w:rPr>
        <w:t>Yongguan</w:t>
      </w:r>
      <w:proofErr w:type="spellEnd"/>
      <w:r w:rsidRPr="00CE01CF">
        <w:rPr>
          <w:rFonts w:ascii="Times New Roman" w:eastAsia="宋体" w:hAnsi="Times New Roman" w:cs="Times New Roman"/>
          <w:b w:val="0"/>
          <w:sz w:val="24"/>
          <w:szCs w:val="24"/>
          <w:lang w:val="en-US" w:eastAsia="zh-CN"/>
        </w:rPr>
        <w:t xml:space="preserve"> Zhu </w:t>
      </w:r>
      <w:r w:rsidRPr="00CE01CF">
        <w:rPr>
          <w:rFonts w:ascii="Times New Roman" w:eastAsia="宋体" w:hAnsi="Times New Roman" w:cs="Times New Roman"/>
          <w:b w:val="0"/>
          <w:sz w:val="24"/>
          <w:szCs w:val="24"/>
          <w:vertAlign w:val="superscript"/>
          <w:lang w:val="en-US" w:eastAsia="zh-CN"/>
        </w:rPr>
        <w:t>d</w:t>
      </w:r>
      <w:r w:rsidRPr="00CE01CF">
        <w:rPr>
          <w:rFonts w:ascii="Times New Roman" w:eastAsia="宋体" w:hAnsi="Times New Roman" w:cs="Times New Roman"/>
          <w:b w:val="0"/>
          <w:sz w:val="24"/>
          <w:szCs w:val="24"/>
          <w:lang w:val="en-US" w:eastAsia="zh-CN"/>
        </w:rPr>
        <w:t xml:space="preserve">, </w:t>
      </w:r>
      <w:proofErr w:type="spellStart"/>
      <w:r w:rsidRPr="00CE01CF">
        <w:rPr>
          <w:rFonts w:ascii="Times New Roman" w:eastAsia="宋体" w:hAnsi="Times New Roman" w:cs="Times New Roman"/>
          <w:b w:val="0"/>
          <w:sz w:val="24"/>
          <w:szCs w:val="24"/>
        </w:rPr>
        <w:t>Wenzheng</w:t>
      </w:r>
      <w:proofErr w:type="spellEnd"/>
      <w:r w:rsidRPr="00CE01CF">
        <w:rPr>
          <w:rFonts w:ascii="Times New Roman" w:eastAsia="宋体" w:hAnsi="Times New Roman" w:cs="Times New Roman"/>
          <w:b w:val="0"/>
          <w:sz w:val="24"/>
          <w:szCs w:val="24"/>
        </w:rPr>
        <w:t xml:space="preserve"> Yu </w:t>
      </w:r>
      <w:r w:rsidRPr="00CE01CF">
        <w:rPr>
          <w:rFonts w:ascii="Times New Roman" w:eastAsia="宋体" w:hAnsi="Times New Roman" w:cs="Times New Roman"/>
          <w:b w:val="0"/>
          <w:sz w:val="24"/>
          <w:szCs w:val="24"/>
          <w:vertAlign w:val="superscript"/>
          <w:lang w:val="en-US" w:eastAsia="zh-CN"/>
        </w:rPr>
        <w:t>a, *</w:t>
      </w:r>
    </w:p>
    <w:p w:rsidR="00562DF4" w:rsidRPr="00CE01CF" w:rsidRDefault="00562DF4" w:rsidP="00562DF4">
      <w:pPr>
        <w:suppressLineNumbers/>
        <w:spacing w:line="360" w:lineRule="auto"/>
        <w:rPr>
          <w:rFonts w:ascii="Times New Roman" w:eastAsia="宋体" w:hAnsi="Times New Roman" w:cs="Times New Roman"/>
          <w:sz w:val="24"/>
          <w:szCs w:val="24"/>
          <w:lang w:val="en-GB"/>
        </w:rPr>
      </w:pPr>
      <w:r w:rsidRPr="00CE01CF">
        <w:rPr>
          <w:rFonts w:ascii="Times New Roman" w:eastAsia="宋体" w:hAnsi="Times New Roman" w:cs="Times New Roman"/>
          <w:sz w:val="24"/>
          <w:szCs w:val="24"/>
          <w:vertAlign w:val="superscript"/>
        </w:rPr>
        <w:t xml:space="preserve">a </w:t>
      </w:r>
      <w:r w:rsidRPr="00CE01CF">
        <w:rPr>
          <w:rFonts w:ascii="Times New Roman" w:eastAsia="宋体" w:hAnsi="Times New Roman" w:cs="Times New Roman"/>
          <w:sz w:val="24"/>
          <w:szCs w:val="24"/>
          <w:lang w:val="en-GB"/>
        </w:rPr>
        <w:t xml:space="preserve">State Key Laboratory of Environmental Aquatic Chemistry, Research </w:t>
      </w:r>
      <w:proofErr w:type="spellStart"/>
      <w:r w:rsidRPr="00CE01CF">
        <w:rPr>
          <w:rFonts w:ascii="Times New Roman" w:eastAsia="宋体" w:hAnsi="Times New Roman" w:cs="Times New Roman"/>
          <w:sz w:val="24"/>
          <w:szCs w:val="24"/>
          <w:lang w:val="en-GB"/>
        </w:rPr>
        <w:t>Center</w:t>
      </w:r>
      <w:proofErr w:type="spellEnd"/>
      <w:r w:rsidRPr="00CE01CF">
        <w:rPr>
          <w:rFonts w:ascii="Times New Roman" w:eastAsia="宋体" w:hAnsi="Times New Roman" w:cs="Times New Roman"/>
          <w:sz w:val="24"/>
          <w:szCs w:val="24"/>
          <w:lang w:val="en-GB"/>
        </w:rPr>
        <w:t xml:space="preserve"> for Eco–Environmental Sciences, Chinese Academy of Sciences, Beijing 100085, China</w:t>
      </w:r>
    </w:p>
    <w:p w:rsidR="00562DF4" w:rsidRPr="00CE01CF" w:rsidRDefault="00562DF4" w:rsidP="00562DF4">
      <w:pPr>
        <w:suppressLineNumbers/>
        <w:spacing w:line="360" w:lineRule="auto"/>
        <w:rPr>
          <w:rFonts w:ascii="Times New Roman" w:eastAsia="宋体" w:hAnsi="Times New Roman" w:cs="Times New Roman"/>
          <w:sz w:val="24"/>
          <w:szCs w:val="24"/>
          <w:lang w:val="en-GB"/>
        </w:rPr>
      </w:pPr>
      <w:proofErr w:type="gramStart"/>
      <w:r w:rsidRPr="00CE01CF">
        <w:rPr>
          <w:rFonts w:ascii="Times New Roman" w:eastAsia="宋体" w:hAnsi="Times New Roman" w:cs="Times New Roman"/>
          <w:sz w:val="24"/>
          <w:szCs w:val="24"/>
          <w:vertAlign w:val="superscript"/>
        </w:rPr>
        <w:t>b</w:t>
      </w:r>
      <w:proofErr w:type="gramEnd"/>
      <w:r w:rsidRPr="00CE01CF">
        <w:rPr>
          <w:rFonts w:ascii="Times New Roman" w:eastAsia="宋体" w:hAnsi="Times New Roman" w:cs="Times New Roman"/>
          <w:sz w:val="24"/>
          <w:szCs w:val="24"/>
          <w:vertAlign w:val="superscript"/>
        </w:rPr>
        <w:t xml:space="preserve"> </w:t>
      </w:r>
      <w:r w:rsidRPr="00CE01CF">
        <w:rPr>
          <w:rFonts w:ascii="Times New Roman" w:eastAsia="宋体" w:hAnsi="Times New Roman" w:cs="Times New Roman"/>
          <w:sz w:val="24"/>
          <w:szCs w:val="24"/>
          <w:lang w:val="en-GB"/>
        </w:rPr>
        <w:t>Department of Civil and Environmental Engineering, Imperial College London, South Kensington Campus, London SW7 2AZ, United Kingdom</w:t>
      </w:r>
    </w:p>
    <w:p w:rsidR="00562DF4" w:rsidRPr="00CE01CF" w:rsidRDefault="00562DF4" w:rsidP="00562DF4">
      <w:pPr>
        <w:suppressLineNumbers/>
        <w:spacing w:line="360" w:lineRule="auto"/>
        <w:rPr>
          <w:rFonts w:ascii="Times New Roman" w:eastAsia="宋体" w:hAnsi="Times New Roman" w:cs="Times New Roman"/>
          <w:sz w:val="24"/>
          <w:szCs w:val="24"/>
          <w:lang w:val="en-GB"/>
        </w:rPr>
      </w:pPr>
      <w:proofErr w:type="gramStart"/>
      <w:r w:rsidRPr="00CE01CF">
        <w:rPr>
          <w:rFonts w:ascii="Times New Roman" w:eastAsia="宋体" w:hAnsi="Times New Roman" w:cs="Times New Roman"/>
          <w:sz w:val="24"/>
          <w:szCs w:val="24"/>
          <w:vertAlign w:val="superscript"/>
          <w:lang w:val="en-GB"/>
        </w:rPr>
        <w:t>c</w:t>
      </w:r>
      <w:proofErr w:type="gramEnd"/>
      <w:r w:rsidRPr="00CE01CF">
        <w:rPr>
          <w:rFonts w:ascii="Times New Roman" w:eastAsia="宋体" w:hAnsi="Times New Roman" w:cs="Times New Roman"/>
          <w:sz w:val="24"/>
          <w:szCs w:val="24"/>
          <w:lang w:val="en-GB"/>
        </w:rPr>
        <w:t xml:space="preserve"> State Key Laboratory of Urban Water Resource and Environment (SKLUWRE), School of Environment, Harbin Institute of Technology, Harbin 150090, China</w:t>
      </w:r>
    </w:p>
    <w:p w:rsidR="00562DF4" w:rsidRPr="00CE01CF" w:rsidRDefault="00562DF4" w:rsidP="00562DF4">
      <w:pPr>
        <w:suppressLineNumbers/>
        <w:spacing w:line="360" w:lineRule="auto"/>
        <w:rPr>
          <w:rFonts w:ascii="Times New Roman" w:eastAsia="宋体" w:hAnsi="Times New Roman" w:cs="Times New Roman"/>
          <w:sz w:val="24"/>
          <w:szCs w:val="24"/>
          <w:lang w:val="en-GB"/>
        </w:rPr>
      </w:pPr>
      <w:r w:rsidRPr="00CE01CF">
        <w:rPr>
          <w:rFonts w:ascii="Times New Roman" w:eastAsia="宋体" w:hAnsi="Times New Roman" w:cs="Times New Roman"/>
          <w:sz w:val="24"/>
          <w:szCs w:val="24"/>
          <w:vertAlign w:val="superscript"/>
          <w:lang w:val="en-GB"/>
        </w:rPr>
        <w:t>d</w:t>
      </w:r>
      <w:r w:rsidRPr="00CE01CF">
        <w:rPr>
          <w:rFonts w:ascii="Times New Roman" w:eastAsia="宋体" w:hAnsi="Times New Roman" w:cs="Times New Roman"/>
          <w:sz w:val="24"/>
          <w:szCs w:val="24"/>
          <w:lang w:val="en-GB"/>
        </w:rPr>
        <w:t xml:space="preserve"> State Key Laboratory of Urban and Regional Ecology, Research </w:t>
      </w:r>
      <w:proofErr w:type="spellStart"/>
      <w:r w:rsidRPr="00CE01CF">
        <w:rPr>
          <w:rFonts w:ascii="Times New Roman" w:eastAsia="宋体" w:hAnsi="Times New Roman" w:cs="Times New Roman"/>
          <w:sz w:val="24"/>
          <w:szCs w:val="24"/>
          <w:lang w:val="en-GB"/>
        </w:rPr>
        <w:t>Center</w:t>
      </w:r>
      <w:proofErr w:type="spellEnd"/>
      <w:r w:rsidRPr="00CE01CF">
        <w:rPr>
          <w:rFonts w:ascii="Times New Roman" w:eastAsia="宋体" w:hAnsi="Times New Roman" w:cs="Times New Roman"/>
          <w:sz w:val="24"/>
          <w:szCs w:val="24"/>
          <w:lang w:val="en-GB"/>
        </w:rPr>
        <w:t xml:space="preserve"> for Eco–Environmental Sciences, Chinese Academy of Sciences, Beijing 100085, China</w:t>
      </w:r>
    </w:p>
    <w:p w:rsidR="00562DF4" w:rsidRPr="00065DC0" w:rsidRDefault="00065DC0" w:rsidP="00065DC0">
      <w:pPr>
        <w:pStyle w:val="ab"/>
        <w:suppressLineNumbers/>
        <w:spacing w:line="360" w:lineRule="auto"/>
        <w:ind w:left="360" w:firstLineChars="0" w:firstLine="0"/>
        <w:rPr>
          <w:rFonts w:ascii="Times New Roman" w:eastAsia="宋体" w:hAnsi="Times New Roman" w:cs="Times New Roman"/>
          <w:sz w:val="24"/>
          <w:szCs w:val="24"/>
        </w:rPr>
      </w:pPr>
      <w:r>
        <w:rPr>
          <w:rFonts w:ascii="Times New Roman" w:hAnsi="Times New Roman" w:cs="Times New Roman"/>
          <w:sz w:val="24"/>
          <w:szCs w:val="24"/>
        </w:rPr>
        <w:t>*</w:t>
      </w:r>
      <w:r w:rsidRPr="00065DC0">
        <w:rPr>
          <w:rFonts w:ascii="Times New Roman" w:hAnsi="Times New Roman" w:cs="Times New Roman" w:hint="eastAsia"/>
          <w:sz w:val="24"/>
          <w:szCs w:val="24"/>
        </w:rPr>
        <w:t>Corresponding author</w:t>
      </w:r>
      <w:r>
        <w:rPr>
          <w:rFonts w:ascii="Times New Roman" w:hAnsi="Times New Roman" w:cs="Times New Roman" w:hint="eastAsia"/>
          <w:sz w:val="24"/>
          <w:szCs w:val="24"/>
        </w:rPr>
        <w:t>:</w:t>
      </w:r>
      <w:r w:rsidR="00562DF4" w:rsidRPr="00065DC0">
        <w:rPr>
          <w:rFonts w:ascii="Times New Roman" w:hAnsi="Times New Roman" w:cs="Times New Roman"/>
          <w:sz w:val="24"/>
          <w:szCs w:val="24"/>
        </w:rPr>
        <w:t xml:space="preserve"> </w:t>
      </w:r>
      <w:r w:rsidR="00562DF4" w:rsidRPr="00065DC0">
        <w:rPr>
          <w:rFonts w:ascii="Times New Roman" w:eastAsia="宋体" w:hAnsi="Times New Roman" w:cs="Times New Roman"/>
          <w:kern w:val="0"/>
          <w:sz w:val="24"/>
          <w:szCs w:val="24"/>
          <w:lang w:val="en-GB"/>
        </w:rPr>
        <w:t>w</w:t>
      </w:r>
      <w:r w:rsidR="00562DF4" w:rsidRPr="00065DC0">
        <w:rPr>
          <w:rFonts w:ascii="Times New Roman" w:eastAsia="宋体" w:hAnsi="Times New Roman" w:cs="Times New Roman"/>
          <w:sz w:val="24"/>
          <w:szCs w:val="24"/>
        </w:rPr>
        <w:t>zyu@rcees.ac.c</w:t>
      </w:r>
      <w:bookmarkStart w:id="0" w:name="_GoBack"/>
      <w:bookmarkEnd w:id="0"/>
      <w:r w:rsidR="00562DF4" w:rsidRPr="00065DC0">
        <w:rPr>
          <w:rFonts w:ascii="Times New Roman" w:eastAsia="宋体" w:hAnsi="Times New Roman" w:cs="Times New Roman"/>
          <w:sz w:val="24"/>
          <w:szCs w:val="24"/>
        </w:rPr>
        <w:t>n</w:t>
      </w: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Default="00562DF4" w:rsidP="00562DF4">
      <w:pPr>
        <w:suppressLineNumbers/>
        <w:spacing w:line="360" w:lineRule="auto"/>
        <w:rPr>
          <w:rFonts w:ascii="Times New Roman" w:hAnsi="Times New Roman" w:cs="Times New Roman"/>
          <w:sz w:val="24"/>
          <w:szCs w:val="24"/>
        </w:rPr>
      </w:pPr>
    </w:p>
    <w:p w:rsidR="00A7043A" w:rsidRPr="00CE01CF" w:rsidRDefault="00A7043A"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b/>
          <w:sz w:val="24"/>
          <w:szCs w:val="24"/>
        </w:rPr>
      </w:pPr>
      <w:r w:rsidRPr="00CE01CF">
        <w:rPr>
          <w:rFonts w:ascii="Times New Roman" w:hAnsi="Times New Roman" w:cs="Times New Roman"/>
          <w:b/>
          <w:sz w:val="24"/>
          <w:szCs w:val="24"/>
        </w:rPr>
        <w:t>Abstract</w:t>
      </w:r>
    </w:p>
    <w:p w:rsidR="00562DF4" w:rsidRPr="00CE01CF" w:rsidRDefault="00562DF4" w:rsidP="00562DF4">
      <w:pPr>
        <w:spacing w:line="360" w:lineRule="auto"/>
        <w:ind w:firstLine="420"/>
        <w:rPr>
          <w:rFonts w:ascii="Times New Roman" w:hAnsi="Times New Roman" w:cs="Times New Roman"/>
          <w:sz w:val="24"/>
          <w:szCs w:val="24"/>
        </w:rPr>
      </w:pPr>
      <w:r w:rsidRPr="00CE01CF">
        <w:rPr>
          <w:rFonts w:ascii="Times New Roman" w:hAnsi="Times New Roman" w:cs="Times New Roman"/>
          <w:sz w:val="24"/>
          <w:szCs w:val="24"/>
        </w:rPr>
        <w:lastRenderedPageBreak/>
        <w:t xml:space="preserve">The established benefits of ozone on microbial pathogen inactivation, natural organic matter degradation, and inorganic/organic contaminant oxidation, have favored its application in drinking water treatment. However, viable bacteria </w:t>
      </w:r>
      <w:r w:rsidR="00D15699">
        <w:rPr>
          <w:rFonts w:ascii="Times New Roman" w:hAnsi="Times New Roman" w:cs="Times New Roman"/>
          <w:sz w:val="24"/>
          <w:szCs w:val="24"/>
        </w:rPr>
        <w:t xml:space="preserve">are </w:t>
      </w:r>
      <w:r w:rsidRPr="00CE01CF">
        <w:rPr>
          <w:rFonts w:ascii="Times New Roman" w:hAnsi="Times New Roman" w:cs="Times New Roman"/>
          <w:sz w:val="24"/>
          <w:szCs w:val="24"/>
        </w:rPr>
        <w:t xml:space="preserve">still present after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xml:space="preserve"> of the raw water, bringing a potential risk to membrane filtration systems in terms of biofilm accumulation and fouling. In this study, we shed light on the role</w:t>
      </w:r>
      <w:r w:rsidR="00CB5B6B" w:rsidRPr="00CE01CF">
        <w:rPr>
          <w:rFonts w:ascii="Times New Roman" w:hAnsi="Times New Roman" w:cs="Times New Roman"/>
          <w:sz w:val="24"/>
          <w:szCs w:val="24"/>
        </w:rPr>
        <w:t xml:space="preserve"> of </w:t>
      </w:r>
      <w:r w:rsidR="00D15699">
        <w:rPr>
          <w:rFonts w:ascii="Times New Roman" w:hAnsi="Times New Roman" w:cs="Times New Roman"/>
          <w:sz w:val="24"/>
          <w:szCs w:val="24"/>
        </w:rPr>
        <w:t>the</w:t>
      </w:r>
      <w:r w:rsidR="00CB5B6B" w:rsidRPr="00CE01CF">
        <w:rPr>
          <w:rFonts w:ascii="Times New Roman" w:hAnsi="Times New Roman" w:cs="Times New Roman"/>
          <w:sz w:val="24"/>
          <w:szCs w:val="24"/>
        </w:rPr>
        <w:t xml:space="preserve"> specific ozone dose </w:t>
      </w:r>
      <w:r w:rsidR="00D15699">
        <w:rPr>
          <w:rFonts w:ascii="Times New Roman" w:hAnsi="Times New Roman" w:cs="Times New Roman"/>
          <w:sz w:val="24"/>
          <w:szCs w:val="24"/>
        </w:rPr>
        <w:t>(</w:t>
      </w:r>
      <w:r w:rsidR="00D15699" w:rsidRPr="00D15699">
        <w:rPr>
          <w:rFonts w:ascii="Times New Roman" w:hAnsi="Times New Roman" w:cs="Times New Roman"/>
          <w:sz w:val="24"/>
          <w:szCs w:val="24"/>
        </w:rPr>
        <w:t>0.5 mg–O</w:t>
      </w:r>
      <w:r w:rsidR="00D15699" w:rsidRPr="00871F90">
        <w:rPr>
          <w:rFonts w:ascii="Times New Roman" w:hAnsi="Times New Roman" w:cs="Times New Roman"/>
          <w:sz w:val="24"/>
          <w:szCs w:val="24"/>
          <w:vertAlign w:val="subscript"/>
        </w:rPr>
        <w:t>3</w:t>
      </w:r>
      <w:r w:rsidR="00D15699" w:rsidRPr="00D15699">
        <w:rPr>
          <w:rFonts w:ascii="Times New Roman" w:hAnsi="Times New Roman" w:cs="Times New Roman"/>
          <w:sz w:val="24"/>
          <w:szCs w:val="24"/>
        </w:rPr>
        <w:t>/mg–C</w:t>
      </w:r>
      <w:r w:rsidR="00D15699">
        <w:rPr>
          <w:rFonts w:ascii="Times New Roman" w:hAnsi="Times New Roman" w:cs="Times New Roman"/>
          <w:sz w:val="24"/>
          <w:szCs w:val="24"/>
        </w:rPr>
        <w:t xml:space="preserve">) </w:t>
      </w:r>
      <w:r w:rsidRPr="00CE01CF">
        <w:rPr>
          <w:rFonts w:ascii="Times New Roman" w:hAnsi="Times New Roman" w:cs="Times New Roman"/>
          <w:sz w:val="24"/>
          <w:szCs w:val="24"/>
        </w:rPr>
        <w:t xml:space="preserve">in biofilm accumulation during long–term membrane </w:t>
      </w:r>
      <w:r w:rsidR="00D15699">
        <w:rPr>
          <w:rFonts w:ascii="Times New Roman" w:hAnsi="Times New Roman" w:cs="Times New Roman"/>
          <w:sz w:val="24"/>
          <w:szCs w:val="24"/>
        </w:rPr>
        <w:t>ultra</w:t>
      </w:r>
      <w:r w:rsidRPr="00CE01CF">
        <w:rPr>
          <w:rFonts w:ascii="Times New Roman" w:hAnsi="Times New Roman" w:cs="Times New Roman"/>
          <w:sz w:val="24"/>
          <w:szCs w:val="24"/>
        </w:rPr>
        <w:t xml:space="preserve">filtration. Results demonstrated that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xml:space="preserve"> transformed the molecular structure of influent dissolved organic matter (DOM), producing fractions that were highly bioavailable at a specific ozone dose of 0.5, which was inferred to be a </w:t>
      </w:r>
      <w:r w:rsidR="00640A9C" w:rsidRPr="00CE01CF">
        <w:rPr>
          <w:rFonts w:ascii="Times New Roman" w:hAnsi="Times New Roman" w:cs="Times New Roman"/>
          <w:sz w:val="24"/>
          <w:szCs w:val="24"/>
        </w:rPr>
        <w:t>turning point</w:t>
      </w:r>
      <w:r w:rsidRPr="00CE01CF">
        <w:rPr>
          <w:rFonts w:ascii="Times New Roman" w:hAnsi="Times New Roman" w:cs="Times New Roman"/>
          <w:sz w:val="24"/>
          <w:szCs w:val="24"/>
        </w:rPr>
        <w:t xml:space="preserve">. With the increase of specific ozone dose, the biofilm microbial consortium was substantially shifted, demonstrating a decrease in richness and diversity. Unexpectedly, the opportunistic pathogen </w:t>
      </w:r>
      <w:r w:rsidRPr="00CE01CF">
        <w:rPr>
          <w:rFonts w:ascii="Times New Roman" w:hAnsi="Times New Roman" w:cs="Times New Roman"/>
          <w:i/>
          <w:sz w:val="24"/>
          <w:szCs w:val="24"/>
        </w:rPr>
        <w:t>Legionella</w:t>
      </w:r>
      <w:r w:rsidRPr="00CE01CF">
        <w:rPr>
          <w:rFonts w:ascii="Times New Roman" w:hAnsi="Times New Roman" w:cs="Times New Roman"/>
          <w:sz w:val="24"/>
          <w:szCs w:val="24"/>
        </w:rPr>
        <w:t xml:space="preserve"> was stimulated and occurred in approximately 40% relative abundance at the higher specific ozone dose of 1. Accordingly, the membrane filtration system with a specific ozone dose of 0.5 presented a lower biofilm thickness, a weaker fluorescence intensity, smaller concentrations of polysaccharides and proteins, and a lower Raman activity, leading to a lower hydraulic resistance, as compared to that with a specific ozone dose of 1. Our findings highlight the interaction mechanism between molecular–level DOM composition, biofilm microbial consortium, and membrane filtration performance, which provides an in–depth understanding of the impact of </w:t>
      </w:r>
      <w:proofErr w:type="spellStart"/>
      <w:r w:rsidRPr="00CE01CF">
        <w:rPr>
          <w:rFonts w:ascii="Times New Roman" w:hAnsi="Times New Roman" w:cs="Times New Roman"/>
          <w:sz w:val="24"/>
          <w:szCs w:val="24"/>
        </w:rPr>
        <w:t>ozon</w:t>
      </w:r>
      <w:r w:rsidR="000A4335" w:rsidRPr="00CE01CF">
        <w:rPr>
          <w:rFonts w:ascii="Times New Roman" w:hAnsi="Times New Roman" w:cs="Times New Roman"/>
          <w:sz w:val="24"/>
          <w:szCs w:val="24"/>
        </w:rPr>
        <w:t>ation</w:t>
      </w:r>
      <w:proofErr w:type="spellEnd"/>
      <w:r w:rsidRPr="00CE01CF">
        <w:rPr>
          <w:rFonts w:ascii="Times New Roman" w:hAnsi="Times New Roman" w:cs="Times New Roman"/>
          <w:sz w:val="24"/>
          <w:szCs w:val="24"/>
        </w:rPr>
        <w:t xml:space="preserve"> on biofilm accumulation. </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Keywords</w:t>
      </w:r>
    </w:p>
    <w:p w:rsidR="00562DF4" w:rsidRPr="00CE01CF"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sz w:val="24"/>
          <w:szCs w:val="24"/>
        </w:rPr>
        <w:t>Ozone; biofilm; DOM; microbial consortia; membrane filtration; water treatment</w:t>
      </w: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r w:rsidRPr="00CE01CF">
        <w:rPr>
          <w:rFonts w:ascii="Times New Roman" w:hAnsi="Times New Roman" w:cs="Times New Roman"/>
          <w:b/>
          <w:sz w:val="24"/>
          <w:szCs w:val="24"/>
        </w:rPr>
        <w:t>Synopsis:</w:t>
      </w:r>
      <w:r w:rsidRPr="00CE01CF">
        <w:rPr>
          <w:rFonts w:ascii="Times New Roman" w:hAnsi="Times New Roman" w:cs="Times New Roman"/>
          <w:sz w:val="24"/>
          <w:szCs w:val="24"/>
        </w:rPr>
        <w:t xml:space="preserve"> Excessive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xml:space="preserve"> stress triggers severe membrane biofilm accumulation</w:t>
      </w: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85310D" w:rsidRPr="00CE01CF" w:rsidRDefault="0085310D"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b/>
          <w:sz w:val="24"/>
          <w:szCs w:val="24"/>
        </w:rPr>
      </w:pPr>
      <w:r w:rsidRPr="00CE01CF">
        <w:rPr>
          <w:rFonts w:ascii="Times New Roman" w:hAnsi="Times New Roman" w:cs="Times New Roman"/>
          <w:b/>
          <w:sz w:val="24"/>
          <w:szCs w:val="24"/>
        </w:rPr>
        <w:t>1. Introduction</w:t>
      </w:r>
    </w:p>
    <w:p w:rsidR="00562DF4" w:rsidRPr="00CE01CF"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sz w:val="24"/>
          <w:szCs w:val="24"/>
        </w:rPr>
        <w:t xml:space="preserve">    Membrane fouling continues to be a major concern in the application of membrane filtration technology, in which the biofilm layer plays a critical role. Various oxidants or disinfectants are commonly used for pretreatment upstream of conventional processes, including membrane separation, and these have been intensively investigated in recent years.</w:t>
      </w:r>
      <w:r w:rsidRPr="00CE01CF">
        <w:rPr>
          <w:rFonts w:ascii="Times New Roman" w:hAnsi="Times New Roman" w:cs="Times New Roman"/>
          <w:sz w:val="24"/>
          <w:szCs w:val="24"/>
        </w:rPr>
        <w:fldChar w:fldCharType="begin">
          <w:fldData xml:space="preserve">PEVuZE5vdGU+PENpdGU+PEF1dGhvcj5aaGFuZzwvQXV0aG9yPjxZZWFyPjIwMjI8L1llYXI+PFJl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PEVuZE5vdGU+PENpdGU+PEF1dGhvcj5aaGFuZzwvQXV0aG9yPjxZZWFyPjIwMjI8L1llYXI+PFJl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1</w:t>
      </w:r>
      <w:r w:rsidR="00A7043A">
        <w:rPr>
          <w:rFonts w:ascii="Times New Roman" w:hAnsi="Times New Roman" w:cs="Times New Roman"/>
          <w:noProof/>
          <w:sz w:val="24"/>
          <w:szCs w:val="24"/>
          <w:vertAlign w:val="superscript"/>
        </w:rPr>
        <w:t>–</w:t>
      </w:r>
      <w:r w:rsidRPr="00CE01CF">
        <w:rPr>
          <w:rFonts w:ascii="Times New Roman" w:hAnsi="Times New Roman" w:cs="Times New Roman"/>
          <w:noProof/>
          <w:sz w:val="24"/>
          <w:szCs w:val="24"/>
          <w:vertAlign w:val="superscript"/>
        </w:rPr>
        <w:t>4</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In terms of the relative benefits of alternative pretreatment methods, involving the inactivation of microbial pathogens, decomposition of natural dissolved organic matter (DOM), oxidation of inorganic contaminants, and the removal of taste–, odor–, and color–causing compounds, ozone is commonly preferred in water treatment.</w:t>
      </w:r>
      <w:r w:rsidRPr="00CE01CF">
        <w:rPr>
          <w:rFonts w:ascii="Times New Roman" w:hAnsi="Times New Roman" w:cs="Times New Roman"/>
          <w:sz w:val="24"/>
          <w:szCs w:val="24"/>
        </w:rPr>
        <w:fldChar w:fldCharType="begin">
          <w:fldData xml:space="preserve">PEVuZE5vdGU+PENpdGU+PEF1dGhvcj5Lb3RsYXJ6PC9BdXRob3I+PFllYXI+MjAxODwvWWVhcj48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PEVuZE5vdGU+PENpdGU+PEF1dGhvcj5Lb3RsYXJ6PC9BdXRob3I+PFllYXI+MjAxODwvWWVhcj48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5</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Al</w:t>
      </w:r>
      <w:r w:rsidR="00BF1FA0">
        <w:rPr>
          <w:rFonts w:ascii="Times New Roman" w:hAnsi="Times New Roman" w:cs="Times New Roman"/>
          <w:sz w:val="24"/>
          <w:szCs w:val="24"/>
        </w:rPr>
        <w:t>though</w:t>
      </w:r>
      <w:r w:rsidRPr="00CE01CF">
        <w:rPr>
          <w:rFonts w:ascii="Times New Roman" w:hAnsi="Times New Roman" w:cs="Times New Roman"/>
          <w:sz w:val="24"/>
          <w:szCs w:val="24"/>
        </w:rPr>
        <w:t xml:space="preserve"> microbial levels are difficult to detect due to the rapid reactivity of ozone, viable microbes have been reported to remain present after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xml:space="preserve"> of raw water</w:t>
      </w:r>
      <w:proofErr w:type="gramStart"/>
      <w:r w:rsidRPr="00CE01CF">
        <w:rPr>
          <w:rFonts w:ascii="Times New Roman" w:hAnsi="Times New Roman" w:cs="Times New Roman"/>
          <w:sz w:val="24"/>
          <w:szCs w:val="24"/>
        </w:rPr>
        <w:t>,</w:t>
      </w:r>
      <w:proofErr w:type="gramEnd"/>
      <w:r w:rsidRPr="00CE01CF">
        <w:rPr>
          <w:rFonts w:ascii="Times New Roman" w:hAnsi="Times New Roman" w:cs="Times New Roman"/>
          <w:sz w:val="24"/>
          <w:szCs w:val="24"/>
        </w:rPr>
        <w:fldChar w:fldCharType="begin">
          <w:fldData xml:space="preserve">PEVuZE5vdGU+PENpdGU+PEF1dGhvcj5IYW1tZXM8L0F1dGhvcj48WWVhcj4yMDA4PC9ZZWFyPjxS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PEVuZE5vdGU+PENpdGU+PEF1dGhvcj5IYW1tZXM8L0F1dGhvcj48WWVhcj4yMDA4PC9ZZWFyPjxS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6</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offering an opportunity for the formation of biofilm on the surface of subsequent membranes. Several studies have investigated the effect of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xml:space="preserve"> on membrane fouling</w:t>
      </w:r>
      <w:proofErr w:type="gramStart"/>
      <w:r w:rsidRPr="00CE01CF">
        <w:rPr>
          <w:rFonts w:ascii="Times New Roman" w:hAnsi="Times New Roman" w:cs="Times New Roman"/>
          <w:sz w:val="24"/>
          <w:szCs w:val="24"/>
        </w:rPr>
        <w:t>,</w:t>
      </w:r>
      <w:proofErr w:type="gramEnd"/>
      <w:r w:rsidRPr="00CE01CF">
        <w:rPr>
          <w:rFonts w:ascii="Times New Roman" w:hAnsi="Times New Roman" w:cs="Times New Roman"/>
          <w:sz w:val="24"/>
          <w:szCs w:val="24"/>
        </w:rPr>
        <w:fldChar w:fldCharType="begin">
          <w:fldData xml:space="preserve">PEVuZE5vdGU+PENpdGU+PEF1dGhvcj5KaWFuZzwvQXV0aG9yPjxZZWFyPjIwMjI8L1llYXI+PFJl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PEVuZE5vdGU+PENpdGU+PEF1dGhvcj5KaWFuZzwvQXV0aG9yPjxZZWFyPjIwMjI8L1llYXI+PFJl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7</w:t>
      </w:r>
      <w:r w:rsidR="00A7043A">
        <w:rPr>
          <w:rFonts w:ascii="Times New Roman" w:hAnsi="Times New Roman" w:cs="Times New Roman"/>
          <w:noProof/>
          <w:sz w:val="24"/>
          <w:szCs w:val="24"/>
          <w:vertAlign w:val="superscript"/>
        </w:rPr>
        <w:t>–</w:t>
      </w:r>
      <w:r w:rsidRPr="00CE01CF">
        <w:rPr>
          <w:rFonts w:ascii="Times New Roman" w:hAnsi="Times New Roman" w:cs="Times New Roman"/>
          <w:noProof/>
          <w:sz w:val="24"/>
          <w:szCs w:val="24"/>
          <w:vertAlign w:val="superscript"/>
        </w:rPr>
        <w:t>10</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but for the long–term operation of a membrane filtration system, the role of ozone in the biofilm accumulation remains unclear. </w:t>
      </w:r>
    </w:p>
    <w:p w:rsidR="00562DF4" w:rsidRPr="00CE01CF" w:rsidRDefault="00562DF4" w:rsidP="00562DF4">
      <w:pPr>
        <w:spacing w:line="360" w:lineRule="auto"/>
        <w:ind w:firstLine="437"/>
        <w:rPr>
          <w:rFonts w:ascii="Times New Roman" w:hAnsi="Times New Roman" w:cs="Times New Roman"/>
          <w:sz w:val="24"/>
          <w:szCs w:val="24"/>
        </w:rPr>
      </w:pPr>
      <w:r w:rsidRPr="00CE01CF">
        <w:rPr>
          <w:rFonts w:ascii="Times New Roman" w:hAnsi="Times New Roman" w:cs="Times New Roman"/>
          <w:sz w:val="24"/>
          <w:szCs w:val="24"/>
        </w:rPr>
        <w:t xml:space="preserve">In the process of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DOM, a highly complex mixture composed of multiple natural and anthropogenic organic molecules, is the major ozone consumer.</w:t>
      </w:r>
      <w:r w:rsidRPr="00CE01CF">
        <w:rPr>
          <w:rFonts w:ascii="Times New Roman" w:hAnsi="Times New Roman" w:cs="Times New Roman"/>
          <w:sz w:val="24"/>
          <w:szCs w:val="24"/>
        </w:rPr>
        <w:fldChar w:fldCharType="begin">
          <w:fldData xml:space="preserve">PEVuZE5vdGU+PENpdGU+PEF1dGhvcj5KZW5uaW5nczwvQXV0aG9yPjxZZWFyPjIwMjI8L1llYXI+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PEVuZE5vdGU+PENpdGU+PEF1dGhvcj5KZW5uaW5nczwvQXV0aG9yPjxZZWFyPjIwMjI8L1llYXI+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11,12</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Ozone is </w:t>
      </w:r>
      <w:r w:rsidR="00BF1FA0">
        <w:rPr>
          <w:rFonts w:ascii="Times New Roman" w:hAnsi="Times New Roman" w:cs="Times New Roman"/>
          <w:sz w:val="24"/>
          <w:szCs w:val="24"/>
        </w:rPr>
        <w:t>able</w:t>
      </w:r>
      <w:r w:rsidRPr="00CE01CF">
        <w:rPr>
          <w:rFonts w:ascii="Times New Roman" w:hAnsi="Times New Roman" w:cs="Times New Roman"/>
          <w:sz w:val="24"/>
          <w:szCs w:val="24"/>
        </w:rPr>
        <w:t xml:space="preserve"> to react with electrophilic functional groups and activated aromatic substances, breaking double bonds, thereby splitting molecules and adding oxygen atoms to molecules.</w:t>
      </w:r>
      <w:r w:rsidRPr="00CE01CF">
        <w:rPr>
          <w:rFonts w:ascii="Times New Roman" w:hAnsi="Times New Roman" w:cs="Times New Roman"/>
          <w:sz w:val="24"/>
          <w:szCs w:val="24"/>
        </w:rPr>
        <w:fldChar w:fldCharType="begin">
          <w:fldData xml:space="preserve">PEVuZE5vdGU+PENpdGU+PEF1dGhvcj52b24gR3VudGVuPC9BdXRob3I+PFllYXI+MjAwMzwvWWVh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PEVuZE5vdGU+PENpdGU+PEF1dGhvcj52b24gR3VudGVuPC9BdXRob3I+PFllYXI+MjAwMzwvWWVh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13,14</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Thus, ozone has been shown to lower the aromaticity of DOM by reacting with phenolic moieties found commonly in DOM.</w:t>
      </w:r>
      <w:r w:rsidRPr="00CE01CF">
        <w:rPr>
          <w:rFonts w:ascii="Times New Roman" w:hAnsi="Times New Roman" w:cs="Times New Roman"/>
          <w:sz w:val="24"/>
          <w:szCs w:val="24"/>
        </w:rPr>
        <w:fldChar w:fldCharType="begin">
          <w:fldData xml:space="preserve">PEVuZE5vdGU+PENpdGU+PEF1dGhvcj5XZW5rPC9BdXRob3I+PFllYXI+MjAxMzwvWWVhcj48UmVj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PEVuZE5vdGU+PENpdGU+PEF1dGhvcj5XZW5rPC9BdXRob3I+PFllYXI+MjAxMzwvWWVhcj48UmVj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15</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w:t>
      </w:r>
      <w:proofErr w:type="spellStart"/>
      <w:r w:rsidRPr="00CE01CF">
        <w:rPr>
          <w:rFonts w:ascii="Times New Roman" w:hAnsi="Times New Roman" w:cs="Times New Roman"/>
          <w:sz w:val="24"/>
          <w:szCs w:val="24"/>
        </w:rPr>
        <w:t>Remucal</w:t>
      </w:r>
      <w:proofErr w:type="spellEnd"/>
      <w:r w:rsidRPr="00CE01CF">
        <w:rPr>
          <w:rFonts w:ascii="Times New Roman" w:hAnsi="Times New Roman" w:cs="Times New Roman"/>
          <w:sz w:val="24"/>
          <w:szCs w:val="24"/>
        </w:rPr>
        <w:t xml:space="preserve"> et al. studied molecular–level transformation of two DOM isolates using </w:t>
      </w:r>
      <w:proofErr w:type="spellStart"/>
      <w:r w:rsidRPr="00CE01CF">
        <w:rPr>
          <w:rFonts w:ascii="Times New Roman" w:hAnsi="Times New Roman" w:cs="Times New Roman"/>
          <w:sz w:val="24"/>
          <w:szCs w:val="24"/>
        </w:rPr>
        <w:t>Orbitrap</w:t>
      </w:r>
      <w:proofErr w:type="spellEnd"/>
      <w:r w:rsidRPr="00CE01CF">
        <w:rPr>
          <w:rFonts w:ascii="Times New Roman" w:hAnsi="Times New Roman" w:cs="Times New Roman"/>
          <w:sz w:val="24"/>
          <w:szCs w:val="24"/>
        </w:rPr>
        <w:t xml:space="preserve"> mass spectrometry and found that, as well as reducing aromaticity,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xml:space="preserve"> also decreased the apparent molecular weight and electron donating capacity of DOM with large changes.</w:t>
      </w:r>
      <w:r w:rsidRPr="00CE01CF">
        <w:rPr>
          <w:rFonts w:ascii="Times New Roman" w:hAnsi="Times New Roman" w:cs="Times New Roman"/>
          <w:sz w:val="24"/>
          <w:szCs w:val="24"/>
        </w:rPr>
        <w:fldChar w:fldCharType="begin">
          <w:fldData xml:space="preserve">PEVuZE5vdGU+PENpdGU+PEF1dGhvcj5SZW11Y2FsPC9BdXRob3I+PFllYXI+MjAyMDwvWWVhcj48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==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PEVuZE5vdGU+PENpdGU+PEF1dGhvcj5SZW11Y2FsPC9BdXRob3I+PFllYXI+MjAyMDwvWWVhcj48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==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16</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In addition,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xml:space="preserve"> was demonstrated to make organic compounds more hydrophilic and susceptible to biodegradation.</w:t>
      </w:r>
      <w:r w:rsidRPr="00CE01CF">
        <w:rPr>
          <w:rFonts w:ascii="Times New Roman" w:hAnsi="Times New Roman" w:cs="Times New Roman"/>
          <w:sz w:val="24"/>
          <w:szCs w:val="24"/>
        </w:rPr>
        <w:fldChar w:fldCharType="begin">
          <w:fldData xml:space="preserve">PEVuZE5vdGU+PENpdGU+PEF1dGhvcj5DYW1lbDwvQXV0aG9yPjxZZWFyPjE5OTg8L1llYXI+PFJl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=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PEVuZE5vdGU+PENpdGU+PEF1dGhvcj5DYW1lbDwvQXV0aG9yPjxZZWFyPjE5OTg8L1llYXI+PFJl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=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17,18</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However, some research studies have shown that ozone may produce reaction byproducts that are less biodegradable and potentially </w:t>
      </w:r>
      <w:r w:rsidRPr="00CE01CF">
        <w:rPr>
          <w:rFonts w:ascii="Times New Roman" w:hAnsi="Times New Roman" w:cs="Times New Roman"/>
          <w:sz w:val="24"/>
          <w:szCs w:val="24"/>
        </w:rPr>
        <w:lastRenderedPageBreak/>
        <w:t>detrimental.</w:t>
      </w:r>
      <w:r w:rsidRPr="00CE01CF">
        <w:rPr>
          <w:rFonts w:ascii="Times New Roman" w:hAnsi="Times New Roman" w:cs="Times New Roman"/>
          <w:sz w:val="24"/>
          <w:szCs w:val="24"/>
        </w:rPr>
        <w:fldChar w:fldCharType="begin">
          <w:fldData xml:space="preserve">PEVuZE5vdGU+PENpdGU+PEF1dGhvcj5TY2hvbGVzPC9BdXRob3I+PFllYXI+MjAyMDwvWWVhcj48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PEVuZE5vdGU+PENpdGU+PEF1dGhvcj5TY2hvbGVzPC9BdXRob3I+PFllYXI+MjAyMDwvWWVhcj48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19</w:t>
      </w:r>
      <w:r w:rsidR="00A7043A">
        <w:rPr>
          <w:rFonts w:ascii="Times New Roman" w:hAnsi="Times New Roman" w:cs="Times New Roman"/>
          <w:noProof/>
          <w:sz w:val="24"/>
          <w:szCs w:val="24"/>
          <w:vertAlign w:val="superscript"/>
        </w:rPr>
        <w:t>–</w:t>
      </w:r>
      <w:r w:rsidRPr="00CE01CF">
        <w:rPr>
          <w:rFonts w:ascii="Times New Roman" w:hAnsi="Times New Roman" w:cs="Times New Roman"/>
          <w:noProof/>
          <w:sz w:val="24"/>
          <w:szCs w:val="24"/>
          <w:vertAlign w:val="superscript"/>
        </w:rPr>
        <w:t>21</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Therefore, the biodegradability of ozonized DOM, and its potential influence on the subsequent formation and accumulation of biofilm on membrane surfaces, requires further evaluation. </w:t>
      </w:r>
    </w:p>
    <w:p w:rsidR="00562DF4" w:rsidRPr="00CE01CF" w:rsidRDefault="00562DF4" w:rsidP="00562DF4">
      <w:pPr>
        <w:spacing w:line="360" w:lineRule="auto"/>
        <w:ind w:firstLineChars="200" w:firstLine="480"/>
        <w:rPr>
          <w:rFonts w:ascii="Times New Roman" w:hAnsi="Times New Roman" w:cs="Times New Roman"/>
          <w:sz w:val="24"/>
          <w:szCs w:val="24"/>
        </w:rPr>
      </w:pPr>
      <w:r w:rsidRPr="008D5EF9">
        <w:rPr>
          <w:rFonts w:ascii="Times New Roman" w:hAnsi="Times New Roman" w:cs="Times New Roman"/>
          <w:sz w:val="24"/>
          <w:szCs w:val="24"/>
        </w:rPr>
        <w:t>As a</w:t>
      </w:r>
      <w:r w:rsidRPr="00CE01CF">
        <w:rPr>
          <w:rFonts w:ascii="Times New Roman" w:hAnsi="Times New Roman" w:cs="Times New Roman"/>
          <w:sz w:val="24"/>
          <w:szCs w:val="24"/>
        </w:rPr>
        <w:t xml:space="preserve"> disinfectant, ozone is highly effective in inactivating bacteria in water</w:t>
      </w:r>
      <w:proofErr w:type="gramStart"/>
      <w:r w:rsidRPr="00CE01CF">
        <w:rPr>
          <w:rFonts w:ascii="Times New Roman" w:hAnsi="Times New Roman" w:cs="Times New Roman"/>
          <w:sz w:val="24"/>
          <w:szCs w:val="24"/>
        </w:rPr>
        <w:t>,</w:t>
      </w:r>
      <w:proofErr w:type="gramEnd"/>
      <w:r w:rsidRPr="00CE01CF">
        <w:rPr>
          <w:rFonts w:ascii="Times New Roman" w:hAnsi="Times New Roman" w:cs="Times New Roman"/>
          <w:sz w:val="24"/>
          <w:szCs w:val="24"/>
        </w:rPr>
        <w:fldChar w:fldCharType="begin">
          <w:fldData xml:space="preserve">PEVuZE5vdGU+PENpdGU+PEF1dGhvcj5TdW48L0F1dGhvcj48WWVhcj4yMDIyPC9ZZWFyPjxSZWNO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PEVuZE5vdGU+PENpdGU+PEF1dGhvcj5TdW48L0F1dGhvcj48WWVhcj4yMDIyPC9ZZWFyPjxSZWNO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22</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but ozone–resistant bacteria can remain after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which can enhance the accumulation of biofilm on the surface of membranes subsequently. The actively growing microbial species were reported to secrete secondary metabolites that could alter ambient conditions, thus influencing the growth of other microorganisms and shifting relative abundance levels.</w:t>
      </w:r>
      <w:r w:rsidRPr="00CE01CF">
        <w:rPr>
          <w:rFonts w:ascii="Times New Roman" w:hAnsi="Times New Roman" w:cs="Times New Roman"/>
          <w:sz w:val="24"/>
          <w:szCs w:val="24"/>
        </w:rPr>
        <w:fldChar w:fldCharType="begin"/>
      </w:r>
      <w:r w:rsidRPr="00CE01CF">
        <w:rPr>
          <w:rFonts w:ascii="Times New Roman" w:hAnsi="Times New Roman" w:cs="Times New Roman"/>
          <w:sz w:val="24"/>
          <w:szCs w:val="24"/>
        </w:rPr>
        <w:instrText xml:space="preserve"> ADDIN EN.CITE &lt;EndNote&gt;&lt;Cite&gt;&lt;Author&gt;Ratzke&lt;/Author&gt;&lt;Year&gt;2020&lt;/Year&gt;&lt;RecNum&gt;897&lt;/RecNum&gt;&lt;DisplayText&gt;&lt;style face="superscript"&gt;23&lt;/style&gt;&lt;/DisplayText&gt;&lt;record&gt;&lt;rec-number&gt;897&lt;/rec-number&gt;&lt;foreign-keys&gt;&lt;key app="EN" db-id="rpep0exso0zfppepsp15vet6vd22v2xpzzpt" timestamp="1682527953"&gt;897&lt;/key&gt;&lt;/foreign-keys&gt;&lt;ref-type name="Journal Article"&gt;17&lt;/ref-type&gt;&lt;contributors&gt;&lt;authors&gt;&lt;author&gt;Ratzke, C.&lt;/author&gt;&lt;author&gt;Barrere, J.&lt;/author&gt;&lt;author&gt;Gore, J.&lt;/author&gt;&lt;/authors&gt;&lt;/contributors&gt;&lt;auth-address&gt;MIT, Dept Phys, Phys Living Syst, Cambridge, MA 02139 USA&amp;#xD;Harvard Univ, Dept Mol &amp;amp; Cellular Biol, Cambridge, MA 02138 USA&lt;/auth-address&gt;&lt;titles&gt;&lt;title&gt;Strength of species interactions determines biodiversity and stability in microbial communities&lt;/title&gt;&lt;secondary-title&gt;Nature Ecology &amp;amp; Evolution&lt;/secondary-title&gt;&lt;alt-title&gt;Nat Ecol Evol&lt;/alt-title&gt;&lt;/titles&gt;&lt;alt-periodical&gt;&lt;full-title&gt;Nat Ecol Evol&lt;/full-title&gt;&lt;/alt-periodical&gt;&lt;pages&gt;376-+&lt;/pages&gt;&lt;volume&gt;4&lt;/volume&gt;&lt;number&gt;3&lt;/number&gt;&lt;keywords&gt;&lt;keyword&gt;bacterial interactions&lt;/keyword&gt;&lt;keyword&gt;diversity&lt;/keyword&gt;&lt;keyword&gt;eutrophication&lt;/keyword&gt;&lt;keyword&gt;ecology&lt;/keyword&gt;&lt;keyword&gt;systems&lt;/keyword&gt;&lt;keyword&gt;diet&lt;/keyword&gt;&lt;/keywords&gt;&lt;dates&gt;&lt;year&gt;2020&lt;/year&gt;&lt;pub-dates&gt;&lt;date&gt;Mar&lt;/date&gt;&lt;/pub-dates&gt;&lt;/dates&gt;&lt;isbn&gt;2397-334x&lt;/isbn&gt;&lt;accession-num&gt;WOS:000512529200008&lt;/accession-num&gt;&lt;urls&gt;&lt;related-urls&gt;&lt;url&gt;&amp;lt;Go to ISI&amp;gt;://WOS:000512529200008&lt;/url&gt;&lt;/related-urls&gt;&lt;/urls&gt;&lt;electronic-resource-num&gt;10.1038/s41559-020-1099-4&lt;/electronic-resource-num&gt;&lt;language&gt;English&lt;/language&gt;&lt;/record&gt;&lt;/Cite&gt;&lt;/EndNote&gt;</w:instrText>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23</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The variation in the bacterial community is suspected to further affect the biofilm structure and properties, owing to the discrepant extracellular polymeric substances (EPS) secreted.</w:t>
      </w:r>
      <w:r w:rsidRPr="00CE01CF">
        <w:rPr>
          <w:rFonts w:ascii="Times New Roman" w:hAnsi="Times New Roman" w:cs="Times New Roman"/>
          <w:sz w:val="24"/>
          <w:szCs w:val="24"/>
        </w:rPr>
        <w:fldChar w:fldCharType="begin">
          <w:fldData xml:space="preserve">PEVuZE5vdGU+PENpdGU+PEF1dGhvcj5EZXNtb25kPC9BdXRob3I+PFllYXI+MjAxODwvWWVhcj48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PEVuZE5vdGU+PENpdGU+PEF1dGhvcj5EZXNtb25kPC9BdXRob3I+PFllYXI+MjAxODwvWWVhcj48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1,24</w:t>
      </w:r>
      <w:r w:rsidR="00A7043A">
        <w:rPr>
          <w:rFonts w:ascii="Times New Roman" w:hAnsi="Times New Roman" w:cs="Times New Roman"/>
          <w:noProof/>
          <w:sz w:val="24"/>
          <w:szCs w:val="24"/>
          <w:vertAlign w:val="superscript"/>
        </w:rPr>
        <w:t>–</w:t>
      </w:r>
      <w:r w:rsidRPr="00CE01CF">
        <w:rPr>
          <w:rFonts w:ascii="Times New Roman" w:hAnsi="Times New Roman" w:cs="Times New Roman"/>
          <w:noProof/>
          <w:sz w:val="24"/>
          <w:szCs w:val="24"/>
          <w:vertAlign w:val="superscript"/>
        </w:rPr>
        <w:t>26</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w:t>
      </w:r>
      <w:proofErr w:type="gramStart"/>
      <w:r w:rsidRPr="00CE01CF">
        <w:rPr>
          <w:rFonts w:ascii="Times New Roman" w:hAnsi="Times New Roman" w:cs="Times New Roman"/>
          <w:sz w:val="24"/>
          <w:szCs w:val="24"/>
        </w:rPr>
        <w:t>At</w:t>
      </w:r>
      <w:proofErr w:type="gramEnd"/>
      <w:r w:rsidRPr="00CE01CF">
        <w:rPr>
          <w:rFonts w:ascii="Times New Roman" w:hAnsi="Times New Roman" w:cs="Times New Roman"/>
          <w:sz w:val="24"/>
          <w:szCs w:val="24"/>
        </w:rPr>
        <w:t xml:space="preserve"> present, detailed information regarding the shift of biofilm bacterial community by ozone remains deficient, and moreover, the influence of specific ozone dose</w:t>
      </w:r>
      <w:r w:rsidR="00DC70FD" w:rsidRPr="00CE01CF">
        <w:rPr>
          <w:rFonts w:ascii="Times New Roman" w:hAnsi="Times New Roman" w:cs="Times New Roman"/>
          <w:sz w:val="24"/>
          <w:szCs w:val="24"/>
        </w:rPr>
        <w:t xml:space="preserve">, </w:t>
      </w:r>
      <w:r w:rsidR="00CB5B6B" w:rsidRPr="00CE01CF">
        <w:rPr>
          <w:rFonts w:ascii="Times New Roman" w:hAnsi="Times New Roman" w:cs="Times New Roman"/>
          <w:sz w:val="24"/>
          <w:szCs w:val="24"/>
        </w:rPr>
        <w:t xml:space="preserve">defined as </w:t>
      </w:r>
      <w:r w:rsidR="005654F0" w:rsidRPr="00CE01CF">
        <w:rPr>
          <w:rFonts w:ascii="Times New Roman" w:hAnsi="Times New Roman" w:cs="Times New Roman"/>
          <w:sz w:val="24"/>
          <w:szCs w:val="24"/>
        </w:rPr>
        <w:t xml:space="preserve">the </w:t>
      </w:r>
      <w:r w:rsidR="00CB5B6B" w:rsidRPr="00CE01CF">
        <w:rPr>
          <w:rFonts w:ascii="Times New Roman" w:hAnsi="Times New Roman" w:cs="Times New Roman"/>
          <w:sz w:val="24"/>
          <w:szCs w:val="24"/>
        </w:rPr>
        <w:t>ratio of ozone dose to dissolved organic carbon in raw water</w:t>
      </w:r>
      <w:r w:rsidR="008D5EF9" w:rsidRPr="008D5EF9">
        <w:t xml:space="preserve"> </w:t>
      </w:r>
      <w:r w:rsidR="008D5EF9" w:rsidRPr="008D5EF9">
        <w:rPr>
          <w:rFonts w:ascii="Times New Roman" w:hAnsi="Times New Roman" w:cs="Times New Roman"/>
          <w:sz w:val="24"/>
          <w:szCs w:val="24"/>
        </w:rPr>
        <w:t>(mg–O</w:t>
      </w:r>
      <w:r w:rsidR="008D5EF9" w:rsidRPr="00871F90">
        <w:rPr>
          <w:rFonts w:ascii="Times New Roman" w:hAnsi="Times New Roman" w:cs="Times New Roman"/>
          <w:sz w:val="24"/>
          <w:szCs w:val="24"/>
          <w:vertAlign w:val="subscript"/>
        </w:rPr>
        <w:t>3</w:t>
      </w:r>
      <w:r w:rsidR="008D5EF9" w:rsidRPr="008D5EF9">
        <w:rPr>
          <w:rFonts w:ascii="Times New Roman" w:hAnsi="Times New Roman" w:cs="Times New Roman"/>
          <w:sz w:val="24"/>
          <w:szCs w:val="24"/>
        </w:rPr>
        <w:t>/mg–C)</w:t>
      </w:r>
      <w:r w:rsidR="00CB5B6B" w:rsidRPr="00CE01CF">
        <w:rPr>
          <w:rFonts w:ascii="Times New Roman" w:hAnsi="Times New Roman" w:cs="Times New Roman"/>
          <w:sz w:val="24"/>
          <w:szCs w:val="24"/>
        </w:rPr>
        <w:t xml:space="preserve">, </w:t>
      </w:r>
      <w:r w:rsidRPr="00CE01CF">
        <w:rPr>
          <w:rFonts w:ascii="Times New Roman" w:hAnsi="Times New Roman" w:cs="Times New Roman"/>
          <w:sz w:val="24"/>
          <w:szCs w:val="24"/>
        </w:rPr>
        <w:t xml:space="preserve">on the microbial composition is also largely unknown. </w:t>
      </w:r>
    </w:p>
    <w:p w:rsidR="00562DF4" w:rsidRPr="00CE01CF" w:rsidRDefault="00562DF4" w:rsidP="00562DF4">
      <w:pPr>
        <w:spacing w:line="360" w:lineRule="auto"/>
        <w:ind w:firstLine="420"/>
        <w:rPr>
          <w:rFonts w:ascii="Times New Roman" w:hAnsi="Times New Roman" w:cs="Times New Roman"/>
          <w:sz w:val="24"/>
          <w:szCs w:val="24"/>
        </w:rPr>
      </w:pPr>
      <w:r w:rsidRPr="00CE01CF">
        <w:rPr>
          <w:rFonts w:ascii="Times New Roman" w:hAnsi="Times New Roman" w:cs="Times New Roman"/>
          <w:sz w:val="24"/>
          <w:szCs w:val="24"/>
        </w:rPr>
        <w:t>The DOM provides substrates serving as niches for the biofilm microbes and they are major energy sources supporting microbial growth.</w:t>
      </w:r>
      <w:r w:rsidRPr="00CE01CF">
        <w:rPr>
          <w:rFonts w:ascii="Times New Roman" w:hAnsi="Times New Roman" w:cs="Times New Roman"/>
          <w:sz w:val="24"/>
          <w:szCs w:val="24"/>
        </w:rPr>
        <w:fldChar w:fldCharType="begin">
          <w:fldData xml:space="preserve">PEVuZE5vdGU+PENpdGU+PEF1dGhvcj5UYW5lbnR6YXA8L0F1dGhvcj48WWVhcj4yMDE5PC9ZZWFy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PEVuZE5vdGU+PENpdGU+PEF1dGhvcj5UYW5lbnR6YXA8L0F1dGhvcj48WWVhcj4yMDE5PC9ZZWFy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27</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The variation in the molecular composition of DOM has been reported to affect the diversity, structure, and functioning of microbial communities.</w:t>
      </w:r>
      <w:r w:rsidRPr="00CE01CF">
        <w:rPr>
          <w:rFonts w:ascii="Times New Roman" w:hAnsi="Times New Roman" w:cs="Times New Roman"/>
          <w:sz w:val="24"/>
          <w:szCs w:val="24"/>
        </w:rPr>
        <w:fldChar w:fldCharType="begin">
          <w:fldData xml:space="preserve">PEVuZE5vdGU+PENpdGU+PEF1dGhvcj5KdWRkPC9BdXRob3I+PFllYXI+MjAwNjwvWWVhcj48UmVj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PEVuZE5vdGU+PENpdGU+PEF1dGhvcj5KdWRkPC9BdXRob3I+PFllYXI+MjAwNjwvWWVhcj48UmVj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28,29</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In turn, microbial consortia produce chemo</w:t>
      </w:r>
      <w:r w:rsidR="008B6864">
        <w:rPr>
          <w:rFonts w:ascii="Times New Roman" w:hAnsi="Times New Roman" w:cs="Times New Roman"/>
          <w:sz w:val="24"/>
          <w:szCs w:val="24"/>
        </w:rPr>
        <w:t>-</w:t>
      </w:r>
      <w:r w:rsidRPr="00CE01CF">
        <w:rPr>
          <w:rFonts w:ascii="Times New Roman" w:hAnsi="Times New Roman" w:cs="Times New Roman"/>
          <w:sz w:val="24"/>
          <w:szCs w:val="24"/>
        </w:rPr>
        <w:t>diversity by degrading larger molecules into smaller structures and releasing new molecules into the water.</w:t>
      </w:r>
      <w:r w:rsidRPr="00CE01CF">
        <w:rPr>
          <w:rFonts w:ascii="Times New Roman" w:hAnsi="Times New Roman" w:cs="Times New Roman"/>
          <w:sz w:val="24"/>
          <w:szCs w:val="24"/>
        </w:rPr>
        <w:fldChar w:fldCharType="begin"/>
      </w:r>
      <w:r w:rsidRPr="00CE01CF">
        <w:rPr>
          <w:rFonts w:ascii="Times New Roman" w:hAnsi="Times New Roman" w:cs="Times New Roman"/>
          <w:sz w:val="24"/>
          <w:szCs w:val="24"/>
        </w:rPr>
        <w:instrText xml:space="preserve"> ADDIN EN.CITE &lt;EndNote&gt;&lt;Cite&gt;&lt;Author&gt;Kujawinski&lt;/Author&gt;&lt;Year&gt;2011&lt;/Year&gt;&lt;RecNum&gt;920&lt;/RecNum&gt;&lt;DisplayText&gt;&lt;style face="superscript"&gt;30&lt;/style&gt;&lt;/DisplayText&gt;&lt;record&gt;&lt;rec-number&gt;920&lt;/rec-number&gt;&lt;foreign-keys&gt;&lt;key app="EN" db-id="rpep0exso0zfppepsp15vet6vd22v2xpzzpt" timestamp="1682605739"&gt;920&lt;/key&gt;&lt;/foreign-keys&gt;&lt;ref-type name="Journal Article"&gt;17&lt;/ref-type&gt;&lt;contributors&gt;&lt;authors&gt;&lt;author&gt;Kujawinski, E. B.&lt;/author&gt;&lt;/authors&gt;&lt;/contributors&gt;&lt;auth-address&gt;Woods Hole Oceanog Inst, Dept Marine Chem &amp;amp; Geochem, Woods Hole, MA 02543 USA&lt;/auth-address&gt;&lt;titles&gt;&lt;title&gt;The Impact of Microbial Metabolism on Marine Dissolved Organic Matter&lt;/title&gt;&lt;secondary-title&gt;Annual Review of Marine Science, Vol 3&lt;/secondary-title&gt;&lt;alt-title&gt;Annu Rev Mar Sci&lt;/alt-title&gt;&lt;/titles&gt;&lt;periodical&gt;&lt;full-title&gt;Annual Review of Marine Science, Vol 3&lt;/full-title&gt;&lt;abbr-1&gt;Annu Rev Mar Sci&lt;/abbr-1&gt;&lt;/periodical&gt;&lt;alt-periodical&gt;&lt;full-title&gt;Annual Review of Marine Science, Vol 3&lt;/full-title&gt;&lt;abbr-1&gt;Annu Rev Mar Sci&lt;/abbr-1&gt;&lt;/alt-periodical&gt;&lt;pages&gt;567-599&lt;/pages&gt;&lt;volume&gt;3&lt;/volume&gt;&lt;keywords&gt;&lt;keyword&gt;dissolved organic matter&lt;/keyword&gt;&lt;keyword&gt;microorganisms&lt;/keyword&gt;&lt;keyword&gt;metabolomics&lt;/keyword&gt;&lt;keyword&gt;abc transporters&lt;/keyword&gt;&lt;keyword&gt;high-molecular-weight&lt;/keyword&gt;&lt;keyword&gt;free amino-acids&lt;/keyword&gt;&lt;keyword&gt;community structure&lt;/keyword&gt;&lt;keyword&gt;bacterial groups&lt;/keyword&gt;&lt;keyword&gt;genome sequence&lt;/keyword&gt;&lt;keyword&gt;reveals adaptations&lt;/keyword&gt;&lt;keyword&gt;population-dynamics&lt;/keyword&gt;&lt;keyword&gt;mass-spectrometry&lt;/keyword&gt;&lt;keyword&gt;sar11 bacteria&lt;/keyword&gt;&lt;keyword&gt;north-atlantic&lt;/keyword&gt;&lt;/keywords&gt;&lt;dates&gt;&lt;year&gt;2011&lt;/year&gt;&lt;/dates&gt;&lt;isbn&gt;1941-1405&lt;/isbn&gt;&lt;accession-num&gt;WOS:000286638700021&lt;/accession-num&gt;&lt;urls&gt;&lt;related-urls&gt;&lt;url&gt;&amp;lt;Go to ISI&amp;gt;://WOS:000286638700021&lt;/url&gt;&lt;/related-urls&gt;&lt;/urls&gt;&lt;electronic-resource-num&gt;10.1146/annurev-marine-120308-081003&lt;/electronic-resource-num&gt;&lt;language&gt;English&lt;/language&gt;&lt;/record&gt;&lt;/Cite&gt;&lt;/EndNote&gt;</w:instrText>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30</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The interactions between chemo</w:t>
      </w:r>
      <w:r w:rsidR="009F6586">
        <w:rPr>
          <w:rFonts w:ascii="Times New Roman" w:hAnsi="Times New Roman" w:cs="Times New Roman"/>
          <w:sz w:val="24"/>
          <w:szCs w:val="24"/>
        </w:rPr>
        <w:t>-</w:t>
      </w:r>
      <w:r w:rsidRPr="00CE01CF">
        <w:rPr>
          <w:rFonts w:ascii="Times New Roman" w:hAnsi="Times New Roman" w:cs="Times New Roman"/>
          <w:sz w:val="24"/>
          <w:szCs w:val="24"/>
        </w:rPr>
        <w:t xml:space="preserve">diversity and biodiversity are complex but vitally important. Several previous studies have investigated the natural ecosystems and endeavored to disclose the interaction mechanisms. In a pelagic marine system, </w:t>
      </w:r>
      <w:proofErr w:type="spellStart"/>
      <w:r w:rsidRPr="00CE01CF">
        <w:rPr>
          <w:rFonts w:ascii="Times New Roman" w:hAnsi="Times New Roman" w:cs="Times New Roman"/>
          <w:sz w:val="24"/>
          <w:szCs w:val="24"/>
        </w:rPr>
        <w:t>Osterholz</w:t>
      </w:r>
      <w:proofErr w:type="spellEnd"/>
      <w:r w:rsidRPr="00CE01CF">
        <w:rPr>
          <w:rFonts w:ascii="Times New Roman" w:hAnsi="Times New Roman" w:cs="Times New Roman"/>
          <w:sz w:val="24"/>
          <w:szCs w:val="24"/>
        </w:rPr>
        <w:t xml:space="preserve"> et al. found that the active microbial community correlated with specific DOM molecular formulae and the trend was most pronounced </w:t>
      </w:r>
      <w:r w:rsidR="009F6586">
        <w:rPr>
          <w:rFonts w:ascii="Times New Roman" w:hAnsi="Times New Roman" w:cs="Times New Roman"/>
          <w:sz w:val="24"/>
          <w:szCs w:val="24"/>
        </w:rPr>
        <w:t>at</w:t>
      </w:r>
      <w:r w:rsidRPr="00CE01CF">
        <w:rPr>
          <w:rFonts w:ascii="Times New Roman" w:hAnsi="Times New Roman" w:cs="Times New Roman"/>
          <w:sz w:val="24"/>
          <w:szCs w:val="24"/>
        </w:rPr>
        <w:t xml:space="preserve"> the species level.</w:t>
      </w:r>
      <w:r w:rsidRPr="00CE01CF">
        <w:rPr>
          <w:rFonts w:ascii="Times New Roman" w:hAnsi="Times New Roman" w:cs="Times New Roman"/>
          <w:sz w:val="24"/>
          <w:szCs w:val="24"/>
        </w:rPr>
        <w:fldChar w:fldCharType="begin"/>
      </w:r>
      <w:r w:rsidRPr="00CE01CF">
        <w:rPr>
          <w:rFonts w:ascii="Times New Roman" w:hAnsi="Times New Roman" w:cs="Times New Roman"/>
          <w:sz w:val="24"/>
          <w:szCs w:val="24"/>
        </w:rPr>
        <w:instrText xml:space="preserve"> ADDIN EN.CITE &lt;EndNote&gt;&lt;Cite&gt;&lt;Author&gt;Osterholz&lt;/Author&gt;&lt;Year&gt;2016&lt;/Year&gt;&lt;RecNum&gt;921&lt;/RecNum&gt;&lt;DisplayText&gt;&lt;style face="superscript"&gt;31&lt;/style&gt;&lt;/DisplayText&gt;&lt;record&gt;&lt;rec-number&gt;921&lt;/rec-number&gt;&lt;foreign-keys&gt;&lt;key app="EN" db-id="rpep0exso0zfppepsp15vet6vd22v2xpzzpt" timestamp="1682605897"&gt;921&lt;/key&gt;&lt;/foreign-keys&gt;&lt;ref-type name="Journal Article"&gt;17&lt;/ref-type&gt;&lt;contributors&gt;&lt;authors&gt;&lt;author&gt;Osterholz, H.&lt;/author&gt;&lt;author&gt;Singer, G.&lt;/author&gt;&lt;author&gt;Wemheuer, B.&lt;/author&gt;&lt;author&gt;Daniel, R.&lt;/author&gt;&lt;author&gt;Simon, M.&lt;/author&gt;&lt;author&gt;Niggemann, J.&lt;/author&gt;&lt;author&gt;Dittmar, T.&lt;/author&gt;&lt;/authors&gt;&lt;/contributors&gt;&lt;auth-address&gt;Carl von Ossietzky Univ Oldenburg, Inst Chem &amp;amp; Biol Marine Environm ICBM, Carl von Ossietzky Str 9-11, D-26129 Oldenburg, Germany&amp;#xD;Leibniz Inst Freshwater Ecol &amp;amp; Inland Fisheries I, Berlin, Germany&amp;#xD;Hanse Wissensch Kolleg HWK, Delmenhorst, Germany&amp;#xD;Univ Gottingen, Inst Microbiol &amp;amp; Genet, D-37073 Gottingen, Germany&lt;/auth-address&gt;&lt;titles&gt;&lt;title&gt;Deciphering associations between dissolved organic molecules and bacterial communities in a pelagic marine system&lt;/title&gt;&lt;secondary-title&gt;Isme Journal&lt;/secondary-title&gt;&lt;alt-title&gt;Isme J&lt;/alt-title&gt;&lt;/titles&gt;&lt;alt-periodical&gt;&lt;full-title&gt;ISME J&lt;/full-title&gt;&lt;/alt-periodical&gt;&lt;pages&gt;1717-1730&lt;/pages&gt;&lt;volume&gt;10&lt;/volume&gt;&lt;number&gt;7&lt;/number&gt;&lt;keywords&gt;&lt;keyword&gt;north-sea&lt;/keyword&gt;&lt;keyword&gt;bacterioplankton communities&lt;/keyword&gt;&lt;keyword&gt;amino-acids&lt;/keyword&gt;&lt;keyword&gt;matter&lt;/keyword&gt;&lt;keyword&gt;ocean&lt;/keyword&gt;&lt;keyword&gt;river&lt;/keyword&gt;&lt;keyword&gt;gradient&lt;/keyword&gt;&lt;keyword&gt;dynamics&lt;/keyword&gt;&lt;keyword&gt;rare&lt;/keyword&gt;&lt;keyword&gt;dom&lt;/keyword&gt;&lt;/keywords&gt;&lt;dates&gt;&lt;year&gt;2016&lt;/year&gt;&lt;pub-dates&gt;&lt;date&gt;Jul&lt;/date&gt;&lt;/pub-dates&gt;&lt;/dates&gt;&lt;isbn&gt;1751-7362&lt;/isbn&gt;&lt;accession-num&gt;WOS:000378292100015&lt;/accession-num&gt;&lt;urls&gt;&lt;related-urls&gt;&lt;url&gt;&amp;lt;Go to ISI&amp;gt;://WOS:000378292100015&lt;/url&gt;&lt;/related-urls&gt;&lt;/urls&gt;&lt;electronic-resource-num&gt;10.1038/ismej.2015.231&lt;/electronic-resource-num&gt;&lt;language&gt;English&lt;/language&gt;&lt;/record&gt;&lt;/Cite&gt;&lt;/EndNote&gt;</w:instrText>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31</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w:t>
      </w:r>
      <w:proofErr w:type="spellStart"/>
      <w:r w:rsidRPr="00CE01CF">
        <w:rPr>
          <w:rFonts w:ascii="Times New Roman" w:hAnsi="Times New Roman" w:cs="Times New Roman"/>
          <w:sz w:val="24"/>
          <w:szCs w:val="24"/>
        </w:rPr>
        <w:t>Tanentzap</w:t>
      </w:r>
      <w:proofErr w:type="spellEnd"/>
      <w:r w:rsidRPr="00CE01CF">
        <w:rPr>
          <w:rFonts w:ascii="Times New Roman" w:hAnsi="Times New Roman" w:cs="Times New Roman"/>
          <w:sz w:val="24"/>
          <w:szCs w:val="24"/>
        </w:rPr>
        <w:t xml:space="preserve"> and co–workers focused on a fresh water system and they discovered that the chemical and microbial diversities were positively correlated, with DOM having a stronger effect on microbes than vice versa.</w:t>
      </w:r>
      <w:r w:rsidRPr="00CE01CF">
        <w:rPr>
          <w:rFonts w:ascii="Times New Roman" w:hAnsi="Times New Roman" w:cs="Times New Roman"/>
          <w:sz w:val="24"/>
          <w:szCs w:val="24"/>
        </w:rPr>
        <w:fldChar w:fldCharType="begin">
          <w:fldData xml:space="preserve">PEVuZE5vdGU+PENpdGU+PEF1dGhvcj5UYW5lbnR6YXA8L0F1dGhvcj48WWVhcj4yMDE5PC9ZZWFy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PEVuZE5vdGU+PENpdGU+PEF1dGhvcj5UYW5lbnR6YXA8L0F1dGhvcj48WWVhcj4yMDE5PC9ZZWFy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27</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However, less attention has been paid to the engineering system and the interactions between DOM and biofilm </w:t>
      </w:r>
      <w:r w:rsidRPr="00CE01CF">
        <w:rPr>
          <w:rFonts w:ascii="Times New Roman" w:hAnsi="Times New Roman" w:cs="Times New Roman"/>
          <w:sz w:val="24"/>
          <w:szCs w:val="24"/>
        </w:rPr>
        <w:lastRenderedPageBreak/>
        <w:t xml:space="preserve">microbial consortia remain unknown, which are of particular importance since they likely have a pronounced effect on biofilm accumulation and membrane filtration performance. </w:t>
      </w:r>
    </w:p>
    <w:p w:rsidR="00562DF4" w:rsidRPr="008300BF" w:rsidRDefault="00562DF4" w:rsidP="008300BF">
      <w:pPr>
        <w:spacing w:line="360" w:lineRule="auto"/>
        <w:ind w:firstLineChars="200" w:firstLine="480"/>
        <w:rPr>
          <w:rFonts w:ascii="Times New Roman" w:hAnsi="Times New Roman" w:cs="Times New Roman"/>
          <w:color w:val="FF0000"/>
          <w:sz w:val="24"/>
          <w:szCs w:val="24"/>
        </w:rPr>
      </w:pPr>
      <w:r w:rsidRPr="00CE01CF">
        <w:rPr>
          <w:rFonts w:ascii="Times New Roman" w:hAnsi="Times New Roman" w:cs="Times New Roman"/>
          <w:sz w:val="24"/>
          <w:szCs w:val="24"/>
        </w:rPr>
        <w:t xml:space="preserve">In this paper, we present new information that sheds light on the molecular–level DOM composition at varying specific ozone doses, </w:t>
      </w:r>
      <w:r w:rsidR="009F6586">
        <w:rPr>
          <w:rFonts w:ascii="Times New Roman" w:hAnsi="Times New Roman" w:cs="Times New Roman"/>
          <w:sz w:val="24"/>
          <w:szCs w:val="24"/>
        </w:rPr>
        <w:t xml:space="preserve">the </w:t>
      </w:r>
      <w:r w:rsidRPr="00CE01CF">
        <w:rPr>
          <w:rFonts w:ascii="Times New Roman" w:hAnsi="Times New Roman" w:cs="Times New Roman"/>
          <w:sz w:val="24"/>
          <w:szCs w:val="24"/>
        </w:rPr>
        <w:t>biofilm microbial structure, interactions between DOM chemo</w:t>
      </w:r>
      <w:r w:rsidR="009F6586">
        <w:rPr>
          <w:rFonts w:ascii="Times New Roman" w:hAnsi="Times New Roman" w:cs="Times New Roman"/>
          <w:sz w:val="24"/>
          <w:szCs w:val="24"/>
        </w:rPr>
        <w:t>-</w:t>
      </w:r>
      <w:r w:rsidRPr="00CE01CF">
        <w:rPr>
          <w:rFonts w:ascii="Times New Roman" w:hAnsi="Times New Roman" w:cs="Times New Roman"/>
          <w:sz w:val="24"/>
          <w:szCs w:val="24"/>
        </w:rPr>
        <w:t>diversity and biofilm biodiversity, and importantly, decipher the associated influencing mechanism on membrane filtration performance. Here, Fourier transform ion cyclotron resonance mass spectromet</w:t>
      </w:r>
      <w:r w:rsidR="009F6586">
        <w:rPr>
          <w:rFonts w:ascii="Times New Roman" w:hAnsi="Times New Roman" w:cs="Times New Roman"/>
          <w:sz w:val="24"/>
          <w:szCs w:val="24"/>
        </w:rPr>
        <w:t>ry</w:t>
      </w:r>
      <w:r w:rsidRPr="00CE01CF">
        <w:rPr>
          <w:rFonts w:ascii="Times New Roman" w:hAnsi="Times New Roman" w:cs="Times New Roman"/>
          <w:sz w:val="24"/>
          <w:szCs w:val="24"/>
        </w:rPr>
        <w:t xml:space="preserve"> (FT–ICR–MS), the state–of–the–art analytical tool for molecular–level DOM characterization, was employed in the experiments, owing to its high resolution, sensitivity, and mass accuracy.</w:t>
      </w:r>
      <w:r w:rsidRPr="00CE01CF">
        <w:rPr>
          <w:rFonts w:ascii="Times New Roman" w:hAnsi="Times New Roman" w:cs="Times New Roman"/>
          <w:sz w:val="24"/>
          <w:szCs w:val="24"/>
        </w:rPr>
        <w:fldChar w:fldCharType="begin"/>
      </w:r>
      <w:r w:rsidRPr="00CE01CF">
        <w:rPr>
          <w:rFonts w:ascii="Times New Roman" w:hAnsi="Times New Roman" w:cs="Times New Roman"/>
          <w:sz w:val="24"/>
          <w:szCs w:val="24"/>
        </w:rPr>
        <w:instrText xml:space="preserve"> ADDIN EN.CITE &lt;EndNote&gt;&lt;Cite&gt;&lt;Author&gt;Osterholz&lt;/Author&gt;&lt;Year&gt;2016&lt;/Year&gt;&lt;RecNum&gt;921&lt;/RecNum&gt;&lt;DisplayText&gt;&lt;style face="superscript"&gt;31&lt;/style&gt;&lt;/DisplayText&gt;&lt;record&gt;&lt;rec-number&gt;921&lt;/rec-number&gt;&lt;foreign-keys&gt;&lt;key app="EN" db-id="rpep0exso0zfppepsp15vet6vd22v2xpzzpt" timestamp="1682605897"&gt;921&lt;/key&gt;&lt;/foreign-keys&gt;&lt;ref-type name="Journal Article"&gt;17&lt;/ref-type&gt;&lt;contributors&gt;&lt;authors&gt;&lt;author&gt;Osterholz, H.&lt;/author&gt;&lt;author&gt;Singer, G.&lt;/author&gt;&lt;author&gt;Wemheuer, B.&lt;/author&gt;&lt;author&gt;Daniel, R.&lt;/author&gt;&lt;author&gt;Simon, M.&lt;/author&gt;&lt;author&gt;Niggemann, J.&lt;/author&gt;&lt;author&gt;Dittmar, T.&lt;/author&gt;&lt;/authors&gt;&lt;/contributors&gt;&lt;auth-address&gt;Carl von Ossietzky Univ Oldenburg, Inst Chem &amp;amp; Biol Marine Environm ICBM, Carl von Ossietzky Str 9-11, D-26129 Oldenburg, Germany&amp;#xD;Leibniz Inst Freshwater Ecol &amp;amp; Inland Fisheries I, Berlin, Germany&amp;#xD;Hanse Wissensch Kolleg HWK, Delmenhorst, Germany&amp;#xD;Univ Gottingen, Inst Microbiol &amp;amp; Genet, D-37073 Gottingen, Germany&lt;/auth-address&gt;&lt;titles&gt;&lt;title&gt;Deciphering associations between dissolved organic molecules and bacterial communities in a pelagic marine system&lt;/title&gt;&lt;secondary-title&gt;Isme Journal&lt;/secondary-title&gt;&lt;alt-title&gt;Isme J&lt;/alt-title&gt;&lt;/titles&gt;&lt;alt-periodical&gt;&lt;full-title&gt;ISME J&lt;/full-title&gt;&lt;/alt-periodical&gt;&lt;pages&gt;1717-1730&lt;/pages&gt;&lt;volume&gt;10&lt;/volume&gt;&lt;number&gt;7&lt;/number&gt;&lt;keywords&gt;&lt;keyword&gt;north-sea&lt;/keyword&gt;&lt;keyword&gt;bacterioplankton communities&lt;/keyword&gt;&lt;keyword&gt;amino-acids&lt;/keyword&gt;&lt;keyword&gt;matter&lt;/keyword&gt;&lt;keyword&gt;ocean&lt;/keyword&gt;&lt;keyword&gt;river&lt;/keyword&gt;&lt;keyword&gt;gradient&lt;/keyword&gt;&lt;keyword&gt;dynamics&lt;/keyword&gt;&lt;keyword&gt;rare&lt;/keyword&gt;&lt;keyword&gt;dom&lt;/keyword&gt;&lt;/keywords&gt;&lt;dates&gt;&lt;year&gt;2016&lt;/year&gt;&lt;pub-dates&gt;&lt;date&gt;Jul&lt;/date&gt;&lt;/pub-dates&gt;&lt;/dates&gt;&lt;isbn&gt;1751-7362&lt;/isbn&gt;&lt;accession-num&gt;WOS:000378292100015&lt;/accession-num&gt;&lt;urls&gt;&lt;related-urls&gt;&lt;url&gt;&amp;lt;Go to ISI&amp;gt;://WOS:000378292100015&lt;/url&gt;&lt;/related-urls&gt;&lt;/urls&gt;&lt;electronic-resource-num&gt;10.1038/ismej.2015.231&lt;/electronic-resource-num&gt;&lt;language&gt;English&lt;/language&gt;&lt;/record&gt;&lt;/Cite&gt;&lt;/EndNote&gt;</w:instrText>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31</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w:t>
      </w:r>
      <w:r w:rsidRPr="00871F90">
        <w:rPr>
          <w:rFonts w:ascii="Times New Roman" w:hAnsi="Times New Roman" w:cs="Times New Roman"/>
          <w:sz w:val="24"/>
          <w:szCs w:val="24"/>
        </w:rPr>
        <w:t xml:space="preserve">We hypothesize that </w:t>
      </w:r>
      <w:r w:rsidR="00356D59" w:rsidRPr="00871F90">
        <w:rPr>
          <w:rFonts w:ascii="Times New Roman" w:hAnsi="Times New Roman" w:cs="Times New Roman"/>
          <w:sz w:val="24"/>
          <w:szCs w:val="24"/>
        </w:rPr>
        <w:t>the</w:t>
      </w:r>
      <w:r w:rsidRPr="00871F90">
        <w:rPr>
          <w:rFonts w:ascii="Times New Roman" w:hAnsi="Times New Roman" w:cs="Times New Roman"/>
          <w:sz w:val="24"/>
          <w:szCs w:val="24"/>
        </w:rPr>
        <w:t xml:space="preserve"> composition of DOM is substantially transformed</w:t>
      </w:r>
      <w:r w:rsidR="00356D59" w:rsidRPr="00871F90">
        <w:rPr>
          <w:rFonts w:ascii="Times New Roman" w:hAnsi="Times New Roman" w:cs="Times New Roman"/>
          <w:sz w:val="24"/>
          <w:szCs w:val="24"/>
        </w:rPr>
        <w:t>,</w:t>
      </w:r>
      <w:r w:rsidR="00E2196C" w:rsidRPr="00871F90">
        <w:rPr>
          <w:rFonts w:ascii="Times New Roman" w:hAnsi="Times New Roman" w:cs="Times New Roman"/>
          <w:sz w:val="24"/>
          <w:szCs w:val="24"/>
        </w:rPr>
        <w:t xml:space="preserve"> depending on the value of specific ozone dose</w:t>
      </w:r>
      <w:r w:rsidR="00356D59" w:rsidRPr="00871F90">
        <w:rPr>
          <w:rFonts w:ascii="Times New Roman" w:hAnsi="Times New Roman" w:cs="Times New Roman"/>
          <w:sz w:val="24"/>
          <w:szCs w:val="24"/>
        </w:rPr>
        <w:t xml:space="preserve">. With the increase of specific ozone dose, the biofilm biodiversity presents a declining trend. </w:t>
      </w:r>
      <w:r w:rsidR="008300BF" w:rsidRPr="00871F90">
        <w:rPr>
          <w:rFonts w:ascii="Times New Roman" w:hAnsi="Times New Roman" w:cs="Times New Roman"/>
          <w:sz w:val="24"/>
          <w:szCs w:val="24"/>
        </w:rPr>
        <w:t>The synergistic effect of DOM and biofilm microbial consortia may contribute to the differ</w:t>
      </w:r>
      <w:r w:rsidR="00B73371" w:rsidRPr="00871F90">
        <w:rPr>
          <w:rFonts w:ascii="Times New Roman" w:hAnsi="Times New Roman" w:cs="Times New Roman"/>
          <w:sz w:val="24"/>
          <w:szCs w:val="24"/>
        </w:rPr>
        <w:t>ences in</w:t>
      </w:r>
      <w:r w:rsidR="008300BF" w:rsidRPr="00871F90">
        <w:rPr>
          <w:rFonts w:ascii="Times New Roman" w:hAnsi="Times New Roman" w:cs="Times New Roman"/>
          <w:sz w:val="24"/>
          <w:szCs w:val="24"/>
        </w:rPr>
        <w:t xml:space="preserve"> membrane filtration performance. </w:t>
      </w:r>
      <w:r w:rsidRPr="00CE01CF">
        <w:rPr>
          <w:rFonts w:ascii="Times New Roman" w:hAnsi="Times New Roman" w:cs="Times New Roman"/>
          <w:sz w:val="24"/>
          <w:szCs w:val="24"/>
        </w:rPr>
        <w:t xml:space="preserve">The objective of the study, described subsequently, was to provide </w:t>
      </w:r>
      <w:r w:rsidR="005654F0" w:rsidRPr="00CE01CF">
        <w:rPr>
          <w:rFonts w:ascii="Times New Roman" w:hAnsi="Times New Roman" w:cs="Times New Roman"/>
          <w:sz w:val="24"/>
          <w:szCs w:val="24"/>
        </w:rPr>
        <w:t xml:space="preserve">an </w:t>
      </w:r>
      <w:r w:rsidRPr="00CE01CF">
        <w:rPr>
          <w:rFonts w:ascii="Times New Roman" w:hAnsi="Times New Roman" w:cs="Times New Roman"/>
          <w:sz w:val="24"/>
          <w:szCs w:val="24"/>
        </w:rPr>
        <w:t>in–depth insight into the role of specific ozone dose in the biofilm formation and the interactions between DOM</w:t>
      </w:r>
      <w:r w:rsidR="00516DB3" w:rsidRPr="00CE01CF">
        <w:rPr>
          <w:rFonts w:ascii="Times New Roman" w:hAnsi="Times New Roman" w:cs="Times New Roman"/>
          <w:sz w:val="24"/>
          <w:szCs w:val="24"/>
        </w:rPr>
        <w:t>,</w:t>
      </w:r>
      <w:r w:rsidRPr="00CE01CF">
        <w:rPr>
          <w:rFonts w:ascii="Times New Roman" w:hAnsi="Times New Roman" w:cs="Times New Roman"/>
          <w:sz w:val="24"/>
          <w:szCs w:val="24"/>
        </w:rPr>
        <w:t xml:space="preserve"> biofilm bacterial community, and membrane </w:t>
      </w:r>
      <w:r w:rsidR="00516DB3" w:rsidRPr="00CE01CF">
        <w:rPr>
          <w:rFonts w:ascii="Times New Roman" w:hAnsi="Times New Roman" w:cs="Times New Roman"/>
          <w:sz w:val="24"/>
          <w:szCs w:val="24"/>
        </w:rPr>
        <w:t xml:space="preserve">filtration </w:t>
      </w:r>
      <w:r w:rsidRPr="00CE01CF">
        <w:rPr>
          <w:rFonts w:ascii="Times New Roman" w:hAnsi="Times New Roman" w:cs="Times New Roman"/>
          <w:sz w:val="24"/>
          <w:szCs w:val="24"/>
        </w:rPr>
        <w:t>performance.</w:t>
      </w:r>
    </w:p>
    <w:p w:rsidR="00562DF4" w:rsidRPr="00CE01CF" w:rsidRDefault="00562DF4" w:rsidP="00562DF4">
      <w:pPr>
        <w:suppressLineNumbers/>
        <w:spacing w:line="360" w:lineRule="auto"/>
        <w:rPr>
          <w:rFonts w:ascii="Times New Roman" w:hAnsi="Times New Roman" w:cs="Times New Roman"/>
          <w:b/>
          <w:sz w:val="24"/>
          <w:szCs w:val="24"/>
        </w:rPr>
      </w:pPr>
      <w:r w:rsidRPr="00CE01CF">
        <w:rPr>
          <w:rFonts w:ascii="Times New Roman" w:hAnsi="Times New Roman" w:cs="Times New Roman"/>
          <w:b/>
          <w:sz w:val="24"/>
          <w:szCs w:val="24"/>
        </w:rPr>
        <w:t xml:space="preserve">2. </w:t>
      </w:r>
      <w:r w:rsidR="00366A78" w:rsidRPr="00CE01CF">
        <w:rPr>
          <w:rFonts w:ascii="Times New Roman" w:hAnsi="Times New Roman" w:cs="Times New Roman"/>
          <w:b/>
          <w:sz w:val="24"/>
          <w:szCs w:val="24"/>
        </w:rPr>
        <w:t>Materials and Methods</w:t>
      </w:r>
    </w:p>
    <w:p w:rsidR="00562DF4" w:rsidRPr="00CE01CF" w:rsidRDefault="00562DF4" w:rsidP="00562DF4">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 xml:space="preserve">2.1 </w:t>
      </w:r>
      <w:bookmarkStart w:id="1" w:name="OLE_LINK3"/>
      <w:bookmarkStart w:id="2" w:name="OLE_LINK4"/>
      <w:r w:rsidR="00A73325" w:rsidRPr="00CE01CF">
        <w:rPr>
          <w:rFonts w:ascii="Times New Roman" w:hAnsi="Times New Roman" w:cs="Times New Roman"/>
          <w:b/>
          <w:sz w:val="24"/>
          <w:szCs w:val="24"/>
        </w:rPr>
        <w:t>Experiment</w:t>
      </w:r>
      <w:r w:rsidRPr="00CE01CF">
        <w:rPr>
          <w:rFonts w:ascii="Times New Roman" w:hAnsi="Times New Roman" w:cs="Times New Roman"/>
          <w:b/>
          <w:sz w:val="24"/>
          <w:szCs w:val="24"/>
        </w:rPr>
        <w:t xml:space="preserve"> </w:t>
      </w:r>
      <w:r w:rsidR="00E351F3" w:rsidRPr="00CE01CF">
        <w:rPr>
          <w:rFonts w:ascii="Times New Roman" w:hAnsi="Times New Roman" w:cs="Times New Roman"/>
          <w:b/>
          <w:sz w:val="24"/>
          <w:szCs w:val="24"/>
        </w:rPr>
        <w:t>set</w:t>
      </w:r>
      <w:r w:rsidR="00361F3E" w:rsidRPr="00CE01CF">
        <w:rPr>
          <w:rFonts w:ascii="Times New Roman" w:hAnsi="Times New Roman" w:cs="Times New Roman"/>
          <w:sz w:val="24"/>
          <w:szCs w:val="24"/>
        </w:rPr>
        <w:t>–</w:t>
      </w:r>
      <w:r w:rsidR="00E351F3" w:rsidRPr="00CE01CF">
        <w:rPr>
          <w:rFonts w:ascii="Times New Roman" w:hAnsi="Times New Roman" w:cs="Times New Roman"/>
          <w:b/>
          <w:sz w:val="24"/>
          <w:szCs w:val="24"/>
        </w:rPr>
        <w:t>up</w:t>
      </w:r>
      <w:r w:rsidRPr="00CE01CF">
        <w:rPr>
          <w:rFonts w:ascii="Times New Roman" w:hAnsi="Times New Roman" w:cs="Times New Roman"/>
          <w:b/>
          <w:sz w:val="24"/>
          <w:szCs w:val="24"/>
        </w:rPr>
        <w:t xml:space="preserve"> and operation</w:t>
      </w:r>
    </w:p>
    <w:bookmarkEnd w:id="1"/>
    <w:bookmarkEnd w:id="2"/>
    <w:p w:rsidR="00562DF4" w:rsidRPr="00CE01CF" w:rsidRDefault="00562DF4" w:rsidP="00562DF4">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 xml:space="preserve">Water samples were collected from River </w:t>
      </w:r>
      <w:proofErr w:type="spellStart"/>
      <w:r w:rsidRPr="00CE01CF">
        <w:rPr>
          <w:rFonts w:ascii="Times New Roman" w:hAnsi="Times New Roman" w:cs="Times New Roman"/>
          <w:sz w:val="24"/>
          <w:szCs w:val="24"/>
        </w:rPr>
        <w:t>Jingmi</w:t>
      </w:r>
      <w:proofErr w:type="spellEnd"/>
      <w:r w:rsidRPr="00CE01CF">
        <w:rPr>
          <w:rFonts w:ascii="Times New Roman" w:hAnsi="Times New Roman" w:cs="Times New Roman"/>
          <w:sz w:val="24"/>
          <w:szCs w:val="24"/>
        </w:rPr>
        <w:t xml:space="preserve"> (Beijing, China), which serves as the source of drinking water supply for the large majority of the citizens living in Beijing. </w:t>
      </w:r>
      <w:proofErr w:type="spellStart"/>
      <w:r w:rsidRPr="00CE01CF">
        <w:rPr>
          <w:rFonts w:ascii="Times New Roman" w:hAnsi="Times New Roman" w:cs="Times New Roman"/>
          <w:sz w:val="24"/>
          <w:szCs w:val="24"/>
        </w:rPr>
        <w:t>Polyvinylidene</w:t>
      </w:r>
      <w:proofErr w:type="spellEnd"/>
      <w:r w:rsidRPr="00CE01CF">
        <w:rPr>
          <w:rFonts w:ascii="Times New Roman" w:hAnsi="Times New Roman" w:cs="Times New Roman"/>
          <w:sz w:val="24"/>
          <w:szCs w:val="24"/>
        </w:rPr>
        <w:t xml:space="preserve"> fluoride (PVDF) ultrafiltration (UF) membrane (Beijing Separate Equipment Co., Ltd., China), with a nominal molecular cut–off of 100 </w:t>
      </w:r>
      <w:proofErr w:type="spellStart"/>
      <w:r w:rsidRPr="00CE01CF">
        <w:rPr>
          <w:rFonts w:ascii="Times New Roman" w:hAnsi="Times New Roman" w:cs="Times New Roman"/>
          <w:sz w:val="24"/>
          <w:szCs w:val="24"/>
        </w:rPr>
        <w:t>kDa</w:t>
      </w:r>
      <w:proofErr w:type="spellEnd"/>
      <w:r w:rsidRPr="00CE01CF">
        <w:rPr>
          <w:rFonts w:ascii="Times New Roman" w:hAnsi="Times New Roman" w:cs="Times New Roman"/>
          <w:sz w:val="24"/>
          <w:szCs w:val="24"/>
        </w:rPr>
        <w:t>, and an area of approximately 78.5 cm</w:t>
      </w:r>
      <w:r w:rsidRPr="00CE01CF">
        <w:rPr>
          <w:rFonts w:ascii="Times New Roman" w:hAnsi="Times New Roman" w:cs="Times New Roman"/>
          <w:sz w:val="24"/>
          <w:szCs w:val="24"/>
          <w:vertAlign w:val="superscript"/>
        </w:rPr>
        <w:t>2</w:t>
      </w:r>
      <w:r w:rsidRPr="00CE01CF">
        <w:rPr>
          <w:rFonts w:ascii="Times New Roman" w:hAnsi="Times New Roman" w:cs="Times New Roman"/>
          <w:sz w:val="24"/>
          <w:szCs w:val="24"/>
        </w:rPr>
        <w:t xml:space="preserve">, was selected for the experiments. A gravity–driven membrane filtration system, with a constant transmembrane pressure of 35 mbar (35 cm water head), was adopted as the experimental model, due to its advantages in terms of biofilm robustness. Further detailed information concerning the surface water characteristics and filtration system is given in the Supporting Information (SI, Table </w:t>
      </w:r>
      <w:r w:rsidRPr="00CE01CF">
        <w:rPr>
          <w:rFonts w:ascii="Times New Roman" w:hAnsi="Times New Roman" w:cs="Times New Roman"/>
          <w:sz w:val="24"/>
          <w:szCs w:val="24"/>
        </w:rPr>
        <w:lastRenderedPageBreak/>
        <w:t>S1 and Figure S1)</w:t>
      </w:r>
    </w:p>
    <w:p w:rsidR="00361F3E" w:rsidRPr="00CE01CF" w:rsidRDefault="00562DF4" w:rsidP="00B415C5">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 xml:space="preserve">Surface water was ozonized with fresh gaseous ozone, generated from pure oxygen by a laboratory ozone generator (ZA–10G–C, </w:t>
      </w:r>
      <w:proofErr w:type="spellStart"/>
      <w:r w:rsidRPr="00CE01CF">
        <w:rPr>
          <w:rFonts w:ascii="Times New Roman" w:hAnsi="Times New Roman" w:cs="Times New Roman"/>
          <w:sz w:val="24"/>
          <w:szCs w:val="24"/>
        </w:rPr>
        <w:t>HangMu</w:t>
      </w:r>
      <w:proofErr w:type="spellEnd"/>
      <w:r w:rsidRPr="00CE01CF">
        <w:rPr>
          <w:rFonts w:ascii="Times New Roman" w:hAnsi="Times New Roman" w:cs="Times New Roman"/>
          <w:sz w:val="24"/>
          <w:szCs w:val="24"/>
        </w:rPr>
        <w:t xml:space="preserve">, China). The gas contacting apparatus was operated under 0.1 </w:t>
      </w:r>
      <w:proofErr w:type="spellStart"/>
      <w:r w:rsidRPr="00CE01CF">
        <w:rPr>
          <w:rFonts w:ascii="Times New Roman" w:hAnsi="Times New Roman" w:cs="Times New Roman"/>
          <w:sz w:val="24"/>
          <w:szCs w:val="24"/>
        </w:rPr>
        <w:t>kPa</w:t>
      </w:r>
      <w:proofErr w:type="spellEnd"/>
      <w:r w:rsidRPr="00CE01CF">
        <w:rPr>
          <w:rFonts w:ascii="Times New Roman" w:hAnsi="Times New Roman" w:cs="Times New Roman"/>
          <w:sz w:val="24"/>
          <w:szCs w:val="24"/>
        </w:rPr>
        <w:t xml:space="preserve"> pressure and the ozone was added under vigorous mixing on the basis of bubble size, to yield specific doses of 0.5 mg–O</w:t>
      </w:r>
      <w:r w:rsidRPr="00CE01CF">
        <w:rPr>
          <w:rFonts w:ascii="Times New Roman" w:hAnsi="Times New Roman" w:cs="Times New Roman"/>
          <w:sz w:val="24"/>
          <w:szCs w:val="24"/>
          <w:vertAlign w:val="subscript"/>
        </w:rPr>
        <w:t>3</w:t>
      </w:r>
      <w:r w:rsidRPr="00CE01CF">
        <w:rPr>
          <w:rFonts w:ascii="Times New Roman" w:hAnsi="Times New Roman" w:cs="Times New Roman"/>
          <w:sz w:val="24"/>
          <w:szCs w:val="24"/>
        </w:rPr>
        <w:t>/mg–C and 1 mg–O</w:t>
      </w:r>
      <w:r w:rsidRPr="00CE01CF">
        <w:rPr>
          <w:rFonts w:ascii="Times New Roman" w:hAnsi="Times New Roman" w:cs="Times New Roman"/>
          <w:sz w:val="24"/>
          <w:szCs w:val="24"/>
          <w:vertAlign w:val="subscript"/>
        </w:rPr>
        <w:t>3</w:t>
      </w:r>
      <w:r w:rsidRPr="00CE01CF">
        <w:rPr>
          <w:rFonts w:ascii="Times New Roman" w:hAnsi="Times New Roman" w:cs="Times New Roman"/>
          <w:sz w:val="24"/>
          <w:szCs w:val="24"/>
        </w:rPr>
        <w:t>/mg–C, which were ratios representative of practical applications and verified using the standard indigo method.</w:t>
      </w:r>
      <w:r w:rsidRPr="00CE01CF">
        <w:rPr>
          <w:rFonts w:ascii="Times New Roman" w:hAnsi="Times New Roman" w:cs="Times New Roman"/>
          <w:sz w:val="24"/>
          <w:szCs w:val="24"/>
        </w:rPr>
        <w:fldChar w:fldCharType="begin"/>
      </w:r>
      <w:r w:rsidRPr="00CE01CF">
        <w:rPr>
          <w:rFonts w:ascii="Times New Roman" w:hAnsi="Times New Roman" w:cs="Times New Roman"/>
          <w:sz w:val="24"/>
          <w:szCs w:val="24"/>
        </w:rPr>
        <w:instrText xml:space="preserve"> ADDIN EN.CITE &lt;EndNote&gt;&lt;Cite&gt;&lt;Author&gt;Bader&lt;/Author&gt;&lt;Year&gt;1982&lt;/Year&gt;&lt;RecNum&gt;736&lt;/RecNum&gt;&lt;DisplayText&gt;&lt;style face="superscript"&gt;32&lt;/style&gt;&lt;/DisplayText&gt;&lt;record&gt;&lt;rec-number&gt;736&lt;/rec-number&gt;&lt;foreign-keys&gt;&lt;key app="EN" db-id="rpep0exso0zfppepsp15vet6vd22v2xpzzpt" timestamp="1680335620"&gt;736&lt;/key&gt;&lt;/foreign-keys&gt;&lt;ref-type name="Journal Article"&gt;17&lt;/ref-type&gt;&lt;contributors&gt;&lt;authors&gt;&lt;author&gt;Bader, H.&lt;/author&gt;&lt;author&gt;Hoigne, J.&lt;/author&gt;&lt;/authors&gt;&lt;/contributors&gt;&lt;titles&gt;&lt;title&gt;Determination of Ozone in Water by the Indigo Method - a Submitted Standard Method&lt;/title&gt;&lt;secondary-title&gt;Ozone-Science &amp;amp; Engineering&lt;/secondary-title&gt;&lt;alt-title&gt;Ozone-Sci Eng&lt;/alt-title&gt;&lt;/titles&gt;&lt;periodical&gt;&lt;full-title&gt;Ozone-Science &amp;amp; Engineering&lt;/full-title&gt;&lt;abbr-1&gt;Ozone-Sci Eng&lt;/abbr-1&gt;&lt;/periodical&gt;&lt;alt-periodical&gt;&lt;full-title&gt;Ozone-Science &amp;amp; Engineering&lt;/full-title&gt;&lt;abbr-1&gt;Ozone-Sci Eng&lt;/abbr-1&gt;&lt;/alt-periodical&gt;&lt;pages&gt;169-176&lt;/pages&gt;&lt;volume&gt;4&lt;/volume&gt;&lt;number&gt;4&lt;/number&gt;&lt;dates&gt;&lt;year&gt;1982&lt;/year&gt;&lt;/dates&gt;&lt;isbn&gt;0191-9512&lt;/isbn&gt;&lt;accession-num&gt;WOS:A1982QP63700001&lt;/accession-num&gt;&lt;urls&gt;&lt;related-urls&gt;&lt;url&gt;&amp;lt;Go to ISI&amp;gt;://WOS:A1982QP63700001&lt;/url&gt;&lt;/related-urls&gt;&lt;/urls&gt;&lt;electronic-resource-num&gt;Doi 10.1080/01919518208550955&lt;/electronic-resource-num&gt;&lt;language&gt;English&lt;/language&gt;&lt;/record&gt;&lt;/Cite&gt;&lt;/EndNote&gt;</w:instrText>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32</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The ozonized samples were stored at room temperature for 20 h, to allow for complete ozone consumption and decay. Thereafter, water samples serving as feed waters were added to the filtration systems. For convenience, the filtration systems with specific ozone dose of 0.5 mg–O</w:t>
      </w:r>
      <w:r w:rsidRPr="00CE01CF">
        <w:rPr>
          <w:rFonts w:ascii="Times New Roman" w:hAnsi="Times New Roman" w:cs="Times New Roman"/>
          <w:sz w:val="24"/>
          <w:szCs w:val="24"/>
          <w:vertAlign w:val="subscript"/>
        </w:rPr>
        <w:t>3</w:t>
      </w:r>
      <w:r w:rsidRPr="00CE01CF">
        <w:rPr>
          <w:rFonts w:ascii="Times New Roman" w:hAnsi="Times New Roman" w:cs="Times New Roman"/>
          <w:sz w:val="24"/>
          <w:szCs w:val="24"/>
        </w:rPr>
        <w:t>/mg–C and 1 mg–O</w:t>
      </w:r>
      <w:r w:rsidRPr="00CE01CF">
        <w:rPr>
          <w:rFonts w:ascii="Times New Roman" w:hAnsi="Times New Roman" w:cs="Times New Roman"/>
          <w:sz w:val="24"/>
          <w:szCs w:val="24"/>
          <w:vertAlign w:val="subscript"/>
        </w:rPr>
        <w:t>3</w:t>
      </w:r>
      <w:r w:rsidRPr="00CE01CF">
        <w:rPr>
          <w:rFonts w:ascii="Times New Roman" w:hAnsi="Times New Roman" w:cs="Times New Roman"/>
          <w:sz w:val="24"/>
          <w:szCs w:val="24"/>
        </w:rPr>
        <w:t>/mg–C were denoted as ratio 0.5 and ratio 1, respectively.</w:t>
      </w:r>
    </w:p>
    <w:p w:rsidR="00562DF4" w:rsidRPr="00CE01CF" w:rsidRDefault="00562DF4" w:rsidP="00562DF4">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2.</w:t>
      </w:r>
      <w:r w:rsidR="00B415C5" w:rsidRPr="00CE01CF">
        <w:rPr>
          <w:rFonts w:ascii="Times New Roman" w:hAnsi="Times New Roman" w:cs="Times New Roman"/>
          <w:b/>
          <w:sz w:val="24"/>
          <w:szCs w:val="24"/>
        </w:rPr>
        <w:t>2</w:t>
      </w:r>
      <w:r w:rsidRPr="00CE01CF">
        <w:rPr>
          <w:rFonts w:ascii="Times New Roman" w:hAnsi="Times New Roman" w:cs="Times New Roman"/>
          <w:b/>
          <w:sz w:val="24"/>
          <w:szCs w:val="24"/>
        </w:rPr>
        <w:t xml:space="preserve"> </w:t>
      </w:r>
      <w:r w:rsidR="003944AD" w:rsidRPr="00CE01CF">
        <w:rPr>
          <w:rFonts w:ascii="Times New Roman" w:hAnsi="Times New Roman" w:cs="Times New Roman"/>
          <w:b/>
          <w:sz w:val="24"/>
          <w:szCs w:val="24"/>
        </w:rPr>
        <w:t>DOM</w:t>
      </w:r>
      <w:r w:rsidRPr="00CE01CF">
        <w:rPr>
          <w:rFonts w:ascii="Times New Roman" w:hAnsi="Times New Roman" w:cs="Times New Roman"/>
          <w:b/>
          <w:sz w:val="24"/>
          <w:szCs w:val="24"/>
        </w:rPr>
        <w:t xml:space="preserve"> preparation </w:t>
      </w:r>
      <w:r w:rsidR="003944AD" w:rsidRPr="00CE01CF">
        <w:rPr>
          <w:rFonts w:ascii="Times New Roman" w:hAnsi="Times New Roman" w:cs="Times New Roman"/>
          <w:b/>
          <w:sz w:val="24"/>
          <w:szCs w:val="24"/>
        </w:rPr>
        <w:t>for ESI</w:t>
      </w:r>
      <w:r w:rsidR="0085310D" w:rsidRPr="00CE01CF">
        <w:rPr>
          <w:rFonts w:ascii="Times New Roman" w:hAnsi="Times New Roman" w:cs="Times New Roman"/>
          <w:sz w:val="24"/>
          <w:szCs w:val="24"/>
        </w:rPr>
        <w:t>–</w:t>
      </w:r>
      <w:r w:rsidR="003944AD" w:rsidRPr="00CE01CF">
        <w:rPr>
          <w:rFonts w:ascii="Times New Roman" w:hAnsi="Times New Roman" w:cs="Times New Roman"/>
          <w:b/>
          <w:sz w:val="24"/>
          <w:szCs w:val="24"/>
        </w:rPr>
        <w:t>FT</w:t>
      </w:r>
      <w:r w:rsidR="0085310D" w:rsidRPr="00CE01CF">
        <w:rPr>
          <w:rFonts w:ascii="Times New Roman" w:hAnsi="Times New Roman" w:cs="Times New Roman"/>
          <w:sz w:val="24"/>
          <w:szCs w:val="24"/>
        </w:rPr>
        <w:t>–</w:t>
      </w:r>
      <w:r w:rsidR="003944AD" w:rsidRPr="00CE01CF">
        <w:rPr>
          <w:rFonts w:ascii="Times New Roman" w:hAnsi="Times New Roman" w:cs="Times New Roman"/>
          <w:b/>
          <w:sz w:val="24"/>
          <w:szCs w:val="24"/>
        </w:rPr>
        <w:t>ICR</w:t>
      </w:r>
      <w:r w:rsidR="0085310D" w:rsidRPr="00CE01CF">
        <w:rPr>
          <w:rFonts w:ascii="Times New Roman" w:hAnsi="Times New Roman" w:cs="Times New Roman"/>
          <w:sz w:val="24"/>
          <w:szCs w:val="24"/>
        </w:rPr>
        <w:t>–</w:t>
      </w:r>
      <w:r w:rsidR="003944AD" w:rsidRPr="00CE01CF">
        <w:rPr>
          <w:rFonts w:ascii="Times New Roman" w:hAnsi="Times New Roman" w:cs="Times New Roman"/>
          <w:b/>
          <w:sz w:val="24"/>
          <w:szCs w:val="24"/>
        </w:rPr>
        <w:t xml:space="preserve">MS measurement </w:t>
      </w:r>
      <w:r w:rsidRPr="00CE01CF">
        <w:rPr>
          <w:rFonts w:ascii="Times New Roman" w:hAnsi="Times New Roman" w:cs="Times New Roman"/>
          <w:b/>
          <w:sz w:val="24"/>
          <w:szCs w:val="24"/>
        </w:rPr>
        <w:t xml:space="preserve">and </w:t>
      </w:r>
      <w:r w:rsidR="003944AD" w:rsidRPr="00CE01CF">
        <w:rPr>
          <w:rFonts w:ascii="Times New Roman" w:hAnsi="Times New Roman" w:cs="Times New Roman"/>
          <w:b/>
          <w:sz w:val="24"/>
          <w:szCs w:val="24"/>
        </w:rPr>
        <w:t>data analyses</w:t>
      </w:r>
    </w:p>
    <w:p w:rsidR="00562DF4" w:rsidRPr="00CE01CF"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sz w:val="24"/>
          <w:szCs w:val="24"/>
        </w:rPr>
        <w:t xml:space="preserve">    </w:t>
      </w:r>
      <w:r w:rsidRPr="00871F90">
        <w:rPr>
          <w:rFonts w:ascii="Times New Roman" w:hAnsi="Times New Roman" w:cs="Times New Roman"/>
          <w:sz w:val="24"/>
          <w:szCs w:val="24"/>
        </w:rPr>
        <w:t>To desalinate and concentrate DOM, solid phase extraction (SPE) was performed on all the influent samples using Bond Elute PPL cartridges</w:t>
      </w:r>
      <w:r w:rsidRPr="00A97EE4">
        <w:rPr>
          <w:rFonts w:ascii="Times New Roman" w:hAnsi="Times New Roman" w:cs="Times New Roman"/>
          <w:sz w:val="24"/>
          <w:szCs w:val="24"/>
        </w:rPr>
        <w:t xml:space="preserve"> (200 </w:t>
      </w:r>
      <w:r w:rsidRPr="00CE01CF">
        <w:rPr>
          <w:rFonts w:ascii="Times New Roman" w:hAnsi="Times New Roman" w:cs="Times New Roman"/>
          <w:sz w:val="24"/>
          <w:szCs w:val="24"/>
        </w:rPr>
        <w:t xml:space="preserve">mg, 3 mL; Agilent technologies, USA) according to the method of </w:t>
      </w:r>
      <w:proofErr w:type="spellStart"/>
      <w:r w:rsidRPr="00CE01CF">
        <w:rPr>
          <w:rFonts w:ascii="Times New Roman" w:hAnsi="Times New Roman" w:cs="Times New Roman"/>
          <w:sz w:val="24"/>
          <w:szCs w:val="24"/>
        </w:rPr>
        <w:t>Dittmar</w:t>
      </w:r>
      <w:proofErr w:type="spellEnd"/>
      <w:r w:rsidRPr="00CE01CF">
        <w:rPr>
          <w:rFonts w:ascii="Times New Roman" w:hAnsi="Times New Roman" w:cs="Times New Roman"/>
          <w:sz w:val="24"/>
          <w:szCs w:val="24"/>
        </w:rPr>
        <w:t xml:space="preserve"> </w:t>
      </w:r>
      <w:r w:rsidRPr="00B466B7">
        <w:rPr>
          <w:rFonts w:ascii="Times New Roman" w:hAnsi="Times New Roman" w:cs="Times New Roman"/>
          <w:sz w:val="24"/>
          <w:szCs w:val="24"/>
        </w:rPr>
        <w:t>et al</w:t>
      </w:r>
      <w:r w:rsidRPr="00CE01CF">
        <w:rPr>
          <w:rFonts w:ascii="Times New Roman" w:hAnsi="Times New Roman" w:cs="Times New Roman"/>
          <w:sz w:val="24"/>
          <w:szCs w:val="24"/>
        </w:rPr>
        <w:t>.</w:t>
      </w:r>
      <w:r w:rsidRPr="00CE01CF">
        <w:rPr>
          <w:rFonts w:ascii="Times New Roman" w:hAnsi="Times New Roman" w:cs="Times New Roman"/>
          <w:sz w:val="24"/>
          <w:szCs w:val="24"/>
        </w:rPr>
        <w:fldChar w:fldCharType="begin"/>
      </w:r>
      <w:r w:rsidRPr="00CE01CF">
        <w:rPr>
          <w:rFonts w:ascii="Times New Roman" w:hAnsi="Times New Roman" w:cs="Times New Roman"/>
          <w:sz w:val="24"/>
          <w:szCs w:val="24"/>
        </w:rPr>
        <w:instrText xml:space="preserve"> ADDIN EN.CITE &lt;EndNote&gt;&lt;Cite&gt;&lt;Author&gt;Dittmar&lt;/Author&gt;&lt;Year&gt;2008&lt;/Year&gt;&lt;RecNum&gt;738&lt;/RecNum&gt;&lt;DisplayText&gt;&lt;style face="superscript"&gt;33&lt;/style&gt;&lt;/DisplayText&gt;&lt;record&gt;&lt;rec-number&gt;738&lt;/rec-number&gt;&lt;foreign-keys&gt;&lt;key app="EN" db-id="rpep0exso0zfppepsp15vet6vd22v2xpzzpt" timestamp="1680338956"&gt;738&lt;/key&gt;&lt;/foreign-keys&gt;&lt;ref-type name="Journal Article"&gt;17&lt;/ref-type&gt;&lt;contributors&gt;&lt;authors&gt;&lt;author&gt;Dittmar, T.&lt;/author&gt;&lt;author&gt;Koch, B.&lt;/author&gt;&lt;author&gt;Hertkorn, N.&lt;/author&gt;&lt;author&gt;Kattner, G.&lt;/author&gt;&lt;/authors&gt;&lt;/contributors&gt;&lt;auth-address&gt;Florida State Univ, Dept Oceanog, Tallahassee, FL 32306 USA&amp;#xD;Alfred Wegener Inst Polar &amp;amp; Marine Res, D-2850 Bremerhaven, Germany&amp;#xD;GSF Natl Res Ctr Environm &amp;amp; Hlth, Inst Ecol Chem, Neuherberg, Germany&lt;/auth-address&gt;&lt;titles&gt;&lt;title&gt;A simple and efficient method for the solid-phase extraction of dissolved organic matter (SPE-DOM) from seawater&lt;/title&gt;&lt;secondary-title&gt;Limnology and Oceanography-Methods&lt;/secondary-title&gt;&lt;alt-title&gt;Limnol Oceanogr-Meth&lt;/alt-title&gt;&lt;/titles&gt;&lt;periodical&gt;&lt;full-title&gt;Limnology and Oceanography-Methods&lt;/full-title&gt;&lt;abbr-1&gt;Limnol Oceanogr-Meth&lt;/abbr-1&gt;&lt;/periodical&gt;&lt;alt-periodical&gt;&lt;full-title&gt;Limnology and Oceanography-Methods&lt;/full-title&gt;&lt;abbr-1&gt;Limnol Oceanogr-Meth&lt;/abbr-1&gt;&lt;/alt-periodical&gt;&lt;pages&gt;230-235&lt;/pages&gt;&lt;volume&gt;6&lt;/volume&gt;&lt;keywords&gt;&lt;keyword&gt;carbon&lt;/keyword&gt;&lt;keyword&gt;river&lt;/keyword&gt;&lt;/keywords&gt;&lt;dates&gt;&lt;year&gt;2008&lt;/year&gt;&lt;pub-dates&gt;&lt;date&gt;Jun&lt;/date&gt;&lt;/pub-dates&gt;&lt;/dates&gt;&lt;isbn&gt;1541-5856&lt;/isbn&gt;&lt;accession-num&gt;WOS:000257341700004&lt;/accession-num&gt;&lt;urls&gt;&lt;related-urls&gt;&lt;url&gt;&amp;lt;Go to ISI&amp;gt;://WOS:000257341700004&lt;/url&gt;&lt;/related-urls&gt;&lt;/urls&gt;&lt;electronic-resource-num&gt;DOI 10.4319/lom.2008.6.230&lt;/electronic-resource-num&gt;&lt;language&gt;English&lt;/language&gt;&lt;/record&gt;&lt;/Cite&gt;&lt;/EndNote&gt;</w:instrText>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33</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w:t>
      </w:r>
      <w:r w:rsidRPr="00871F90">
        <w:rPr>
          <w:rFonts w:ascii="Times New Roman" w:hAnsi="Times New Roman" w:cs="Times New Roman"/>
          <w:sz w:val="24"/>
          <w:szCs w:val="24"/>
        </w:rPr>
        <w:t>Briefly, the cartridges were rinsed with 3 mL of methanol (MS grade) prior to use. A</w:t>
      </w:r>
      <w:r w:rsidR="00A97EE4">
        <w:rPr>
          <w:rFonts w:ascii="Times New Roman" w:hAnsi="Times New Roman" w:cs="Times New Roman"/>
          <w:sz w:val="24"/>
          <w:szCs w:val="24"/>
        </w:rPr>
        <w:t>n a</w:t>
      </w:r>
      <w:r w:rsidRPr="00871F90">
        <w:rPr>
          <w:rFonts w:ascii="Times New Roman" w:hAnsi="Times New Roman" w:cs="Times New Roman"/>
          <w:sz w:val="24"/>
          <w:szCs w:val="24"/>
        </w:rPr>
        <w:t xml:space="preserve">cidified sample was passed through the cartridge, rinsed with three cartridge volumes of 0.01 M </w:t>
      </w:r>
      <w:proofErr w:type="spellStart"/>
      <w:r w:rsidRPr="00871F90">
        <w:rPr>
          <w:rFonts w:ascii="Times New Roman" w:hAnsi="Times New Roman" w:cs="Times New Roman"/>
          <w:sz w:val="24"/>
          <w:szCs w:val="24"/>
        </w:rPr>
        <w:t>HCl</w:t>
      </w:r>
      <w:proofErr w:type="spellEnd"/>
      <w:r w:rsidRPr="00871F90">
        <w:rPr>
          <w:rFonts w:ascii="Times New Roman" w:hAnsi="Times New Roman" w:cs="Times New Roman"/>
          <w:sz w:val="24"/>
          <w:szCs w:val="24"/>
        </w:rPr>
        <w:t>, dried with ultrapure N</w:t>
      </w:r>
      <w:r w:rsidRPr="00871F90">
        <w:rPr>
          <w:rFonts w:ascii="Times New Roman" w:hAnsi="Times New Roman" w:cs="Times New Roman"/>
          <w:sz w:val="24"/>
          <w:szCs w:val="24"/>
          <w:vertAlign w:val="subscript"/>
        </w:rPr>
        <w:t>2</w:t>
      </w:r>
      <w:r w:rsidRPr="00871F90">
        <w:rPr>
          <w:rFonts w:ascii="Times New Roman" w:hAnsi="Times New Roman" w:cs="Times New Roman"/>
          <w:sz w:val="24"/>
          <w:szCs w:val="24"/>
        </w:rPr>
        <w:t>, and immediately extracted with two cartridge volumes of methanol (MS grade). The eluates were blow–dried with ultrapure N</w:t>
      </w:r>
      <w:r w:rsidRPr="00871F90">
        <w:rPr>
          <w:rFonts w:ascii="Times New Roman" w:hAnsi="Times New Roman" w:cs="Times New Roman"/>
          <w:sz w:val="24"/>
          <w:szCs w:val="24"/>
          <w:vertAlign w:val="subscript"/>
        </w:rPr>
        <w:t>2</w:t>
      </w:r>
      <w:r w:rsidRPr="00871F90">
        <w:rPr>
          <w:rFonts w:ascii="Times New Roman" w:hAnsi="Times New Roman" w:cs="Times New Roman"/>
          <w:sz w:val="24"/>
          <w:szCs w:val="24"/>
        </w:rPr>
        <w:t xml:space="preserve"> and re–dissolved in </w:t>
      </w:r>
      <w:r w:rsidR="00A97EE4">
        <w:rPr>
          <w:rFonts w:ascii="Times New Roman" w:hAnsi="Times New Roman" w:cs="Times New Roman"/>
          <w:sz w:val="24"/>
          <w:szCs w:val="24"/>
        </w:rPr>
        <w:t xml:space="preserve">a </w:t>
      </w:r>
      <w:r w:rsidRPr="00871F90">
        <w:rPr>
          <w:rFonts w:ascii="Times New Roman" w:hAnsi="Times New Roman" w:cs="Times New Roman"/>
          <w:sz w:val="24"/>
          <w:szCs w:val="24"/>
        </w:rPr>
        <w:t>1 mL mixture of 1:1 (</w:t>
      </w:r>
      <w:proofErr w:type="spellStart"/>
      <w:r w:rsidRPr="00871F90">
        <w:rPr>
          <w:rFonts w:ascii="Times New Roman" w:hAnsi="Times New Roman" w:cs="Times New Roman"/>
          <w:sz w:val="24"/>
          <w:szCs w:val="24"/>
        </w:rPr>
        <w:t>v</w:t>
      </w:r>
      <w:proofErr w:type="gramStart"/>
      <w:r w:rsidRPr="00871F90">
        <w:rPr>
          <w:rFonts w:ascii="Times New Roman" w:hAnsi="Times New Roman" w:cs="Times New Roman"/>
          <w:sz w:val="24"/>
          <w:szCs w:val="24"/>
        </w:rPr>
        <w:t>:v</w:t>
      </w:r>
      <w:proofErr w:type="spellEnd"/>
      <w:proofErr w:type="gramEnd"/>
      <w:r w:rsidRPr="00871F90">
        <w:rPr>
          <w:rFonts w:ascii="Times New Roman" w:hAnsi="Times New Roman" w:cs="Times New Roman"/>
          <w:sz w:val="24"/>
          <w:szCs w:val="24"/>
        </w:rPr>
        <w:t xml:space="preserve">) methanol/ultrapure water. </w:t>
      </w:r>
      <w:r w:rsidRPr="006F1B4F">
        <w:rPr>
          <w:rFonts w:ascii="Times New Roman" w:hAnsi="Times New Roman" w:cs="Times New Roman"/>
          <w:color w:val="000000" w:themeColor="text1"/>
          <w:sz w:val="24"/>
          <w:szCs w:val="24"/>
        </w:rPr>
        <w:t>The samples were re–filtered with 0.2–</w:t>
      </w:r>
      <w:proofErr w:type="spellStart"/>
      <w:r w:rsidRPr="006F1B4F">
        <w:rPr>
          <w:rFonts w:ascii="Times New Roman" w:hAnsi="Times New Roman" w:cs="Times New Roman"/>
          <w:color w:val="000000" w:themeColor="text1"/>
          <w:sz w:val="24"/>
          <w:szCs w:val="24"/>
        </w:rPr>
        <w:t>μm</w:t>
      </w:r>
      <w:proofErr w:type="spellEnd"/>
      <w:r w:rsidRPr="006F1B4F">
        <w:rPr>
          <w:rFonts w:ascii="Times New Roman" w:hAnsi="Times New Roman" w:cs="Times New Roman"/>
          <w:color w:val="000000" w:themeColor="text1"/>
          <w:sz w:val="24"/>
          <w:szCs w:val="24"/>
        </w:rPr>
        <w:t xml:space="preserve"> PTFE syringe filters pre–rinsed with a 1:1 mixture of methanol to ultrapure water.</w:t>
      </w:r>
      <w:r w:rsidRPr="00CE01CF">
        <w:rPr>
          <w:rFonts w:ascii="Times New Roman" w:hAnsi="Times New Roman" w:cs="Times New Roman"/>
          <w:sz w:val="24"/>
          <w:szCs w:val="24"/>
        </w:rPr>
        <w:t xml:space="preserve"> </w:t>
      </w:r>
      <w:r w:rsidR="002C0767" w:rsidRPr="00871F90">
        <w:rPr>
          <w:rFonts w:ascii="Times New Roman" w:hAnsi="Times New Roman" w:cs="Times New Roman"/>
          <w:sz w:val="24"/>
          <w:szCs w:val="24"/>
        </w:rPr>
        <w:t>All samples were adjusted to an equal mass concentration of 100 mg–C</w:t>
      </w:r>
      <w:r w:rsidR="00910D72" w:rsidRPr="00871F90">
        <w:rPr>
          <w:rFonts w:ascii="Times New Roman" w:hAnsi="Times New Roman" w:cs="Times New Roman"/>
          <w:sz w:val="24"/>
          <w:szCs w:val="24"/>
        </w:rPr>
        <w:t>·</w:t>
      </w:r>
      <w:r w:rsidR="002C0767" w:rsidRPr="00871F90">
        <w:rPr>
          <w:rFonts w:ascii="Times New Roman" w:hAnsi="Times New Roman" w:cs="Times New Roman"/>
          <w:sz w:val="24"/>
          <w:szCs w:val="24"/>
        </w:rPr>
        <w:t>L</w:t>
      </w:r>
      <w:r w:rsidR="00A7043A" w:rsidRPr="00871F90">
        <w:rPr>
          <w:rFonts w:ascii="Times New Roman" w:hAnsi="Times New Roman" w:cs="Times New Roman"/>
          <w:sz w:val="24"/>
          <w:szCs w:val="24"/>
          <w:vertAlign w:val="superscript"/>
        </w:rPr>
        <w:t>–</w:t>
      </w:r>
      <w:r w:rsidR="00910D72" w:rsidRPr="00871F90">
        <w:rPr>
          <w:rFonts w:ascii="Times New Roman" w:hAnsi="Times New Roman" w:cs="Times New Roman"/>
          <w:sz w:val="24"/>
          <w:szCs w:val="24"/>
          <w:vertAlign w:val="superscript"/>
        </w:rPr>
        <w:t>1</w:t>
      </w:r>
      <w:r w:rsidR="002C0767" w:rsidRPr="00871F90">
        <w:rPr>
          <w:rFonts w:ascii="Times New Roman" w:hAnsi="Times New Roman" w:cs="Times New Roman"/>
          <w:sz w:val="24"/>
          <w:szCs w:val="24"/>
        </w:rPr>
        <w:t>, in order to eliminate the influence of concentration on the ionization efficiency of molecules detected.</w:t>
      </w:r>
      <w:r w:rsidR="00E242EF" w:rsidRPr="00871F90">
        <w:rPr>
          <w:rFonts w:ascii="Times New Roman" w:hAnsi="Times New Roman" w:cs="Times New Roman"/>
          <w:sz w:val="24"/>
          <w:szCs w:val="24"/>
        </w:rPr>
        <w:t xml:space="preserve"> </w:t>
      </w:r>
      <w:r w:rsidR="0092451E" w:rsidRPr="00871F90">
        <w:rPr>
          <w:rFonts w:ascii="Times New Roman" w:hAnsi="Times New Roman" w:cs="Times New Roman"/>
          <w:sz w:val="24"/>
          <w:szCs w:val="24"/>
        </w:rPr>
        <w:fldChar w:fldCharType="begin">
          <w:fldData xml:space="preserve">PEVuZE5vdGU+PENpdGU+PEF1dGhvcj5MaTwvQXV0aG9yPjxZZWFyPjIwMjM8L1llYXI+PFJlY051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</w:fldData>
        </w:fldChar>
      </w:r>
      <w:r w:rsidR="0092451E" w:rsidRPr="00871F90">
        <w:rPr>
          <w:rFonts w:ascii="Times New Roman" w:hAnsi="Times New Roman" w:cs="Times New Roman"/>
          <w:sz w:val="24"/>
          <w:szCs w:val="24"/>
        </w:rPr>
        <w:instrText xml:space="preserve"> ADDIN EN.CITE </w:instrText>
      </w:r>
      <w:r w:rsidR="0092451E" w:rsidRPr="00871F90">
        <w:rPr>
          <w:rFonts w:ascii="Times New Roman" w:hAnsi="Times New Roman" w:cs="Times New Roman"/>
          <w:sz w:val="24"/>
          <w:szCs w:val="24"/>
        </w:rPr>
        <w:fldChar w:fldCharType="begin">
          <w:fldData xml:space="preserve">PEVuZE5vdGU+PENpdGU+PEF1dGhvcj5MaTwvQXV0aG9yPjxZZWFyPjIwMjM8L1llYXI+PFJlY051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</w:fldData>
        </w:fldChar>
      </w:r>
      <w:r w:rsidR="0092451E" w:rsidRPr="00871F90">
        <w:rPr>
          <w:rFonts w:ascii="Times New Roman" w:hAnsi="Times New Roman" w:cs="Times New Roman"/>
          <w:sz w:val="24"/>
          <w:szCs w:val="24"/>
        </w:rPr>
        <w:instrText xml:space="preserve"> ADDIN EN.CITE.DATA </w:instrText>
      </w:r>
      <w:r w:rsidR="0092451E" w:rsidRPr="00871F90">
        <w:rPr>
          <w:rFonts w:ascii="Times New Roman" w:hAnsi="Times New Roman" w:cs="Times New Roman"/>
          <w:sz w:val="24"/>
          <w:szCs w:val="24"/>
        </w:rPr>
      </w:r>
      <w:r w:rsidR="0092451E" w:rsidRPr="00871F90">
        <w:rPr>
          <w:rFonts w:ascii="Times New Roman" w:hAnsi="Times New Roman" w:cs="Times New Roman"/>
          <w:sz w:val="24"/>
          <w:szCs w:val="24"/>
        </w:rPr>
        <w:fldChar w:fldCharType="end"/>
      </w:r>
      <w:r w:rsidR="0092451E" w:rsidRPr="00871F90">
        <w:rPr>
          <w:rFonts w:ascii="Times New Roman" w:hAnsi="Times New Roman" w:cs="Times New Roman"/>
          <w:sz w:val="24"/>
          <w:szCs w:val="24"/>
        </w:rPr>
      </w:r>
      <w:r w:rsidR="0092451E" w:rsidRPr="00871F90">
        <w:rPr>
          <w:rFonts w:ascii="Times New Roman" w:hAnsi="Times New Roman" w:cs="Times New Roman"/>
          <w:sz w:val="24"/>
          <w:szCs w:val="24"/>
        </w:rPr>
        <w:fldChar w:fldCharType="separate"/>
      </w:r>
      <w:r w:rsidR="0092451E" w:rsidRPr="00871F90">
        <w:rPr>
          <w:rFonts w:ascii="Times New Roman" w:hAnsi="Times New Roman" w:cs="Times New Roman"/>
          <w:noProof/>
          <w:sz w:val="24"/>
          <w:szCs w:val="24"/>
          <w:vertAlign w:val="superscript"/>
        </w:rPr>
        <w:t>34,35</w:t>
      </w:r>
      <w:r w:rsidR="0092451E" w:rsidRPr="00871F90">
        <w:rPr>
          <w:rFonts w:ascii="Times New Roman" w:hAnsi="Times New Roman" w:cs="Times New Roman"/>
          <w:sz w:val="24"/>
          <w:szCs w:val="24"/>
        </w:rPr>
        <w:fldChar w:fldCharType="end"/>
      </w:r>
      <w:r w:rsidR="0092451E" w:rsidRPr="0092451E">
        <w:rPr>
          <w:rFonts w:ascii="Times New Roman" w:hAnsi="Times New Roman" w:cs="Times New Roman" w:hint="eastAsia"/>
          <w:color w:val="000000" w:themeColor="text1"/>
          <w:sz w:val="24"/>
          <w:szCs w:val="24"/>
        </w:rPr>
        <w:t xml:space="preserve"> </w:t>
      </w:r>
      <w:proofErr w:type="gramStart"/>
      <w:r w:rsidRPr="00CE01CF">
        <w:rPr>
          <w:rFonts w:ascii="Times New Roman" w:hAnsi="Times New Roman" w:cs="Times New Roman"/>
          <w:sz w:val="24"/>
          <w:szCs w:val="24"/>
        </w:rPr>
        <w:t>The</w:t>
      </w:r>
      <w:proofErr w:type="gramEnd"/>
      <w:r w:rsidRPr="00CE01CF">
        <w:rPr>
          <w:rFonts w:ascii="Times New Roman" w:hAnsi="Times New Roman" w:cs="Times New Roman"/>
          <w:sz w:val="24"/>
          <w:szCs w:val="24"/>
        </w:rPr>
        <w:t xml:space="preserve"> extraction efficiency exceeded 75% using this method.</w:t>
      </w:r>
      <w:r w:rsidRPr="00CE01CF">
        <w:rPr>
          <w:rFonts w:ascii="Times New Roman" w:hAnsi="Times New Roman" w:cs="Times New Roman"/>
          <w:sz w:val="24"/>
          <w:szCs w:val="24"/>
        </w:rPr>
        <w:fldChar w:fldCharType="begin">
          <w:fldData xml:space="preserve">PEVuZE5vdGU+PENpdGU+PEF1dGhvcj5MdjwvQXV0aG9yPjxZZWFyPjIwMTY8L1llYXI+PFJlY051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</w:fldData>
        </w:fldChar>
      </w:r>
      <w:r w:rsidR="0092451E">
        <w:rPr>
          <w:rFonts w:ascii="Times New Roman" w:hAnsi="Times New Roman" w:cs="Times New Roman"/>
          <w:sz w:val="24"/>
          <w:szCs w:val="24"/>
        </w:rPr>
        <w:instrText xml:space="preserve"> ADDIN EN.CITE </w:instrText>
      </w:r>
      <w:r w:rsidR="0092451E">
        <w:rPr>
          <w:rFonts w:ascii="Times New Roman" w:hAnsi="Times New Roman" w:cs="Times New Roman"/>
          <w:sz w:val="24"/>
          <w:szCs w:val="24"/>
        </w:rPr>
        <w:fldChar w:fldCharType="begin">
          <w:fldData xml:space="preserve">PEVuZE5vdGU+PENpdGU+PEF1dGhvcj5MdjwvQXV0aG9yPjxZZWFyPjIwMTY8L1llYXI+PFJlY051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</w:fldData>
        </w:fldChar>
      </w:r>
      <w:r w:rsidR="0092451E">
        <w:rPr>
          <w:rFonts w:ascii="Times New Roman" w:hAnsi="Times New Roman" w:cs="Times New Roman"/>
          <w:sz w:val="24"/>
          <w:szCs w:val="24"/>
        </w:rPr>
        <w:instrText xml:space="preserve"> ADDIN EN.CITE.DATA </w:instrText>
      </w:r>
      <w:r w:rsidR="0092451E">
        <w:rPr>
          <w:rFonts w:ascii="Times New Roman" w:hAnsi="Times New Roman" w:cs="Times New Roman"/>
          <w:sz w:val="24"/>
          <w:szCs w:val="24"/>
        </w:rPr>
      </w:r>
      <w:r w:rsidR="0092451E">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0092451E" w:rsidRPr="0092451E">
        <w:rPr>
          <w:rFonts w:ascii="Times New Roman" w:hAnsi="Times New Roman" w:cs="Times New Roman"/>
          <w:noProof/>
          <w:sz w:val="24"/>
          <w:szCs w:val="24"/>
          <w:vertAlign w:val="superscript"/>
        </w:rPr>
        <w:t>36</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w:t>
      </w:r>
      <w:r w:rsidR="00071C55" w:rsidRPr="00871F90">
        <w:rPr>
          <w:rFonts w:ascii="Times New Roman" w:hAnsi="Times New Roman" w:cs="Times New Roman"/>
          <w:sz w:val="24"/>
          <w:szCs w:val="24"/>
        </w:rPr>
        <w:t>Each sample was examined in duplicate</w:t>
      </w:r>
      <w:r w:rsidR="00E242EF" w:rsidRPr="00871F90">
        <w:rPr>
          <w:rFonts w:ascii="Times New Roman" w:hAnsi="Times New Roman" w:cs="Times New Roman"/>
          <w:sz w:val="24"/>
          <w:szCs w:val="24"/>
        </w:rPr>
        <w:t xml:space="preserve"> according to the </w:t>
      </w:r>
      <w:r w:rsidR="00A97EE4">
        <w:rPr>
          <w:rFonts w:ascii="Times New Roman" w:hAnsi="Times New Roman" w:cs="Times New Roman"/>
          <w:sz w:val="24"/>
          <w:szCs w:val="24"/>
        </w:rPr>
        <w:t>methods reported prevously</w:t>
      </w:r>
      <w:r w:rsidR="00071C55" w:rsidRPr="00871F90">
        <w:rPr>
          <w:rFonts w:ascii="Times New Roman" w:hAnsi="Times New Roman" w:cs="Times New Roman"/>
          <w:sz w:val="24"/>
          <w:szCs w:val="24"/>
        </w:rPr>
        <w:t>.</w:t>
      </w:r>
      <w:r w:rsidR="0092451E" w:rsidRPr="0092451E">
        <w:rPr>
          <w:rFonts w:ascii="Times New Roman" w:hAnsi="Times New Roman" w:cs="Times New Roman"/>
          <w:color w:val="000000" w:themeColor="text1"/>
          <w:sz w:val="24"/>
          <w:szCs w:val="24"/>
        </w:rPr>
        <w:fldChar w:fldCharType="begin">
          <w:fldData xml:space="preserve">PEVuZE5vdGU+PENpdGU+PEF1dGhvcj5ZdTwvQXV0aG9yPjxZZWFyPjIwMjM8L1llYXI+PFJlY051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</w:fldData>
        </w:fldChar>
      </w:r>
      <w:r w:rsidR="0092451E" w:rsidRPr="0092451E">
        <w:rPr>
          <w:rFonts w:ascii="Times New Roman" w:hAnsi="Times New Roman" w:cs="Times New Roman"/>
          <w:color w:val="000000" w:themeColor="text1"/>
          <w:sz w:val="24"/>
          <w:szCs w:val="24"/>
        </w:rPr>
        <w:instrText xml:space="preserve"> ADDIN EN.CITE </w:instrText>
      </w:r>
      <w:r w:rsidR="0092451E" w:rsidRPr="0092451E">
        <w:rPr>
          <w:rFonts w:ascii="Times New Roman" w:hAnsi="Times New Roman" w:cs="Times New Roman"/>
          <w:color w:val="000000" w:themeColor="text1"/>
          <w:sz w:val="24"/>
          <w:szCs w:val="24"/>
        </w:rPr>
        <w:fldChar w:fldCharType="begin">
          <w:fldData xml:space="preserve">PEVuZE5vdGU+PENpdGU+PEF1dGhvcj5ZdTwvQXV0aG9yPjxZZWFyPjIwMjM8L1llYXI+PFJlY051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</w:fldData>
        </w:fldChar>
      </w:r>
      <w:r w:rsidR="0092451E" w:rsidRPr="0092451E">
        <w:rPr>
          <w:rFonts w:ascii="Times New Roman" w:hAnsi="Times New Roman" w:cs="Times New Roman"/>
          <w:color w:val="000000" w:themeColor="text1"/>
          <w:sz w:val="24"/>
          <w:szCs w:val="24"/>
        </w:rPr>
        <w:instrText xml:space="preserve"> ADDIN EN.CITE.DATA </w:instrText>
      </w:r>
      <w:r w:rsidR="0092451E" w:rsidRPr="0092451E">
        <w:rPr>
          <w:rFonts w:ascii="Times New Roman" w:hAnsi="Times New Roman" w:cs="Times New Roman"/>
          <w:color w:val="000000" w:themeColor="text1"/>
          <w:sz w:val="24"/>
          <w:szCs w:val="24"/>
        </w:rPr>
      </w:r>
      <w:r w:rsidR="0092451E" w:rsidRPr="0092451E">
        <w:rPr>
          <w:rFonts w:ascii="Times New Roman" w:hAnsi="Times New Roman" w:cs="Times New Roman"/>
          <w:color w:val="000000" w:themeColor="text1"/>
          <w:sz w:val="24"/>
          <w:szCs w:val="24"/>
        </w:rPr>
        <w:fldChar w:fldCharType="end"/>
      </w:r>
      <w:r w:rsidR="0092451E" w:rsidRPr="0092451E">
        <w:rPr>
          <w:rFonts w:ascii="Times New Roman" w:hAnsi="Times New Roman" w:cs="Times New Roman"/>
          <w:color w:val="000000" w:themeColor="text1"/>
          <w:sz w:val="24"/>
          <w:szCs w:val="24"/>
        </w:rPr>
      </w:r>
      <w:r w:rsidR="0092451E" w:rsidRPr="0092451E">
        <w:rPr>
          <w:rFonts w:ascii="Times New Roman" w:hAnsi="Times New Roman" w:cs="Times New Roman"/>
          <w:color w:val="000000" w:themeColor="text1"/>
          <w:sz w:val="24"/>
          <w:szCs w:val="24"/>
        </w:rPr>
        <w:fldChar w:fldCharType="separate"/>
      </w:r>
      <w:r w:rsidR="0092451E" w:rsidRPr="0092451E">
        <w:rPr>
          <w:rFonts w:ascii="Times New Roman" w:hAnsi="Times New Roman" w:cs="Times New Roman"/>
          <w:noProof/>
          <w:color w:val="000000" w:themeColor="text1"/>
          <w:sz w:val="24"/>
          <w:szCs w:val="24"/>
          <w:vertAlign w:val="superscript"/>
        </w:rPr>
        <w:t>37,38</w:t>
      </w:r>
      <w:r w:rsidR="0092451E" w:rsidRPr="0092451E">
        <w:rPr>
          <w:rFonts w:ascii="Times New Roman" w:hAnsi="Times New Roman" w:cs="Times New Roman"/>
          <w:color w:val="000000" w:themeColor="text1"/>
          <w:sz w:val="24"/>
          <w:szCs w:val="24"/>
        </w:rPr>
        <w:fldChar w:fldCharType="end"/>
      </w:r>
      <w:r w:rsidR="00E242EF" w:rsidRPr="0092451E">
        <w:rPr>
          <w:rFonts w:ascii="Times New Roman" w:hAnsi="Times New Roman" w:cs="Times New Roman"/>
          <w:color w:val="000000" w:themeColor="text1"/>
          <w:sz w:val="24"/>
          <w:szCs w:val="24"/>
        </w:rPr>
        <w:t xml:space="preserve"> </w:t>
      </w:r>
      <w:r w:rsidRPr="00CE01CF">
        <w:rPr>
          <w:rFonts w:ascii="Times New Roman" w:hAnsi="Times New Roman" w:cs="Times New Roman"/>
          <w:sz w:val="24"/>
          <w:szCs w:val="24"/>
        </w:rPr>
        <w:t xml:space="preserve">A blank sample for the sorbent was obtained by extracting ultrapure water with the same procedures and volumes as the samples. </w:t>
      </w:r>
    </w:p>
    <w:p w:rsidR="00562DF4" w:rsidRPr="00CE01CF" w:rsidRDefault="00562DF4" w:rsidP="00562DF4">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 xml:space="preserve">Ultrahigh resolution mass spectra were obtained using a </w:t>
      </w:r>
      <w:proofErr w:type="spellStart"/>
      <w:r w:rsidRPr="00CE01CF">
        <w:rPr>
          <w:rFonts w:ascii="Times New Roman" w:hAnsi="Times New Roman" w:cs="Times New Roman"/>
          <w:sz w:val="24"/>
          <w:szCs w:val="24"/>
        </w:rPr>
        <w:t>solariX</w:t>
      </w:r>
      <w:proofErr w:type="spellEnd"/>
      <w:r w:rsidRPr="00CE01CF">
        <w:rPr>
          <w:rFonts w:ascii="Times New Roman" w:hAnsi="Times New Roman" w:cs="Times New Roman"/>
          <w:sz w:val="24"/>
          <w:szCs w:val="24"/>
        </w:rPr>
        <w:t xml:space="preserve"> FT–ICR–MS </w:t>
      </w:r>
      <w:r w:rsidR="00DE3A34">
        <w:rPr>
          <w:rFonts w:ascii="Times New Roman" w:hAnsi="Times New Roman" w:cs="Times New Roman"/>
          <w:sz w:val="24"/>
          <w:szCs w:val="24"/>
        </w:rPr>
        <w:t xml:space="preserve">instrument </w:t>
      </w:r>
      <w:r w:rsidRPr="00CE01CF">
        <w:rPr>
          <w:rFonts w:ascii="Times New Roman" w:hAnsi="Times New Roman" w:cs="Times New Roman"/>
          <w:sz w:val="24"/>
          <w:szCs w:val="24"/>
        </w:rPr>
        <w:t xml:space="preserve">(Bruker </w:t>
      </w:r>
      <w:proofErr w:type="spellStart"/>
      <w:r w:rsidRPr="00CE01CF">
        <w:rPr>
          <w:rFonts w:ascii="Times New Roman" w:hAnsi="Times New Roman" w:cs="Times New Roman"/>
          <w:sz w:val="24"/>
          <w:szCs w:val="24"/>
        </w:rPr>
        <w:t>Daltonik</w:t>
      </w:r>
      <w:proofErr w:type="spellEnd"/>
      <w:r w:rsidRPr="00CE01CF">
        <w:rPr>
          <w:rFonts w:ascii="Times New Roman" w:hAnsi="Times New Roman" w:cs="Times New Roman"/>
          <w:sz w:val="24"/>
          <w:szCs w:val="24"/>
        </w:rPr>
        <w:t xml:space="preserve"> GmbH, Germany) equipped with a 15.0 T </w:t>
      </w:r>
      <w:r w:rsidRPr="00CE01CF">
        <w:rPr>
          <w:rFonts w:ascii="Times New Roman" w:hAnsi="Times New Roman" w:cs="Times New Roman"/>
          <w:sz w:val="24"/>
          <w:szCs w:val="24"/>
        </w:rPr>
        <w:lastRenderedPageBreak/>
        <w:t>superconducting magnet and an ESI ion source under negative ion mode. The details for mass spectra acquirement, calibration, and peak assignment can be found in the SI. Ratios O/C ≤ 1.2 and 0.2 ≤ H/C ≤ 2.3 were used as the further restrictions for the formula calculation.</w:t>
      </w:r>
      <w:r w:rsidRPr="00CE01CF">
        <w:rPr>
          <w:rFonts w:ascii="Times New Roman" w:hAnsi="Times New Roman" w:cs="Times New Roman"/>
          <w:sz w:val="24"/>
          <w:szCs w:val="24"/>
        </w:rPr>
        <w:fldChar w:fldCharType="begin"/>
      </w:r>
      <w:r w:rsidR="0092451E">
        <w:rPr>
          <w:rFonts w:ascii="Times New Roman" w:hAnsi="Times New Roman" w:cs="Times New Roman"/>
          <w:sz w:val="24"/>
          <w:szCs w:val="24"/>
        </w:rPr>
        <w:instrText xml:space="preserve"> ADDIN EN.CITE &lt;EndNote&gt;&lt;Cite&gt;&lt;Author&gt;Koch&lt;/Author&gt;&lt;Year&gt;2007&lt;/Year&gt;&lt;RecNum&gt;740&lt;/RecNum&gt;&lt;DisplayText&gt;&lt;style face="superscript"&gt;39&lt;/style&gt;&lt;/DisplayText&gt;&lt;record&gt;&lt;rec-number&gt;740&lt;/rec-number&gt;&lt;foreign-keys&gt;&lt;key app="EN" db-id="rpep0exso0zfppepsp15vet6vd22v2xpzzpt" timestamp="1680365167"&gt;740&lt;/key&gt;&lt;/foreign-keys&gt;&lt;ref-type name="Journal Article"&gt;17&lt;/ref-type&gt;&lt;contributors&gt;&lt;authors&gt;&lt;author&gt;Koch, B. P.&lt;/author&gt;&lt;author&gt;Dittmar, T.&lt;/author&gt;&lt;author&gt;Witt, M.&lt;/author&gt;&lt;author&gt;Kattner, G.&lt;/author&gt;&lt;/authors&gt;&lt;/contributors&gt;&lt;auth-address&gt;Alfred Wegener Inst Polar &amp;amp; Marine Res, Dept Chem Ecol, D-27570 Bremerhaven, Germany&amp;#xD;Florida State Univ, Dept Oceanog, Tallahassee, FL 32306 USA&amp;#xD;Bruker Dalton GmbH, D-28359 Bremen, Germany&lt;/auth-address&gt;&lt;titles&gt;&lt;title&gt;Fundamentals of molecular formula assignment to ultrahigh resolution mass data of natural organic matter&lt;/title&gt;&lt;secondary-title&gt;Analytical Chemistry&lt;/secondary-title&gt;&lt;alt-title&gt;Anal Chem&lt;/alt-title&gt;&lt;/titles&gt;&lt;periodical&gt;&lt;full-title&gt;Analytical Chemistry&lt;/full-title&gt;&lt;abbr-1&gt;Anal Chem&lt;/abbr-1&gt;&lt;/periodical&gt;&lt;alt-periodical&gt;&lt;full-title&gt;Analytical Chemistry&lt;/full-title&gt;&lt;abbr-1&gt;Anal Chem&lt;/abbr-1&gt;&lt;/alt-periodical&gt;&lt;pages&gt;1758-1763&lt;/pages&gt;&lt;volume&gt;79&lt;/volume&gt;&lt;number&gt;4&lt;/number&gt;&lt;keywords&gt;&lt;keyword&gt;fulvic-acids&lt;/keyword&gt;&lt;keyword&gt;spectrometry&lt;/keyword&gt;&lt;keyword&gt;spectra&lt;/keyword&gt;&lt;keyword&gt;dom&lt;/keyword&gt;&lt;/keywords&gt;&lt;dates&gt;&lt;year&gt;2007&lt;/year&gt;&lt;pub-dates&gt;&lt;date&gt;Feb 15&lt;/date&gt;&lt;/pub-dates&gt;&lt;/dates&gt;&lt;isbn&gt;0003-2700&lt;/isbn&gt;&lt;accession-num&gt;WOS:000244206300066&lt;/accession-num&gt;&lt;urls&gt;&lt;related-urls&gt;&lt;url&gt;&amp;lt;Go to ISI&amp;gt;://WOS:000244206300066&lt;/url&gt;&lt;/related-urls&gt;&lt;/urls&gt;&lt;electronic-resource-num&gt;10.1021/ac061949s&lt;/electronic-resource-num&gt;&lt;language&gt;English&lt;/language&gt;&lt;/record&gt;&lt;/Cite&gt;&lt;/EndNote&gt;</w:instrText>
      </w:r>
      <w:r w:rsidRPr="00CE01CF">
        <w:rPr>
          <w:rFonts w:ascii="Times New Roman" w:hAnsi="Times New Roman" w:cs="Times New Roman"/>
          <w:sz w:val="24"/>
          <w:szCs w:val="24"/>
        </w:rPr>
        <w:fldChar w:fldCharType="separate"/>
      </w:r>
      <w:r w:rsidR="0092451E" w:rsidRPr="0092451E">
        <w:rPr>
          <w:rFonts w:ascii="Times New Roman" w:hAnsi="Times New Roman" w:cs="Times New Roman"/>
          <w:noProof/>
          <w:sz w:val="24"/>
          <w:szCs w:val="24"/>
          <w:vertAlign w:val="superscript"/>
        </w:rPr>
        <w:t>39</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Seven compound groups were delineated by the H/C and O/C cutoffs in the van </w:t>
      </w:r>
      <w:proofErr w:type="spellStart"/>
      <w:r w:rsidRPr="00CE01CF">
        <w:rPr>
          <w:rFonts w:ascii="Times New Roman" w:hAnsi="Times New Roman" w:cs="Times New Roman"/>
          <w:sz w:val="24"/>
          <w:szCs w:val="24"/>
        </w:rPr>
        <w:t>Krevelen</w:t>
      </w:r>
      <w:proofErr w:type="spellEnd"/>
      <w:r w:rsidRPr="00CE01CF">
        <w:rPr>
          <w:rFonts w:ascii="Times New Roman" w:hAnsi="Times New Roman" w:cs="Times New Roman"/>
          <w:sz w:val="24"/>
          <w:szCs w:val="24"/>
        </w:rPr>
        <w:t xml:space="preserve"> diagrams, according to </w:t>
      </w:r>
      <w:r w:rsidR="00DE3A34">
        <w:rPr>
          <w:rFonts w:ascii="Times New Roman" w:hAnsi="Times New Roman" w:cs="Times New Roman"/>
          <w:sz w:val="24"/>
          <w:szCs w:val="24"/>
        </w:rPr>
        <w:t>a</w:t>
      </w:r>
      <w:r w:rsidRPr="00CE01CF">
        <w:rPr>
          <w:rFonts w:ascii="Times New Roman" w:hAnsi="Times New Roman" w:cs="Times New Roman"/>
          <w:sz w:val="24"/>
          <w:szCs w:val="24"/>
        </w:rPr>
        <w:t xml:space="preserve"> previous publication.</w:t>
      </w:r>
      <w:r w:rsidRPr="00CE01CF">
        <w:rPr>
          <w:rFonts w:ascii="Times New Roman" w:hAnsi="Times New Roman" w:cs="Times New Roman"/>
          <w:sz w:val="24"/>
          <w:szCs w:val="24"/>
        </w:rPr>
        <w:fldChar w:fldCharType="begin">
          <w:fldData xml:space="preserve">PEVuZE5vdGU+PENpdGU+PEF1dGhvcj5TdW48L0F1dGhvcj48WWVhcj4yMDIwPC9ZZWFyPjxSZWNO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</w:fldData>
        </w:fldChar>
      </w:r>
      <w:r w:rsidR="0092451E">
        <w:rPr>
          <w:rFonts w:ascii="Times New Roman" w:hAnsi="Times New Roman" w:cs="Times New Roman"/>
          <w:sz w:val="24"/>
          <w:szCs w:val="24"/>
        </w:rPr>
        <w:instrText xml:space="preserve"> ADDIN EN.CITE </w:instrText>
      </w:r>
      <w:r w:rsidR="0092451E">
        <w:rPr>
          <w:rFonts w:ascii="Times New Roman" w:hAnsi="Times New Roman" w:cs="Times New Roman"/>
          <w:sz w:val="24"/>
          <w:szCs w:val="24"/>
        </w:rPr>
        <w:fldChar w:fldCharType="begin">
          <w:fldData xml:space="preserve">PEVuZE5vdGU+PENpdGU+PEF1dGhvcj5TdW48L0F1dGhvcj48WWVhcj4yMDIwPC9ZZWFyPjxSZWNO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</w:fldData>
        </w:fldChar>
      </w:r>
      <w:r w:rsidR="0092451E">
        <w:rPr>
          <w:rFonts w:ascii="Times New Roman" w:hAnsi="Times New Roman" w:cs="Times New Roman"/>
          <w:sz w:val="24"/>
          <w:szCs w:val="24"/>
        </w:rPr>
        <w:instrText xml:space="preserve"> ADDIN EN.CITE.DATA </w:instrText>
      </w:r>
      <w:r w:rsidR="0092451E">
        <w:rPr>
          <w:rFonts w:ascii="Times New Roman" w:hAnsi="Times New Roman" w:cs="Times New Roman"/>
          <w:sz w:val="24"/>
          <w:szCs w:val="24"/>
        </w:rPr>
      </w:r>
      <w:r w:rsidR="0092451E">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0092451E" w:rsidRPr="0092451E">
        <w:rPr>
          <w:rFonts w:ascii="Times New Roman" w:hAnsi="Times New Roman" w:cs="Times New Roman"/>
          <w:noProof/>
          <w:sz w:val="24"/>
          <w:szCs w:val="24"/>
          <w:vertAlign w:val="superscript"/>
        </w:rPr>
        <w:t>40</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To further characterize the molecular properties of DOM, aromaticity index (AI), which indicates the fraction of aromatic and condensed aromatic structures,</w:t>
      </w:r>
      <w:r w:rsidRPr="00CE01CF">
        <w:rPr>
          <w:rFonts w:ascii="Times New Roman" w:hAnsi="Times New Roman" w:cs="Times New Roman"/>
          <w:sz w:val="24"/>
          <w:szCs w:val="24"/>
        </w:rPr>
        <w:fldChar w:fldCharType="begin"/>
      </w:r>
      <w:r w:rsidR="0092451E">
        <w:rPr>
          <w:rFonts w:ascii="Times New Roman" w:hAnsi="Times New Roman" w:cs="Times New Roman"/>
          <w:sz w:val="24"/>
          <w:szCs w:val="24"/>
        </w:rPr>
        <w:instrText xml:space="preserve"> ADDIN EN.CITE &lt;EndNote&gt;&lt;Cite&gt;&lt;Author&gt;Koch&lt;/Author&gt;&lt;Year&gt;2006&lt;/Year&gt;&lt;RecNum&gt;753&lt;/RecNum&gt;&lt;DisplayText&gt;&lt;style face="superscript"&gt;41&lt;/style&gt;&lt;/DisplayText&gt;&lt;record&gt;&lt;rec-number&gt;753&lt;/rec-number&gt;&lt;foreign-keys&gt;&lt;key app="EN" db-id="rpep0exso0zfppepsp15vet6vd22v2xpzzpt" timestamp="1680427987"&gt;753&lt;/key&gt;&lt;/foreign-keys&gt;&lt;ref-type name="Journal Article"&gt;17&lt;/ref-type&gt;&lt;contributors&gt;&lt;authors&gt;&lt;author&gt;Koch, B. P.&lt;/author&gt;&lt;author&gt;Dittmar, T.&lt;/author&gt;&lt;/authors&gt;&lt;/contributors&gt;&lt;auth-address&gt;Alfred Wegener Inst Polar &amp;amp; Marine Res, D-27570 Bremerhaven, Germany&amp;#xD;Florida State Univ, Dept Oceanog, OSB 311, Tallahassee, FL 32306 USA&lt;/auth-address&gt;&lt;titles&gt;&lt;title&gt;From mass to structure: an aromaticity index for high-resolution mass data of natural organic matter&lt;/title&gt;&lt;secondary-title&gt;Rapid Communications in Mass Spectrometry&lt;/secondary-title&gt;&lt;alt-title&gt;Rapid Commun Mass Sp&lt;/alt-title&gt;&lt;/titles&gt;&lt;periodical&gt;&lt;full-title&gt;Rapid Communications in Mass Spectrometry&lt;/full-title&gt;&lt;abbr-1&gt;Rapid Commun Mass Sp&lt;/abbr-1&gt;&lt;/periodical&gt;&lt;alt-periodical&gt;&lt;full-title&gt;Rapid Communications in Mass Spectrometry&lt;/full-title&gt;&lt;abbr-1&gt;Rapid Commun Mass Sp&lt;/abbr-1&gt;&lt;/alt-periodical&gt;&lt;pages&gt;926-932&lt;/pages&gt;&lt;volume&gt;20&lt;/volume&gt;&lt;number&gt;5&lt;/number&gt;&lt;keywords&gt;&lt;keyword&gt;black carbon&lt;/keyword&gt;&lt;keyword&gt;humic substances&lt;/keyword&gt;&lt;keyword&gt;fulvic-acids&lt;/keyword&gt;&lt;keyword&gt;spectrometry&lt;/keyword&gt;&lt;keyword&gt;ionization&lt;/keyword&gt;&lt;keyword&gt;identification&lt;/keyword&gt;&lt;keyword&gt;spectroscopy&lt;/keyword&gt;&lt;keyword&gt;formulas&lt;/keyword&gt;&lt;keyword&gt;spectra&lt;/keyword&gt;&lt;keyword&gt;numbers&lt;/keyword&gt;&lt;/keywords&gt;&lt;dates&gt;&lt;year&gt;2006&lt;/year&gt;&lt;/dates&gt;&lt;isbn&gt;0951-4198&lt;/isbn&gt;&lt;accession-num&gt;WOS:000235755000029&lt;/accession-num&gt;&lt;urls&gt;&lt;related-urls&gt;&lt;url&gt;&amp;lt;Go to ISI&amp;gt;://WOS:000235755000029&lt;/url&gt;&lt;/related-urls&gt;&lt;/urls&gt;&lt;electronic-resource-num&gt;10.1002/rcm.2386&lt;/electronic-resource-num&gt;&lt;language&gt;English&lt;/language&gt;&lt;/record&gt;&lt;/Cite&gt;&lt;/EndNote&gt;</w:instrText>
      </w:r>
      <w:r w:rsidRPr="00CE01CF">
        <w:rPr>
          <w:rFonts w:ascii="Times New Roman" w:hAnsi="Times New Roman" w:cs="Times New Roman"/>
          <w:sz w:val="24"/>
          <w:szCs w:val="24"/>
        </w:rPr>
        <w:fldChar w:fldCharType="separate"/>
      </w:r>
      <w:r w:rsidR="0092451E" w:rsidRPr="0092451E">
        <w:rPr>
          <w:rFonts w:ascii="Times New Roman" w:hAnsi="Times New Roman" w:cs="Times New Roman"/>
          <w:noProof/>
          <w:sz w:val="24"/>
          <w:szCs w:val="24"/>
          <w:vertAlign w:val="superscript"/>
        </w:rPr>
        <w:t>41</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and nominal oxidation state of carbon (NOSC), which is related to the bioavailability of the molecule,</w:t>
      </w:r>
      <w:r w:rsidRPr="00CE01CF">
        <w:rPr>
          <w:rFonts w:ascii="Times New Roman" w:hAnsi="Times New Roman" w:cs="Times New Roman"/>
          <w:sz w:val="24"/>
          <w:szCs w:val="24"/>
        </w:rPr>
        <w:fldChar w:fldCharType="begin">
          <w:fldData xml:space="preserve">PEVuZE5vdGU+PENpdGU+PEF1dGhvcj5EaW5nPC9BdXRob3I+PFllYXI+MjAyMDwvWWVhcj48UmVj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</w:fldData>
        </w:fldChar>
      </w:r>
      <w:r w:rsidR="0092451E">
        <w:rPr>
          <w:rFonts w:ascii="Times New Roman" w:hAnsi="Times New Roman" w:cs="Times New Roman"/>
          <w:sz w:val="24"/>
          <w:szCs w:val="24"/>
        </w:rPr>
        <w:instrText xml:space="preserve"> ADDIN EN.CITE </w:instrText>
      </w:r>
      <w:r w:rsidR="0092451E">
        <w:rPr>
          <w:rFonts w:ascii="Times New Roman" w:hAnsi="Times New Roman" w:cs="Times New Roman"/>
          <w:sz w:val="24"/>
          <w:szCs w:val="24"/>
        </w:rPr>
        <w:fldChar w:fldCharType="begin">
          <w:fldData xml:space="preserve">PEVuZE5vdGU+PENpdGU+PEF1dGhvcj5EaW5nPC9BdXRob3I+PFllYXI+MjAyMDwvWWVhcj48UmVj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</w:fldData>
        </w:fldChar>
      </w:r>
      <w:r w:rsidR="0092451E">
        <w:rPr>
          <w:rFonts w:ascii="Times New Roman" w:hAnsi="Times New Roman" w:cs="Times New Roman"/>
          <w:sz w:val="24"/>
          <w:szCs w:val="24"/>
        </w:rPr>
        <w:instrText xml:space="preserve"> ADDIN EN.CITE.DATA </w:instrText>
      </w:r>
      <w:r w:rsidR="0092451E">
        <w:rPr>
          <w:rFonts w:ascii="Times New Roman" w:hAnsi="Times New Roman" w:cs="Times New Roman"/>
          <w:sz w:val="24"/>
          <w:szCs w:val="24"/>
        </w:rPr>
      </w:r>
      <w:r w:rsidR="0092451E">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0092451E" w:rsidRPr="0092451E">
        <w:rPr>
          <w:rFonts w:ascii="Times New Roman" w:hAnsi="Times New Roman" w:cs="Times New Roman"/>
          <w:noProof/>
          <w:sz w:val="24"/>
          <w:szCs w:val="24"/>
          <w:vertAlign w:val="superscript"/>
        </w:rPr>
        <w:t>42</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were calculated by the following equations:</w:t>
      </w:r>
    </w:p>
    <w:p w:rsidR="00562DF4" w:rsidRPr="00CE01CF" w:rsidRDefault="00562DF4" w:rsidP="00B415C5">
      <w:pPr>
        <w:spacing w:line="360" w:lineRule="auto"/>
        <w:rPr>
          <w:rFonts w:ascii="Times New Roman" w:hAnsi="Times New Roman" w:cs="Times New Roman"/>
          <w:sz w:val="24"/>
          <w:szCs w:val="24"/>
        </w:rPr>
      </w:pPr>
      <m:oMath>
        <m:r>
          <m:rPr>
            <m:nor/>
          </m:rPr>
          <w:rPr>
            <w:rFonts w:ascii="Times New Roman" w:hAnsi="Times New Roman" w:cs="Times New Roman"/>
            <w:sz w:val="24"/>
            <w:szCs w:val="24"/>
          </w:rPr>
          <m:t>AI=</m:t>
        </m:r>
        <m:f>
          <m:fPr>
            <m:ctrlPr>
              <w:rPr>
                <w:rFonts w:ascii="Cambria Math" w:hAnsi="Cambria Math" w:cs="Times New Roman"/>
                <w:sz w:val="24"/>
                <w:szCs w:val="24"/>
              </w:rPr>
            </m:ctrlPr>
          </m:fPr>
          <m:num>
            <m:r>
              <m:rPr>
                <m:nor/>
              </m:rPr>
              <w:rPr>
                <w:rFonts w:ascii="Times New Roman" w:hAnsi="Times New Roman" w:cs="Times New Roman"/>
                <w:sz w:val="24"/>
                <w:szCs w:val="24"/>
              </w:rPr>
              <m:t>1+c–0.5o–0.5h–s</m:t>
            </m:r>
          </m:num>
          <m:den>
            <m:r>
              <m:rPr>
                <m:nor/>
              </m:rPr>
              <w:rPr>
                <w:rFonts w:ascii="Times New Roman" w:hAnsi="Times New Roman" w:cs="Times New Roman"/>
                <w:sz w:val="24"/>
                <w:szCs w:val="24"/>
              </w:rPr>
              <m:t>c–0.5o–n–s</m:t>
            </m:r>
          </m:den>
        </m:f>
      </m:oMath>
      <w:r w:rsidRPr="00CE01CF">
        <w:rPr>
          <w:rFonts w:ascii="Times New Roman" w:hAnsi="Times New Roman" w:cs="Times New Roman"/>
          <w:sz w:val="24"/>
          <w:szCs w:val="24"/>
        </w:rPr>
        <w:t xml:space="preserve">                                                     (1)</w:t>
      </w:r>
    </w:p>
    <w:p w:rsidR="00562DF4" w:rsidRPr="00CE01CF" w:rsidRDefault="00562DF4" w:rsidP="00562DF4">
      <w:pPr>
        <w:spacing w:line="360" w:lineRule="auto"/>
        <w:rPr>
          <w:rFonts w:ascii="Times New Roman" w:hAnsi="Times New Roman" w:cs="Times New Roman"/>
          <w:sz w:val="24"/>
          <w:szCs w:val="24"/>
        </w:rPr>
      </w:pPr>
      <m:oMath>
        <m:r>
          <m:rPr>
            <m:nor/>
          </m:rPr>
          <w:rPr>
            <w:rFonts w:ascii="Times New Roman" w:hAnsi="Times New Roman" w:cs="Times New Roman"/>
            <w:sz w:val="24"/>
            <w:szCs w:val="24"/>
          </w:rPr>
          <m:t>NOSC=4–</m:t>
        </m:r>
        <m:d>
          <m:dPr>
            <m:ctrlPr>
              <w:rPr>
                <w:rFonts w:ascii="Cambria Math" w:hAnsi="Cambria Math" w:cs="Times New Roman"/>
                <w:sz w:val="24"/>
                <w:szCs w:val="24"/>
              </w:rPr>
            </m:ctrlPr>
          </m:dPr>
          <m:e>
            <m:f>
              <m:fPr>
                <m:ctrlPr>
                  <w:rPr>
                    <w:rFonts w:ascii="Cambria Math" w:hAnsi="Cambria Math" w:cs="Times New Roman"/>
                    <w:sz w:val="24"/>
                    <w:szCs w:val="24"/>
                  </w:rPr>
                </m:ctrlPr>
              </m:fPr>
              <m:num>
                <m:r>
                  <m:rPr>
                    <m:nor/>
                  </m:rPr>
                  <w:rPr>
                    <w:rFonts w:ascii="Times New Roman" w:hAnsi="Times New Roman" w:cs="Times New Roman"/>
                    <w:sz w:val="24"/>
                    <w:szCs w:val="24"/>
                  </w:rPr>
                  <m:t>4c+h–3n–2o–2s</m:t>
                </m:r>
              </m:num>
              <m:den>
                <m:r>
                  <m:rPr>
                    <m:nor/>
                  </m:rPr>
                  <w:rPr>
                    <w:rFonts w:ascii="Times New Roman" w:hAnsi="Times New Roman" w:cs="Times New Roman"/>
                    <w:sz w:val="24"/>
                    <w:szCs w:val="24"/>
                  </w:rPr>
                  <m:t>c</m:t>
                </m:r>
              </m:den>
            </m:f>
          </m:e>
        </m:d>
      </m:oMath>
      <w:r w:rsidRPr="00CE01CF">
        <w:rPr>
          <w:rFonts w:ascii="Times New Roman" w:hAnsi="Times New Roman" w:cs="Times New Roman"/>
          <w:sz w:val="24"/>
          <w:szCs w:val="24"/>
        </w:rPr>
        <w:t xml:space="preserve">                                               (2)</w:t>
      </w:r>
    </w:p>
    <w:p w:rsidR="00B415C5" w:rsidRPr="00CE01CF" w:rsidRDefault="00562DF4" w:rsidP="00562DF4">
      <w:pPr>
        <w:spacing w:line="360" w:lineRule="auto"/>
        <w:rPr>
          <w:rFonts w:ascii="Times New Roman" w:hAnsi="Times New Roman" w:cs="Times New Roman"/>
          <w:sz w:val="24"/>
          <w:szCs w:val="24"/>
        </w:rPr>
      </w:pPr>
      <w:proofErr w:type="gramStart"/>
      <w:r w:rsidRPr="00CE01CF">
        <w:rPr>
          <w:rFonts w:ascii="Times New Roman" w:hAnsi="Times New Roman" w:cs="Times New Roman"/>
          <w:sz w:val="24"/>
          <w:szCs w:val="24"/>
        </w:rPr>
        <w:t>where</w:t>
      </w:r>
      <w:proofErr w:type="gramEnd"/>
      <w:r w:rsidRPr="00CE01CF">
        <w:rPr>
          <w:rFonts w:ascii="Times New Roman" w:hAnsi="Times New Roman" w:cs="Times New Roman"/>
          <w:sz w:val="24"/>
          <w:szCs w:val="24"/>
        </w:rPr>
        <w:t xml:space="preserve"> c, h, o, n, and s refer to the stoichiometric number of carbon, hydrogen, oxygen, nitrogen, and sulfur atoms per formula, respectively. </w:t>
      </w:r>
      <w:r w:rsidR="00AB10B9" w:rsidRPr="00871F90">
        <w:rPr>
          <w:rFonts w:ascii="Times New Roman" w:hAnsi="Times New Roman" w:cs="Times New Roman"/>
          <w:sz w:val="24"/>
          <w:szCs w:val="24"/>
        </w:rPr>
        <w:t>S</w:t>
      </w:r>
      <w:r w:rsidR="00B73371" w:rsidRPr="00871F90">
        <w:rPr>
          <w:rFonts w:ascii="Times New Roman" w:hAnsi="Times New Roman" w:cs="Times New Roman"/>
          <w:sz w:val="24"/>
          <w:szCs w:val="24"/>
        </w:rPr>
        <w:t xml:space="preserve">ignificant differences were determined using </w:t>
      </w:r>
      <w:r w:rsidR="00A97EE4">
        <w:rPr>
          <w:rFonts w:ascii="Times New Roman" w:hAnsi="Times New Roman" w:cs="Times New Roman"/>
          <w:sz w:val="24"/>
          <w:szCs w:val="24"/>
        </w:rPr>
        <w:t xml:space="preserve">the </w:t>
      </w:r>
      <w:proofErr w:type="spellStart"/>
      <w:r w:rsidR="00B73371" w:rsidRPr="00871F90">
        <w:rPr>
          <w:rFonts w:ascii="Times New Roman" w:hAnsi="Times New Roman" w:cs="Times New Roman"/>
          <w:sz w:val="24"/>
          <w:szCs w:val="24"/>
        </w:rPr>
        <w:t>Kruskal</w:t>
      </w:r>
      <w:proofErr w:type="spellEnd"/>
      <w:r w:rsidR="00A7043A" w:rsidRPr="00871F90">
        <w:rPr>
          <w:rFonts w:ascii="Times New Roman" w:hAnsi="Times New Roman" w:cs="Times New Roman"/>
          <w:sz w:val="24"/>
          <w:szCs w:val="24"/>
        </w:rPr>
        <w:t>–</w:t>
      </w:r>
      <w:r w:rsidR="00B73371" w:rsidRPr="00871F90">
        <w:rPr>
          <w:rFonts w:ascii="Times New Roman" w:hAnsi="Times New Roman" w:cs="Times New Roman"/>
          <w:sz w:val="24"/>
          <w:szCs w:val="24"/>
        </w:rPr>
        <w:t>Wallis test</w:t>
      </w:r>
      <w:r w:rsidR="00B73371" w:rsidRPr="00AB10B9">
        <w:rPr>
          <w:rFonts w:ascii="Times New Roman" w:hAnsi="Times New Roman" w:cs="Times New Roman"/>
          <w:color w:val="5B9BD5" w:themeColor="accent1"/>
          <w:sz w:val="24"/>
          <w:szCs w:val="24"/>
        </w:rPr>
        <w:t xml:space="preserve">. </w:t>
      </w:r>
    </w:p>
    <w:p w:rsidR="00B415C5" w:rsidRPr="00CE01CF" w:rsidRDefault="00B415C5" w:rsidP="00B415C5">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 xml:space="preserve">2.3 </w:t>
      </w:r>
      <w:r w:rsidR="003944AD" w:rsidRPr="00CE01CF">
        <w:rPr>
          <w:rFonts w:ascii="Times New Roman" w:hAnsi="Times New Roman" w:cs="Times New Roman"/>
          <w:b/>
          <w:sz w:val="24"/>
          <w:szCs w:val="24"/>
        </w:rPr>
        <w:t>DOM</w:t>
      </w:r>
      <w:r w:rsidRPr="00CE01CF">
        <w:rPr>
          <w:rFonts w:ascii="Times New Roman" w:hAnsi="Times New Roman" w:cs="Times New Roman"/>
          <w:b/>
          <w:sz w:val="24"/>
          <w:szCs w:val="24"/>
        </w:rPr>
        <w:t xml:space="preserve"> physicochemical properties</w:t>
      </w:r>
    </w:p>
    <w:p w:rsidR="00B415C5" w:rsidRPr="00CE01CF" w:rsidRDefault="00B415C5" w:rsidP="00B415C5">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 xml:space="preserve">2.3.1 Fluorescence </w:t>
      </w:r>
      <w:r w:rsidR="00BE2086" w:rsidRPr="00CE01CF">
        <w:rPr>
          <w:rFonts w:ascii="Times New Roman" w:hAnsi="Times New Roman" w:cs="Times New Roman"/>
          <w:b/>
          <w:sz w:val="24"/>
          <w:szCs w:val="24"/>
        </w:rPr>
        <w:t>characteristic</w:t>
      </w:r>
    </w:p>
    <w:p w:rsidR="00B415C5" w:rsidRPr="00CE01CF" w:rsidRDefault="00B415C5" w:rsidP="00B415C5">
      <w:pPr>
        <w:spacing w:line="360" w:lineRule="auto"/>
        <w:ind w:firstLine="480"/>
        <w:rPr>
          <w:rFonts w:ascii="Times New Roman" w:hAnsi="Times New Roman" w:cs="Times New Roman"/>
          <w:sz w:val="24"/>
          <w:szCs w:val="24"/>
        </w:rPr>
      </w:pPr>
      <w:r w:rsidRPr="00871F90">
        <w:rPr>
          <w:rFonts w:ascii="Times New Roman" w:hAnsi="Times New Roman" w:cs="Times New Roman"/>
          <w:sz w:val="24"/>
          <w:szCs w:val="24"/>
        </w:rPr>
        <w:t xml:space="preserve">An excitation–emission matrix (EEM) fluorescence spectrometer (F–4600, Hitachi, Japan) was </w:t>
      </w:r>
      <w:r w:rsidR="00A97EE4">
        <w:rPr>
          <w:rFonts w:ascii="Times New Roman" w:hAnsi="Times New Roman" w:cs="Times New Roman"/>
          <w:sz w:val="24"/>
          <w:szCs w:val="24"/>
        </w:rPr>
        <w:t>employ</w:t>
      </w:r>
      <w:r w:rsidRPr="00871F90">
        <w:rPr>
          <w:rFonts w:ascii="Times New Roman" w:hAnsi="Times New Roman" w:cs="Times New Roman"/>
          <w:sz w:val="24"/>
          <w:szCs w:val="24"/>
        </w:rPr>
        <w:t xml:space="preserve">ed for the analysis of the fluorescence properties of samples </w:t>
      </w:r>
      <w:r w:rsidRPr="00CE01CF">
        <w:rPr>
          <w:rFonts w:ascii="Times New Roman" w:hAnsi="Times New Roman" w:cs="Times New Roman"/>
          <w:sz w:val="24"/>
          <w:szCs w:val="24"/>
        </w:rPr>
        <w:t xml:space="preserve">(water and biofilm). A volume of 15 mL 0.1 M </w:t>
      </w:r>
      <w:proofErr w:type="spellStart"/>
      <w:r w:rsidRPr="00CE01CF">
        <w:rPr>
          <w:rFonts w:ascii="Times New Roman" w:hAnsi="Times New Roman" w:cs="Times New Roman"/>
          <w:sz w:val="24"/>
          <w:szCs w:val="24"/>
        </w:rPr>
        <w:t>NaCl</w:t>
      </w:r>
      <w:proofErr w:type="spellEnd"/>
      <w:r w:rsidRPr="00CE01CF">
        <w:rPr>
          <w:rFonts w:ascii="Times New Roman" w:hAnsi="Times New Roman" w:cs="Times New Roman"/>
          <w:sz w:val="24"/>
          <w:szCs w:val="24"/>
        </w:rPr>
        <w:t xml:space="preserve"> solution was used to rinse the biofilm from the membrane surface.</w:t>
      </w:r>
      <w:r w:rsidRPr="00CE01CF">
        <w:rPr>
          <w:rFonts w:ascii="Times New Roman" w:hAnsi="Times New Roman" w:cs="Times New Roman"/>
          <w:kern w:val="0"/>
          <w:sz w:val="24"/>
          <w:szCs w:val="24"/>
        </w:rPr>
        <w:t xml:space="preserve"> The sample EEM spectra were blank subtracted, and the intensities were normalized by the ultrapure water Raman peak at an excitation of 350 nm (386–410 nm emission), converting fluorescence data to Raman units (R.U.).</w:t>
      </w:r>
      <w:r w:rsidRPr="00CE01CF">
        <w:rPr>
          <w:rFonts w:ascii="Times New Roman" w:hAnsi="Times New Roman" w:cs="Times New Roman"/>
          <w:sz w:val="24"/>
          <w:szCs w:val="24"/>
        </w:rPr>
        <w:fldChar w:fldCharType="begin"/>
      </w:r>
      <w:r w:rsidR="0092451E">
        <w:rPr>
          <w:rFonts w:ascii="Times New Roman" w:hAnsi="Times New Roman" w:cs="Times New Roman"/>
          <w:sz w:val="24"/>
          <w:szCs w:val="24"/>
        </w:rPr>
        <w:instrText xml:space="preserve"> ADDIN EN.CITE &lt;EndNote&gt;&lt;Cite&gt;&lt;Author&gt;Lawaetz&lt;/Author&gt;&lt;Year&gt;2009&lt;/Year&gt;&lt;RecNum&gt;17&lt;/RecNum&gt;&lt;DisplayText&gt;&lt;style face="superscript"&gt;43&lt;/style&gt;&lt;/DisplayText&gt;&lt;record&gt;&lt;rec-number&gt;17&lt;/rec-number&gt;&lt;foreign-keys&gt;&lt;key app="EN" db-id="rpep0exso0zfppepsp15vet6vd22v2xpzzpt" timestamp="1641896182"&gt;17&lt;/key&gt;&lt;/foreign-keys&gt;&lt;ref-type name="Journal Article"&gt;17&lt;/ref-type&gt;&lt;contributors&gt;&lt;authors&gt;&lt;author&gt;Lawaetz, A. J.&lt;/author&gt;&lt;author&gt;Stedmon, C. A.&lt;/author&gt;&lt;/authors&gt;&lt;/contributors&gt;&lt;auth-address&gt;Univ Copenhagen, Fac Life Sci, Dept Food Sci, DK-1958 Frederiksberg, Denmark&amp;#xD;Univ Aarhus, Natl Environm Res Inst, Dept Marine Ecol, DK-4000 Roskilde, Denmark&lt;/auth-address&gt;&lt;titles&gt;&lt;title&gt;Fluorescence Intensity Calibration Using the Raman Scatter Peak of Water&lt;/title&gt;&lt;secondary-title&gt;Applied Spectroscopy&lt;/secondary-title&gt;&lt;alt-title&gt;Appl Spectrosc&lt;/alt-title&gt;&lt;/titles&gt;&lt;periodical&gt;&lt;full-title&gt;Applied Spectroscopy&lt;/full-title&gt;&lt;abbr-1&gt;Appl Spectrosc&lt;/abbr-1&gt;&lt;/periodical&gt;&lt;alt-periodical&gt;&lt;full-title&gt;Applied Spectroscopy&lt;/full-title&gt;&lt;abbr-1&gt;Appl Spectrosc&lt;/abbr-1&gt;&lt;/alt-periodical&gt;&lt;pages&gt;936-940&lt;/pages&gt;&lt;volume&gt;63&lt;/volume&gt;&lt;number&gt;8&lt;/number&gt;&lt;keywords&gt;&lt;keyword&gt;fluorescence spectroscopy&lt;/keyword&gt;&lt;keyword&gt;intensity standardization&lt;/keyword&gt;&lt;keyword&gt;water raman peak&lt;/keyword&gt;&lt;keyword&gt;dissolved organic-matter&lt;/keyword&gt;&lt;keyword&gt;spectroscopy&lt;/keyword&gt;&lt;/keywords&gt;&lt;dates&gt;&lt;year&gt;2009&lt;/year&gt;&lt;pub-dates&gt;&lt;date&gt;Aug&lt;/date&gt;&lt;/pub-dates&gt;&lt;/dates&gt;&lt;isbn&gt;0003-7028&lt;/isbn&gt;&lt;accession-num&gt;WOS:000268980300012&lt;/accession-num&gt;&lt;urls&gt;&lt;related-urls&gt;&lt;url&gt;&amp;lt;Go to ISI&amp;gt;://WOS:000268980300012&lt;/url&gt;&lt;/related-urls&gt;&lt;/urls&gt;&lt;electronic-resource-num&gt;Doi 10.1366/000370209788964548&lt;/electronic-resource-num&gt;&lt;language&gt;English&lt;/language&gt;&lt;/record&gt;&lt;/Cite&gt;&lt;/EndNote&gt;</w:instrText>
      </w:r>
      <w:r w:rsidRPr="00CE01CF">
        <w:rPr>
          <w:rFonts w:ascii="Times New Roman" w:hAnsi="Times New Roman" w:cs="Times New Roman"/>
          <w:sz w:val="24"/>
          <w:szCs w:val="24"/>
        </w:rPr>
        <w:fldChar w:fldCharType="separate"/>
      </w:r>
      <w:r w:rsidR="0092451E" w:rsidRPr="0092451E">
        <w:rPr>
          <w:rFonts w:ascii="Times New Roman" w:hAnsi="Times New Roman" w:cs="Times New Roman"/>
          <w:noProof/>
          <w:sz w:val="24"/>
          <w:szCs w:val="24"/>
          <w:vertAlign w:val="superscript"/>
        </w:rPr>
        <w:t>43</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First– and second–order Rayleigh scatters were removed from the EEM spectra. </w:t>
      </w:r>
      <w:r w:rsidR="00D317CD" w:rsidRPr="00871F90">
        <w:rPr>
          <w:rFonts w:ascii="Times New Roman" w:hAnsi="Times New Roman" w:cs="Times New Roman"/>
          <w:sz w:val="24"/>
          <w:szCs w:val="24"/>
        </w:rPr>
        <w:t>Each sample was measured in triplicate and the</w:t>
      </w:r>
      <w:r w:rsidR="00C92601" w:rsidRPr="00871F90">
        <w:rPr>
          <w:rFonts w:ascii="Times New Roman" w:hAnsi="Times New Roman" w:cs="Times New Roman"/>
          <w:sz w:val="24"/>
          <w:szCs w:val="24"/>
        </w:rPr>
        <w:t xml:space="preserve"> results</w:t>
      </w:r>
      <w:r w:rsidR="00D317CD" w:rsidRPr="00871F90">
        <w:rPr>
          <w:rFonts w:ascii="Times New Roman" w:hAnsi="Times New Roman" w:cs="Times New Roman"/>
          <w:sz w:val="24"/>
          <w:szCs w:val="24"/>
        </w:rPr>
        <w:t xml:space="preserve"> </w:t>
      </w:r>
      <w:r w:rsidR="00910D72" w:rsidRPr="00871F90">
        <w:rPr>
          <w:rFonts w:ascii="Times New Roman" w:hAnsi="Times New Roman" w:cs="Times New Roman"/>
          <w:sz w:val="24"/>
          <w:szCs w:val="24"/>
        </w:rPr>
        <w:t xml:space="preserve">were </w:t>
      </w:r>
      <w:r w:rsidR="00D317CD" w:rsidRPr="00871F90">
        <w:rPr>
          <w:rFonts w:ascii="Times New Roman" w:hAnsi="Times New Roman" w:cs="Times New Roman"/>
          <w:sz w:val="24"/>
          <w:szCs w:val="24"/>
        </w:rPr>
        <w:t xml:space="preserve">averaged. </w:t>
      </w:r>
    </w:p>
    <w:p w:rsidR="00B415C5" w:rsidRPr="00CE01CF" w:rsidRDefault="00B415C5" w:rsidP="00B415C5">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2.3.2 Apparent molecular weight distribution</w:t>
      </w:r>
    </w:p>
    <w:p w:rsidR="00B415C5" w:rsidRPr="00CE01CF" w:rsidRDefault="00B415C5" w:rsidP="00B415C5">
      <w:pPr>
        <w:spacing w:line="360" w:lineRule="auto"/>
        <w:rPr>
          <w:rFonts w:ascii="Times New Roman" w:hAnsi="Times New Roman" w:cs="Times New Roman"/>
          <w:sz w:val="24"/>
          <w:szCs w:val="24"/>
        </w:rPr>
      </w:pPr>
      <w:r w:rsidRPr="00CE01CF">
        <w:rPr>
          <w:rFonts w:ascii="Times New Roman" w:hAnsi="Times New Roman" w:cs="Times New Roman"/>
          <w:sz w:val="24"/>
          <w:szCs w:val="24"/>
        </w:rPr>
        <w:t xml:space="preserve">    The apparent molecular weight of the sample organic matter was determined using a high performance size exclusion chromatograph (HPSEC), with an operating wavelength of 254 nm. Based on the apparent molecular weight profile obtained using sodium polystyrene sulfonate as a standard, the correlation between retention time and </w:t>
      </w:r>
      <w:r w:rsidRPr="00CE01CF">
        <w:rPr>
          <w:rFonts w:ascii="Times New Roman" w:hAnsi="Times New Roman" w:cs="Times New Roman"/>
          <w:sz w:val="24"/>
          <w:szCs w:val="24"/>
        </w:rPr>
        <w:lastRenderedPageBreak/>
        <w:t>apparent molecular weight was determined. Accordingly, the sample apparent molecular weight distribution profiles were ascertained. All samples were pre–filtered by a 0.22–</w:t>
      </w:r>
      <w:proofErr w:type="spellStart"/>
      <w:r w:rsidRPr="00CE01CF">
        <w:rPr>
          <w:rFonts w:ascii="Times New Roman" w:hAnsi="Times New Roman" w:cs="Times New Roman"/>
          <w:sz w:val="24"/>
          <w:szCs w:val="24"/>
        </w:rPr>
        <w:t>μm</w:t>
      </w:r>
      <w:proofErr w:type="spellEnd"/>
      <w:r w:rsidRPr="00CE01CF">
        <w:rPr>
          <w:rFonts w:ascii="Times New Roman" w:hAnsi="Times New Roman" w:cs="Times New Roman"/>
          <w:sz w:val="24"/>
          <w:szCs w:val="24"/>
        </w:rPr>
        <w:t xml:space="preserve"> syringe filter before being injected into the instrument.</w:t>
      </w:r>
    </w:p>
    <w:p w:rsidR="00B415C5" w:rsidRPr="00CE01CF" w:rsidRDefault="00B415C5" w:rsidP="00B415C5">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2.3.3 Chemical bonds linking the molecules</w:t>
      </w:r>
    </w:p>
    <w:p w:rsidR="00B415C5" w:rsidRPr="00CE01CF" w:rsidRDefault="00B415C5" w:rsidP="00B415C5">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 xml:space="preserve">X–ray photoelectron spectroscopy (XPS; PHI </w:t>
      </w:r>
      <w:proofErr w:type="spellStart"/>
      <w:r w:rsidRPr="00CE01CF">
        <w:rPr>
          <w:rFonts w:ascii="Times New Roman" w:hAnsi="Times New Roman" w:cs="Times New Roman"/>
          <w:sz w:val="24"/>
          <w:szCs w:val="24"/>
        </w:rPr>
        <w:t>Quantera</w:t>
      </w:r>
      <w:proofErr w:type="spellEnd"/>
      <w:r w:rsidRPr="00CE01CF">
        <w:rPr>
          <w:rFonts w:ascii="Times New Roman" w:hAnsi="Times New Roman" w:cs="Times New Roman"/>
          <w:sz w:val="24"/>
          <w:szCs w:val="24"/>
        </w:rPr>
        <w:t xml:space="preserve"> II, ULVAC, Japan) measurements were conducted with a </w:t>
      </w:r>
      <w:proofErr w:type="spellStart"/>
      <w:r w:rsidRPr="00CE01CF">
        <w:rPr>
          <w:rFonts w:ascii="Times New Roman" w:hAnsi="Times New Roman" w:cs="Times New Roman"/>
          <w:sz w:val="24"/>
          <w:szCs w:val="24"/>
        </w:rPr>
        <w:t>Thermo</w:t>
      </w:r>
      <w:proofErr w:type="spellEnd"/>
      <w:r w:rsidRPr="00CE01CF">
        <w:rPr>
          <w:rFonts w:ascii="Times New Roman" w:hAnsi="Times New Roman" w:cs="Times New Roman"/>
          <w:sz w:val="24"/>
          <w:szCs w:val="24"/>
        </w:rPr>
        <w:t xml:space="preserve"> </w:t>
      </w:r>
      <w:proofErr w:type="spellStart"/>
      <w:r w:rsidRPr="00CE01CF">
        <w:rPr>
          <w:rFonts w:ascii="Times New Roman" w:hAnsi="Times New Roman" w:cs="Times New Roman"/>
          <w:sz w:val="24"/>
          <w:szCs w:val="24"/>
        </w:rPr>
        <w:t>Escalab</w:t>
      </w:r>
      <w:proofErr w:type="spellEnd"/>
      <w:r w:rsidRPr="00CE01CF">
        <w:rPr>
          <w:rFonts w:ascii="Times New Roman" w:hAnsi="Times New Roman" w:cs="Times New Roman"/>
          <w:sz w:val="24"/>
          <w:szCs w:val="24"/>
        </w:rPr>
        <w:t xml:space="preserve"> 250 electron spectrometer using 150 W Al–Kα radiations, yielding the identification of chemical compositions and oxidation states of elements on the freeze–dried biofilm surface. </w:t>
      </w:r>
      <w:r w:rsidR="00DE3A34">
        <w:rPr>
          <w:rFonts w:ascii="Times New Roman" w:hAnsi="Times New Roman" w:cs="Times New Roman"/>
          <w:sz w:val="24"/>
          <w:szCs w:val="24"/>
        </w:rPr>
        <w:t xml:space="preserve">A </w:t>
      </w:r>
      <w:r w:rsidRPr="00CE01CF">
        <w:rPr>
          <w:rFonts w:ascii="Times New Roman" w:hAnsi="Times New Roman" w:cs="Times New Roman"/>
          <w:sz w:val="24"/>
          <w:szCs w:val="24"/>
        </w:rPr>
        <w:t xml:space="preserve">Fourier transform infrared (FTIR) spectrometer (Spectrum Two, PerkinElmer, USA) with an attenuated total reflectance (ATR) accessory was used to analyze the functional groups of freeze–dried biofilm. </w:t>
      </w:r>
      <w:r w:rsidR="00DE3A34">
        <w:rPr>
          <w:rFonts w:ascii="Times New Roman" w:hAnsi="Times New Roman" w:cs="Times New Roman"/>
          <w:sz w:val="24"/>
          <w:szCs w:val="24"/>
        </w:rPr>
        <w:t xml:space="preserve">A </w:t>
      </w:r>
      <w:r w:rsidRPr="00CE01CF">
        <w:rPr>
          <w:rFonts w:ascii="Times New Roman" w:hAnsi="Times New Roman" w:cs="Times New Roman"/>
          <w:sz w:val="24"/>
          <w:szCs w:val="24"/>
        </w:rPr>
        <w:t>Raman spectrometer (</w:t>
      </w:r>
      <w:proofErr w:type="spellStart"/>
      <w:r w:rsidRPr="00CE01CF">
        <w:rPr>
          <w:rFonts w:ascii="Times New Roman" w:hAnsi="Times New Roman" w:cs="Times New Roman"/>
          <w:sz w:val="24"/>
          <w:szCs w:val="24"/>
        </w:rPr>
        <w:t>inVia</w:t>
      </w:r>
      <w:proofErr w:type="spellEnd"/>
      <w:r w:rsidRPr="00CE01CF">
        <w:rPr>
          <w:rFonts w:ascii="Times New Roman" w:hAnsi="Times New Roman" w:cs="Times New Roman"/>
          <w:sz w:val="24"/>
          <w:szCs w:val="24"/>
        </w:rPr>
        <w:t xml:space="preserve">–Reflex, Renishaw, UK) was </w:t>
      </w:r>
      <w:r w:rsidR="00DE3A34">
        <w:rPr>
          <w:rFonts w:ascii="Times New Roman" w:hAnsi="Times New Roman" w:cs="Times New Roman"/>
          <w:sz w:val="24"/>
          <w:szCs w:val="24"/>
        </w:rPr>
        <w:t>employ</w:t>
      </w:r>
      <w:r w:rsidRPr="00CE01CF">
        <w:rPr>
          <w:rFonts w:ascii="Times New Roman" w:hAnsi="Times New Roman" w:cs="Times New Roman"/>
          <w:sz w:val="24"/>
          <w:szCs w:val="24"/>
        </w:rPr>
        <w:t xml:space="preserve">ed to reveal the Raman activity of </w:t>
      </w:r>
      <w:r w:rsidR="00DE3A34">
        <w:rPr>
          <w:rFonts w:ascii="Times New Roman" w:hAnsi="Times New Roman" w:cs="Times New Roman"/>
          <w:sz w:val="24"/>
          <w:szCs w:val="24"/>
        </w:rPr>
        <w:t xml:space="preserve">the </w:t>
      </w:r>
      <w:r w:rsidRPr="00CE01CF">
        <w:rPr>
          <w:rFonts w:ascii="Times New Roman" w:hAnsi="Times New Roman" w:cs="Times New Roman"/>
          <w:sz w:val="24"/>
          <w:szCs w:val="24"/>
        </w:rPr>
        <w:t xml:space="preserve">freeze–dried biofilm, with a wavelength of 532 nm and a 50× ultra–long working distance objective lens. At least five randomized locations were selected for the measurement. The XPS spectra were further fitted by XPSPEAK software and all the spectral curves were plotted with Origin 2021 software. </w:t>
      </w:r>
    </w:p>
    <w:p w:rsidR="00B415C5" w:rsidRPr="00CE01CF" w:rsidRDefault="00B415C5" w:rsidP="00B415C5">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 xml:space="preserve">2.4 </w:t>
      </w:r>
      <w:r w:rsidR="00BE2086" w:rsidRPr="00CE01CF">
        <w:rPr>
          <w:rFonts w:ascii="Times New Roman" w:hAnsi="Times New Roman" w:cs="Times New Roman"/>
          <w:b/>
          <w:sz w:val="24"/>
          <w:szCs w:val="24"/>
        </w:rPr>
        <w:t>Biofilm m</w:t>
      </w:r>
      <w:r w:rsidRPr="00CE01CF">
        <w:rPr>
          <w:rFonts w:ascii="Times New Roman" w:hAnsi="Times New Roman" w:cs="Times New Roman"/>
          <w:b/>
          <w:sz w:val="24"/>
          <w:szCs w:val="24"/>
        </w:rPr>
        <w:t>orphological structure</w:t>
      </w:r>
    </w:p>
    <w:p w:rsidR="00B415C5" w:rsidRPr="00CE01CF" w:rsidRDefault="00B415C5" w:rsidP="00B415C5">
      <w:pPr>
        <w:spacing w:line="360" w:lineRule="auto"/>
        <w:ind w:firstLineChars="200" w:firstLine="480"/>
        <w:rPr>
          <w:rFonts w:ascii="Times New Roman" w:hAnsi="Times New Roman" w:cs="Times New Roman"/>
          <w:sz w:val="24"/>
          <w:szCs w:val="24"/>
        </w:rPr>
      </w:pPr>
      <w:r w:rsidRPr="00CE01CF">
        <w:rPr>
          <w:rFonts w:ascii="Times New Roman" w:hAnsi="Times New Roman" w:cs="Times New Roman"/>
          <w:sz w:val="24"/>
          <w:szCs w:val="24"/>
        </w:rPr>
        <w:t xml:space="preserve">At the end of the experiments, the biofilms together with the membranes, were gently taken out of the filtration apparatus, and were then cut into several pieces. Sections of pieces were directly freeze–dried using </w:t>
      </w:r>
      <w:r w:rsidR="0003431F">
        <w:rPr>
          <w:rFonts w:ascii="Times New Roman" w:hAnsi="Times New Roman" w:cs="Times New Roman"/>
          <w:sz w:val="24"/>
          <w:szCs w:val="24"/>
        </w:rPr>
        <w:t>a</w:t>
      </w:r>
      <w:r w:rsidRPr="00CE01CF">
        <w:rPr>
          <w:rFonts w:ascii="Times New Roman" w:hAnsi="Times New Roman" w:cs="Times New Roman"/>
          <w:sz w:val="24"/>
          <w:szCs w:val="24"/>
        </w:rPr>
        <w:t xml:space="preserve"> </w:t>
      </w:r>
      <w:proofErr w:type="spellStart"/>
      <w:r w:rsidRPr="00CE01CF">
        <w:rPr>
          <w:rFonts w:ascii="Times New Roman" w:hAnsi="Times New Roman" w:cs="Times New Roman"/>
          <w:sz w:val="24"/>
          <w:szCs w:val="24"/>
        </w:rPr>
        <w:t>lyophilizer</w:t>
      </w:r>
      <w:proofErr w:type="spellEnd"/>
      <w:r w:rsidRPr="00CE01CF">
        <w:rPr>
          <w:rFonts w:ascii="Times New Roman" w:hAnsi="Times New Roman" w:cs="Times New Roman"/>
          <w:sz w:val="24"/>
          <w:szCs w:val="24"/>
        </w:rPr>
        <w:t xml:space="preserve"> (</w:t>
      </w:r>
      <w:proofErr w:type="spellStart"/>
      <w:r w:rsidRPr="00CE01CF">
        <w:rPr>
          <w:rFonts w:ascii="Times New Roman" w:hAnsi="Times New Roman" w:cs="Times New Roman"/>
          <w:sz w:val="24"/>
          <w:szCs w:val="24"/>
        </w:rPr>
        <w:t>Scientz</w:t>
      </w:r>
      <w:proofErr w:type="spellEnd"/>
      <w:r w:rsidRPr="00CE01CF">
        <w:rPr>
          <w:rFonts w:ascii="Times New Roman" w:hAnsi="Times New Roman" w:cs="Times New Roman"/>
          <w:sz w:val="24"/>
          <w:szCs w:val="24"/>
        </w:rPr>
        <w:t xml:space="preserve">–18N, China). Both surface and cross–sectional </w:t>
      </w:r>
      <w:r w:rsidR="0003431F">
        <w:rPr>
          <w:rFonts w:ascii="Times New Roman" w:hAnsi="Times New Roman" w:cs="Times New Roman"/>
          <w:sz w:val="24"/>
          <w:szCs w:val="24"/>
        </w:rPr>
        <w:t>images</w:t>
      </w:r>
      <w:r w:rsidRPr="00CE01CF">
        <w:rPr>
          <w:rFonts w:ascii="Times New Roman" w:hAnsi="Times New Roman" w:cs="Times New Roman"/>
          <w:sz w:val="24"/>
          <w:szCs w:val="24"/>
        </w:rPr>
        <w:t xml:space="preserve"> were captured with a high–resolution field emission gun scanning electron microscope (SEM; S–4800, Hitachi, Japan). </w:t>
      </w:r>
      <w:r w:rsidR="0003431F">
        <w:rPr>
          <w:rFonts w:ascii="Times New Roman" w:hAnsi="Times New Roman" w:cs="Times New Roman"/>
          <w:sz w:val="24"/>
          <w:szCs w:val="24"/>
        </w:rPr>
        <w:t>F</w:t>
      </w:r>
      <w:r w:rsidRPr="00CE01CF">
        <w:rPr>
          <w:rFonts w:ascii="Times New Roman" w:hAnsi="Times New Roman" w:cs="Times New Roman"/>
          <w:sz w:val="24"/>
          <w:szCs w:val="24"/>
        </w:rPr>
        <w:t xml:space="preserve">resh biofilms were analyzed with </w:t>
      </w:r>
      <w:proofErr w:type="spellStart"/>
      <w:r w:rsidRPr="00CE01CF">
        <w:rPr>
          <w:rFonts w:ascii="Times New Roman" w:hAnsi="Times New Roman" w:cs="Times New Roman"/>
          <w:sz w:val="24"/>
          <w:szCs w:val="24"/>
        </w:rPr>
        <w:t>InfiniteFocus</w:t>
      </w:r>
      <w:proofErr w:type="spellEnd"/>
      <w:r w:rsidRPr="00CE01CF">
        <w:rPr>
          <w:rFonts w:ascii="Times New Roman" w:hAnsi="Times New Roman" w:cs="Times New Roman"/>
          <w:sz w:val="24"/>
          <w:szCs w:val="24"/>
        </w:rPr>
        <w:t xml:space="preserve"> (G5, </w:t>
      </w:r>
      <w:proofErr w:type="spellStart"/>
      <w:r w:rsidRPr="00CE01CF">
        <w:rPr>
          <w:rFonts w:ascii="Times New Roman" w:hAnsi="Times New Roman" w:cs="Times New Roman"/>
          <w:sz w:val="24"/>
          <w:szCs w:val="24"/>
        </w:rPr>
        <w:t>Alicona</w:t>
      </w:r>
      <w:proofErr w:type="spellEnd"/>
      <w:r w:rsidRPr="00CE01CF">
        <w:rPr>
          <w:rFonts w:ascii="Times New Roman" w:hAnsi="Times New Roman" w:cs="Times New Roman"/>
          <w:sz w:val="24"/>
          <w:szCs w:val="24"/>
        </w:rPr>
        <w:t>, Austria), which is a flexible optical 3D measurement instrument, yielding information on the optical micrographs and roughness data simultaneously.</w:t>
      </w:r>
    </w:p>
    <w:p w:rsidR="00562DF4" w:rsidRPr="00CE01CF" w:rsidRDefault="00562DF4" w:rsidP="00562DF4">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2.</w:t>
      </w:r>
      <w:r w:rsidR="00361F3E" w:rsidRPr="00CE01CF">
        <w:rPr>
          <w:rFonts w:ascii="Times New Roman" w:hAnsi="Times New Roman" w:cs="Times New Roman"/>
          <w:b/>
          <w:sz w:val="24"/>
          <w:szCs w:val="24"/>
        </w:rPr>
        <w:t>5</w:t>
      </w:r>
      <w:r w:rsidRPr="00CE01CF">
        <w:rPr>
          <w:rFonts w:ascii="Times New Roman" w:hAnsi="Times New Roman" w:cs="Times New Roman"/>
          <w:b/>
          <w:sz w:val="24"/>
          <w:szCs w:val="24"/>
        </w:rPr>
        <w:t xml:space="preserve"> </w:t>
      </w:r>
      <w:bookmarkStart w:id="3" w:name="OLE_LINK7"/>
      <w:bookmarkStart w:id="4" w:name="OLE_LINK8"/>
      <w:r w:rsidR="00BE2086" w:rsidRPr="00CE01CF">
        <w:rPr>
          <w:rFonts w:ascii="Times New Roman" w:hAnsi="Times New Roman" w:cs="Times New Roman"/>
          <w:b/>
          <w:sz w:val="24"/>
          <w:szCs w:val="24"/>
        </w:rPr>
        <w:t xml:space="preserve">Biofilm </w:t>
      </w:r>
      <w:r w:rsidRPr="00CE01CF">
        <w:rPr>
          <w:rFonts w:ascii="Times New Roman" w:hAnsi="Times New Roman" w:cs="Times New Roman"/>
          <w:b/>
          <w:sz w:val="24"/>
          <w:szCs w:val="24"/>
        </w:rPr>
        <w:t>DNA extraction, sequencing and statistical analys</w:t>
      </w:r>
      <w:bookmarkEnd w:id="3"/>
      <w:bookmarkEnd w:id="4"/>
      <w:r w:rsidR="00BE2086" w:rsidRPr="00CE01CF">
        <w:rPr>
          <w:rFonts w:ascii="Times New Roman" w:hAnsi="Times New Roman" w:cs="Times New Roman"/>
          <w:b/>
          <w:sz w:val="24"/>
          <w:szCs w:val="24"/>
        </w:rPr>
        <w:t>es</w:t>
      </w:r>
    </w:p>
    <w:p w:rsidR="00562DF4" w:rsidRPr="00CE01CF" w:rsidRDefault="00562DF4" w:rsidP="00562DF4">
      <w:pPr>
        <w:spacing w:line="360" w:lineRule="auto"/>
        <w:ind w:firstLine="480"/>
        <w:rPr>
          <w:rFonts w:ascii="Times New Roman" w:hAnsi="Times New Roman" w:cs="Times New Roman"/>
          <w:kern w:val="0"/>
          <w:sz w:val="24"/>
          <w:szCs w:val="24"/>
        </w:rPr>
      </w:pPr>
      <w:r w:rsidRPr="00CE01CF">
        <w:rPr>
          <w:rFonts w:ascii="Times New Roman" w:hAnsi="Times New Roman" w:cs="Times New Roman"/>
          <w:sz w:val="24"/>
          <w:szCs w:val="24"/>
        </w:rPr>
        <w:t>The biofilm DNA was extracted from an area of ~2 cm</w:t>
      </w:r>
      <w:r w:rsidRPr="00CE01CF">
        <w:rPr>
          <w:rFonts w:ascii="Times New Roman" w:hAnsi="Times New Roman" w:cs="Times New Roman"/>
          <w:sz w:val="24"/>
          <w:szCs w:val="24"/>
          <w:vertAlign w:val="superscript"/>
        </w:rPr>
        <w:t>2</w:t>
      </w:r>
      <w:r w:rsidRPr="00CE01CF">
        <w:rPr>
          <w:rFonts w:ascii="Times New Roman" w:hAnsi="Times New Roman" w:cs="Times New Roman"/>
          <w:sz w:val="24"/>
          <w:szCs w:val="24"/>
        </w:rPr>
        <w:t xml:space="preserve">, using proteinase K and SDS–based lysis, and purified with DNA Clean &amp; Concentrator–25 Kit (ZYMO RESEARCH, USA) according to the manufacturer’s protocol. </w:t>
      </w:r>
      <w:r w:rsidR="000B02E8" w:rsidRPr="00871F90">
        <w:rPr>
          <w:rFonts w:ascii="Times New Roman" w:hAnsi="Times New Roman" w:cs="Times New Roman"/>
          <w:sz w:val="24"/>
          <w:szCs w:val="24"/>
        </w:rPr>
        <w:t>Three areas were selected for each sample in the microbial consortium analysis.</w:t>
      </w:r>
      <w:r w:rsidR="000B02E8" w:rsidRPr="008B1D01">
        <w:rPr>
          <w:rFonts w:ascii="Times New Roman" w:hAnsi="Times New Roman" w:cs="Times New Roman"/>
          <w:sz w:val="24"/>
          <w:szCs w:val="24"/>
        </w:rPr>
        <w:t xml:space="preserve"> </w:t>
      </w:r>
      <w:r w:rsidRPr="00CE01CF">
        <w:rPr>
          <w:rFonts w:ascii="Times New Roman" w:hAnsi="Times New Roman" w:cs="Times New Roman"/>
          <w:sz w:val="24"/>
          <w:szCs w:val="24"/>
        </w:rPr>
        <w:t xml:space="preserve">Universal primers, </w:t>
      </w:r>
      <w:r w:rsidRPr="00CE01CF">
        <w:rPr>
          <w:rFonts w:ascii="Times New Roman" w:hAnsi="Times New Roman" w:cs="Times New Roman"/>
          <w:sz w:val="24"/>
          <w:szCs w:val="24"/>
        </w:rPr>
        <w:lastRenderedPageBreak/>
        <w:t xml:space="preserve">containing </w:t>
      </w:r>
      <w:r w:rsidRPr="00CE01CF">
        <w:rPr>
          <w:rFonts w:ascii="Times New Roman" w:hAnsi="Times New Roman" w:cs="Times New Roman"/>
          <w:kern w:val="0"/>
          <w:sz w:val="24"/>
          <w:szCs w:val="24"/>
        </w:rPr>
        <w:t xml:space="preserve">515 forward (5′–GTGCCAGCMGCCGCGGTAA–3′) and 806 reverse (5′–GGACTACHVGGGTWTCTAAT–3ʹ), were used to amplify the V4 region of bacterial 16S </w:t>
      </w:r>
      <w:proofErr w:type="spellStart"/>
      <w:r w:rsidRPr="00CE01CF">
        <w:rPr>
          <w:rFonts w:ascii="Times New Roman" w:hAnsi="Times New Roman" w:cs="Times New Roman"/>
          <w:kern w:val="0"/>
          <w:sz w:val="24"/>
          <w:szCs w:val="24"/>
        </w:rPr>
        <w:t>rRNA</w:t>
      </w:r>
      <w:proofErr w:type="spellEnd"/>
      <w:r w:rsidRPr="00CE01CF">
        <w:rPr>
          <w:rFonts w:ascii="Times New Roman" w:hAnsi="Times New Roman" w:cs="Times New Roman"/>
          <w:kern w:val="0"/>
          <w:sz w:val="24"/>
          <w:szCs w:val="24"/>
        </w:rPr>
        <w:t xml:space="preserve"> genes. Three areas of the same size were selected for each biofilm. All amplified genes were sequenced by an Illumina </w:t>
      </w:r>
      <w:proofErr w:type="spellStart"/>
      <w:r w:rsidRPr="00CE01CF">
        <w:rPr>
          <w:rFonts w:ascii="Times New Roman" w:hAnsi="Times New Roman" w:cs="Times New Roman"/>
          <w:kern w:val="0"/>
          <w:sz w:val="24"/>
          <w:szCs w:val="24"/>
        </w:rPr>
        <w:t>MiSeq</w:t>
      </w:r>
      <w:proofErr w:type="spellEnd"/>
      <w:r w:rsidRPr="00CE01CF">
        <w:rPr>
          <w:rFonts w:ascii="Times New Roman" w:hAnsi="Times New Roman" w:cs="Times New Roman"/>
          <w:kern w:val="0"/>
          <w:sz w:val="24"/>
          <w:szCs w:val="24"/>
        </w:rPr>
        <w:t xml:space="preserve"> sequencer. Further detailed information concerning the amplification methods and data processing procedures is given in the SI. The raw sequencing data were deposited to the Sequence Read Archive (SRA) database of </w:t>
      </w:r>
      <w:r w:rsidR="0003431F">
        <w:rPr>
          <w:rFonts w:ascii="Times New Roman" w:hAnsi="Times New Roman" w:cs="Times New Roman"/>
          <w:kern w:val="0"/>
          <w:sz w:val="24"/>
          <w:szCs w:val="24"/>
        </w:rPr>
        <w:t xml:space="preserve">the </w:t>
      </w:r>
      <w:r w:rsidRPr="00CE01CF">
        <w:rPr>
          <w:rFonts w:ascii="Times New Roman" w:hAnsi="Times New Roman" w:cs="Times New Roman"/>
          <w:kern w:val="0"/>
          <w:sz w:val="24"/>
          <w:szCs w:val="24"/>
        </w:rPr>
        <w:t>National Center of Biotechnology Information (NCBI) under accession number PRJNA970303.</w:t>
      </w:r>
    </w:p>
    <w:p w:rsidR="00562DF4" w:rsidRPr="00CE01CF" w:rsidRDefault="00562DF4" w:rsidP="00AB10B9">
      <w:pPr>
        <w:spacing w:line="360" w:lineRule="auto"/>
        <w:rPr>
          <w:rFonts w:ascii="Times New Roman" w:hAnsi="Times New Roman" w:cs="Times New Roman"/>
          <w:sz w:val="24"/>
          <w:szCs w:val="24"/>
        </w:rPr>
      </w:pPr>
      <w:r w:rsidRPr="00CE01CF">
        <w:rPr>
          <w:rFonts w:ascii="Times New Roman" w:hAnsi="Times New Roman" w:cs="Times New Roman"/>
          <w:sz w:val="24"/>
          <w:szCs w:val="24"/>
        </w:rPr>
        <w:t xml:space="preserve">    To reveal the commonness and discrepancy in the bacterial communities of different biofilms, an </w:t>
      </w:r>
      <w:proofErr w:type="spellStart"/>
      <w:r w:rsidRPr="00CE01CF">
        <w:rPr>
          <w:rFonts w:ascii="Times New Roman" w:hAnsi="Times New Roman" w:cs="Times New Roman"/>
          <w:sz w:val="24"/>
          <w:szCs w:val="24"/>
        </w:rPr>
        <w:t>UpSet</w:t>
      </w:r>
      <w:proofErr w:type="spellEnd"/>
      <w:r w:rsidRPr="00CE01CF">
        <w:rPr>
          <w:rFonts w:ascii="Times New Roman" w:hAnsi="Times New Roman" w:cs="Times New Roman"/>
          <w:sz w:val="24"/>
          <w:szCs w:val="24"/>
        </w:rPr>
        <w:t xml:space="preserve"> plot was drawn based on the ASVs data with R package {</w:t>
      </w:r>
      <w:proofErr w:type="spellStart"/>
      <w:r w:rsidRPr="00CE01CF">
        <w:rPr>
          <w:rFonts w:ascii="Times New Roman" w:hAnsi="Times New Roman" w:cs="Times New Roman"/>
          <w:sz w:val="24"/>
          <w:szCs w:val="24"/>
        </w:rPr>
        <w:t>UpSetR</w:t>
      </w:r>
      <w:proofErr w:type="spellEnd"/>
      <w:r w:rsidRPr="00CE01CF">
        <w:rPr>
          <w:rFonts w:ascii="Times New Roman" w:hAnsi="Times New Roman" w:cs="Times New Roman"/>
          <w:sz w:val="24"/>
          <w:szCs w:val="24"/>
        </w:rPr>
        <w:t>}. To investigate the changes in relative abundance of bacterial taxa under different conditions, we deciphered the taxonomic composition at the phylum and genus levels. The chord chart was delineated with R packages {</w:t>
      </w:r>
      <w:proofErr w:type="spellStart"/>
      <w:r w:rsidRPr="00CE01CF">
        <w:rPr>
          <w:rFonts w:ascii="Times New Roman" w:hAnsi="Times New Roman" w:cs="Times New Roman"/>
          <w:sz w:val="24"/>
          <w:szCs w:val="24"/>
        </w:rPr>
        <w:t>circlize</w:t>
      </w:r>
      <w:proofErr w:type="spellEnd"/>
      <w:r w:rsidRPr="00CE01CF">
        <w:rPr>
          <w:rFonts w:ascii="Times New Roman" w:hAnsi="Times New Roman" w:cs="Times New Roman"/>
          <w:sz w:val="24"/>
          <w:szCs w:val="24"/>
        </w:rPr>
        <w:t>} and {</w:t>
      </w:r>
      <w:proofErr w:type="spellStart"/>
      <w:r w:rsidRPr="00CE01CF">
        <w:rPr>
          <w:rFonts w:ascii="Times New Roman" w:hAnsi="Times New Roman" w:cs="Times New Roman"/>
          <w:sz w:val="24"/>
          <w:szCs w:val="24"/>
        </w:rPr>
        <w:t>statnet</w:t>
      </w:r>
      <w:proofErr w:type="spellEnd"/>
      <w:r w:rsidRPr="00CE01CF">
        <w:rPr>
          <w:rFonts w:ascii="Times New Roman" w:hAnsi="Times New Roman" w:cs="Times New Roman"/>
          <w:sz w:val="24"/>
          <w:szCs w:val="24"/>
        </w:rPr>
        <w:t>} and the bar plot was completed by Origin 2021. To evaluate whether differences existed in the bacterial communities under different conditions, principal coordinate analysis (</w:t>
      </w:r>
      <w:proofErr w:type="spellStart"/>
      <w:r w:rsidRPr="00CE01CF">
        <w:rPr>
          <w:rFonts w:ascii="Times New Roman" w:hAnsi="Times New Roman" w:cs="Times New Roman"/>
          <w:sz w:val="24"/>
          <w:szCs w:val="24"/>
        </w:rPr>
        <w:t>PCoA</w:t>
      </w:r>
      <w:proofErr w:type="spellEnd"/>
      <w:r w:rsidRPr="00CE01CF">
        <w:rPr>
          <w:rFonts w:ascii="Times New Roman" w:hAnsi="Times New Roman" w:cs="Times New Roman"/>
          <w:sz w:val="24"/>
          <w:szCs w:val="24"/>
        </w:rPr>
        <w:t xml:space="preserve">) was performed (R package {vegan}). To quantify the discrepancies between bacterial communities, a boxplot was drawn based on </w:t>
      </w:r>
      <w:r w:rsidR="0003431F">
        <w:rPr>
          <w:rFonts w:ascii="Times New Roman" w:hAnsi="Times New Roman" w:cs="Times New Roman"/>
          <w:sz w:val="24"/>
          <w:szCs w:val="24"/>
        </w:rPr>
        <w:t xml:space="preserve">the </w:t>
      </w:r>
      <w:r w:rsidRPr="00CE01CF">
        <w:rPr>
          <w:rFonts w:ascii="Times New Roman" w:hAnsi="Times New Roman" w:cs="Times New Roman"/>
          <w:sz w:val="24"/>
          <w:szCs w:val="24"/>
        </w:rPr>
        <w:t xml:space="preserve">Bray–Curtis dissimilarity matrix using Origin 2021. </w:t>
      </w:r>
      <w:r w:rsidR="008329CC" w:rsidRPr="00871F90">
        <w:rPr>
          <w:rFonts w:ascii="Times New Roman" w:hAnsi="Times New Roman" w:cs="Times New Roman"/>
          <w:sz w:val="24"/>
          <w:szCs w:val="24"/>
        </w:rPr>
        <w:t xml:space="preserve">Significant differences were determined using </w:t>
      </w:r>
      <w:r w:rsidR="008B1D01">
        <w:rPr>
          <w:rFonts w:ascii="Times New Roman" w:hAnsi="Times New Roman" w:cs="Times New Roman"/>
          <w:sz w:val="24"/>
          <w:szCs w:val="24"/>
        </w:rPr>
        <w:t xml:space="preserve">the </w:t>
      </w:r>
      <w:proofErr w:type="spellStart"/>
      <w:r w:rsidR="008329CC" w:rsidRPr="00871F90">
        <w:rPr>
          <w:rFonts w:ascii="Times New Roman" w:hAnsi="Times New Roman" w:cs="Times New Roman"/>
          <w:sz w:val="24"/>
          <w:szCs w:val="24"/>
        </w:rPr>
        <w:t>Kruskal</w:t>
      </w:r>
      <w:proofErr w:type="spellEnd"/>
      <w:r w:rsidR="00A7043A" w:rsidRPr="00871F90">
        <w:rPr>
          <w:rFonts w:ascii="Times New Roman" w:hAnsi="Times New Roman" w:cs="Times New Roman"/>
          <w:sz w:val="24"/>
          <w:szCs w:val="24"/>
        </w:rPr>
        <w:t>–</w:t>
      </w:r>
      <w:r w:rsidR="008329CC" w:rsidRPr="00871F90">
        <w:rPr>
          <w:rFonts w:ascii="Times New Roman" w:hAnsi="Times New Roman" w:cs="Times New Roman"/>
          <w:sz w:val="24"/>
          <w:szCs w:val="24"/>
        </w:rPr>
        <w:t>Wallis test.</w:t>
      </w:r>
    </w:p>
    <w:p w:rsidR="00562DF4" w:rsidRPr="00CE01CF" w:rsidRDefault="00562DF4" w:rsidP="00562DF4">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 xml:space="preserve">2.6 Hydraulic resistance </w:t>
      </w:r>
      <w:r w:rsidR="00E351F3" w:rsidRPr="00CE01CF">
        <w:rPr>
          <w:rFonts w:ascii="Times New Roman" w:hAnsi="Times New Roman" w:cs="Times New Roman"/>
          <w:b/>
          <w:sz w:val="24"/>
          <w:szCs w:val="24"/>
        </w:rPr>
        <w:t>of filtration system</w:t>
      </w:r>
    </w:p>
    <w:p w:rsidR="00562DF4" w:rsidRPr="00CE01CF" w:rsidRDefault="00562DF4" w:rsidP="00562DF4">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The total hydraulic resistance (</w:t>
      </w:r>
      <w:proofErr w:type="spellStart"/>
      <w:proofErr w:type="gramStart"/>
      <w:r w:rsidRPr="00CE01CF">
        <w:rPr>
          <w:rFonts w:ascii="Times New Roman" w:hAnsi="Times New Roman" w:cs="Times New Roman"/>
          <w:sz w:val="24"/>
          <w:szCs w:val="24"/>
        </w:rPr>
        <w:t>R</w:t>
      </w:r>
      <w:r w:rsidRPr="00CE01CF">
        <w:rPr>
          <w:rFonts w:ascii="Times New Roman" w:hAnsi="Times New Roman" w:cs="Times New Roman"/>
          <w:sz w:val="24"/>
          <w:szCs w:val="24"/>
          <w:vertAlign w:val="subscript"/>
        </w:rPr>
        <w:t>t</w:t>
      </w:r>
      <w:proofErr w:type="spellEnd"/>
      <w:proofErr w:type="gramEnd"/>
      <w:r w:rsidRPr="00CE01CF">
        <w:rPr>
          <w:rFonts w:ascii="Times New Roman" w:hAnsi="Times New Roman" w:cs="Times New Roman"/>
          <w:sz w:val="24"/>
          <w:szCs w:val="24"/>
        </w:rPr>
        <w:t>, [m</w:t>
      </w:r>
      <w:r w:rsidRPr="00CE01CF">
        <w:rPr>
          <w:rFonts w:ascii="Times New Roman" w:hAnsi="Times New Roman" w:cs="Times New Roman"/>
          <w:sz w:val="24"/>
          <w:szCs w:val="24"/>
          <w:vertAlign w:val="superscript"/>
        </w:rPr>
        <w:t>–1</w:t>
      </w:r>
      <w:r w:rsidRPr="00CE01CF">
        <w:rPr>
          <w:rFonts w:ascii="Times New Roman" w:hAnsi="Times New Roman" w:cs="Times New Roman"/>
          <w:sz w:val="24"/>
          <w:szCs w:val="24"/>
        </w:rPr>
        <w:t xml:space="preserve">]) was calculated as: </w:t>
      </w:r>
    </w:p>
    <w:p w:rsidR="00562DF4" w:rsidRPr="00CE01CF" w:rsidRDefault="006A7AD4" w:rsidP="00562DF4">
      <w:pPr>
        <w:spacing w:line="480" w:lineRule="auto"/>
        <w:rPr>
          <w:rFonts w:ascii="Times New Roman" w:hAnsi="Times New Roman" w:cs="Times New Roman"/>
          <w:sz w:val="24"/>
          <w:szCs w:val="24"/>
        </w:rPr>
      </w:pPr>
      <m:oMath>
        <m:sSub>
          <m:sSubPr>
            <m:ctrlPr>
              <w:rPr>
                <w:rFonts w:ascii="Cambria Math" w:hAnsi="Cambria Math" w:cs="Times New Roman"/>
                <w:sz w:val="24"/>
                <w:szCs w:val="24"/>
              </w:rPr>
            </m:ctrlPr>
          </m:sSubPr>
          <m:e>
            <m:r>
              <m:rPr>
                <m:nor/>
              </m:rPr>
              <w:rPr>
                <w:rFonts w:ascii="Times New Roman" w:hAnsi="Times New Roman" w:cs="Times New Roman"/>
                <w:sz w:val="24"/>
                <w:szCs w:val="24"/>
              </w:rPr>
              <m:t>R</m:t>
            </m:r>
          </m:e>
          <m:sub>
            <m:r>
              <m:rPr>
                <m:nor/>
              </m:rPr>
              <w:rPr>
                <w:rFonts w:ascii="Times New Roman" w:hAnsi="Times New Roman" w:cs="Times New Roman"/>
                <w:sz w:val="24"/>
                <w:szCs w:val="24"/>
              </w:rPr>
              <m:t>t</m:t>
            </m:r>
          </m:sub>
        </m:sSub>
        <m:r>
          <m:rPr>
            <m:nor/>
          </m:rPr>
          <w:rPr>
            <w:rFonts w:ascii="Times New Roman" w:hAnsi="Times New Roman" w:cs="Times New Roman"/>
            <w:sz w:val="24"/>
            <w:szCs w:val="24"/>
          </w:rPr>
          <m:t>=</m:t>
        </m:r>
        <m:f>
          <m:fPr>
            <m:ctrlPr>
              <w:rPr>
                <w:rFonts w:ascii="Cambria Math" w:hAnsi="Cambria Math" w:cs="Times New Roman"/>
                <w:sz w:val="24"/>
                <w:szCs w:val="24"/>
              </w:rPr>
            </m:ctrlPr>
          </m:fPr>
          <m:num>
            <m:r>
              <m:rPr>
                <m:nor/>
              </m:rPr>
              <w:rPr>
                <w:rFonts w:ascii="Times New Roman" w:hAnsi="Times New Roman" w:cs="Times New Roman"/>
                <w:sz w:val="24"/>
                <w:szCs w:val="24"/>
              </w:rPr>
              <m:t>TMP</m:t>
            </m:r>
          </m:num>
          <m:den>
            <m:r>
              <m:rPr>
                <m:nor/>
              </m:rPr>
              <w:rPr>
                <w:rFonts w:ascii="Times New Roman" w:hAnsi="Times New Roman" w:cs="Times New Roman"/>
                <w:sz w:val="24"/>
                <w:szCs w:val="24"/>
              </w:rPr>
              <m:t>μ∙J</m:t>
            </m:r>
          </m:den>
        </m:f>
      </m:oMath>
      <w:r w:rsidR="00562DF4" w:rsidRPr="00CE01CF">
        <w:rPr>
          <w:rFonts w:ascii="Times New Roman" w:hAnsi="Times New Roman" w:cs="Times New Roman"/>
          <w:sz w:val="24"/>
          <w:szCs w:val="24"/>
        </w:rPr>
        <w:t xml:space="preserve">                                                            (3)</w:t>
      </w:r>
    </w:p>
    <w:p w:rsidR="00562DF4" w:rsidRPr="00CE01CF" w:rsidRDefault="00562DF4" w:rsidP="00562DF4">
      <w:pPr>
        <w:spacing w:line="480" w:lineRule="auto"/>
        <w:rPr>
          <w:rFonts w:ascii="Times New Roman" w:hAnsi="Times New Roman" w:cs="Times New Roman"/>
          <w:kern w:val="0"/>
          <w:sz w:val="24"/>
          <w:szCs w:val="24"/>
        </w:rPr>
      </w:pPr>
      <w:proofErr w:type="gramStart"/>
      <w:r w:rsidRPr="00CE01CF">
        <w:rPr>
          <w:rFonts w:ascii="Times New Roman" w:hAnsi="Times New Roman" w:cs="Times New Roman"/>
          <w:sz w:val="24"/>
          <w:szCs w:val="24"/>
        </w:rPr>
        <w:t>where</w:t>
      </w:r>
      <w:proofErr w:type="gramEnd"/>
      <w:r w:rsidRPr="00CE01CF">
        <w:rPr>
          <w:rFonts w:ascii="Times New Roman" w:hAnsi="Times New Roman" w:cs="Times New Roman"/>
          <w:sz w:val="24"/>
          <w:szCs w:val="24"/>
        </w:rPr>
        <w:t xml:space="preserve"> μ is the dynamic viscosity of water at a given temperature [</w:t>
      </w:r>
      <w:proofErr w:type="spellStart"/>
      <w:r w:rsidRPr="00CE01CF">
        <w:rPr>
          <w:rFonts w:ascii="Times New Roman" w:hAnsi="Times New Roman" w:cs="Times New Roman"/>
          <w:sz w:val="24"/>
          <w:szCs w:val="24"/>
        </w:rPr>
        <w:t>Pa·s</w:t>
      </w:r>
      <w:proofErr w:type="spellEnd"/>
      <w:r w:rsidRPr="00CE01CF">
        <w:rPr>
          <w:rFonts w:ascii="Times New Roman" w:hAnsi="Times New Roman" w:cs="Times New Roman"/>
          <w:sz w:val="24"/>
          <w:szCs w:val="24"/>
        </w:rPr>
        <w:t xml:space="preserve">], TMP is the transmembrane pressure [Pa], and J is the permeate flux of </w:t>
      </w:r>
      <w:r w:rsidR="0003431F">
        <w:rPr>
          <w:rFonts w:ascii="Times New Roman" w:hAnsi="Times New Roman" w:cs="Times New Roman"/>
          <w:sz w:val="24"/>
          <w:szCs w:val="24"/>
        </w:rPr>
        <w:t xml:space="preserve">the </w:t>
      </w:r>
      <w:r w:rsidRPr="00CE01CF">
        <w:rPr>
          <w:rFonts w:ascii="Times New Roman" w:hAnsi="Times New Roman" w:cs="Times New Roman"/>
          <w:sz w:val="24"/>
          <w:szCs w:val="24"/>
        </w:rPr>
        <w:t>membrane filtration system [</w:t>
      </w:r>
      <w:proofErr w:type="spellStart"/>
      <w:r w:rsidRPr="00CE01CF">
        <w:rPr>
          <w:rFonts w:ascii="Times New Roman" w:hAnsi="Times New Roman" w:cs="Times New Roman"/>
          <w:kern w:val="0"/>
          <w:sz w:val="24"/>
          <w:szCs w:val="24"/>
        </w:rPr>
        <w:t>L·m</w:t>
      </w:r>
      <w:proofErr w:type="spellEnd"/>
      <w:r w:rsidRPr="00CE01CF">
        <w:rPr>
          <w:rFonts w:ascii="Times New Roman" w:hAnsi="Times New Roman" w:cs="Times New Roman"/>
          <w:kern w:val="0"/>
          <w:sz w:val="24"/>
          <w:szCs w:val="24"/>
          <w:vertAlign w:val="superscript"/>
        </w:rPr>
        <w:t>–2</w:t>
      </w:r>
      <w:r w:rsidRPr="00CE01CF">
        <w:rPr>
          <w:rFonts w:ascii="Times New Roman" w:hAnsi="Times New Roman" w:cs="Times New Roman"/>
          <w:kern w:val="0"/>
          <w:sz w:val="24"/>
          <w:szCs w:val="24"/>
        </w:rPr>
        <w:t>·h</w:t>
      </w:r>
      <w:r w:rsidRPr="00CE01CF">
        <w:rPr>
          <w:rFonts w:ascii="Times New Roman" w:hAnsi="Times New Roman" w:cs="Times New Roman"/>
          <w:kern w:val="0"/>
          <w:sz w:val="24"/>
          <w:szCs w:val="24"/>
          <w:vertAlign w:val="superscript"/>
        </w:rPr>
        <w:t>–1</w:t>
      </w:r>
      <w:r w:rsidRPr="00CE01CF">
        <w:rPr>
          <w:rFonts w:ascii="Times New Roman" w:hAnsi="Times New Roman" w:cs="Times New Roman"/>
          <w:kern w:val="0"/>
          <w:sz w:val="24"/>
          <w:szCs w:val="24"/>
        </w:rPr>
        <w:t>] and was calculated using the following equation:</w:t>
      </w:r>
    </w:p>
    <w:p w:rsidR="00562DF4" w:rsidRPr="00CE01CF" w:rsidRDefault="00562DF4" w:rsidP="00562DF4">
      <w:pPr>
        <w:spacing w:line="480" w:lineRule="auto"/>
        <w:rPr>
          <w:rFonts w:ascii="Times New Roman" w:hAnsi="Times New Roman" w:cs="Times New Roman"/>
          <w:sz w:val="24"/>
          <w:szCs w:val="24"/>
        </w:rPr>
      </w:pPr>
      <m:oMath>
        <m:r>
          <m:rPr>
            <m:nor/>
          </m:rPr>
          <w:rPr>
            <w:rFonts w:ascii="Times New Roman" w:hAnsi="Times New Roman" w:cs="Times New Roman"/>
            <w:sz w:val="24"/>
            <w:szCs w:val="24"/>
          </w:rPr>
          <m:t>J=</m:t>
        </m:r>
        <m:f>
          <m:fPr>
            <m:ctrlPr>
              <w:rPr>
                <w:rFonts w:ascii="Cambria Math" w:hAnsi="Cambria Math" w:cs="Times New Roman"/>
                <w:sz w:val="24"/>
                <w:szCs w:val="24"/>
              </w:rPr>
            </m:ctrlPr>
          </m:fPr>
          <m:num>
            <m:r>
              <m:rPr>
                <m:nor/>
              </m:rPr>
              <w:rPr>
                <w:rFonts w:ascii="Times New Roman" w:hAnsi="Times New Roman" w:cs="Times New Roman"/>
                <w:sz w:val="24"/>
                <w:szCs w:val="24"/>
              </w:rPr>
              <m:t>∆V</m:t>
            </m:r>
          </m:num>
          <m:den>
            <m:r>
              <m:rPr>
                <m:nor/>
              </m:rPr>
              <w:rPr>
                <w:rFonts w:ascii="Times New Roman" w:hAnsi="Times New Roman" w:cs="Times New Roman"/>
                <w:sz w:val="24"/>
                <w:szCs w:val="24"/>
              </w:rPr>
              <m:t>A∙∆T</m:t>
            </m:r>
          </m:den>
        </m:f>
      </m:oMath>
      <w:r w:rsidRPr="00CE01CF">
        <w:rPr>
          <w:rFonts w:ascii="Times New Roman" w:hAnsi="Times New Roman" w:cs="Times New Roman"/>
          <w:i/>
          <w:sz w:val="24"/>
          <w:szCs w:val="24"/>
        </w:rPr>
        <w:t xml:space="preserve">                                                           </w:t>
      </w:r>
      <w:r w:rsidRPr="00CE01CF">
        <w:rPr>
          <w:rFonts w:ascii="Times New Roman" w:hAnsi="Times New Roman" w:cs="Times New Roman"/>
          <w:sz w:val="24"/>
          <w:szCs w:val="24"/>
        </w:rPr>
        <w:t xml:space="preserve">  (4)</w:t>
      </w:r>
    </w:p>
    <w:p w:rsidR="00562DF4" w:rsidRPr="00CE01CF" w:rsidRDefault="00562DF4" w:rsidP="00562DF4">
      <w:pPr>
        <w:spacing w:line="480" w:lineRule="auto"/>
        <w:rPr>
          <w:rFonts w:ascii="Times New Roman" w:hAnsi="Times New Roman" w:cs="Times New Roman"/>
          <w:i/>
          <w:sz w:val="24"/>
          <w:szCs w:val="24"/>
        </w:rPr>
      </w:pPr>
      <w:proofErr w:type="gramStart"/>
      <w:r w:rsidRPr="00CE01CF">
        <w:rPr>
          <w:rFonts w:ascii="Times New Roman" w:hAnsi="Times New Roman" w:cs="Times New Roman"/>
          <w:sz w:val="24"/>
          <w:szCs w:val="24"/>
        </w:rPr>
        <w:t>where</w:t>
      </w:r>
      <w:proofErr w:type="gramEnd"/>
      <w:r w:rsidRPr="00CE01CF">
        <w:rPr>
          <w:rFonts w:ascii="Times New Roman" w:hAnsi="Times New Roman" w:cs="Times New Roman"/>
          <w:sz w:val="24"/>
          <w:szCs w:val="24"/>
        </w:rPr>
        <w:t xml:space="preserve"> </w:t>
      </w:r>
      <w:r w:rsidRPr="00CE01CF">
        <w:rPr>
          <w:rFonts w:ascii="Cambria Math" w:hAnsi="Cambria Math" w:cs="Cambria Math"/>
          <w:sz w:val="24"/>
          <w:szCs w:val="24"/>
        </w:rPr>
        <w:t>△</w:t>
      </w:r>
      <w:r w:rsidRPr="00CE01CF">
        <w:rPr>
          <w:rFonts w:ascii="Times New Roman" w:hAnsi="Times New Roman" w:cs="Times New Roman"/>
          <w:sz w:val="24"/>
          <w:szCs w:val="24"/>
        </w:rPr>
        <w:t>V is the change of permeate volume [L], A is the filtration area [m</w:t>
      </w:r>
      <w:r w:rsidRPr="00CE01CF">
        <w:rPr>
          <w:rFonts w:ascii="Times New Roman" w:hAnsi="Times New Roman" w:cs="Times New Roman"/>
          <w:sz w:val="24"/>
          <w:szCs w:val="24"/>
          <w:vertAlign w:val="superscript"/>
        </w:rPr>
        <w:t>2</w:t>
      </w:r>
      <w:r w:rsidRPr="00CE01CF">
        <w:rPr>
          <w:rFonts w:ascii="Times New Roman" w:hAnsi="Times New Roman" w:cs="Times New Roman"/>
          <w:sz w:val="24"/>
          <w:szCs w:val="24"/>
        </w:rPr>
        <w:t xml:space="preserve">], </w:t>
      </w:r>
      <w:r w:rsidRPr="00CE01CF">
        <w:rPr>
          <w:rFonts w:ascii="Cambria Math" w:hAnsi="Cambria Math" w:cs="Cambria Math"/>
          <w:sz w:val="24"/>
          <w:szCs w:val="24"/>
        </w:rPr>
        <w:t>△</w:t>
      </w:r>
      <w:r w:rsidRPr="00CE01CF">
        <w:rPr>
          <w:rFonts w:ascii="Times New Roman" w:hAnsi="Times New Roman" w:cs="Times New Roman"/>
          <w:sz w:val="24"/>
          <w:szCs w:val="24"/>
        </w:rPr>
        <w:t xml:space="preserve">T is the </w:t>
      </w:r>
      <w:r w:rsidRPr="00CE01CF">
        <w:rPr>
          <w:rFonts w:ascii="Times New Roman" w:hAnsi="Times New Roman" w:cs="Times New Roman"/>
          <w:sz w:val="24"/>
          <w:szCs w:val="24"/>
        </w:rPr>
        <w:lastRenderedPageBreak/>
        <w:t>change of time [h].</w:t>
      </w:r>
    </w:p>
    <w:p w:rsidR="00562DF4" w:rsidRPr="00CE01CF" w:rsidRDefault="00562DF4" w:rsidP="00562DF4">
      <w:pPr>
        <w:suppressLineNumbers/>
        <w:spacing w:line="480" w:lineRule="auto"/>
        <w:rPr>
          <w:rFonts w:ascii="Times New Roman" w:hAnsi="Times New Roman" w:cs="Times New Roman"/>
          <w:sz w:val="24"/>
          <w:szCs w:val="24"/>
        </w:rPr>
      </w:pPr>
      <w:r w:rsidRPr="00CE01CF">
        <w:rPr>
          <w:rFonts w:ascii="Times New Roman" w:hAnsi="Times New Roman" w:cs="Times New Roman"/>
          <w:b/>
          <w:sz w:val="24"/>
          <w:szCs w:val="24"/>
        </w:rPr>
        <w:t>3. Results and Discussion</w:t>
      </w:r>
    </w:p>
    <w:p w:rsidR="00562DF4" w:rsidRPr="00CE01CF" w:rsidRDefault="00562DF4" w:rsidP="00562DF4">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 xml:space="preserve">3.1 Molecular–level transformation of DOM by </w:t>
      </w:r>
      <w:proofErr w:type="spellStart"/>
      <w:r w:rsidRPr="00CE01CF">
        <w:rPr>
          <w:rFonts w:ascii="Times New Roman" w:hAnsi="Times New Roman" w:cs="Times New Roman"/>
          <w:b/>
          <w:sz w:val="24"/>
          <w:szCs w:val="24"/>
        </w:rPr>
        <w:t>ozonation</w:t>
      </w:r>
      <w:proofErr w:type="spellEnd"/>
    </w:p>
    <w:p w:rsidR="00562DF4" w:rsidRPr="00CE01CF" w:rsidRDefault="00562DF4" w:rsidP="008E4255">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 xml:space="preserve">To investigate the molecular–level composition and variation of DOM, </w:t>
      </w:r>
      <w:r w:rsidR="000E2F26">
        <w:rPr>
          <w:rFonts w:ascii="Times New Roman" w:hAnsi="Times New Roman" w:cs="Times New Roman"/>
          <w:sz w:val="24"/>
          <w:szCs w:val="24"/>
        </w:rPr>
        <w:t xml:space="preserve">a </w:t>
      </w:r>
      <w:r w:rsidRPr="00CE01CF">
        <w:rPr>
          <w:rFonts w:ascii="Times New Roman" w:hAnsi="Times New Roman" w:cs="Times New Roman"/>
          <w:sz w:val="24"/>
          <w:szCs w:val="24"/>
        </w:rPr>
        <w:t xml:space="preserve">van </w:t>
      </w:r>
      <w:proofErr w:type="spellStart"/>
      <w:r w:rsidRPr="00CE01CF">
        <w:rPr>
          <w:rFonts w:ascii="Times New Roman" w:hAnsi="Times New Roman" w:cs="Times New Roman"/>
          <w:sz w:val="24"/>
          <w:szCs w:val="24"/>
        </w:rPr>
        <w:t>Krevelen</w:t>
      </w:r>
      <w:proofErr w:type="spellEnd"/>
      <w:r w:rsidRPr="00CE01CF">
        <w:rPr>
          <w:rFonts w:ascii="Times New Roman" w:hAnsi="Times New Roman" w:cs="Times New Roman"/>
          <w:sz w:val="24"/>
          <w:szCs w:val="24"/>
        </w:rPr>
        <w:t xml:space="preserve"> diagram was plotted according to the ESI–FT–ICR spectra acquired (SI Figure S2). As displayed by the van </w:t>
      </w:r>
      <w:proofErr w:type="spellStart"/>
      <w:r w:rsidRPr="00CE01CF">
        <w:rPr>
          <w:rFonts w:ascii="Times New Roman" w:hAnsi="Times New Roman" w:cs="Times New Roman"/>
          <w:sz w:val="24"/>
          <w:szCs w:val="24"/>
        </w:rPr>
        <w:t>Krevelen</w:t>
      </w:r>
      <w:proofErr w:type="spellEnd"/>
      <w:r w:rsidRPr="00CE01CF">
        <w:rPr>
          <w:rFonts w:ascii="Times New Roman" w:hAnsi="Times New Roman" w:cs="Times New Roman"/>
          <w:sz w:val="24"/>
          <w:szCs w:val="24"/>
        </w:rPr>
        <w:t xml:space="preserve"> diagram</w:t>
      </w:r>
      <w:r w:rsidR="000E2F26">
        <w:rPr>
          <w:rFonts w:ascii="Times New Roman" w:hAnsi="Times New Roman" w:cs="Times New Roman"/>
          <w:sz w:val="24"/>
          <w:szCs w:val="24"/>
        </w:rPr>
        <w:t>,</w:t>
      </w:r>
      <w:r w:rsidRPr="00CE01CF">
        <w:rPr>
          <w:rFonts w:ascii="Times New Roman" w:hAnsi="Times New Roman" w:cs="Times New Roman"/>
          <w:sz w:val="24"/>
          <w:szCs w:val="24"/>
        </w:rPr>
        <w:t xml:space="preserve"> based on the element ratios of O/C and H/C (Figure 1A), the DOM was categorized into seven molecular classes. According to the differential distribution profiles of molecular formulae, the variation in DOM molecules across different influents can be seen visually (Figures 1B–D). </w:t>
      </w:r>
      <w:r w:rsidRPr="005D46F6">
        <w:rPr>
          <w:rFonts w:ascii="Times New Roman" w:hAnsi="Times New Roman" w:cs="Times New Roman"/>
          <w:color w:val="000000" w:themeColor="text1"/>
          <w:sz w:val="24"/>
          <w:szCs w:val="24"/>
        </w:rPr>
        <w:t>Regionally, as a function of increasing specific ozone dose, the molecules with lipid–, unsaturated hydrocarbon–, and lignin–like structures showed a decreased</w:t>
      </w:r>
      <w:r w:rsidR="00D03068">
        <w:rPr>
          <w:rFonts w:ascii="Times New Roman" w:hAnsi="Times New Roman" w:cs="Times New Roman"/>
          <w:color w:val="000000" w:themeColor="text1"/>
          <w:sz w:val="24"/>
          <w:szCs w:val="24"/>
        </w:rPr>
        <w:t>,</w:t>
      </w:r>
      <w:r w:rsidRPr="005D46F6">
        <w:rPr>
          <w:rFonts w:ascii="Times New Roman" w:hAnsi="Times New Roman" w:cs="Times New Roman"/>
          <w:color w:val="000000" w:themeColor="text1"/>
          <w:sz w:val="24"/>
          <w:szCs w:val="24"/>
        </w:rPr>
        <w:t xml:space="preserve"> but then increased</w:t>
      </w:r>
      <w:r w:rsidR="00D03068">
        <w:rPr>
          <w:rFonts w:ascii="Times New Roman" w:hAnsi="Times New Roman" w:cs="Times New Roman"/>
          <w:color w:val="000000" w:themeColor="text1"/>
          <w:sz w:val="24"/>
          <w:szCs w:val="24"/>
        </w:rPr>
        <w:t>,</w:t>
      </w:r>
      <w:r w:rsidRPr="005D46F6">
        <w:rPr>
          <w:rFonts w:ascii="Times New Roman" w:hAnsi="Times New Roman" w:cs="Times New Roman"/>
          <w:color w:val="000000" w:themeColor="text1"/>
          <w:sz w:val="24"/>
          <w:szCs w:val="24"/>
        </w:rPr>
        <w:t xml:space="preserve"> tendency (Figure 1E).</w:t>
      </w:r>
      <w:r w:rsidRPr="00CE01CF">
        <w:rPr>
          <w:rFonts w:ascii="Times New Roman" w:hAnsi="Times New Roman" w:cs="Times New Roman"/>
          <w:sz w:val="24"/>
          <w:szCs w:val="24"/>
        </w:rPr>
        <w:t xml:space="preserve"> In contrast, for the </w:t>
      </w:r>
      <w:proofErr w:type="spellStart"/>
      <w:r w:rsidRPr="00CE01CF">
        <w:rPr>
          <w:rFonts w:ascii="Times New Roman" w:hAnsi="Times New Roman" w:cs="Times New Roman"/>
          <w:sz w:val="24"/>
          <w:szCs w:val="24"/>
        </w:rPr>
        <w:t>alphatic</w:t>
      </w:r>
      <w:proofErr w:type="spellEnd"/>
      <w:r w:rsidRPr="00CE01CF">
        <w:rPr>
          <w:rFonts w:ascii="Times New Roman" w:hAnsi="Times New Roman" w:cs="Times New Roman"/>
          <w:sz w:val="24"/>
          <w:szCs w:val="24"/>
        </w:rPr>
        <w:t xml:space="preserve">–like, carbohydrate–like, tannin–like, and condensed aromatic molecules, an opposite trend was observed (Figure 1E). </w:t>
      </w:r>
      <w:r w:rsidR="007D5067" w:rsidRPr="00871F90">
        <w:rPr>
          <w:rFonts w:ascii="Times New Roman" w:hAnsi="Times New Roman" w:cs="Times New Roman"/>
          <w:sz w:val="24"/>
          <w:szCs w:val="24"/>
        </w:rPr>
        <w:t xml:space="preserve">The selective transformation of </w:t>
      </w:r>
      <w:r w:rsidR="00D03068">
        <w:rPr>
          <w:rFonts w:ascii="Times New Roman" w:hAnsi="Times New Roman" w:cs="Times New Roman"/>
          <w:sz w:val="24"/>
          <w:szCs w:val="24"/>
        </w:rPr>
        <w:t xml:space="preserve">compounds by </w:t>
      </w:r>
      <w:r w:rsidR="007D5067" w:rsidRPr="00871F90">
        <w:rPr>
          <w:rFonts w:ascii="Times New Roman" w:hAnsi="Times New Roman" w:cs="Times New Roman"/>
          <w:sz w:val="24"/>
          <w:szCs w:val="24"/>
        </w:rPr>
        <w:t xml:space="preserve">ozone through electrophilic substitution and hydroxylation was </w:t>
      </w:r>
      <w:r w:rsidR="00A0483A" w:rsidRPr="00871F90">
        <w:rPr>
          <w:rFonts w:ascii="Times New Roman" w:hAnsi="Times New Roman" w:cs="Times New Roman"/>
          <w:sz w:val="24"/>
          <w:szCs w:val="24"/>
        </w:rPr>
        <w:t xml:space="preserve">suspected to </w:t>
      </w:r>
      <w:r w:rsidR="00B617B0" w:rsidRPr="00871F90">
        <w:rPr>
          <w:rFonts w:ascii="Times New Roman" w:hAnsi="Times New Roman" w:cs="Times New Roman"/>
          <w:sz w:val="24"/>
          <w:szCs w:val="24"/>
        </w:rPr>
        <w:t>be the principal contributor</w:t>
      </w:r>
      <w:r w:rsidR="00D03068">
        <w:rPr>
          <w:rFonts w:ascii="Times New Roman" w:hAnsi="Times New Roman" w:cs="Times New Roman"/>
          <w:sz w:val="24"/>
          <w:szCs w:val="24"/>
        </w:rPr>
        <w:t xml:space="preserve"> to the observed effects</w:t>
      </w:r>
      <w:r w:rsidR="007D5067" w:rsidRPr="00871F90">
        <w:rPr>
          <w:rFonts w:ascii="Times New Roman" w:hAnsi="Times New Roman" w:cs="Times New Roman"/>
          <w:sz w:val="24"/>
          <w:szCs w:val="24"/>
        </w:rPr>
        <w:t>.</w:t>
      </w:r>
      <w:r w:rsidR="0092451E" w:rsidRPr="00D03068">
        <w:rPr>
          <w:rFonts w:ascii="Times New Roman" w:hAnsi="Times New Roman" w:cs="Times New Roman"/>
          <w:sz w:val="24"/>
          <w:szCs w:val="24"/>
        </w:rPr>
        <w:fldChar w:fldCharType="begin">
          <w:fldData xml:space="preserve">PEVuZE5vdGU+PENpdGU+PEF1dGhvcj5QaHVuZ3NhaTwvQXV0aG9yPjxZZWFyPjIwMTg8L1llYXI+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</w:fldData>
        </w:fldChar>
      </w:r>
      <w:r w:rsidR="005D46F6" w:rsidRPr="00D03068">
        <w:rPr>
          <w:rFonts w:ascii="Times New Roman" w:hAnsi="Times New Roman" w:cs="Times New Roman"/>
          <w:sz w:val="24"/>
          <w:szCs w:val="24"/>
        </w:rPr>
        <w:instrText xml:space="preserve"> ADDIN EN.CITE </w:instrText>
      </w:r>
      <w:r w:rsidR="005D46F6" w:rsidRPr="00871F90">
        <w:rPr>
          <w:rFonts w:ascii="Times New Roman" w:hAnsi="Times New Roman" w:cs="Times New Roman"/>
          <w:sz w:val="24"/>
          <w:szCs w:val="24"/>
        </w:rPr>
        <w:fldChar w:fldCharType="begin">
          <w:fldData xml:space="preserve">PEVuZE5vdGU+PENpdGU+PEF1dGhvcj5QaHVuZ3NhaTwvQXV0aG9yPjxZZWFyPjIwMTg8L1llYXI+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</w:fldData>
        </w:fldChar>
      </w:r>
      <w:r w:rsidR="005D46F6" w:rsidRPr="00D03068">
        <w:rPr>
          <w:rFonts w:ascii="Times New Roman" w:hAnsi="Times New Roman" w:cs="Times New Roman"/>
          <w:sz w:val="24"/>
          <w:szCs w:val="24"/>
        </w:rPr>
        <w:instrText xml:space="preserve"> ADDIN EN.CITE.DATA </w:instrText>
      </w:r>
      <w:r w:rsidR="005D46F6" w:rsidRPr="00871F90">
        <w:rPr>
          <w:rFonts w:ascii="Times New Roman" w:hAnsi="Times New Roman" w:cs="Times New Roman"/>
          <w:sz w:val="24"/>
          <w:szCs w:val="24"/>
        </w:rPr>
      </w:r>
      <w:r w:rsidR="005D46F6" w:rsidRPr="00871F90">
        <w:rPr>
          <w:rFonts w:ascii="Times New Roman" w:hAnsi="Times New Roman" w:cs="Times New Roman"/>
          <w:sz w:val="24"/>
          <w:szCs w:val="24"/>
        </w:rPr>
        <w:fldChar w:fldCharType="end"/>
      </w:r>
      <w:r w:rsidR="0092451E" w:rsidRPr="00D03068">
        <w:rPr>
          <w:rFonts w:ascii="Times New Roman" w:hAnsi="Times New Roman" w:cs="Times New Roman"/>
          <w:sz w:val="24"/>
          <w:szCs w:val="24"/>
        </w:rPr>
      </w:r>
      <w:r w:rsidR="0092451E" w:rsidRPr="00D03068">
        <w:rPr>
          <w:rFonts w:ascii="Times New Roman" w:hAnsi="Times New Roman" w:cs="Times New Roman"/>
          <w:sz w:val="24"/>
          <w:szCs w:val="24"/>
        </w:rPr>
        <w:fldChar w:fldCharType="separate"/>
      </w:r>
      <w:r w:rsidR="005D46F6" w:rsidRPr="00D03068">
        <w:rPr>
          <w:rFonts w:ascii="Times New Roman" w:hAnsi="Times New Roman" w:cs="Times New Roman"/>
          <w:noProof/>
          <w:sz w:val="24"/>
          <w:szCs w:val="24"/>
          <w:vertAlign w:val="superscript"/>
        </w:rPr>
        <w:t>12,44</w:t>
      </w:r>
      <w:r w:rsidR="0092451E" w:rsidRPr="00D03068">
        <w:rPr>
          <w:rFonts w:ascii="Times New Roman" w:hAnsi="Times New Roman" w:cs="Times New Roman"/>
          <w:sz w:val="24"/>
          <w:szCs w:val="24"/>
        </w:rPr>
        <w:fldChar w:fldCharType="end"/>
      </w:r>
      <w:r w:rsidR="008853F2" w:rsidRPr="00D03068">
        <w:rPr>
          <w:rFonts w:ascii="Times New Roman" w:hAnsi="Times New Roman" w:cs="Times New Roman"/>
          <w:sz w:val="24"/>
          <w:szCs w:val="24"/>
        </w:rPr>
        <w:t xml:space="preserve"> </w:t>
      </w:r>
      <w:r w:rsidR="006F5B3F" w:rsidRPr="00871F90">
        <w:rPr>
          <w:rFonts w:ascii="Times New Roman" w:hAnsi="Times New Roman" w:cs="Times New Roman"/>
          <w:sz w:val="24"/>
          <w:szCs w:val="24"/>
        </w:rPr>
        <w:t>In addition</w:t>
      </w:r>
      <w:r w:rsidR="008853F2" w:rsidRPr="00871F90">
        <w:rPr>
          <w:rFonts w:ascii="Times New Roman" w:hAnsi="Times New Roman" w:cs="Times New Roman"/>
          <w:sz w:val="24"/>
          <w:szCs w:val="24"/>
        </w:rPr>
        <w:t xml:space="preserve">, the transformation between the molecules could also </w:t>
      </w:r>
      <w:r w:rsidR="00A16BB6" w:rsidRPr="00871F90">
        <w:rPr>
          <w:rFonts w:ascii="Times New Roman" w:hAnsi="Times New Roman" w:cs="Times New Roman"/>
          <w:sz w:val="24"/>
          <w:szCs w:val="24"/>
        </w:rPr>
        <w:t>account for the</w:t>
      </w:r>
      <w:r w:rsidR="008853F2" w:rsidRPr="00871F90">
        <w:rPr>
          <w:rFonts w:ascii="Times New Roman" w:hAnsi="Times New Roman" w:cs="Times New Roman"/>
          <w:sz w:val="24"/>
          <w:szCs w:val="24"/>
        </w:rPr>
        <w:t xml:space="preserve"> </w:t>
      </w:r>
      <w:r w:rsidR="00A16BB6" w:rsidRPr="00871F90">
        <w:rPr>
          <w:rFonts w:ascii="Times New Roman" w:hAnsi="Times New Roman" w:cs="Times New Roman"/>
          <w:sz w:val="24"/>
          <w:szCs w:val="24"/>
        </w:rPr>
        <w:t xml:space="preserve">generated differences. </w:t>
      </w:r>
      <w:r w:rsidR="005D46F6" w:rsidRPr="00871F90">
        <w:rPr>
          <w:rFonts w:ascii="Times New Roman" w:hAnsi="Times New Roman" w:cs="Times New Roman"/>
          <w:sz w:val="24"/>
          <w:szCs w:val="24"/>
        </w:rPr>
        <w:t>T</w:t>
      </w:r>
      <w:r w:rsidR="00F718B0" w:rsidRPr="00871F90">
        <w:rPr>
          <w:rFonts w:ascii="Times New Roman" w:hAnsi="Times New Roman" w:cs="Times New Roman"/>
          <w:sz w:val="24"/>
          <w:szCs w:val="24"/>
        </w:rPr>
        <w:t>he</w:t>
      </w:r>
      <w:r w:rsidR="00A16BB6" w:rsidRPr="00871F90">
        <w:rPr>
          <w:rFonts w:ascii="Times New Roman" w:hAnsi="Times New Roman" w:cs="Times New Roman"/>
          <w:sz w:val="24"/>
          <w:szCs w:val="24"/>
        </w:rPr>
        <w:t xml:space="preserve"> </w:t>
      </w:r>
      <w:r w:rsidR="006F5B3F" w:rsidRPr="00871F90">
        <w:rPr>
          <w:rFonts w:ascii="Times New Roman" w:hAnsi="Times New Roman" w:cs="Times New Roman"/>
          <w:sz w:val="24"/>
          <w:szCs w:val="24"/>
        </w:rPr>
        <w:t xml:space="preserve">conversion </w:t>
      </w:r>
      <w:r w:rsidR="008E4255" w:rsidRPr="00871F90">
        <w:rPr>
          <w:rFonts w:ascii="Times New Roman" w:hAnsi="Times New Roman" w:cs="Times New Roman"/>
          <w:sz w:val="24"/>
          <w:szCs w:val="24"/>
        </w:rPr>
        <w:t>from</w:t>
      </w:r>
      <w:r w:rsidR="006F5B3F" w:rsidRPr="00871F90">
        <w:rPr>
          <w:rFonts w:ascii="Times New Roman" w:hAnsi="Times New Roman" w:cs="Times New Roman"/>
          <w:sz w:val="24"/>
          <w:szCs w:val="24"/>
        </w:rPr>
        <w:t xml:space="preserve"> </w:t>
      </w:r>
      <w:r w:rsidR="00A16BB6" w:rsidRPr="00871F90">
        <w:rPr>
          <w:rFonts w:ascii="Times New Roman" w:hAnsi="Times New Roman" w:cs="Times New Roman"/>
          <w:sz w:val="24"/>
          <w:szCs w:val="24"/>
        </w:rPr>
        <w:t>lipid</w:t>
      </w:r>
      <w:r w:rsidR="00A7043A" w:rsidRPr="00871F90">
        <w:rPr>
          <w:rFonts w:ascii="Times New Roman" w:hAnsi="Times New Roman" w:cs="Times New Roman"/>
          <w:sz w:val="24"/>
          <w:szCs w:val="24"/>
        </w:rPr>
        <w:t>–</w:t>
      </w:r>
      <w:r w:rsidR="00F718B0" w:rsidRPr="00871F90">
        <w:rPr>
          <w:rFonts w:ascii="Times New Roman" w:hAnsi="Times New Roman" w:cs="Times New Roman"/>
          <w:sz w:val="24"/>
          <w:szCs w:val="24"/>
        </w:rPr>
        <w:t xml:space="preserve"> </w:t>
      </w:r>
      <w:r w:rsidR="006F5B3F" w:rsidRPr="00871F90">
        <w:rPr>
          <w:rFonts w:ascii="Times New Roman" w:hAnsi="Times New Roman" w:cs="Times New Roman"/>
          <w:sz w:val="24"/>
          <w:szCs w:val="24"/>
        </w:rPr>
        <w:t xml:space="preserve">and </w:t>
      </w:r>
      <w:r w:rsidR="00A16BB6" w:rsidRPr="00871F90">
        <w:rPr>
          <w:rFonts w:ascii="Times New Roman" w:hAnsi="Times New Roman" w:cs="Times New Roman"/>
          <w:sz w:val="24"/>
          <w:szCs w:val="24"/>
        </w:rPr>
        <w:t>lignin</w:t>
      </w:r>
      <w:r w:rsidR="00A7043A" w:rsidRPr="00871F90">
        <w:rPr>
          <w:rFonts w:ascii="Times New Roman" w:hAnsi="Times New Roman" w:cs="Times New Roman"/>
          <w:sz w:val="24"/>
          <w:szCs w:val="24"/>
        </w:rPr>
        <w:t>–</w:t>
      </w:r>
      <w:r w:rsidR="00A16BB6" w:rsidRPr="00871F90">
        <w:rPr>
          <w:rFonts w:ascii="Times New Roman" w:hAnsi="Times New Roman" w:cs="Times New Roman"/>
          <w:sz w:val="24"/>
          <w:szCs w:val="24"/>
        </w:rPr>
        <w:t>like compounds</w:t>
      </w:r>
      <w:r w:rsidR="006F5B3F" w:rsidRPr="00871F90">
        <w:rPr>
          <w:rFonts w:ascii="Times New Roman" w:hAnsi="Times New Roman" w:cs="Times New Roman"/>
          <w:sz w:val="24"/>
          <w:szCs w:val="24"/>
        </w:rPr>
        <w:t xml:space="preserve"> </w:t>
      </w:r>
      <w:r w:rsidR="008E4255" w:rsidRPr="00871F90">
        <w:rPr>
          <w:rFonts w:ascii="Times New Roman" w:hAnsi="Times New Roman" w:cs="Times New Roman"/>
          <w:sz w:val="24"/>
          <w:szCs w:val="24"/>
        </w:rPr>
        <w:t>to</w:t>
      </w:r>
      <w:r w:rsidR="00A16BB6" w:rsidRPr="00871F90">
        <w:rPr>
          <w:rFonts w:ascii="Times New Roman" w:hAnsi="Times New Roman" w:cs="Times New Roman"/>
          <w:sz w:val="24"/>
          <w:szCs w:val="24"/>
        </w:rPr>
        <w:t xml:space="preserve"> condensed aromatic substances</w:t>
      </w:r>
      <w:r w:rsidR="005D46F6" w:rsidRPr="00871F90">
        <w:rPr>
          <w:rFonts w:ascii="Times New Roman" w:hAnsi="Times New Roman" w:cs="Times New Roman"/>
          <w:sz w:val="24"/>
          <w:szCs w:val="24"/>
        </w:rPr>
        <w:t xml:space="preserve"> provided a </w:t>
      </w:r>
      <w:r w:rsidR="00D03068">
        <w:rPr>
          <w:rFonts w:ascii="Times New Roman" w:hAnsi="Times New Roman" w:cs="Times New Roman"/>
          <w:sz w:val="24"/>
          <w:szCs w:val="24"/>
        </w:rPr>
        <w:t>convincing</w:t>
      </w:r>
      <w:r w:rsidR="005D46F6" w:rsidRPr="00871F90">
        <w:rPr>
          <w:rFonts w:ascii="Times New Roman" w:hAnsi="Times New Roman" w:cs="Times New Roman"/>
          <w:sz w:val="24"/>
          <w:szCs w:val="24"/>
        </w:rPr>
        <w:t xml:space="preserve"> explanation for the contrary variation </w:t>
      </w:r>
      <w:proofErr w:type="spellStart"/>
      <w:r w:rsidR="00D03068">
        <w:rPr>
          <w:rFonts w:ascii="Times New Roman" w:hAnsi="Times New Roman" w:cs="Times New Roman"/>
          <w:sz w:val="24"/>
          <w:szCs w:val="24"/>
        </w:rPr>
        <w:t>behaviour</w:t>
      </w:r>
      <w:proofErr w:type="spellEnd"/>
      <w:r w:rsidR="005D46F6" w:rsidRPr="00871F90">
        <w:rPr>
          <w:rFonts w:ascii="Times New Roman" w:hAnsi="Times New Roman" w:cs="Times New Roman"/>
          <w:sz w:val="24"/>
          <w:szCs w:val="24"/>
        </w:rPr>
        <w:t xml:space="preserve"> during ozonation.</w:t>
      </w:r>
      <w:r w:rsidR="005D46F6">
        <w:rPr>
          <w:rFonts w:ascii="Times New Roman" w:hAnsi="Times New Roman" w:cs="Times New Roman"/>
          <w:sz w:val="24"/>
          <w:szCs w:val="24"/>
        </w:rPr>
        <w:fldChar w:fldCharType="begin"/>
      </w:r>
      <w:r w:rsidR="005D46F6">
        <w:rPr>
          <w:rFonts w:ascii="Times New Roman" w:hAnsi="Times New Roman" w:cs="Times New Roman"/>
          <w:sz w:val="24"/>
          <w:szCs w:val="24"/>
        </w:rPr>
        <w:instrText xml:space="preserve"> ADDIN EN.CITE &lt;EndNote&gt;&lt;Cite&gt;&lt;Author&gt;Ohno&lt;/Author&gt;&lt;Year&gt;2010&lt;/Year&gt;&lt;RecNum&gt;983&lt;/RecNum&gt;&lt;DisplayText&gt;&lt;style face="superscript"&gt;45&lt;/style&gt;&lt;/DisplayText&gt;&lt;record&gt;&lt;rec-number&gt;983&lt;/rec-number&gt;&lt;foreign-keys&gt;&lt;key app="EN" db-id="rpep0exso0zfppepsp15vet6vd22v2xpzzpt" timestamp="1708971091"&gt;983&lt;/key&gt;&lt;/foreign-keys&gt;&lt;ref-type name="Journal Article"&gt;17&lt;/ref-type&gt;&lt;contributors&gt;&lt;authors&gt;&lt;author&gt;Ohno, T.&lt;/author&gt;&lt;author&gt;He, Z.&lt;/author&gt;&lt;author&gt;Sleighter, R. L.&lt;/author&gt;&lt;author&gt;Honeycutt, C. W.&lt;/author&gt;&lt;author&gt;Hatcher, P. G.&lt;/author&gt;&lt;/authors&gt;&lt;/contributors&gt;&lt;auth-address&gt;Department of Plant, Soil, and Environmental Sciences, University of Maine, Orono, Maine 04469-5722, USA. ohno@maine.edu&lt;/auth-address&gt;&lt;titles&gt;&lt;title&gt;Ultrahigh resolution mass spectrometry and indicator species analysis to identify marker components of soil- and plant biomass- derived organic matter fractions&lt;/title&gt;&lt;secondary-title&gt;Environ Sci Technol&lt;/secondary-title&gt;&lt;/titles&gt;&lt;periodical&gt;&lt;full-title&gt;Environmental Science &amp;amp; Technology&lt;/full-title&gt;&lt;abbr-1&gt;Environ Sci Technol&lt;/abbr-1&gt;&lt;/periodical&gt;&lt;pages&gt;8594-8600&lt;/pages&gt;&lt;volume&gt;44&lt;/volume&gt;&lt;number&gt;22&lt;/number&gt;&lt;edition&gt;2010/10/21&lt;/edition&gt;&lt;keywords&gt;&lt;keyword&gt;*Biomass&lt;/keyword&gt;&lt;keyword&gt;Fourier Analysis&lt;/keyword&gt;&lt;keyword&gt;Plants/*chemistry&lt;/keyword&gt;&lt;keyword&gt;Soil/*chemistry&lt;/keyword&gt;&lt;keyword&gt;Spectrometry, Mass, Electrospray Ionization&lt;/keyword&gt;&lt;/keywords&gt;&lt;dates&gt;&lt;year&gt;2010&lt;/year&gt;&lt;pub-dates&gt;&lt;date&gt;Nov 15&lt;/date&gt;&lt;/pub-dates&gt;&lt;/dates&gt;&lt;isbn&gt;1520-5851 (Electronic)&amp;#xD;0013-936X (Linking)&lt;/isbn&gt;&lt;accession-num&gt;20958002&lt;/accession-num&gt;&lt;urls&gt;&lt;related-urls&gt;&lt;url&gt;https://www.ncbi.nlm.nih.gov/pubmed/20958002&lt;/url&gt;&lt;/related-urls&gt;&lt;/urls&gt;&lt;electronic-resource-num&gt;10.1021/es101089t&lt;/electronic-resource-num&gt;&lt;/record&gt;&lt;/Cite&gt;&lt;/EndNote&gt;</w:instrText>
      </w:r>
      <w:r w:rsidR="005D46F6">
        <w:rPr>
          <w:rFonts w:ascii="Times New Roman" w:hAnsi="Times New Roman" w:cs="Times New Roman"/>
          <w:sz w:val="24"/>
          <w:szCs w:val="24"/>
        </w:rPr>
        <w:fldChar w:fldCharType="separate"/>
      </w:r>
      <w:r w:rsidR="005D46F6" w:rsidRPr="005D46F6">
        <w:rPr>
          <w:rFonts w:ascii="Times New Roman" w:hAnsi="Times New Roman" w:cs="Times New Roman"/>
          <w:noProof/>
          <w:sz w:val="24"/>
          <w:szCs w:val="24"/>
          <w:vertAlign w:val="superscript"/>
        </w:rPr>
        <w:t>45</w:t>
      </w:r>
      <w:r w:rsidR="005D46F6">
        <w:rPr>
          <w:rFonts w:ascii="Times New Roman" w:hAnsi="Times New Roman" w:cs="Times New Roman"/>
          <w:sz w:val="24"/>
          <w:szCs w:val="24"/>
        </w:rPr>
        <w:fldChar w:fldCharType="end"/>
      </w:r>
    </w:p>
    <w:p w:rsidR="004C2CB7" w:rsidRPr="00DF33BE" w:rsidRDefault="00562DF4" w:rsidP="00562DF4">
      <w:pPr>
        <w:spacing w:line="360" w:lineRule="auto"/>
        <w:ind w:firstLine="480"/>
        <w:rPr>
          <w:rFonts w:ascii="Times New Roman" w:hAnsi="Times New Roman" w:cs="Times New Roman"/>
          <w:color w:val="000000" w:themeColor="text1"/>
          <w:sz w:val="24"/>
          <w:szCs w:val="24"/>
        </w:rPr>
      </w:pPr>
      <w:r w:rsidRPr="006B65EA">
        <w:rPr>
          <w:rFonts w:ascii="Times New Roman" w:hAnsi="Times New Roman" w:cs="Times New Roman"/>
          <w:color w:val="000000" w:themeColor="text1"/>
          <w:sz w:val="24"/>
          <w:szCs w:val="24"/>
        </w:rPr>
        <w:t>As</w:t>
      </w:r>
      <w:r w:rsidRPr="00DF33BE">
        <w:rPr>
          <w:rFonts w:ascii="Times New Roman" w:hAnsi="Times New Roman" w:cs="Times New Roman"/>
          <w:color w:val="000000" w:themeColor="text1"/>
          <w:sz w:val="24"/>
          <w:szCs w:val="24"/>
        </w:rPr>
        <w:t xml:space="preserve"> shown by the Venn diagram (Figure 1F), a total of 256 formulae were unaffected by specific ozone dose and presented in all the samples.</w:t>
      </w:r>
      <w:r w:rsidRPr="00DF33BE">
        <w:rPr>
          <w:rFonts w:ascii="Times New Roman" w:hAnsi="Times New Roman" w:cs="Times New Roman"/>
          <w:color w:val="5B9BD5" w:themeColor="accent1"/>
          <w:sz w:val="24"/>
          <w:szCs w:val="24"/>
        </w:rPr>
        <w:t xml:space="preserve"> </w:t>
      </w:r>
      <w:r w:rsidRPr="00871F90">
        <w:rPr>
          <w:rFonts w:ascii="Times New Roman" w:hAnsi="Times New Roman" w:cs="Times New Roman"/>
          <w:sz w:val="24"/>
          <w:szCs w:val="24"/>
        </w:rPr>
        <w:t xml:space="preserve">Interestingly, the number of formulae shared by control/ratio 1 group (1784) was larger than that by </w:t>
      </w:r>
      <w:r w:rsidR="006B65EA">
        <w:rPr>
          <w:rFonts w:ascii="Times New Roman" w:hAnsi="Times New Roman" w:cs="Times New Roman"/>
          <w:sz w:val="24"/>
          <w:szCs w:val="24"/>
        </w:rPr>
        <w:t xml:space="preserve">the </w:t>
      </w:r>
      <w:r w:rsidRPr="00871F90">
        <w:rPr>
          <w:rFonts w:ascii="Times New Roman" w:hAnsi="Times New Roman" w:cs="Times New Roman"/>
          <w:sz w:val="24"/>
          <w:szCs w:val="24"/>
        </w:rPr>
        <w:t xml:space="preserve">control/ratio 0.5 (369) and ratio 0.5/ratio 1 groups (488). Moreover, for the classified CHO, CHON, CHOS, and CHONS molecules, CHO species appeared more dominant in both the control and ratio 1 cases than other species; whereas for the ratio 0.5 case, the CHOS compound occupied the largest percentage (Figure 1G). </w:t>
      </w:r>
      <w:r w:rsidRPr="00DF33BE">
        <w:rPr>
          <w:rFonts w:ascii="Times New Roman" w:hAnsi="Times New Roman" w:cs="Times New Roman"/>
          <w:color w:val="000000" w:themeColor="text1"/>
          <w:sz w:val="24"/>
          <w:szCs w:val="24"/>
        </w:rPr>
        <w:t xml:space="preserve">These results imply that the specific ozone dose of 0.5 may be a </w:t>
      </w:r>
      <w:r w:rsidR="00640A9C" w:rsidRPr="00DF33BE">
        <w:rPr>
          <w:rFonts w:ascii="Times New Roman" w:hAnsi="Times New Roman" w:cs="Times New Roman"/>
          <w:color w:val="000000" w:themeColor="text1"/>
          <w:sz w:val="24"/>
          <w:szCs w:val="24"/>
        </w:rPr>
        <w:t>turning point</w:t>
      </w:r>
      <w:r w:rsidRPr="00DF33BE">
        <w:rPr>
          <w:rFonts w:ascii="Times New Roman" w:hAnsi="Times New Roman" w:cs="Times New Roman"/>
          <w:color w:val="000000" w:themeColor="text1"/>
          <w:sz w:val="24"/>
          <w:szCs w:val="24"/>
        </w:rPr>
        <w:t xml:space="preserve"> </w:t>
      </w:r>
      <w:r w:rsidR="00B81787" w:rsidRPr="00DF33BE">
        <w:rPr>
          <w:rFonts w:ascii="Times New Roman" w:hAnsi="Times New Roman" w:cs="Times New Roman"/>
          <w:color w:val="000000" w:themeColor="text1"/>
          <w:sz w:val="24"/>
          <w:szCs w:val="24"/>
        </w:rPr>
        <w:t xml:space="preserve">in the </w:t>
      </w:r>
      <w:proofErr w:type="spellStart"/>
      <w:r w:rsidR="00B81787" w:rsidRPr="00DF33BE">
        <w:rPr>
          <w:rFonts w:ascii="Times New Roman" w:hAnsi="Times New Roman" w:cs="Times New Roman"/>
          <w:color w:val="000000" w:themeColor="text1"/>
          <w:sz w:val="24"/>
          <w:szCs w:val="24"/>
        </w:rPr>
        <w:t>ozonation</w:t>
      </w:r>
      <w:proofErr w:type="spellEnd"/>
      <w:r w:rsidR="00B81787" w:rsidRPr="00DF33BE">
        <w:rPr>
          <w:rFonts w:ascii="Times New Roman" w:hAnsi="Times New Roman" w:cs="Times New Roman"/>
          <w:color w:val="000000" w:themeColor="text1"/>
          <w:sz w:val="24"/>
          <w:szCs w:val="24"/>
        </w:rPr>
        <w:t xml:space="preserve"> process</w:t>
      </w:r>
      <w:r w:rsidRPr="00DF33BE">
        <w:rPr>
          <w:rFonts w:ascii="Times New Roman" w:hAnsi="Times New Roman" w:cs="Times New Roman"/>
          <w:color w:val="000000" w:themeColor="text1"/>
          <w:sz w:val="24"/>
          <w:szCs w:val="24"/>
        </w:rPr>
        <w:t>.</w:t>
      </w:r>
    </w:p>
    <w:p w:rsidR="00562DF4" w:rsidRPr="00135000" w:rsidRDefault="00562DF4" w:rsidP="004C2CB7">
      <w:pPr>
        <w:spacing w:line="360" w:lineRule="auto"/>
        <w:ind w:firstLineChars="200" w:firstLine="480"/>
        <w:rPr>
          <w:rFonts w:ascii="Times New Roman" w:hAnsi="Times New Roman" w:cs="Times New Roman"/>
          <w:color w:val="000000" w:themeColor="text1"/>
          <w:sz w:val="24"/>
          <w:szCs w:val="24"/>
        </w:rPr>
      </w:pPr>
      <w:r w:rsidRPr="00871F90">
        <w:rPr>
          <w:rFonts w:ascii="Times New Roman" w:hAnsi="Times New Roman" w:cs="Times New Roman"/>
          <w:sz w:val="24"/>
          <w:szCs w:val="24"/>
        </w:rPr>
        <w:t xml:space="preserve">With regard to the calculated AI value, it also demonstrated a </w:t>
      </w:r>
      <w:r w:rsidR="00C30B0C" w:rsidRPr="00871F90">
        <w:rPr>
          <w:rFonts w:ascii="Times New Roman" w:hAnsi="Times New Roman" w:cs="Times New Roman"/>
          <w:sz w:val="24"/>
          <w:szCs w:val="24"/>
        </w:rPr>
        <w:t xml:space="preserve">significantly </w:t>
      </w:r>
      <w:r w:rsidRPr="00871F90">
        <w:rPr>
          <w:rFonts w:ascii="Times New Roman" w:hAnsi="Times New Roman" w:cs="Times New Roman"/>
          <w:sz w:val="24"/>
          <w:szCs w:val="24"/>
        </w:rPr>
        <w:t xml:space="preserve">lower median for the ratio 0.5 case (0.179) than other </w:t>
      </w:r>
      <w:proofErr w:type="spellStart"/>
      <w:r w:rsidRPr="00871F90">
        <w:rPr>
          <w:rFonts w:ascii="Times New Roman" w:hAnsi="Times New Roman" w:cs="Times New Roman"/>
          <w:sz w:val="24"/>
          <w:szCs w:val="24"/>
        </w:rPr>
        <w:t>ozonation</w:t>
      </w:r>
      <w:proofErr w:type="spellEnd"/>
      <w:r w:rsidRPr="00871F90">
        <w:rPr>
          <w:rFonts w:ascii="Times New Roman" w:hAnsi="Times New Roman" w:cs="Times New Roman"/>
          <w:sz w:val="24"/>
          <w:szCs w:val="24"/>
        </w:rPr>
        <w:t xml:space="preserve"> treatments (0.313 and 0.281 </w:t>
      </w:r>
      <w:r w:rsidRPr="00871F90">
        <w:rPr>
          <w:rFonts w:ascii="Times New Roman" w:hAnsi="Times New Roman" w:cs="Times New Roman"/>
          <w:sz w:val="24"/>
          <w:szCs w:val="24"/>
        </w:rPr>
        <w:lastRenderedPageBreak/>
        <w:t xml:space="preserve">for control and ratio 1 cases, respectively), which further indicated the transitional role of the specific ozone dose at 0.5 in the variation of DOM molecules. More importantly, according to the NOSC value, the ratio 0.5 case exhibited </w:t>
      </w:r>
      <w:r w:rsidR="008374B2">
        <w:rPr>
          <w:rFonts w:ascii="Times New Roman" w:hAnsi="Times New Roman" w:cs="Times New Roman"/>
          <w:sz w:val="24"/>
          <w:szCs w:val="24"/>
        </w:rPr>
        <w:t xml:space="preserve">a </w:t>
      </w:r>
      <w:r w:rsidRPr="00871F90">
        <w:rPr>
          <w:rFonts w:ascii="Times New Roman" w:hAnsi="Times New Roman" w:cs="Times New Roman"/>
          <w:sz w:val="24"/>
          <w:szCs w:val="24"/>
        </w:rPr>
        <w:t xml:space="preserve">significantly higher median (–0.263) than the other two cases (–0.553 and –0.379 for control and ratio 1 cases, respectively), implying molecules formed by the specific ozone dose of 0.5 were more bioavailable, since </w:t>
      </w:r>
      <w:r w:rsidR="008374B2">
        <w:rPr>
          <w:rFonts w:ascii="Times New Roman" w:hAnsi="Times New Roman" w:cs="Times New Roman"/>
          <w:sz w:val="24"/>
          <w:szCs w:val="24"/>
        </w:rPr>
        <w:t xml:space="preserve">the </w:t>
      </w:r>
      <w:r w:rsidRPr="00871F90">
        <w:rPr>
          <w:rFonts w:ascii="Times New Roman" w:hAnsi="Times New Roman" w:cs="Times New Roman"/>
          <w:sz w:val="24"/>
          <w:szCs w:val="24"/>
        </w:rPr>
        <w:t>NOSC value reflected the bioavailability of molecules.</w:t>
      </w:r>
      <w:r w:rsidRPr="00871F90">
        <w:rPr>
          <w:rFonts w:ascii="Times New Roman" w:hAnsi="Times New Roman" w:cs="Times New Roman"/>
          <w:sz w:val="24"/>
          <w:szCs w:val="24"/>
        </w:rPr>
        <w:fldChar w:fldCharType="begin">
          <w:fldData xml:space="preserve">PEVuZE5vdGU+PENpdGU+PEF1dGhvcj5MYVJvd2U8L0F1dGhvcj48WWVhcj4yMDExPC9ZZWFyPjxS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</w:fldData>
        </w:fldChar>
      </w:r>
      <w:r w:rsidR="005D46F6" w:rsidRPr="00871F90">
        <w:rPr>
          <w:rFonts w:ascii="Times New Roman" w:hAnsi="Times New Roman" w:cs="Times New Roman"/>
          <w:sz w:val="24"/>
          <w:szCs w:val="24"/>
        </w:rPr>
        <w:instrText xml:space="preserve"> ADDIN EN.CITE </w:instrText>
      </w:r>
      <w:r w:rsidR="005D46F6" w:rsidRPr="00871F90">
        <w:rPr>
          <w:rFonts w:ascii="Times New Roman" w:hAnsi="Times New Roman" w:cs="Times New Roman"/>
          <w:sz w:val="24"/>
          <w:szCs w:val="24"/>
        </w:rPr>
        <w:fldChar w:fldCharType="begin">
          <w:fldData xml:space="preserve">PEVuZE5vdGU+PENpdGU+PEF1dGhvcj5MYVJvd2U8L0F1dGhvcj48WWVhcj4yMDExPC9ZZWFyPjxS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</w:fldData>
        </w:fldChar>
      </w:r>
      <w:r w:rsidR="005D46F6" w:rsidRPr="00871F90">
        <w:rPr>
          <w:rFonts w:ascii="Times New Roman" w:hAnsi="Times New Roman" w:cs="Times New Roman"/>
          <w:sz w:val="24"/>
          <w:szCs w:val="24"/>
        </w:rPr>
        <w:instrText xml:space="preserve"> ADDIN EN.CITE.DATA </w:instrText>
      </w:r>
      <w:r w:rsidR="005D46F6" w:rsidRPr="00871F90">
        <w:rPr>
          <w:rFonts w:ascii="Times New Roman" w:hAnsi="Times New Roman" w:cs="Times New Roman"/>
          <w:sz w:val="24"/>
          <w:szCs w:val="24"/>
        </w:rPr>
      </w:r>
      <w:r w:rsidR="005D46F6" w:rsidRPr="00871F90">
        <w:rPr>
          <w:rFonts w:ascii="Times New Roman" w:hAnsi="Times New Roman" w:cs="Times New Roman"/>
          <w:sz w:val="24"/>
          <w:szCs w:val="24"/>
        </w:rPr>
        <w:fldChar w:fldCharType="end"/>
      </w:r>
      <w:r w:rsidRPr="00871F90">
        <w:rPr>
          <w:rFonts w:ascii="Times New Roman" w:hAnsi="Times New Roman" w:cs="Times New Roman"/>
          <w:sz w:val="24"/>
          <w:szCs w:val="24"/>
        </w:rPr>
      </w:r>
      <w:r w:rsidRPr="00871F90">
        <w:rPr>
          <w:rFonts w:ascii="Times New Roman" w:hAnsi="Times New Roman" w:cs="Times New Roman"/>
          <w:sz w:val="24"/>
          <w:szCs w:val="24"/>
        </w:rPr>
        <w:fldChar w:fldCharType="separate"/>
      </w:r>
      <w:r w:rsidR="005D46F6" w:rsidRPr="00871F90">
        <w:rPr>
          <w:rFonts w:ascii="Times New Roman" w:hAnsi="Times New Roman" w:cs="Times New Roman"/>
          <w:noProof/>
          <w:sz w:val="24"/>
          <w:szCs w:val="24"/>
          <w:vertAlign w:val="superscript"/>
        </w:rPr>
        <w:t>42,46</w:t>
      </w:r>
      <w:r w:rsidRPr="00871F90">
        <w:rPr>
          <w:rFonts w:ascii="Times New Roman" w:hAnsi="Times New Roman" w:cs="Times New Roman"/>
          <w:sz w:val="24"/>
          <w:szCs w:val="24"/>
        </w:rPr>
        <w:fldChar w:fldCharType="end"/>
      </w:r>
      <w:r w:rsidRPr="00871F90">
        <w:rPr>
          <w:rFonts w:ascii="Times New Roman" w:hAnsi="Times New Roman" w:cs="Times New Roman"/>
          <w:sz w:val="24"/>
          <w:szCs w:val="24"/>
        </w:rPr>
        <w:t xml:space="preserve"> On </w:t>
      </w:r>
      <w:r w:rsidRPr="00135000">
        <w:rPr>
          <w:rFonts w:ascii="Times New Roman" w:hAnsi="Times New Roman" w:cs="Times New Roman"/>
          <w:color w:val="000000" w:themeColor="text1"/>
          <w:sz w:val="24"/>
          <w:szCs w:val="24"/>
        </w:rPr>
        <w:t>the basis of the aforementioned findings, we constructed a series of membrane filtration systems fed with the ozonized waters to investigate the biofilm formation and associated mechanisms, which warrant special attention for the long–term membrane operation in water treatment.</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jc w:val="center"/>
        <w:rPr>
          <w:rFonts w:ascii="Times New Roman" w:hAnsi="Times New Roman" w:cs="Times New Roman"/>
          <w:b/>
          <w:sz w:val="24"/>
          <w:szCs w:val="24"/>
        </w:rPr>
      </w:pPr>
      <w:r w:rsidRPr="00CE01CF">
        <w:rPr>
          <w:rFonts w:ascii="Times New Roman" w:hAnsi="Times New Roman" w:cs="Times New Roman"/>
          <w:b/>
          <w:sz w:val="24"/>
          <w:szCs w:val="24"/>
        </w:rPr>
        <w:t>Figure 1.</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3.2 Shifts in biofilm bacterial community</w:t>
      </w:r>
    </w:p>
    <w:p w:rsidR="00562DF4" w:rsidRPr="00871F90" w:rsidRDefault="00562DF4" w:rsidP="00562DF4">
      <w:pPr>
        <w:spacing w:line="360" w:lineRule="auto"/>
        <w:ind w:firstLine="480"/>
        <w:rPr>
          <w:rFonts w:ascii="Times New Roman" w:hAnsi="Times New Roman" w:cs="Times New Roman"/>
          <w:sz w:val="24"/>
          <w:szCs w:val="24"/>
        </w:rPr>
      </w:pPr>
      <w:r w:rsidRPr="00DF33BE">
        <w:rPr>
          <w:rFonts w:ascii="Times New Roman" w:hAnsi="Times New Roman" w:cs="Times New Roman"/>
          <w:color w:val="000000" w:themeColor="text1"/>
          <w:sz w:val="24"/>
          <w:szCs w:val="24"/>
        </w:rPr>
        <w:t xml:space="preserve">As revealed by high–throughput sequencing data (Figure 2), the biofilm bacterial composition varied as a function of specific ozone dose. Specifically, a total of 49 amplicon sequence variants (ASVs) presented in all the biofilms, and the number of shared ASVs was 44 for the ratio 0.5 and ratio 1 biofilms, which was larger than that for the control/ratio 0.5 and control/ratio 1 biofilms (both 27 ASVs; Figure 2A). This implied the commonness and otherness of bacterial species in the course of </w:t>
      </w:r>
      <w:proofErr w:type="spellStart"/>
      <w:r w:rsidRPr="00DF33BE">
        <w:rPr>
          <w:rFonts w:ascii="Times New Roman" w:hAnsi="Times New Roman" w:cs="Times New Roman"/>
          <w:color w:val="000000" w:themeColor="text1"/>
          <w:sz w:val="24"/>
          <w:szCs w:val="24"/>
        </w:rPr>
        <w:t>ozonation</w:t>
      </w:r>
      <w:proofErr w:type="spellEnd"/>
      <w:r w:rsidRPr="00DF33BE">
        <w:rPr>
          <w:rFonts w:ascii="Times New Roman" w:hAnsi="Times New Roman" w:cs="Times New Roman"/>
          <w:color w:val="000000" w:themeColor="text1"/>
          <w:sz w:val="24"/>
          <w:szCs w:val="24"/>
        </w:rPr>
        <w:t xml:space="preserve">. In addition, it was noted that the ASVs unique to the control biofilm possessed the highest number of 229, as compared to the number of 105 and 57 for the ratio 0.5 and ratio 1 biofilms, respectively. That is, some of the bacterial species were maladaptive to the increased specific ozone dose and disappeared or died. For detailed information about the bacteria, the bacterial community was taxonomically unveiled. The phylum </w:t>
      </w:r>
      <w:proofErr w:type="spellStart"/>
      <w:r w:rsidRPr="00DF33BE">
        <w:rPr>
          <w:rFonts w:ascii="Times New Roman" w:hAnsi="Times New Roman" w:cs="Times New Roman"/>
          <w:color w:val="000000" w:themeColor="text1"/>
          <w:sz w:val="24"/>
          <w:szCs w:val="24"/>
        </w:rPr>
        <w:t>Proteobacteria</w:t>
      </w:r>
      <w:proofErr w:type="spellEnd"/>
      <w:r w:rsidRPr="00DF33BE">
        <w:rPr>
          <w:rFonts w:ascii="Times New Roman" w:hAnsi="Times New Roman" w:cs="Times New Roman"/>
          <w:color w:val="000000" w:themeColor="text1"/>
          <w:sz w:val="24"/>
          <w:szCs w:val="24"/>
        </w:rPr>
        <w:t xml:space="preserve"> consistently occurred in very high members in all the biofilms, while differences can be seen </w:t>
      </w:r>
      <w:r w:rsidR="00AD2B90">
        <w:rPr>
          <w:rFonts w:ascii="Times New Roman" w:hAnsi="Times New Roman" w:cs="Times New Roman"/>
          <w:color w:val="000000" w:themeColor="text1"/>
          <w:sz w:val="24"/>
          <w:szCs w:val="24"/>
        </w:rPr>
        <w:t xml:space="preserve">clearly </w:t>
      </w:r>
      <w:r w:rsidRPr="00DF33BE">
        <w:rPr>
          <w:rFonts w:ascii="Times New Roman" w:hAnsi="Times New Roman" w:cs="Times New Roman"/>
          <w:color w:val="000000" w:themeColor="text1"/>
          <w:sz w:val="24"/>
          <w:szCs w:val="24"/>
        </w:rPr>
        <w:t>in Figure 2B. For the control biofilm, the occupied percentage was 52.9%, but reached 67.9% in the biofilm of ratio 1.</w:t>
      </w:r>
      <w:r w:rsidRPr="001565D7">
        <w:rPr>
          <w:rFonts w:ascii="Times New Roman" w:hAnsi="Times New Roman" w:cs="Times New Roman"/>
          <w:color w:val="FF0000"/>
          <w:sz w:val="24"/>
          <w:szCs w:val="24"/>
        </w:rPr>
        <w:t xml:space="preserve"> </w:t>
      </w:r>
      <w:r w:rsidR="00A651F6" w:rsidRPr="00871F90">
        <w:rPr>
          <w:rFonts w:ascii="Times New Roman" w:hAnsi="Times New Roman" w:cs="Times New Roman"/>
          <w:sz w:val="24"/>
          <w:szCs w:val="24"/>
        </w:rPr>
        <w:t>Consistent</w:t>
      </w:r>
      <w:r w:rsidR="00B466B7" w:rsidRPr="00871F90">
        <w:rPr>
          <w:rFonts w:ascii="Times New Roman" w:hAnsi="Times New Roman" w:cs="Times New Roman"/>
          <w:sz w:val="24"/>
          <w:szCs w:val="24"/>
        </w:rPr>
        <w:t xml:space="preserve"> with this</w:t>
      </w:r>
      <w:r w:rsidR="00A651F6" w:rsidRPr="00871F90">
        <w:rPr>
          <w:rFonts w:ascii="Times New Roman" w:hAnsi="Times New Roman" w:cs="Times New Roman"/>
          <w:sz w:val="24"/>
          <w:szCs w:val="24"/>
        </w:rPr>
        <w:t xml:space="preserve">, </w:t>
      </w:r>
      <w:proofErr w:type="spellStart"/>
      <w:r w:rsidR="00A651F6" w:rsidRPr="00871F90">
        <w:rPr>
          <w:rFonts w:ascii="Times New Roman" w:hAnsi="Times New Roman" w:cs="Times New Roman"/>
          <w:sz w:val="24"/>
          <w:szCs w:val="24"/>
        </w:rPr>
        <w:t>Ribeirinho</w:t>
      </w:r>
      <w:proofErr w:type="spellEnd"/>
      <w:r w:rsidR="00A7043A" w:rsidRPr="00871F90">
        <w:rPr>
          <w:rFonts w:ascii="Times New Roman" w:hAnsi="Times New Roman" w:cs="Times New Roman"/>
          <w:sz w:val="24"/>
          <w:szCs w:val="24"/>
        </w:rPr>
        <w:t>–</w:t>
      </w:r>
      <w:proofErr w:type="spellStart"/>
      <w:r w:rsidR="00A651F6" w:rsidRPr="00871F90">
        <w:rPr>
          <w:rFonts w:ascii="Times New Roman" w:hAnsi="Times New Roman" w:cs="Times New Roman"/>
          <w:sz w:val="24"/>
          <w:szCs w:val="24"/>
        </w:rPr>
        <w:t>Soares</w:t>
      </w:r>
      <w:proofErr w:type="spellEnd"/>
      <w:r w:rsidR="00A651F6" w:rsidRPr="00871F90">
        <w:rPr>
          <w:rFonts w:ascii="Times New Roman" w:hAnsi="Times New Roman" w:cs="Times New Roman"/>
          <w:sz w:val="24"/>
          <w:szCs w:val="24"/>
        </w:rPr>
        <w:t xml:space="preserve"> et al. </w:t>
      </w:r>
      <w:r w:rsidR="00B466B7" w:rsidRPr="00871F90">
        <w:rPr>
          <w:rFonts w:ascii="Times New Roman" w:hAnsi="Times New Roman" w:cs="Times New Roman"/>
          <w:sz w:val="24"/>
          <w:szCs w:val="24"/>
        </w:rPr>
        <w:t>discovered</w:t>
      </w:r>
      <w:r w:rsidR="00A651F6" w:rsidRPr="00871F90">
        <w:rPr>
          <w:rFonts w:ascii="Times New Roman" w:hAnsi="Times New Roman" w:cs="Times New Roman"/>
          <w:sz w:val="24"/>
          <w:szCs w:val="24"/>
        </w:rPr>
        <w:t xml:space="preserve"> that </w:t>
      </w:r>
      <w:proofErr w:type="spellStart"/>
      <w:r w:rsidR="0011798D" w:rsidRPr="00871F90">
        <w:rPr>
          <w:rFonts w:ascii="Times New Roman" w:hAnsi="Times New Roman" w:cs="Times New Roman"/>
          <w:sz w:val="24"/>
          <w:szCs w:val="24"/>
        </w:rPr>
        <w:t>ozonation</w:t>
      </w:r>
      <w:proofErr w:type="spellEnd"/>
      <w:r w:rsidR="0011798D" w:rsidRPr="00871F90">
        <w:rPr>
          <w:rFonts w:ascii="Times New Roman" w:hAnsi="Times New Roman" w:cs="Times New Roman"/>
          <w:sz w:val="24"/>
          <w:szCs w:val="24"/>
        </w:rPr>
        <w:t xml:space="preserve"> promote</w:t>
      </w:r>
      <w:r w:rsidR="00E452BE" w:rsidRPr="00871F90">
        <w:rPr>
          <w:rFonts w:ascii="Times New Roman" w:hAnsi="Times New Roman" w:cs="Times New Roman"/>
          <w:sz w:val="24"/>
          <w:szCs w:val="24"/>
        </w:rPr>
        <w:t>d</w:t>
      </w:r>
      <w:r w:rsidR="0011798D" w:rsidRPr="00871F90">
        <w:rPr>
          <w:rFonts w:ascii="Times New Roman" w:hAnsi="Times New Roman" w:cs="Times New Roman"/>
          <w:sz w:val="24"/>
          <w:szCs w:val="24"/>
        </w:rPr>
        <w:t xml:space="preserve"> alteration of the microbial </w:t>
      </w:r>
      <w:r w:rsidR="0011798D" w:rsidRPr="00871F90">
        <w:rPr>
          <w:rFonts w:ascii="Times New Roman" w:hAnsi="Times New Roman" w:cs="Times New Roman"/>
          <w:sz w:val="24"/>
          <w:szCs w:val="24"/>
        </w:rPr>
        <w:lastRenderedPageBreak/>
        <w:t>community, leading to the predominance of Proteobacteria.</w:t>
      </w:r>
      <w:r w:rsidR="005D46F6" w:rsidRPr="00871F90">
        <w:rPr>
          <w:rFonts w:ascii="Times New Roman" w:hAnsi="Times New Roman" w:cs="Times New Roman"/>
          <w:sz w:val="24"/>
          <w:szCs w:val="24"/>
        </w:rPr>
        <w:fldChar w:fldCharType="begin">
          <w:fldData xml:space="preserve">PEVuZE5vdGU+PENpdGU+PEF1dGhvcj5SaWJlaXJpbmhvLVNvYXJlczwvQXV0aG9yPjxZZWFyPjIw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</w:fldData>
        </w:fldChar>
      </w:r>
      <w:r w:rsidR="005D46F6" w:rsidRPr="00871F90">
        <w:rPr>
          <w:rFonts w:ascii="Times New Roman" w:hAnsi="Times New Roman" w:cs="Times New Roman"/>
          <w:sz w:val="24"/>
          <w:szCs w:val="24"/>
        </w:rPr>
        <w:instrText xml:space="preserve"> ADDIN EN.CITE </w:instrText>
      </w:r>
      <w:r w:rsidR="005D46F6" w:rsidRPr="00871F90">
        <w:rPr>
          <w:rFonts w:ascii="Times New Roman" w:hAnsi="Times New Roman" w:cs="Times New Roman"/>
          <w:sz w:val="24"/>
          <w:szCs w:val="24"/>
        </w:rPr>
        <w:fldChar w:fldCharType="begin">
          <w:fldData xml:space="preserve">PEVuZE5vdGU+PENpdGU+PEF1dGhvcj5SaWJlaXJpbmhvLVNvYXJlczwvQXV0aG9yPjxZZWFyPjIw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</w:fldData>
        </w:fldChar>
      </w:r>
      <w:r w:rsidR="005D46F6" w:rsidRPr="00871F90">
        <w:rPr>
          <w:rFonts w:ascii="Times New Roman" w:hAnsi="Times New Roman" w:cs="Times New Roman"/>
          <w:sz w:val="24"/>
          <w:szCs w:val="24"/>
        </w:rPr>
        <w:instrText xml:space="preserve"> ADDIN EN.CITE.DATA </w:instrText>
      </w:r>
      <w:r w:rsidR="005D46F6" w:rsidRPr="00871F90">
        <w:rPr>
          <w:rFonts w:ascii="Times New Roman" w:hAnsi="Times New Roman" w:cs="Times New Roman"/>
          <w:sz w:val="24"/>
          <w:szCs w:val="24"/>
        </w:rPr>
      </w:r>
      <w:r w:rsidR="005D46F6" w:rsidRPr="00871F90">
        <w:rPr>
          <w:rFonts w:ascii="Times New Roman" w:hAnsi="Times New Roman" w:cs="Times New Roman"/>
          <w:sz w:val="24"/>
          <w:szCs w:val="24"/>
        </w:rPr>
        <w:fldChar w:fldCharType="end"/>
      </w:r>
      <w:r w:rsidR="005D46F6" w:rsidRPr="00871F90">
        <w:rPr>
          <w:rFonts w:ascii="Times New Roman" w:hAnsi="Times New Roman" w:cs="Times New Roman"/>
          <w:sz w:val="24"/>
          <w:szCs w:val="24"/>
        </w:rPr>
      </w:r>
      <w:r w:rsidR="005D46F6" w:rsidRPr="00871F90">
        <w:rPr>
          <w:rFonts w:ascii="Times New Roman" w:hAnsi="Times New Roman" w:cs="Times New Roman"/>
          <w:sz w:val="24"/>
          <w:szCs w:val="24"/>
        </w:rPr>
        <w:fldChar w:fldCharType="separate"/>
      </w:r>
      <w:r w:rsidR="005D46F6" w:rsidRPr="00871F90">
        <w:rPr>
          <w:rFonts w:ascii="Times New Roman" w:hAnsi="Times New Roman" w:cs="Times New Roman"/>
          <w:noProof/>
          <w:sz w:val="24"/>
          <w:szCs w:val="24"/>
          <w:vertAlign w:val="superscript"/>
        </w:rPr>
        <w:t>47</w:t>
      </w:r>
      <w:r w:rsidR="005D46F6" w:rsidRPr="00871F90">
        <w:rPr>
          <w:rFonts w:ascii="Times New Roman" w:hAnsi="Times New Roman" w:cs="Times New Roman"/>
          <w:sz w:val="24"/>
          <w:szCs w:val="24"/>
        </w:rPr>
        <w:fldChar w:fldCharType="end"/>
      </w:r>
      <w:r w:rsidR="0011798D" w:rsidRPr="00871F90">
        <w:rPr>
          <w:rFonts w:ascii="Times New Roman" w:hAnsi="Times New Roman" w:cs="Times New Roman"/>
          <w:sz w:val="24"/>
          <w:szCs w:val="24"/>
        </w:rPr>
        <w:t xml:space="preserve"> </w:t>
      </w:r>
      <w:r w:rsidR="00B466B7" w:rsidRPr="00871F90">
        <w:rPr>
          <w:rFonts w:ascii="Times New Roman" w:hAnsi="Times New Roman" w:cs="Times New Roman"/>
          <w:sz w:val="24"/>
          <w:szCs w:val="24"/>
        </w:rPr>
        <w:t>The flagella was reported to</w:t>
      </w:r>
      <w:r w:rsidR="00210E87" w:rsidRPr="00871F90">
        <w:rPr>
          <w:rFonts w:ascii="Times New Roman" w:hAnsi="Times New Roman" w:cs="Times New Roman"/>
          <w:sz w:val="24"/>
          <w:szCs w:val="24"/>
        </w:rPr>
        <w:t xml:space="preserve"> </w:t>
      </w:r>
      <w:r w:rsidR="00B466B7" w:rsidRPr="00871F90">
        <w:rPr>
          <w:rFonts w:ascii="Times New Roman" w:hAnsi="Times New Roman" w:cs="Times New Roman"/>
          <w:sz w:val="24"/>
          <w:szCs w:val="24"/>
        </w:rPr>
        <w:t>assist</w:t>
      </w:r>
      <w:r w:rsidR="00210E87" w:rsidRPr="00871F90">
        <w:rPr>
          <w:rFonts w:ascii="Times New Roman" w:hAnsi="Times New Roman" w:cs="Times New Roman"/>
          <w:sz w:val="24"/>
          <w:szCs w:val="24"/>
        </w:rPr>
        <w:t xml:space="preserve"> </w:t>
      </w:r>
      <w:proofErr w:type="spellStart"/>
      <w:r w:rsidR="00210E87" w:rsidRPr="00871F90">
        <w:rPr>
          <w:rFonts w:ascii="Times New Roman" w:hAnsi="Times New Roman" w:cs="Times New Roman"/>
          <w:sz w:val="24"/>
          <w:szCs w:val="24"/>
        </w:rPr>
        <w:t>Proteobacteria</w:t>
      </w:r>
      <w:proofErr w:type="spellEnd"/>
      <w:r w:rsidR="00210E87" w:rsidRPr="00871F90">
        <w:rPr>
          <w:rFonts w:ascii="Times New Roman" w:hAnsi="Times New Roman" w:cs="Times New Roman"/>
          <w:sz w:val="24"/>
          <w:szCs w:val="24"/>
        </w:rPr>
        <w:t xml:space="preserve"> </w:t>
      </w:r>
      <w:r w:rsidR="00B466B7" w:rsidRPr="00871F90">
        <w:rPr>
          <w:rFonts w:ascii="Times New Roman" w:hAnsi="Times New Roman" w:cs="Times New Roman"/>
          <w:sz w:val="24"/>
          <w:szCs w:val="24"/>
        </w:rPr>
        <w:t xml:space="preserve">in </w:t>
      </w:r>
      <w:r w:rsidR="00210E87" w:rsidRPr="00871F90">
        <w:rPr>
          <w:rFonts w:ascii="Times New Roman" w:hAnsi="Times New Roman" w:cs="Times New Roman"/>
          <w:sz w:val="24"/>
          <w:szCs w:val="24"/>
        </w:rPr>
        <w:t>resist</w:t>
      </w:r>
      <w:r w:rsidR="00B466B7" w:rsidRPr="00871F90">
        <w:rPr>
          <w:rFonts w:ascii="Times New Roman" w:hAnsi="Times New Roman" w:cs="Times New Roman"/>
          <w:sz w:val="24"/>
          <w:szCs w:val="24"/>
        </w:rPr>
        <w:t>ing</w:t>
      </w:r>
      <w:r w:rsidR="00210E87" w:rsidRPr="00871F90">
        <w:rPr>
          <w:rFonts w:ascii="Times New Roman" w:hAnsi="Times New Roman" w:cs="Times New Roman"/>
          <w:sz w:val="24"/>
          <w:szCs w:val="24"/>
        </w:rPr>
        <w:t xml:space="preserve"> the unfavorable external conditions (e.g., </w:t>
      </w:r>
      <w:proofErr w:type="spellStart"/>
      <w:r w:rsidR="00210E87" w:rsidRPr="00871F90">
        <w:rPr>
          <w:rFonts w:ascii="Times New Roman" w:hAnsi="Times New Roman" w:cs="Times New Roman"/>
          <w:sz w:val="24"/>
          <w:szCs w:val="24"/>
        </w:rPr>
        <w:t>ozonation</w:t>
      </w:r>
      <w:proofErr w:type="spellEnd"/>
      <w:r w:rsidR="00210E87" w:rsidRPr="00871F90">
        <w:rPr>
          <w:rFonts w:ascii="Times New Roman" w:hAnsi="Times New Roman" w:cs="Times New Roman"/>
          <w:sz w:val="24"/>
          <w:szCs w:val="24"/>
        </w:rPr>
        <w:t>)</w:t>
      </w:r>
      <w:r w:rsidR="005E6CF3" w:rsidRPr="00871F90">
        <w:rPr>
          <w:rFonts w:ascii="Times New Roman" w:hAnsi="Times New Roman" w:cs="Times New Roman"/>
          <w:sz w:val="24"/>
          <w:szCs w:val="24"/>
        </w:rPr>
        <w:t xml:space="preserve"> by means of movement </w:t>
      </w:r>
      <w:r w:rsidR="00517672" w:rsidRPr="00871F90">
        <w:rPr>
          <w:rFonts w:ascii="Times New Roman" w:hAnsi="Times New Roman" w:cs="Times New Roman"/>
          <w:sz w:val="24"/>
          <w:szCs w:val="24"/>
        </w:rPr>
        <w:t>and thus contribut</w:t>
      </w:r>
      <w:r w:rsidR="00AD2B90">
        <w:rPr>
          <w:rFonts w:ascii="Times New Roman" w:hAnsi="Times New Roman" w:cs="Times New Roman"/>
          <w:sz w:val="24"/>
          <w:szCs w:val="24"/>
        </w:rPr>
        <w:t>ed</w:t>
      </w:r>
      <w:r w:rsidR="00517672" w:rsidRPr="00871F90">
        <w:rPr>
          <w:rFonts w:ascii="Times New Roman" w:hAnsi="Times New Roman" w:cs="Times New Roman"/>
          <w:sz w:val="24"/>
          <w:szCs w:val="24"/>
        </w:rPr>
        <w:t xml:space="preserve"> to the proliferation of </w:t>
      </w:r>
      <w:proofErr w:type="spellStart"/>
      <w:r w:rsidR="00517672" w:rsidRPr="00871F90">
        <w:rPr>
          <w:rFonts w:ascii="Times New Roman" w:hAnsi="Times New Roman" w:cs="Times New Roman"/>
          <w:sz w:val="24"/>
          <w:szCs w:val="24"/>
        </w:rPr>
        <w:t>Proteobacteria</w:t>
      </w:r>
      <w:proofErr w:type="spellEnd"/>
      <w:r w:rsidR="00210E87" w:rsidRPr="00871F90">
        <w:rPr>
          <w:rFonts w:ascii="Times New Roman" w:hAnsi="Times New Roman" w:cs="Times New Roman"/>
          <w:sz w:val="24"/>
          <w:szCs w:val="24"/>
        </w:rPr>
        <w:t>, w</w:t>
      </w:r>
      <w:r w:rsidR="005E6CF3" w:rsidRPr="00871F90">
        <w:rPr>
          <w:rFonts w:ascii="Times New Roman" w:hAnsi="Times New Roman" w:cs="Times New Roman"/>
          <w:sz w:val="24"/>
          <w:szCs w:val="24"/>
        </w:rPr>
        <w:t xml:space="preserve">hich may be the reason for </w:t>
      </w:r>
      <w:r w:rsidR="00210E87" w:rsidRPr="00871F90">
        <w:rPr>
          <w:rFonts w:ascii="Times New Roman" w:hAnsi="Times New Roman" w:cs="Times New Roman"/>
          <w:sz w:val="24"/>
          <w:szCs w:val="24"/>
        </w:rPr>
        <w:t xml:space="preserve">the increase </w:t>
      </w:r>
      <w:r w:rsidR="005E6CF3" w:rsidRPr="00871F90">
        <w:rPr>
          <w:rFonts w:ascii="Times New Roman" w:hAnsi="Times New Roman" w:cs="Times New Roman"/>
          <w:sz w:val="24"/>
          <w:szCs w:val="24"/>
        </w:rPr>
        <w:t>in</w:t>
      </w:r>
      <w:r w:rsidR="00210E87" w:rsidRPr="00871F90">
        <w:rPr>
          <w:rFonts w:ascii="Times New Roman" w:hAnsi="Times New Roman" w:cs="Times New Roman"/>
          <w:sz w:val="24"/>
          <w:szCs w:val="24"/>
        </w:rPr>
        <w:t xml:space="preserve"> </w:t>
      </w:r>
      <w:r w:rsidR="005E6CF3" w:rsidRPr="00871F90">
        <w:rPr>
          <w:rFonts w:ascii="Times New Roman" w:hAnsi="Times New Roman" w:cs="Times New Roman"/>
          <w:sz w:val="24"/>
          <w:szCs w:val="24"/>
        </w:rPr>
        <w:t xml:space="preserve">the </w:t>
      </w:r>
      <w:r w:rsidR="00210E87" w:rsidRPr="00871F90">
        <w:rPr>
          <w:rFonts w:ascii="Times New Roman" w:hAnsi="Times New Roman" w:cs="Times New Roman"/>
          <w:sz w:val="24"/>
          <w:szCs w:val="24"/>
        </w:rPr>
        <w:t>relative abundance</w:t>
      </w:r>
      <w:r w:rsidR="008329CC" w:rsidRPr="00871F90">
        <w:rPr>
          <w:rFonts w:ascii="Times New Roman" w:hAnsi="Times New Roman" w:cs="Times New Roman"/>
          <w:sz w:val="24"/>
          <w:szCs w:val="24"/>
        </w:rPr>
        <w:t>.</w:t>
      </w:r>
      <w:r w:rsidR="008329CC" w:rsidRPr="00871F90">
        <w:rPr>
          <w:rFonts w:ascii="Times New Roman" w:hAnsi="Times New Roman" w:cs="Times New Roman"/>
          <w:sz w:val="24"/>
          <w:szCs w:val="24"/>
        </w:rPr>
        <w:fldChar w:fldCharType="begin"/>
      </w:r>
      <w:r w:rsidR="008329CC" w:rsidRPr="00871F90">
        <w:rPr>
          <w:rFonts w:ascii="Times New Roman" w:hAnsi="Times New Roman" w:cs="Times New Roman"/>
          <w:sz w:val="24"/>
          <w:szCs w:val="24"/>
        </w:rPr>
        <w:instrText xml:space="preserve"> ADDIN EN.CITE &lt;EndNote&gt;&lt;Cite&gt;&lt;Author&gt;Rehman&lt;/Author&gt;&lt;Year&gt;2019&lt;/Year&gt;&lt;RecNum&gt;1018&lt;/RecNum&gt;&lt;DisplayText&gt;&lt;style face="superscript"&gt;48&lt;/style&gt;&lt;/DisplayText&gt;&lt;record&gt;&lt;rec-number&gt;1018&lt;/rec-number&gt;&lt;foreign-keys&gt;&lt;key app="EN" db-id="rpep0exso0zfppepsp15vet6vd22v2xpzzpt" timestamp="1708982462"&gt;1018&lt;/key&gt;&lt;/foreign-keys&gt;&lt;ref-type name="Journal Article"&gt;17&lt;/ref-type&gt;&lt;contributors&gt;&lt;authors&gt;&lt;author&gt;Rehman, Z. U.&lt;/author&gt;&lt;author&gt;Ali, M.&lt;/author&gt;&lt;author&gt;Iftikhar, H.&lt;/author&gt;&lt;author&gt;Leiknes, T.&lt;/author&gt;&lt;/authors&gt;&lt;/contributors&gt;&lt;auth-address&gt;KAUST, WDRC, Thuwal 239556900, Saudi Arabia&lt;/auth-address&gt;&lt;titles&gt;&lt;title&gt;Genome-resolved metagenomic analysis reveals roles of microbial community members in full-scale seawater reverse osmosis plant&lt;/title&gt;&lt;secondary-title&gt;Water Research&lt;/secondary-title&gt;&lt;alt-title&gt;Water Res&lt;/alt-title&gt;&lt;/titles&gt;&lt;periodical&gt;&lt;full-title&gt;Water Research&lt;/full-title&gt;&lt;abbr-1&gt;Water Res&lt;/abbr-1&gt;&lt;/periodical&gt;&lt;alt-periodical&gt;&lt;full-title&gt;Water Research&lt;/full-title&gt;&lt;abbr-1&gt;Water Res&lt;/abbr-1&gt;&lt;/alt-periodical&gt;&lt;pages&gt;263-271&lt;/pages&gt;&lt;volume&gt;149&lt;/volume&gt;&lt;keywords&gt;&lt;keyword&gt;metagenomics&lt;/keyword&gt;&lt;keyword&gt;reverse osmosis&lt;/keyword&gt;&lt;keyword&gt;seawater desalination&lt;/keyword&gt;&lt;keyword&gt;membrane biofouling&lt;/keyword&gt;&lt;keyword&gt;membrane-based water treatment&lt;/keyword&gt;&lt;keyword&gt;bacterial communities&lt;/keyword&gt;&lt;keyword&gt;desalination plant&lt;/keyword&gt;&lt;keyword&gt;read alignment&lt;/keyword&gt;&lt;keyword&gt;biofilm&lt;/keyword&gt;&lt;keyword&gt;nitrate&lt;/keyword&gt;&lt;keyword&gt;membranes&lt;/keyword&gt;&lt;keyword&gt;motility&lt;/keyword&gt;&lt;keyword&gt;flagella&lt;/keyword&gt;&lt;keyword&gt;inhibit&lt;/keyword&gt;&lt;/keywords&gt;&lt;dates&gt;&lt;year&gt;2019&lt;/year&gt;&lt;pub-dates&gt;&lt;date&gt;Feb 1&lt;/date&gt;&lt;/pub-dates&gt;&lt;/dates&gt;&lt;isbn&gt;0043-1354&lt;/isbn&gt;&lt;accession-num&gt;WOS:000458221200026&lt;/accession-num&gt;&lt;urls&gt;&lt;related-urls&gt;&lt;url&gt;&amp;lt;Go to ISI&amp;gt;://WOS:000458221200026&lt;/url&gt;&lt;/related-urls&gt;&lt;/urls&gt;&lt;electronic-resource-num&gt;10.1016/j.watres.2018.11.012&lt;/electronic-resource-num&gt;&lt;language&gt;English&lt;/language&gt;&lt;/record&gt;&lt;/Cite&gt;&lt;/EndNote&gt;</w:instrText>
      </w:r>
      <w:r w:rsidR="008329CC" w:rsidRPr="00871F90">
        <w:rPr>
          <w:rFonts w:ascii="Times New Roman" w:hAnsi="Times New Roman" w:cs="Times New Roman"/>
          <w:sz w:val="24"/>
          <w:szCs w:val="24"/>
        </w:rPr>
        <w:fldChar w:fldCharType="separate"/>
      </w:r>
      <w:r w:rsidR="008329CC" w:rsidRPr="00871F90">
        <w:rPr>
          <w:rFonts w:ascii="Times New Roman" w:hAnsi="Times New Roman" w:cs="Times New Roman"/>
          <w:noProof/>
          <w:sz w:val="24"/>
          <w:szCs w:val="24"/>
          <w:vertAlign w:val="superscript"/>
        </w:rPr>
        <w:t>48</w:t>
      </w:r>
      <w:r w:rsidR="008329CC" w:rsidRPr="00871F90">
        <w:rPr>
          <w:rFonts w:ascii="Times New Roman" w:hAnsi="Times New Roman" w:cs="Times New Roman"/>
          <w:sz w:val="24"/>
          <w:szCs w:val="24"/>
        </w:rPr>
        <w:fldChar w:fldCharType="end"/>
      </w:r>
      <w:r w:rsidR="00210E87" w:rsidRPr="00871F90">
        <w:rPr>
          <w:rFonts w:ascii="Times New Roman" w:hAnsi="Times New Roman" w:cs="Times New Roman"/>
          <w:sz w:val="24"/>
          <w:szCs w:val="24"/>
        </w:rPr>
        <w:t xml:space="preserve"> </w:t>
      </w:r>
      <w:r w:rsidRPr="00871F90">
        <w:rPr>
          <w:rFonts w:ascii="Times New Roman" w:hAnsi="Times New Roman" w:cs="Times New Roman"/>
          <w:sz w:val="24"/>
          <w:szCs w:val="24"/>
        </w:rPr>
        <w:t xml:space="preserve">Furthermore, with regard to the sub–dominant phylum </w:t>
      </w:r>
      <w:proofErr w:type="spellStart"/>
      <w:r w:rsidRPr="00871F90">
        <w:rPr>
          <w:rFonts w:ascii="Times New Roman" w:hAnsi="Times New Roman" w:cs="Times New Roman"/>
          <w:sz w:val="24"/>
          <w:szCs w:val="24"/>
        </w:rPr>
        <w:t>Planctomycetes</w:t>
      </w:r>
      <w:proofErr w:type="spellEnd"/>
      <w:r w:rsidRPr="00871F90">
        <w:rPr>
          <w:rFonts w:ascii="Times New Roman" w:hAnsi="Times New Roman" w:cs="Times New Roman"/>
          <w:sz w:val="24"/>
          <w:szCs w:val="24"/>
        </w:rPr>
        <w:t>, the increase in specific ozone dose varied its proportion from ~7.6% (control) to ~25.3% (ratio 0.5) and ~19.6% (ratio 1)</w:t>
      </w:r>
      <w:r w:rsidR="00B939B7" w:rsidRPr="00871F90">
        <w:rPr>
          <w:rFonts w:ascii="Times New Roman" w:hAnsi="Times New Roman" w:cs="Times New Roman"/>
          <w:sz w:val="24"/>
          <w:szCs w:val="24"/>
        </w:rPr>
        <w:t xml:space="preserve">, reflecting the </w:t>
      </w:r>
      <w:r w:rsidR="00D63D5C">
        <w:rPr>
          <w:rFonts w:ascii="Times New Roman" w:hAnsi="Times New Roman" w:cs="Times New Roman"/>
          <w:sz w:val="24"/>
          <w:szCs w:val="24"/>
        </w:rPr>
        <w:t xml:space="preserve">influence of </w:t>
      </w:r>
      <w:r w:rsidR="00B939B7" w:rsidRPr="00871F90">
        <w:rPr>
          <w:rFonts w:ascii="Times New Roman" w:hAnsi="Times New Roman" w:cs="Times New Roman"/>
          <w:sz w:val="24"/>
          <w:szCs w:val="24"/>
        </w:rPr>
        <w:t xml:space="preserve">ozone treatment </w:t>
      </w:r>
      <w:r w:rsidR="00D63D5C">
        <w:rPr>
          <w:rFonts w:ascii="Times New Roman" w:hAnsi="Times New Roman" w:cs="Times New Roman"/>
          <w:sz w:val="24"/>
          <w:szCs w:val="24"/>
        </w:rPr>
        <w:t>on</w:t>
      </w:r>
      <w:r w:rsidR="00B939B7" w:rsidRPr="00871F90">
        <w:rPr>
          <w:rFonts w:ascii="Times New Roman" w:hAnsi="Times New Roman" w:cs="Times New Roman"/>
          <w:sz w:val="24"/>
          <w:szCs w:val="24"/>
        </w:rPr>
        <w:t xml:space="preserve"> the bacterial community</w:t>
      </w:r>
      <w:r w:rsidR="00692C1C" w:rsidRPr="00871F90">
        <w:rPr>
          <w:rFonts w:ascii="Times New Roman" w:hAnsi="Times New Roman" w:cs="Times New Roman"/>
          <w:sz w:val="24"/>
          <w:szCs w:val="24"/>
        </w:rPr>
        <w:t>.</w:t>
      </w:r>
      <w:r w:rsidR="00692C1C" w:rsidRPr="00871F90">
        <w:rPr>
          <w:rFonts w:ascii="Times New Roman" w:hAnsi="Times New Roman" w:cs="Times New Roman"/>
          <w:sz w:val="24"/>
          <w:szCs w:val="24"/>
        </w:rPr>
        <w:fldChar w:fldCharType="begin">
          <w:fldData xml:space="preserve">PEVuZE5vdGU+PENpdGU+PEF1dGhvcj5XYW5nPC9BdXRob3I+PFllYXI+MjAyMjwvWWVhcj48UmVj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</w:fldData>
        </w:fldChar>
      </w:r>
      <w:r w:rsidR="008329CC" w:rsidRPr="00871F90">
        <w:rPr>
          <w:rFonts w:ascii="Times New Roman" w:hAnsi="Times New Roman" w:cs="Times New Roman"/>
          <w:sz w:val="24"/>
          <w:szCs w:val="24"/>
        </w:rPr>
        <w:instrText xml:space="preserve"> ADDIN EN.CITE </w:instrText>
      </w:r>
      <w:r w:rsidR="008329CC" w:rsidRPr="00871F90">
        <w:rPr>
          <w:rFonts w:ascii="Times New Roman" w:hAnsi="Times New Roman" w:cs="Times New Roman"/>
          <w:sz w:val="24"/>
          <w:szCs w:val="24"/>
        </w:rPr>
        <w:fldChar w:fldCharType="begin">
          <w:fldData xml:space="preserve">PEVuZE5vdGU+PENpdGU+PEF1dGhvcj5XYW5nPC9BdXRob3I+PFllYXI+MjAyMjwvWWVhcj48UmVj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</w:fldData>
        </w:fldChar>
      </w:r>
      <w:r w:rsidR="008329CC" w:rsidRPr="00871F90">
        <w:rPr>
          <w:rFonts w:ascii="Times New Roman" w:hAnsi="Times New Roman" w:cs="Times New Roman"/>
          <w:sz w:val="24"/>
          <w:szCs w:val="24"/>
        </w:rPr>
        <w:instrText xml:space="preserve"> ADDIN EN.CITE.DATA </w:instrText>
      </w:r>
      <w:r w:rsidR="008329CC" w:rsidRPr="00871F90">
        <w:rPr>
          <w:rFonts w:ascii="Times New Roman" w:hAnsi="Times New Roman" w:cs="Times New Roman"/>
          <w:sz w:val="24"/>
          <w:szCs w:val="24"/>
        </w:rPr>
      </w:r>
      <w:r w:rsidR="008329CC" w:rsidRPr="00871F90">
        <w:rPr>
          <w:rFonts w:ascii="Times New Roman" w:hAnsi="Times New Roman" w:cs="Times New Roman"/>
          <w:sz w:val="24"/>
          <w:szCs w:val="24"/>
        </w:rPr>
        <w:fldChar w:fldCharType="end"/>
      </w:r>
      <w:r w:rsidR="00692C1C" w:rsidRPr="00871F90">
        <w:rPr>
          <w:rFonts w:ascii="Times New Roman" w:hAnsi="Times New Roman" w:cs="Times New Roman"/>
          <w:sz w:val="24"/>
          <w:szCs w:val="24"/>
        </w:rPr>
      </w:r>
      <w:r w:rsidR="00692C1C" w:rsidRPr="00871F90">
        <w:rPr>
          <w:rFonts w:ascii="Times New Roman" w:hAnsi="Times New Roman" w:cs="Times New Roman"/>
          <w:sz w:val="24"/>
          <w:szCs w:val="24"/>
        </w:rPr>
        <w:fldChar w:fldCharType="separate"/>
      </w:r>
      <w:r w:rsidR="008329CC" w:rsidRPr="00871F90">
        <w:rPr>
          <w:rFonts w:ascii="Times New Roman" w:hAnsi="Times New Roman" w:cs="Times New Roman"/>
          <w:noProof/>
          <w:sz w:val="24"/>
          <w:szCs w:val="24"/>
          <w:vertAlign w:val="superscript"/>
        </w:rPr>
        <w:t>49</w:t>
      </w:r>
      <w:r w:rsidR="00692C1C" w:rsidRPr="00871F90">
        <w:rPr>
          <w:rFonts w:ascii="Times New Roman" w:hAnsi="Times New Roman" w:cs="Times New Roman"/>
          <w:sz w:val="24"/>
          <w:szCs w:val="24"/>
        </w:rPr>
        <w:fldChar w:fldCharType="end"/>
      </w:r>
      <w:r w:rsidRPr="00871F90">
        <w:rPr>
          <w:rFonts w:ascii="Times New Roman" w:hAnsi="Times New Roman" w:cs="Times New Roman"/>
          <w:sz w:val="24"/>
          <w:szCs w:val="24"/>
        </w:rPr>
        <w:t xml:space="preserve"> </w:t>
      </w:r>
      <w:r w:rsidR="001F200F" w:rsidRPr="00871F90">
        <w:rPr>
          <w:rFonts w:ascii="Times New Roman" w:hAnsi="Times New Roman" w:cs="Times New Roman"/>
          <w:sz w:val="24"/>
          <w:szCs w:val="24"/>
        </w:rPr>
        <w:t xml:space="preserve">It was discovered that the members of </w:t>
      </w:r>
      <w:proofErr w:type="spellStart"/>
      <w:r w:rsidR="001F200F" w:rsidRPr="00871F90">
        <w:rPr>
          <w:rFonts w:ascii="Times New Roman" w:hAnsi="Times New Roman" w:cs="Times New Roman"/>
          <w:sz w:val="24"/>
          <w:szCs w:val="24"/>
        </w:rPr>
        <w:t>Planctomycetes</w:t>
      </w:r>
      <w:proofErr w:type="spellEnd"/>
      <w:r w:rsidR="001F200F" w:rsidRPr="00871F90">
        <w:rPr>
          <w:rFonts w:ascii="Times New Roman" w:hAnsi="Times New Roman" w:cs="Times New Roman"/>
          <w:sz w:val="24"/>
          <w:szCs w:val="24"/>
        </w:rPr>
        <w:t xml:space="preserve"> played an important role in deg</w:t>
      </w:r>
      <w:r w:rsidR="00692C1C" w:rsidRPr="00871F90">
        <w:rPr>
          <w:rFonts w:ascii="Times New Roman" w:hAnsi="Times New Roman" w:cs="Times New Roman"/>
          <w:sz w:val="24"/>
          <w:szCs w:val="24"/>
        </w:rPr>
        <w:t>rading dissolved organic matter</w:t>
      </w:r>
      <w:r w:rsidR="00DF136E" w:rsidRPr="00871F90">
        <w:rPr>
          <w:rFonts w:ascii="Times New Roman" w:hAnsi="Times New Roman" w:cs="Times New Roman"/>
          <w:sz w:val="24"/>
          <w:szCs w:val="24"/>
        </w:rPr>
        <w:t xml:space="preserve"> </w:t>
      </w:r>
      <w:r w:rsidR="001F200F" w:rsidRPr="00871F90">
        <w:rPr>
          <w:rFonts w:ascii="Times New Roman" w:hAnsi="Times New Roman" w:cs="Times New Roman"/>
          <w:sz w:val="24"/>
          <w:szCs w:val="24"/>
        </w:rPr>
        <w:t xml:space="preserve">and the different proportion of </w:t>
      </w:r>
      <w:proofErr w:type="spellStart"/>
      <w:r w:rsidR="001F200F" w:rsidRPr="00871F90">
        <w:rPr>
          <w:rFonts w:ascii="Times New Roman" w:hAnsi="Times New Roman" w:cs="Times New Roman"/>
          <w:sz w:val="24"/>
          <w:szCs w:val="24"/>
        </w:rPr>
        <w:t>Planctomycetes</w:t>
      </w:r>
      <w:proofErr w:type="spellEnd"/>
      <w:r w:rsidR="001F200F" w:rsidRPr="00871F90">
        <w:rPr>
          <w:rFonts w:ascii="Times New Roman" w:hAnsi="Times New Roman" w:cs="Times New Roman"/>
          <w:sz w:val="24"/>
          <w:szCs w:val="24"/>
        </w:rPr>
        <w:t xml:space="preserve"> </w:t>
      </w:r>
      <w:r w:rsidR="00DF136E" w:rsidRPr="00871F90">
        <w:rPr>
          <w:rFonts w:ascii="Times New Roman" w:hAnsi="Times New Roman" w:cs="Times New Roman"/>
          <w:sz w:val="24"/>
          <w:szCs w:val="24"/>
        </w:rPr>
        <w:t>may lead to the formation of varying biofilm</w:t>
      </w:r>
      <w:r w:rsidR="00515F48" w:rsidRPr="00871F90">
        <w:rPr>
          <w:rFonts w:ascii="Times New Roman" w:hAnsi="Times New Roman" w:cs="Times New Roman"/>
          <w:sz w:val="24"/>
          <w:szCs w:val="24"/>
        </w:rPr>
        <w:t xml:space="preserve">s, which will be </w:t>
      </w:r>
      <w:r w:rsidR="00D63D5C">
        <w:rPr>
          <w:rFonts w:ascii="Times New Roman" w:hAnsi="Times New Roman" w:cs="Times New Roman"/>
          <w:sz w:val="24"/>
          <w:szCs w:val="24"/>
        </w:rPr>
        <w:t>evaluat</w:t>
      </w:r>
      <w:r w:rsidR="00515F48" w:rsidRPr="00871F90">
        <w:rPr>
          <w:rFonts w:ascii="Times New Roman" w:hAnsi="Times New Roman" w:cs="Times New Roman"/>
          <w:sz w:val="24"/>
          <w:szCs w:val="24"/>
        </w:rPr>
        <w:t>ed in the following</w:t>
      </w:r>
      <w:r w:rsidR="00D63D5C">
        <w:rPr>
          <w:rFonts w:ascii="Times New Roman" w:hAnsi="Times New Roman" w:cs="Times New Roman"/>
          <w:sz w:val="24"/>
          <w:szCs w:val="24"/>
        </w:rPr>
        <w:t xml:space="preserve"> discussion</w:t>
      </w:r>
      <w:r w:rsidR="00515F48" w:rsidRPr="00871F90">
        <w:rPr>
          <w:rFonts w:ascii="Times New Roman" w:hAnsi="Times New Roman" w:cs="Times New Roman"/>
          <w:sz w:val="24"/>
          <w:szCs w:val="24"/>
        </w:rPr>
        <w:t>.</w:t>
      </w:r>
      <w:r w:rsidR="00692C1C" w:rsidRPr="00871F90">
        <w:rPr>
          <w:rFonts w:ascii="Times New Roman" w:hAnsi="Times New Roman" w:cs="Times New Roman"/>
          <w:sz w:val="24"/>
          <w:szCs w:val="24"/>
        </w:rPr>
        <w:fldChar w:fldCharType="begin"/>
      </w:r>
      <w:r w:rsidR="008329CC" w:rsidRPr="00871F90">
        <w:rPr>
          <w:rFonts w:ascii="Times New Roman" w:hAnsi="Times New Roman" w:cs="Times New Roman"/>
          <w:sz w:val="24"/>
          <w:szCs w:val="24"/>
        </w:rPr>
        <w:instrText xml:space="preserve"> ADDIN EN.CITE &lt;EndNote&gt;&lt;Cite&gt;&lt;Author&gt;Tadonléké&lt;/Author&gt;&lt;Year&gt;2007&lt;/Year&gt;&lt;RecNum&gt;997&lt;/RecNum&gt;&lt;DisplayText&gt;&lt;style face="superscript"&gt;50&lt;/style&gt;&lt;/DisplayText&gt;&lt;record&gt;&lt;rec-number&gt;997&lt;/rec-number&gt;&lt;foreign-keys&gt;&lt;key app="EN" db-id="rpep0exso0zfppepsp15vet6vd22v2xpzzpt" timestamp="1708973437"&gt;997&lt;/key&gt;&lt;/foreign-keys&gt;&lt;ref-type name="Journal Article"&gt;17&lt;/ref-type&gt;&lt;contributors&gt;&lt;authors&gt;&lt;author&gt;Tadonléké, R. D.&lt;/author&gt;&lt;/authors&gt;&lt;/contributors&gt;&lt;auth-address&gt;Univ Quebec, Geotop, Montreal, PQ H3C 3P8, Canada&lt;/auth-address&gt;&lt;titles&gt;&lt;title&gt;Strong coupling between natural &amp;#xD; and changes in the quality of dissolved organic matter in freshwater samples&lt;/title&gt;&lt;secondary-title&gt;Fems Microbiology Ecology&lt;/secondary-title&gt;&lt;alt-title&gt;Fems Microbiol Ecol&lt;/alt-title&gt;&lt;/titles&gt;&lt;periodical&gt;&lt;full-title&gt;Fems Microbiology Ecology&lt;/full-title&gt;&lt;abbr-1&gt;Fems Microbiol Ecol&lt;/abbr-1&gt;&lt;/periodical&gt;&lt;alt-periodical&gt;&lt;full-title&gt;Fems Microbiology Ecology&lt;/full-title&gt;&lt;abbr-1&gt;Fems Microbiol Ecol&lt;/abbr-1&gt;&lt;/alt-periodical&gt;&lt;pages&gt;543-555&lt;/pages&gt;&lt;volume&gt;59&lt;/volume&gt;&lt;number&gt;3&lt;/number&gt;&lt;keywords&gt;&lt;keyword&gt;bacterioplankton&lt;/keyword&gt;&lt;keyword&gt;planctomycetes&lt;/keyword&gt;&lt;keyword&gt;fish&lt;/keyword&gt;&lt;keyword&gt;nutrients&lt;/keyword&gt;&lt;keyword&gt;dissolved organic matter&lt;/keyword&gt;&lt;keyword&gt;bacterial-growth efficiency&lt;/keyword&gt;&lt;keyword&gt;pelagic marine-bacteria&lt;/keyword&gt;&lt;keyword&gt;in-situ detection&lt;/keyword&gt;&lt;keyword&gt;alpha-proteobacteria&lt;/keyword&gt;&lt;keyword&gt;carbon&lt;/keyword&gt;&lt;keyword&gt;lakes&lt;/keyword&gt;&lt;keyword&gt;probes&lt;/keyword&gt;&lt;keyword&gt;oligonucleotide&lt;/keyword&gt;&lt;keyword&gt;identification&lt;/keyword&gt;&lt;keyword&gt;phosphorus&lt;/keyword&gt;&lt;/keywords&gt;&lt;dates&gt;&lt;year&gt;2007&lt;/year&gt;&lt;pub-dates&gt;&lt;date&gt;Mar&lt;/date&gt;&lt;/pub-dates&gt;&lt;/dates&gt;&lt;isbn&gt;0168-6496&lt;/isbn&gt;&lt;accession-num&gt;WOS:000244719400001&lt;/accession-num&gt;&lt;urls&gt;&lt;related-urls&gt;&lt;url&gt;&amp;lt;Go to ISI&amp;gt;://WOS:000244719400001&lt;/url&gt;&lt;/related-urls&gt;&lt;/urls&gt;&lt;electronic-resource-num&gt;10.1111/j.1574-6941.2006.00222.x&lt;/electronic-resource-num&gt;&lt;language&gt;English&lt;/language&gt;&lt;/record&gt;&lt;/Cite&gt;&lt;/EndNote&gt;</w:instrText>
      </w:r>
      <w:r w:rsidR="00692C1C" w:rsidRPr="00871F90">
        <w:rPr>
          <w:rFonts w:ascii="Times New Roman" w:hAnsi="Times New Roman" w:cs="Times New Roman"/>
          <w:sz w:val="24"/>
          <w:szCs w:val="24"/>
        </w:rPr>
        <w:fldChar w:fldCharType="separate"/>
      </w:r>
      <w:r w:rsidR="008329CC" w:rsidRPr="00871F90">
        <w:rPr>
          <w:rFonts w:ascii="Times New Roman" w:hAnsi="Times New Roman" w:cs="Times New Roman"/>
          <w:noProof/>
          <w:sz w:val="24"/>
          <w:szCs w:val="24"/>
          <w:vertAlign w:val="superscript"/>
        </w:rPr>
        <w:t>50</w:t>
      </w:r>
      <w:r w:rsidR="00692C1C" w:rsidRPr="00871F90">
        <w:rPr>
          <w:rFonts w:ascii="Times New Roman" w:hAnsi="Times New Roman" w:cs="Times New Roman"/>
          <w:sz w:val="24"/>
          <w:szCs w:val="24"/>
        </w:rPr>
        <w:fldChar w:fldCharType="end"/>
      </w:r>
      <w:r w:rsidR="00DF136E" w:rsidRPr="00871F90">
        <w:rPr>
          <w:rFonts w:ascii="Times New Roman" w:hAnsi="Times New Roman" w:cs="Times New Roman"/>
          <w:sz w:val="24"/>
          <w:szCs w:val="24"/>
        </w:rPr>
        <w:t xml:space="preserve"> </w:t>
      </w:r>
    </w:p>
    <w:p w:rsidR="00562DF4" w:rsidRPr="00CE01CF" w:rsidRDefault="00562DF4" w:rsidP="00562DF4">
      <w:pPr>
        <w:spacing w:line="360" w:lineRule="auto"/>
        <w:ind w:firstLine="480"/>
        <w:rPr>
          <w:rFonts w:ascii="Times New Roman" w:hAnsi="Times New Roman" w:cs="Times New Roman"/>
          <w:sz w:val="24"/>
          <w:szCs w:val="24"/>
        </w:rPr>
      </w:pPr>
      <w:r w:rsidRPr="00316B0F">
        <w:rPr>
          <w:rFonts w:ascii="Times New Roman" w:hAnsi="Times New Roman" w:cs="Times New Roman"/>
          <w:color w:val="000000" w:themeColor="text1"/>
          <w:sz w:val="24"/>
          <w:szCs w:val="24"/>
        </w:rPr>
        <w:t>To</w:t>
      </w:r>
      <w:r w:rsidRPr="00DF33BE">
        <w:rPr>
          <w:rFonts w:ascii="Times New Roman" w:hAnsi="Times New Roman" w:cs="Times New Roman"/>
          <w:color w:val="000000" w:themeColor="text1"/>
          <w:sz w:val="24"/>
          <w:szCs w:val="24"/>
        </w:rPr>
        <w:t xml:space="preserve"> provide further insights into the shifts of community, we analyzed the microorganisms at the genus level. As demonstrated by Figure 2C, genera </w:t>
      </w:r>
      <w:proofErr w:type="spellStart"/>
      <w:r w:rsidRPr="00DF33BE">
        <w:rPr>
          <w:rFonts w:ascii="Times New Roman" w:hAnsi="Times New Roman" w:cs="Times New Roman"/>
          <w:i/>
          <w:color w:val="000000" w:themeColor="text1"/>
          <w:sz w:val="24"/>
          <w:szCs w:val="24"/>
        </w:rPr>
        <w:t>Gemmata</w:t>
      </w:r>
      <w:proofErr w:type="spellEnd"/>
      <w:r w:rsidRPr="00DF33BE">
        <w:rPr>
          <w:rFonts w:ascii="Times New Roman" w:hAnsi="Times New Roman" w:cs="Times New Roman"/>
          <w:color w:val="000000" w:themeColor="text1"/>
          <w:sz w:val="24"/>
          <w:szCs w:val="24"/>
        </w:rPr>
        <w:t xml:space="preserve"> and </w:t>
      </w:r>
      <w:proofErr w:type="spellStart"/>
      <w:r w:rsidRPr="00DF33BE">
        <w:rPr>
          <w:rFonts w:ascii="Times New Roman" w:hAnsi="Times New Roman" w:cs="Times New Roman"/>
          <w:i/>
          <w:color w:val="000000" w:themeColor="text1"/>
          <w:sz w:val="24"/>
          <w:szCs w:val="24"/>
        </w:rPr>
        <w:t>Bradythizobium</w:t>
      </w:r>
      <w:proofErr w:type="spellEnd"/>
      <w:r w:rsidRPr="00DF33BE">
        <w:rPr>
          <w:rFonts w:ascii="Times New Roman" w:hAnsi="Times New Roman" w:cs="Times New Roman"/>
          <w:color w:val="000000" w:themeColor="text1"/>
          <w:sz w:val="24"/>
          <w:szCs w:val="24"/>
        </w:rPr>
        <w:t xml:space="preserve"> dominated the control biofilm and the relative abundance outnumbered 25%. When the specific ozone dose increased to 0.5, the most abundant species shifted to </w:t>
      </w:r>
      <w:proofErr w:type="spellStart"/>
      <w:r w:rsidRPr="00DF33BE">
        <w:rPr>
          <w:rFonts w:ascii="Times New Roman" w:hAnsi="Times New Roman" w:cs="Times New Roman"/>
          <w:i/>
          <w:color w:val="000000" w:themeColor="text1"/>
          <w:sz w:val="24"/>
          <w:szCs w:val="24"/>
        </w:rPr>
        <w:t>Gemmata</w:t>
      </w:r>
      <w:proofErr w:type="spellEnd"/>
      <w:r w:rsidRPr="00DF33BE">
        <w:rPr>
          <w:rFonts w:ascii="Times New Roman" w:hAnsi="Times New Roman" w:cs="Times New Roman"/>
          <w:color w:val="000000" w:themeColor="text1"/>
          <w:sz w:val="24"/>
          <w:szCs w:val="24"/>
        </w:rPr>
        <w:t xml:space="preserve">, reaching an average proportion of 42.3%. It should be noted that when the specific ozone dose increased to one, the opportunistic pathogen, </w:t>
      </w:r>
      <w:r w:rsidRPr="00DF33BE">
        <w:rPr>
          <w:rFonts w:ascii="Times New Roman" w:hAnsi="Times New Roman" w:cs="Times New Roman"/>
          <w:i/>
          <w:color w:val="000000" w:themeColor="text1"/>
          <w:sz w:val="24"/>
          <w:szCs w:val="24"/>
        </w:rPr>
        <w:t>Legionella</w:t>
      </w:r>
      <w:r w:rsidRPr="00DF33BE">
        <w:rPr>
          <w:rFonts w:ascii="Times New Roman" w:hAnsi="Times New Roman" w:cs="Times New Roman"/>
          <w:color w:val="000000" w:themeColor="text1"/>
          <w:sz w:val="24"/>
          <w:szCs w:val="24"/>
        </w:rPr>
        <w:t>,</w:t>
      </w:r>
      <w:r w:rsidRPr="00DF33BE">
        <w:rPr>
          <w:rFonts w:ascii="Times New Roman" w:hAnsi="Times New Roman" w:cs="Times New Roman"/>
          <w:i/>
          <w:color w:val="000000" w:themeColor="text1"/>
          <w:sz w:val="24"/>
          <w:szCs w:val="24"/>
        </w:rPr>
        <w:t xml:space="preserve"> </w:t>
      </w:r>
      <w:r w:rsidRPr="00DF33BE">
        <w:rPr>
          <w:rFonts w:ascii="Times New Roman" w:hAnsi="Times New Roman" w:cs="Times New Roman"/>
          <w:color w:val="000000" w:themeColor="text1"/>
          <w:sz w:val="24"/>
          <w:szCs w:val="24"/>
        </w:rPr>
        <w:t xml:space="preserve">occurred in ~40.0% abundance, which was much greater than that for the control (~4.9%) and ratio 0.5 biofilms (~8.4%). </w:t>
      </w:r>
      <w:r w:rsidRPr="00CE01CF">
        <w:rPr>
          <w:rFonts w:ascii="Times New Roman" w:hAnsi="Times New Roman" w:cs="Times New Roman"/>
          <w:sz w:val="24"/>
          <w:szCs w:val="24"/>
        </w:rPr>
        <w:t xml:space="preserve">The genus </w:t>
      </w:r>
      <w:r w:rsidRPr="00CE01CF">
        <w:rPr>
          <w:rFonts w:ascii="Times New Roman" w:hAnsi="Times New Roman" w:cs="Times New Roman"/>
          <w:i/>
          <w:sz w:val="24"/>
          <w:szCs w:val="24"/>
        </w:rPr>
        <w:t>Legionella</w:t>
      </w:r>
      <w:r w:rsidRPr="00CE01CF">
        <w:rPr>
          <w:rFonts w:ascii="Times New Roman" w:hAnsi="Times New Roman" w:cs="Times New Roman"/>
          <w:sz w:val="24"/>
          <w:szCs w:val="24"/>
        </w:rPr>
        <w:t xml:space="preserve"> is a gram–negative facultative intracellular bacterium widely distributed in the natural environment as well as in engineering water systems.</w:t>
      </w:r>
      <w:r w:rsidRPr="00CE01CF">
        <w:rPr>
          <w:rFonts w:ascii="Times New Roman" w:hAnsi="Times New Roman" w:cs="Times New Roman"/>
          <w:sz w:val="24"/>
          <w:szCs w:val="24"/>
        </w:rPr>
        <w:fldChar w:fldCharType="begin"/>
      </w:r>
      <w:r w:rsidR="008329CC">
        <w:rPr>
          <w:rFonts w:ascii="Times New Roman" w:hAnsi="Times New Roman" w:cs="Times New Roman"/>
          <w:sz w:val="24"/>
          <w:szCs w:val="24"/>
        </w:rPr>
        <w:instrText xml:space="preserve"> ADDIN EN.CITE &lt;EndNote&gt;&lt;Cite&gt;&lt;Author&gt;Nichols&lt;/Author&gt;&lt;Year&gt;2003&lt;/Year&gt;&lt;RecNum&gt;928&lt;/RecNum&gt;&lt;DisplayText&gt;&lt;style face="superscript"&gt;51&lt;/style&gt;&lt;/DisplayText&gt;&lt;record&gt;&lt;rec-number&gt;928&lt;/rec-number&gt;&lt;foreign-keys&gt;&lt;key app="EN" db-id="rpep0exso0zfppepsp15vet6vd22v2xpzzpt" timestamp="1682628302"&gt;928&lt;/key&gt;&lt;/foreign-keys&gt;&lt;ref-type name="Journal Article"&gt;17&lt;/ref-type&gt;&lt;contributors&gt;&lt;authors&gt;&lt;author&gt;Nichols, G.&lt;/author&gt;&lt;author&gt;McLauchlin, J.&lt;/author&gt;&lt;/authors&gt;&lt;/contributors&gt;&lt;auth-address&gt;PHLS Communicable Dis Surveillance Ctr, London, England&lt;/auth-address&gt;&lt;titles&gt;&lt;title&gt;Microbiology and the investigation of waterborne outbreaks: The use of Cryptosporidium typing in the investigation of waterborne disease&lt;/title&gt;&lt;secondary-title&gt;Drinking Water and Infectious Disease: Establishing the Links&lt;/secondary-title&gt;&lt;/titles&gt;&lt;periodical&gt;&lt;full-title&gt;Drinking Water and Infectious Disease: Establishing the Links&lt;/full-title&gt;&lt;/periodical&gt;&lt;pages&gt;87-95&lt;/pages&gt;&lt;keywords&gt;&lt;keyword&gt;protein cowp gene&lt;/keyword&gt;&lt;keyword&gt;molecular characterization&lt;/keyword&gt;&lt;keyword&gt;microsatellite analysis&lt;/keyword&gt;&lt;keyword&gt;parvum&lt;/keyword&gt;&lt;keyword&gt;identification&lt;/keyword&gt;&lt;keyword&gt;polymorphism&lt;/keyword&gt;&lt;keyword&gt;genotypes&lt;/keyword&gt;&lt;keyword&gt;pcr&lt;/keyword&gt;&lt;keyword&gt;transmission&lt;/keyword&gt;&lt;keyword&gt;restriction&lt;/keyword&gt;&lt;/keywords&gt;&lt;dates&gt;&lt;year&gt;2003&lt;/year&gt;&lt;/dates&gt;&lt;accession-num&gt;WOS:000178868100009&lt;/accession-num&gt;&lt;urls&gt;&lt;related-urls&gt;&lt;url&gt;&amp;lt;Go to ISI&amp;gt;://WOS:000178868100009&lt;/url&gt;&lt;/related-urls&gt;&lt;/urls&gt;&lt;language&gt;English&lt;/language&gt;&lt;/record&gt;&lt;/Cite&gt;&lt;/EndNote&gt;</w:instrText>
      </w:r>
      <w:r w:rsidRPr="00CE01CF">
        <w:rPr>
          <w:rFonts w:ascii="Times New Roman" w:hAnsi="Times New Roman" w:cs="Times New Roman"/>
          <w:sz w:val="24"/>
          <w:szCs w:val="24"/>
        </w:rPr>
        <w:fldChar w:fldCharType="separate"/>
      </w:r>
      <w:r w:rsidR="008329CC" w:rsidRPr="008329CC">
        <w:rPr>
          <w:rFonts w:ascii="Times New Roman" w:hAnsi="Times New Roman" w:cs="Times New Roman"/>
          <w:noProof/>
          <w:sz w:val="24"/>
          <w:szCs w:val="24"/>
          <w:vertAlign w:val="superscript"/>
        </w:rPr>
        <w:t>51</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It was reported that biofilm was considered as one of the main reservoirs of </w:t>
      </w:r>
      <w:r w:rsidRPr="00CE01CF">
        <w:rPr>
          <w:rFonts w:ascii="Times New Roman" w:hAnsi="Times New Roman" w:cs="Times New Roman"/>
          <w:i/>
          <w:sz w:val="24"/>
          <w:szCs w:val="24"/>
        </w:rPr>
        <w:t>Legionella</w:t>
      </w:r>
      <w:r w:rsidRPr="00CE01CF">
        <w:rPr>
          <w:rFonts w:ascii="Times New Roman" w:hAnsi="Times New Roman" w:cs="Times New Roman"/>
          <w:sz w:val="24"/>
          <w:szCs w:val="24"/>
        </w:rPr>
        <w:t>,</w:t>
      </w:r>
      <w:r w:rsidRPr="00CE01CF">
        <w:rPr>
          <w:rFonts w:ascii="Times New Roman" w:hAnsi="Times New Roman" w:cs="Times New Roman"/>
          <w:sz w:val="24"/>
          <w:szCs w:val="24"/>
        </w:rPr>
        <w:fldChar w:fldCharType="begin"/>
      </w:r>
      <w:r w:rsidR="008329CC">
        <w:rPr>
          <w:rFonts w:ascii="Times New Roman" w:hAnsi="Times New Roman" w:cs="Times New Roman"/>
          <w:sz w:val="24"/>
          <w:szCs w:val="24"/>
        </w:rPr>
        <w:instrText xml:space="preserve"> ADDIN EN.CITE &lt;EndNote&gt;&lt;Cite&gt;&lt;Author&gt;Lau&lt;/Author&gt;&lt;Year&gt;2009&lt;/Year&gt;&lt;RecNum&gt;930&lt;/RecNum&gt;&lt;DisplayText&gt;&lt;style face="superscript"&gt;52&lt;/style&gt;&lt;/DisplayText&gt;&lt;record&gt;&lt;rec-number&gt;930&lt;/rec-number&gt;&lt;foreign-keys&gt;&lt;key app="EN" db-id="rpep0exso0zfppepsp15vet6vd22v2xpzzpt" timestamp="1682628514"&gt;930&lt;/key&gt;&lt;/foreign-keys&gt;&lt;ref-type name="Journal Article"&gt;17&lt;/ref-type&gt;&lt;contributors&gt;&lt;authors&gt;&lt;author&gt;Lau, H. Y.&lt;/author&gt;&lt;author&gt;Ashbolt, N. J.&lt;/author&gt;&lt;/authors&gt;&lt;/contributors&gt;&lt;auth-address&gt;US EPA, Natl Exposure Res Lab, Cincinnati, OH 45268 USA&lt;/auth-address&gt;&lt;titles&gt;&lt;title&gt;The role of biofilms and protozoa in Legionella pathogenesis: implications for drinking water&lt;/title&gt;&lt;secondary-title&gt;Journal of Applied Microbiology&lt;/secondary-title&gt;&lt;alt-title&gt;J Appl Microbiol&lt;/alt-title&gt;&lt;/titles&gt;&lt;periodical&gt;&lt;full-title&gt;Journal of Applied Microbiology&lt;/full-title&gt;&lt;abbr-1&gt;J Appl Microbiol&lt;/abbr-1&gt;&lt;/periodical&gt;&lt;alt-periodical&gt;&lt;full-title&gt;Journal of Applied Microbiology&lt;/full-title&gt;&lt;abbr-1&gt;J Appl Microbiol&lt;/abbr-1&gt;&lt;/alt-periodical&gt;&lt;pages&gt;368-378&lt;/pages&gt;&lt;volume&gt;107&lt;/volume&gt;&lt;number&gt;2&lt;/number&gt;&lt;keywords&gt;&lt;keyword&gt;biofilm&lt;/keyword&gt;&lt;keyword&gt;drinking water&lt;/keyword&gt;&lt;keyword&gt;protozoa&lt;/keyword&gt;&lt;keyword&gt;virulence&lt;/keyword&gt;&lt;keyword&gt;water quality&lt;/keyword&gt;&lt;keyword&gt;legionnaires-disease bacterium&lt;/keyword&gt;&lt;keyword&gt;amebas-resisting bacteria&lt;/keyword&gt;&lt;keyword&gt;free-living amebas&lt;/keyword&gt;&lt;keyword&gt;acanthamoeba-castellanii&lt;/keyword&gt;&lt;keyword&gt;united-states&lt;/keyword&gt;&lt;keyword&gt;hot-water&lt;/keyword&gt;&lt;keyword&gt;intracellular multiplication&lt;/keyword&gt;&lt;keyword&gt;respiratory burst&lt;/keyword&gt;&lt;keyword&gt;escherichia-coli&lt;/keyword&gt;&lt;keyword&gt;risk-assessment&lt;/keyword&gt;&lt;/keywords&gt;&lt;dates&gt;&lt;year&gt;2009&lt;/year&gt;&lt;pub-dates&gt;&lt;date&gt;Aug&lt;/date&gt;&lt;/pub-dates&gt;&lt;/dates&gt;&lt;isbn&gt;1364-5072&lt;/isbn&gt;&lt;accession-num&gt;WOS:000267882800003&lt;/accession-num&gt;&lt;urls&gt;&lt;related-urls&gt;&lt;url&gt;&amp;lt;Go to ISI&amp;gt;://WOS:000267882800003&lt;/url&gt;&lt;/related-urls&gt;&lt;/urls&gt;&lt;electronic-resource-num&gt;10.1111/j.1365-2672.2009.04208.x&lt;/electronic-resource-num&gt;&lt;language&gt;English&lt;/language&gt;&lt;/record&gt;&lt;/Cite&gt;&lt;/EndNote&gt;</w:instrText>
      </w:r>
      <w:r w:rsidRPr="00CE01CF">
        <w:rPr>
          <w:rFonts w:ascii="Times New Roman" w:hAnsi="Times New Roman" w:cs="Times New Roman"/>
          <w:sz w:val="24"/>
          <w:szCs w:val="24"/>
        </w:rPr>
        <w:fldChar w:fldCharType="separate"/>
      </w:r>
      <w:r w:rsidR="008329CC" w:rsidRPr="008329CC">
        <w:rPr>
          <w:rFonts w:ascii="Times New Roman" w:hAnsi="Times New Roman" w:cs="Times New Roman"/>
          <w:noProof/>
          <w:sz w:val="24"/>
          <w:szCs w:val="24"/>
          <w:vertAlign w:val="superscript"/>
        </w:rPr>
        <w:t>52</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where protozoa represented a key factor on the survival of </w:t>
      </w:r>
      <w:r w:rsidRPr="00CE01CF">
        <w:rPr>
          <w:rFonts w:ascii="Times New Roman" w:hAnsi="Times New Roman" w:cs="Times New Roman"/>
          <w:i/>
          <w:sz w:val="24"/>
          <w:szCs w:val="24"/>
        </w:rPr>
        <w:t>Legionella</w:t>
      </w:r>
      <w:r w:rsidRPr="00CE01CF">
        <w:rPr>
          <w:rFonts w:ascii="Times New Roman" w:hAnsi="Times New Roman" w:cs="Times New Roman"/>
          <w:sz w:val="24"/>
          <w:szCs w:val="24"/>
        </w:rPr>
        <w:t xml:space="preserve"> by providing amino acids for intracellular growth and acting as shelter against hostile environmental conditions and disinfection agents.</w:t>
      </w:r>
      <w:r w:rsidRPr="00CE01CF">
        <w:rPr>
          <w:rFonts w:ascii="Times New Roman" w:hAnsi="Times New Roman" w:cs="Times New Roman"/>
          <w:sz w:val="24"/>
          <w:szCs w:val="24"/>
        </w:rPr>
        <w:fldChar w:fldCharType="begin">
          <w:fldData xml:space="preserve">PEVuZE5vdGU+PENpdGU+PEF1dGhvcj5TY2hlaWtsPC9BdXRob3I+PFllYXI+MjAxNDwvWWVhcj48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</w:fldData>
        </w:fldChar>
      </w:r>
      <w:r w:rsidR="008329CC">
        <w:rPr>
          <w:rFonts w:ascii="Times New Roman" w:hAnsi="Times New Roman" w:cs="Times New Roman"/>
          <w:sz w:val="24"/>
          <w:szCs w:val="24"/>
        </w:rPr>
        <w:instrText xml:space="preserve"> ADDIN EN.CITE </w:instrText>
      </w:r>
      <w:r w:rsidR="008329CC">
        <w:rPr>
          <w:rFonts w:ascii="Times New Roman" w:hAnsi="Times New Roman" w:cs="Times New Roman"/>
          <w:sz w:val="24"/>
          <w:szCs w:val="24"/>
        </w:rPr>
        <w:fldChar w:fldCharType="begin">
          <w:fldData xml:space="preserve">PEVuZE5vdGU+PENpdGU+PEF1dGhvcj5TY2hlaWtsPC9BdXRob3I+PFllYXI+MjAxNDwvWWVhcj48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</w:fldData>
        </w:fldChar>
      </w:r>
      <w:r w:rsidR="008329CC">
        <w:rPr>
          <w:rFonts w:ascii="Times New Roman" w:hAnsi="Times New Roman" w:cs="Times New Roman"/>
          <w:sz w:val="24"/>
          <w:szCs w:val="24"/>
        </w:rPr>
        <w:instrText xml:space="preserve"> ADDIN EN.CITE.DATA </w:instrText>
      </w:r>
      <w:r w:rsidR="008329CC">
        <w:rPr>
          <w:rFonts w:ascii="Times New Roman" w:hAnsi="Times New Roman" w:cs="Times New Roman"/>
          <w:sz w:val="24"/>
          <w:szCs w:val="24"/>
        </w:rPr>
      </w:r>
      <w:r w:rsidR="008329CC">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008329CC" w:rsidRPr="008329CC">
        <w:rPr>
          <w:rFonts w:ascii="Times New Roman" w:hAnsi="Times New Roman" w:cs="Times New Roman"/>
          <w:noProof/>
          <w:sz w:val="24"/>
          <w:szCs w:val="24"/>
          <w:vertAlign w:val="superscript"/>
        </w:rPr>
        <w:t>53</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Importantly, </w:t>
      </w:r>
      <w:r w:rsidRPr="00CE01CF">
        <w:rPr>
          <w:rFonts w:ascii="Times New Roman" w:hAnsi="Times New Roman" w:cs="Times New Roman"/>
          <w:i/>
          <w:sz w:val="24"/>
          <w:szCs w:val="24"/>
        </w:rPr>
        <w:t xml:space="preserve">Legionella </w:t>
      </w:r>
      <w:r w:rsidRPr="00CE01CF">
        <w:rPr>
          <w:rFonts w:ascii="Times New Roman" w:hAnsi="Times New Roman" w:cs="Times New Roman"/>
          <w:sz w:val="24"/>
          <w:szCs w:val="24"/>
        </w:rPr>
        <w:t>is able to regrow after exposure to ozone in the absence of residual ozone</w:t>
      </w:r>
      <w:proofErr w:type="gramStart"/>
      <w:r w:rsidRPr="00CE01CF">
        <w:rPr>
          <w:rFonts w:ascii="Times New Roman" w:hAnsi="Times New Roman" w:cs="Times New Roman"/>
          <w:sz w:val="24"/>
          <w:szCs w:val="24"/>
        </w:rPr>
        <w:t>,</w:t>
      </w:r>
      <w:proofErr w:type="gramEnd"/>
      <w:r w:rsidRPr="00CE01CF">
        <w:rPr>
          <w:rFonts w:ascii="Times New Roman" w:hAnsi="Times New Roman" w:cs="Times New Roman"/>
          <w:sz w:val="24"/>
          <w:szCs w:val="24"/>
        </w:rPr>
        <w:fldChar w:fldCharType="begin">
          <w:fldData xml:space="preserve">PEVuZE5vdGU+PENpdGU+PEF1dGhvcj5DYWljZWRvPC9BdXRob3I+PFllYXI+MjAxOTwvWWVhcj48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</w:fldData>
        </w:fldChar>
      </w:r>
      <w:r w:rsidR="008329CC">
        <w:rPr>
          <w:rFonts w:ascii="Times New Roman" w:hAnsi="Times New Roman" w:cs="Times New Roman"/>
          <w:sz w:val="24"/>
          <w:szCs w:val="24"/>
        </w:rPr>
        <w:instrText xml:space="preserve"> ADDIN EN.CITE </w:instrText>
      </w:r>
      <w:r w:rsidR="008329CC">
        <w:rPr>
          <w:rFonts w:ascii="Times New Roman" w:hAnsi="Times New Roman" w:cs="Times New Roman"/>
          <w:sz w:val="24"/>
          <w:szCs w:val="24"/>
        </w:rPr>
        <w:fldChar w:fldCharType="begin">
          <w:fldData xml:space="preserve">PEVuZE5vdGU+PENpdGU+PEF1dGhvcj5DYWljZWRvPC9BdXRob3I+PFllYXI+MjAxOTwvWWVhcj48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</w:fldData>
        </w:fldChar>
      </w:r>
      <w:r w:rsidR="008329CC">
        <w:rPr>
          <w:rFonts w:ascii="Times New Roman" w:hAnsi="Times New Roman" w:cs="Times New Roman"/>
          <w:sz w:val="24"/>
          <w:szCs w:val="24"/>
        </w:rPr>
        <w:instrText xml:space="preserve"> ADDIN EN.CITE.DATA </w:instrText>
      </w:r>
      <w:r w:rsidR="008329CC">
        <w:rPr>
          <w:rFonts w:ascii="Times New Roman" w:hAnsi="Times New Roman" w:cs="Times New Roman"/>
          <w:sz w:val="24"/>
          <w:szCs w:val="24"/>
        </w:rPr>
      </w:r>
      <w:r w:rsidR="008329CC">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008329CC" w:rsidRPr="008329CC">
        <w:rPr>
          <w:rFonts w:ascii="Times New Roman" w:hAnsi="Times New Roman" w:cs="Times New Roman"/>
          <w:noProof/>
          <w:sz w:val="24"/>
          <w:szCs w:val="24"/>
          <w:vertAlign w:val="superscript"/>
        </w:rPr>
        <w:t>54</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which may explain why </w:t>
      </w:r>
      <w:r w:rsidRPr="00CE01CF">
        <w:rPr>
          <w:rFonts w:ascii="Times New Roman" w:hAnsi="Times New Roman" w:cs="Times New Roman"/>
          <w:i/>
          <w:sz w:val="24"/>
          <w:szCs w:val="24"/>
        </w:rPr>
        <w:t xml:space="preserve">Legionella </w:t>
      </w:r>
      <w:r w:rsidRPr="00CE01CF">
        <w:rPr>
          <w:rFonts w:ascii="Times New Roman" w:hAnsi="Times New Roman" w:cs="Times New Roman"/>
          <w:sz w:val="24"/>
          <w:szCs w:val="24"/>
        </w:rPr>
        <w:t xml:space="preserve">occupied a high relative abundance in the biofilms formed with ozonized water. </w:t>
      </w:r>
    </w:p>
    <w:p w:rsidR="00146B41" w:rsidRPr="00DF33BE" w:rsidRDefault="00562DF4" w:rsidP="00562DF4">
      <w:pPr>
        <w:spacing w:line="360" w:lineRule="auto"/>
        <w:ind w:firstLine="480"/>
        <w:rPr>
          <w:rFonts w:ascii="Times New Roman" w:hAnsi="Times New Roman" w:cs="Times New Roman"/>
          <w:color w:val="5B9BD5" w:themeColor="accent1"/>
          <w:sz w:val="24"/>
          <w:szCs w:val="24"/>
        </w:rPr>
      </w:pPr>
      <w:r w:rsidRPr="00CE01CF">
        <w:rPr>
          <w:rFonts w:ascii="Times New Roman" w:hAnsi="Times New Roman" w:cs="Times New Roman"/>
          <w:sz w:val="24"/>
          <w:szCs w:val="24"/>
        </w:rPr>
        <w:t xml:space="preserve">To decipher the induced disparities in the diversity patterns of communities, attention was paid to the biodiversity. </w:t>
      </w:r>
      <w:r w:rsidRPr="00871F90">
        <w:rPr>
          <w:rFonts w:ascii="Times New Roman" w:hAnsi="Times New Roman" w:cs="Times New Roman"/>
          <w:sz w:val="24"/>
          <w:szCs w:val="24"/>
        </w:rPr>
        <w:t xml:space="preserve">As revealed by diversity indexes, such as </w:t>
      </w:r>
      <w:r w:rsidR="00090BF2">
        <w:rPr>
          <w:rFonts w:ascii="Times New Roman" w:hAnsi="Times New Roman" w:cs="Times New Roman"/>
          <w:sz w:val="24"/>
          <w:szCs w:val="24"/>
        </w:rPr>
        <w:t xml:space="preserve">the </w:t>
      </w:r>
      <w:r w:rsidRPr="00871F90">
        <w:rPr>
          <w:rFonts w:ascii="Times New Roman" w:hAnsi="Times New Roman" w:cs="Times New Roman"/>
          <w:sz w:val="24"/>
          <w:szCs w:val="24"/>
        </w:rPr>
        <w:t xml:space="preserve">Shannon and Simpson indexes, the values </w:t>
      </w:r>
      <w:r w:rsidR="00615333" w:rsidRPr="00871F90">
        <w:rPr>
          <w:rFonts w:ascii="Times New Roman" w:hAnsi="Times New Roman" w:cs="Times New Roman"/>
          <w:sz w:val="24"/>
          <w:szCs w:val="24"/>
        </w:rPr>
        <w:t xml:space="preserve">significantly </w:t>
      </w:r>
      <w:r w:rsidRPr="00871F90">
        <w:rPr>
          <w:rFonts w:ascii="Times New Roman" w:hAnsi="Times New Roman" w:cs="Times New Roman"/>
          <w:sz w:val="24"/>
          <w:szCs w:val="24"/>
        </w:rPr>
        <w:t xml:space="preserve">declined with the increase of </w:t>
      </w:r>
      <w:r w:rsidRPr="00871F90">
        <w:rPr>
          <w:rFonts w:ascii="Times New Roman" w:hAnsi="Times New Roman" w:cs="Times New Roman"/>
          <w:sz w:val="24"/>
          <w:szCs w:val="24"/>
        </w:rPr>
        <w:lastRenderedPageBreak/>
        <w:t>specific ozone dose (</w:t>
      </w:r>
      <w:proofErr w:type="spellStart"/>
      <w:r w:rsidR="009353CA" w:rsidRPr="00871F90">
        <w:rPr>
          <w:rFonts w:ascii="Times New Roman" w:hAnsi="Times New Roman" w:cs="Times New Roman"/>
          <w:sz w:val="24"/>
          <w:szCs w:val="24"/>
        </w:rPr>
        <w:t>Kruskal</w:t>
      </w:r>
      <w:proofErr w:type="spellEnd"/>
      <w:r w:rsidR="00A7043A" w:rsidRPr="00871F90">
        <w:rPr>
          <w:rFonts w:ascii="Times New Roman" w:hAnsi="Times New Roman" w:cs="Times New Roman"/>
          <w:sz w:val="24"/>
          <w:szCs w:val="24"/>
        </w:rPr>
        <w:t>–</w:t>
      </w:r>
      <w:r w:rsidR="009353CA" w:rsidRPr="00871F90">
        <w:rPr>
          <w:rFonts w:ascii="Times New Roman" w:hAnsi="Times New Roman" w:cs="Times New Roman"/>
          <w:sz w:val="24"/>
          <w:szCs w:val="24"/>
        </w:rPr>
        <w:t xml:space="preserve">Wallis test, </w:t>
      </w:r>
      <w:r w:rsidR="009353CA" w:rsidRPr="00871F90">
        <w:rPr>
          <w:rFonts w:ascii="Times New Roman" w:hAnsi="Times New Roman" w:cs="Times New Roman"/>
          <w:i/>
          <w:sz w:val="24"/>
          <w:szCs w:val="24"/>
        </w:rPr>
        <w:t>P</w:t>
      </w:r>
      <w:r w:rsidR="009353CA" w:rsidRPr="00871F90">
        <w:rPr>
          <w:rFonts w:ascii="Times New Roman" w:hAnsi="Times New Roman" w:cs="Times New Roman"/>
          <w:sz w:val="24"/>
          <w:szCs w:val="24"/>
        </w:rPr>
        <w:t xml:space="preserve">&lt;0.05; </w:t>
      </w:r>
      <w:r w:rsidRPr="00871F90">
        <w:rPr>
          <w:rFonts w:ascii="Times New Roman" w:hAnsi="Times New Roman" w:cs="Times New Roman"/>
          <w:sz w:val="24"/>
          <w:szCs w:val="24"/>
        </w:rPr>
        <w:t xml:space="preserve">Figures 2D and E). Also, the richness and evenness decreased </w:t>
      </w:r>
      <w:r w:rsidR="00040540" w:rsidRPr="00871F90">
        <w:rPr>
          <w:rFonts w:ascii="Times New Roman" w:hAnsi="Times New Roman" w:cs="Times New Roman"/>
          <w:sz w:val="24"/>
          <w:szCs w:val="24"/>
        </w:rPr>
        <w:t xml:space="preserve">significantly </w:t>
      </w:r>
      <w:r w:rsidRPr="00871F90">
        <w:rPr>
          <w:rFonts w:ascii="Times New Roman" w:hAnsi="Times New Roman" w:cs="Times New Roman"/>
          <w:sz w:val="24"/>
          <w:szCs w:val="24"/>
        </w:rPr>
        <w:t xml:space="preserve">in the course of increasing specific ozone dose, as witnessed by the declining trend of </w:t>
      </w:r>
      <w:r w:rsidR="00090BF2">
        <w:rPr>
          <w:rFonts w:ascii="Times New Roman" w:hAnsi="Times New Roman" w:cs="Times New Roman"/>
          <w:sz w:val="24"/>
          <w:szCs w:val="24"/>
        </w:rPr>
        <w:t xml:space="preserve">the </w:t>
      </w:r>
      <w:r w:rsidRPr="00871F90">
        <w:rPr>
          <w:rFonts w:ascii="Times New Roman" w:hAnsi="Times New Roman" w:cs="Times New Roman"/>
          <w:sz w:val="24"/>
          <w:szCs w:val="24"/>
        </w:rPr>
        <w:t>Chao 1 (</w:t>
      </w:r>
      <w:proofErr w:type="spellStart"/>
      <w:r w:rsidR="009353CA" w:rsidRPr="00871F90">
        <w:rPr>
          <w:rFonts w:ascii="Times New Roman" w:hAnsi="Times New Roman" w:cs="Times New Roman"/>
          <w:sz w:val="24"/>
          <w:szCs w:val="24"/>
        </w:rPr>
        <w:t>Kruskal</w:t>
      </w:r>
      <w:proofErr w:type="spellEnd"/>
      <w:r w:rsidR="00A7043A" w:rsidRPr="00871F90">
        <w:rPr>
          <w:rFonts w:ascii="Times New Roman" w:hAnsi="Times New Roman" w:cs="Times New Roman"/>
          <w:sz w:val="24"/>
          <w:szCs w:val="24"/>
        </w:rPr>
        <w:t>–</w:t>
      </w:r>
      <w:r w:rsidR="009353CA" w:rsidRPr="00871F90">
        <w:rPr>
          <w:rFonts w:ascii="Times New Roman" w:hAnsi="Times New Roman" w:cs="Times New Roman"/>
          <w:sz w:val="24"/>
          <w:szCs w:val="24"/>
        </w:rPr>
        <w:t xml:space="preserve">Wallis test, </w:t>
      </w:r>
      <w:r w:rsidR="009353CA" w:rsidRPr="00871F90">
        <w:rPr>
          <w:rFonts w:ascii="Times New Roman" w:hAnsi="Times New Roman" w:cs="Times New Roman"/>
          <w:i/>
          <w:sz w:val="24"/>
          <w:szCs w:val="24"/>
        </w:rPr>
        <w:t>P</w:t>
      </w:r>
      <w:r w:rsidR="009353CA" w:rsidRPr="00871F90">
        <w:rPr>
          <w:rFonts w:ascii="Times New Roman" w:hAnsi="Times New Roman" w:cs="Times New Roman"/>
          <w:sz w:val="24"/>
          <w:szCs w:val="24"/>
        </w:rPr>
        <w:t xml:space="preserve">&lt;0.05; </w:t>
      </w:r>
      <w:r w:rsidRPr="00871F90">
        <w:rPr>
          <w:rFonts w:ascii="Times New Roman" w:hAnsi="Times New Roman" w:cs="Times New Roman"/>
          <w:sz w:val="24"/>
          <w:szCs w:val="24"/>
        </w:rPr>
        <w:t xml:space="preserve">Figure 2F) and </w:t>
      </w:r>
      <w:proofErr w:type="spellStart"/>
      <w:r w:rsidRPr="00871F90">
        <w:rPr>
          <w:rFonts w:ascii="Times New Roman" w:hAnsi="Times New Roman" w:cs="Times New Roman"/>
          <w:sz w:val="24"/>
          <w:szCs w:val="24"/>
        </w:rPr>
        <w:t>Pielou</w:t>
      </w:r>
      <w:proofErr w:type="spellEnd"/>
      <w:r w:rsidRPr="00871F90">
        <w:rPr>
          <w:rFonts w:ascii="Times New Roman" w:hAnsi="Times New Roman" w:cs="Times New Roman"/>
          <w:sz w:val="24"/>
          <w:szCs w:val="24"/>
        </w:rPr>
        <w:t xml:space="preserve"> evenness indexes (</w:t>
      </w:r>
      <w:proofErr w:type="spellStart"/>
      <w:r w:rsidR="009353CA" w:rsidRPr="00871F90">
        <w:rPr>
          <w:rFonts w:ascii="Times New Roman" w:hAnsi="Times New Roman" w:cs="Times New Roman"/>
          <w:sz w:val="24"/>
          <w:szCs w:val="24"/>
        </w:rPr>
        <w:t>Kruskal</w:t>
      </w:r>
      <w:proofErr w:type="spellEnd"/>
      <w:r w:rsidR="00A7043A" w:rsidRPr="00871F90">
        <w:rPr>
          <w:rFonts w:ascii="Times New Roman" w:hAnsi="Times New Roman" w:cs="Times New Roman"/>
          <w:sz w:val="24"/>
          <w:szCs w:val="24"/>
        </w:rPr>
        <w:t>–</w:t>
      </w:r>
      <w:r w:rsidR="009353CA" w:rsidRPr="00871F90">
        <w:rPr>
          <w:rFonts w:ascii="Times New Roman" w:hAnsi="Times New Roman" w:cs="Times New Roman"/>
          <w:sz w:val="24"/>
          <w:szCs w:val="24"/>
        </w:rPr>
        <w:t xml:space="preserve">Wallis test, </w:t>
      </w:r>
      <w:r w:rsidR="009353CA" w:rsidRPr="00871F90">
        <w:rPr>
          <w:rFonts w:ascii="Times New Roman" w:hAnsi="Times New Roman" w:cs="Times New Roman"/>
          <w:i/>
          <w:sz w:val="24"/>
          <w:szCs w:val="24"/>
        </w:rPr>
        <w:t>P</w:t>
      </w:r>
      <w:r w:rsidR="009353CA" w:rsidRPr="00871F90">
        <w:rPr>
          <w:rFonts w:ascii="Times New Roman" w:hAnsi="Times New Roman" w:cs="Times New Roman"/>
          <w:sz w:val="24"/>
          <w:szCs w:val="24"/>
        </w:rPr>
        <w:t xml:space="preserve">&lt;0.05; </w:t>
      </w:r>
      <w:r w:rsidRPr="00871F90">
        <w:rPr>
          <w:rFonts w:ascii="Times New Roman" w:hAnsi="Times New Roman" w:cs="Times New Roman"/>
          <w:sz w:val="24"/>
          <w:szCs w:val="24"/>
        </w:rPr>
        <w:t xml:space="preserve">Figure 2G). These implied that the higher specific ozone dose </w:t>
      </w:r>
      <w:r w:rsidR="009E2C3C" w:rsidRPr="00871F90">
        <w:rPr>
          <w:rFonts w:ascii="Times New Roman" w:hAnsi="Times New Roman" w:cs="Times New Roman"/>
          <w:sz w:val="24"/>
          <w:szCs w:val="24"/>
        </w:rPr>
        <w:t xml:space="preserve">contributed to </w:t>
      </w:r>
      <w:r w:rsidRPr="00871F90">
        <w:rPr>
          <w:rFonts w:ascii="Times New Roman" w:hAnsi="Times New Roman" w:cs="Times New Roman"/>
          <w:sz w:val="24"/>
          <w:szCs w:val="24"/>
        </w:rPr>
        <w:t>the lower biodiversity</w:t>
      </w:r>
      <w:r w:rsidR="00C47995" w:rsidRPr="00871F90">
        <w:rPr>
          <w:rFonts w:ascii="Times New Roman" w:hAnsi="Times New Roman" w:cs="Times New Roman"/>
          <w:sz w:val="24"/>
          <w:szCs w:val="24"/>
        </w:rPr>
        <w:t xml:space="preserve"> of microbial community and the findings by </w:t>
      </w:r>
      <w:proofErr w:type="spellStart"/>
      <w:r w:rsidR="00C47995" w:rsidRPr="00871F90">
        <w:rPr>
          <w:rFonts w:ascii="Times New Roman" w:hAnsi="Times New Roman" w:cs="Times New Roman"/>
          <w:sz w:val="24"/>
          <w:szCs w:val="24"/>
        </w:rPr>
        <w:t>Gerrity</w:t>
      </w:r>
      <w:proofErr w:type="spellEnd"/>
      <w:r w:rsidR="00C47995" w:rsidRPr="00871F90">
        <w:rPr>
          <w:rFonts w:ascii="Times New Roman" w:hAnsi="Times New Roman" w:cs="Times New Roman"/>
          <w:sz w:val="24"/>
          <w:szCs w:val="24"/>
        </w:rPr>
        <w:t xml:space="preserve"> et al. also supported this.</w:t>
      </w:r>
      <w:r w:rsidR="00692C1C" w:rsidRPr="00871F90">
        <w:rPr>
          <w:rFonts w:ascii="Times New Roman" w:hAnsi="Times New Roman" w:cs="Times New Roman"/>
          <w:sz w:val="24"/>
          <w:szCs w:val="24"/>
        </w:rPr>
        <w:fldChar w:fldCharType="begin">
          <w:fldData xml:space="preserve">PEVuZE5vdGU+PENpdGU+PEF1dGhvcj5HZXJyaXR5PC9BdXRob3I+PFllYXI+MjAxODwvWWVhcj48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</w:fldData>
        </w:fldChar>
      </w:r>
      <w:r w:rsidR="008329CC" w:rsidRPr="00871F90">
        <w:rPr>
          <w:rFonts w:ascii="Times New Roman" w:hAnsi="Times New Roman" w:cs="Times New Roman"/>
          <w:sz w:val="24"/>
          <w:szCs w:val="24"/>
        </w:rPr>
        <w:instrText xml:space="preserve"> ADDIN EN.CITE </w:instrText>
      </w:r>
      <w:r w:rsidR="008329CC" w:rsidRPr="00871F90">
        <w:rPr>
          <w:rFonts w:ascii="Times New Roman" w:hAnsi="Times New Roman" w:cs="Times New Roman"/>
          <w:sz w:val="24"/>
          <w:szCs w:val="24"/>
        </w:rPr>
        <w:fldChar w:fldCharType="begin">
          <w:fldData xml:space="preserve">PEVuZE5vdGU+PENpdGU+PEF1dGhvcj5HZXJyaXR5PC9BdXRob3I+PFllYXI+MjAxODwvWWVhcj48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</w:fldData>
        </w:fldChar>
      </w:r>
      <w:r w:rsidR="008329CC" w:rsidRPr="00871F90">
        <w:rPr>
          <w:rFonts w:ascii="Times New Roman" w:hAnsi="Times New Roman" w:cs="Times New Roman"/>
          <w:sz w:val="24"/>
          <w:szCs w:val="24"/>
        </w:rPr>
        <w:instrText xml:space="preserve"> ADDIN EN.CITE.DATA </w:instrText>
      </w:r>
      <w:r w:rsidR="008329CC" w:rsidRPr="00871F90">
        <w:rPr>
          <w:rFonts w:ascii="Times New Roman" w:hAnsi="Times New Roman" w:cs="Times New Roman"/>
          <w:sz w:val="24"/>
          <w:szCs w:val="24"/>
        </w:rPr>
      </w:r>
      <w:r w:rsidR="008329CC" w:rsidRPr="00871F90">
        <w:rPr>
          <w:rFonts w:ascii="Times New Roman" w:hAnsi="Times New Roman" w:cs="Times New Roman"/>
          <w:sz w:val="24"/>
          <w:szCs w:val="24"/>
        </w:rPr>
        <w:fldChar w:fldCharType="end"/>
      </w:r>
      <w:r w:rsidR="00692C1C" w:rsidRPr="00871F90">
        <w:rPr>
          <w:rFonts w:ascii="Times New Roman" w:hAnsi="Times New Roman" w:cs="Times New Roman"/>
          <w:sz w:val="24"/>
          <w:szCs w:val="24"/>
        </w:rPr>
      </w:r>
      <w:r w:rsidR="00692C1C" w:rsidRPr="00871F90">
        <w:rPr>
          <w:rFonts w:ascii="Times New Roman" w:hAnsi="Times New Roman" w:cs="Times New Roman"/>
          <w:sz w:val="24"/>
          <w:szCs w:val="24"/>
        </w:rPr>
        <w:fldChar w:fldCharType="separate"/>
      </w:r>
      <w:r w:rsidR="008329CC" w:rsidRPr="00871F90">
        <w:rPr>
          <w:rFonts w:ascii="Times New Roman" w:hAnsi="Times New Roman" w:cs="Times New Roman"/>
          <w:noProof/>
          <w:sz w:val="24"/>
          <w:szCs w:val="24"/>
          <w:vertAlign w:val="superscript"/>
        </w:rPr>
        <w:t>55</w:t>
      </w:r>
      <w:r w:rsidR="00692C1C" w:rsidRPr="00871F90">
        <w:rPr>
          <w:rFonts w:ascii="Times New Roman" w:hAnsi="Times New Roman" w:cs="Times New Roman"/>
          <w:sz w:val="24"/>
          <w:szCs w:val="24"/>
        </w:rPr>
        <w:fldChar w:fldCharType="end"/>
      </w:r>
      <w:r w:rsidRPr="00871F90">
        <w:rPr>
          <w:rFonts w:ascii="Times New Roman" w:hAnsi="Times New Roman" w:cs="Times New Roman"/>
          <w:sz w:val="24"/>
          <w:szCs w:val="24"/>
        </w:rPr>
        <w:t xml:space="preserve"> </w:t>
      </w:r>
    </w:p>
    <w:p w:rsidR="00562DF4" w:rsidRPr="00CE01CF" w:rsidRDefault="00316B0F" w:rsidP="00562DF4">
      <w:pPr>
        <w:spacing w:line="360" w:lineRule="auto"/>
        <w:ind w:firstLine="480"/>
        <w:rPr>
          <w:rFonts w:ascii="Times New Roman" w:hAnsi="Times New Roman" w:cs="Times New Roman"/>
          <w:sz w:val="24"/>
          <w:szCs w:val="24"/>
        </w:rPr>
      </w:pPr>
      <w:r>
        <w:rPr>
          <w:rFonts w:ascii="Times New Roman" w:hAnsi="Times New Roman" w:cs="Times New Roman"/>
          <w:sz w:val="24"/>
          <w:szCs w:val="24"/>
        </w:rPr>
        <w:t>I</w:t>
      </w:r>
      <w:r w:rsidR="00562DF4" w:rsidRPr="00CE01CF">
        <w:rPr>
          <w:rFonts w:ascii="Times New Roman" w:hAnsi="Times New Roman" w:cs="Times New Roman"/>
          <w:sz w:val="24"/>
          <w:szCs w:val="24"/>
        </w:rPr>
        <w:t xml:space="preserve">n terms of community β–diversity, the </w:t>
      </w:r>
      <w:proofErr w:type="spellStart"/>
      <w:r w:rsidR="00562DF4" w:rsidRPr="00CE01CF">
        <w:rPr>
          <w:rFonts w:ascii="Times New Roman" w:hAnsi="Times New Roman" w:cs="Times New Roman"/>
          <w:sz w:val="24"/>
          <w:szCs w:val="24"/>
        </w:rPr>
        <w:t>PCoA</w:t>
      </w:r>
      <w:proofErr w:type="spellEnd"/>
      <w:r w:rsidR="00562DF4" w:rsidRPr="00CE01CF">
        <w:rPr>
          <w:rFonts w:ascii="Times New Roman" w:hAnsi="Times New Roman" w:cs="Times New Roman"/>
          <w:sz w:val="24"/>
          <w:szCs w:val="24"/>
        </w:rPr>
        <w:t xml:space="preserve"> plot based on the Bray–Curtis distance matrix, revealed </w:t>
      </w:r>
      <w:r>
        <w:rPr>
          <w:rFonts w:ascii="Times New Roman" w:hAnsi="Times New Roman" w:cs="Times New Roman"/>
          <w:sz w:val="24"/>
          <w:szCs w:val="24"/>
        </w:rPr>
        <w:t xml:space="preserve">that </w:t>
      </w:r>
      <w:r w:rsidR="00562DF4" w:rsidRPr="00CE01CF">
        <w:rPr>
          <w:rFonts w:ascii="Times New Roman" w:hAnsi="Times New Roman" w:cs="Times New Roman"/>
          <w:sz w:val="24"/>
          <w:szCs w:val="24"/>
        </w:rPr>
        <w:t>the bacterial communities were clearly separated from each other under different treatments (Figure 2H), which further corroborated that the specific ozone dose affected biofilm bacterial community. As quantified by Bray</w:t>
      </w:r>
      <w:r w:rsidR="00361F3E" w:rsidRPr="00CE01CF">
        <w:rPr>
          <w:rFonts w:ascii="Times New Roman" w:hAnsi="Times New Roman" w:cs="Times New Roman"/>
          <w:sz w:val="24"/>
          <w:szCs w:val="24"/>
        </w:rPr>
        <w:t>–</w:t>
      </w:r>
      <w:r w:rsidR="00562DF4" w:rsidRPr="00CE01CF">
        <w:rPr>
          <w:rFonts w:ascii="Times New Roman" w:hAnsi="Times New Roman" w:cs="Times New Roman"/>
          <w:sz w:val="24"/>
          <w:szCs w:val="24"/>
        </w:rPr>
        <w:t xml:space="preserve">Curtis dissimilarity, it was seen that the discrepancy between </w:t>
      </w:r>
      <w:r w:rsidR="0003470F">
        <w:rPr>
          <w:rFonts w:ascii="Times New Roman" w:hAnsi="Times New Roman" w:cs="Times New Roman"/>
          <w:sz w:val="24"/>
          <w:szCs w:val="24"/>
        </w:rPr>
        <w:t xml:space="preserve">the </w:t>
      </w:r>
      <w:r w:rsidR="00562DF4" w:rsidRPr="00CE01CF">
        <w:rPr>
          <w:rFonts w:ascii="Times New Roman" w:hAnsi="Times New Roman" w:cs="Times New Roman"/>
          <w:sz w:val="24"/>
          <w:szCs w:val="24"/>
        </w:rPr>
        <w:t xml:space="preserve">control and ratio 1 communities was significantly high </w:t>
      </w:r>
      <w:r w:rsidR="00562DF4" w:rsidRPr="00DF33BE">
        <w:rPr>
          <w:rFonts w:ascii="Times New Roman" w:hAnsi="Times New Roman" w:cs="Times New Roman"/>
          <w:color w:val="000000" w:themeColor="text1"/>
          <w:sz w:val="24"/>
          <w:szCs w:val="24"/>
        </w:rPr>
        <w:t>(</w:t>
      </w:r>
      <w:proofErr w:type="spellStart"/>
      <w:r w:rsidR="00562DF4" w:rsidRPr="00DF33BE">
        <w:rPr>
          <w:rFonts w:ascii="Times New Roman" w:hAnsi="Times New Roman" w:cs="Times New Roman"/>
          <w:color w:val="000000" w:themeColor="text1"/>
          <w:sz w:val="24"/>
          <w:szCs w:val="24"/>
        </w:rPr>
        <w:t>Kruskal</w:t>
      </w:r>
      <w:bookmarkStart w:id="5" w:name="OLE_LINK5"/>
      <w:bookmarkStart w:id="6" w:name="OLE_LINK6"/>
      <w:proofErr w:type="spellEnd"/>
      <w:r w:rsidR="00562DF4" w:rsidRPr="00DF33BE">
        <w:rPr>
          <w:rFonts w:ascii="Times New Roman" w:hAnsi="Times New Roman" w:cs="Times New Roman"/>
          <w:color w:val="000000" w:themeColor="text1"/>
          <w:sz w:val="24"/>
          <w:szCs w:val="24"/>
        </w:rPr>
        <w:t>–</w:t>
      </w:r>
      <w:bookmarkEnd w:id="5"/>
      <w:bookmarkEnd w:id="6"/>
      <w:r w:rsidR="00562DF4" w:rsidRPr="00DF33BE">
        <w:rPr>
          <w:rFonts w:ascii="Times New Roman" w:hAnsi="Times New Roman" w:cs="Times New Roman"/>
          <w:color w:val="000000" w:themeColor="text1"/>
          <w:sz w:val="24"/>
          <w:szCs w:val="24"/>
        </w:rPr>
        <w:t xml:space="preserve">Wallis test, </w:t>
      </w:r>
      <w:r w:rsidR="00562DF4" w:rsidRPr="00DF33BE">
        <w:rPr>
          <w:rFonts w:ascii="Times New Roman" w:hAnsi="Times New Roman" w:cs="Times New Roman"/>
          <w:i/>
          <w:color w:val="000000" w:themeColor="text1"/>
          <w:sz w:val="24"/>
          <w:szCs w:val="24"/>
        </w:rPr>
        <w:t>P</w:t>
      </w:r>
      <w:r w:rsidR="00562DF4" w:rsidRPr="00DF33BE">
        <w:rPr>
          <w:rFonts w:ascii="Times New Roman" w:hAnsi="Times New Roman" w:cs="Times New Roman"/>
          <w:color w:val="000000" w:themeColor="text1"/>
          <w:sz w:val="24"/>
          <w:szCs w:val="24"/>
        </w:rPr>
        <w:t>&lt;0.0</w:t>
      </w:r>
      <w:r w:rsidR="00AC1494" w:rsidRPr="00DF33BE">
        <w:rPr>
          <w:rFonts w:ascii="Times New Roman" w:hAnsi="Times New Roman" w:cs="Times New Roman"/>
          <w:color w:val="000000" w:themeColor="text1"/>
          <w:sz w:val="24"/>
          <w:szCs w:val="24"/>
        </w:rPr>
        <w:t>5</w:t>
      </w:r>
      <w:r w:rsidR="00562DF4" w:rsidRPr="00CE01CF">
        <w:rPr>
          <w:rFonts w:ascii="Times New Roman" w:hAnsi="Times New Roman" w:cs="Times New Roman"/>
          <w:sz w:val="24"/>
          <w:szCs w:val="24"/>
        </w:rPr>
        <w:t>)</w:t>
      </w:r>
      <w:r w:rsidR="0003470F">
        <w:rPr>
          <w:rFonts w:ascii="Times New Roman" w:hAnsi="Times New Roman" w:cs="Times New Roman"/>
          <w:sz w:val="24"/>
          <w:szCs w:val="24"/>
        </w:rPr>
        <w:t>, as</w:t>
      </w:r>
      <w:r w:rsidR="00562DF4" w:rsidRPr="00CE01CF">
        <w:rPr>
          <w:rFonts w:ascii="Times New Roman" w:hAnsi="Times New Roman" w:cs="Times New Roman"/>
          <w:sz w:val="24"/>
          <w:szCs w:val="24"/>
        </w:rPr>
        <w:t xml:space="preserve"> evidenced by the greatest value (median ~87.0%; Figure 2I). Comparatively, there was less difference between the control and ratio 0.5 bacterial communities (median ~80.6%) and the Bray–Curtis dissimilarity was pronouncedly low for the group of ratio 0.5/ratio 1 (median ~71.2%). </w:t>
      </w:r>
      <w:r w:rsidR="00562DF4" w:rsidRPr="00871F90">
        <w:rPr>
          <w:rFonts w:ascii="Times New Roman" w:hAnsi="Times New Roman" w:cs="Times New Roman"/>
          <w:sz w:val="24"/>
          <w:szCs w:val="24"/>
        </w:rPr>
        <w:t>Th</w:t>
      </w:r>
      <w:r w:rsidR="0003470F">
        <w:rPr>
          <w:rFonts w:ascii="Times New Roman" w:hAnsi="Times New Roman" w:cs="Times New Roman"/>
          <w:sz w:val="24"/>
          <w:szCs w:val="24"/>
        </w:rPr>
        <w:t>us</w:t>
      </w:r>
      <w:r w:rsidR="00562DF4" w:rsidRPr="00871F90">
        <w:rPr>
          <w:rFonts w:ascii="Times New Roman" w:hAnsi="Times New Roman" w:cs="Times New Roman"/>
          <w:sz w:val="24"/>
          <w:szCs w:val="24"/>
        </w:rPr>
        <w:t xml:space="preserve">, the specific ozone dose played a substantial role in the alteration of </w:t>
      </w:r>
      <w:r w:rsidR="0003470F">
        <w:rPr>
          <w:rFonts w:ascii="Times New Roman" w:hAnsi="Times New Roman" w:cs="Times New Roman"/>
          <w:sz w:val="24"/>
          <w:szCs w:val="24"/>
        </w:rPr>
        <w:t xml:space="preserve">the </w:t>
      </w:r>
      <w:r w:rsidR="00562DF4" w:rsidRPr="00871F90">
        <w:rPr>
          <w:rFonts w:ascii="Times New Roman" w:hAnsi="Times New Roman" w:cs="Times New Roman"/>
          <w:sz w:val="24"/>
          <w:szCs w:val="24"/>
        </w:rPr>
        <w:t xml:space="preserve">microbial community and a larger differential </w:t>
      </w:r>
      <w:r w:rsidR="0003470F">
        <w:rPr>
          <w:rFonts w:ascii="Times New Roman" w:hAnsi="Times New Roman" w:cs="Times New Roman"/>
          <w:sz w:val="24"/>
          <w:szCs w:val="24"/>
        </w:rPr>
        <w:t>resulted</w:t>
      </w:r>
      <w:r w:rsidR="00562DF4" w:rsidRPr="00871F90">
        <w:rPr>
          <w:rFonts w:ascii="Times New Roman" w:hAnsi="Times New Roman" w:cs="Times New Roman"/>
          <w:sz w:val="24"/>
          <w:szCs w:val="24"/>
        </w:rPr>
        <w:t xml:space="preserve"> with the increase of specific ozone dose. In contrast to the previous results for the molecular–level DOM, the </w:t>
      </w:r>
      <w:r w:rsidR="00B81787" w:rsidRPr="00871F90">
        <w:rPr>
          <w:rFonts w:ascii="Times New Roman" w:hAnsi="Times New Roman" w:cs="Times New Roman"/>
          <w:sz w:val="24"/>
          <w:szCs w:val="24"/>
        </w:rPr>
        <w:t>turning point</w:t>
      </w:r>
      <w:r w:rsidR="00562DF4" w:rsidRPr="00871F90">
        <w:rPr>
          <w:rFonts w:ascii="Times New Roman" w:hAnsi="Times New Roman" w:cs="Times New Roman"/>
          <w:sz w:val="24"/>
          <w:szCs w:val="24"/>
        </w:rPr>
        <w:t xml:space="preserve"> did not appear for the bacterial community. This indicated </w:t>
      </w:r>
      <w:r>
        <w:rPr>
          <w:rFonts w:ascii="Times New Roman" w:hAnsi="Times New Roman" w:cs="Times New Roman"/>
          <w:sz w:val="24"/>
          <w:szCs w:val="24"/>
        </w:rPr>
        <w:t xml:space="preserve">that the specific ozone dose had </w:t>
      </w:r>
      <w:r w:rsidR="00562DF4" w:rsidRPr="00871F90">
        <w:rPr>
          <w:rFonts w:ascii="Times New Roman" w:hAnsi="Times New Roman" w:cs="Times New Roman"/>
          <w:sz w:val="24"/>
          <w:szCs w:val="24"/>
        </w:rPr>
        <w:t>divergent influenc</w:t>
      </w:r>
      <w:r w:rsidR="00756F37" w:rsidRPr="00871F90">
        <w:rPr>
          <w:rFonts w:ascii="Times New Roman" w:hAnsi="Times New Roman" w:cs="Times New Roman"/>
          <w:sz w:val="24"/>
          <w:szCs w:val="24"/>
        </w:rPr>
        <w:t>es</w:t>
      </w:r>
      <w:r w:rsidR="00562DF4" w:rsidRPr="00871F90">
        <w:rPr>
          <w:rFonts w:ascii="Times New Roman" w:hAnsi="Times New Roman" w:cs="Times New Roman"/>
          <w:sz w:val="24"/>
          <w:szCs w:val="24"/>
        </w:rPr>
        <w:t xml:space="preserve"> on the water DOM and biofilm bacterial composition. </w:t>
      </w:r>
      <w:r w:rsidR="00562DF4" w:rsidRPr="00CE01CF">
        <w:rPr>
          <w:rFonts w:ascii="Times New Roman" w:hAnsi="Times New Roman" w:cs="Times New Roman"/>
          <w:sz w:val="24"/>
          <w:szCs w:val="24"/>
        </w:rPr>
        <w:t xml:space="preserve">While the DOM chemical composition affected the bacterial species less in comparison to </w:t>
      </w:r>
      <w:r w:rsidR="0003470F">
        <w:rPr>
          <w:rFonts w:ascii="Times New Roman" w:hAnsi="Times New Roman" w:cs="Times New Roman"/>
          <w:sz w:val="24"/>
          <w:szCs w:val="24"/>
        </w:rPr>
        <w:t xml:space="preserve">the </w:t>
      </w:r>
      <w:r w:rsidR="00562DF4" w:rsidRPr="00CE01CF">
        <w:rPr>
          <w:rFonts w:ascii="Times New Roman" w:hAnsi="Times New Roman" w:cs="Times New Roman"/>
          <w:sz w:val="24"/>
          <w:szCs w:val="24"/>
        </w:rPr>
        <w:t xml:space="preserve">specific ozone dose, it may play a paramount role in the biofilm accumulation. Therefore, </w:t>
      </w:r>
      <w:r w:rsidR="0003470F">
        <w:rPr>
          <w:rFonts w:ascii="Times New Roman" w:hAnsi="Times New Roman" w:cs="Times New Roman"/>
          <w:sz w:val="24"/>
          <w:szCs w:val="24"/>
        </w:rPr>
        <w:t xml:space="preserve">the </w:t>
      </w:r>
      <w:r w:rsidR="00562DF4" w:rsidRPr="00CE01CF">
        <w:rPr>
          <w:rFonts w:ascii="Times New Roman" w:hAnsi="Times New Roman" w:cs="Times New Roman"/>
          <w:sz w:val="24"/>
          <w:szCs w:val="24"/>
        </w:rPr>
        <w:t xml:space="preserve">subsequent results were concerned with the properties of accumulated biofilms and associated filtration performance. </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jc w:val="center"/>
        <w:rPr>
          <w:rFonts w:ascii="Times New Roman" w:hAnsi="Times New Roman" w:cs="Times New Roman"/>
          <w:b/>
          <w:sz w:val="24"/>
          <w:szCs w:val="24"/>
        </w:rPr>
      </w:pPr>
      <w:r w:rsidRPr="00CE01CF">
        <w:rPr>
          <w:rFonts w:ascii="Times New Roman" w:hAnsi="Times New Roman" w:cs="Times New Roman"/>
          <w:b/>
          <w:sz w:val="24"/>
          <w:szCs w:val="24"/>
        </w:rPr>
        <w:t>Figure 2.</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3.3 Morphological structure of biofilm</w:t>
      </w:r>
    </w:p>
    <w:p w:rsidR="00562DF4" w:rsidRPr="00CE01CF" w:rsidRDefault="00562DF4" w:rsidP="00562DF4">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 xml:space="preserve">According to the images captured by SEM in cross–section, discrepancies were </w:t>
      </w:r>
      <w:r w:rsidRPr="00CE01CF">
        <w:rPr>
          <w:rFonts w:ascii="Times New Roman" w:hAnsi="Times New Roman" w:cs="Times New Roman"/>
          <w:sz w:val="24"/>
          <w:szCs w:val="24"/>
        </w:rPr>
        <w:lastRenderedPageBreak/>
        <w:t xml:space="preserve">evident in the thickness of different biofilms (Figure 3A). Unexpectedly, the ratio 0.5 biofilm possessed the least thickness, yielding 70.7±2.8 </w:t>
      </w:r>
      <w:proofErr w:type="spellStart"/>
      <w:r w:rsidRPr="00CE01CF">
        <w:rPr>
          <w:rFonts w:ascii="Times New Roman" w:hAnsi="Times New Roman" w:cs="Times New Roman"/>
          <w:sz w:val="24"/>
          <w:szCs w:val="24"/>
        </w:rPr>
        <w:t>μm</w:t>
      </w:r>
      <w:proofErr w:type="spellEnd"/>
      <w:r w:rsidRPr="00CE01CF">
        <w:rPr>
          <w:rFonts w:ascii="Times New Roman" w:hAnsi="Times New Roman" w:cs="Times New Roman"/>
          <w:sz w:val="24"/>
          <w:szCs w:val="24"/>
        </w:rPr>
        <w:t xml:space="preserve">, which was only 14.2% of the control biofilm (496.2±44.9 </w:t>
      </w:r>
      <w:proofErr w:type="spellStart"/>
      <w:r w:rsidRPr="00CE01CF">
        <w:rPr>
          <w:rFonts w:ascii="Times New Roman" w:hAnsi="Times New Roman" w:cs="Times New Roman"/>
          <w:sz w:val="24"/>
          <w:szCs w:val="24"/>
        </w:rPr>
        <w:t>μm</w:t>
      </w:r>
      <w:proofErr w:type="spellEnd"/>
      <w:r w:rsidRPr="00CE01CF">
        <w:rPr>
          <w:rFonts w:ascii="Times New Roman" w:hAnsi="Times New Roman" w:cs="Times New Roman"/>
          <w:sz w:val="24"/>
          <w:szCs w:val="24"/>
        </w:rPr>
        <w:t xml:space="preserve">). In contrast, when the specific ozone dose increased to one (ratio 1), the biofilm thickness was approximately 227.9 </w:t>
      </w:r>
      <w:proofErr w:type="spellStart"/>
      <w:r w:rsidRPr="00CE01CF">
        <w:rPr>
          <w:rFonts w:ascii="Times New Roman" w:hAnsi="Times New Roman" w:cs="Times New Roman"/>
          <w:sz w:val="24"/>
          <w:szCs w:val="24"/>
        </w:rPr>
        <w:t>μm</w:t>
      </w:r>
      <w:proofErr w:type="spellEnd"/>
      <w:r w:rsidRPr="00CE01CF">
        <w:rPr>
          <w:rFonts w:ascii="Times New Roman" w:hAnsi="Times New Roman" w:cs="Times New Roman"/>
          <w:sz w:val="24"/>
          <w:szCs w:val="24"/>
        </w:rPr>
        <w:t xml:space="preserve">, 3.2 times that of the ratio 0.5 biofilm, but only 45.9% of the control biofilm. This showed that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xml:space="preserve"> of the feed water indeed decreased the thickness of </w:t>
      </w:r>
      <w:r w:rsidR="00BB6EC3">
        <w:rPr>
          <w:rFonts w:ascii="Times New Roman" w:hAnsi="Times New Roman" w:cs="Times New Roman"/>
          <w:sz w:val="24"/>
          <w:szCs w:val="24"/>
        </w:rPr>
        <w:t xml:space="preserve">the </w:t>
      </w:r>
      <w:r w:rsidRPr="00CE01CF">
        <w:rPr>
          <w:rFonts w:ascii="Times New Roman" w:hAnsi="Times New Roman" w:cs="Times New Roman"/>
          <w:sz w:val="24"/>
          <w:szCs w:val="24"/>
        </w:rPr>
        <w:t xml:space="preserve">biofilm, but the decline was not proportional to the increase of specific ozone dose. This discrepancy was probably caused by the different bioavailability of the feed water DOM (Figure 1I) and the ability of intercepted bacteria to secrete EPS, wherein the former may play a more significant role and could be interpreted as follows. </w:t>
      </w:r>
      <w:r w:rsidRPr="00871F90">
        <w:rPr>
          <w:rFonts w:ascii="Times New Roman" w:hAnsi="Times New Roman" w:cs="Times New Roman"/>
          <w:sz w:val="24"/>
          <w:szCs w:val="24"/>
        </w:rPr>
        <w:t>A</w:t>
      </w:r>
      <w:r w:rsidR="00B112BB" w:rsidRPr="00871F90">
        <w:rPr>
          <w:rFonts w:ascii="Times New Roman" w:hAnsi="Times New Roman" w:cs="Times New Roman"/>
          <w:sz w:val="24"/>
          <w:szCs w:val="24"/>
        </w:rPr>
        <w:t>s deciphered on the molecular level</w:t>
      </w:r>
      <w:r w:rsidRPr="00871F90">
        <w:rPr>
          <w:rFonts w:ascii="Times New Roman" w:hAnsi="Times New Roman" w:cs="Times New Roman"/>
          <w:sz w:val="24"/>
          <w:szCs w:val="24"/>
        </w:rPr>
        <w:t xml:space="preserve">, </w:t>
      </w:r>
      <w:r w:rsidR="00B112BB" w:rsidRPr="00871F90">
        <w:rPr>
          <w:rFonts w:ascii="Times New Roman" w:hAnsi="Times New Roman" w:cs="Times New Roman"/>
          <w:sz w:val="24"/>
          <w:szCs w:val="24"/>
        </w:rPr>
        <w:t xml:space="preserve">the DOM </w:t>
      </w:r>
      <w:r w:rsidRPr="00871F90">
        <w:rPr>
          <w:rFonts w:ascii="Times New Roman" w:hAnsi="Times New Roman" w:cs="Times New Roman"/>
          <w:sz w:val="24"/>
          <w:szCs w:val="24"/>
        </w:rPr>
        <w:t xml:space="preserve">molecules formed under a specific ozone dose of 0.5 were more bioavailable </w:t>
      </w:r>
      <w:r w:rsidR="00B112BB" w:rsidRPr="00871F90">
        <w:rPr>
          <w:rFonts w:ascii="Times New Roman" w:hAnsi="Times New Roman" w:cs="Times New Roman"/>
          <w:sz w:val="24"/>
          <w:szCs w:val="24"/>
        </w:rPr>
        <w:t>in comparison</w:t>
      </w:r>
      <w:r w:rsidRPr="00871F90">
        <w:rPr>
          <w:rFonts w:ascii="Times New Roman" w:hAnsi="Times New Roman" w:cs="Times New Roman"/>
          <w:sz w:val="24"/>
          <w:szCs w:val="24"/>
        </w:rPr>
        <w:t xml:space="preserve"> to the other treatments (Figure 1I)</w:t>
      </w:r>
      <w:r w:rsidR="0024722E" w:rsidRPr="00871F90">
        <w:rPr>
          <w:rFonts w:ascii="Times New Roman" w:hAnsi="Times New Roman" w:cs="Times New Roman"/>
          <w:sz w:val="24"/>
          <w:szCs w:val="24"/>
        </w:rPr>
        <w:t>, contributing</w:t>
      </w:r>
      <w:r w:rsidR="00CB0335" w:rsidRPr="00871F90">
        <w:rPr>
          <w:rFonts w:ascii="Times New Roman" w:hAnsi="Times New Roman" w:cs="Times New Roman"/>
          <w:sz w:val="24"/>
          <w:szCs w:val="24"/>
        </w:rPr>
        <w:t xml:space="preserve"> to the </w:t>
      </w:r>
      <w:r w:rsidR="00BB6EC3">
        <w:rPr>
          <w:rFonts w:ascii="Times New Roman" w:hAnsi="Times New Roman" w:cs="Times New Roman"/>
          <w:sz w:val="24"/>
          <w:szCs w:val="24"/>
        </w:rPr>
        <w:t>reduced</w:t>
      </w:r>
      <w:r w:rsidR="00B112BB" w:rsidRPr="00871F90">
        <w:rPr>
          <w:rFonts w:ascii="Times New Roman" w:hAnsi="Times New Roman" w:cs="Times New Roman"/>
          <w:sz w:val="24"/>
          <w:szCs w:val="24"/>
        </w:rPr>
        <w:t xml:space="preserve"> accumulation</w:t>
      </w:r>
      <w:r w:rsidRPr="00871F90">
        <w:rPr>
          <w:rFonts w:ascii="Times New Roman" w:hAnsi="Times New Roman" w:cs="Times New Roman"/>
          <w:sz w:val="24"/>
          <w:szCs w:val="24"/>
        </w:rPr>
        <w:t xml:space="preserve"> in the biofilm.</w:t>
      </w:r>
      <w:r w:rsidRPr="00BB6EC3">
        <w:rPr>
          <w:rFonts w:ascii="Times New Roman" w:hAnsi="Times New Roman" w:cs="Times New Roman"/>
          <w:sz w:val="24"/>
          <w:szCs w:val="24"/>
        </w:rPr>
        <w:t xml:space="preserve"> </w:t>
      </w:r>
      <w:r w:rsidR="005A563A">
        <w:rPr>
          <w:rFonts w:ascii="Times New Roman" w:hAnsi="Times New Roman" w:cs="Times New Roman"/>
          <w:sz w:val="24"/>
          <w:szCs w:val="24"/>
        </w:rPr>
        <w:t>A</w:t>
      </w:r>
      <w:r w:rsidRPr="00CE01CF">
        <w:rPr>
          <w:rFonts w:ascii="Times New Roman" w:hAnsi="Times New Roman" w:cs="Times New Roman"/>
          <w:sz w:val="24"/>
          <w:szCs w:val="24"/>
        </w:rPr>
        <w:t xml:space="preserve">part from the differences in biofilm thickness, all the biofilms demonstrated network structures with a variety of pore size when viewed from the top (Figure 3B), which was unrelated to the specific ozone dose employed, suggesting the commonness of </w:t>
      </w:r>
      <w:r w:rsidR="00BB6EC3">
        <w:rPr>
          <w:rFonts w:ascii="Times New Roman" w:hAnsi="Times New Roman" w:cs="Times New Roman"/>
          <w:sz w:val="24"/>
          <w:szCs w:val="24"/>
        </w:rPr>
        <w:t xml:space="preserve">the </w:t>
      </w:r>
      <w:r w:rsidRPr="00CE01CF">
        <w:rPr>
          <w:rFonts w:ascii="Times New Roman" w:hAnsi="Times New Roman" w:cs="Times New Roman"/>
          <w:sz w:val="24"/>
          <w:szCs w:val="24"/>
        </w:rPr>
        <w:t>biofilm in physical structure.</w:t>
      </w:r>
      <w:r w:rsidRPr="00CE01CF">
        <w:rPr>
          <w:rFonts w:ascii="Times New Roman" w:hAnsi="Times New Roman" w:cs="Times New Roman"/>
          <w:sz w:val="24"/>
          <w:szCs w:val="24"/>
        </w:rPr>
        <w:fldChar w:fldCharType="begin">
          <w:fldData xml:space="preserve">PEVuZE5vdGU+PENpdGU+PEF1dGhvcj5aaGFuZzwvQXV0aG9yPjxZZWFyPjIwMjI8L1llYXI+PFJl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</w:fldData>
        </w:fldChar>
      </w:r>
      <w:r w:rsidR="008329CC">
        <w:rPr>
          <w:rFonts w:ascii="Times New Roman" w:hAnsi="Times New Roman" w:cs="Times New Roman"/>
          <w:sz w:val="24"/>
          <w:szCs w:val="24"/>
        </w:rPr>
        <w:instrText xml:space="preserve"> ADDIN EN.CITE </w:instrText>
      </w:r>
      <w:r w:rsidR="008329CC">
        <w:rPr>
          <w:rFonts w:ascii="Times New Roman" w:hAnsi="Times New Roman" w:cs="Times New Roman"/>
          <w:sz w:val="24"/>
          <w:szCs w:val="24"/>
        </w:rPr>
        <w:fldChar w:fldCharType="begin">
          <w:fldData xml:space="preserve">PEVuZE5vdGU+PENpdGU+PEF1dGhvcj5aaGFuZzwvQXV0aG9yPjxZZWFyPjIwMjI8L1llYXI+PFJl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</w:fldData>
        </w:fldChar>
      </w:r>
      <w:r w:rsidR="008329CC">
        <w:rPr>
          <w:rFonts w:ascii="Times New Roman" w:hAnsi="Times New Roman" w:cs="Times New Roman"/>
          <w:sz w:val="24"/>
          <w:szCs w:val="24"/>
        </w:rPr>
        <w:instrText xml:space="preserve"> ADDIN EN.CITE.DATA </w:instrText>
      </w:r>
      <w:r w:rsidR="008329CC">
        <w:rPr>
          <w:rFonts w:ascii="Times New Roman" w:hAnsi="Times New Roman" w:cs="Times New Roman"/>
          <w:sz w:val="24"/>
          <w:szCs w:val="24"/>
        </w:rPr>
      </w:r>
      <w:r w:rsidR="008329CC">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008329CC" w:rsidRPr="008329CC">
        <w:rPr>
          <w:rFonts w:ascii="Times New Roman" w:hAnsi="Times New Roman" w:cs="Times New Roman"/>
          <w:noProof/>
          <w:sz w:val="24"/>
          <w:szCs w:val="24"/>
          <w:vertAlign w:val="superscript"/>
        </w:rPr>
        <w:t>1,26,56,57</w:t>
      </w:r>
      <w:r w:rsidRPr="00CE01CF">
        <w:rPr>
          <w:rFonts w:ascii="Times New Roman" w:hAnsi="Times New Roman" w:cs="Times New Roman"/>
          <w:sz w:val="24"/>
          <w:szCs w:val="24"/>
        </w:rPr>
        <w:fldChar w:fldCharType="end"/>
      </w:r>
    </w:p>
    <w:p w:rsidR="00562DF4" w:rsidRPr="00CE01CF" w:rsidRDefault="00562DF4" w:rsidP="00562DF4">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 xml:space="preserve">With </w:t>
      </w:r>
      <w:r w:rsidRPr="009E3B36">
        <w:rPr>
          <w:rFonts w:ascii="Times New Roman" w:hAnsi="Times New Roman" w:cs="Times New Roman"/>
          <w:sz w:val="24"/>
          <w:szCs w:val="24"/>
        </w:rPr>
        <w:t>regard</w:t>
      </w:r>
      <w:r w:rsidRPr="00CE01CF">
        <w:rPr>
          <w:rFonts w:ascii="Times New Roman" w:hAnsi="Times New Roman" w:cs="Times New Roman"/>
          <w:sz w:val="24"/>
          <w:szCs w:val="24"/>
        </w:rPr>
        <w:t xml:space="preserve"> to the chemical structure of the biofilms, the XPS full spectra revealed that elements C and O occurred in comparatively high intensity (SI Figure S3) and accordingly, we deciphered these elements with fine spectra (Figures 3C and D). As demonstrated in Figure 3C, the XPS spectra of biofilms showed three types of C peaks, being C–C (284.8 eV), C–O–C (286.6 eV), and O–C=O (288.1, 288.3, and 288.4 eV), repectively.</w:t>
      </w:r>
      <w:r w:rsidRPr="00CE01CF">
        <w:rPr>
          <w:rFonts w:ascii="Times New Roman" w:hAnsi="Times New Roman" w:cs="Times New Roman"/>
          <w:sz w:val="24"/>
          <w:szCs w:val="24"/>
        </w:rPr>
        <w:fldChar w:fldCharType="begin">
          <w:fldData xml:space="preserve">PEVuZE5vdGU+PENpdGU+PEF1dGhvcj5BYmFkYTwvQXV0aG9yPjxZZWFyPjIwMjI8L1llYXI+PFJl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</w:fldData>
        </w:fldChar>
      </w:r>
      <w:r w:rsidR="008329CC">
        <w:rPr>
          <w:rFonts w:ascii="Times New Roman" w:hAnsi="Times New Roman" w:cs="Times New Roman"/>
          <w:sz w:val="24"/>
          <w:szCs w:val="24"/>
        </w:rPr>
        <w:instrText xml:space="preserve"> ADDIN EN.CITE </w:instrText>
      </w:r>
      <w:r w:rsidR="008329CC">
        <w:rPr>
          <w:rFonts w:ascii="Times New Roman" w:hAnsi="Times New Roman" w:cs="Times New Roman"/>
          <w:sz w:val="24"/>
          <w:szCs w:val="24"/>
        </w:rPr>
        <w:fldChar w:fldCharType="begin">
          <w:fldData xml:space="preserve">PEVuZE5vdGU+PENpdGU+PEF1dGhvcj5BYmFkYTwvQXV0aG9yPjxZZWFyPjIwMjI8L1llYXI+PFJl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</w:fldData>
        </w:fldChar>
      </w:r>
      <w:r w:rsidR="008329CC">
        <w:rPr>
          <w:rFonts w:ascii="Times New Roman" w:hAnsi="Times New Roman" w:cs="Times New Roman"/>
          <w:sz w:val="24"/>
          <w:szCs w:val="24"/>
        </w:rPr>
        <w:instrText xml:space="preserve"> ADDIN EN.CITE.DATA </w:instrText>
      </w:r>
      <w:r w:rsidR="008329CC">
        <w:rPr>
          <w:rFonts w:ascii="Times New Roman" w:hAnsi="Times New Roman" w:cs="Times New Roman"/>
          <w:sz w:val="24"/>
          <w:szCs w:val="24"/>
        </w:rPr>
      </w:r>
      <w:r w:rsidR="008329CC">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008329CC" w:rsidRPr="008329CC">
        <w:rPr>
          <w:rFonts w:ascii="Times New Roman" w:hAnsi="Times New Roman" w:cs="Times New Roman"/>
          <w:noProof/>
          <w:sz w:val="24"/>
          <w:szCs w:val="24"/>
          <w:vertAlign w:val="superscript"/>
        </w:rPr>
        <w:t>58</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While the species of C peaks were the same, there were discernible differences in terms of proportion (Figure 3C). For the C–C bond, the area percent increased from 43.0% (control) to 64.7% (ratio 0.5) and then decreased to 29.6% (ratio 1). In contrast, the C–O–C and O–C=O bonds showed a reverse variation trend. The area percent of C–O–C and O–C=O bonds in the control biofilm was 41.3% and 15.7%, respectively. Then they declined to 27.8% and 7.5% for the ratio 0.5 biofilm, but thereafter, increased to 49.9% and 20.5% as the specific ozone dose increased to one (Figure 3C). With respect to the XPS spectra of element O, the peaks (532.1/532.2 eV </w:t>
      </w:r>
      <w:r w:rsidRPr="00CE01CF">
        <w:rPr>
          <w:rFonts w:ascii="Times New Roman" w:hAnsi="Times New Roman" w:cs="Times New Roman"/>
          <w:sz w:val="24"/>
          <w:szCs w:val="24"/>
        </w:rPr>
        <w:lastRenderedPageBreak/>
        <w:t>and 532.9/533.0 eV) assigned to C=O and C–O species (Figure 3D</w:t>
      </w:r>
      <w:proofErr w:type="gramStart"/>
      <w:r w:rsidRPr="00CE01CF">
        <w:rPr>
          <w:rFonts w:ascii="Times New Roman" w:hAnsi="Times New Roman" w:cs="Times New Roman"/>
          <w:sz w:val="24"/>
          <w:szCs w:val="24"/>
        </w:rPr>
        <w:t>)</w:t>
      </w:r>
      <w:proofErr w:type="gramEnd"/>
      <w:r w:rsidRPr="00CE01CF">
        <w:rPr>
          <w:rFonts w:ascii="Times New Roman" w:hAnsi="Times New Roman" w:cs="Times New Roman"/>
          <w:sz w:val="24"/>
          <w:szCs w:val="24"/>
        </w:rPr>
        <w:fldChar w:fldCharType="begin">
          <w:fldData xml:space="preserve">PEVuZE5vdGU+PENpdGU+PEF1dGhvcj5BYmFkYTwvQXV0aG9yPjxZZWFyPjIwMjI8L1llYXI+PFJl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</w:fldData>
        </w:fldChar>
      </w:r>
      <w:r w:rsidR="008329CC">
        <w:rPr>
          <w:rFonts w:ascii="Times New Roman" w:hAnsi="Times New Roman" w:cs="Times New Roman"/>
          <w:sz w:val="24"/>
          <w:szCs w:val="24"/>
        </w:rPr>
        <w:instrText xml:space="preserve"> ADDIN EN.CITE </w:instrText>
      </w:r>
      <w:r w:rsidR="008329CC">
        <w:rPr>
          <w:rFonts w:ascii="Times New Roman" w:hAnsi="Times New Roman" w:cs="Times New Roman"/>
          <w:sz w:val="24"/>
          <w:szCs w:val="24"/>
        </w:rPr>
        <w:fldChar w:fldCharType="begin">
          <w:fldData xml:space="preserve">PEVuZE5vdGU+PENpdGU+PEF1dGhvcj5BYmFkYTwvQXV0aG9yPjxZZWFyPjIwMjI8L1llYXI+PFJl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</w:fldData>
        </w:fldChar>
      </w:r>
      <w:r w:rsidR="008329CC">
        <w:rPr>
          <w:rFonts w:ascii="Times New Roman" w:hAnsi="Times New Roman" w:cs="Times New Roman"/>
          <w:sz w:val="24"/>
          <w:szCs w:val="24"/>
        </w:rPr>
        <w:instrText xml:space="preserve"> ADDIN EN.CITE.DATA </w:instrText>
      </w:r>
      <w:r w:rsidR="008329CC">
        <w:rPr>
          <w:rFonts w:ascii="Times New Roman" w:hAnsi="Times New Roman" w:cs="Times New Roman"/>
          <w:sz w:val="24"/>
          <w:szCs w:val="24"/>
        </w:rPr>
      </w:r>
      <w:r w:rsidR="008329CC">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008329CC" w:rsidRPr="008329CC">
        <w:rPr>
          <w:rFonts w:ascii="Times New Roman" w:hAnsi="Times New Roman" w:cs="Times New Roman"/>
          <w:noProof/>
          <w:sz w:val="24"/>
          <w:szCs w:val="24"/>
          <w:vertAlign w:val="superscript"/>
        </w:rPr>
        <w:t>58</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presented a different variation trend with the increase of specific ozone dose. The C–O species had a tendency to decrease (from 49.5% to 44.6%) and then increase (73.4%) in the course of increasing specific ozone dose, in concordance with that for the C–O–C species deciphered from element C (Figure 3C). These observations </w:t>
      </w:r>
      <w:r w:rsidR="00A74E3F">
        <w:rPr>
          <w:rFonts w:ascii="Times New Roman" w:hAnsi="Times New Roman" w:cs="Times New Roman"/>
          <w:sz w:val="24"/>
          <w:szCs w:val="24"/>
        </w:rPr>
        <w:t>provided</w:t>
      </w:r>
      <w:r w:rsidRPr="00CE01CF">
        <w:rPr>
          <w:rFonts w:ascii="Times New Roman" w:hAnsi="Times New Roman" w:cs="Times New Roman"/>
          <w:sz w:val="24"/>
          <w:szCs w:val="24"/>
        </w:rPr>
        <w:t xml:space="preserve"> further evidence to explain the </w:t>
      </w:r>
      <w:r w:rsidR="00B81787" w:rsidRPr="00CE01CF">
        <w:rPr>
          <w:rFonts w:ascii="Times New Roman" w:hAnsi="Times New Roman" w:cs="Times New Roman"/>
          <w:sz w:val="24"/>
          <w:szCs w:val="24"/>
        </w:rPr>
        <w:t>turning point of</w:t>
      </w:r>
      <w:r w:rsidRPr="00CE01CF">
        <w:rPr>
          <w:rFonts w:ascii="Times New Roman" w:hAnsi="Times New Roman" w:cs="Times New Roman"/>
          <w:sz w:val="24"/>
          <w:szCs w:val="24"/>
        </w:rPr>
        <w:t xml:space="preserve"> specific ozone dose at 0.5, and implied that the molecular–level DOM composition of the feed water could exert an influence on the biofilm chemical bonds. </w:t>
      </w:r>
    </w:p>
    <w:p w:rsidR="00562DF4" w:rsidRPr="00CE01CF" w:rsidRDefault="00562DF4" w:rsidP="00562DF4">
      <w:pPr>
        <w:spacing w:line="360" w:lineRule="auto"/>
        <w:rPr>
          <w:sz w:val="24"/>
          <w:szCs w:val="24"/>
        </w:rPr>
      </w:pPr>
    </w:p>
    <w:p w:rsidR="00562DF4" w:rsidRPr="00CE01CF" w:rsidRDefault="00562DF4" w:rsidP="00562DF4">
      <w:pPr>
        <w:spacing w:line="360" w:lineRule="auto"/>
        <w:jc w:val="center"/>
        <w:rPr>
          <w:rFonts w:ascii="Times New Roman" w:hAnsi="Times New Roman" w:cs="Times New Roman"/>
          <w:b/>
          <w:sz w:val="24"/>
          <w:szCs w:val="24"/>
        </w:rPr>
      </w:pPr>
      <w:r w:rsidRPr="00CE01CF">
        <w:rPr>
          <w:rFonts w:ascii="Times New Roman" w:hAnsi="Times New Roman" w:cs="Times New Roman"/>
          <w:b/>
          <w:sz w:val="24"/>
          <w:szCs w:val="24"/>
        </w:rPr>
        <w:t>Figure 3.</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3.4 Physicochemical property of biofilm matrix</w:t>
      </w:r>
    </w:p>
    <w:p w:rsidR="00562DF4" w:rsidRPr="00CE01CF" w:rsidRDefault="00562DF4" w:rsidP="00562DF4">
      <w:pPr>
        <w:spacing w:line="360" w:lineRule="auto"/>
        <w:ind w:firstLineChars="200" w:firstLine="480"/>
        <w:rPr>
          <w:rFonts w:ascii="Times New Roman" w:hAnsi="Times New Roman" w:cs="Times New Roman"/>
          <w:sz w:val="24"/>
          <w:szCs w:val="24"/>
        </w:rPr>
      </w:pPr>
      <w:r w:rsidRPr="00CE01CF">
        <w:rPr>
          <w:rFonts w:ascii="Times New Roman" w:hAnsi="Times New Roman" w:cs="Times New Roman"/>
          <w:sz w:val="24"/>
          <w:szCs w:val="24"/>
        </w:rPr>
        <w:t xml:space="preserve">As shown by fluorescence spectra (Figure 4A), two main peaks appeared for all the biofilm DOM, being tyrosine– and tryptophan–like substances in regions I and IV, respectively. According to the demonstrated colors, the ratio 0.5 biofilm exhibited </w:t>
      </w:r>
      <w:r w:rsidR="00A74E3F">
        <w:rPr>
          <w:rFonts w:ascii="Times New Roman" w:hAnsi="Times New Roman" w:cs="Times New Roman"/>
          <w:sz w:val="24"/>
          <w:szCs w:val="24"/>
        </w:rPr>
        <w:t xml:space="preserve">a </w:t>
      </w:r>
      <w:r w:rsidRPr="00CE01CF">
        <w:rPr>
          <w:rFonts w:ascii="Times New Roman" w:hAnsi="Times New Roman" w:cs="Times New Roman"/>
          <w:sz w:val="24"/>
          <w:szCs w:val="24"/>
        </w:rPr>
        <w:t xml:space="preserve">discernably lower fluorescence intensity in comparison to that for the ratio 1 and control biofilms, which was inversely proportional to the bioavailability of feed water DOM. That is, the greater bioavailability of feed water DOM the less fluorescent DOM accumulated in the biofilm. In terms of the functional groups in </w:t>
      </w:r>
      <w:r w:rsidR="00A74E3F">
        <w:rPr>
          <w:rFonts w:ascii="Times New Roman" w:hAnsi="Times New Roman" w:cs="Times New Roman"/>
          <w:sz w:val="24"/>
          <w:szCs w:val="24"/>
        </w:rPr>
        <w:t xml:space="preserve">the </w:t>
      </w:r>
      <w:r w:rsidRPr="00CE01CF">
        <w:rPr>
          <w:rFonts w:ascii="Times New Roman" w:hAnsi="Times New Roman" w:cs="Times New Roman"/>
          <w:sz w:val="24"/>
          <w:szCs w:val="24"/>
        </w:rPr>
        <w:t>biofilm matrix, the representative FTIR spectra indicated abundant peaks with varied absorption intensity, such as –OH–, C=O, Amide I, Amide II, Amide III, C–O–C, and C–O (Figure 4B). Although there was only a little difference in the intensity for different biofilms, the absorption of –OH– was obviously strong, which was beneficial for the biofilm to remove undesired pollutants from the influent</w:t>
      </w:r>
      <w:r w:rsidR="00A74E3F">
        <w:rPr>
          <w:rFonts w:ascii="Times New Roman" w:hAnsi="Times New Roman" w:cs="Times New Roman"/>
          <w:sz w:val="24"/>
          <w:szCs w:val="24"/>
        </w:rPr>
        <w:t xml:space="preserve"> flow</w:t>
      </w:r>
      <w:r w:rsidRPr="00CE01CF">
        <w:rPr>
          <w:rFonts w:ascii="Times New Roman" w:hAnsi="Times New Roman" w:cs="Times New Roman"/>
          <w:sz w:val="24"/>
          <w:szCs w:val="24"/>
        </w:rPr>
        <w:t xml:space="preserve">. </w:t>
      </w:r>
    </w:p>
    <w:p w:rsidR="00562DF4" w:rsidRPr="00CE01CF" w:rsidRDefault="00562DF4" w:rsidP="00562DF4">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With regard to surface morphology, divergent aggregation state</w:t>
      </w:r>
      <w:r w:rsidR="00A74E3F">
        <w:rPr>
          <w:rFonts w:ascii="Times New Roman" w:hAnsi="Times New Roman" w:cs="Times New Roman"/>
          <w:sz w:val="24"/>
          <w:szCs w:val="24"/>
        </w:rPr>
        <w:t>s</w:t>
      </w:r>
      <w:r w:rsidRPr="00CE01CF">
        <w:rPr>
          <w:rFonts w:ascii="Times New Roman" w:hAnsi="Times New Roman" w:cs="Times New Roman"/>
          <w:sz w:val="24"/>
          <w:szCs w:val="24"/>
        </w:rPr>
        <w:t xml:space="preserve"> of </w:t>
      </w:r>
      <w:r w:rsidR="00A74E3F">
        <w:rPr>
          <w:rFonts w:ascii="Times New Roman" w:hAnsi="Times New Roman" w:cs="Times New Roman"/>
          <w:sz w:val="24"/>
          <w:szCs w:val="24"/>
        </w:rPr>
        <w:t xml:space="preserve">the </w:t>
      </w:r>
      <w:r w:rsidRPr="00CE01CF">
        <w:rPr>
          <w:rFonts w:ascii="Times New Roman" w:hAnsi="Times New Roman" w:cs="Times New Roman"/>
          <w:sz w:val="24"/>
          <w:szCs w:val="24"/>
        </w:rPr>
        <w:t xml:space="preserve">biofilm matrix </w:t>
      </w:r>
      <w:r w:rsidR="00A74E3F">
        <w:rPr>
          <w:rFonts w:ascii="Times New Roman" w:hAnsi="Times New Roman" w:cs="Times New Roman"/>
          <w:sz w:val="24"/>
          <w:szCs w:val="24"/>
        </w:rPr>
        <w:t>were</w:t>
      </w:r>
      <w:r w:rsidRPr="00CE01CF">
        <w:rPr>
          <w:rFonts w:ascii="Times New Roman" w:hAnsi="Times New Roman" w:cs="Times New Roman"/>
          <w:sz w:val="24"/>
          <w:szCs w:val="24"/>
        </w:rPr>
        <w:t xml:space="preserve"> induced by the varying specific ozone dose as revealed by </w:t>
      </w:r>
      <w:proofErr w:type="spellStart"/>
      <w:r w:rsidRPr="00CE01CF">
        <w:rPr>
          <w:rFonts w:ascii="Times New Roman" w:hAnsi="Times New Roman" w:cs="Times New Roman"/>
          <w:sz w:val="24"/>
          <w:szCs w:val="24"/>
        </w:rPr>
        <w:t>InfiniteFocus</w:t>
      </w:r>
      <w:proofErr w:type="spellEnd"/>
      <w:r w:rsidRPr="00CE01CF">
        <w:rPr>
          <w:rFonts w:ascii="Times New Roman" w:hAnsi="Times New Roman" w:cs="Times New Roman"/>
          <w:sz w:val="24"/>
          <w:szCs w:val="24"/>
        </w:rPr>
        <w:t xml:space="preserve"> G5, which tended to be sparser with the increase of specific ozone dose (Figure 4C). Meanwhile, the surface roughness was </w:t>
      </w:r>
      <w:r w:rsidR="00A74E3F">
        <w:rPr>
          <w:rFonts w:ascii="Times New Roman" w:hAnsi="Times New Roman" w:cs="Times New Roman"/>
          <w:sz w:val="24"/>
          <w:szCs w:val="24"/>
        </w:rPr>
        <w:t>reduc</w:t>
      </w:r>
      <w:r w:rsidRPr="00CE01CF">
        <w:rPr>
          <w:rFonts w:ascii="Times New Roman" w:hAnsi="Times New Roman" w:cs="Times New Roman"/>
          <w:sz w:val="24"/>
          <w:szCs w:val="24"/>
        </w:rPr>
        <w:t>ed</w:t>
      </w:r>
      <w:r w:rsidR="00A74E3F">
        <w:rPr>
          <w:rFonts w:ascii="Times New Roman" w:hAnsi="Times New Roman" w:cs="Times New Roman"/>
          <w:sz w:val="24"/>
          <w:szCs w:val="24"/>
        </w:rPr>
        <w:t>,</w:t>
      </w:r>
      <w:r w:rsidRPr="00CE01CF">
        <w:rPr>
          <w:rFonts w:ascii="Times New Roman" w:hAnsi="Times New Roman" w:cs="Times New Roman"/>
          <w:sz w:val="24"/>
          <w:szCs w:val="24"/>
        </w:rPr>
        <w:t xml:space="preserve"> as indicated by </w:t>
      </w:r>
      <w:r w:rsidR="00A74E3F">
        <w:rPr>
          <w:rFonts w:ascii="Times New Roman" w:hAnsi="Times New Roman" w:cs="Times New Roman"/>
          <w:sz w:val="24"/>
          <w:szCs w:val="24"/>
        </w:rPr>
        <w:t xml:space="preserve">the </w:t>
      </w:r>
      <w:proofErr w:type="spellStart"/>
      <w:r w:rsidRPr="00CE01CF">
        <w:rPr>
          <w:rFonts w:ascii="Times New Roman" w:hAnsi="Times New Roman" w:cs="Times New Roman"/>
          <w:sz w:val="24"/>
          <w:szCs w:val="24"/>
        </w:rPr>
        <w:t>Sq</w:t>
      </w:r>
      <w:proofErr w:type="spellEnd"/>
      <w:r w:rsidRPr="00CE01CF">
        <w:rPr>
          <w:rFonts w:ascii="Times New Roman" w:hAnsi="Times New Roman" w:cs="Times New Roman"/>
          <w:sz w:val="24"/>
          <w:szCs w:val="24"/>
        </w:rPr>
        <w:t xml:space="preserve"> value (Figure 4C and SI Table S2), giving values in the sequence of</w:t>
      </w:r>
      <w:r w:rsidR="00A74E3F">
        <w:rPr>
          <w:rFonts w:ascii="Times New Roman" w:hAnsi="Times New Roman" w:cs="Times New Roman"/>
          <w:sz w:val="24"/>
          <w:szCs w:val="24"/>
        </w:rPr>
        <w:t>, the</w:t>
      </w:r>
      <w:r w:rsidRPr="00CE01CF">
        <w:rPr>
          <w:rFonts w:ascii="Times New Roman" w:hAnsi="Times New Roman" w:cs="Times New Roman"/>
          <w:sz w:val="24"/>
          <w:szCs w:val="24"/>
        </w:rPr>
        <w:t xml:space="preserve"> control </w:t>
      </w:r>
      <w:r w:rsidRPr="00871F90">
        <w:rPr>
          <w:rFonts w:ascii="Times New Roman" w:hAnsi="Times New Roman" w:cs="Times New Roman"/>
          <w:sz w:val="24"/>
          <w:szCs w:val="24"/>
        </w:rPr>
        <w:t xml:space="preserve">(2.516 </w:t>
      </w:r>
      <w:proofErr w:type="spellStart"/>
      <w:r w:rsidRPr="00871F90">
        <w:rPr>
          <w:rFonts w:ascii="Times New Roman" w:hAnsi="Times New Roman" w:cs="Times New Roman"/>
          <w:sz w:val="24"/>
          <w:szCs w:val="24"/>
        </w:rPr>
        <w:t>μm</w:t>
      </w:r>
      <w:proofErr w:type="spellEnd"/>
      <w:r w:rsidRPr="00871F90">
        <w:rPr>
          <w:rFonts w:ascii="Times New Roman" w:hAnsi="Times New Roman" w:cs="Times New Roman"/>
          <w:sz w:val="24"/>
          <w:szCs w:val="24"/>
        </w:rPr>
        <w:t xml:space="preserve">) &gt; ratio </w:t>
      </w:r>
      <w:r w:rsidRPr="00871F90">
        <w:rPr>
          <w:rFonts w:ascii="Times New Roman" w:hAnsi="Times New Roman" w:cs="Times New Roman"/>
          <w:sz w:val="24"/>
          <w:szCs w:val="24"/>
        </w:rPr>
        <w:lastRenderedPageBreak/>
        <w:t xml:space="preserve">0.5 (1.540 </w:t>
      </w:r>
      <w:proofErr w:type="spellStart"/>
      <w:r w:rsidRPr="00871F90">
        <w:rPr>
          <w:rFonts w:ascii="Times New Roman" w:hAnsi="Times New Roman" w:cs="Times New Roman"/>
          <w:sz w:val="24"/>
          <w:szCs w:val="24"/>
        </w:rPr>
        <w:t>μm</w:t>
      </w:r>
      <w:proofErr w:type="spellEnd"/>
      <w:r w:rsidRPr="00871F90">
        <w:rPr>
          <w:rFonts w:ascii="Times New Roman" w:hAnsi="Times New Roman" w:cs="Times New Roman"/>
          <w:sz w:val="24"/>
          <w:szCs w:val="24"/>
        </w:rPr>
        <w:t xml:space="preserve">) &gt; ratio 1 (0.873 </w:t>
      </w:r>
      <w:proofErr w:type="spellStart"/>
      <w:r w:rsidRPr="00871F90">
        <w:rPr>
          <w:rFonts w:ascii="Times New Roman" w:hAnsi="Times New Roman" w:cs="Times New Roman"/>
          <w:sz w:val="24"/>
          <w:szCs w:val="24"/>
        </w:rPr>
        <w:t>μm</w:t>
      </w:r>
      <w:proofErr w:type="spellEnd"/>
      <w:r w:rsidRPr="00871F90">
        <w:rPr>
          <w:rFonts w:ascii="Times New Roman" w:hAnsi="Times New Roman" w:cs="Times New Roman"/>
          <w:sz w:val="24"/>
          <w:szCs w:val="24"/>
        </w:rPr>
        <w:t>)</w:t>
      </w:r>
      <w:r w:rsidRPr="00A74E3F">
        <w:rPr>
          <w:rFonts w:ascii="Times New Roman" w:hAnsi="Times New Roman" w:cs="Times New Roman"/>
          <w:sz w:val="24"/>
          <w:szCs w:val="24"/>
        </w:rPr>
        <w:t xml:space="preserve">, </w:t>
      </w:r>
      <w:r w:rsidRPr="00CE01CF">
        <w:rPr>
          <w:rFonts w:ascii="Times New Roman" w:hAnsi="Times New Roman" w:cs="Times New Roman"/>
          <w:sz w:val="24"/>
          <w:szCs w:val="24"/>
        </w:rPr>
        <w:t xml:space="preserve">which was suspected to be the co–effect generated by </w:t>
      </w:r>
      <w:r w:rsidR="00A74E3F">
        <w:rPr>
          <w:rFonts w:ascii="Times New Roman" w:hAnsi="Times New Roman" w:cs="Times New Roman"/>
          <w:sz w:val="24"/>
          <w:szCs w:val="24"/>
        </w:rPr>
        <w:t xml:space="preserve">the </w:t>
      </w:r>
      <w:r w:rsidRPr="00CE01CF">
        <w:rPr>
          <w:rFonts w:ascii="Times New Roman" w:hAnsi="Times New Roman" w:cs="Times New Roman"/>
          <w:sz w:val="24"/>
          <w:szCs w:val="24"/>
        </w:rPr>
        <w:t>bacteria and DOM</w:t>
      </w:r>
      <w:r w:rsidRPr="00A74E3F">
        <w:rPr>
          <w:rFonts w:ascii="Times New Roman" w:hAnsi="Times New Roman" w:cs="Times New Roman"/>
          <w:sz w:val="24"/>
          <w:szCs w:val="24"/>
        </w:rPr>
        <w:t xml:space="preserve">. </w:t>
      </w:r>
      <w:r w:rsidRPr="00871F90">
        <w:rPr>
          <w:rFonts w:ascii="Times New Roman" w:hAnsi="Times New Roman" w:cs="Times New Roman"/>
          <w:sz w:val="24"/>
          <w:szCs w:val="24"/>
        </w:rPr>
        <w:t xml:space="preserve">Interestingly, according to the quantified results, the ratio 1 sample yielded about 2.5 times </w:t>
      </w:r>
      <w:r w:rsidR="00A74E3F">
        <w:rPr>
          <w:rFonts w:ascii="Times New Roman" w:hAnsi="Times New Roman" w:cs="Times New Roman"/>
          <w:sz w:val="24"/>
          <w:szCs w:val="24"/>
        </w:rPr>
        <w:t>greater</w:t>
      </w:r>
      <w:r w:rsidRPr="00871F90">
        <w:rPr>
          <w:rFonts w:ascii="Times New Roman" w:hAnsi="Times New Roman" w:cs="Times New Roman"/>
          <w:sz w:val="24"/>
          <w:szCs w:val="24"/>
        </w:rPr>
        <w:t xml:space="preserve"> concentrations of polysaccharides (173.52±3.77 </w:t>
      </w:r>
      <w:proofErr w:type="spellStart"/>
      <w:r w:rsidRPr="00871F90">
        <w:rPr>
          <w:rFonts w:ascii="Times New Roman" w:hAnsi="Times New Roman" w:cs="Times New Roman"/>
          <w:sz w:val="24"/>
          <w:szCs w:val="24"/>
        </w:rPr>
        <w:t>μg·cm</w:t>
      </w:r>
      <w:proofErr w:type="spellEnd"/>
      <w:r w:rsidRPr="00871F90">
        <w:rPr>
          <w:rFonts w:ascii="Times New Roman" w:hAnsi="Times New Roman" w:cs="Times New Roman"/>
          <w:sz w:val="24"/>
          <w:szCs w:val="24"/>
          <w:vertAlign w:val="superscript"/>
        </w:rPr>
        <w:t>–2</w:t>
      </w:r>
      <w:r w:rsidRPr="00871F90">
        <w:rPr>
          <w:rFonts w:ascii="Times New Roman" w:hAnsi="Times New Roman" w:cs="Times New Roman"/>
          <w:sz w:val="24"/>
          <w:szCs w:val="24"/>
        </w:rPr>
        <w:t xml:space="preserve">) and proteins (30.41±1.53 </w:t>
      </w:r>
      <w:proofErr w:type="spellStart"/>
      <w:r w:rsidRPr="00871F90">
        <w:rPr>
          <w:rFonts w:ascii="Times New Roman" w:hAnsi="Times New Roman" w:cs="Times New Roman"/>
          <w:sz w:val="24"/>
          <w:szCs w:val="24"/>
        </w:rPr>
        <w:t>μg·cm</w:t>
      </w:r>
      <w:proofErr w:type="spellEnd"/>
      <w:r w:rsidRPr="00871F90">
        <w:rPr>
          <w:rFonts w:ascii="Times New Roman" w:hAnsi="Times New Roman" w:cs="Times New Roman"/>
          <w:sz w:val="24"/>
          <w:szCs w:val="24"/>
          <w:vertAlign w:val="superscript"/>
        </w:rPr>
        <w:t>–2</w:t>
      </w:r>
      <w:r w:rsidRPr="00871F90">
        <w:rPr>
          <w:rFonts w:ascii="Times New Roman" w:hAnsi="Times New Roman" w:cs="Times New Roman"/>
          <w:sz w:val="24"/>
          <w:szCs w:val="24"/>
        </w:rPr>
        <w:t>) than those for the ratio 0.5 sample</w:t>
      </w:r>
      <w:r w:rsidR="005F3600" w:rsidRPr="00871F90">
        <w:rPr>
          <w:rFonts w:ascii="Times New Roman" w:hAnsi="Times New Roman" w:cs="Times New Roman"/>
          <w:sz w:val="24"/>
          <w:szCs w:val="24"/>
        </w:rPr>
        <w:t xml:space="preserve"> (50.60±2.22 </w:t>
      </w:r>
      <w:proofErr w:type="spellStart"/>
      <w:r w:rsidR="005F3600" w:rsidRPr="00871F90">
        <w:rPr>
          <w:rFonts w:ascii="Times New Roman" w:hAnsi="Times New Roman" w:cs="Times New Roman"/>
          <w:sz w:val="24"/>
          <w:szCs w:val="24"/>
        </w:rPr>
        <w:t>μg·cm</w:t>
      </w:r>
      <w:proofErr w:type="spellEnd"/>
      <w:r w:rsidR="00A7043A" w:rsidRPr="00871F90">
        <w:rPr>
          <w:rFonts w:ascii="Times New Roman" w:hAnsi="Times New Roman" w:cs="Times New Roman"/>
          <w:sz w:val="24"/>
          <w:szCs w:val="24"/>
          <w:vertAlign w:val="superscript"/>
        </w:rPr>
        <w:t>–</w:t>
      </w:r>
      <w:r w:rsidR="005F3600" w:rsidRPr="00871F90">
        <w:rPr>
          <w:rFonts w:ascii="Times New Roman" w:hAnsi="Times New Roman" w:cs="Times New Roman"/>
          <w:sz w:val="24"/>
          <w:szCs w:val="24"/>
          <w:vertAlign w:val="superscript"/>
        </w:rPr>
        <w:t>2</w:t>
      </w:r>
      <w:r w:rsidR="005F3600" w:rsidRPr="00871F90">
        <w:rPr>
          <w:rFonts w:ascii="Times New Roman" w:hAnsi="Times New Roman" w:cs="Times New Roman"/>
          <w:sz w:val="24"/>
          <w:szCs w:val="24"/>
        </w:rPr>
        <w:t xml:space="preserve"> and 8.05±0.92 </w:t>
      </w:r>
      <w:proofErr w:type="spellStart"/>
      <w:r w:rsidR="005F3600" w:rsidRPr="00871F90">
        <w:rPr>
          <w:rFonts w:ascii="Times New Roman" w:hAnsi="Times New Roman" w:cs="Times New Roman"/>
          <w:sz w:val="24"/>
          <w:szCs w:val="24"/>
        </w:rPr>
        <w:t>μg·cm</w:t>
      </w:r>
      <w:proofErr w:type="spellEnd"/>
      <w:r w:rsidR="00A7043A" w:rsidRPr="00871F90">
        <w:rPr>
          <w:rFonts w:ascii="Times New Roman" w:hAnsi="Times New Roman" w:cs="Times New Roman"/>
          <w:sz w:val="24"/>
          <w:szCs w:val="24"/>
          <w:vertAlign w:val="superscript"/>
        </w:rPr>
        <w:t>–</w:t>
      </w:r>
      <w:r w:rsidR="005F3600" w:rsidRPr="00871F90">
        <w:rPr>
          <w:rFonts w:ascii="Times New Roman" w:hAnsi="Times New Roman" w:cs="Times New Roman"/>
          <w:sz w:val="24"/>
          <w:szCs w:val="24"/>
          <w:vertAlign w:val="superscript"/>
        </w:rPr>
        <w:t>2</w:t>
      </w:r>
      <w:r w:rsidR="005F3600" w:rsidRPr="00871F90">
        <w:rPr>
          <w:rFonts w:ascii="Times New Roman" w:hAnsi="Times New Roman" w:cs="Times New Roman"/>
          <w:sz w:val="24"/>
          <w:szCs w:val="24"/>
        </w:rPr>
        <w:t xml:space="preserve"> for polysaccharides and proteins, respectively)</w:t>
      </w:r>
      <w:r w:rsidRPr="00871F90">
        <w:rPr>
          <w:rFonts w:ascii="Times New Roman" w:hAnsi="Times New Roman" w:cs="Times New Roman"/>
          <w:sz w:val="24"/>
          <w:szCs w:val="24"/>
        </w:rPr>
        <w:t xml:space="preserve">, in line with the observed </w:t>
      </w:r>
      <w:r w:rsidR="00604987" w:rsidRPr="00871F90">
        <w:rPr>
          <w:rFonts w:ascii="Times New Roman" w:hAnsi="Times New Roman" w:cs="Times New Roman"/>
          <w:sz w:val="24"/>
          <w:szCs w:val="24"/>
        </w:rPr>
        <w:t>great</w:t>
      </w:r>
      <w:r w:rsidRPr="00871F90">
        <w:rPr>
          <w:rFonts w:ascii="Times New Roman" w:hAnsi="Times New Roman" w:cs="Times New Roman"/>
          <w:sz w:val="24"/>
          <w:szCs w:val="24"/>
        </w:rPr>
        <w:t xml:space="preserve">er biofilm thickness (Figure 3A) and stronger fluorescence intensity (Figure 4A). </w:t>
      </w:r>
      <w:r w:rsidRPr="00CE01CF">
        <w:rPr>
          <w:rFonts w:ascii="Times New Roman" w:hAnsi="Times New Roman" w:cs="Times New Roman"/>
          <w:sz w:val="24"/>
          <w:szCs w:val="24"/>
        </w:rPr>
        <w:t xml:space="preserve">This further implied the role of bioavailability of </w:t>
      </w:r>
      <w:r w:rsidR="00A74E3F">
        <w:rPr>
          <w:rFonts w:ascii="Times New Roman" w:hAnsi="Times New Roman" w:cs="Times New Roman"/>
          <w:sz w:val="24"/>
          <w:szCs w:val="24"/>
        </w:rPr>
        <w:t xml:space="preserve">the </w:t>
      </w:r>
      <w:r w:rsidRPr="00CE01CF">
        <w:rPr>
          <w:rFonts w:ascii="Times New Roman" w:hAnsi="Times New Roman" w:cs="Times New Roman"/>
          <w:sz w:val="24"/>
          <w:szCs w:val="24"/>
        </w:rPr>
        <w:t>feed water DOM in the influence of accumulated matter.</w:t>
      </w:r>
    </w:p>
    <w:p w:rsidR="00562DF4" w:rsidRPr="00CE01CF" w:rsidRDefault="00562DF4" w:rsidP="00562DF4">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The representative Raman spectra displayed three major peaks in all the biofilms at 1004 (α), 1155 (β), and 1512 cm</w:t>
      </w:r>
      <w:r w:rsidRPr="00CE01CF">
        <w:rPr>
          <w:rFonts w:ascii="Times New Roman" w:hAnsi="Times New Roman" w:cs="Times New Roman"/>
          <w:sz w:val="24"/>
          <w:szCs w:val="24"/>
          <w:vertAlign w:val="superscript"/>
        </w:rPr>
        <w:t xml:space="preserve">–1 </w:t>
      </w:r>
      <w:r w:rsidRPr="00CE01CF">
        <w:rPr>
          <w:rFonts w:ascii="Times New Roman" w:hAnsi="Times New Roman" w:cs="Times New Roman"/>
          <w:sz w:val="24"/>
          <w:szCs w:val="24"/>
        </w:rPr>
        <w:t>(γ), which were associated with the vibrations of P–O–P, C–O–C, and –COO</w:t>
      </w:r>
      <w:r w:rsidRPr="00CE01CF">
        <w:rPr>
          <w:rFonts w:ascii="Times New Roman" w:hAnsi="Times New Roman" w:cs="Times New Roman"/>
          <w:sz w:val="24"/>
          <w:szCs w:val="24"/>
          <w:vertAlign w:val="superscript"/>
        </w:rPr>
        <w:t>–</w:t>
      </w:r>
      <w:r w:rsidRPr="00CE01CF">
        <w:rPr>
          <w:rFonts w:ascii="Times New Roman" w:hAnsi="Times New Roman" w:cs="Times New Roman"/>
          <w:sz w:val="24"/>
          <w:szCs w:val="24"/>
        </w:rPr>
        <w:t>, respectively,</w:t>
      </w:r>
      <w:r w:rsidRPr="00CE01CF">
        <w:rPr>
          <w:rFonts w:ascii="Times New Roman" w:hAnsi="Times New Roman" w:cs="Times New Roman"/>
          <w:sz w:val="24"/>
          <w:szCs w:val="24"/>
        </w:rPr>
        <w:fldChar w:fldCharType="begin">
          <w:fldData xml:space="preserve">PEVuZE5vdGU+PENpdGU+PEF1dGhvcj5JdmxldmE8L0F1dGhvcj48WWVhcj4yMDA5PC9ZZWFyPjxS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</w:fldData>
        </w:fldChar>
      </w:r>
      <w:r w:rsidR="008329CC">
        <w:rPr>
          <w:rFonts w:ascii="Times New Roman" w:hAnsi="Times New Roman" w:cs="Times New Roman"/>
          <w:sz w:val="24"/>
          <w:szCs w:val="24"/>
        </w:rPr>
        <w:instrText xml:space="preserve"> ADDIN EN.CITE </w:instrText>
      </w:r>
      <w:r w:rsidR="008329CC">
        <w:rPr>
          <w:rFonts w:ascii="Times New Roman" w:hAnsi="Times New Roman" w:cs="Times New Roman"/>
          <w:sz w:val="24"/>
          <w:szCs w:val="24"/>
        </w:rPr>
        <w:fldChar w:fldCharType="begin">
          <w:fldData xml:space="preserve">PEVuZE5vdGU+PENpdGU+PEF1dGhvcj5JdmxldmE8L0F1dGhvcj48WWVhcj4yMDA5PC9ZZWFyPjxS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</w:fldData>
        </w:fldChar>
      </w:r>
      <w:r w:rsidR="008329CC">
        <w:rPr>
          <w:rFonts w:ascii="Times New Roman" w:hAnsi="Times New Roman" w:cs="Times New Roman"/>
          <w:sz w:val="24"/>
          <w:szCs w:val="24"/>
        </w:rPr>
        <w:instrText xml:space="preserve"> ADDIN EN.CITE.DATA </w:instrText>
      </w:r>
      <w:r w:rsidR="008329CC">
        <w:rPr>
          <w:rFonts w:ascii="Times New Roman" w:hAnsi="Times New Roman" w:cs="Times New Roman"/>
          <w:sz w:val="24"/>
          <w:szCs w:val="24"/>
        </w:rPr>
      </w:r>
      <w:r w:rsidR="008329CC">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008329CC" w:rsidRPr="008329CC">
        <w:rPr>
          <w:rFonts w:ascii="Times New Roman" w:hAnsi="Times New Roman" w:cs="Times New Roman"/>
          <w:noProof/>
          <w:sz w:val="24"/>
          <w:szCs w:val="24"/>
          <w:vertAlign w:val="superscript"/>
        </w:rPr>
        <w:t>59</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providing valuable complementary information to the FTIR spectra. The P–O–P groups constitute the phosphate backbone of the DNA molecules and the presence of –COO</w:t>
      </w:r>
      <w:r w:rsidRPr="00CE01CF">
        <w:rPr>
          <w:rFonts w:ascii="Times New Roman" w:hAnsi="Times New Roman" w:cs="Times New Roman"/>
          <w:sz w:val="24"/>
          <w:szCs w:val="24"/>
          <w:vertAlign w:val="superscript"/>
        </w:rPr>
        <w:t>–</w:t>
      </w:r>
      <w:r w:rsidRPr="00CE01CF">
        <w:rPr>
          <w:rFonts w:ascii="Times New Roman" w:hAnsi="Times New Roman" w:cs="Times New Roman"/>
          <w:sz w:val="24"/>
          <w:szCs w:val="24"/>
        </w:rPr>
        <w:t xml:space="preserve"> groups implies a connection between neighboring anionic polymers through electrostatic interactions.</w:t>
      </w:r>
      <w:r w:rsidRPr="00CE01CF">
        <w:rPr>
          <w:rFonts w:ascii="Times New Roman" w:hAnsi="Times New Roman" w:cs="Times New Roman"/>
          <w:sz w:val="24"/>
          <w:szCs w:val="24"/>
        </w:rPr>
        <w:fldChar w:fldCharType="begin">
          <w:fldData xml:space="preserve">PEVuZE5vdGU+PENpdGU+PEF1dGhvcj5JdmxldmE8L0F1dGhvcj48WWVhcj4yMDA5PC9ZZWFyPjxS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</w:fldData>
        </w:fldChar>
      </w:r>
      <w:r w:rsidR="008329CC">
        <w:rPr>
          <w:rFonts w:ascii="Times New Roman" w:hAnsi="Times New Roman" w:cs="Times New Roman"/>
          <w:sz w:val="24"/>
          <w:szCs w:val="24"/>
        </w:rPr>
        <w:instrText xml:space="preserve"> ADDIN EN.CITE </w:instrText>
      </w:r>
      <w:r w:rsidR="008329CC">
        <w:rPr>
          <w:rFonts w:ascii="Times New Roman" w:hAnsi="Times New Roman" w:cs="Times New Roman"/>
          <w:sz w:val="24"/>
          <w:szCs w:val="24"/>
        </w:rPr>
        <w:fldChar w:fldCharType="begin">
          <w:fldData xml:space="preserve">PEVuZE5vdGU+PENpdGU+PEF1dGhvcj5JdmxldmE8L0F1dGhvcj48WWVhcj4yMDA5PC9ZZWFyPjxS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</w:fldData>
        </w:fldChar>
      </w:r>
      <w:r w:rsidR="008329CC">
        <w:rPr>
          <w:rFonts w:ascii="Times New Roman" w:hAnsi="Times New Roman" w:cs="Times New Roman"/>
          <w:sz w:val="24"/>
          <w:szCs w:val="24"/>
        </w:rPr>
        <w:instrText xml:space="preserve"> ADDIN EN.CITE.DATA </w:instrText>
      </w:r>
      <w:r w:rsidR="008329CC">
        <w:rPr>
          <w:rFonts w:ascii="Times New Roman" w:hAnsi="Times New Roman" w:cs="Times New Roman"/>
          <w:sz w:val="24"/>
          <w:szCs w:val="24"/>
        </w:rPr>
      </w:r>
      <w:r w:rsidR="008329CC">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008329CC" w:rsidRPr="008329CC">
        <w:rPr>
          <w:rFonts w:ascii="Times New Roman" w:hAnsi="Times New Roman" w:cs="Times New Roman"/>
          <w:noProof/>
          <w:sz w:val="24"/>
          <w:szCs w:val="24"/>
          <w:vertAlign w:val="superscript"/>
        </w:rPr>
        <w:t>59,60</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In addition, the Raman activity of the control biofilm was evidently the highest, followed by the ratio 1 and ratio 0.5 biofilms, which also indicated the </w:t>
      </w:r>
      <w:r w:rsidR="00B81787" w:rsidRPr="00CE01CF">
        <w:rPr>
          <w:rFonts w:ascii="Times New Roman" w:hAnsi="Times New Roman" w:cs="Times New Roman"/>
          <w:sz w:val="24"/>
          <w:szCs w:val="24"/>
        </w:rPr>
        <w:t>turning point of</w:t>
      </w:r>
      <w:r w:rsidRPr="00CE01CF">
        <w:rPr>
          <w:rFonts w:ascii="Times New Roman" w:hAnsi="Times New Roman" w:cs="Times New Roman"/>
          <w:sz w:val="24"/>
          <w:szCs w:val="24"/>
        </w:rPr>
        <w:t xml:space="preserve"> specific ozone dose at 0.5. </w:t>
      </w:r>
    </w:p>
    <w:p w:rsidR="00562DF4" w:rsidRPr="00CE01CF" w:rsidRDefault="00562DF4" w:rsidP="00562DF4">
      <w:pPr>
        <w:spacing w:line="360" w:lineRule="auto"/>
        <w:ind w:firstLine="435"/>
        <w:rPr>
          <w:rFonts w:ascii="Times New Roman" w:hAnsi="Times New Roman" w:cs="Times New Roman"/>
          <w:sz w:val="24"/>
          <w:szCs w:val="24"/>
        </w:rPr>
      </w:pPr>
      <w:r w:rsidRPr="00CE01CF">
        <w:rPr>
          <w:rFonts w:ascii="Times New Roman" w:hAnsi="Times New Roman" w:cs="Times New Roman"/>
          <w:sz w:val="24"/>
          <w:szCs w:val="24"/>
        </w:rPr>
        <w:t xml:space="preserve">Collectively, the detailed investigation of the biofilm matrix properties provided further information about the role of specific ozone dose in the biofilm formation, and moreover, the multifaceted features of the biofilm were found to be mutually corroborated. Therein, the feed water DOM and biofilm bacteria jointly acted on the formation of biofilm, but their respective contribution was difficult to ascertain due to the experimental limitations. </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jc w:val="center"/>
        <w:rPr>
          <w:rFonts w:ascii="Times New Roman" w:hAnsi="Times New Roman" w:cs="Times New Roman"/>
          <w:b/>
          <w:sz w:val="24"/>
          <w:szCs w:val="24"/>
        </w:rPr>
      </w:pPr>
      <w:r w:rsidRPr="00CE01CF">
        <w:rPr>
          <w:rFonts w:ascii="Times New Roman" w:hAnsi="Times New Roman" w:cs="Times New Roman"/>
          <w:b/>
          <w:sz w:val="24"/>
          <w:szCs w:val="24"/>
        </w:rPr>
        <w:t>Figure 4.</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b/>
          <w:sz w:val="24"/>
          <w:szCs w:val="24"/>
        </w:rPr>
        <w:t>3.5 Filtration performance of membrane system</w:t>
      </w:r>
    </w:p>
    <w:p w:rsidR="00562DF4" w:rsidRPr="00CE01CF"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sz w:val="24"/>
          <w:szCs w:val="24"/>
        </w:rPr>
        <w:t xml:space="preserve">   The experiments showed that all of the filtration systems displayed an excellent removal performance of fluorescent substances, especially tyrosine– and tryptophan–</w:t>
      </w:r>
      <w:r w:rsidRPr="00CE01CF">
        <w:rPr>
          <w:rFonts w:ascii="Times New Roman" w:hAnsi="Times New Roman" w:cs="Times New Roman"/>
          <w:sz w:val="24"/>
          <w:szCs w:val="24"/>
        </w:rPr>
        <w:lastRenderedPageBreak/>
        <w:t xml:space="preserve">like substances in regions I and IV, respectively (Figure 5A). It should be noted that the effluent of ratio 1 system presented an extremely low fluorescence intensity, which was around zero Raman units. This implied that </w:t>
      </w:r>
      <w:r w:rsidR="002322BB">
        <w:rPr>
          <w:rFonts w:ascii="Times New Roman" w:hAnsi="Times New Roman" w:cs="Times New Roman"/>
          <w:sz w:val="24"/>
          <w:szCs w:val="24"/>
        </w:rPr>
        <w:t xml:space="preserve">a </w:t>
      </w:r>
      <w:r w:rsidRPr="00CE01CF">
        <w:rPr>
          <w:rFonts w:ascii="Times New Roman" w:hAnsi="Times New Roman" w:cs="Times New Roman"/>
          <w:sz w:val="24"/>
          <w:szCs w:val="24"/>
        </w:rPr>
        <w:t xml:space="preserve">specific ozone dose of 1 was sufficient to produce a high–quality effluent, and that there would be no significant benefit in increasing the specific ozone dose further, which is an important factor for moderating costs in practical applications. </w:t>
      </w:r>
    </w:p>
    <w:p w:rsidR="00562DF4" w:rsidRPr="00CE01CF" w:rsidRDefault="00562DF4" w:rsidP="00562DF4">
      <w:pPr>
        <w:spacing w:line="360" w:lineRule="auto"/>
        <w:ind w:firstLineChars="200" w:firstLine="480"/>
        <w:rPr>
          <w:rFonts w:ascii="Times New Roman" w:hAnsi="Times New Roman" w:cs="Times New Roman"/>
          <w:sz w:val="24"/>
          <w:szCs w:val="24"/>
        </w:rPr>
      </w:pPr>
      <w:r w:rsidRPr="00CE01CF">
        <w:rPr>
          <w:rFonts w:ascii="Times New Roman" w:hAnsi="Times New Roman" w:cs="Times New Roman"/>
          <w:sz w:val="24"/>
          <w:szCs w:val="24"/>
        </w:rPr>
        <w:t xml:space="preserve">Regionally, according to the data in Figure 5B, the ratio 1 filtration system exhibited the best performance in removing substances in regions I, II, IV, and V, yielding 64.9±6.6%, 43.6±7.0%, 59.4±9.0%, and 12.6±1.0%, respectively. This could be ascribed to the comparatively greater thickness of biofilm (in comparison to the ratio 0.5 sample) and more importantly, the low richness of </w:t>
      </w:r>
      <w:r w:rsidR="002322BB">
        <w:rPr>
          <w:rFonts w:ascii="Times New Roman" w:hAnsi="Times New Roman" w:cs="Times New Roman"/>
          <w:sz w:val="24"/>
          <w:szCs w:val="24"/>
        </w:rPr>
        <w:t xml:space="preserve">the </w:t>
      </w:r>
      <w:r w:rsidRPr="00CE01CF">
        <w:rPr>
          <w:rFonts w:ascii="Times New Roman" w:hAnsi="Times New Roman" w:cs="Times New Roman"/>
          <w:sz w:val="24"/>
          <w:szCs w:val="24"/>
        </w:rPr>
        <w:t xml:space="preserve">microbial consortium, since abundant microbes would secrete amounts of fluorescent substances. Interestingly, in terms of </w:t>
      </w:r>
      <w:proofErr w:type="spellStart"/>
      <w:r w:rsidRPr="00CE01CF">
        <w:rPr>
          <w:rFonts w:ascii="Times New Roman" w:hAnsi="Times New Roman" w:cs="Times New Roman"/>
          <w:sz w:val="24"/>
          <w:szCs w:val="24"/>
        </w:rPr>
        <w:t>fulvic</w:t>
      </w:r>
      <w:proofErr w:type="spellEnd"/>
      <w:r w:rsidRPr="00CE01CF">
        <w:rPr>
          <w:rFonts w:ascii="Times New Roman" w:hAnsi="Times New Roman" w:cs="Times New Roman"/>
          <w:sz w:val="24"/>
          <w:szCs w:val="24"/>
        </w:rPr>
        <w:t xml:space="preserve"> acid– (region III) and </w:t>
      </w:r>
      <w:proofErr w:type="spellStart"/>
      <w:r w:rsidRPr="00CE01CF">
        <w:rPr>
          <w:rFonts w:ascii="Times New Roman" w:hAnsi="Times New Roman" w:cs="Times New Roman"/>
          <w:sz w:val="24"/>
          <w:szCs w:val="24"/>
        </w:rPr>
        <w:t>humic</w:t>
      </w:r>
      <w:proofErr w:type="spellEnd"/>
      <w:r w:rsidRPr="00CE01CF">
        <w:rPr>
          <w:rFonts w:ascii="Times New Roman" w:hAnsi="Times New Roman" w:cs="Times New Roman"/>
          <w:sz w:val="24"/>
          <w:szCs w:val="24"/>
        </w:rPr>
        <w:t xml:space="preserve"> acid–like substances (region V), </w:t>
      </w:r>
      <w:r w:rsidR="002322BB">
        <w:rPr>
          <w:rFonts w:ascii="Times New Roman" w:hAnsi="Times New Roman" w:cs="Times New Roman"/>
          <w:sz w:val="24"/>
          <w:szCs w:val="24"/>
        </w:rPr>
        <w:t xml:space="preserve">the </w:t>
      </w:r>
      <w:r w:rsidRPr="00CE01CF">
        <w:rPr>
          <w:rFonts w:ascii="Times New Roman" w:hAnsi="Times New Roman" w:cs="Times New Roman"/>
          <w:sz w:val="24"/>
          <w:szCs w:val="24"/>
        </w:rPr>
        <w:t xml:space="preserve">removal rate presented a consistent trend with that of biofilm thickness, meaning that the thickness of </w:t>
      </w:r>
      <w:r w:rsidR="002322BB">
        <w:rPr>
          <w:rFonts w:ascii="Times New Roman" w:hAnsi="Times New Roman" w:cs="Times New Roman"/>
          <w:sz w:val="24"/>
          <w:szCs w:val="24"/>
        </w:rPr>
        <w:t xml:space="preserve">the </w:t>
      </w:r>
      <w:r w:rsidRPr="00CE01CF">
        <w:rPr>
          <w:rFonts w:ascii="Times New Roman" w:hAnsi="Times New Roman" w:cs="Times New Roman"/>
          <w:sz w:val="24"/>
          <w:szCs w:val="24"/>
        </w:rPr>
        <w:t>biofilm played an important role in removing these two kinds of substances.</w:t>
      </w:r>
    </w:p>
    <w:p w:rsidR="00562DF4" w:rsidRPr="00CE01CF" w:rsidRDefault="00562DF4" w:rsidP="00562DF4">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 xml:space="preserve">From the perspective of apparent molecular weight (Figure 5C),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xml:space="preserve"> effectively lowered the intensity of substances ranging from 600 Da to 10,000 Da, as demonstrated by the influent intensities of ratio 0.5 and ratio 1 samples. The intensity disparity was greater for the influent of control/ratio 0.5 samples than that of ratio 0.5/ratio 1 samples, suggesting that a further increase of specific ozone dose (&gt; 0.5) may lead to the limited improvement of removal efficiency. </w:t>
      </w:r>
    </w:p>
    <w:p w:rsidR="00562DF4" w:rsidRPr="00CE01CF" w:rsidRDefault="00562DF4" w:rsidP="00562DF4">
      <w:pPr>
        <w:spacing w:line="360" w:lineRule="auto"/>
        <w:ind w:firstLine="480"/>
        <w:rPr>
          <w:rFonts w:ascii="Times New Roman" w:hAnsi="Times New Roman" w:cs="Times New Roman"/>
          <w:sz w:val="24"/>
          <w:szCs w:val="24"/>
        </w:rPr>
      </w:pPr>
      <w:r w:rsidRPr="00CE01CF">
        <w:rPr>
          <w:rFonts w:ascii="Times New Roman" w:hAnsi="Times New Roman" w:cs="Times New Roman"/>
          <w:sz w:val="24"/>
          <w:szCs w:val="24"/>
        </w:rPr>
        <w:t xml:space="preserve">Furthermore, </w:t>
      </w:r>
      <w:r w:rsidR="00EF0FA4">
        <w:rPr>
          <w:rFonts w:ascii="Times New Roman" w:hAnsi="Times New Roman" w:cs="Times New Roman"/>
          <w:sz w:val="24"/>
          <w:szCs w:val="24"/>
        </w:rPr>
        <w:t xml:space="preserve">the </w:t>
      </w:r>
      <w:r w:rsidRPr="00CE01CF">
        <w:rPr>
          <w:rFonts w:ascii="Times New Roman" w:hAnsi="Times New Roman" w:cs="Times New Roman"/>
          <w:sz w:val="24"/>
          <w:szCs w:val="24"/>
        </w:rPr>
        <w:t>hydraulic resistance was investigated to evaluate the membrane filtration efficiency. As a function of filtration time, the control system always possessed the greatest hydraulic resistance, but the impact of ozone, while being beneficial in dramatically reducing the resistance, was unexpected where the ratio 1 system exhibited a greater resistance value than the ratio 0.5 system. In the pseudo–stable period, the hydraulic resistance reached (2.32±0.05) ×10</w:t>
      </w:r>
      <w:r w:rsidRPr="00CE01CF">
        <w:rPr>
          <w:rFonts w:ascii="Times New Roman" w:hAnsi="Times New Roman" w:cs="Times New Roman"/>
          <w:sz w:val="24"/>
          <w:szCs w:val="24"/>
          <w:vertAlign w:val="superscript"/>
        </w:rPr>
        <w:t>12</w:t>
      </w:r>
      <w:r w:rsidRPr="00CE01CF">
        <w:rPr>
          <w:rFonts w:ascii="Times New Roman" w:hAnsi="Times New Roman" w:cs="Times New Roman"/>
          <w:sz w:val="24"/>
          <w:szCs w:val="24"/>
        </w:rPr>
        <w:t xml:space="preserve"> m</w:t>
      </w:r>
      <w:r w:rsidRPr="00CE01CF">
        <w:rPr>
          <w:rFonts w:ascii="Times New Roman" w:hAnsi="Times New Roman" w:cs="Times New Roman"/>
          <w:sz w:val="24"/>
          <w:szCs w:val="24"/>
          <w:vertAlign w:val="superscript"/>
        </w:rPr>
        <w:t>–1</w:t>
      </w:r>
      <w:r w:rsidRPr="00CE01CF">
        <w:rPr>
          <w:rFonts w:ascii="Times New Roman" w:hAnsi="Times New Roman" w:cs="Times New Roman"/>
          <w:sz w:val="24"/>
          <w:szCs w:val="24"/>
        </w:rPr>
        <w:t xml:space="preserve"> and (5.16±0.34) ×10</w:t>
      </w:r>
      <w:r w:rsidRPr="00CE01CF">
        <w:rPr>
          <w:rFonts w:ascii="Times New Roman" w:hAnsi="Times New Roman" w:cs="Times New Roman"/>
          <w:sz w:val="24"/>
          <w:szCs w:val="24"/>
          <w:vertAlign w:val="superscript"/>
        </w:rPr>
        <w:t>12</w:t>
      </w:r>
      <w:r w:rsidRPr="00CE01CF">
        <w:rPr>
          <w:rFonts w:ascii="Times New Roman" w:hAnsi="Times New Roman" w:cs="Times New Roman"/>
          <w:sz w:val="24"/>
          <w:szCs w:val="24"/>
        </w:rPr>
        <w:t xml:space="preserve"> m</w:t>
      </w:r>
      <w:r w:rsidRPr="00CE01CF">
        <w:rPr>
          <w:rFonts w:ascii="Times New Roman" w:hAnsi="Times New Roman" w:cs="Times New Roman"/>
          <w:sz w:val="24"/>
          <w:szCs w:val="24"/>
          <w:vertAlign w:val="superscript"/>
        </w:rPr>
        <w:t>–1</w:t>
      </w:r>
      <w:r w:rsidRPr="00CE01CF">
        <w:rPr>
          <w:rFonts w:ascii="Times New Roman" w:hAnsi="Times New Roman" w:cs="Times New Roman"/>
          <w:sz w:val="24"/>
          <w:szCs w:val="24"/>
        </w:rPr>
        <w:t xml:space="preserve"> for the ratio 0.5 and ratio 1 systems, respectively, which accounted for only </w:t>
      </w:r>
      <w:r w:rsidRPr="00CE01CF">
        <w:rPr>
          <w:rFonts w:ascii="Times New Roman" w:hAnsi="Times New Roman" w:cs="Times New Roman"/>
          <w:sz w:val="24"/>
          <w:szCs w:val="24"/>
        </w:rPr>
        <w:lastRenderedPageBreak/>
        <w:t>about 13.5% and 30.0% percentage of the control system ((17.23±1.21) ×10</w:t>
      </w:r>
      <w:r w:rsidRPr="00CE01CF">
        <w:rPr>
          <w:rFonts w:ascii="Times New Roman" w:hAnsi="Times New Roman" w:cs="Times New Roman"/>
          <w:sz w:val="24"/>
          <w:szCs w:val="24"/>
          <w:vertAlign w:val="superscript"/>
        </w:rPr>
        <w:t>12</w:t>
      </w:r>
      <w:r w:rsidRPr="00CE01CF">
        <w:rPr>
          <w:rFonts w:ascii="Times New Roman" w:hAnsi="Times New Roman" w:cs="Times New Roman"/>
          <w:sz w:val="24"/>
          <w:szCs w:val="24"/>
        </w:rPr>
        <w:t xml:space="preserve"> m</w:t>
      </w:r>
      <w:r w:rsidRPr="00CE01CF">
        <w:rPr>
          <w:rFonts w:ascii="Times New Roman" w:hAnsi="Times New Roman" w:cs="Times New Roman"/>
          <w:sz w:val="24"/>
          <w:szCs w:val="24"/>
          <w:vertAlign w:val="superscript"/>
        </w:rPr>
        <w:t>–1</w:t>
      </w:r>
      <w:r w:rsidRPr="00CE01CF">
        <w:rPr>
          <w:rFonts w:ascii="Times New Roman" w:hAnsi="Times New Roman" w:cs="Times New Roman"/>
          <w:sz w:val="24"/>
          <w:szCs w:val="24"/>
        </w:rPr>
        <w:t xml:space="preserve">). The corresponding permeate flux was 0.76±0.05, 5.33±0.10, and 2.49±0.15 </w:t>
      </w:r>
      <w:proofErr w:type="spellStart"/>
      <w:r w:rsidRPr="00CE01CF">
        <w:rPr>
          <w:rFonts w:ascii="Times New Roman" w:hAnsi="Times New Roman" w:cs="Times New Roman"/>
          <w:sz w:val="24"/>
          <w:szCs w:val="24"/>
        </w:rPr>
        <w:t>L·m</w:t>
      </w:r>
      <w:proofErr w:type="spellEnd"/>
      <w:r w:rsidRPr="00CE01CF">
        <w:rPr>
          <w:rFonts w:ascii="Times New Roman" w:hAnsi="Times New Roman" w:cs="Times New Roman"/>
          <w:sz w:val="24"/>
          <w:szCs w:val="24"/>
          <w:vertAlign w:val="superscript"/>
        </w:rPr>
        <w:t>–2</w:t>
      </w:r>
      <w:r w:rsidRPr="00CE01CF">
        <w:rPr>
          <w:rFonts w:ascii="Times New Roman" w:hAnsi="Times New Roman" w:cs="Times New Roman"/>
          <w:sz w:val="24"/>
          <w:szCs w:val="24"/>
        </w:rPr>
        <w:t>·h</w:t>
      </w:r>
      <w:r w:rsidRPr="00CE01CF">
        <w:rPr>
          <w:rFonts w:ascii="Times New Roman" w:hAnsi="Times New Roman" w:cs="Times New Roman"/>
          <w:sz w:val="24"/>
          <w:szCs w:val="24"/>
          <w:vertAlign w:val="superscript"/>
        </w:rPr>
        <w:t>–1</w:t>
      </w:r>
      <w:r w:rsidRPr="00CE01CF">
        <w:rPr>
          <w:rFonts w:ascii="Times New Roman" w:hAnsi="Times New Roman" w:cs="Times New Roman"/>
          <w:sz w:val="24"/>
          <w:szCs w:val="24"/>
        </w:rPr>
        <w:t xml:space="preserve"> for the control, ratio 0.5, and ratio 1 filtration systems, respectively (SI Figure S4). These results have shown clearly that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xml:space="preserve"> of the feed water can improve membrane filtration efficiency, but the ozone dose needs to be optimized, and excess </w:t>
      </w:r>
      <w:proofErr w:type="spellStart"/>
      <w:r w:rsidRPr="00CE01CF">
        <w:rPr>
          <w:rFonts w:ascii="Times New Roman" w:hAnsi="Times New Roman" w:cs="Times New Roman"/>
          <w:sz w:val="24"/>
          <w:szCs w:val="24"/>
        </w:rPr>
        <w:t>ozonation</w:t>
      </w:r>
      <w:proofErr w:type="spellEnd"/>
      <w:r w:rsidRPr="00CE01CF">
        <w:rPr>
          <w:rFonts w:ascii="Times New Roman" w:hAnsi="Times New Roman" w:cs="Times New Roman"/>
          <w:sz w:val="24"/>
          <w:szCs w:val="24"/>
        </w:rPr>
        <w:t xml:space="preserve"> avoided. </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jc w:val="center"/>
        <w:rPr>
          <w:rFonts w:ascii="Times New Roman" w:hAnsi="Times New Roman" w:cs="Times New Roman"/>
          <w:b/>
          <w:sz w:val="24"/>
          <w:szCs w:val="24"/>
        </w:rPr>
      </w:pPr>
      <w:r w:rsidRPr="00CE01CF">
        <w:rPr>
          <w:rFonts w:ascii="Times New Roman" w:hAnsi="Times New Roman" w:cs="Times New Roman"/>
          <w:b/>
          <w:sz w:val="24"/>
          <w:szCs w:val="24"/>
        </w:rPr>
        <w:t>Figure 5.</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 xml:space="preserve">3.6 </w:t>
      </w:r>
      <w:bookmarkStart w:id="7" w:name="OLE_LINK9"/>
      <w:bookmarkStart w:id="8" w:name="OLE_LINK10"/>
      <w:r w:rsidRPr="00CE01CF">
        <w:rPr>
          <w:rFonts w:ascii="Times New Roman" w:hAnsi="Times New Roman" w:cs="Times New Roman"/>
          <w:b/>
          <w:sz w:val="24"/>
          <w:szCs w:val="24"/>
        </w:rPr>
        <w:t>Synergistic driving mechanism</w:t>
      </w:r>
      <w:bookmarkEnd w:id="7"/>
      <w:bookmarkEnd w:id="8"/>
      <w:r w:rsidRPr="00CE01CF">
        <w:rPr>
          <w:rFonts w:ascii="Times New Roman" w:hAnsi="Times New Roman" w:cs="Times New Roman"/>
          <w:b/>
          <w:sz w:val="24"/>
          <w:szCs w:val="24"/>
        </w:rPr>
        <w:t xml:space="preserve"> of DOM and biofilm microbial consortium on membrane filtration efficiency</w:t>
      </w:r>
    </w:p>
    <w:p w:rsidR="000479DD" w:rsidRPr="00CE01CF" w:rsidRDefault="000479DD" w:rsidP="00562DF4">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3.6</w:t>
      </w:r>
      <w:r w:rsidRPr="00CE01CF">
        <w:rPr>
          <w:rFonts w:ascii="Times New Roman" w:hAnsi="Times New Roman" w:cs="Times New Roman" w:hint="eastAsia"/>
          <w:b/>
          <w:sz w:val="24"/>
          <w:szCs w:val="24"/>
        </w:rPr>
        <w:t xml:space="preserve">.1 </w:t>
      </w:r>
      <w:r w:rsidRPr="00CE01CF">
        <w:rPr>
          <w:rFonts w:ascii="Times New Roman" w:hAnsi="Times New Roman" w:cs="Times New Roman"/>
          <w:b/>
          <w:sz w:val="24"/>
          <w:szCs w:val="24"/>
        </w:rPr>
        <w:t>Variation in DOM molecules and bacterial community triggered discrepancy in biofilm morphology and propert</w:t>
      </w:r>
      <w:r w:rsidR="00604987" w:rsidRPr="00CE01CF">
        <w:rPr>
          <w:rFonts w:ascii="Times New Roman" w:hAnsi="Times New Roman" w:cs="Times New Roman"/>
          <w:b/>
          <w:sz w:val="24"/>
          <w:szCs w:val="24"/>
        </w:rPr>
        <w:t>ies</w:t>
      </w:r>
    </w:p>
    <w:p w:rsidR="00562DF4" w:rsidRPr="00CE01CF" w:rsidRDefault="00562DF4" w:rsidP="00562DF4">
      <w:pPr>
        <w:spacing w:line="360" w:lineRule="auto"/>
        <w:ind w:firstLineChars="200" w:firstLine="480"/>
        <w:rPr>
          <w:rFonts w:ascii="Times New Roman" w:hAnsi="Times New Roman" w:cs="Times New Roman"/>
          <w:sz w:val="24"/>
          <w:szCs w:val="24"/>
        </w:rPr>
      </w:pPr>
      <w:r w:rsidRPr="00CE01CF">
        <w:rPr>
          <w:rFonts w:ascii="Times New Roman" w:hAnsi="Times New Roman" w:cs="Times New Roman"/>
          <w:sz w:val="24"/>
          <w:szCs w:val="24"/>
        </w:rPr>
        <w:t xml:space="preserve">The dosed ozone induced the transformation of molecular–level DOM in the feed water, as deciphered by the ESI–FT–ICR data, but the variation in DOM molecules was contingent on the value of specific ozone dose (Figure 1). The specific ozone dose of 0.5 was inferred to be a </w:t>
      </w:r>
      <w:r w:rsidR="00B81787" w:rsidRPr="00CE01CF">
        <w:rPr>
          <w:rFonts w:ascii="Times New Roman" w:hAnsi="Times New Roman" w:cs="Times New Roman"/>
          <w:sz w:val="24"/>
          <w:szCs w:val="24"/>
        </w:rPr>
        <w:t>turning point</w:t>
      </w:r>
      <w:r w:rsidRPr="00CE01CF">
        <w:rPr>
          <w:rFonts w:ascii="Times New Roman" w:hAnsi="Times New Roman" w:cs="Times New Roman"/>
          <w:sz w:val="24"/>
          <w:szCs w:val="24"/>
        </w:rPr>
        <w:t xml:space="preserve"> in the DOM transformation, whereby the lowest AI value was obtained. Importantly, the molecules were highly bioavailable, indicating that they were readily accessible to the bacteria and thus easily degraded, which was beneficial in reducing the accumulation of water organic matter in the biofilm, as witnessed by the lower biofilm thickness (Figure 3A). </w:t>
      </w:r>
    </w:p>
    <w:p w:rsidR="00562DF4" w:rsidRPr="00CE01CF" w:rsidRDefault="00562DF4" w:rsidP="00562DF4">
      <w:pPr>
        <w:spacing w:line="360" w:lineRule="auto"/>
        <w:ind w:firstLineChars="200" w:firstLine="480"/>
        <w:rPr>
          <w:rFonts w:ascii="Times New Roman" w:hAnsi="Times New Roman" w:cs="Times New Roman"/>
          <w:sz w:val="24"/>
          <w:szCs w:val="24"/>
        </w:rPr>
      </w:pPr>
      <w:r w:rsidRPr="00CE01CF">
        <w:rPr>
          <w:rFonts w:ascii="Times New Roman" w:hAnsi="Times New Roman" w:cs="Times New Roman"/>
          <w:sz w:val="24"/>
          <w:szCs w:val="24"/>
        </w:rPr>
        <w:t xml:space="preserve">In addition, the biofilm microbial community also led to the variation of membrane filtration efficiency through secreting EPS. For the mature biofilms, the succession in the microbial community was influenced by both the specific ozone dose and influent DOM. Therein, the specific ozone dose played a selective role in the biofilm microbes, due to the differential sensitivity and tolerance of microorganisms to ozone dose. For example, </w:t>
      </w:r>
      <w:r w:rsidRPr="00CE01CF">
        <w:rPr>
          <w:rFonts w:ascii="Times New Roman" w:hAnsi="Times New Roman" w:cs="Times New Roman"/>
          <w:i/>
          <w:sz w:val="24"/>
          <w:szCs w:val="24"/>
        </w:rPr>
        <w:t>Legionella</w:t>
      </w:r>
      <w:r w:rsidRPr="00CE01CF">
        <w:rPr>
          <w:rFonts w:ascii="Times New Roman" w:hAnsi="Times New Roman" w:cs="Times New Roman"/>
          <w:sz w:val="24"/>
          <w:szCs w:val="24"/>
        </w:rPr>
        <w:t xml:space="preserve"> was drastically stimulated by the high specific ozone dose of one (Figure 2C) as demonstrated in this study, and the microbial consortium shifted with the increase of specific ozone dose (Figures 2B and C). The similarity between the </w:t>
      </w:r>
      <w:r w:rsidRPr="00CE01CF">
        <w:rPr>
          <w:rFonts w:ascii="Times New Roman" w:hAnsi="Times New Roman" w:cs="Times New Roman"/>
          <w:sz w:val="24"/>
          <w:szCs w:val="24"/>
        </w:rPr>
        <w:lastRenderedPageBreak/>
        <w:t xml:space="preserve">ozonized and control bacterial communities decreased as the specific ozone dose increased, while the ratio 0.5/ratio 1 group exhibited a comparatively high similarity (Figure 2I), verifying the significant role of specific ozone dose in altering </w:t>
      </w:r>
      <w:r w:rsidR="00DA7C50">
        <w:rPr>
          <w:rFonts w:ascii="Times New Roman" w:hAnsi="Times New Roman" w:cs="Times New Roman"/>
          <w:sz w:val="24"/>
          <w:szCs w:val="24"/>
        </w:rPr>
        <w:t xml:space="preserve">the </w:t>
      </w:r>
      <w:r w:rsidRPr="00CE01CF">
        <w:rPr>
          <w:rFonts w:ascii="Times New Roman" w:hAnsi="Times New Roman" w:cs="Times New Roman"/>
          <w:sz w:val="24"/>
          <w:szCs w:val="24"/>
        </w:rPr>
        <w:t>biofilm bacterial community. Consistent with this, Sun et al. also discovered that ozone oxidation affected the bacterial community in the biofilms.</w:t>
      </w:r>
      <w:r w:rsidRPr="00CE01CF">
        <w:rPr>
          <w:rFonts w:ascii="Times New Roman" w:hAnsi="Times New Roman" w:cs="Times New Roman"/>
          <w:sz w:val="24"/>
          <w:szCs w:val="24"/>
        </w:rPr>
        <w:fldChar w:fldCharType="begin">
          <w:fldData xml:space="preserve">PEVuZE5vdGU+PENpdGU+PEF1dGhvcj5TdW48L0F1dGhvcj48WWVhcj4yMDIyPC9ZZWFyPjxSZWNO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PEVuZE5vdGU+PENpdGU+PEF1dGhvcj5TdW48L0F1dGhvcj48WWVhcj4yMDIyPC9ZZWFyPjxSZWNO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22</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w:t>
      </w:r>
    </w:p>
    <w:p w:rsidR="00562DF4" w:rsidRPr="00CE01CF" w:rsidRDefault="00562DF4" w:rsidP="00562DF4">
      <w:pPr>
        <w:spacing w:line="360" w:lineRule="auto"/>
        <w:ind w:firstLineChars="200" w:firstLine="480"/>
        <w:rPr>
          <w:rFonts w:ascii="Times New Roman" w:hAnsi="Times New Roman" w:cs="Times New Roman"/>
          <w:sz w:val="24"/>
          <w:szCs w:val="24"/>
        </w:rPr>
      </w:pPr>
      <w:r w:rsidRPr="00CE01CF">
        <w:rPr>
          <w:rFonts w:ascii="Times New Roman" w:hAnsi="Times New Roman" w:cs="Times New Roman"/>
          <w:sz w:val="24"/>
          <w:szCs w:val="24"/>
        </w:rPr>
        <w:t>Meanwhile, the influent DOM provided substrates that acted as niches for the biofilm microbes, which could also affect the microbial species.</w:t>
      </w:r>
      <w:r w:rsidRPr="00CE01CF">
        <w:rPr>
          <w:rFonts w:ascii="Times New Roman" w:hAnsi="Times New Roman" w:cs="Times New Roman"/>
          <w:sz w:val="24"/>
          <w:szCs w:val="24"/>
        </w:rPr>
        <w:fldChar w:fldCharType="begin">
          <w:fldData xml:space="preserve">PEVuZE5vdGU+PENpdGU+PEF1dGhvcj5KdWRkPC9BdXRob3I+PFllYXI+MjAwNjwvWWVhcj48UmVj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</w:fldData>
        </w:fldChar>
      </w:r>
      <w:r w:rsidRPr="00CE01CF">
        <w:rPr>
          <w:rFonts w:ascii="Times New Roman" w:hAnsi="Times New Roman" w:cs="Times New Roman"/>
          <w:sz w:val="24"/>
          <w:szCs w:val="24"/>
        </w:rPr>
        <w:instrText xml:space="preserve"> ADDIN EN.CITE </w:instrText>
      </w:r>
      <w:r w:rsidRPr="00CE01CF">
        <w:rPr>
          <w:rFonts w:ascii="Times New Roman" w:hAnsi="Times New Roman" w:cs="Times New Roman"/>
          <w:sz w:val="24"/>
          <w:szCs w:val="24"/>
        </w:rPr>
        <w:fldChar w:fldCharType="begin">
          <w:fldData xml:space="preserve">PEVuZE5vdGU+PENpdGU+PEF1dGhvcj5KdWRkPC9BdXRob3I+PFllYXI+MjAwNjwvWWVhcj48UmVj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</w:fldData>
        </w:fldChar>
      </w:r>
      <w:r w:rsidRPr="00CE01CF">
        <w:rPr>
          <w:rFonts w:ascii="Times New Roman" w:hAnsi="Times New Roman" w:cs="Times New Roman"/>
          <w:sz w:val="24"/>
          <w:szCs w:val="24"/>
        </w:rPr>
        <w:instrText xml:space="preserve"> ADDIN EN.CITE.DATA </w:instrText>
      </w:r>
      <w:r w:rsidRPr="00CE01CF">
        <w:rPr>
          <w:rFonts w:ascii="Times New Roman" w:hAnsi="Times New Roman" w:cs="Times New Roman"/>
          <w:sz w:val="24"/>
          <w:szCs w:val="24"/>
        </w:rPr>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r>
      <w:r w:rsidRPr="00CE01CF">
        <w:rPr>
          <w:rFonts w:ascii="Times New Roman" w:hAnsi="Times New Roman" w:cs="Times New Roman"/>
          <w:sz w:val="24"/>
          <w:szCs w:val="24"/>
        </w:rPr>
        <w:fldChar w:fldCharType="separate"/>
      </w:r>
      <w:r w:rsidRPr="00CE01CF">
        <w:rPr>
          <w:rFonts w:ascii="Times New Roman" w:hAnsi="Times New Roman" w:cs="Times New Roman"/>
          <w:noProof/>
          <w:sz w:val="24"/>
          <w:szCs w:val="24"/>
          <w:vertAlign w:val="superscript"/>
        </w:rPr>
        <w:t>27,28</w:t>
      </w:r>
      <w:r w:rsidRPr="00CE01CF">
        <w:rPr>
          <w:rFonts w:ascii="Times New Roman" w:hAnsi="Times New Roman" w:cs="Times New Roman"/>
          <w:sz w:val="24"/>
          <w:szCs w:val="24"/>
        </w:rPr>
        <w:fldChar w:fldCharType="end"/>
      </w:r>
      <w:r w:rsidRPr="00CE01CF">
        <w:rPr>
          <w:rFonts w:ascii="Times New Roman" w:hAnsi="Times New Roman" w:cs="Times New Roman"/>
          <w:sz w:val="24"/>
          <w:szCs w:val="24"/>
        </w:rPr>
        <w:t xml:space="preserve"> In this study, </w:t>
      </w:r>
      <w:r w:rsidR="00140CDF">
        <w:rPr>
          <w:rFonts w:ascii="Times New Roman" w:hAnsi="Times New Roman" w:cs="Times New Roman"/>
          <w:sz w:val="24"/>
          <w:szCs w:val="24"/>
        </w:rPr>
        <w:t>even though</w:t>
      </w:r>
      <w:r w:rsidRPr="00CE01CF">
        <w:rPr>
          <w:rFonts w:ascii="Times New Roman" w:hAnsi="Times New Roman" w:cs="Times New Roman"/>
          <w:sz w:val="24"/>
          <w:szCs w:val="24"/>
        </w:rPr>
        <w:t xml:space="preserve"> the biofilm microbial community presented an inconsistent variation with the influent DOM, owing to the weaker role of influent DOM in comparison to specific ozone dose, the contribution of influent DOM to the biofilm microbial composition should not be neglected. As a consequence of the influences of specific ozone dose and influent DOM, the biofilm microbial community varied, resulting in changes in the presence of EPS. </w:t>
      </w:r>
    </w:p>
    <w:p w:rsidR="000479DD" w:rsidRPr="00CE01CF" w:rsidRDefault="000479DD" w:rsidP="000479DD">
      <w:pPr>
        <w:spacing w:line="360" w:lineRule="auto"/>
        <w:rPr>
          <w:rFonts w:ascii="Times New Roman" w:hAnsi="Times New Roman" w:cs="Times New Roman"/>
          <w:b/>
          <w:sz w:val="24"/>
          <w:szCs w:val="24"/>
        </w:rPr>
      </w:pPr>
      <w:r w:rsidRPr="00CE01CF">
        <w:rPr>
          <w:rFonts w:ascii="Times New Roman" w:hAnsi="Times New Roman" w:cs="Times New Roman"/>
          <w:b/>
          <w:sz w:val="24"/>
          <w:szCs w:val="24"/>
        </w:rPr>
        <w:t>3.6.2 Induced changes in biofilm drove disparity in membrane filtration performance</w:t>
      </w:r>
    </w:p>
    <w:p w:rsidR="00562DF4" w:rsidRPr="00CE01CF" w:rsidRDefault="000479DD" w:rsidP="00C36802">
      <w:pPr>
        <w:spacing w:line="360" w:lineRule="auto"/>
        <w:ind w:firstLineChars="200" w:firstLine="480"/>
        <w:rPr>
          <w:rFonts w:ascii="Times New Roman" w:hAnsi="Times New Roman" w:cs="Times New Roman"/>
          <w:sz w:val="24"/>
          <w:szCs w:val="24"/>
        </w:rPr>
      </w:pPr>
      <w:r w:rsidRPr="00CE01CF">
        <w:rPr>
          <w:rFonts w:ascii="Times New Roman" w:hAnsi="Times New Roman" w:cs="Times New Roman"/>
          <w:sz w:val="24"/>
          <w:szCs w:val="24"/>
        </w:rPr>
        <w:t>T</w:t>
      </w:r>
      <w:r w:rsidR="00562DF4" w:rsidRPr="00CE01CF">
        <w:rPr>
          <w:rFonts w:ascii="Times New Roman" w:hAnsi="Times New Roman" w:cs="Times New Roman"/>
          <w:sz w:val="24"/>
          <w:szCs w:val="24"/>
        </w:rPr>
        <w:t xml:space="preserve">he </w:t>
      </w:r>
      <w:r w:rsidRPr="00CE01CF">
        <w:rPr>
          <w:rFonts w:ascii="Times New Roman" w:hAnsi="Times New Roman" w:cs="Times New Roman"/>
          <w:sz w:val="24"/>
          <w:szCs w:val="24"/>
        </w:rPr>
        <w:t>generated</w:t>
      </w:r>
      <w:r w:rsidR="00562DF4" w:rsidRPr="00CE01CF">
        <w:rPr>
          <w:rFonts w:ascii="Times New Roman" w:hAnsi="Times New Roman" w:cs="Times New Roman"/>
          <w:sz w:val="24"/>
          <w:szCs w:val="24"/>
        </w:rPr>
        <w:t xml:space="preserve"> variation in the accumulated influent DOM and EPS </w:t>
      </w:r>
      <w:r w:rsidR="00064225">
        <w:rPr>
          <w:rFonts w:ascii="Times New Roman" w:hAnsi="Times New Roman" w:cs="Times New Roman"/>
          <w:sz w:val="24"/>
          <w:szCs w:val="24"/>
        </w:rPr>
        <w:t>produced</w:t>
      </w:r>
      <w:r w:rsidR="00562DF4" w:rsidRPr="00CE01CF">
        <w:rPr>
          <w:rFonts w:ascii="Times New Roman" w:hAnsi="Times New Roman" w:cs="Times New Roman"/>
          <w:sz w:val="24"/>
          <w:szCs w:val="24"/>
        </w:rPr>
        <w:t xml:space="preserve"> changes in the structures and properties of biofilms, which further affected the membrane filtration efficiency. As </w:t>
      </w:r>
      <w:r w:rsidR="00604987" w:rsidRPr="00CE01CF">
        <w:rPr>
          <w:rFonts w:ascii="Times New Roman" w:hAnsi="Times New Roman" w:cs="Times New Roman"/>
          <w:sz w:val="24"/>
          <w:szCs w:val="24"/>
        </w:rPr>
        <w:t>revealed</w:t>
      </w:r>
      <w:r w:rsidR="00562DF4" w:rsidRPr="00CE01CF">
        <w:rPr>
          <w:rFonts w:ascii="Times New Roman" w:hAnsi="Times New Roman" w:cs="Times New Roman"/>
          <w:sz w:val="24"/>
          <w:szCs w:val="24"/>
        </w:rPr>
        <w:t xml:space="preserve"> in this study, the ratio 0.5 filtration system demonstrated a reduced biofilm thickness (Figure 3A), weaker fluorescence intensity (Figure 4A), smaller concentrations of polysaccharides and proteins (Figure 4D), and lower Raman activity (Figure 4E)</w:t>
      </w:r>
      <w:r w:rsidR="00064225">
        <w:rPr>
          <w:rFonts w:ascii="Times New Roman" w:hAnsi="Times New Roman" w:cs="Times New Roman"/>
          <w:sz w:val="24"/>
          <w:szCs w:val="24"/>
        </w:rPr>
        <w:t>.</w:t>
      </w:r>
      <w:r w:rsidR="00562DF4" w:rsidRPr="00CE01CF">
        <w:rPr>
          <w:rFonts w:ascii="Times New Roman" w:hAnsi="Times New Roman" w:cs="Times New Roman"/>
          <w:sz w:val="24"/>
          <w:szCs w:val="24"/>
        </w:rPr>
        <w:t xml:space="preserve"> </w:t>
      </w:r>
      <w:r w:rsidR="00064225">
        <w:rPr>
          <w:rFonts w:ascii="Times New Roman" w:hAnsi="Times New Roman" w:cs="Times New Roman"/>
          <w:sz w:val="24"/>
          <w:szCs w:val="24"/>
        </w:rPr>
        <w:t>A</w:t>
      </w:r>
      <w:r w:rsidR="00562DF4" w:rsidRPr="00CE01CF">
        <w:rPr>
          <w:rFonts w:ascii="Times New Roman" w:hAnsi="Times New Roman" w:cs="Times New Roman"/>
          <w:sz w:val="24"/>
          <w:szCs w:val="24"/>
        </w:rPr>
        <w:t>ccordingly</w:t>
      </w:r>
      <w:r w:rsidR="00064225">
        <w:rPr>
          <w:rFonts w:ascii="Times New Roman" w:hAnsi="Times New Roman" w:cs="Times New Roman"/>
          <w:sz w:val="24"/>
          <w:szCs w:val="24"/>
        </w:rPr>
        <w:t>, this</w:t>
      </w:r>
      <w:r w:rsidR="00562DF4" w:rsidRPr="00CE01CF">
        <w:rPr>
          <w:rFonts w:ascii="Times New Roman" w:hAnsi="Times New Roman" w:cs="Times New Roman"/>
          <w:sz w:val="24"/>
          <w:szCs w:val="24"/>
        </w:rPr>
        <w:t xml:space="preserve"> resulted in a lower hydraulic resistance (Figure 5D) and higher permeate flux (SI Figure S4), </w:t>
      </w:r>
      <w:r w:rsidR="00EA1F98" w:rsidRPr="00CE01CF">
        <w:rPr>
          <w:rFonts w:ascii="Times New Roman" w:hAnsi="Times New Roman" w:cs="Times New Roman"/>
          <w:sz w:val="24"/>
          <w:szCs w:val="24"/>
        </w:rPr>
        <w:t>as compared</w:t>
      </w:r>
      <w:r w:rsidR="00562DF4" w:rsidRPr="00CE01CF">
        <w:rPr>
          <w:rFonts w:ascii="Times New Roman" w:hAnsi="Times New Roman" w:cs="Times New Roman"/>
          <w:sz w:val="24"/>
          <w:szCs w:val="24"/>
        </w:rPr>
        <w:t xml:space="preserve"> to the zero ozone and the higher (excessive) ratio 1 membrane filtration systems. The findings by Desmond et al. also supported this, revealing that the composition of EPS could determine the </w:t>
      </w:r>
      <w:proofErr w:type="spellStart"/>
      <w:r w:rsidR="00562DF4" w:rsidRPr="00CE01CF">
        <w:rPr>
          <w:rFonts w:ascii="Times New Roman" w:hAnsi="Times New Roman" w:cs="Times New Roman"/>
          <w:sz w:val="24"/>
          <w:szCs w:val="24"/>
        </w:rPr>
        <w:t>meso</w:t>
      </w:r>
      <w:proofErr w:type="spellEnd"/>
      <w:r w:rsidR="00562DF4" w:rsidRPr="00CE01CF">
        <w:rPr>
          <w:rFonts w:ascii="Times New Roman" w:hAnsi="Times New Roman" w:cs="Times New Roman"/>
          <w:sz w:val="24"/>
          <w:szCs w:val="24"/>
        </w:rPr>
        <w:t>–scale physical structure of membrane biofilms and in turn its hydraulic resistance.</w:t>
      </w:r>
      <w:r w:rsidR="00562DF4" w:rsidRPr="00CE01CF">
        <w:rPr>
          <w:rFonts w:ascii="Times New Roman" w:hAnsi="Times New Roman" w:cs="Times New Roman"/>
          <w:sz w:val="24"/>
          <w:szCs w:val="24"/>
        </w:rPr>
        <w:fldChar w:fldCharType="begin"/>
      </w:r>
      <w:r w:rsidR="00562DF4" w:rsidRPr="00CE01CF">
        <w:rPr>
          <w:rFonts w:ascii="Times New Roman" w:hAnsi="Times New Roman" w:cs="Times New Roman"/>
          <w:sz w:val="24"/>
          <w:szCs w:val="24"/>
        </w:rPr>
        <w:instrText xml:space="preserve"> ADDIN EN.CITE &lt;EndNote&gt;&lt;Cite&gt;&lt;Author&gt;Desmond&lt;/Author&gt;&lt;Year&gt;2018&lt;/Year&gt;&lt;RecNum&gt;914&lt;/RecNum&gt;&lt;DisplayText&gt;&lt;style face="superscript"&gt;24&lt;/style&gt;&lt;/DisplayText&gt;&lt;record&gt;&lt;rec-number&gt;914&lt;/rec-number&gt;&lt;foreign-keys&gt;&lt;key app="EN" db-id="rpep0exso0zfppepsp15vet6vd22v2xpzzpt" timestamp="1682604718"&gt;914&lt;/key&gt;&lt;/foreign-keys&gt;&lt;ref-type name="Journal Article"&gt;17&lt;/ref-type&gt;&lt;contributors&gt;&lt;authors&gt;&lt;author&gt;Desmond, P.&lt;/author&gt;&lt;author&gt;Best, J. P.&lt;/author&gt;&lt;author&gt;Morgenroth, E.&lt;/author&gt;&lt;author&gt;Derlon, N.&lt;/author&gt;&lt;/authors&gt;&lt;/contributors&gt;&lt;auth-address&gt;Eawag, Swiss Fed Inst Aquat Sci &amp;amp; Technol, CH-8600 Dubendorf, Switzerland&amp;#xD;ETH, Inst Environm Engn, CH-8093 Zurich, Switzerland&amp;#xD;Empa Swiss Fed Inst Mat Sci &amp;amp; Technol, Lab Mech Mat &amp;amp; Nanostruct, Feuerwerkerstr 39, CH-3602 Thun, Switzerland&lt;/auth-address&gt;&lt;titles&gt;&lt;title&gt;Linking composition of extracellular polymeric substances (EPS) to the physical structure and hydraulic resistance of membrane biofilms&lt;/title&gt;&lt;secondary-title&gt;Water Research&lt;/secondary-title&gt;&lt;alt-title&gt;Water Res&lt;/alt-title&gt;&lt;/titles&gt;&lt;periodical&gt;&lt;full-title&gt;Water Research&lt;/full-title&gt;&lt;abbr-1&gt;Water Res&lt;/abbr-1&gt;&lt;/periodical&gt;&lt;alt-periodical&gt;&lt;full-title&gt;Water Research&lt;/full-title&gt;&lt;abbr-1&gt;Water Res&lt;/abbr-1&gt;&lt;/alt-periodical&gt;&lt;pages&gt;211-221&lt;/pages&gt;&lt;volume&gt;132&lt;/volume&gt;&lt;keywords&gt;&lt;keyword&gt;gravity driven membrane filtration&lt;/keyword&gt;&lt;keyword&gt;gdm&lt;/keyword&gt;&lt;keyword&gt;ultrafiltration&lt;/keyword&gt;&lt;keyword&gt;biofilm&lt;/keyword&gt;&lt;keyword&gt;hydraulic resistance&lt;/keyword&gt;&lt;keyword&gt;physical structure&lt;/keyword&gt;&lt;keyword&gt;eps&lt;/keyword&gt;&lt;keyword&gt;phosphorus limitation&lt;/keyword&gt;&lt;keyword&gt;polysaccharide&lt;/keyword&gt;&lt;keyword&gt;alginate&lt;/keyword&gt;&lt;keyword&gt;flux&lt;/keyword&gt;&lt;keyword&gt;phob&lt;/keyword&gt;&lt;/keywords&gt;&lt;dates&gt;&lt;year&gt;2018&lt;/year&gt;&lt;pub-dates&gt;&lt;date&gt;Apr 1&lt;/date&gt;&lt;/pub-dates&gt;&lt;/dates&gt;&lt;isbn&gt;0043-1354&lt;/isbn&gt;&lt;accession-num&gt;WOS:000425205400021&lt;/accession-num&gt;&lt;urls&gt;&lt;related-urls&gt;&lt;url&gt;&amp;lt;Go to ISI&amp;gt;://WOS:000425205400021&lt;/url&gt;&lt;/related-urls&gt;&lt;/urls&gt;&lt;electronic-resource-num&gt;10.1016/j.watres.2017.12.058&lt;/electronic-resource-num&gt;&lt;language&gt;English&lt;/language&gt;&lt;/record&gt;&lt;/Cite&gt;&lt;/EndNote&gt;</w:instrText>
      </w:r>
      <w:r w:rsidR="00562DF4" w:rsidRPr="00CE01CF">
        <w:rPr>
          <w:rFonts w:ascii="Times New Roman" w:hAnsi="Times New Roman" w:cs="Times New Roman"/>
          <w:sz w:val="24"/>
          <w:szCs w:val="24"/>
        </w:rPr>
        <w:fldChar w:fldCharType="separate"/>
      </w:r>
      <w:r w:rsidR="00562DF4" w:rsidRPr="00CE01CF">
        <w:rPr>
          <w:rFonts w:ascii="Times New Roman" w:hAnsi="Times New Roman" w:cs="Times New Roman"/>
          <w:noProof/>
          <w:sz w:val="24"/>
          <w:szCs w:val="24"/>
          <w:vertAlign w:val="superscript"/>
        </w:rPr>
        <w:t>24</w:t>
      </w:r>
      <w:r w:rsidR="00562DF4" w:rsidRPr="00CE01CF">
        <w:rPr>
          <w:rFonts w:ascii="Times New Roman" w:hAnsi="Times New Roman" w:cs="Times New Roman"/>
          <w:sz w:val="24"/>
          <w:szCs w:val="24"/>
        </w:rPr>
        <w:fldChar w:fldCharType="end"/>
      </w:r>
      <w:r w:rsidR="00562DF4" w:rsidRPr="00CE01CF">
        <w:rPr>
          <w:rFonts w:ascii="Times New Roman" w:hAnsi="Times New Roman" w:cs="Times New Roman"/>
          <w:sz w:val="24"/>
          <w:szCs w:val="24"/>
        </w:rPr>
        <w:t xml:space="preserve"> </w:t>
      </w:r>
    </w:p>
    <w:p w:rsidR="00C36802" w:rsidRPr="00CE01CF" w:rsidRDefault="00C36802" w:rsidP="00C36802">
      <w:pPr>
        <w:spacing w:line="360" w:lineRule="auto"/>
        <w:rPr>
          <w:rFonts w:ascii="Times New Roman" w:hAnsi="Times New Roman" w:cs="Times New Roman"/>
          <w:sz w:val="24"/>
          <w:szCs w:val="24"/>
        </w:rPr>
      </w:pPr>
    </w:p>
    <w:p w:rsidR="00DC568B" w:rsidRPr="00CE01CF" w:rsidRDefault="00DC568B" w:rsidP="00C36802">
      <w:pPr>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b/>
          <w:sz w:val="24"/>
          <w:szCs w:val="24"/>
        </w:rPr>
      </w:pPr>
      <w:r w:rsidRPr="00CE01CF">
        <w:rPr>
          <w:rFonts w:ascii="Times New Roman" w:hAnsi="Times New Roman" w:cs="Times New Roman"/>
          <w:b/>
          <w:sz w:val="24"/>
          <w:szCs w:val="24"/>
        </w:rPr>
        <w:t>Declaration of Competing Interests</w:t>
      </w:r>
    </w:p>
    <w:p w:rsidR="00562DF4" w:rsidRPr="00CE01CF" w:rsidRDefault="00562DF4" w:rsidP="00562DF4">
      <w:pPr>
        <w:spacing w:line="360" w:lineRule="auto"/>
        <w:ind w:firstLine="420"/>
        <w:rPr>
          <w:rFonts w:ascii="Times New Roman" w:hAnsi="Times New Roman" w:cs="Times New Roman"/>
          <w:sz w:val="24"/>
          <w:szCs w:val="24"/>
        </w:rPr>
      </w:pPr>
      <w:r w:rsidRPr="00CE01CF">
        <w:rPr>
          <w:rFonts w:ascii="Times New Roman" w:hAnsi="Times New Roman" w:cs="Times New Roman"/>
          <w:sz w:val="24"/>
          <w:szCs w:val="24"/>
        </w:rPr>
        <w:lastRenderedPageBreak/>
        <w:t>The authors declare that they have no known competing financial interests or personal relationships that could have appeared to influence the work reported in this paper.</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b/>
          <w:sz w:val="24"/>
          <w:szCs w:val="24"/>
        </w:rPr>
      </w:pPr>
      <w:r w:rsidRPr="00CE01CF">
        <w:rPr>
          <w:rFonts w:ascii="Times New Roman" w:hAnsi="Times New Roman" w:cs="Times New Roman"/>
          <w:b/>
          <w:sz w:val="24"/>
          <w:szCs w:val="24"/>
        </w:rPr>
        <w:t>Acknowledgements</w:t>
      </w:r>
    </w:p>
    <w:p w:rsidR="00562DF4" w:rsidRPr="00CE01CF"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sz w:val="24"/>
          <w:szCs w:val="24"/>
        </w:rPr>
        <w:t xml:space="preserve">    This research </w:t>
      </w:r>
      <w:r w:rsidR="00064225">
        <w:rPr>
          <w:rFonts w:ascii="Times New Roman" w:hAnsi="Times New Roman" w:cs="Times New Roman"/>
          <w:sz w:val="24"/>
          <w:szCs w:val="24"/>
        </w:rPr>
        <w:t>was</w:t>
      </w:r>
      <w:r w:rsidRPr="00CE01CF">
        <w:rPr>
          <w:rFonts w:ascii="Times New Roman" w:hAnsi="Times New Roman" w:cs="Times New Roman"/>
          <w:sz w:val="24"/>
          <w:szCs w:val="24"/>
        </w:rPr>
        <w:t xml:space="preserve"> </w:t>
      </w:r>
      <w:r w:rsidR="00064225">
        <w:rPr>
          <w:rFonts w:ascii="Times New Roman" w:hAnsi="Times New Roman" w:cs="Times New Roman"/>
          <w:sz w:val="24"/>
          <w:szCs w:val="24"/>
        </w:rPr>
        <w:t xml:space="preserve">supported </w:t>
      </w:r>
      <w:r w:rsidRPr="00CE01CF">
        <w:rPr>
          <w:rFonts w:ascii="Times New Roman" w:hAnsi="Times New Roman" w:cs="Times New Roman"/>
          <w:sz w:val="24"/>
          <w:szCs w:val="24"/>
        </w:rPr>
        <w:t>financially by the Beijing Natural Science Fund for Distinguished Young Scholars (Grant No. JQ21032) and National Natural Science Foundation of China (Grant No. 51908537).</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uppressLineNumbers/>
        <w:rPr>
          <w:b/>
          <w:kern w:val="0"/>
        </w:rPr>
      </w:pPr>
      <w:r w:rsidRPr="00CE01CF">
        <w:rPr>
          <w:rFonts w:ascii="Times New Roman" w:hAnsi="Times New Roman" w:cs="Times New Roman"/>
          <w:b/>
          <w:sz w:val="24"/>
          <w:szCs w:val="24"/>
        </w:rPr>
        <w:t>Author Contributions</w:t>
      </w:r>
    </w:p>
    <w:p w:rsidR="00562DF4" w:rsidRPr="00CE01CF" w:rsidRDefault="00562DF4" w:rsidP="00562DF4">
      <w:pPr>
        <w:spacing w:line="360" w:lineRule="auto"/>
        <w:rPr>
          <w:rFonts w:ascii="Times New Roman" w:hAnsi="Times New Roman"/>
          <w:kern w:val="0"/>
          <w:sz w:val="24"/>
          <w:szCs w:val="24"/>
        </w:rPr>
      </w:pPr>
      <w:r w:rsidRPr="00CE01CF">
        <w:rPr>
          <w:rFonts w:ascii="Times New Roman" w:hAnsi="Times New Roman"/>
          <w:sz w:val="24"/>
          <w:szCs w:val="24"/>
        </w:rPr>
        <w:t xml:space="preserve">    </w:t>
      </w:r>
      <w:proofErr w:type="spellStart"/>
      <w:r w:rsidRPr="00CE01CF">
        <w:rPr>
          <w:rFonts w:ascii="Times New Roman" w:hAnsi="Times New Roman"/>
          <w:sz w:val="24"/>
          <w:szCs w:val="24"/>
        </w:rPr>
        <w:t>Dr</w:t>
      </w:r>
      <w:proofErr w:type="spellEnd"/>
      <w:r w:rsidRPr="00CE01CF">
        <w:rPr>
          <w:rFonts w:ascii="Times New Roman" w:hAnsi="Times New Roman"/>
          <w:sz w:val="24"/>
          <w:szCs w:val="24"/>
        </w:rPr>
        <w:t xml:space="preserve"> Li</w:t>
      </w:r>
      <w:r w:rsidRPr="00CE01CF">
        <w:rPr>
          <w:rFonts w:ascii="Times New Roman" w:hAnsi="Times New Roman"/>
          <w:kern w:val="0"/>
          <w:sz w:val="24"/>
          <w:szCs w:val="24"/>
        </w:rPr>
        <w:t xml:space="preserve"> Zhang did the experiments; </w:t>
      </w:r>
      <w:proofErr w:type="spellStart"/>
      <w:r w:rsidRPr="00CE01CF">
        <w:rPr>
          <w:rFonts w:ascii="Times New Roman" w:hAnsi="Times New Roman"/>
          <w:kern w:val="0"/>
          <w:sz w:val="24"/>
          <w:szCs w:val="24"/>
        </w:rPr>
        <w:t>Dr</w:t>
      </w:r>
      <w:proofErr w:type="spellEnd"/>
      <w:r w:rsidRPr="00CE01CF">
        <w:rPr>
          <w:rFonts w:ascii="Times New Roman" w:hAnsi="Times New Roman"/>
          <w:kern w:val="0"/>
          <w:sz w:val="24"/>
          <w:szCs w:val="24"/>
        </w:rPr>
        <w:t xml:space="preserve"> Li Zhang, Professor Nigel Graham and </w:t>
      </w:r>
      <w:proofErr w:type="spellStart"/>
      <w:r w:rsidRPr="00CE01CF">
        <w:rPr>
          <w:rFonts w:ascii="Times New Roman" w:hAnsi="Times New Roman"/>
          <w:kern w:val="0"/>
          <w:sz w:val="24"/>
          <w:szCs w:val="24"/>
        </w:rPr>
        <w:t>Wenzheng</w:t>
      </w:r>
      <w:proofErr w:type="spellEnd"/>
      <w:r w:rsidRPr="00CE01CF">
        <w:rPr>
          <w:rFonts w:ascii="Times New Roman" w:hAnsi="Times New Roman"/>
          <w:kern w:val="0"/>
          <w:sz w:val="24"/>
          <w:szCs w:val="24"/>
        </w:rPr>
        <w:t xml:space="preserve"> Yu exchanged the research ideas, discussed the work, and contributed to the interpretation of the results. Professor </w:t>
      </w:r>
      <w:proofErr w:type="spellStart"/>
      <w:r w:rsidRPr="00CE01CF">
        <w:rPr>
          <w:rFonts w:ascii="Times New Roman" w:hAnsi="Times New Roman"/>
          <w:kern w:val="0"/>
          <w:sz w:val="24"/>
          <w:szCs w:val="24"/>
        </w:rPr>
        <w:t>Yongguan</w:t>
      </w:r>
      <w:proofErr w:type="spellEnd"/>
      <w:r w:rsidRPr="00CE01CF">
        <w:rPr>
          <w:rFonts w:ascii="Times New Roman" w:hAnsi="Times New Roman"/>
          <w:kern w:val="0"/>
          <w:sz w:val="24"/>
          <w:szCs w:val="24"/>
        </w:rPr>
        <w:t xml:space="preserve"> Zhu involved in the design of the experiment and discussed the results of the research. Professor </w:t>
      </w:r>
      <w:proofErr w:type="spellStart"/>
      <w:r w:rsidRPr="00CE01CF">
        <w:rPr>
          <w:rFonts w:ascii="Times New Roman" w:hAnsi="Times New Roman"/>
          <w:kern w:val="0"/>
          <w:sz w:val="24"/>
          <w:szCs w:val="24"/>
        </w:rPr>
        <w:t>Guibai</w:t>
      </w:r>
      <w:proofErr w:type="spellEnd"/>
      <w:r w:rsidRPr="00CE01CF">
        <w:rPr>
          <w:rFonts w:ascii="Times New Roman" w:hAnsi="Times New Roman"/>
          <w:kern w:val="0"/>
          <w:sz w:val="24"/>
          <w:szCs w:val="24"/>
        </w:rPr>
        <w:t xml:space="preserve"> Li, Professor Nigel Graham and </w:t>
      </w:r>
      <w:proofErr w:type="spellStart"/>
      <w:r w:rsidRPr="00CE01CF">
        <w:rPr>
          <w:rFonts w:ascii="Times New Roman" w:hAnsi="Times New Roman"/>
          <w:kern w:val="0"/>
          <w:sz w:val="24"/>
          <w:szCs w:val="24"/>
        </w:rPr>
        <w:t>Wenzheng</w:t>
      </w:r>
      <w:proofErr w:type="spellEnd"/>
      <w:r w:rsidRPr="00CE01CF">
        <w:rPr>
          <w:rFonts w:ascii="Times New Roman" w:hAnsi="Times New Roman"/>
          <w:kern w:val="0"/>
          <w:sz w:val="24"/>
          <w:szCs w:val="24"/>
        </w:rPr>
        <w:t xml:space="preserve"> Yu made the final version of the manuscript.</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b/>
          <w:sz w:val="24"/>
          <w:szCs w:val="24"/>
        </w:rPr>
      </w:pPr>
      <w:r w:rsidRPr="00CE01CF">
        <w:rPr>
          <w:rFonts w:ascii="Times New Roman" w:hAnsi="Times New Roman" w:cs="Times New Roman"/>
          <w:b/>
          <w:sz w:val="24"/>
          <w:szCs w:val="24"/>
        </w:rPr>
        <w:t>Supporting Information</w:t>
      </w:r>
    </w:p>
    <w:p w:rsidR="00562DF4" w:rsidRPr="00CE01CF"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sz w:val="24"/>
          <w:szCs w:val="24"/>
        </w:rPr>
        <w:t xml:space="preserve">    The Supporting Information includes 4 figures and 3 tables, which supplement the results in the manuscript. These </w:t>
      </w:r>
      <w:r w:rsidR="00064225">
        <w:rPr>
          <w:rFonts w:ascii="Times New Roman" w:hAnsi="Times New Roman" w:cs="Times New Roman"/>
          <w:sz w:val="24"/>
          <w:szCs w:val="24"/>
        </w:rPr>
        <w:t>comprise</w:t>
      </w:r>
      <w:r w:rsidRPr="00CE01CF">
        <w:rPr>
          <w:rFonts w:ascii="Times New Roman" w:hAnsi="Times New Roman" w:cs="Times New Roman"/>
          <w:sz w:val="24"/>
          <w:szCs w:val="24"/>
        </w:rPr>
        <w:t xml:space="preserve"> the following: schematic diagram of membrane filtration system (Figure S1), FT–ICR mass spectra of influent DOM in membrane filtration systems (Figure S2), XPS full spectra of biofilms (Figure S3), variation in permeate flux of membrane filtration systems in the course of </w:t>
      </w:r>
      <w:r w:rsidR="009832BD">
        <w:rPr>
          <w:rFonts w:ascii="Times New Roman" w:hAnsi="Times New Roman" w:cs="Times New Roman"/>
          <w:sz w:val="24"/>
          <w:szCs w:val="24"/>
        </w:rPr>
        <w:t xml:space="preserve">each </w:t>
      </w:r>
      <w:r w:rsidRPr="00CE01CF">
        <w:rPr>
          <w:rFonts w:ascii="Times New Roman" w:hAnsi="Times New Roman" w:cs="Times New Roman"/>
          <w:sz w:val="24"/>
          <w:szCs w:val="24"/>
        </w:rPr>
        <w:t>experiment (Figure S4), principal water quality parameters of surface water (Table S1), area percent of XPS spectral peaks (Table S2), and biofilm surface texture of roughness dataset (Table S3).</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b/>
          <w:sz w:val="24"/>
          <w:szCs w:val="24"/>
        </w:rPr>
      </w:pPr>
      <w:r w:rsidRPr="00CE01CF">
        <w:rPr>
          <w:rFonts w:ascii="Times New Roman" w:hAnsi="Times New Roman" w:cs="Times New Roman"/>
          <w:b/>
          <w:sz w:val="24"/>
          <w:szCs w:val="24"/>
        </w:rPr>
        <w:t>References</w:t>
      </w:r>
    </w:p>
    <w:p w:rsidR="008329CC" w:rsidRDefault="00562DF4" w:rsidP="008329CC">
      <w:pPr>
        <w:pStyle w:val="EndNoteBibliography0"/>
        <w:spacing w:line="360" w:lineRule="auto"/>
        <w:rPr>
          <w:rFonts w:ascii="Times New Roman" w:hAnsi="Times New Roman" w:cs="Times New Roman"/>
          <w:sz w:val="24"/>
          <w:szCs w:val="24"/>
        </w:rPr>
      </w:pPr>
      <w:r w:rsidRPr="00CE01CF">
        <w:rPr>
          <w:rFonts w:ascii="Times New Roman" w:hAnsi="Times New Roman" w:cs="Times New Roman"/>
          <w:sz w:val="24"/>
          <w:szCs w:val="24"/>
        </w:rPr>
        <w:fldChar w:fldCharType="begin"/>
      </w:r>
      <w:r w:rsidRPr="00CE01CF">
        <w:rPr>
          <w:rFonts w:ascii="Times New Roman" w:hAnsi="Times New Roman" w:cs="Times New Roman"/>
          <w:sz w:val="24"/>
          <w:szCs w:val="24"/>
        </w:rPr>
        <w:instrText xml:space="preserve"> ADDIN EN.REFLIST </w:instrText>
      </w:r>
      <w:r w:rsidRPr="00CE01CF">
        <w:rPr>
          <w:rFonts w:ascii="Times New Roman" w:hAnsi="Times New Roman" w:cs="Times New Roman"/>
          <w:sz w:val="24"/>
          <w:szCs w:val="24"/>
        </w:rPr>
        <w:fldChar w:fldCharType="separate"/>
      </w:r>
      <w:r w:rsidR="008329CC" w:rsidRPr="008329CC">
        <w:rPr>
          <w:rFonts w:ascii="Times New Roman" w:hAnsi="Times New Roman" w:cs="Times New Roman"/>
          <w:sz w:val="24"/>
          <w:szCs w:val="24"/>
        </w:rPr>
        <w:t xml:space="preserve">(1) </w:t>
      </w:r>
      <w:r w:rsidR="008329CC">
        <w:rPr>
          <w:rFonts w:ascii="Times New Roman" w:hAnsi="Times New Roman" w:cs="Times New Roman"/>
          <w:sz w:val="24"/>
          <w:szCs w:val="24"/>
        </w:rPr>
        <w:t xml:space="preserve">Zhang, L.; Graham, N.; Kimura, K.; Li, G. B.; Yu, W. Z. Targeting membrane </w:t>
      </w:r>
      <w:r w:rsidR="008329CC">
        <w:rPr>
          <w:rFonts w:ascii="Times New Roman" w:hAnsi="Times New Roman" w:cs="Times New Roman"/>
          <w:sz w:val="24"/>
          <w:szCs w:val="24"/>
        </w:rPr>
        <w:lastRenderedPageBreak/>
        <w:t xml:space="preserve">fouling with low dose oxidant in drinking water treatment: Beneficial effect and biological mechanism. </w:t>
      </w:r>
      <w:r w:rsidR="008329CC">
        <w:rPr>
          <w:rFonts w:ascii="Times New Roman" w:hAnsi="Times New Roman" w:cs="Times New Roman"/>
          <w:i/>
          <w:sz w:val="24"/>
          <w:szCs w:val="24"/>
        </w:rPr>
        <w:t xml:space="preserve">Water Res. </w:t>
      </w:r>
      <w:r w:rsidR="008329CC">
        <w:rPr>
          <w:rFonts w:ascii="Times New Roman" w:hAnsi="Times New Roman" w:cs="Times New Roman"/>
          <w:b/>
          <w:sz w:val="24"/>
          <w:szCs w:val="24"/>
        </w:rPr>
        <w:t>2022,</w:t>
      </w:r>
      <w:r w:rsidR="008329CC">
        <w:rPr>
          <w:rFonts w:ascii="Times New Roman" w:hAnsi="Times New Roman" w:cs="Times New Roman"/>
          <w:sz w:val="24"/>
          <w:szCs w:val="24"/>
        </w:rPr>
        <w:t xml:space="preserve"> </w:t>
      </w:r>
      <w:r w:rsidR="008329CC">
        <w:rPr>
          <w:rFonts w:ascii="Times New Roman" w:hAnsi="Times New Roman" w:cs="Times New Roman"/>
          <w:i/>
          <w:sz w:val="24"/>
          <w:szCs w:val="24"/>
        </w:rPr>
        <w:t>209</w:t>
      </w:r>
      <w:r w:rsidR="008329CC">
        <w:rPr>
          <w:rFonts w:ascii="Times New Roman" w:hAnsi="Times New Roman" w:cs="Times New Roman"/>
          <w:sz w:val="24"/>
          <w:szCs w:val="24"/>
        </w:rPr>
        <w:t>, 117953.</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(2) </w:t>
      </w:r>
      <w:r>
        <w:rPr>
          <w:rFonts w:ascii="Times New Roman" w:hAnsi="Times New Roman" w:cs="Times New Roman"/>
          <w:sz w:val="24"/>
          <w:szCs w:val="24"/>
        </w:rPr>
        <w:t>Yu, W. Z.; Grahamn, N. J. D. Application of Fe(II)/K</w:t>
      </w:r>
      <w:r>
        <w:rPr>
          <w:rFonts w:ascii="Times New Roman" w:hAnsi="Times New Roman" w:cs="Times New Roman"/>
          <w:sz w:val="24"/>
          <w:szCs w:val="24"/>
          <w:vertAlign w:val="subscript"/>
        </w:rPr>
        <w:t>2</w:t>
      </w:r>
      <w:r>
        <w:rPr>
          <w:rFonts w:ascii="Times New Roman" w:hAnsi="Times New Roman" w:cs="Times New Roman"/>
          <w:sz w:val="24"/>
          <w:szCs w:val="24"/>
        </w:rPr>
        <w:t>MnO</w:t>
      </w:r>
      <w:r>
        <w:rPr>
          <w:rFonts w:ascii="Times New Roman" w:hAnsi="Times New Roman" w:cs="Times New Roman"/>
          <w:sz w:val="24"/>
          <w:szCs w:val="24"/>
          <w:vertAlign w:val="subscript"/>
        </w:rPr>
        <w:t>4</w:t>
      </w:r>
      <w:r>
        <w:rPr>
          <w:rFonts w:ascii="Times New Roman" w:hAnsi="Times New Roman" w:cs="Times New Roman"/>
          <w:sz w:val="24"/>
          <w:szCs w:val="24"/>
        </w:rPr>
        <w:t xml:space="preserve"> as a pre–treatment for controlling UF membrane fouling in drinking water treatment. </w:t>
      </w:r>
      <w:r>
        <w:rPr>
          <w:rFonts w:ascii="Times New Roman" w:hAnsi="Times New Roman" w:cs="Times New Roman"/>
          <w:i/>
          <w:sz w:val="24"/>
          <w:szCs w:val="24"/>
        </w:rPr>
        <w:t xml:space="preserve">J. Membrane Sci. </w:t>
      </w:r>
      <w:r>
        <w:rPr>
          <w:rFonts w:ascii="Times New Roman" w:hAnsi="Times New Roman" w:cs="Times New Roman"/>
          <w:b/>
          <w:sz w:val="24"/>
          <w:szCs w:val="24"/>
        </w:rPr>
        <w:t>2015,</w:t>
      </w:r>
      <w:r>
        <w:rPr>
          <w:rFonts w:ascii="Times New Roman" w:hAnsi="Times New Roman" w:cs="Times New Roman"/>
          <w:sz w:val="24"/>
          <w:szCs w:val="24"/>
        </w:rPr>
        <w:t xml:space="preserve"> </w:t>
      </w:r>
      <w:r>
        <w:rPr>
          <w:rFonts w:ascii="Times New Roman" w:hAnsi="Times New Roman" w:cs="Times New Roman"/>
          <w:i/>
          <w:sz w:val="24"/>
          <w:szCs w:val="24"/>
        </w:rPr>
        <w:t>473</w:t>
      </w:r>
      <w:r>
        <w:rPr>
          <w:rFonts w:ascii="Times New Roman" w:hAnsi="Times New Roman" w:cs="Times New Roman"/>
          <w:sz w:val="24"/>
          <w:szCs w:val="24"/>
        </w:rPr>
        <w:t>, 283–291.</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(3) </w:t>
      </w:r>
      <w:r>
        <w:rPr>
          <w:rFonts w:ascii="Times New Roman" w:hAnsi="Times New Roman" w:cs="Times New Roman"/>
          <w:sz w:val="24"/>
          <w:szCs w:val="24"/>
        </w:rPr>
        <w:t xml:space="preserve">Yu, W. Z.; Xu, L.; Graham, N.; Qu, J. H. Pre–treatment for ultrafiltration: Effect of pre–chlorination on membrane fouling. </w:t>
      </w:r>
      <w:r>
        <w:rPr>
          <w:rFonts w:ascii="Times New Roman" w:hAnsi="Times New Roman" w:cs="Times New Roman"/>
          <w:i/>
          <w:sz w:val="24"/>
          <w:szCs w:val="24"/>
        </w:rPr>
        <w:t xml:space="preserve">Sci. Rep. </w:t>
      </w:r>
      <w:r>
        <w:rPr>
          <w:rFonts w:ascii="Times New Roman" w:hAnsi="Times New Roman" w:cs="Times New Roman"/>
          <w:b/>
          <w:sz w:val="24"/>
          <w:szCs w:val="24"/>
        </w:rPr>
        <w:t>2014,</w:t>
      </w:r>
      <w:r>
        <w:rPr>
          <w:rFonts w:ascii="Times New Roman" w:hAnsi="Times New Roman" w:cs="Times New Roman"/>
          <w:sz w:val="24"/>
          <w:szCs w:val="24"/>
        </w:rPr>
        <w:t xml:space="preserve"> </w:t>
      </w:r>
      <w:r>
        <w:rPr>
          <w:rFonts w:ascii="Times New Roman" w:hAnsi="Times New Roman" w:cs="Times New Roman"/>
          <w:i/>
          <w:sz w:val="24"/>
          <w:szCs w:val="24"/>
        </w:rPr>
        <w:t>4</w:t>
      </w:r>
      <w:r>
        <w:rPr>
          <w:rFonts w:ascii="Times New Roman" w:hAnsi="Times New Roman" w:cs="Times New Roman"/>
          <w:sz w:val="24"/>
          <w:szCs w:val="24"/>
        </w:rPr>
        <w:t>, 6513.</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(4) </w:t>
      </w:r>
      <w:r>
        <w:rPr>
          <w:rFonts w:ascii="Times New Roman" w:hAnsi="Times New Roman" w:cs="Times New Roman"/>
          <w:sz w:val="24"/>
          <w:szCs w:val="24"/>
        </w:rPr>
        <w:t xml:space="preserve">Liu, T.; Chen, Z. L.; Yu, W. Z.; You, S. J. Characterization of organic membrane foulants in a submerged membrane bioreactor with pre–ozonation using three–dimensional excitation–emission matrix fluorescence spectroscopy. </w:t>
      </w:r>
      <w:r>
        <w:rPr>
          <w:rFonts w:ascii="Times New Roman" w:hAnsi="Times New Roman" w:cs="Times New Roman"/>
          <w:i/>
          <w:sz w:val="24"/>
          <w:szCs w:val="24"/>
        </w:rPr>
        <w:t xml:space="preserve">Water Res. </w:t>
      </w:r>
      <w:r>
        <w:rPr>
          <w:rFonts w:ascii="Times New Roman" w:hAnsi="Times New Roman" w:cs="Times New Roman"/>
          <w:b/>
          <w:sz w:val="24"/>
          <w:szCs w:val="24"/>
        </w:rPr>
        <w:t>2011,</w:t>
      </w:r>
      <w:r>
        <w:rPr>
          <w:rFonts w:ascii="Times New Roman" w:hAnsi="Times New Roman" w:cs="Times New Roman"/>
          <w:sz w:val="24"/>
          <w:szCs w:val="24"/>
        </w:rPr>
        <w:t xml:space="preserve"> </w:t>
      </w:r>
      <w:r>
        <w:rPr>
          <w:rFonts w:ascii="Times New Roman" w:hAnsi="Times New Roman" w:cs="Times New Roman"/>
          <w:i/>
          <w:sz w:val="24"/>
          <w:szCs w:val="24"/>
        </w:rPr>
        <w:t>45</w:t>
      </w:r>
      <w:r>
        <w:rPr>
          <w:rFonts w:ascii="Times New Roman" w:hAnsi="Times New Roman" w:cs="Times New Roman"/>
          <w:sz w:val="24"/>
          <w:szCs w:val="24"/>
        </w:rPr>
        <w:t xml:space="preserve"> (5), 2111–2121.</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(5) </w:t>
      </w:r>
      <w:r>
        <w:rPr>
          <w:rFonts w:ascii="Times New Roman" w:hAnsi="Times New Roman" w:cs="Times New Roman"/>
          <w:sz w:val="24"/>
          <w:szCs w:val="24"/>
        </w:rPr>
        <w:t xml:space="preserve">Kotlarz, N.; Rockey, N.; Olson, T. M.; Haig, S. J.; Sanford, L.; LiPuma, J. J.; Raskin, L. Biofilms in full–scale drinking water ozone contactors contribute viable bacteria to ozonated water. </w:t>
      </w:r>
      <w:r>
        <w:rPr>
          <w:rFonts w:ascii="Times New Roman" w:hAnsi="Times New Roman" w:cs="Times New Roman"/>
          <w:i/>
          <w:sz w:val="24"/>
          <w:szCs w:val="24"/>
        </w:rPr>
        <w:t xml:space="preserve">Environ. Sci. Technol. </w:t>
      </w:r>
      <w:r>
        <w:rPr>
          <w:rFonts w:ascii="Times New Roman" w:hAnsi="Times New Roman" w:cs="Times New Roman"/>
          <w:b/>
          <w:sz w:val="24"/>
          <w:szCs w:val="24"/>
        </w:rPr>
        <w:t>2018,</w:t>
      </w:r>
      <w:r>
        <w:rPr>
          <w:rFonts w:ascii="Times New Roman" w:hAnsi="Times New Roman" w:cs="Times New Roman"/>
          <w:sz w:val="24"/>
          <w:szCs w:val="24"/>
        </w:rPr>
        <w:t xml:space="preserve"> </w:t>
      </w:r>
      <w:r>
        <w:rPr>
          <w:rFonts w:ascii="Times New Roman" w:hAnsi="Times New Roman" w:cs="Times New Roman"/>
          <w:i/>
          <w:sz w:val="24"/>
          <w:szCs w:val="24"/>
        </w:rPr>
        <w:t>52</w:t>
      </w:r>
      <w:r>
        <w:rPr>
          <w:rFonts w:ascii="Times New Roman" w:hAnsi="Times New Roman" w:cs="Times New Roman"/>
          <w:sz w:val="24"/>
          <w:szCs w:val="24"/>
        </w:rPr>
        <w:t xml:space="preserve"> (5), 2618–2628.</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(6) </w:t>
      </w:r>
      <w:r>
        <w:rPr>
          <w:rFonts w:ascii="Times New Roman" w:hAnsi="Times New Roman" w:cs="Times New Roman"/>
          <w:sz w:val="24"/>
          <w:szCs w:val="24"/>
        </w:rPr>
        <w:t xml:space="preserve">Hammes, F.; Berney, M.; Wang, Y. Y.; Vital, M.; Koster, O.; Egli, T. Flow–cytometric total bacterial cell counts as a descriptive microbiological parameter for drinking water treatment processes. </w:t>
      </w:r>
      <w:r>
        <w:rPr>
          <w:rFonts w:ascii="Times New Roman" w:hAnsi="Times New Roman" w:cs="Times New Roman"/>
          <w:i/>
          <w:sz w:val="24"/>
          <w:szCs w:val="24"/>
        </w:rPr>
        <w:t xml:space="preserve">Water Res. </w:t>
      </w:r>
      <w:r>
        <w:rPr>
          <w:rFonts w:ascii="Times New Roman" w:hAnsi="Times New Roman" w:cs="Times New Roman"/>
          <w:b/>
          <w:sz w:val="24"/>
          <w:szCs w:val="24"/>
        </w:rPr>
        <w:t>2008,</w:t>
      </w:r>
      <w:r>
        <w:rPr>
          <w:rFonts w:ascii="Times New Roman" w:hAnsi="Times New Roman" w:cs="Times New Roman"/>
          <w:sz w:val="24"/>
          <w:szCs w:val="24"/>
        </w:rPr>
        <w:t xml:space="preserve"> </w:t>
      </w:r>
      <w:r>
        <w:rPr>
          <w:rFonts w:ascii="Times New Roman" w:hAnsi="Times New Roman" w:cs="Times New Roman"/>
          <w:i/>
          <w:sz w:val="24"/>
          <w:szCs w:val="24"/>
        </w:rPr>
        <w:t>42</w:t>
      </w:r>
      <w:r>
        <w:rPr>
          <w:rFonts w:ascii="Times New Roman" w:hAnsi="Times New Roman" w:cs="Times New Roman"/>
          <w:sz w:val="24"/>
          <w:szCs w:val="24"/>
        </w:rPr>
        <w:t xml:space="preserve"> (1–2), 269–277.</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(7) </w:t>
      </w:r>
      <w:r>
        <w:rPr>
          <w:rFonts w:ascii="Times New Roman" w:hAnsi="Times New Roman" w:cs="Times New Roman"/>
          <w:sz w:val="24"/>
          <w:szCs w:val="24"/>
        </w:rPr>
        <w:t xml:space="preserve">Jiang, T.; Tian, T.; Guan, Y. F.; Yu, H. Q. Contrasting behaviors of pre–ozonation on ceramic membrane biofouling: Early stage vs late stage. </w:t>
      </w:r>
      <w:r>
        <w:rPr>
          <w:rFonts w:ascii="Times New Roman" w:hAnsi="Times New Roman" w:cs="Times New Roman"/>
          <w:i/>
          <w:sz w:val="24"/>
          <w:szCs w:val="24"/>
        </w:rPr>
        <w:t xml:space="preserve">Water Res. </w:t>
      </w:r>
      <w:r>
        <w:rPr>
          <w:rFonts w:ascii="Times New Roman" w:hAnsi="Times New Roman" w:cs="Times New Roman"/>
          <w:b/>
          <w:sz w:val="24"/>
          <w:szCs w:val="24"/>
        </w:rPr>
        <w:t>2022,</w:t>
      </w:r>
      <w:r>
        <w:rPr>
          <w:rFonts w:ascii="Times New Roman" w:hAnsi="Times New Roman" w:cs="Times New Roman"/>
          <w:sz w:val="24"/>
          <w:szCs w:val="24"/>
        </w:rPr>
        <w:t xml:space="preserve"> </w:t>
      </w:r>
      <w:r>
        <w:rPr>
          <w:rFonts w:ascii="Times New Roman" w:hAnsi="Times New Roman" w:cs="Times New Roman"/>
          <w:i/>
          <w:sz w:val="24"/>
          <w:szCs w:val="24"/>
        </w:rPr>
        <w:t>220</w:t>
      </w:r>
      <w:r>
        <w:rPr>
          <w:rFonts w:ascii="Times New Roman" w:hAnsi="Times New Roman" w:cs="Times New Roman"/>
          <w:sz w:val="24"/>
          <w:szCs w:val="24"/>
        </w:rPr>
        <w:t>, 118702.</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(8) </w:t>
      </w:r>
      <w:r>
        <w:rPr>
          <w:rFonts w:ascii="Times New Roman" w:hAnsi="Times New Roman" w:cs="Times New Roman"/>
          <w:sz w:val="24"/>
          <w:szCs w:val="24"/>
        </w:rPr>
        <w:t xml:space="preserve">Du, J. Y.; Wang, C.; Zhao, Z. W.; Chen, R.; Zhang, P. F.; Cui, F. Y. Effect of vacuum ultraviolet/ozone pretreatment on alleviation of ultrafiltration membrane fouling caused by algal extracellular and intracellular organic matter. </w:t>
      </w:r>
      <w:r>
        <w:rPr>
          <w:rFonts w:ascii="Times New Roman" w:hAnsi="Times New Roman" w:cs="Times New Roman"/>
          <w:i/>
          <w:sz w:val="24"/>
          <w:szCs w:val="24"/>
        </w:rPr>
        <w:t xml:space="preserve">Chemosphere </w:t>
      </w:r>
      <w:r>
        <w:rPr>
          <w:rFonts w:ascii="Times New Roman" w:hAnsi="Times New Roman" w:cs="Times New Roman"/>
          <w:b/>
          <w:sz w:val="24"/>
          <w:szCs w:val="24"/>
        </w:rPr>
        <w:t>2022,</w:t>
      </w:r>
      <w:r>
        <w:rPr>
          <w:rFonts w:ascii="Times New Roman" w:hAnsi="Times New Roman" w:cs="Times New Roman"/>
          <w:sz w:val="24"/>
          <w:szCs w:val="24"/>
        </w:rPr>
        <w:t xml:space="preserve"> </w:t>
      </w:r>
      <w:r>
        <w:rPr>
          <w:rFonts w:ascii="Times New Roman" w:hAnsi="Times New Roman" w:cs="Times New Roman"/>
          <w:i/>
          <w:sz w:val="24"/>
          <w:szCs w:val="24"/>
        </w:rPr>
        <w:t>305</w:t>
      </w:r>
      <w:r>
        <w:rPr>
          <w:rFonts w:ascii="Times New Roman" w:hAnsi="Times New Roman" w:cs="Times New Roman"/>
          <w:sz w:val="24"/>
          <w:szCs w:val="24"/>
        </w:rPr>
        <w:t>, 135455.</w:t>
      </w:r>
    </w:p>
    <w:p w:rsidR="008329CC" w:rsidRP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(9) Yu, W. Z.; Liu, T.; Crawshaw, J.; Liu, T.; Graham, N. Ultrafiltration and nanofiltration membrane fouling by natural organic matter: Mechanisms and mitigation by pre</w:t>
      </w:r>
      <w:r w:rsidR="00A7043A">
        <w:rPr>
          <w:rFonts w:ascii="Times New Roman" w:hAnsi="Times New Roman" w:cs="Times New Roman"/>
          <w:sz w:val="24"/>
          <w:szCs w:val="24"/>
        </w:rPr>
        <w:t>–</w:t>
      </w:r>
      <w:r w:rsidRPr="008329CC">
        <w:rPr>
          <w:rFonts w:ascii="Times New Roman" w:hAnsi="Times New Roman" w:cs="Times New Roman"/>
          <w:sz w:val="24"/>
          <w:szCs w:val="24"/>
        </w:rPr>
        <w:t xml:space="preserve">ozonation and pH. </w:t>
      </w:r>
      <w:r w:rsidRPr="008329CC">
        <w:rPr>
          <w:rFonts w:ascii="Times New Roman" w:hAnsi="Times New Roman" w:cs="Times New Roman"/>
          <w:i/>
          <w:sz w:val="24"/>
          <w:szCs w:val="24"/>
        </w:rPr>
        <w:t xml:space="preserve">Water Res </w:t>
      </w:r>
      <w:r w:rsidRPr="008329CC">
        <w:rPr>
          <w:rFonts w:ascii="Times New Roman" w:hAnsi="Times New Roman" w:cs="Times New Roman"/>
          <w:b/>
          <w:sz w:val="24"/>
          <w:szCs w:val="24"/>
        </w:rPr>
        <w:t>2018,</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139</w:t>
      </w:r>
      <w:r w:rsidRPr="008329CC">
        <w:rPr>
          <w:rFonts w:ascii="Times New Roman" w:hAnsi="Times New Roman" w:cs="Times New Roman"/>
          <w:sz w:val="24"/>
          <w:szCs w:val="24"/>
        </w:rPr>
        <w:t>, 353</w:t>
      </w:r>
      <w:r w:rsidR="00A7043A">
        <w:rPr>
          <w:rFonts w:ascii="Times New Roman" w:hAnsi="Times New Roman" w:cs="Times New Roman"/>
          <w:sz w:val="24"/>
          <w:szCs w:val="24"/>
        </w:rPr>
        <w:t>–</w:t>
      </w:r>
      <w:r w:rsidRPr="008329CC">
        <w:rPr>
          <w:rFonts w:ascii="Times New Roman" w:hAnsi="Times New Roman" w:cs="Times New Roman"/>
          <w:sz w:val="24"/>
          <w:szCs w:val="24"/>
        </w:rPr>
        <w:t>362.</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(10) </w:t>
      </w:r>
      <w:r>
        <w:rPr>
          <w:rFonts w:ascii="Times New Roman" w:hAnsi="Times New Roman" w:cs="Times New Roman"/>
          <w:sz w:val="24"/>
          <w:szCs w:val="24"/>
        </w:rPr>
        <w:t xml:space="preserve">Wang, L.; Song, S.; Xu, L.; Graham, N. J. D.; Yu, W. Z. Beneficial role of pre– and post–ozonation in a low rate biofiltration–ultrafiltration process treating reclaimed water. </w:t>
      </w:r>
      <w:r>
        <w:rPr>
          <w:rFonts w:ascii="Times New Roman" w:hAnsi="Times New Roman" w:cs="Times New Roman"/>
          <w:i/>
          <w:sz w:val="24"/>
          <w:szCs w:val="24"/>
        </w:rPr>
        <w:t xml:space="preserve">Water Res. </w:t>
      </w:r>
      <w:r>
        <w:rPr>
          <w:rFonts w:ascii="Times New Roman" w:hAnsi="Times New Roman" w:cs="Times New Roman"/>
          <w:b/>
          <w:sz w:val="24"/>
          <w:szCs w:val="24"/>
        </w:rPr>
        <w:t>2022,</w:t>
      </w:r>
      <w:r>
        <w:rPr>
          <w:rFonts w:ascii="Times New Roman" w:hAnsi="Times New Roman" w:cs="Times New Roman"/>
          <w:sz w:val="24"/>
          <w:szCs w:val="24"/>
        </w:rPr>
        <w:t xml:space="preserve"> </w:t>
      </w:r>
      <w:r>
        <w:rPr>
          <w:rFonts w:ascii="Times New Roman" w:hAnsi="Times New Roman" w:cs="Times New Roman"/>
          <w:i/>
          <w:sz w:val="24"/>
          <w:szCs w:val="24"/>
        </w:rPr>
        <w:t>226</w:t>
      </w:r>
      <w:r>
        <w:rPr>
          <w:rFonts w:ascii="Times New Roman" w:hAnsi="Times New Roman" w:cs="Times New Roman"/>
          <w:sz w:val="24"/>
          <w:szCs w:val="24"/>
        </w:rPr>
        <w:t>, 119284.</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(11) </w:t>
      </w:r>
      <w:r>
        <w:rPr>
          <w:rFonts w:ascii="Times New Roman" w:hAnsi="Times New Roman" w:cs="Times New Roman"/>
          <w:sz w:val="24"/>
          <w:szCs w:val="24"/>
        </w:rPr>
        <w:t xml:space="preserve">Jennings, E.; Kremser, A.; Han, L. M.; Reemtsma, T.; Lechtenfeld, O. J. Discovery </w:t>
      </w:r>
      <w:r>
        <w:rPr>
          <w:rFonts w:ascii="Times New Roman" w:hAnsi="Times New Roman" w:cs="Times New Roman"/>
          <w:sz w:val="24"/>
          <w:szCs w:val="24"/>
        </w:rPr>
        <w:lastRenderedPageBreak/>
        <w:t xml:space="preserve">of polar ozonation byproducts via direct injection of effluent organic matter with online LC–FT–ICR–MS. </w:t>
      </w:r>
      <w:r>
        <w:rPr>
          <w:rFonts w:ascii="Times New Roman" w:hAnsi="Times New Roman" w:cs="Times New Roman"/>
          <w:i/>
          <w:sz w:val="24"/>
          <w:szCs w:val="24"/>
        </w:rPr>
        <w:t xml:space="preserve">Environ. Sci. Technol. </w:t>
      </w:r>
      <w:r>
        <w:rPr>
          <w:rFonts w:ascii="Times New Roman" w:hAnsi="Times New Roman" w:cs="Times New Roman"/>
          <w:b/>
          <w:sz w:val="24"/>
          <w:szCs w:val="24"/>
        </w:rPr>
        <w:t>2022,</w:t>
      </w:r>
      <w:r>
        <w:rPr>
          <w:rFonts w:ascii="Times New Roman" w:hAnsi="Times New Roman" w:cs="Times New Roman"/>
          <w:sz w:val="24"/>
          <w:szCs w:val="24"/>
        </w:rPr>
        <w:t xml:space="preserve"> </w:t>
      </w:r>
      <w:r>
        <w:rPr>
          <w:rFonts w:ascii="Times New Roman" w:hAnsi="Times New Roman" w:cs="Times New Roman"/>
          <w:i/>
          <w:sz w:val="24"/>
          <w:szCs w:val="24"/>
        </w:rPr>
        <w:t>56</w:t>
      </w:r>
      <w:r>
        <w:rPr>
          <w:rFonts w:ascii="Times New Roman" w:hAnsi="Times New Roman" w:cs="Times New Roman"/>
          <w:sz w:val="24"/>
          <w:szCs w:val="24"/>
        </w:rPr>
        <w:t xml:space="preserve"> (3), 1894–1904.</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(12) </w:t>
      </w:r>
      <w:r>
        <w:rPr>
          <w:rFonts w:ascii="Times New Roman" w:hAnsi="Times New Roman" w:cs="Times New Roman"/>
          <w:kern w:val="0"/>
          <w:sz w:val="24"/>
          <w:szCs w:val="24"/>
        </w:rPr>
        <w:t xml:space="preserve">Phungsai, P.; Kurisu, F.; Kasuga, I.; Furumai, H. Changes in dissolved organic matter composition and disinfection byproduct precursors in advanced drinking water treatment processes. </w:t>
      </w:r>
      <w:r>
        <w:rPr>
          <w:rFonts w:ascii="Times New Roman" w:hAnsi="Times New Roman" w:cs="Times New Roman"/>
          <w:i/>
          <w:kern w:val="0"/>
          <w:sz w:val="24"/>
          <w:szCs w:val="24"/>
        </w:rPr>
        <w:t xml:space="preserve">Environ. Sci. Technol. </w:t>
      </w:r>
      <w:r>
        <w:rPr>
          <w:rFonts w:ascii="Times New Roman" w:hAnsi="Times New Roman" w:cs="Times New Roman"/>
          <w:b/>
          <w:kern w:val="0"/>
          <w:sz w:val="24"/>
          <w:szCs w:val="24"/>
        </w:rPr>
        <w:t>2018,</w:t>
      </w:r>
      <w:r>
        <w:rPr>
          <w:rFonts w:ascii="Times New Roman" w:hAnsi="Times New Roman" w:cs="Times New Roman"/>
          <w:kern w:val="0"/>
          <w:sz w:val="24"/>
          <w:szCs w:val="24"/>
        </w:rPr>
        <w:t xml:space="preserve"> </w:t>
      </w:r>
      <w:r>
        <w:rPr>
          <w:rFonts w:ascii="Times New Roman" w:hAnsi="Times New Roman" w:cs="Times New Roman"/>
          <w:i/>
          <w:kern w:val="0"/>
          <w:sz w:val="24"/>
          <w:szCs w:val="24"/>
        </w:rPr>
        <w:t>52</w:t>
      </w:r>
      <w:r>
        <w:rPr>
          <w:rFonts w:ascii="Times New Roman" w:hAnsi="Times New Roman" w:cs="Times New Roman"/>
          <w:kern w:val="0"/>
          <w:sz w:val="24"/>
          <w:szCs w:val="24"/>
        </w:rPr>
        <w:t xml:space="preserve"> (6), 3392–3401.</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(13) </w:t>
      </w:r>
      <w:r>
        <w:rPr>
          <w:rFonts w:ascii="Times New Roman" w:hAnsi="Times New Roman" w:cs="Times New Roman"/>
          <w:kern w:val="0"/>
          <w:sz w:val="24"/>
          <w:szCs w:val="24"/>
        </w:rPr>
        <w:t xml:space="preserve">von Gunten, U. Ozonation of drinking water: Part I. Oxidation kinetics and product formation. </w:t>
      </w:r>
      <w:r>
        <w:rPr>
          <w:rFonts w:ascii="Times New Roman" w:hAnsi="Times New Roman" w:cs="Times New Roman"/>
          <w:i/>
          <w:kern w:val="0"/>
          <w:sz w:val="24"/>
          <w:szCs w:val="24"/>
        </w:rPr>
        <w:t xml:space="preserve">Water Res. </w:t>
      </w:r>
      <w:r>
        <w:rPr>
          <w:rFonts w:ascii="Times New Roman" w:hAnsi="Times New Roman" w:cs="Times New Roman"/>
          <w:b/>
          <w:kern w:val="0"/>
          <w:sz w:val="24"/>
          <w:szCs w:val="24"/>
        </w:rPr>
        <w:t>2003,</w:t>
      </w:r>
      <w:r>
        <w:rPr>
          <w:rFonts w:ascii="Times New Roman" w:hAnsi="Times New Roman" w:cs="Times New Roman"/>
          <w:kern w:val="0"/>
          <w:sz w:val="24"/>
          <w:szCs w:val="24"/>
        </w:rPr>
        <w:t xml:space="preserve"> </w:t>
      </w:r>
      <w:r>
        <w:rPr>
          <w:rFonts w:ascii="Times New Roman" w:hAnsi="Times New Roman" w:cs="Times New Roman"/>
          <w:i/>
          <w:kern w:val="0"/>
          <w:sz w:val="24"/>
          <w:szCs w:val="24"/>
        </w:rPr>
        <w:t>37</w:t>
      </w:r>
      <w:r>
        <w:rPr>
          <w:rFonts w:ascii="Times New Roman" w:hAnsi="Times New Roman" w:cs="Times New Roman"/>
          <w:kern w:val="0"/>
          <w:sz w:val="24"/>
          <w:szCs w:val="24"/>
        </w:rPr>
        <w:t xml:space="preserve"> (7), 1443–1467.</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(14) </w:t>
      </w:r>
      <w:r>
        <w:rPr>
          <w:rFonts w:ascii="Times New Roman" w:hAnsi="Times New Roman" w:cs="Times New Roman"/>
          <w:kern w:val="0"/>
          <w:sz w:val="24"/>
          <w:szCs w:val="24"/>
        </w:rPr>
        <w:t xml:space="preserve">von Gunten, U. Ozonation of drinking water: Part II. Disinfection and by–product formation in presence of bromide, iodide or chlorine. </w:t>
      </w:r>
      <w:r>
        <w:rPr>
          <w:rFonts w:ascii="Times New Roman" w:hAnsi="Times New Roman" w:cs="Times New Roman"/>
          <w:i/>
          <w:kern w:val="0"/>
          <w:sz w:val="24"/>
          <w:szCs w:val="24"/>
        </w:rPr>
        <w:t xml:space="preserve">Water Res. </w:t>
      </w:r>
      <w:r>
        <w:rPr>
          <w:rFonts w:ascii="Times New Roman" w:hAnsi="Times New Roman" w:cs="Times New Roman"/>
          <w:b/>
          <w:kern w:val="0"/>
          <w:sz w:val="24"/>
          <w:szCs w:val="24"/>
        </w:rPr>
        <w:t>2003,</w:t>
      </w:r>
      <w:r>
        <w:rPr>
          <w:rFonts w:ascii="Times New Roman" w:hAnsi="Times New Roman" w:cs="Times New Roman"/>
          <w:kern w:val="0"/>
          <w:sz w:val="24"/>
          <w:szCs w:val="24"/>
        </w:rPr>
        <w:t xml:space="preserve"> </w:t>
      </w:r>
      <w:r>
        <w:rPr>
          <w:rFonts w:ascii="Times New Roman" w:hAnsi="Times New Roman" w:cs="Times New Roman"/>
          <w:i/>
          <w:kern w:val="0"/>
          <w:sz w:val="24"/>
          <w:szCs w:val="24"/>
        </w:rPr>
        <w:t>37</w:t>
      </w:r>
      <w:r>
        <w:rPr>
          <w:rFonts w:ascii="Times New Roman" w:hAnsi="Times New Roman" w:cs="Times New Roman"/>
          <w:kern w:val="0"/>
          <w:sz w:val="24"/>
          <w:szCs w:val="24"/>
        </w:rPr>
        <w:t xml:space="preserve"> (7), 1469–1487.</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(15) </w:t>
      </w:r>
      <w:r>
        <w:rPr>
          <w:rFonts w:ascii="Times New Roman" w:hAnsi="Times New Roman" w:cs="Times New Roman"/>
          <w:kern w:val="0"/>
          <w:sz w:val="24"/>
          <w:szCs w:val="24"/>
        </w:rPr>
        <w:t xml:space="preserve">Wenk, J.; Aeschbacher, M.; Salhi, E.; Canonica, S.; von Gunten, U.; Sander, M. Chemical oxidation of dissolved organic matter by chlorine dioxide, chlorine, and ozone: Effects on its optical and antioxidant properties. </w:t>
      </w:r>
      <w:r>
        <w:rPr>
          <w:rFonts w:ascii="Times New Roman" w:hAnsi="Times New Roman" w:cs="Times New Roman"/>
          <w:i/>
          <w:kern w:val="0"/>
          <w:sz w:val="24"/>
          <w:szCs w:val="24"/>
        </w:rPr>
        <w:t xml:space="preserve">Environ. Sci. Technol. </w:t>
      </w:r>
      <w:r>
        <w:rPr>
          <w:rFonts w:ascii="Times New Roman" w:hAnsi="Times New Roman" w:cs="Times New Roman"/>
          <w:b/>
          <w:kern w:val="0"/>
          <w:sz w:val="24"/>
          <w:szCs w:val="24"/>
        </w:rPr>
        <w:t>2013,</w:t>
      </w:r>
      <w:r>
        <w:rPr>
          <w:rFonts w:ascii="Times New Roman" w:hAnsi="Times New Roman" w:cs="Times New Roman"/>
          <w:kern w:val="0"/>
          <w:sz w:val="24"/>
          <w:szCs w:val="24"/>
        </w:rPr>
        <w:t xml:space="preserve"> </w:t>
      </w:r>
      <w:r>
        <w:rPr>
          <w:rFonts w:ascii="Times New Roman" w:hAnsi="Times New Roman" w:cs="Times New Roman"/>
          <w:i/>
          <w:kern w:val="0"/>
          <w:sz w:val="24"/>
          <w:szCs w:val="24"/>
        </w:rPr>
        <w:t>47</w:t>
      </w:r>
      <w:r>
        <w:rPr>
          <w:rFonts w:ascii="Times New Roman" w:hAnsi="Times New Roman" w:cs="Times New Roman"/>
          <w:kern w:val="0"/>
          <w:sz w:val="24"/>
          <w:szCs w:val="24"/>
        </w:rPr>
        <w:t xml:space="preserve"> (19), 11147–11156.</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(16) </w:t>
      </w:r>
      <w:r>
        <w:rPr>
          <w:rFonts w:ascii="Times New Roman" w:hAnsi="Times New Roman" w:cs="Times New Roman"/>
          <w:kern w:val="0"/>
          <w:sz w:val="24"/>
          <w:szCs w:val="24"/>
        </w:rPr>
        <w:t xml:space="preserve">Remucal, C. K.; Salhi, E.; Walpen, N.; von Gunten, U. Molecular–level transformation of dissolved organic matter during oxidation by ozone and hydroxyl radical. </w:t>
      </w:r>
      <w:r>
        <w:rPr>
          <w:rFonts w:ascii="Times New Roman" w:hAnsi="Times New Roman" w:cs="Times New Roman"/>
          <w:i/>
          <w:kern w:val="0"/>
          <w:sz w:val="24"/>
          <w:szCs w:val="24"/>
        </w:rPr>
        <w:t xml:space="preserve">Environ. Sci. Technol. </w:t>
      </w:r>
      <w:r>
        <w:rPr>
          <w:rFonts w:ascii="Times New Roman" w:hAnsi="Times New Roman" w:cs="Times New Roman"/>
          <w:b/>
          <w:kern w:val="0"/>
          <w:sz w:val="24"/>
          <w:szCs w:val="24"/>
        </w:rPr>
        <w:t>2020,</w:t>
      </w:r>
      <w:r>
        <w:rPr>
          <w:rFonts w:ascii="Times New Roman" w:hAnsi="Times New Roman" w:cs="Times New Roman"/>
          <w:kern w:val="0"/>
          <w:sz w:val="24"/>
          <w:szCs w:val="24"/>
        </w:rPr>
        <w:t xml:space="preserve"> </w:t>
      </w:r>
      <w:r>
        <w:rPr>
          <w:rFonts w:ascii="Times New Roman" w:hAnsi="Times New Roman" w:cs="Times New Roman"/>
          <w:i/>
          <w:kern w:val="0"/>
          <w:sz w:val="24"/>
          <w:szCs w:val="24"/>
        </w:rPr>
        <w:t>54</w:t>
      </w:r>
      <w:r>
        <w:rPr>
          <w:rFonts w:ascii="Times New Roman" w:hAnsi="Times New Roman" w:cs="Times New Roman"/>
          <w:kern w:val="0"/>
          <w:sz w:val="24"/>
          <w:szCs w:val="24"/>
        </w:rPr>
        <w:t xml:space="preserve"> (16), 10351–10360.</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(17) </w:t>
      </w:r>
      <w:r>
        <w:rPr>
          <w:rFonts w:ascii="Times New Roman" w:hAnsi="Times New Roman" w:cs="Times New Roman"/>
          <w:kern w:val="0"/>
          <w:sz w:val="24"/>
          <w:szCs w:val="24"/>
        </w:rPr>
        <w:t xml:space="preserve">Camel, V.; Bermond, A. The use of ozone and associated oxidation processes in drinking water treatment. </w:t>
      </w:r>
      <w:r>
        <w:rPr>
          <w:rFonts w:ascii="Times New Roman" w:hAnsi="Times New Roman" w:cs="Times New Roman"/>
          <w:i/>
          <w:kern w:val="0"/>
          <w:sz w:val="24"/>
          <w:szCs w:val="24"/>
        </w:rPr>
        <w:t xml:space="preserve">Water Res. </w:t>
      </w:r>
      <w:r>
        <w:rPr>
          <w:rFonts w:ascii="Times New Roman" w:hAnsi="Times New Roman" w:cs="Times New Roman"/>
          <w:b/>
          <w:kern w:val="0"/>
          <w:sz w:val="24"/>
          <w:szCs w:val="24"/>
        </w:rPr>
        <w:t>1998,</w:t>
      </w:r>
      <w:r>
        <w:rPr>
          <w:rFonts w:ascii="Times New Roman" w:hAnsi="Times New Roman" w:cs="Times New Roman"/>
          <w:kern w:val="0"/>
          <w:sz w:val="24"/>
          <w:szCs w:val="24"/>
        </w:rPr>
        <w:t xml:space="preserve"> </w:t>
      </w:r>
      <w:r>
        <w:rPr>
          <w:rFonts w:ascii="Times New Roman" w:hAnsi="Times New Roman" w:cs="Times New Roman"/>
          <w:i/>
          <w:kern w:val="0"/>
          <w:sz w:val="24"/>
          <w:szCs w:val="24"/>
        </w:rPr>
        <w:t>32</w:t>
      </w:r>
      <w:r>
        <w:rPr>
          <w:rFonts w:ascii="Times New Roman" w:hAnsi="Times New Roman" w:cs="Times New Roman"/>
          <w:kern w:val="0"/>
          <w:sz w:val="24"/>
          <w:szCs w:val="24"/>
        </w:rPr>
        <w:t xml:space="preserve"> (11), 3208–3222.</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(18) </w:t>
      </w:r>
      <w:r>
        <w:rPr>
          <w:rFonts w:ascii="Times New Roman" w:hAnsi="Times New Roman" w:cs="Times New Roman"/>
          <w:kern w:val="0"/>
          <w:sz w:val="24"/>
          <w:szCs w:val="24"/>
        </w:rPr>
        <w:t xml:space="preserve">Headley, J. V.; Kumar, P.; Dalai, A.; Peru, K. M.; Bailey, J.; McMartin, D. W.; Rowland, S. M.; Rodgers, R. P.; Marshall, A. G. Fourier transform ion cyclotron resonance mass spectrometry characterization of treated Athabasca oil sands processed waters. </w:t>
      </w:r>
      <w:r>
        <w:rPr>
          <w:rFonts w:ascii="Times New Roman" w:hAnsi="Times New Roman" w:cs="Times New Roman"/>
          <w:i/>
          <w:kern w:val="0"/>
          <w:sz w:val="24"/>
          <w:szCs w:val="24"/>
        </w:rPr>
        <w:t xml:space="preserve">Energ. Fuel </w:t>
      </w:r>
      <w:r>
        <w:rPr>
          <w:rFonts w:ascii="Times New Roman" w:hAnsi="Times New Roman" w:cs="Times New Roman"/>
          <w:b/>
          <w:kern w:val="0"/>
          <w:sz w:val="24"/>
          <w:szCs w:val="24"/>
        </w:rPr>
        <w:t>2015,</w:t>
      </w:r>
      <w:r>
        <w:rPr>
          <w:rFonts w:ascii="Times New Roman" w:hAnsi="Times New Roman" w:cs="Times New Roman"/>
          <w:kern w:val="0"/>
          <w:sz w:val="24"/>
          <w:szCs w:val="24"/>
        </w:rPr>
        <w:t xml:space="preserve"> </w:t>
      </w:r>
      <w:r>
        <w:rPr>
          <w:rFonts w:ascii="Times New Roman" w:hAnsi="Times New Roman" w:cs="Times New Roman"/>
          <w:i/>
          <w:kern w:val="0"/>
          <w:sz w:val="24"/>
          <w:szCs w:val="24"/>
        </w:rPr>
        <w:t>29</w:t>
      </w:r>
      <w:r>
        <w:rPr>
          <w:rFonts w:ascii="Times New Roman" w:hAnsi="Times New Roman" w:cs="Times New Roman"/>
          <w:kern w:val="0"/>
          <w:sz w:val="24"/>
          <w:szCs w:val="24"/>
        </w:rPr>
        <w:t xml:space="preserve"> (5), 2768–2773.</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(19) </w:t>
      </w:r>
      <w:r>
        <w:rPr>
          <w:rFonts w:ascii="Times New Roman" w:hAnsi="Times New Roman" w:cs="Times New Roman"/>
          <w:kern w:val="0"/>
          <w:sz w:val="24"/>
          <w:szCs w:val="24"/>
        </w:rPr>
        <w:t xml:space="preserve">Scholes, R. C.; King, J. F.; Mitch, W. A.; Sedlak, D. L. Transformation of trace organic contaminants from reverse osmosis concentrate by open–water unit–process wetlands with and without ozone pretreatment. </w:t>
      </w:r>
      <w:r>
        <w:rPr>
          <w:rFonts w:ascii="Times New Roman" w:hAnsi="Times New Roman" w:cs="Times New Roman"/>
          <w:i/>
          <w:kern w:val="0"/>
          <w:sz w:val="24"/>
          <w:szCs w:val="24"/>
        </w:rPr>
        <w:t xml:space="preserve">Environ. Sci. Technol. </w:t>
      </w:r>
      <w:r>
        <w:rPr>
          <w:rFonts w:ascii="Times New Roman" w:hAnsi="Times New Roman" w:cs="Times New Roman"/>
          <w:b/>
          <w:kern w:val="0"/>
          <w:sz w:val="24"/>
          <w:szCs w:val="24"/>
        </w:rPr>
        <w:t>2020,</w:t>
      </w:r>
      <w:r>
        <w:rPr>
          <w:rFonts w:ascii="Times New Roman" w:hAnsi="Times New Roman" w:cs="Times New Roman"/>
          <w:kern w:val="0"/>
          <w:sz w:val="24"/>
          <w:szCs w:val="24"/>
        </w:rPr>
        <w:t xml:space="preserve"> </w:t>
      </w:r>
      <w:r>
        <w:rPr>
          <w:rFonts w:ascii="Times New Roman" w:hAnsi="Times New Roman" w:cs="Times New Roman"/>
          <w:i/>
          <w:kern w:val="0"/>
          <w:sz w:val="24"/>
          <w:szCs w:val="24"/>
        </w:rPr>
        <w:t>54</w:t>
      </w:r>
      <w:r>
        <w:rPr>
          <w:rFonts w:ascii="Times New Roman" w:hAnsi="Times New Roman" w:cs="Times New Roman"/>
          <w:kern w:val="0"/>
          <w:sz w:val="24"/>
          <w:szCs w:val="24"/>
        </w:rPr>
        <w:t xml:space="preserve"> (24), 16176–16185.</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(20) </w:t>
      </w:r>
      <w:r>
        <w:rPr>
          <w:rFonts w:ascii="Times New Roman" w:hAnsi="Times New Roman" w:cs="Times New Roman"/>
          <w:kern w:val="0"/>
          <w:sz w:val="24"/>
          <w:szCs w:val="24"/>
        </w:rPr>
        <w:t xml:space="preserve">Hubner, U.; von Gunten, U.; Jekel, M. Evaluation of the persistence of transformation products from ozonation of trace organic compounds: A critical review. </w:t>
      </w:r>
      <w:r>
        <w:rPr>
          <w:rFonts w:ascii="Times New Roman" w:hAnsi="Times New Roman" w:cs="Times New Roman"/>
          <w:i/>
          <w:kern w:val="0"/>
          <w:sz w:val="24"/>
          <w:szCs w:val="24"/>
        </w:rPr>
        <w:lastRenderedPageBreak/>
        <w:t xml:space="preserve">Water Res. </w:t>
      </w:r>
      <w:r>
        <w:rPr>
          <w:rFonts w:ascii="Times New Roman" w:hAnsi="Times New Roman" w:cs="Times New Roman"/>
          <w:b/>
          <w:kern w:val="0"/>
          <w:sz w:val="24"/>
          <w:szCs w:val="24"/>
        </w:rPr>
        <w:t>2015,</w:t>
      </w:r>
      <w:r>
        <w:rPr>
          <w:rFonts w:ascii="Times New Roman" w:hAnsi="Times New Roman" w:cs="Times New Roman"/>
          <w:kern w:val="0"/>
          <w:sz w:val="24"/>
          <w:szCs w:val="24"/>
        </w:rPr>
        <w:t xml:space="preserve"> </w:t>
      </w:r>
      <w:r>
        <w:rPr>
          <w:rFonts w:ascii="Times New Roman" w:hAnsi="Times New Roman" w:cs="Times New Roman"/>
          <w:i/>
          <w:kern w:val="0"/>
          <w:sz w:val="24"/>
          <w:szCs w:val="24"/>
        </w:rPr>
        <w:t>68</w:t>
      </w:r>
      <w:r>
        <w:rPr>
          <w:rFonts w:ascii="Times New Roman" w:hAnsi="Times New Roman" w:cs="Times New Roman"/>
          <w:kern w:val="0"/>
          <w:sz w:val="24"/>
          <w:szCs w:val="24"/>
        </w:rPr>
        <w:t>, 150–170.</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(21) </w:t>
      </w:r>
      <w:r>
        <w:rPr>
          <w:rFonts w:ascii="Times New Roman" w:hAnsi="Times New Roman" w:cs="Times New Roman"/>
          <w:kern w:val="0"/>
          <w:sz w:val="24"/>
          <w:szCs w:val="24"/>
        </w:rPr>
        <w:t xml:space="preserve">Papageorgiou, A.; Voutsa, D.; Papadakis, N. Occurrence and fate of ozonation by–products at a full–scale drinking water treatment plant. </w:t>
      </w:r>
      <w:r>
        <w:rPr>
          <w:rFonts w:ascii="Times New Roman" w:hAnsi="Times New Roman" w:cs="Times New Roman"/>
          <w:i/>
          <w:kern w:val="0"/>
          <w:sz w:val="24"/>
          <w:szCs w:val="24"/>
        </w:rPr>
        <w:t xml:space="preserve">Sci. Total Environ. </w:t>
      </w:r>
      <w:r>
        <w:rPr>
          <w:rFonts w:ascii="Times New Roman" w:hAnsi="Times New Roman" w:cs="Times New Roman"/>
          <w:b/>
          <w:kern w:val="0"/>
          <w:sz w:val="24"/>
          <w:szCs w:val="24"/>
        </w:rPr>
        <w:t>2014,</w:t>
      </w:r>
      <w:r>
        <w:rPr>
          <w:rFonts w:ascii="Times New Roman" w:hAnsi="Times New Roman" w:cs="Times New Roman"/>
          <w:kern w:val="0"/>
          <w:sz w:val="24"/>
          <w:szCs w:val="24"/>
        </w:rPr>
        <w:t xml:space="preserve"> </w:t>
      </w:r>
      <w:r>
        <w:rPr>
          <w:rFonts w:ascii="Times New Roman" w:hAnsi="Times New Roman" w:cs="Times New Roman"/>
          <w:i/>
          <w:kern w:val="0"/>
          <w:sz w:val="24"/>
          <w:szCs w:val="24"/>
        </w:rPr>
        <w:t>481</w:t>
      </w:r>
      <w:r>
        <w:rPr>
          <w:rFonts w:ascii="Times New Roman" w:hAnsi="Times New Roman" w:cs="Times New Roman"/>
          <w:kern w:val="0"/>
          <w:sz w:val="24"/>
          <w:szCs w:val="24"/>
        </w:rPr>
        <w:t>, 392–400.</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(22) </w:t>
      </w:r>
      <w:r>
        <w:rPr>
          <w:rFonts w:ascii="Times New Roman" w:hAnsi="Times New Roman" w:cs="Times New Roman"/>
          <w:kern w:val="0"/>
          <w:sz w:val="24"/>
          <w:szCs w:val="24"/>
        </w:rPr>
        <w:t xml:space="preserve">Sun, W.; Lu, Z. L.; Zhang, Z. Y.; Zhang, Y.; Shi, B. Y.; Wang, H. B. Ozone and fenton oxidation affected the bacterial community and opportunistic pathogens in biofilms and effluents from GAC. </w:t>
      </w:r>
      <w:r>
        <w:rPr>
          <w:rFonts w:ascii="Times New Roman" w:hAnsi="Times New Roman" w:cs="Times New Roman"/>
          <w:i/>
          <w:kern w:val="0"/>
          <w:sz w:val="24"/>
          <w:szCs w:val="24"/>
        </w:rPr>
        <w:t xml:space="preserve">Water Res. </w:t>
      </w:r>
      <w:r>
        <w:rPr>
          <w:rFonts w:ascii="Times New Roman" w:hAnsi="Times New Roman" w:cs="Times New Roman"/>
          <w:b/>
          <w:kern w:val="0"/>
          <w:sz w:val="24"/>
          <w:szCs w:val="24"/>
        </w:rPr>
        <w:t>2022,</w:t>
      </w:r>
      <w:r>
        <w:rPr>
          <w:rFonts w:ascii="Times New Roman" w:hAnsi="Times New Roman" w:cs="Times New Roman"/>
          <w:kern w:val="0"/>
          <w:sz w:val="24"/>
          <w:szCs w:val="24"/>
        </w:rPr>
        <w:t xml:space="preserve"> </w:t>
      </w:r>
      <w:r>
        <w:rPr>
          <w:rFonts w:ascii="Times New Roman" w:hAnsi="Times New Roman" w:cs="Times New Roman"/>
          <w:i/>
          <w:kern w:val="0"/>
          <w:sz w:val="24"/>
          <w:szCs w:val="24"/>
        </w:rPr>
        <w:t>218</w:t>
      </w:r>
      <w:r>
        <w:rPr>
          <w:rFonts w:ascii="Times New Roman" w:hAnsi="Times New Roman" w:cs="Times New Roman"/>
          <w:kern w:val="0"/>
          <w:sz w:val="24"/>
          <w:szCs w:val="24"/>
        </w:rPr>
        <w:t>, 118495.</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(23) </w:t>
      </w:r>
      <w:r>
        <w:rPr>
          <w:rFonts w:ascii="Times New Roman" w:hAnsi="Times New Roman" w:cs="Times New Roman"/>
          <w:kern w:val="0"/>
          <w:sz w:val="24"/>
          <w:szCs w:val="24"/>
        </w:rPr>
        <w:t xml:space="preserve">Ratzke, C.; Barrere, J.; Gore, J. Strength of species interactions determines biodiversity and stability in microbial communities. </w:t>
      </w:r>
      <w:r>
        <w:rPr>
          <w:rFonts w:ascii="Times New Roman" w:hAnsi="Times New Roman" w:cs="Times New Roman"/>
          <w:i/>
          <w:kern w:val="0"/>
          <w:sz w:val="24"/>
          <w:szCs w:val="24"/>
        </w:rPr>
        <w:t xml:space="preserve">Nat. Ecol. Evol. </w:t>
      </w:r>
      <w:r>
        <w:rPr>
          <w:rFonts w:ascii="Times New Roman" w:hAnsi="Times New Roman" w:cs="Times New Roman"/>
          <w:b/>
          <w:kern w:val="0"/>
          <w:sz w:val="24"/>
          <w:szCs w:val="24"/>
        </w:rPr>
        <w:t>2020,</w:t>
      </w:r>
      <w:r>
        <w:rPr>
          <w:rFonts w:ascii="Times New Roman" w:hAnsi="Times New Roman" w:cs="Times New Roman"/>
          <w:kern w:val="0"/>
          <w:sz w:val="24"/>
          <w:szCs w:val="24"/>
        </w:rPr>
        <w:t xml:space="preserve"> </w:t>
      </w:r>
      <w:r>
        <w:rPr>
          <w:rFonts w:ascii="Times New Roman" w:hAnsi="Times New Roman" w:cs="Times New Roman"/>
          <w:i/>
          <w:kern w:val="0"/>
          <w:sz w:val="24"/>
          <w:szCs w:val="24"/>
        </w:rPr>
        <w:t>4</w:t>
      </w:r>
      <w:r>
        <w:rPr>
          <w:rFonts w:ascii="Times New Roman" w:hAnsi="Times New Roman" w:cs="Times New Roman"/>
          <w:kern w:val="0"/>
          <w:sz w:val="24"/>
          <w:szCs w:val="24"/>
        </w:rPr>
        <w:t>, 376–383.</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(24) </w:t>
      </w:r>
      <w:r>
        <w:rPr>
          <w:rFonts w:ascii="Times New Roman" w:hAnsi="Times New Roman" w:cs="Times New Roman"/>
          <w:kern w:val="0"/>
          <w:sz w:val="24"/>
          <w:szCs w:val="24"/>
        </w:rPr>
        <w:t xml:space="preserve">Desmond, P.; Best, J. P.; Morgenroth, E.; Derlon, N. Linking composition of extracellular polymeric substances (EPS) to the physical structure and hydraulic resistance of membrane biofilms. </w:t>
      </w:r>
      <w:r>
        <w:rPr>
          <w:rFonts w:ascii="Times New Roman" w:hAnsi="Times New Roman" w:cs="Times New Roman"/>
          <w:i/>
          <w:kern w:val="0"/>
          <w:sz w:val="24"/>
          <w:szCs w:val="24"/>
        </w:rPr>
        <w:t xml:space="preserve">Water Res. </w:t>
      </w:r>
      <w:r>
        <w:rPr>
          <w:rFonts w:ascii="Times New Roman" w:hAnsi="Times New Roman" w:cs="Times New Roman"/>
          <w:b/>
          <w:kern w:val="0"/>
          <w:sz w:val="24"/>
          <w:szCs w:val="24"/>
        </w:rPr>
        <w:t>2018,</w:t>
      </w:r>
      <w:r>
        <w:rPr>
          <w:rFonts w:ascii="Times New Roman" w:hAnsi="Times New Roman" w:cs="Times New Roman"/>
          <w:kern w:val="0"/>
          <w:sz w:val="24"/>
          <w:szCs w:val="24"/>
        </w:rPr>
        <w:t xml:space="preserve"> </w:t>
      </w:r>
      <w:r>
        <w:rPr>
          <w:rFonts w:ascii="Times New Roman" w:hAnsi="Times New Roman" w:cs="Times New Roman"/>
          <w:i/>
          <w:kern w:val="0"/>
          <w:sz w:val="24"/>
          <w:szCs w:val="24"/>
        </w:rPr>
        <w:t>132</w:t>
      </w:r>
      <w:r>
        <w:rPr>
          <w:rFonts w:ascii="Times New Roman" w:hAnsi="Times New Roman" w:cs="Times New Roman"/>
          <w:kern w:val="0"/>
          <w:sz w:val="24"/>
          <w:szCs w:val="24"/>
        </w:rPr>
        <w:t>, 211–221.</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(25) </w:t>
      </w:r>
      <w:r>
        <w:rPr>
          <w:rFonts w:ascii="Times New Roman" w:hAnsi="Times New Roman" w:cs="Times New Roman"/>
          <w:kern w:val="0"/>
          <w:sz w:val="24"/>
          <w:szCs w:val="24"/>
        </w:rPr>
        <w:t xml:space="preserve">Desmond, P.; Morgenroth, E.; Derlon, N. Physical structure determines compression of membrane biofilms during gravity driven membrane (GDM) ultrafiltration. </w:t>
      </w:r>
      <w:r>
        <w:rPr>
          <w:rFonts w:ascii="Times New Roman" w:hAnsi="Times New Roman" w:cs="Times New Roman"/>
          <w:i/>
          <w:kern w:val="0"/>
          <w:sz w:val="24"/>
          <w:szCs w:val="24"/>
        </w:rPr>
        <w:t xml:space="preserve">Water Res. </w:t>
      </w:r>
      <w:r>
        <w:rPr>
          <w:rFonts w:ascii="Times New Roman" w:hAnsi="Times New Roman" w:cs="Times New Roman"/>
          <w:b/>
          <w:kern w:val="0"/>
          <w:sz w:val="24"/>
          <w:szCs w:val="24"/>
        </w:rPr>
        <w:t>2018,</w:t>
      </w:r>
      <w:r>
        <w:rPr>
          <w:rFonts w:ascii="Times New Roman" w:hAnsi="Times New Roman" w:cs="Times New Roman"/>
          <w:kern w:val="0"/>
          <w:sz w:val="24"/>
          <w:szCs w:val="24"/>
        </w:rPr>
        <w:t xml:space="preserve"> </w:t>
      </w:r>
      <w:r>
        <w:rPr>
          <w:rFonts w:ascii="Times New Roman" w:hAnsi="Times New Roman" w:cs="Times New Roman"/>
          <w:i/>
          <w:kern w:val="0"/>
          <w:sz w:val="24"/>
          <w:szCs w:val="24"/>
        </w:rPr>
        <w:t>143</w:t>
      </w:r>
      <w:r>
        <w:rPr>
          <w:rFonts w:ascii="Times New Roman" w:hAnsi="Times New Roman" w:cs="Times New Roman"/>
          <w:kern w:val="0"/>
          <w:sz w:val="24"/>
          <w:szCs w:val="24"/>
        </w:rPr>
        <w:t>, 539–549.</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(26) </w:t>
      </w:r>
      <w:r>
        <w:rPr>
          <w:rFonts w:ascii="Times New Roman" w:hAnsi="Times New Roman" w:cs="Times New Roman"/>
          <w:kern w:val="0"/>
          <w:sz w:val="24"/>
          <w:szCs w:val="24"/>
        </w:rPr>
        <w:t xml:space="preserve">Zhang, L.; Graham, N.; Derlon, N.; Tang, Y. N.; Siddique, M. S.; Xu, L.; Yu, W. Z. Biofouling by ultra–low pressure filtration of surface water: The paramount role of initial available biopolymers. </w:t>
      </w:r>
      <w:r>
        <w:rPr>
          <w:rFonts w:ascii="Times New Roman" w:hAnsi="Times New Roman" w:cs="Times New Roman"/>
          <w:i/>
          <w:kern w:val="0"/>
          <w:sz w:val="24"/>
          <w:szCs w:val="24"/>
        </w:rPr>
        <w:t xml:space="preserve">J. Membrane Sci. </w:t>
      </w:r>
      <w:r>
        <w:rPr>
          <w:rFonts w:ascii="Times New Roman" w:hAnsi="Times New Roman" w:cs="Times New Roman"/>
          <w:b/>
          <w:kern w:val="0"/>
          <w:sz w:val="24"/>
          <w:szCs w:val="24"/>
        </w:rPr>
        <w:t>2021,</w:t>
      </w:r>
      <w:r>
        <w:rPr>
          <w:rFonts w:ascii="Times New Roman" w:hAnsi="Times New Roman" w:cs="Times New Roman"/>
          <w:kern w:val="0"/>
          <w:sz w:val="24"/>
          <w:szCs w:val="24"/>
        </w:rPr>
        <w:t xml:space="preserve"> </w:t>
      </w:r>
      <w:r>
        <w:rPr>
          <w:rFonts w:ascii="Times New Roman" w:hAnsi="Times New Roman" w:cs="Times New Roman"/>
          <w:i/>
          <w:kern w:val="0"/>
          <w:sz w:val="24"/>
          <w:szCs w:val="24"/>
        </w:rPr>
        <w:t>640</w:t>
      </w:r>
      <w:r>
        <w:rPr>
          <w:rFonts w:ascii="Times New Roman" w:hAnsi="Times New Roman" w:cs="Times New Roman"/>
          <w:kern w:val="0"/>
          <w:sz w:val="24"/>
          <w:szCs w:val="24"/>
        </w:rPr>
        <w:t>.</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(27) </w:t>
      </w:r>
      <w:r>
        <w:rPr>
          <w:rFonts w:ascii="Times New Roman" w:hAnsi="Times New Roman" w:cs="Times New Roman"/>
          <w:kern w:val="0"/>
          <w:sz w:val="24"/>
          <w:szCs w:val="24"/>
        </w:rPr>
        <w:t>Tanentzap, A. J.; Fitch, A.; Orland, C.; Emilson, E. J. S.; Yakimovich, K. M.; Osterholz, H.; Dittmar, T.</w:t>
      </w:r>
      <w:bookmarkStart w:id="9" w:name="OLE_LINK26"/>
      <w:bookmarkStart w:id="10" w:name="OLE_LINK25"/>
      <w:r>
        <w:rPr>
          <w:rFonts w:ascii="Times New Roman" w:hAnsi="Times New Roman" w:cs="Times New Roman"/>
          <w:kern w:val="0"/>
          <w:sz w:val="24"/>
          <w:szCs w:val="24"/>
        </w:rPr>
        <w:t xml:space="preserve"> Chemical and microbial diversity covary in fresh water to influence ecosystem functioning.</w:t>
      </w:r>
      <w:bookmarkEnd w:id="9"/>
      <w:bookmarkEnd w:id="10"/>
      <w:r>
        <w:rPr>
          <w:rFonts w:ascii="Times New Roman" w:hAnsi="Times New Roman" w:cs="Times New Roman"/>
          <w:kern w:val="0"/>
          <w:sz w:val="24"/>
          <w:szCs w:val="24"/>
        </w:rPr>
        <w:t xml:space="preserve"> </w:t>
      </w:r>
      <w:r>
        <w:rPr>
          <w:rFonts w:ascii="Times New Roman" w:hAnsi="Times New Roman" w:cs="Times New Roman"/>
          <w:i/>
          <w:kern w:val="0"/>
          <w:sz w:val="24"/>
          <w:szCs w:val="24"/>
        </w:rPr>
        <w:t xml:space="preserve">Proc. Natl. Acad. Sci. USA </w:t>
      </w:r>
      <w:r>
        <w:rPr>
          <w:rFonts w:ascii="Times New Roman" w:hAnsi="Times New Roman" w:cs="Times New Roman"/>
          <w:b/>
          <w:kern w:val="0"/>
          <w:sz w:val="24"/>
          <w:szCs w:val="24"/>
        </w:rPr>
        <w:t>2019,</w:t>
      </w:r>
      <w:r>
        <w:rPr>
          <w:rFonts w:ascii="Times New Roman" w:hAnsi="Times New Roman" w:cs="Times New Roman"/>
          <w:kern w:val="0"/>
          <w:sz w:val="24"/>
          <w:szCs w:val="24"/>
        </w:rPr>
        <w:t xml:space="preserve"> </w:t>
      </w:r>
      <w:r>
        <w:rPr>
          <w:rFonts w:ascii="Times New Roman" w:hAnsi="Times New Roman" w:cs="Times New Roman"/>
          <w:i/>
          <w:kern w:val="0"/>
          <w:sz w:val="24"/>
          <w:szCs w:val="24"/>
        </w:rPr>
        <w:t>116</w:t>
      </w:r>
      <w:r>
        <w:rPr>
          <w:rFonts w:ascii="Times New Roman" w:hAnsi="Times New Roman" w:cs="Times New Roman"/>
          <w:kern w:val="0"/>
          <w:sz w:val="24"/>
          <w:szCs w:val="24"/>
        </w:rPr>
        <w:t xml:space="preserve"> (49), 24689–24695.</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(28) </w:t>
      </w:r>
      <w:r>
        <w:rPr>
          <w:rFonts w:ascii="Times New Roman" w:hAnsi="Times New Roman" w:cs="Times New Roman"/>
          <w:kern w:val="0"/>
          <w:sz w:val="24"/>
          <w:szCs w:val="24"/>
        </w:rPr>
        <w:t xml:space="preserve">Judd, K. E.; Crump, B. C.; Kling, G. W. </w:t>
      </w:r>
      <w:bookmarkStart w:id="11" w:name="OLE_LINK24"/>
      <w:bookmarkStart w:id="12" w:name="OLE_LINK23"/>
      <w:r>
        <w:rPr>
          <w:rFonts w:ascii="Times New Roman" w:hAnsi="Times New Roman" w:cs="Times New Roman"/>
          <w:kern w:val="0"/>
          <w:sz w:val="24"/>
          <w:szCs w:val="24"/>
        </w:rPr>
        <w:t>Variation in dissolved organic matter controls bacterial production and community composition.</w:t>
      </w:r>
      <w:bookmarkEnd w:id="11"/>
      <w:bookmarkEnd w:id="12"/>
      <w:r>
        <w:rPr>
          <w:rFonts w:ascii="Times New Roman" w:hAnsi="Times New Roman" w:cs="Times New Roman"/>
          <w:kern w:val="0"/>
          <w:sz w:val="24"/>
          <w:szCs w:val="24"/>
        </w:rPr>
        <w:t xml:space="preserve"> </w:t>
      </w:r>
      <w:r>
        <w:rPr>
          <w:rFonts w:ascii="Times New Roman" w:hAnsi="Times New Roman" w:cs="Times New Roman"/>
          <w:i/>
          <w:kern w:val="0"/>
          <w:sz w:val="24"/>
          <w:szCs w:val="24"/>
        </w:rPr>
        <w:t xml:space="preserve">Ecology </w:t>
      </w:r>
      <w:r>
        <w:rPr>
          <w:rFonts w:ascii="Times New Roman" w:hAnsi="Times New Roman" w:cs="Times New Roman"/>
          <w:b/>
          <w:kern w:val="0"/>
          <w:sz w:val="24"/>
          <w:szCs w:val="24"/>
        </w:rPr>
        <w:t>2006,</w:t>
      </w:r>
      <w:r>
        <w:rPr>
          <w:rFonts w:ascii="Times New Roman" w:hAnsi="Times New Roman" w:cs="Times New Roman"/>
          <w:kern w:val="0"/>
          <w:sz w:val="24"/>
          <w:szCs w:val="24"/>
        </w:rPr>
        <w:t xml:space="preserve"> </w:t>
      </w:r>
      <w:r>
        <w:rPr>
          <w:rFonts w:ascii="Times New Roman" w:hAnsi="Times New Roman" w:cs="Times New Roman"/>
          <w:i/>
          <w:kern w:val="0"/>
          <w:sz w:val="24"/>
          <w:szCs w:val="24"/>
        </w:rPr>
        <w:t>87</w:t>
      </w:r>
      <w:r>
        <w:rPr>
          <w:rFonts w:ascii="Times New Roman" w:hAnsi="Times New Roman" w:cs="Times New Roman"/>
          <w:kern w:val="0"/>
          <w:sz w:val="24"/>
          <w:szCs w:val="24"/>
        </w:rPr>
        <w:t xml:space="preserve"> (8), 2068–2079.</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(29) </w:t>
      </w:r>
      <w:r>
        <w:rPr>
          <w:rFonts w:ascii="Times New Roman" w:hAnsi="Times New Roman" w:cs="Times New Roman"/>
          <w:kern w:val="0"/>
          <w:sz w:val="24"/>
          <w:szCs w:val="24"/>
        </w:rPr>
        <w:t xml:space="preserve">Logue, J. B.; Stedmon, C. A.; Kellerman, A. M.; Nielsen, N. J.; Andersson, A. F.; Laudon, H.; Lindstrom, E. S.; Kritzberg, E. S. Experimental insights into the importance of aquatic bacterial community composition to the degradation of dissolved organic matter. </w:t>
      </w:r>
      <w:r>
        <w:rPr>
          <w:rFonts w:ascii="Times New Roman" w:hAnsi="Times New Roman" w:cs="Times New Roman"/>
          <w:i/>
          <w:kern w:val="0"/>
          <w:sz w:val="24"/>
          <w:szCs w:val="24"/>
        </w:rPr>
        <w:t xml:space="preserve">ISME J. </w:t>
      </w:r>
      <w:r>
        <w:rPr>
          <w:rFonts w:ascii="Times New Roman" w:hAnsi="Times New Roman" w:cs="Times New Roman"/>
          <w:b/>
          <w:kern w:val="0"/>
          <w:sz w:val="24"/>
          <w:szCs w:val="24"/>
        </w:rPr>
        <w:t>2016,</w:t>
      </w:r>
      <w:r>
        <w:rPr>
          <w:rFonts w:ascii="Times New Roman" w:hAnsi="Times New Roman" w:cs="Times New Roman"/>
          <w:kern w:val="0"/>
          <w:sz w:val="24"/>
          <w:szCs w:val="24"/>
        </w:rPr>
        <w:t xml:space="preserve"> </w:t>
      </w:r>
      <w:r>
        <w:rPr>
          <w:rFonts w:ascii="Times New Roman" w:hAnsi="Times New Roman" w:cs="Times New Roman"/>
          <w:i/>
          <w:kern w:val="0"/>
          <w:sz w:val="24"/>
          <w:szCs w:val="24"/>
        </w:rPr>
        <w:t>10</w:t>
      </w:r>
      <w:r>
        <w:rPr>
          <w:rFonts w:ascii="Times New Roman" w:hAnsi="Times New Roman" w:cs="Times New Roman"/>
          <w:kern w:val="0"/>
          <w:sz w:val="24"/>
          <w:szCs w:val="24"/>
        </w:rPr>
        <w:t xml:space="preserve"> (3), 533–545.</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lastRenderedPageBreak/>
        <w:t xml:space="preserve">(30) </w:t>
      </w:r>
      <w:r>
        <w:rPr>
          <w:rFonts w:ascii="Times New Roman" w:hAnsi="Times New Roman" w:cs="Times New Roman"/>
          <w:kern w:val="0"/>
          <w:sz w:val="24"/>
          <w:szCs w:val="24"/>
        </w:rPr>
        <w:t xml:space="preserve">Kujawinski, E. B. The impact of microbial metabolism on marine dissolved organic matter. </w:t>
      </w:r>
      <w:r>
        <w:rPr>
          <w:rFonts w:ascii="Times New Roman" w:hAnsi="Times New Roman" w:cs="Times New Roman"/>
          <w:i/>
          <w:kern w:val="0"/>
          <w:sz w:val="24"/>
          <w:szCs w:val="24"/>
        </w:rPr>
        <w:t xml:space="preserve">Annu. Rev. Mar. Sci. </w:t>
      </w:r>
      <w:r>
        <w:rPr>
          <w:rFonts w:ascii="Times New Roman" w:hAnsi="Times New Roman" w:cs="Times New Roman"/>
          <w:b/>
          <w:kern w:val="0"/>
          <w:sz w:val="24"/>
          <w:szCs w:val="24"/>
        </w:rPr>
        <w:t>2011,</w:t>
      </w:r>
      <w:r>
        <w:rPr>
          <w:rFonts w:ascii="Times New Roman" w:hAnsi="Times New Roman" w:cs="Times New Roman"/>
          <w:kern w:val="0"/>
          <w:sz w:val="24"/>
          <w:szCs w:val="24"/>
        </w:rPr>
        <w:t xml:space="preserve"> </w:t>
      </w:r>
      <w:r>
        <w:rPr>
          <w:rFonts w:ascii="Times New Roman" w:hAnsi="Times New Roman" w:cs="Times New Roman"/>
          <w:i/>
          <w:kern w:val="0"/>
          <w:sz w:val="24"/>
          <w:szCs w:val="24"/>
        </w:rPr>
        <w:t>3</w:t>
      </w:r>
      <w:r>
        <w:rPr>
          <w:rFonts w:ascii="Times New Roman" w:hAnsi="Times New Roman" w:cs="Times New Roman"/>
          <w:kern w:val="0"/>
          <w:sz w:val="24"/>
          <w:szCs w:val="24"/>
        </w:rPr>
        <w:t>, 567–599.</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(31) </w:t>
      </w:r>
      <w:r>
        <w:rPr>
          <w:rFonts w:ascii="Times New Roman" w:hAnsi="Times New Roman" w:cs="Times New Roman"/>
          <w:sz w:val="24"/>
          <w:szCs w:val="24"/>
        </w:rPr>
        <w:t xml:space="preserve">Osterholz, H.; Singer, G.; Wemheuer, B.; Daniel, R.; Simon, M.; Niggemann, J.; Dittmar, T. Deciphering associations between dissolved organic molecules and bacterial communities in a pelagic marine system. </w:t>
      </w:r>
      <w:r>
        <w:rPr>
          <w:rFonts w:ascii="Times New Roman" w:hAnsi="Times New Roman" w:cs="Times New Roman"/>
          <w:i/>
          <w:sz w:val="24"/>
          <w:szCs w:val="24"/>
        </w:rPr>
        <w:t xml:space="preserve">ISME J. </w:t>
      </w:r>
      <w:r>
        <w:rPr>
          <w:rFonts w:ascii="Times New Roman" w:hAnsi="Times New Roman" w:cs="Times New Roman"/>
          <w:b/>
          <w:sz w:val="24"/>
          <w:szCs w:val="24"/>
        </w:rPr>
        <w:t>2016,</w:t>
      </w:r>
      <w:r>
        <w:rPr>
          <w:rFonts w:ascii="Times New Roman" w:hAnsi="Times New Roman" w:cs="Times New Roman"/>
          <w:sz w:val="24"/>
          <w:szCs w:val="24"/>
        </w:rPr>
        <w:t xml:space="preserve"> </w:t>
      </w:r>
      <w:r>
        <w:rPr>
          <w:rFonts w:ascii="Times New Roman" w:hAnsi="Times New Roman" w:cs="Times New Roman"/>
          <w:i/>
          <w:sz w:val="24"/>
          <w:szCs w:val="24"/>
        </w:rPr>
        <w:t>10</w:t>
      </w:r>
      <w:r>
        <w:rPr>
          <w:rFonts w:ascii="Times New Roman" w:hAnsi="Times New Roman" w:cs="Times New Roman"/>
          <w:sz w:val="24"/>
          <w:szCs w:val="24"/>
        </w:rPr>
        <w:t xml:space="preserve"> (7), 1717–1730.</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(32) </w:t>
      </w:r>
      <w:r>
        <w:rPr>
          <w:rFonts w:ascii="Times New Roman" w:hAnsi="Times New Roman" w:cs="Times New Roman"/>
          <w:sz w:val="24"/>
          <w:szCs w:val="24"/>
        </w:rPr>
        <w:t xml:space="preserve">Bader, H.; Hoigne, J. Determination of ozone in water by the indigo method: A submitted standard method. </w:t>
      </w:r>
      <w:r>
        <w:rPr>
          <w:rFonts w:ascii="Times New Roman" w:hAnsi="Times New Roman" w:cs="Times New Roman"/>
          <w:i/>
          <w:sz w:val="24"/>
          <w:szCs w:val="24"/>
        </w:rPr>
        <w:t xml:space="preserve">Ozone: Sci. Eng. </w:t>
      </w:r>
      <w:r>
        <w:rPr>
          <w:rFonts w:ascii="Times New Roman" w:hAnsi="Times New Roman" w:cs="Times New Roman"/>
          <w:b/>
          <w:sz w:val="24"/>
          <w:szCs w:val="24"/>
        </w:rPr>
        <w:t>1982,</w:t>
      </w:r>
      <w:r>
        <w:rPr>
          <w:rFonts w:ascii="Times New Roman" w:hAnsi="Times New Roman" w:cs="Times New Roman"/>
          <w:sz w:val="24"/>
          <w:szCs w:val="24"/>
        </w:rPr>
        <w:t xml:space="preserve"> </w:t>
      </w:r>
      <w:r>
        <w:rPr>
          <w:rFonts w:ascii="Times New Roman" w:hAnsi="Times New Roman" w:cs="Times New Roman"/>
          <w:i/>
          <w:sz w:val="24"/>
          <w:szCs w:val="24"/>
        </w:rPr>
        <w:t>4</w:t>
      </w:r>
      <w:r>
        <w:rPr>
          <w:rFonts w:ascii="Times New Roman" w:hAnsi="Times New Roman" w:cs="Times New Roman"/>
          <w:sz w:val="24"/>
          <w:szCs w:val="24"/>
        </w:rPr>
        <w:t xml:space="preserve"> (4), 169–176.</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(33) </w:t>
      </w:r>
      <w:r>
        <w:rPr>
          <w:rFonts w:ascii="Times New Roman" w:hAnsi="Times New Roman" w:cs="Times New Roman"/>
          <w:sz w:val="24"/>
          <w:szCs w:val="24"/>
        </w:rPr>
        <w:t xml:space="preserve">Dittmar, T.; Koch, B.; Hertkorn, N.; Kattner, G. A simple and efficient method for the solid–phase extraction of dissolved organic matter (SPE–DOM) from seawater. </w:t>
      </w:r>
      <w:r>
        <w:rPr>
          <w:rFonts w:ascii="Times New Roman" w:hAnsi="Times New Roman" w:cs="Times New Roman"/>
          <w:i/>
          <w:sz w:val="24"/>
          <w:szCs w:val="24"/>
        </w:rPr>
        <w:t xml:space="preserve">Limnol. Oceanogr. Meth. </w:t>
      </w:r>
      <w:r>
        <w:rPr>
          <w:rFonts w:ascii="Times New Roman" w:hAnsi="Times New Roman" w:cs="Times New Roman"/>
          <w:b/>
          <w:sz w:val="24"/>
          <w:szCs w:val="24"/>
        </w:rPr>
        <w:t>2008,</w:t>
      </w:r>
      <w:r>
        <w:rPr>
          <w:rFonts w:ascii="Times New Roman" w:hAnsi="Times New Roman" w:cs="Times New Roman"/>
          <w:sz w:val="24"/>
          <w:szCs w:val="24"/>
        </w:rPr>
        <w:t xml:space="preserve"> </w:t>
      </w:r>
      <w:r>
        <w:rPr>
          <w:rFonts w:ascii="Times New Roman" w:hAnsi="Times New Roman" w:cs="Times New Roman"/>
          <w:i/>
          <w:sz w:val="24"/>
          <w:szCs w:val="24"/>
        </w:rPr>
        <w:t>6</w:t>
      </w:r>
      <w:r>
        <w:rPr>
          <w:rFonts w:ascii="Times New Roman" w:hAnsi="Times New Roman" w:cs="Times New Roman"/>
          <w:sz w:val="24"/>
          <w:szCs w:val="24"/>
        </w:rPr>
        <w:t>, 230–235.</w:t>
      </w:r>
    </w:p>
    <w:p w:rsidR="008329CC" w:rsidRP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(34) Li, F.; Tang, S.; Lv, J.; He, A.; Wang, Y.; Liu, S.; Cao, H.; Zhao, L.; Wang, Y.; Jiang, G. Molecular</w:t>
      </w:r>
      <w:r w:rsidR="00A7043A">
        <w:rPr>
          <w:rFonts w:ascii="Times New Roman" w:hAnsi="Times New Roman" w:cs="Times New Roman"/>
          <w:sz w:val="24"/>
          <w:szCs w:val="24"/>
        </w:rPr>
        <w:t>–</w:t>
      </w:r>
      <w:r>
        <w:rPr>
          <w:rFonts w:ascii="Times New Roman" w:hAnsi="Times New Roman" w:cs="Times New Roman"/>
          <w:sz w:val="24"/>
          <w:szCs w:val="24"/>
        </w:rPr>
        <w:t>s</w:t>
      </w:r>
      <w:r w:rsidRPr="008329CC">
        <w:rPr>
          <w:rFonts w:ascii="Times New Roman" w:hAnsi="Times New Roman" w:cs="Times New Roman"/>
          <w:sz w:val="24"/>
          <w:szCs w:val="24"/>
        </w:rPr>
        <w:t xml:space="preserve">cale </w:t>
      </w:r>
      <w:r>
        <w:rPr>
          <w:rFonts w:ascii="Times New Roman" w:hAnsi="Times New Roman" w:cs="Times New Roman"/>
          <w:sz w:val="24"/>
          <w:szCs w:val="24"/>
        </w:rPr>
        <w:t>i</w:t>
      </w:r>
      <w:r w:rsidRPr="008329CC">
        <w:rPr>
          <w:rFonts w:ascii="Times New Roman" w:hAnsi="Times New Roman" w:cs="Times New Roman"/>
          <w:sz w:val="24"/>
          <w:szCs w:val="24"/>
        </w:rPr>
        <w:t xml:space="preserve">nvestigation on the </w:t>
      </w:r>
      <w:r>
        <w:rPr>
          <w:rFonts w:ascii="Times New Roman" w:hAnsi="Times New Roman" w:cs="Times New Roman"/>
          <w:sz w:val="24"/>
          <w:szCs w:val="24"/>
        </w:rPr>
        <w:t>f</w:t>
      </w:r>
      <w:r w:rsidRPr="008329CC">
        <w:rPr>
          <w:rFonts w:ascii="Times New Roman" w:hAnsi="Times New Roman" w:cs="Times New Roman"/>
          <w:sz w:val="24"/>
          <w:szCs w:val="24"/>
        </w:rPr>
        <w:t xml:space="preserve">ormation of </w:t>
      </w:r>
      <w:r>
        <w:rPr>
          <w:rFonts w:ascii="Times New Roman" w:hAnsi="Times New Roman" w:cs="Times New Roman"/>
          <w:sz w:val="24"/>
          <w:szCs w:val="24"/>
        </w:rPr>
        <w:t>b</w:t>
      </w:r>
      <w:r w:rsidRPr="008329CC">
        <w:rPr>
          <w:rFonts w:ascii="Times New Roman" w:hAnsi="Times New Roman" w:cs="Times New Roman"/>
          <w:sz w:val="24"/>
          <w:szCs w:val="24"/>
        </w:rPr>
        <w:t xml:space="preserve">rown </w:t>
      </w:r>
      <w:r>
        <w:rPr>
          <w:rFonts w:ascii="Times New Roman" w:hAnsi="Times New Roman" w:cs="Times New Roman"/>
          <w:sz w:val="24"/>
          <w:szCs w:val="24"/>
        </w:rPr>
        <w:t>c</w:t>
      </w:r>
      <w:r w:rsidRPr="008329CC">
        <w:rPr>
          <w:rFonts w:ascii="Times New Roman" w:hAnsi="Times New Roman" w:cs="Times New Roman"/>
          <w:sz w:val="24"/>
          <w:szCs w:val="24"/>
        </w:rPr>
        <w:t xml:space="preserve">arbon </w:t>
      </w:r>
      <w:r>
        <w:rPr>
          <w:rFonts w:ascii="Times New Roman" w:hAnsi="Times New Roman" w:cs="Times New Roman"/>
          <w:sz w:val="24"/>
          <w:szCs w:val="24"/>
        </w:rPr>
        <w:t>a</w:t>
      </w:r>
      <w:r w:rsidRPr="008329CC">
        <w:rPr>
          <w:rFonts w:ascii="Times New Roman" w:hAnsi="Times New Roman" w:cs="Times New Roman"/>
          <w:sz w:val="24"/>
          <w:szCs w:val="24"/>
        </w:rPr>
        <w:t xml:space="preserve">erosol via </w:t>
      </w:r>
      <w:r>
        <w:rPr>
          <w:rFonts w:ascii="Times New Roman" w:hAnsi="Times New Roman" w:cs="Times New Roman"/>
          <w:sz w:val="24"/>
          <w:szCs w:val="24"/>
        </w:rPr>
        <w:t>i</w:t>
      </w:r>
      <w:r w:rsidRPr="008329CC">
        <w:rPr>
          <w:rFonts w:ascii="Times New Roman" w:hAnsi="Times New Roman" w:cs="Times New Roman"/>
          <w:sz w:val="24"/>
          <w:szCs w:val="24"/>
        </w:rPr>
        <w:t>ron</w:t>
      </w:r>
      <w:r>
        <w:rPr>
          <w:rFonts w:ascii="Times New Roman" w:hAnsi="Times New Roman" w:cs="Times New Roman"/>
          <w:sz w:val="24"/>
          <w:szCs w:val="24"/>
        </w:rPr>
        <w:t>–p</w:t>
      </w:r>
      <w:r w:rsidRPr="008329CC">
        <w:rPr>
          <w:rFonts w:ascii="Times New Roman" w:hAnsi="Times New Roman" w:cs="Times New Roman"/>
          <w:sz w:val="24"/>
          <w:szCs w:val="24"/>
        </w:rPr>
        <w:t xml:space="preserve">henolic </w:t>
      </w:r>
      <w:r>
        <w:rPr>
          <w:rFonts w:ascii="Times New Roman" w:hAnsi="Times New Roman" w:cs="Times New Roman"/>
          <w:sz w:val="24"/>
          <w:szCs w:val="24"/>
        </w:rPr>
        <w:t>c</w:t>
      </w:r>
      <w:r w:rsidRPr="008329CC">
        <w:rPr>
          <w:rFonts w:ascii="Times New Roman" w:hAnsi="Times New Roman" w:cs="Times New Roman"/>
          <w:sz w:val="24"/>
          <w:szCs w:val="24"/>
        </w:rPr>
        <w:t xml:space="preserve">ompound </w:t>
      </w:r>
      <w:r>
        <w:rPr>
          <w:rFonts w:ascii="Times New Roman" w:hAnsi="Times New Roman" w:cs="Times New Roman"/>
          <w:sz w:val="24"/>
          <w:szCs w:val="24"/>
        </w:rPr>
        <w:t>r</w:t>
      </w:r>
      <w:r w:rsidRPr="008329CC">
        <w:rPr>
          <w:rFonts w:ascii="Times New Roman" w:hAnsi="Times New Roman" w:cs="Times New Roman"/>
          <w:sz w:val="24"/>
          <w:szCs w:val="24"/>
        </w:rPr>
        <w:t xml:space="preserve">eactions in the </w:t>
      </w:r>
      <w:r>
        <w:rPr>
          <w:rFonts w:ascii="Times New Roman" w:hAnsi="Times New Roman" w:cs="Times New Roman"/>
          <w:sz w:val="24"/>
          <w:szCs w:val="24"/>
        </w:rPr>
        <w:t>d</w:t>
      </w:r>
      <w:r w:rsidRPr="008329CC">
        <w:rPr>
          <w:rFonts w:ascii="Times New Roman" w:hAnsi="Times New Roman" w:cs="Times New Roman"/>
          <w:sz w:val="24"/>
          <w:szCs w:val="24"/>
        </w:rPr>
        <w:t xml:space="preserve">ark. </w:t>
      </w:r>
      <w:r w:rsidRPr="008329CC">
        <w:rPr>
          <w:rFonts w:ascii="Times New Roman" w:hAnsi="Times New Roman" w:cs="Times New Roman"/>
          <w:i/>
          <w:sz w:val="24"/>
          <w:szCs w:val="24"/>
        </w:rPr>
        <w:t>Environ</w:t>
      </w:r>
      <w:r>
        <w:rPr>
          <w:rFonts w:ascii="Times New Roman" w:hAnsi="Times New Roman" w:cs="Times New Roman"/>
          <w:i/>
          <w:sz w:val="24"/>
          <w:szCs w:val="24"/>
        </w:rPr>
        <w:t>.</w:t>
      </w:r>
      <w:r w:rsidRPr="008329CC">
        <w:rPr>
          <w:rFonts w:ascii="Times New Roman" w:hAnsi="Times New Roman" w:cs="Times New Roman"/>
          <w:i/>
          <w:sz w:val="24"/>
          <w:szCs w:val="24"/>
        </w:rPr>
        <w:t xml:space="preserve"> Sci</w:t>
      </w:r>
      <w:r>
        <w:rPr>
          <w:rFonts w:ascii="Times New Roman" w:hAnsi="Times New Roman" w:cs="Times New Roman"/>
          <w:i/>
          <w:sz w:val="24"/>
          <w:szCs w:val="24"/>
        </w:rPr>
        <w:t>.</w:t>
      </w:r>
      <w:r w:rsidRPr="008329CC">
        <w:rPr>
          <w:rFonts w:ascii="Times New Roman" w:hAnsi="Times New Roman" w:cs="Times New Roman"/>
          <w:i/>
          <w:sz w:val="24"/>
          <w:szCs w:val="24"/>
        </w:rPr>
        <w:t xml:space="preserve"> Technol</w:t>
      </w:r>
      <w:r>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2023,</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57</w:t>
      </w:r>
      <w:r w:rsidRPr="008329CC">
        <w:rPr>
          <w:rFonts w:ascii="Times New Roman" w:hAnsi="Times New Roman" w:cs="Times New Roman"/>
          <w:sz w:val="24"/>
          <w:szCs w:val="24"/>
        </w:rPr>
        <w:t xml:space="preserve"> (30), 11173</w:t>
      </w:r>
      <w:r>
        <w:rPr>
          <w:rFonts w:ascii="Times New Roman" w:hAnsi="Times New Roman" w:cs="Times New Roman"/>
          <w:sz w:val="24"/>
          <w:szCs w:val="24"/>
        </w:rPr>
        <w:t>–</w:t>
      </w:r>
      <w:r w:rsidRPr="008329CC">
        <w:rPr>
          <w:rFonts w:ascii="Times New Roman" w:hAnsi="Times New Roman" w:cs="Times New Roman"/>
          <w:sz w:val="24"/>
          <w:szCs w:val="24"/>
        </w:rPr>
        <w:t>11184.</w:t>
      </w:r>
    </w:p>
    <w:p w:rsidR="008329CC" w:rsidRP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(35) Zherebker, A.; Shirshin, E.; Rubekina, A.; Kharybin, O.; Kononikhin, A.; Kulikova, N. A.; Zaitsev, K. V.; Roznyatovsky, V. A.; Grishin, Y. K.; Perminova, I. V.; Nikolaev, E. N. Optical </w:t>
      </w:r>
      <w:r>
        <w:rPr>
          <w:rFonts w:ascii="Times New Roman" w:hAnsi="Times New Roman" w:cs="Times New Roman"/>
          <w:sz w:val="24"/>
          <w:szCs w:val="24"/>
        </w:rPr>
        <w:t>p</w:t>
      </w:r>
      <w:r w:rsidRPr="008329CC">
        <w:rPr>
          <w:rFonts w:ascii="Times New Roman" w:hAnsi="Times New Roman" w:cs="Times New Roman"/>
          <w:sz w:val="24"/>
          <w:szCs w:val="24"/>
        </w:rPr>
        <w:t xml:space="preserve">roperties of </w:t>
      </w:r>
      <w:r>
        <w:rPr>
          <w:rFonts w:ascii="Times New Roman" w:hAnsi="Times New Roman" w:cs="Times New Roman"/>
          <w:sz w:val="24"/>
          <w:szCs w:val="24"/>
        </w:rPr>
        <w:t>s</w:t>
      </w:r>
      <w:r w:rsidRPr="008329CC">
        <w:rPr>
          <w:rFonts w:ascii="Times New Roman" w:hAnsi="Times New Roman" w:cs="Times New Roman"/>
          <w:sz w:val="24"/>
          <w:szCs w:val="24"/>
        </w:rPr>
        <w:t xml:space="preserve">oil </w:t>
      </w:r>
      <w:r>
        <w:rPr>
          <w:rFonts w:ascii="Times New Roman" w:hAnsi="Times New Roman" w:cs="Times New Roman"/>
          <w:sz w:val="24"/>
          <w:szCs w:val="24"/>
        </w:rPr>
        <w:t>d</w:t>
      </w:r>
      <w:r w:rsidRPr="008329CC">
        <w:rPr>
          <w:rFonts w:ascii="Times New Roman" w:hAnsi="Times New Roman" w:cs="Times New Roman"/>
          <w:sz w:val="24"/>
          <w:szCs w:val="24"/>
        </w:rPr>
        <w:t xml:space="preserve">issolved </w:t>
      </w:r>
      <w:r>
        <w:rPr>
          <w:rFonts w:ascii="Times New Roman" w:hAnsi="Times New Roman" w:cs="Times New Roman"/>
          <w:sz w:val="24"/>
          <w:szCs w:val="24"/>
        </w:rPr>
        <w:t>o</w:t>
      </w:r>
      <w:r w:rsidRPr="008329CC">
        <w:rPr>
          <w:rFonts w:ascii="Times New Roman" w:hAnsi="Times New Roman" w:cs="Times New Roman"/>
          <w:sz w:val="24"/>
          <w:szCs w:val="24"/>
        </w:rPr>
        <w:t xml:space="preserve">rganic </w:t>
      </w:r>
      <w:r>
        <w:rPr>
          <w:rFonts w:ascii="Times New Roman" w:hAnsi="Times New Roman" w:cs="Times New Roman"/>
          <w:sz w:val="24"/>
          <w:szCs w:val="24"/>
        </w:rPr>
        <w:t>m</w:t>
      </w:r>
      <w:r w:rsidRPr="008329CC">
        <w:rPr>
          <w:rFonts w:ascii="Times New Roman" w:hAnsi="Times New Roman" w:cs="Times New Roman"/>
          <w:sz w:val="24"/>
          <w:szCs w:val="24"/>
        </w:rPr>
        <w:t xml:space="preserve">atter </w:t>
      </w:r>
      <w:r>
        <w:rPr>
          <w:rFonts w:ascii="Times New Roman" w:hAnsi="Times New Roman" w:cs="Times New Roman"/>
          <w:sz w:val="24"/>
          <w:szCs w:val="24"/>
        </w:rPr>
        <w:t>a</w:t>
      </w:r>
      <w:r w:rsidRPr="008329CC">
        <w:rPr>
          <w:rFonts w:ascii="Times New Roman" w:hAnsi="Times New Roman" w:cs="Times New Roman"/>
          <w:sz w:val="24"/>
          <w:szCs w:val="24"/>
        </w:rPr>
        <w:t xml:space="preserve">re </w:t>
      </w:r>
      <w:r>
        <w:rPr>
          <w:rFonts w:ascii="Times New Roman" w:hAnsi="Times New Roman" w:cs="Times New Roman"/>
          <w:sz w:val="24"/>
          <w:szCs w:val="24"/>
        </w:rPr>
        <w:t>r</w:t>
      </w:r>
      <w:r w:rsidRPr="008329CC">
        <w:rPr>
          <w:rFonts w:ascii="Times New Roman" w:hAnsi="Times New Roman" w:cs="Times New Roman"/>
          <w:sz w:val="24"/>
          <w:szCs w:val="24"/>
        </w:rPr>
        <w:t xml:space="preserve">elated to </w:t>
      </w:r>
      <w:r>
        <w:rPr>
          <w:rFonts w:ascii="Times New Roman" w:hAnsi="Times New Roman" w:cs="Times New Roman"/>
          <w:sz w:val="24"/>
          <w:szCs w:val="24"/>
        </w:rPr>
        <w:t>a</w:t>
      </w:r>
      <w:r w:rsidRPr="008329CC">
        <w:rPr>
          <w:rFonts w:ascii="Times New Roman" w:hAnsi="Times New Roman" w:cs="Times New Roman"/>
          <w:sz w:val="24"/>
          <w:szCs w:val="24"/>
        </w:rPr>
        <w:t xml:space="preserve">cidic </w:t>
      </w:r>
      <w:r>
        <w:rPr>
          <w:rFonts w:ascii="Times New Roman" w:hAnsi="Times New Roman" w:cs="Times New Roman"/>
          <w:sz w:val="24"/>
          <w:szCs w:val="24"/>
        </w:rPr>
        <w:t>f</w:t>
      </w:r>
      <w:r w:rsidRPr="008329CC">
        <w:rPr>
          <w:rFonts w:ascii="Times New Roman" w:hAnsi="Times New Roman" w:cs="Times New Roman"/>
          <w:sz w:val="24"/>
          <w:szCs w:val="24"/>
        </w:rPr>
        <w:t xml:space="preserve">unctions of </w:t>
      </w:r>
      <w:r>
        <w:rPr>
          <w:rFonts w:ascii="Times New Roman" w:hAnsi="Times New Roman" w:cs="Times New Roman"/>
          <w:sz w:val="24"/>
          <w:szCs w:val="24"/>
        </w:rPr>
        <w:t>i</w:t>
      </w:r>
      <w:r w:rsidRPr="008329CC">
        <w:rPr>
          <w:rFonts w:ascii="Times New Roman" w:hAnsi="Times New Roman" w:cs="Times New Roman"/>
          <w:sz w:val="24"/>
          <w:szCs w:val="24"/>
        </w:rPr>
        <w:t xml:space="preserve">ts </w:t>
      </w:r>
      <w:r>
        <w:rPr>
          <w:rFonts w:ascii="Times New Roman" w:hAnsi="Times New Roman" w:cs="Times New Roman"/>
          <w:sz w:val="24"/>
          <w:szCs w:val="24"/>
        </w:rPr>
        <w:t>c</w:t>
      </w:r>
      <w:r w:rsidRPr="008329CC">
        <w:rPr>
          <w:rFonts w:ascii="Times New Roman" w:hAnsi="Times New Roman" w:cs="Times New Roman"/>
          <w:sz w:val="24"/>
          <w:szCs w:val="24"/>
        </w:rPr>
        <w:t xml:space="preserve">omponents as </w:t>
      </w:r>
      <w:r>
        <w:rPr>
          <w:rFonts w:ascii="Times New Roman" w:hAnsi="Times New Roman" w:cs="Times New Roman"/>
          <w:sz w:val="24"/>
          <w:szCs w:val="24"/>
        </w:rPr>
        <w:t>r</w:t>
      </w:r>
      <w:r w:rsidRPr="008329CC">
        <w:rPr>
          <w:rFonts w:ascii="Times New Roman" w:hAnsi="Times New Roman" w:cs="Times New Roman"/>
          <w:sz w:val="24"/>
          <w:szCs w:val="24"/>
        </w:rPr>
        <w:t xml:space="preserve">evealed by </w:t>
      </w:r>
      <w:r>
        <w:rPr>
          <w:rFonts w:ascii="Times New Roman" w:hAnsi="Times New Roman" w:cs="Times New Roman"/>
          <w:sz w:val="24"/>
          <w:szCs w:val="24"/>
        </w:rPr>
        <w:t>f</w:t>
      </w:r>
      <w:r w:rsidRPr="008329CC">
        <w:rPr>
          <w:rFonts w:ascii="Times New Roman" w:hAnsi="Times New Roman" w:cs="Times New Roman"/>
          <w:sz w:val="24"/>
          <w:szCs w:val="24"/>
        </w:rPr>
        <w:t xml:space="preserve">ractionation, </w:t>
      </w:r>
      <w:r>
        <w:rPr>
          <w:rFonts w:ascii="Times New Roman" w:hAnsi="Times New Roman" w:cs="Times New Roman"/>
          <w:sz w:val="24"/>
          <w:szCs w:val="24"/>
        </w:rPr>
        <w:t>s</w:t>
      </w:r>
      <w:r w:rsidRPr="008329CC">
        <w:rPr>
          <w:rFonts w:ascii="Times New Roman" w:hAnsi="Times New Roman" w:cs="Times New Roman"/>
          <w:sz w:val="24"/>
          <w:szCs w:val="24"/>
        </w:rPr>
        <w:t xml:space="preserve">elective </w:t>
      </w:r>
      <w:r>
        <w:rPr>
          <w:rFonts w:ascii="Times New Roman" w:hAnsi="Times New Roman" w:cs="Times New Roman"/>
          <w:sz w:val="24"/>
          <w:szCs w:val="24"/>
        </w:rPr>
        <w:t>d</w:t>
      </w:r>
      <w:r w:rsidRPr="008329CC">
        <w:rPr>
          <w:rFonts w:ascii="Times New Roman" w:hAnsi="Times New Roman" w:cs="Times New Roman"/>
          <w:sz w:val="24"/>
          <w:szCs w:val="24"/>
        </w:rPr>
        <w:t xml:space="preserve">euteromethylation, and </w:t>
      </w:r>
      <w:r>
        <w:rPr>
          <w:rFonts w:ascii="Times New Roman" w:hAnsi="Times New Roman" w:cs="Times New Roman"/>
          <w:sz w:val="24"/>
          <w:szCs w:val="24"/>
        </w:rPr>
        <w:t>u</w:t>
      </w:r>
      <w:r w:rsidRPr="008329CC">
        <w:rPr>
          <w:rFonts w:ascii="Times New Roman" w:hAnsi="Times New Roman" w:cs="Times New Roman"/>
          <w:sz w:val="24"/>
          <w:szCs w:val="24"/>
        </w:rPr>
        <w:t xml:space="preserve">ltrahigh </w:t>
      </w:r>
      <w:r>
        <w:rPr>
          <w:rFonts w:ascii="Times New Roman" w:hAnsi="Times New Roman" w:cs="Times New Roman"/>
          <w:sz w:val="24"/>
          <w:szCs w:val="24"/>
        </w:rPr>
        <w:t>r</w:t>
      </w:r>
      <w:r w:rsidRPr="008329CC">
        <w:rPr>
          <w:rFonts w:ascii="Times New Roman" w:hAnsi="Times New Roman" w:cs="Times New Roman"/>
          <w:sz w:val="24"/>
          <w:szCs w:val="24"/>
        </w:rPr>
        <w:t xml:space="preserve">esolution </w:t>
      </w:r>
      <w:r>
        <w:rPr>
          <w:rFonts w:ascii="Times New Roman" w:hAnsi="Times New Roman" w:cs="Times New Roman"/>
          <w:sz w:val="24"/>
          <w:szCs w:val="24"/>
        </w:rPr>
        <w:t>m</w:t>
      </w:r>
      <w:r w:rsidRPr="008329CC">
        <w:rPr>
          <w:rFonts w:ascii="Times New Roman" w:hAnsi="Times New Roman" w:cs="Times New Roman"/>
          <w:sz w:val="24"/>
          <w:szCs w:val="24"/>
        </w:rPr>
        <w:t xml:space="preserve">ass </w:t>
      </w:r>
      <w:r>
        <w:rPr>
          <w:rFonts w:ascii="Times New Roman" w:hAnsi="Times New Roman" w:cs="Times New Roman"/>
          <w:sz w:val="24"/>
          <w:szCs w:val="24"/>
        </w:rPr>
        <w:t>s</w:t>
      </w:r>
      <w:r w:rsidRPr="008329CC">
        <w:rPr>
          <w:rFonts w:ascii="Times New Roman" w:hAnsi="Times New Roman" w:cs="Times New Roman"/>
          <w:sz w:val="24"/>
          <w:szCs w:val="24"/>
        </w:rPr>
        <w:t xml:space="preserve">pectrometry. </w:t>
      </w:r>
      <w:r w:rsidRPr="008329CC">
        <w:rPr>
          <w:rFonts w:ascii="Times New Roman" w:hAnsi="Times New Roman" w:cs="Times New Roman"/>
          <w:i/>
          <w:sz w:val="24"/>
          <w:szCs w:val="24"/>
        </w:rPr>
        <w:t>Environ</w:t>
      </w:r>
      <w:r>
        <w:rPr>
          <w:rFonts w:ascii="Times New Roman" w:hAnsi="Times New Roman" w:cs="Times New Roman"/>
          <w:i/>
          <w:sz w:val="24"/>
          <w:szCs w:val="24"/>
        </w:rPr>
        <w:t>.</w:t>
      </w:r>
      <w:r w:rsidRPr="008329CC">
        <w:rPr>
          <w:rFonts w:ascii="Times New Roman" w:hAnsi="Times New Roman" w:cs="Times New Roman"/>
          <w:i/>
          <w:sz w:val="24"/>
          <w:szCs w:val="24"/>
        </w:rPr>
        <w:t xml:space="preserve"> Sci</w:t>
      </w:r>
      <w:r>
        <w:rPr>
          <w:rFonts w:ascii="Times New Roman" w:hAnsi="Times New Roman" w:cs="Times New Roman"/>
          <w:i/>
          <w:sz w:val="24"/>
          <w:szCs w:val="24"/>
        </w:rPr>
        <w:t>.</w:t>
      </w:r>
      <w:r w:rsidRPr="008329CC">
        <w:rPr>
          <w:rFonts w:ascii="Times New Roman" w:hAnsi="Times New Roman" w:cs="Times New Roman"/>
          <w:i/>
          <w:sz w:val="24"/>
          <w:szCs w:val="24"/>
        </w:rPr>
        <w:t xml:space="preserve"> Technol</w:t>
      </w:r>
      <w:r>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2020,</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54</w:t>
      </w:r>
      <w:r w:rsidRPr="008329CC">
        <w:rPr>
          <w:rFonts w:ascii="Times New Roman" w:hAnsi="Times New Roman" w:cs="Times New Roman"/>
          <w:sz w:val="24"/>
          <w:szCs w:val="24"/>
        </w:rPr>
        <w:t xml:space="preserve"> (5), 2667</w:t>
      </w:r>
      <w:r w:rsidR="00A7043A">
        <w:rPr>
          <w:rFonts w:ascii="Times New Roman" w:hAnsi="Times New Roman" w:cs="Times New Roman"/>
          <w:sz w:val="24"/>
          <w:szCs w:val="24"/>
        </w:rPr>
        <w:t>–</w:t>
      </w:r>
      <w:r w:rsidRPr="008329CC">
        <w:rPr>
          <w:rFonts w:ascii="Times New Roman" w:hAnsi="Times New Roman" w:cs="Times New Roman"/>
          <w:sz w:val="24"/>
          <w:szCs w:val="24"/>
        </w:rPr>
        <w:t>2677.</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(36) </w:t>
      </w:r>
      <w:r>
        <w:rPr>
          <w:rFonts w:ascii="Times New Roman" w:hAnsi="Times New Roman" w:cs="Times New Roman"/>
          <w:kern w:val="0"/>
          <w:sz w:val="24"/>
          <w:szCs w:val="24"/>
        </w:rPr>
        <w:t xml:space="preserve">Lv, J. T.; Zhang, S. Z.; Wang, S. S.; Luo, L.; Cao, D.; Christie, P. Molecular–scale investigation with ESI–FT–ICR–MS on fractionation of dissolved organic matter induced by adsorption on iron oxyhydroxides. </w:t>
      </w:r>
      <w:r>
        <w:rPr>
          <w:rFonts w:ascii="Times New Roman" w:hAnsi="Times New Roman" w:cs="Times New Roman"/>
          <w:i/>
          <w:kern w:val="0"/>
          <w:sz w:val="24"/>
          <w:szCs w:val="24"/>
        </w:rPr>
        <w:t xml:space="preserve">Environ. Sci. Technol. </w:t>
      </w:r>
      <w:r>
        <w:rPr>
          <w:rFonts w:ascii="Times New Roman" w:hAnsi="Times New Roman" w:cs="Times New Roman"/>
          <w:b/>
          <w:kern w:val="0"/>
          <w:sz w:val="24"/>
          <w:szCs w:val="24"/>
        </w:rPr>
        <w:t>2016,</w:t>
      </w:r>
      <w:r>
        <w:rPr>
          <w:rFonts w:ascii="Times New Roman" w:hAnsi="Times New Roman" w:cs="Times New Roman"/>
          <w:kern w:val="0"/>
          <w:sz w:val="24"/>
          <w:szCs w:val="24"/>
        </w:rPr>
        <w:t xml:space="preserve"> </w:t>
      </w:r>
      <w:r>
        <w:rPr>
          <w:rFonts w:ascii="Times New Roman" w:hAnsi="Times New Roman" w:cs="Times New Roman"/>
          <w:i/>
          <w:kern w:val="0"/>
          <w:sz w:val="24"/>
          <w:szCs w:val="24"/>
        </w:rPr>
        <w:t>50</w:t>
      </w:r>
      <w:r>
        <w:rPr>
          <w:rFonts w:ascii="Times New Roman" w:hAnsi="Times New Roman" w:cs="Times New Roman"/>
          <w:kern w:val="0"/>
          <w:sz w:val="24"/>
          <w:szCs w:val="24"/>
        </w:rPr>
        <w:t xml:space="preserve"> (5), 2328–2336.</w:t>
      </w:r>
      <w:r w:rsidRPr="008329CC">
        <w:rPr>
          <w:rFonts w:ascii="Times New Roman" w:hAnsi="Times New Roman" w:cs="Times New Roman"/>
          <w:sz w:val="24"/>
          <w:szCs w:val="24"/>
        </w:rPr>
        <w:t xml:space="preserve"> </w:t>
      </w:r>
    </w:p>
    <w:p w:rsidR="008329CC" w:rsidRP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(37) Yu, S.; Lv, J.; Jiang, L.; Geng, P.; Cao, D.; Wang, Y. Changes of </w:t>
      </w:r>
      <w:r>
        <w:rPr>
          <w:rFonts w:ascii="Times New Roman" w:hAnsi="Times New Roman" w:cs="Times New Roman"/>
          <w:sz w:val="24"/>
          <w:szCs w:val="24"/>
        </w:rPr>
        <w:t>s</w:t>
      </w:r>
      <w:r w:rsidRPr="008329CC">
        <w:rPr>
          <w:rFonts w:ascii="Times New Roman" w:hAnsi="Times New Roman" w:cs="Times New Roman"/>
          <w:sz w:val="24"/>
          <w:szCs w:val="24"/>
        </w:rPr>
        <w:t xml:space="preserve">oil </w:t>
      </w:r>
      <w:r>
        <w:rPr>
          <w:rFonts w:ascii="Times New Roman" w:hAnsi="Times New Roman" w:cs="Times New Roman"/>
          <w:sz w:val="24"/>
          <w:szCs w:val="24"/>
        </w:rPr>
        <w:t>d</w:t>
      </w:r>
      <w:r w:rsidRPr="008329CC">
        <w:rPr>
          <w:rFonts w:ascii="Times New Roman" w:hAnsi="Times New Roman" w:cs="Times New Roman"/>
          <w:sz w:val="24"/>
          <w:szCs w:val="24"/>
        </w:rPr>
        <w:t xml:space="preserve">issolved </w:t>
      </w:r>
      <w:r>
        <w:rPr>
          <w:rFonts w:ascii="Times New Roman" w:hAnsi="Times New Roman" w:cs="Times New Roman"/>
          <w:sz w:val="24"/>
          <w:szCs w:val="24"/>
        </w:rPr>
        <w:t>o</w:t>
      </w:r>
      <w:r w:rsidRPr="008329CC">
        <w:rPr>
          <w:rFonts w:ascii="Times New Roman" w:hAnsi="Times New Roman" w:cs="Times New Roman"/>
          <w:sz w:val="24"/>
          <w:szCs w:val="24"/>
        </w:rPr>
        <w:t xml:space="preserve">rganic </w:t>
      </w:r>
      <w:r>
        <w:rPr>
          <w:rFonts w:ascii="Times New Roman" w:hAnsi="Times New Roman" w:cs="Times New Roman"/>
          <w:sz w:val="24"/>
          <w:szCs w:val="24"/>
        </w:rPr>
        <w:t>m</w:t>
      </w:r>
      <w:r w:rsidRPr="008329CC">
        <w:rPr>
          <w:rFonts w:ascii="Times New Roman" w:hAnsi="Times New Roman" w:cs="Times New Roman"/>
          <w:sz w:val="24"/>
          <w:szCs w:val="24"/>
        </w:rPr>
        <w:t xml:space="preserve">atter and </w:t>
      </w:r>
      <w:r>
        <w:rPr>
          <w:rFonts w:ascii="Times New Roman" w:hAnsi="Times New Roman" w:cs="Times New Roman"/>
          <w:sz w:val="24"/>
          <w:szCs w:val="24"/>
        </w:rPr>
        <w:t>i</w:t>
      </w:r>
      <w:r w:rsidRPr="008329CC">
        <w:rPr>
          <w:rFonts w:ascii="Times New Roman" w:hAnsi="Times New Roman" w:cs="Times New Roman"/>
          <w:sz w:val="24"/>
          <w:szCs w:val="24"/>
        </w:rPr>
        <w:t xml:space="preserve">ts </w:t>
      </w:r>
      <w:r>
        <w:rPr>
          <w:rFonts w:ascii="Times New Roman" w:hAnsi="Times New Roman" w:cs="Times New Roman"/>
          <w:sz w:val="24"/>
          <w:szCs w:val="24"/>
        </w:rPr>
        <w:t>r</w:t>
      </w:r>
      <w:r w:rsidRPr="008329CC">
        <w:rPr>
          <w:rFonts w:ascii="Times New Roman" w:hAnsi="Times New Roman" w:cs="Times New Roman"/>
          <w:sz w:val="24"/>
          <w:szCs w:val="24"/>
        </w:rPr>
        <w:t xml:space="preserve">elationship with </w:t>
      </w:r>
      <w:r>
        <w:rPr>
          <w:rFonts w:ascii="Times New Roman" w:hAnsi="Times New Roman" w:cs="Times New Roman"/>
          <w:sz w:val="24"/>
          <w:szCs w:val="24"/>
        </w:rPr>
        <w:t>m</w:t>
      </w:r>
      <w:r w:rsidRPr="008329CC">
        <w:rPr>
          <w:rFonts w:ascii="Times New Roman" w:hAnsi="Times New Roman" w:cs="Times New Roman"/>
          <w:sz w:val="24"/>
          <w:szCs w:val="24"/>
        </w:rPr>
        <w:t xml:space="preserve">icrobial </w:t>
      </w:r>
      <w:r>
        <w:rPr>
          <w:rFonts w:ascii="Times New Roman" w:hAnsi="Times New Roman" w:cs="Times New Roman"/>
          <w:sz w:val="24"/>
          <w:szCs w:val="24"/>
        </w:rPr>
        <w:t>c</w:t>
      </w:r>
      <w:r w:rsidRPr="008329CC">
        <w:rPr>
          <w:rFonts w:ascii="Times New Roman" w:hAnsi="Times New Roman" w:cs="Times New Roman"/>
          <w:sz w:val="24"/>
          <w:szCs w:val="24"/>
        </w:rPr>
        <w:t xml:space="preserve">ommunity along the Hailuogou </w:t>
      </w:r>
      <w:r>
        <w:rPr>
          <w:rFonts w:ascii="Times New Roman" w:hAnsi="Times New Roman" w:cs="Times New Roman"/>
          <w:sz w:val="24"/>
          <w:szCs w:val="24"/>
        </w:rPr>
        <w:t>G</w:t>
      </w:r>
      <w:r w:rsidRPr="008329CC">
        <w:rPr>
          <w:rFonts w:ascii="Times New Roman" w:hAnsi="Times New Roman" w:cs="Times New Roman"/>
          <w:sz w:val="24"/>
          <w:szCs w:val="24"/>
        </w:rPr>
        <w:t xml:space="preserve">lacier </w:t>
      </w:r>
      <w:r>
        <w:rPr>
          <w:rFonts w:ascii="Times New Roman" w:hAnsi="Times New Roman" w:cs="Times New Roman"/>
          <w:sz w:val="24"/>
          <w:szCs w:val="24"/>
        </w:rPr>
        <w:t>f</w:t>
      </w:r>
      <w:r w:rsidRPr="008329CC">
        <w:rPr>
          <w:rFonts w:ascii="Times New Roman" w:hAnsi="Times New Roman" w:cs="Times New Roman"/>
          <w:sz w:val="24"/>
          <w:szCs w:val="24"/>
        </w:rPr>
        <w:t xml:space="preserve">orefield </w:t>
      </w:r>
      <w:r>
        <w:rPr>
          <w:rFonts w:ascii="Times New Roman" w:hAnsi="Times New Roman" w:cs="Times New Roman"/>
          <w:sz w:val="24"/>
          <w:szCs w:val="24"/>
        </w:rPr>
        <w:t>c</w:t>
      </w:r>
      <w:r w:rsidRPr="008329CC">
        <w:rPr>
          <w:rFonts w:ascii="Times New Roman" w:hAnsi="Times New Roman" w:cs="Times New Roman"/>
          <w:sz w:val="24"/>
          <w:szCs w:val="24"/>
        </w:rPr>
        <w:t xml:space="preserve">hronosequence. </w:t>
      </w:r>
      <w:r w:rsidRPr="008329CC">
        <w:rPr>
          <w:rFonts w:ascii="Times New Roman" w:hAnsi="Times New Roman" w:cs="Times New Roman"/>
          <w:i/>
          <w:sz w:val="24"/>
          <w:szCs w:val="24"/>
        </w:rPr>
        <w:t>Environ</w:t>
      </w:r>
      <w:r>
        <w:rPr>
          <w:rFonts w:ascii="Times New Roman" w:hAnsi="Times New Roman" w:cs="Times New Roman"/>
          <w:i/>
          <w:sz w:val="24"/>
          <w:szCs w:val="24"/>
        </w:rPr>
        <w:t>.</w:t>
      </w:r>
      <w:r w:rsidRPr="008329CC">
        <w:rPr>
          <w:rFonts w:ascii="Times New Roman" w:hAnsi="Times New Roman" w:cs="Times New Roman"/>
          <w:i/>
          <w:sz w:val="24"/>
          <w:szCs w:val="24"/>
        </w:rPr>
        <w:t xml:space="preserve"> Sci</w:t>
      </w:r>
      <w:r>
        <w:rPr>
          <w:rFonts w:ascii="Times New Roman" w:hAnsi="Times New Roman" w:cs="Times New Roman"/>
          <w:i/>
          <w:sz w:val="24"/>
          <w:szCs w:val="24"/>
        </w:rPr>
        <w:t>.</w:t>
      </w:r>
      <w:r w:rsidRPr="008329CC">
        <w:rPr>
          <w:rFonts w:ascii="Times New Roman" w:hAnsi="Times New Roman" w:cs="Times New Roman"/>
          <w:i/>
          <w:sz w:val="24"/>
          <w:szCs w:val="24"/>
        </w:rPr>
        <w:t xml:space="preserve"> Technol</w:t>
      </w:r>
      <w:r>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2023,</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57</w:t>
      </w:r>
      <w:r w:rsidRPr="008329CC">
        <w:rPr>
          <w:rFonts w:ascii="Times New Roman" w:hAnsi="Times New Roman" w:cs="Times New Roman"/>
          <w:sz w:val="24"/>
          <w:szCs w:val="24"/>
        </w:rPr>
        <w:t xml:space="preserve"> (9), 4027</w:t>
      </w:r>
      <w:r w:rsidR="00A7043A">
        <w:rPr>
          <w:rFonts w:ascii="Times New Roman" w:hAnsi="Times New Roman" w:cs="Times New Roman"/>
          <w:sz w:val="24"/>
          <w:szCs w:val="24"/>
        </w:rPr>
        <w:t>–</w:t>
      </w:r>
      <w:r w:rsidRPr="008329CC">
        <w:rPr>
          <w:rFonts w:ascii="Times New Roman" w:hAnsi="Times New Roman" w:cs="Times New Roman"/>
          <w:sz w:val="24"/>
          <w:szCs w:val="24"/>
        </w:rPr>
        <w:t>4038.</w:t>
      </w:r>
    </w:p>
    <w:p w:rsidR="008329CC" w:rsidRP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(38) Lv, J.; Miao, Y.; Huang, Z.; Han, R.; Zhang, S. Facet</w:t>
      </w:r>
      <w:r w:rsidR="00A7043A">
        <w:rPr>
          <w:rFonts w:ascii="Times New Roman" w:hAnsi="Times New Roman" w:cs="Times New Roman"/>
          <w:sz w:val="24"/>
          <w:szCs w:val="24"/>
        </w:rPr>
        <w:t>–</w:t>
      </w:r>
      <w:r>
        <w:rPr>
          <w:rFonts w:ascii="Times New Roman" w:hAnsi="Times New Roman" w:cs="Times New Roman"/>
          <w:sz w:val="24"/>
          <w:szCs w:val="24"/>
        </w:rPr>
        <w:t>m</w:t>
      </w:r>
      <w:r w:rsidRPr="008329CC">
        <w:rPr>
          <w:rFonts w:ascii="Times New Roman" w:hAnsi="Times New Roman" w:cs="Times New Roman"/>
          <w:sz w:val="24"/>
          <w:szCs w:val="24"/>
        </w:rPr>
        <w:t xml:space="preserve">ediated </w:t>
      </w:r>
      <w:r>
        <w:rPr>
          <w:rFonts w:ascii="Times New Roman" w:hAnsi="Times New Roman" w:cs="Times New Roman"/>
          <w:sz w:val="24"/>
          <w:szCs w:val="24"/>
        </w:rPr>
        <w:t>a</w:t>
      </w:r>
      <w:r w:rsidRPr="008329CC">
        <w:rPr>
          <w:rFonts w:ascii="Times New Roman" w:hAnsi="Times New Roman" w:cs="Times New Roman"/>
          <w:sz w:val="24"/>
          <w:szCs w:val="24"/>
        </w:rPr>
        <w:t xml:space="preserve">dsorption and </w:t>
      </w:r>
      <w:r>
        <w:rPr>
          <w:rFonts w:ascii="Times New Roman" w:hAnsi="Times New Roman" w:cs="Times New Roman"/>
          <w:sz w:val="24"/>
          <w:szCs w:val="24"/>
        </w:rPr>
        <w:t>m</w:t>
      </w:r>
      <w:r w:rsidRPr="008329CC">
        <w:rPr>
          <w:rFonts w:ascii="Times New Roman" w:hAnsi="Times New Roman" w:cs="Times New Roman"/>
          <w:sz w:val="24"/>
          <w:szCs w:val="24"/>
        </w:rPr>
        <w:t xml:space="preserve">olecular </w:t>
      </w:r>
      <w:r>
        <w:rPr>
          <w:rFonts w:ascii="Times New Roman" w:hAnsi="Times New Roman" w:cs="Times New Roman"/>
          <w:sz w:val="24"/>
          <w:szCs w:val="24"/>
        </w:rPr>
        <w:t>f</w:t>
      </w:r>
      <w:r w:rsidRPr="008329CC">
        <w:rPr>
          <w:rFonts w:ascii="Times New Roman" w:hAnsi="Times New Roman" w:cs="Times New Roman"/>
          <w:sz w:val="24"/>
          <w:szCs w:val="24"/>
        </w:rPr>
        <w:t xml:space="preserve">ractionation of </w:t>
      </w:r>
      <w:r>
        <w:rPr>
          <w:rFonts w:ascii="Times New Roman" w:hAnsi="Times New Roman" w:cs="Times New Roman"/>
          <w:sz w:val="24"/>
          <w:szCs w:val="24"/>
        </w:rPr>
        <w:t>h</w:t>
      </w:r>
      <w:r w:rsidRPr="008329CC">
        <w:rPr>
          <w:rFonts w:ascii="Times New Roman" w:hAnsi="Times New Roman" w:cs="Times New Roman"/>
          <w:sz w:val="24"/>
          <w:szCs w:val="24"/>
        </w:rPr>
        <w:t xml:space="preserve">umic </w:t>
      </w:r>
      <w:r>
        <w:rPr>
          <w:rFonts w:ascii="Times New Roman" w:hAnsi="Times New Roman" w:cs="Times New Roman"/>
          <w:sz w:val="24"/>
          <w:szCs w:val="24"/>
        </w:rPr>
        <w:t>s</w:t>
      </w:r>
      <w:r w:rsidRPr="008329CC">
        <w:rPr>
          <w:rFonts w:ascii="Times New Roman" w:hAnsi="Times New Roman" w:cs="Times New Roman"/>
          <w:sz w:val="24"/>
          <w:szCs w:val="24"/>
        </w:rPr>
        <w:t xml:space="preserve">ubstances on </w:t>
      </w:r>
      <w:r>
        <w:rPr>
          <w:rFonts w:ascii="Times New Roman" w:hAnsi="Times New Roman" w:cs="Times New Roman"/>
          <w:sz w:val="24"/>
          <w:szCs w:val="24"/>
        </w:rPr>
        <w:t>h</w:t>
      </w:r>
      <w:r w:rsidRPr="008329CC">
        <w:rPr>
          <w:rFonts w:ascii="Times New Roman" w:hAnsi="Times New Roman" w:cs="Times New Roman"/>
          <w:sz w:val="24"/>
          <w:szCs w:val="24"/>
        </w:rPr>
        <w:t xml:space="preserve">ematite </w:t>
      </w:r>
      <w:r>
        <w:rPr>
          <w:rFonts w:ascii="Times New Roman" w:hAnsi="Times New Roman" w:cs="Times New Roman"/>
          <w:sz w:val="24"/>
          <w:szCs w:val="24"/>
        </w:rPr>
        <w:t>s</w:t>
      </w:r>
      <w:r w:rsidRPr="008329CC">
        <w:rPr>
          <w:rFonts w:ascii="Times New Roman" w:hAnsi="Times New Roman" w:cs="Times New Roman"/>
          <w:sz w:val="24"/>
          <w:szCs w:val="24"/>
        </w:rPr>
        <w:t xml:space="preserve">urfaces. </w:t>
      </w:r>
      <w:r w:rsidRPr="008329CC">
        <w:rPr>
          <w:rFonts w:ascii="Times New Roman" w:hAnsi="Times New Roman" w:cs="Times New Roman"/>
          <w:i/>
          <w:sz w:val="24"/>
          <w:szCs w:val="24"/>
        </w:rPr>
        <w:t>Environ</w:t>
      </w:r>
      <w:r>
        <w:rPr>
          <w:rFonts w:ascii="Times New Roman" w:hAnsi="Times New Roman" w:cs="Times New Roman"/>
          <w:i/>
          <w:sz w:val="24"/>
          <w:szCs w:val="24"/>
        </w:rPr>
        <w:t>.</w:t>
      </w:r>
      <w:r w:rsidRPr="008329CC">
        <w:rPr>
          <w:rFonts w:ascii="Times New Roman" w:hAnsi="Times New Roman" w:cs="Times New Roman"/>
          <w:i/>
          <w:sz w:val="24"/>
          <w:szCs w:val="24"/>
        </w:rPr>
        <w:t xml:space="preserve"> Sci</w:t>
      </w:r>
      <w:r>
        <w:rPr>
          <w:rFonts w:ascii="Times New Roman" w:hAnsi="Times New Roman" w:cs="Times New Roman"/>
          <w:i/>
          <w:sz w:val="24"/>
          <w:szCs w:val="24"/>
        </w:rPr>
        <w:t>.</w:t>
      </w:r>
      <w:r w:rsidRPr="008329CC">
        <w:rPr>
          <w:rFonts w:ascii="Times New Roman" w:hAnsi="Times New Roman" w:cs="Times New Roman"/>
          <w:i/>
          <w:sz w:val="24"/>
          <w:szCs w:val="24"/>
        </w:rPr>
        <w:t xml:space="preserve"> Technol</w:t>
      </w:r>
      <w:r>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2018,</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52</w:t>
      </w:r>
      <w:r w:rsidRPr="008329CC">
        <w:rPr>
          <w:rFonts w:ascii="Times New Roman" w:hAnsi="Times New Roman" w:cs="Times New Roman"/>
          <w:sz w:val="24"/>
          <w:szCs w:val="24"/>
        </w:rPr>
        <w:t xml:space="preserve"> (20), 11660</w:t>
      </w:r>
      <w:r w:rsidR="00A7043A">
        <w:rPr>
          <w:rFonts w:ascii="Times New Roman" w:hAnsi="Times New Roman" w:cs="Times New Roman"/>
          <w:sz w:val="24"/>
          <w:szCs w:val="24"/>
        </w:rPr>
        <w:t>–</w:t>
      </w:r>
      <w:r w:rsidRPr="008329CC">
        <w:rPr>
          <w:rFonts w:ascii="Times New Roman" w:hAnsi="Times New Roman" w:cs="Times New Roman"/>
          <w:sz w:val="24"/>
          <w:szCs w:val="24"/>
        </w:rPr>
        <w:t>11669.</w:t>
      </w:r>
    </w:p>
    <w:p w:rsidR="008329CC" w:rsidRP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lastRenderedPageBreak/>
        <w:t xml:space="preserve">(39) Koch, B. P.; Dittmar, T.; Witt, M.; Kattner, G. Fundamentals of molecular formula assignment to ultrahigh resolution mass data of natural organic matter. </w:t>
      </w:r>
      <w:r w:rsidRPr="008329CC">
        <w:rPr>
          <w:rFonts w:ascii="Times New Roman" w:hAnsi="Times New Roman" w:cs="Times New Roman"/>
          <w:i/>
          <w:sz w:val="24"/>
          <w:szCs w:val="24"/>
        </w:rPr>
        <w:t>Anal</w:t>
      </w:r>
      <w:r>
        <w:rPr>
          <w:rFonts w:ascii="Times New Roman" w:hAnsi="Times New Roman" w:cs="Times New Roman"/>
          <w:i/>
          <w:sz w:val="24"/>
          <w:szCs w:val="24"/>
        </w:rPr>
        <w:t>.</w:t>
      </w:r>
      <w:r w:rsidRPr="008329CC">
        <w:rPr>
          <w:rFonts w:ascii="Times New Roman" w:hAnsi="Times New Roman" w:cs="Times New Roman"/>
          <w:i/>
          <w:sz w:val="24"/>
          <w:szCs w:val="24"/>
        </w:rPr>
        <w:t xml:space="preserve"> Chem</w:t>
      </w:r>
      <w:r>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2007,</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79</w:t>
      </w:r>
      <w:r w:rsidRPr="008329CC">
        <w:rPr>
          <w:rFonts w:ascii="Times New Roman" w:hAnsi="Times New Roman" w:cs="Times New Roman"/>
          <w:sz w:val="24"/>
          <w:szCs w:val="24"/>
        </w:rPr>
        <w:t xml:space="preserve"> (4), 1758</w:t>
      </w:r>
      <w:r w:rsidR="00A7043A">
        <w:rPr>
          <w:rFonts w:ascii="Times New Roman" w:hAnsi="Times New Roman" w:cs="Times New Roman"/>
          <w:sz w:val="24"/>
          <w:szCs w:val="24"/>
        </w:rPr>
        <w:t>–</w:t>
      </w:r>
      <w:r w:rsidRPr="008329CC">
        <w:rPr>
          <w:rFonts w:ascii="Times New Roman" w:hAnsi="Times New Roman" w:cs="Times New Roman"/>
          <w:sz w:val="24"/>
          <w:szCs w:val="24"/>
        </w:rPr>
        <w:t>1763.</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(40) </w:t>
      </w:r>
      <w:r>
        <w:rPr>
          <w:rFonts w:ascii="Times New Roman" w:hAnsi="Times New Roman" w:cs="Times New Roman"/>
          <w:kern w:val="0"/>
          <w:sz w:val="24"/>
          <w:szCs w:val="24"/>
        </w:rPr>
        <w:t xml:space="preserve">Sun, K.; Han, L. F.; Yang, Y.; Xia, X. H.; Yang, Z. F.; Wu, F. C.; Li, F. B.; Feng, Y. F.; Xing, B. S. Application of hydrochar altered soil microbial community composition and the molecular structure of native soil organic carbon in a paddy soil. </w:t>
      </w:r>
      <w:r>
        <w:rPr>
          <w:rFonts w:ascii="Times New Roman" w:hAnsi="Times New Roman" w:cs="Times New Roman"/>
          <w:i/>
          <w:kern w:val="0"/>
          <w:sz w:val="24"/>
          <w:szCs w:val="24"/>
        </w:rPr>
        <w:t xml:space="preserve">Environ. Sci. Technol. </w:t>
      </w:r>
      <w:r>
        <w:rPr>
          <w:rFonts w:ascii="Times New Roman" w:hAnsi="Times New Roman" w:cs="Times New Roman"/>
          <w:b/>
          <w:kern w:val="0"/>
          <w:sz w:val="24"/>
          <w:szCs w:val="24"/>
        </w:rPr>
        <w:t>2020,</w:t>
      </w:r>
      <w:r>
        <w:rPr>
          <w:rFonts w:ascii="Times New Roman" w:hAnsi="Times New Roman" w:cs="Times New Roman"/>
          <w:kern w:val="0"/>
          <w:sz w:val="24"/>
          <w:szCs w:val="24"/>
        </w:rPr>
        <w:t xml:space="preserve"> </w:t>
      </w:r>
      <w:r>
        <w:rPr>
          <w:rFonts w:ascii="Times New Roman" w:hAnsi="Times New Roman" w:cs="Times New Roman"/>
          <w:i/>
          <w:kern w:val="0"/>
          <w:sz w:val="24"/>
          <w:szCs w:val="24"/>
        </w:rPr>
        <w:t>54</w:t>
      </w:r>
      <w:r>
        <w:rPr>
          <w:rFonts w:ascii="Times New Roman" w:hAnsi="Times New Roman" w:cs="Times New Roman"/>
          <w:kern w:val="0"/>
          <w:sz w:val="24"/>
          <w:szCs w:val="24"/>
        </w:rPr>
        <w:t xml:space="preserve"> (5), 2715–2725.</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(41) </w:t>
      </w:r>
      <w:r>
        <w:rPr>
          <w:rFonts w:ascii="Times New Roman" w:hAnsi="Times New Roman" w:cs="Times New Roman"/>
          <w:sz w:val="24"/>
          <w:szCs w:val="24"/>
        </w:rPr>
        <w:t xml:space="preserve">Koch, B. P.; Dittmar, T. From mass to structure: An aromaticity index for high–resolution mass data of natural organic matter. </w:t>
      </w:r>
      <w:r>
        <w:rPr>
          <w:rFonts w:ascii="Times New Roman" w:hAnsi="Times New Roman" w:cs="Times New Roman"/>
          <w:i/>
          <w:sz w:val="24"/>
          <w:szCs w:val="24"/>
        </w:rPr>
        <w:t xml:space="preserve">Rapid Commun. Mass Sp. </w:t>
      </w:r>
      <w:r>
        <w:rPr>
          <w:rFonts w:ascii="Times New Roman" w:hAnsi="Times New Roman" w:cs="Times New Roman"/>
          <w:b/>
          <w:sz w:val="24"/>
          <w:szCs w:val="24"/>
        </w:rPr>
        <w:t>2006,</w:t>
      </w:r>
      <w:r>
        <w:rPr>
          <w:rFonts w:ascii="Times New Roman" w:hAnsi="Times New Roman" w:cs="Times New Roman"/>
          <w:sz w:val="24"/>
          <w:szCs w:val="24"/>
        </w:rPr>
        <w:t xml:space="preserve"> </w:t>
      </w:r>
      <w:r>
        <w:rPr>
          <w:rFonts w:ascii="Times New Roman" w:hAnsi="Times New Roman" w:cs="Times New Roman"/>
          <w:i/>
          <w:sz w:val="24"/>
          <w:szCs w:val="24"/>
        </w:rPr>
        <w:t>20</w:t>
      </w:r>
      <w:r>
        <w:rPr>
          <w:rFonts w:ascii="Times New Roman" w:hAnsi="Times New Roman" w:cs="Times New Roman"/>
          <w:sz w:val="24"/>
          <w:szCs w:val="24"/>
        </w:rPr>
        <w:t xml:space="preserve"> (5), 926–932.</w:t>
      </w:r>
    </w:p>
    <w:p w:rsid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(42) </w:t>
      </w:r>
      <w:r>
        <w:rPr>
          <w:rFonts w:ascii="Times New Roman" w:hAnsi="Times New Roman" w:cs="Times New Roman"/>
          <w:sz w:val="24"/>
          <w:szCs w:val="24"/>
        </w:rPr>
        <w:t xml:space="preserve">Ding, Y.; Shi, Z. Q.; Ye, Q. T.; Liang, Y. Z.; Liu, M. Q.; Dang, Z.; Wang, Y. J.; Liu, C. X. Chemodiversity of soil dissolved organic matter. </w:t>
      </w:r>
      <w:r>
        <w:rPr>
          <w:rFonts w:ascii="Times New Roman" w:hAnsi="Times New Roman" w:cs="Times New Roman"/>
          <w:i/>
          <w:sz w:val="24"/>
          <w:szCs w:val="24"/>
        </w:rPr>
        <w:t xml:space="preserve">Environ. Sci. Technol. </w:t>
      </w:r>
      <w:r>
        <w:rPr>
          <w:rFonts w:ascii="Times New Roman" w:hAnsi="Times New Roman" w:cs="Times New Roman"/>
          <w:b/>
          <w:sz w:val="24"/>
          <w:szCs w:val="24"/>
        </w:rPr>
        <w:t>2020,</w:t>
      </w:r>
      <w:r>
        <w:rPr>
          <w:rFonts w:ascii="Times New Roman" w:hAnsi="Times New Roman" w:cs="Times New Roman"/>
          <w:sz w:val="24"/>
          <w:szCs w:val="24"/>
        </w:rPr>
        <w:t xml:space="preserve"> </w:t>
      </w:r>
      <w:r>
        <w:rPr>
          <w:rFonts w:ascii="Times New Roman" w:hAnsi="Times New Roman" w:cs="Times New Roman"/>
          <w:i/>
          <w:sz w:val="24"/>
          <w:szCs w:val="24"/>
        </w:rPr>
        <w:t>54</w:t>
      </w:r>
      <w:r>
        <w:rPr>
          <w:rFonts w:ascii="Times New Roman" w:hAnsi="Times New Roman" w:cs="Times New Roman"/>
          <w:sz w:val="24"/>
          <w:szCs w:val="24"/>
        </w:rPr>
        <w:t xml:space="preserve"> (10), 6174–6184.</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(43) </w:t>
      </w:r>
      <w:r>
        <w:rPr>
          <w:rFonts w:ascii="Times New Roman" w:hAnsi="Times New Roman" w:cs="Times New Roman"/>
          <w:kern w:val="0"/>
          <w:sz w:val="24"/>
          <w:szCs w:val="24"/>
        </w:rPr>
        <w:t xml:space="preserve">Lawaetz, A. J.; Stedmon, C. A. Fluorescence intensity calibration using the Raman scatter peak of water. </w:t>
      </w:r>
      <w:r>
        <w:rPr>
          <w:rFonts w:ascii="Times New Roman" w:hAnsi="Times New Roman" w:cs="Times New Roman"/>
          <w:i/>
          <w:kern w:val="0"/>
          <w:sz w:val="24"/>
          <w:szCs w:val="24"/>
        </w:rPr>
        <w:t xml:space="preserve">Appl. Spectrosc. </w:t>
      </w:r>
      <w:r>
        <w:rPr>
          <w:rFonts w:ascii="Times New Roman" w:hAnsi="Times New Roman" w:cs="Times New Roman"/>
          <w:b/>
          <w:kern w:val="0"/>
          <w:sz w:val="24"/>
          <w:szCs w:val="24"/>
        </w:rPr>
        <w:t>2009,</w:t>
      </w:r>
      <w:r>
        <w:rPr>
          <w:rFonts w:ascii="Times New Roman" w:hAnsi="Times New Roman" w:cs="Times New Roman"/>
          <w:kern w:val="0"/>
          <w:sz w:val="24"/>
          <w:szCs w:val="24"/>
        </w:rPr>
        <w:t xml:space="preserve"> </w:t>
      </w:r>
      <w:r>
        <w:rPr>
          <w:rFonts w:ascii="Times New Roman" w:hAnsi="Times New Roman" w:cs="Times New Roman"/>
          <w:i/>
          <w:kern w:val="0"/>
          <w:sz w:val="24"/>
          <w:szCs w:val="24"/>
        </w:rPr>
        <w:t>63</w:t>
      </w:r>
      <w:r>
        <w:rPr>
          <w:rFonts w:ascii="Times New Roman" w:hAnsi="Times New Roman" w:cs="Times New Roman"/>
          <w:kern w:val="0"/>
          <w:sz w:val="24"/>
          <w:szCs w:val="24"/>
        </w:rPr>
        <w:t xml:space="preserve"> (8), 936–940.</w:t>
      </w:r>
    </w:p>
    <w:p w:rsidR="008329CC" w:rsidRP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(44) Gong, J.; Liu, Y.; Sun, X. O</w:t>
      </w:r>
      <w:r w:rsidRPr="008329CC">
        <w:rPr>
          <w:rFonts w:ascii="Times New Roman" w:hAnsi="Times New Roman" w:cs="Times New Roman"/>
          <w:sz w:val="24"/>
          <w:szCs w:val="24"/>
          <w:vertAlign w:val="subscript"/>
        </w:rPr>
        <w:t>3</w:t>
      </w:r>
      <w:r w:rsidRPr="008329CC">
        <w:rPr>
          <w:rFonts w:ascii="Times New Roman" w:hAnsi="Times New Roman" w:cs="Times New Roman"/>
          <w:sz w:val="24"/>
          <w:szCs w:val="24"/>
        </w:rPr>
        <w:t xml:space="preserve"> and UV/O</w:t>
      </w:r>
      <w:r w:rsidRPr="008329CC">
        <w:rPr>
          <w:rFonts w:ascii="Times New Roman" w:hAnsi="Times New Roman" w:cs="Times New Roman"/>
          <w:sz w:val="24"/>
          <w:szCs w:val="24"/>
          <w:vertAlign w:val="subscript"/>
        </w:rPr>
        <w:t>3</w:t>
      </w:r>
      <w:r w:rsidRPr="008329CC">
        <w:rPr>
          <w:rFonts w:ascii="Times New Roman" w:hAnsi="Times New Roman" w:cs="Times New Roman"/>
          <w:sz w:val="24"/>
          <w:szCs w:val="24"/>
        </w:rPr>
        <w:t xml:space="preserve"> oxidation of organic constituents of biotreated municipal wastewater. </w:t>
      </w:r>
      <w:r w:rsidRPr="008329CC">
        <w:rPr>
          <w:rFonts w:ascii="Times New Roman" w:hAnsi="Times New Roman" w:cs="Times New Roman"/>
          <w:i/>
          <w:sz w:val="24"/>
          <w:szCs w:val="24"/>
        </w:rPr>
        <w:t>Water Res</w:t>
      </w:r>
      <w:r>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2008,</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42</w:t>
      </w:r>
      <w:r w:rsidRPr="008329CC">
        <w:rPr>
          <w:rFonts w:ascii="Times New Roman" w:hAnsi="Times New Roman" w:cs="Times New Roman"/>
          <w:sz w:val="24"/>
          <w:szCs w:val="24"/>
        </w:rPr>
        <w:t xml:space="preserve"> (4</w:t>
      </w:r>
      <w:r w:rsidR="00A7043A">
        <w:rPr>
          <w:rFonts w:ascii="Times New Roman" w:hAnsi="Times New Roman" w:cs="Times New Roman"/>
          <w:sz w:val="24"/>
          <w:szCs w:val="24"/>
        </w:rPr>
        <w:t>–</w:t>
      </w:r>
      <w:r w:rsidRPr="008329CC">
        <w:rPr>
          <w:rFonts w:ascii="Times New Roman" w:hAnsi="Times New Roman" w:cs="Times New Roman"/>
          <w:sz w:val="24"/>
          <w:szCs w:val="24"/>
        </w:rPr>
        <w:t>5), 1238</w:t>
      </w:r>
      <w:r w:rsidR="00A7043A">
        <w:rPr>
          <w:rFonts w:ascii="Times New Roman" w:hAnsi="Times New Roman" w:cs="Times New Roman"/>
          <w:sz w:val="24"/>
          <w:szCs w:val="24"/>
        </w:rPr>
        <w:t>–</w:t>
      </w:r>
      <w:r w:rsidRPr="008329CC">
        <w:rPr>
          <w:rFonts w:ascii="Times New Roman" w:hAnsi="Times New Roman" w:cs="Times New Roman"/>
          <w:sz w:val="24"/>
          <w:szCs w:val="24"/>
        </w:rPr>
        <w:t>1244.</w:t>
      </w:r>
    </w:p>
    <w:p w:rsidR="008329CC" w:rsidRP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(45) Ohno, T.; He, Z.; Sleighter, R. L.; Honeycutt, C. W.; Hatcher, P. G. Ultrahigh resolution mass spectrometry and indicator species analysis to identify marker components of soil</w:t>
      </w:r>
      <w:r w:rsidR="00A7043A">
        <w:rPr>
          <w:rFonts w:ascii="Times New Roman" w:hAnsi="Times New Roman" w:cs="Times New Roman"/>
          <w:sz w:val="24"/>
          <w:szCs w:val="24"/>
        </w:rPr>
        <w:t>–</w:t>
      </w:r>
      <w:r w:rsidRPr="008329CC">
        <w:rPr>
          <w:rFonts w:ascii="Times New Roman" w:hAnsi="Times New Roman" w:cs="Times New Roman"/>
          <w:sz w:val="24"/>
          <w:szCs w:val="24"/>
        </w:rPr>
        <w:t xml:space="preserve"> and plant biomass</w:t>
      </w:r>
      <w:r w:rsidR="00A7043A">
        <w:rPr>
          <w:rFonts w:ascii="Times New Roman" w:hAnsi="Times New Roman" w:cs="Times New Roman"/>
          <w:sz w:val="24"/>
          <w:szCs w:val="24"/>
        </w:rPr>
        <w:t>–</w:t>
      </w:r>
      <w:r w:rsidRPr="008329CC">
        <w:rPr>
          <w:rFonts w:ascii="Times New Roman" w:hAnsi="Times New Roman" w:cs="Times New Roman"/>
          <w:sz w:val="24"/>
          <w:szCs w:val="24"/>
        </w:rPr>
        <w:t xml:space="preserve"> derived organic matter fractions. </w:t>
      </w:r>
      <w:r w:rsidRPr="008329CC">
        <w:rPr>
          <w:rFonts w:ascii="Times New Roman" w:hAnsi="Times New Roman" w:cs="Times New Roman"/>
          <w:i/>
          <w:sz w:val="24"/>
          <w:szCs w:val="24"/>
        </w:rPr>
        <w:t>Environ</w:t>
      </w:r>
      <w:r>
        <w:rPr>
          <w:rFonts w:ascii="Times New Roman" w:hAnsi="Times New Roman" w:cs="Times New Roman"/>
          <w:i/>
          <w:sz w:val="24"/>
          <w:szCs w:val="24"/>
        </w:rPr>
        <w:t>.</w:t>
      </w:r>
      <w:r w:rsidRPr="008329CC">
        <w:rPr>
          <w:rFonts w:ascii="Times New Roman" w:hAnsi="Times New Roman" w:cs="Times New Roman"/>
          <w:i/>
          <w:sz w:val="24"/>
          <w:szCs w:val="24"/>
        </w:rPr>
        <w:t xml:space="preserve"> Sci</w:t>
      </w:r>
      <w:r>
        <w:rPr>
          <w:rFonts w:ascii="Times New Roman" w:hAnsi="Times New Roman" w:cs="Times New Roman"/>
          <w:i/>
          <w:sz w:val="24"/>
          <w:szCs w:val="24"/>
        </w:rPr>
        <w:t>.</w:t>
      </w:r>
      <w:r w:rsidRPr="008329CC">
        <w:rPr>
          <w:rFonts w:ascii="Times New Roman" w:hAnsi="Times New Roman" w:cs="Times New Roman"/>
          <w:i/>
          <w:sz w:val="24"/>
          <w:szCs w:val="24"/>
        </w:rPr>
        <w:t xml:space="preserve"> Technol</w:t>
      </w:r>
      <w:r>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2010,</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44</w:t>
      </w:r>
      <w:r w:rsidRPr="008329CC">
        <w:rPr>
          <w:rFonts w:ascii="Times New Roman" w:hAnsi="Times New Roman" w:cs="Times New Roman"/>
          <w:sz w:val="24"/>
          <w:szCs w:val="24"/>
        </w:rPr>
        <w:t xml:space="preserve"> (22), 8594</w:t>
      </w:r>
      <w:r w:rsidR="00A7043A">
        <w:rPr>
          <w:rFonts w:ascii="Times New Roman" w:hAnsi="Times New Roman" w:cs="Times New Roman"/>
          <w:sz w:val="24"/>
          <w:szCs w:val="24"/>
        </w:rPr>
        <w:t>–</w:t>
      </w:r>
      <w:r w:rsidRPr="008329CC">
        <w:rPr>
          <w:rFonts w:ascii="Times New Roman" w:hAnsi="Times New Roman" w:cs="Times New Roman"/>
          <w:sz w:val="24"/>
          <w:szCs w:val="24"/>
        </w:rPr>
        <w:t>8600.</w:t>
      </w:r>
    </w:p>
    <w:p w:rsidR="008329CC" w:rsidRDefault="008329CC" w:rsidP="008329CC">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(46) </w:t>
      </w:r>
      <w:r>
        <w:rPr>
          <w:rFonts w:ascii="Times New Roman" w:hAnsi="Times New Roman" w:cs="Times New Roman"/>
          <w:kern w:val="0"/>
          <w:sz w:val="24"/>
          <w:szCs w:val="24"/>
        </w:rPr>
        <w:t xml:space="preserve">LaRowe, D. E.; Van Cappellen, P. Degradation of natural organic matter: A thermodynamic analysis. </w:t>
      </w:r>
      <w:r>
        <w:rPr>
          <w:rFonts w:ascii="Times New Roman" w:hAnsi="Times New Roman" w:cs="Times New Roman"/>
          <w:i/>
          <w:kern w:val="0"/>
          <w:sz w:val="24"/>
          <w:szCs w:val="24"/>
        </w:rPr>
        <w:t xml:space="preserve">Geochim. Cosmochim. Ac. </w:t>
      </w:r>
      <w:r>
        <w:rPr>
          <w:rFonts w:ascii="Times New Roman" w:hAnsi="Times New Roman" w:cs="Times New Roman"/>
          <w:b/>
          <w:kern w:val="0"/>
          <w:sz w:val="24"/>
          <w:szCs w:val="24"/>
        </w:rPr>
        <w:t>2011,</w:t>
      </w:r>
      <w:r>
        <w:rPr>
          <w:rFonts w:ascii="Times New Roman" w:hAnsi="Times New Roman" w:cs="Times New Roman"/>
          <w:kern w:val="0"/>
          <w:sz w:val="24"/>
          <w:szCs w:val="24"/>
        </w:rPr>
        <w:t xml:space="preserve"> </w:t>
      </w:r>
      <w:r>
        <w:rPr>
          <w:rFonts w:ascii="Times New Roman" w:hAnsi="Times New Roman" w:cs="Times New Roman"/>
          <w:i/>
          <w:kern w:val="0"/>
          <w:sz w:val="24"/>
          <w:szCs w:val="24"/>
        </w:rPr>
        <w:t>75</w:t>
      </w:r>
      <w:r>
        <w:rPr>
          <w:rFonts w:ascii="Times New Roman" w:hAnsi="Times New Roman" w:cs="Times New Roman"/>
          <w:kern w:val="0"/>
          <w:sz w:val="24"/>
          <w:szCs w:val="24"/>
        </w:rPr>
        <w:t xml:space="preserve"> (8), 2030–2042.</w:t>
      </w:r>
    </w:p>
    <w:p w:rsidR="008329CC" w:rsidRP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(47) Ribeirinho</w:t>
      </w:r>
      <w:r w:rsidR="00A7043A">
        <w:rPr>
          <w:rFonts w:ascii="Times New Roman" w:hAnsi="Times New Roman" w:cs="Times New Roman"/>
          <w:sz w:val="24"/>
          <w:szCs w:val="24"/>
        </w:rPr>
        <w:t>–</w:t>
      </w:r>
      <w:r w:rsidRPr="008329CC">
        <w:rPr>
          <w:rFonts w:ascii="Times New Roman" w:hAnsi="Times New Roman" w:cs="Times New Roman"/>
          <w:sz w:val="24"/>
          <w:szCs w:val="24"/>
        </w:rPr>
        <w:t xml:space="preserve">Soares, S.; Moreira, N. F. F.; Graca, C.; Pereira, M. F. R.; Silva, A. M. T.; Nunes, O. C. Overgrowth control of potentially hazardous bacteria during storage of ozone treated wastewater through natural competition. </w:t>
      </w:r>
      <w:r w:rsidRPr="008329CC">
        <w:rPr>
          <w:rFonts w:ascii="Times New Roman" w:hAnsi="Times New Roman" w:cs="Times New Roman"/>
          <w:i/>
          <w:sz w:val="24"/>
          <w:szCs w:val="24"/>
        </w:rPr>
        <w:t>Water Res</w:t>
      </w:r>
      <w:r>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2022,</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209</w:t>
      </w:r>
      <w:r w:rsidRPr="008329CC">
        <w:rPr>
          <w:rFonts w:ascii="Times New Roman" w:hAnsi="Times New Roman" w:cs="Times New Roman"/>
          <w:sz w:val="24"/>
          <w:szCs w:val="24"/>
        </w:rPr>
        <w:t>, 117932.</w:t>
      </w:r>
    </w:p>
    <w:p w:rsidR="008329CC" w:rsidRP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(48) Rehman, Z. U.; Ali, M.; Iftikhar, H.; Leiknes, T. Genome</w:t>
      </w:r>
      <w:r w:rsidR="00A7043A">
        <w:rPr>
          <w:rFonts w:ascii="Times New Roman" w:hAnsi="Times New Roman" w:cs="Times New Roman"/>
          <w:sz w:val="24"/>
          <w:szCs w:val="24"/>
        </w:rPr>
        <w:t>–</w:t>
      </w:r>
      <w:r w:rsidRPr="008329CC">
        <w:rPr>
          <w:rFonts w:ascii="Times New Roman" w:hAnsi="Times New Roman" w:cs="Times New Roman"/>
          <w:sz w:val="24"/>
          <w:szCs w:val="24"/>
        </w:rPr>
        <w:t>resolved metagenomic analysis reveals roles of microbial community members in full</w:t>
      </w:r>
      <w:r w:rsidR="00A7043A">
        <w:rPr>
          <w:rFonts w:ascii="Times New Roman" w:hAnsi="Times New Roman" w:cs="Times New Roman"/>
          <w:sz w:val="24"/>
          <w:szCs w:val="24"/>
        </w:rPr>
        <w:t>–</w:t>
      </w:r>
      <w:r w:rsidRPr="008329CC">
        <w:rPr>
          <w:rFonts w:ascii="Times New Roman" w:hAnsi="Times New Roman" w:cs="Times New Roman"/>
          <w:sz w:val="24"/>
          <w:szCs w:val="24"/>
        </w:rPr>
        <w:t xml:space="preserve">scale seawater reverse osmosis plant. </w:t>
      </w:r>
      <w:r w:rsidRPr="008329CC">
        <w:rPr>
          <w:rFonts w:ascii="Times New Roman" w:hAnsi="Times New Roman" w:cs="Times New Roman"/>
          <w:i/>
          <w:sz w:val="24"/>
          <w:szCs w:val="24"/>
        </w:rPr>
        <w:t>Water Res</w:t>
      </w:r>
      <w:r w:rsidR="00E95E0B">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2019,</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149</w:t>
      </w:r>
      <w:r w:rsidRPr="008329CC">
        <w:rPr>
          <w:rFonts w:ascii="Times New Roman" w:hAnsi="Times New Roman" w:cs="Times New Roman"/>
          <w:sz w:val="24"/>
          <w:szCs w:val="24"/>
        </w:rPr>
        <w:t>, 263</w:t>
      </w:r>
      <w:r w:rsidR="00A7043A">
        <w:rPr>
          <w:rFonts w:ascii="Times New Roman" w:hAnsi="Times New Roman" w:cs="Times New Roman"/>
          <w:sz w:val="24"/>
          <w:szCs w:val="24"/>
        </w:rPr>
        <w:t>–</w:t>
      </w:r>
      <w:r w:rsidRPr="008329CC">
        <w:rPr>
          <w:rFonts w:ascii="Times New Roman" w:hAnsi="Times New Roman" w:cs="Times New Roman"/>
          <w:sz w:val="24"/>
          <w:szCs w:val="24"/>
        </w:rPr>
        <w:t>271.</w:t>
      </w:r>
    </w:p>
    <w:p w:rsidR="008329CC" w:rsidRPr="008329CC" w:rsidRDefault="008329CC" w:rsidP="008329CC">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lastRenderedPageBreak/>
        <w:t>(49) Wang, H. W.; Zhang, C.; Wang, Y. N.; Sun, Y. J.; Fu, Y. X.; Gong, Z. G.; Liu, K. Q. Simultaneous degradation of refractory organics, antibiotics and antibiotic resistance genes from landfill leachate concentrate by GAC/O</w:t>
      </w:r>
      <w:r w:rsidRPr="00E95E0B">
        <w:rPr>
          <w:rFonts w:ascii="Times New Roman" w:hAnsi="Times New Roman" w:cs="Times New Roman"/>
          <w:sz w:val="24"/>
          <w:szCs w:val="24"/>
          <w:vertAlign w:val="subscript"/>
        </w:rPr>
        <w:t>3</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J</w:t>
      </w:r>
      <w:r w:rsidR="00E95E0B">
        <w:rPr>
          <w:rFonts w:ascii="Times New Roman" w:hAnsi="Times New Roman" w:cs="Times New Roman"/>
          <w:i/>
          <w:sz w:val="24"/>
          <w:szCs w:val="24"/>
        </w:rPr>
        <w:t>.</w:t>
      </w:r>
      <w:r w:rsidRPr="008329CC">
        <w:rPr>
          <w:rFonts w:ascii="Times New Roman" w:hAnsi="Times New Roman" w:cs="Times New Roman"/>
          <w:i/>
          <w:sz w:val="24"/>
          <w:szCs w:val="24"/>
        </w:rPr>
        <w:t xml:space="preserve"> Clean</w:t>
      </w:r>
      <w:r w:rsidR="00E95E0B">
        <w:rPr>
          <w:rFonts w:ascii="Times New Roman" w:hAnsi="Times New Roman" w:cs="Times New Roman"/>
          <w:i/>
          <w:sz w:val="24"/>
          <w:szCs w:val="24"/>
        </w:rPr>
        <w:t>.</w:t>
      </w:r>
      <w:r w:rsidRPr="008329CC">
        <w:rPr>
          <w:rFonts w:ascii="Times New Roman" w:hAnsi="Times New Roman" w:cs="Times New Roman"/>
          <w:i/>
          <w:sz w:val="24"/>
          <w:szCs w:val="24"/>
        </w:rPr>
        <w:t xml:space="preserve"> Prod</w:t>
      </w:r>
      <w:r w:rsidR="00E95E0B">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2022,</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380</w:t>
      </w:r>
      <w:r w:rsidR="00E95E0B">
        <w:rPr>
          <w:rFonts w:ascii="Times New Roman" w:hAnsi="Times New Roman" w:cs="Times New Roman"/>
          <w:i/>
          <w:sz w:val="24"/>
          <w:szCs w:val="24"/>
        </w:rPr>
        <w:t>, 135016</w:t>
      </w:r>
      <w:r w:rsidRPr="008329CC">
        <w:rPr>
          <w:rFonts w:ascii="Times New Roman" w:hAnsi="Times New Roman" w:cs="Times New Roman"/>
          <w:sz w:val="24"/>
          <w:szCs w:val="24"/>
        </w:rPr>
        <w:t>.</w:t>
      </w:r>
    </w:p>
    <w:p w:rsidR="008329CC" w:rsidRPr="008329CC" w:rsidRDefault="008329CC" w:rsidP="00E95E0B">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(50) Tadonléké, R. D. Strong coupling between natural </w:t>
      </w:r>
      <w:r w:rsidR="00E95E0B" w:rsidRPr="00E95E0B">
        <w:rPr>
          <w:rFonts w:ascii="Times New Roman" w:hAnsi="Times New Roman" w:cs="Times New Roman"/>
          <w:sz w:val="24"/>
          <w:szCs w:val="24"/>
        </w:rPr>
        <w:t>Planctomycetes</w:t>
      </w:r>
      <w:r w:rsidRPr="008329CC">
        <w:rPr>
          <w:rFonts w:ascii="Times New Roman" w:hAnsi="Times New Roman" w:cs="Times New Roman"/>
          <w:sz w:val="24"/>
          <w:szCs w:val="24"/>
        </w:rPr>
        <w:t xml:space="preserve"> and changes in the quality of dissolved organic matter in freshwater samples. </w:t>
      </w:r>
      <w:r w:rsidRPr="008329CC">
        <w:rPr>
          <w:rFonts w:ascii="Times New Roman" w:hAnsi="Times New Roman" w:cs="Times New Roman"/>
          <w:i/>
          <w:sz w:val="24"/>
          <w:szCs w:val="24"/>
        </w:rPr>
        <w:t>F</w:t>
      </w:r>
      <w:r w:rsidR="00E95E0B">
        <w:rPr>
          <w:rFonts w:ascii="Times New Roman" w:hAnsi="Times New Roman" w:cs="Times New Roman"/>
          <w:i/>
          <w:sz w:val="24"/>
          <w:szCs w:val="24"/>
        </w:rPr>
        <w:t>EMS</w:t>
      </w:r>
      <w:r w:rsidRPr="008329CC">
        <w:rPr>
          <w:rFonts w:ascii="Times New Roman" w:hAnsi="Times New Roman" w:cs="Times New Roman"/>
          <w:i/>
          <w:sz w:val="24"/>
          <w:szCs w:val="24"/>
        </w:rPr>
        <w:t xml:space="preserve"> Microbiol</w:t>
      </w:r>
      <w:r w:rsidR="00E95E0B">
        <w:rPr>
          <w:rFonts w:ascii="Times New Roman" w:hAnsi="Times New Roman" w:cs="Times New Roman"/>
          <w:i/>
          <w:sz w:val="24"/>
          <w:szCs w:val="24"/>
        </w:rPr>
        <w:t>.</w:t>
      </w:r>
      <w:r w:rsidRPr="008329CC">
        <w:rPr>
          <w:rFonts w:ascii="Times New Roman" w:hAnsi="Times New Roman" w:cs="Times New Roman"/>
          <w:i/>
          <w:sz w:val="24"/>
          <w:szCs w:val="24"/>
        </w:rPr>
        <w:t xml:space="preserve"> Ecol</w:t>
      </w:r>
      <w:r w:rsidR="00E95E0B">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2007,</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59</w:t>
      </w:r>
      <w:r w:rsidRPr="008329CC">
        <w:rPr>
          <w:rFonts w:ascii="Times New Roman" w:hAnsi="Times New Roman" w:cs="Times New Roman"/>
          <w:sz w:val="24"/>
          <w:szCs w:val="24"/>
        </w:rPr>
        <w:t xml:space="preserve"> (3), 543</w:t>
      </w:r>
      <w:r w:rsidR="00A7043A">
        <w:rPr>
          <w:rFonts w:ascii="Times New Roman" w:hAnsi="Times New Roman" w:cs="Times New Roman"/>
          <w:sz w:val="24"/>
          <w:szCs w:val="24"/>
        </w:rPr>
        <w:t>–</w:t>
      </w:r>
      <w:r w:rsidRPr="008329CC">
        <w:rPr>
          <w:rFonts w:ascii="Times New Roman" w:hAnsi="Times New Roman" w:cs="Times New Roman"/>
          <w:sz w:val="24"/>
          <w:szCs w:val="24"/>
        </w:rPr>
        <w:t>555.</w:t>
      </w:r>
    </w:p>
    <w:p w:rsidR="00E95E0B" w:rsidRDefault="008329CC" w:rsidP="00E95E0B">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(51) </w:t>
      </w:r>
      <w:r w:rsidR="00E95E0B">
        <w:rPr>
          <w:rFonts w:ascii="Times New Roman" w:hAnsi="Times New Roman" w:cs="Times New Roman"/>
          <w:kern w:val="0"/>
          <w:sz w:val="24"/>
          <w:szCs w:val="24"/>
        </w:rPr>
        <w:t xml:space="preserve">Nichols, G.; McLauchlin, J. Microbiology and the investigation of waterborne outbreaks: The use of Cryptosporidium typing in the investigation of waterborne disease. </w:t>
      </w:r>
      <w:r w:rsidR="00E95E0B">
        <w:rPr>
          <w:rFonts w:ascii="Times New Roman" w:hAnsi="Times New Roman" w:cs="Times New Roman"/>
          <w:i/>
          <w:kern w:val="0"/>
          <w:sz w:val="24"/>
          <w:szCs w:val="24"/>
        </w:rPr>
        <w:t xml:space="preserve">Drinking Water and Infectious Disease: Establishing the Links </w:t>
      </w:r>
      <w:r w:rsidR="00E95E0B">
        <w:rPr>
          <w:rFonts w:ascii="Times New Roman" w:hAnsi="Times New Roman" w:cs="Times New Roman"/>
          <w:b/>
          <w:kern w:val="0"/>
          <w:sz w:val="24"/>
          <w:szCs w:val="24"/>
        </w:rPr>
        <w:t>2003</w:t>
      </w:r>
      <w:r w:rsidR="00E95E0B">
        <w:rPr>
          <w:rFonts w:ascii="Times New Roman" w:hAnsi="Times New Roman" w:cs="Times New Roman"/>
          <w:kern w:val="0"/>
          <w:sz w:val="24"/>
          <w:szCs w:val="24"/>
        </w:rPr>
        <w:t>, 87–95.</w:t>
      </w:r>
    </w:p>
    <w:p w:rsidR="00E95E0B" w:rsidRDefault="008329CC" w:rsidP="00E95E0B">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 xml:space="preserve">(52) </w:t>
      </w:r>
      <w:r w:rsidR="00E95E0B">
        <w:rPr>
          <w:rFonts w:ascii="Times New Roman" w:hAnsi="Times New Roman" w:cs="Times New Roman"/>
          <w:sz w:val="24"/>
          <w:szCs w:val="24"/>
        </w:rPr>
        <w:t xml:space="preserve">Lau, H. Y.; Ashbolt, N. J. The role of biofilms and protozoa in </w:t>
      </w:r>
      <w:r w:rsidR="00E95E0B">
        <w:rPr>
          <w:rFonts w:ascii="Times New Roman" w:hAnsi="Times New Roman" w:cs="Times New Roman"/>
          <w:i/>
          <w:sz w:val="24"/>
          <w:szCs w:val="24"/>
        </w:rPr>
        <w:t>Legionella pathogenesis</w:t>
      </w:r>
      <w:r w:rsidR="00E95E0B">
        <w:rPr>
          <w:rFonts w:ascii="Times New Roman" w:hAnsi="Times New Roman" w:cs="Times New Roman"/>
          <w:sz w:val="24"/>
          <w:szCs w:val="24"/>
        </w:rPr>
        <w:t xml:space="preserve">: Implications for drinking water. </w:t>
      </w:r>
      <w:r w:rsidR="00E95E0B">
        <w:rPr>
          <w:rFonts w:ascii="Times New Roman" w:hAnsi="Times New Roman" w:cs="Times New Roman"/>
          <w:i/>
          <w:sz w:val="24"/>
          <w:szCs w:val="24"/>
        </w:rPr>
        <w:t xml:space="preserve">J. Appl. Microbiol. </w:t>
      </w:r>
      <w:r w:rsidR="00E95E0B">
        <w:rPr>
          <w:rFonts w:ascii="Times New Roman" w:hAnsi="Times New Roman" w:cs="Times New Roman"/>
          <w:b/>
          <w:sz w:val="24"/>
          <w:szCs w:val="24"/>
        </w:rPr>
        <w:t>2009,</w:t>
      </w:r>
      <w:r w:rsidR="00E95E0B">
        <w:rPr>
          <w:rFonts w:ascii="Times New Roman" w:hAnsi="Times New Roman" w:cs="Times New Roman"/>
          <w:sz w:val="24"/>
          <w:szCs w:val="24"/>
        </w:rPr>
        <w:t xml:space="preserve"> </w:t>
      </w:r>
      <w:r w:rsidR="00E95E0B">
        <w:rPr>
          <w:rFonts w:ascii="Times New Roman" w:hAnsi="Times New Roman" w:cs="Times New Roman"/>
          <w:i/>
          <w:sz w:val="24"/>
          <w:szCs w:val="24"/>
        </w:rPr>
        <w:t>107</w:t>
      </w:r>
      <w:r w:rsidR="00E95E0B">
        <w:rPr>
          <w:rFonts w:ascii="Times New Roman" w:hAnsi="Times New Roman" w:cs="Times New Roman"/>
          <w:sz w:val="24"/>
          <w:szCs w:val="24"/>
        </w:rPr>
        <w:t xml:space="preserve"> (2), 368–378.</w:t>
      </w:r>
    </w:p>
    <w:p w:rsidR="00E95E0B" w:rsidRDefault="008329CC" w:rsidP="00E95E0B">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(53) </w:t>
      </w:r>
      <w:r w:rsidR="00E95E0B">
        <w:rPr>
          <w:rFonts w:ascii="Times New Roman" w:hAnsi="Times New Roman" w:cs="Times New Roman"/>
          <w:kern w:val="0"/>
          <w:sz w:val="24"/>
          <w:szCs w:val="24"/>
        </w:rPr>
        <w:t xml:space="preserve">Scheikl, U.; Sommer, R.; Kirschner, A.; Rameder, A.; Schrammel, B.; Zweimuller, I.; Wesner, W.; Hinker, M.; Walochnik, J. Free–living amoebae (FLA) co–occurring with legionellae in industrial waters. </w:t>
      </w:r>
      <w:r w:rsidR="00E95E0B">
        <w:rPr>
          <w:rFonts w:ascii="Times New Roman" w:hAnsi="Times New Roman" w:cs="Times New Roman"/>
          <w:i/>
          <w:kern w:val="0"/>
          <w:sz w:val="24"/>
          <w:szCs w:val="24"/>
        </w:rPr>
        <w:t xml:space="preserve">Eur. J. Protistol. </w:t>
      </w:r>
      <w:r w:rsidR="00E95E0B">
        <w:rPr>
          <w:rFonts w:ascii="Times New Roman" w:hAnsi="Times New Roman" w:cs="Times New Roman"/>
          <w:b/>
          <w:kern w:val="0"/>
          <w:sz w:val="24"/>
          <w:szCs w:val="24"/>
        </w:rPr>
        <w:t>2014,</w:t>
      </w:r>
      <w:r w:rsidR="00E95E0B">
        <w:rPr>
          <w:rFonts w:ascii="Times New Roman" w:hAnsi="Times New Roman" w:cs="Times New Roman"/>
          <w:kern w:val="0"/>
          <w:sz w:val="24"/>
          <w:szCs w:val="24"/>
        </w:rPr>
        <w:t xml:space="preserve"> </w:t>
      </w:r>
      <w:r w:rsidR="00E95E0B">
        <w:rPr>
          <w:rFonts w:ascii="Times New Roman" w:hAnsi="Times New Roman" w:cs="Times New Roman"/>
          <w:i/>
          <w:kern w:val="0"/>
          <w:sz w:val="24"/>
          <w:szCs w:val="24"/>
        </w:rPr>
        <w:t>50</w:t>
      </w:r>
      <w:r w:rsidR="00E95E0B">
        <w:rPr>
          <w:rFonts w:ascii="Times New Roman" w:hAnsi="Times New Roman" w:cs="Times New Roman"/>
          <w:kern w:val="0"/>
          <w:sz w:val="24"/>
          <w:szCs w:val="24"/>
        </w:rPr>
        <w:t xml:space="preserve"> (4), 422–429.</w:t>
      </w:r>
    </w:p>
    <w:p w:rsidR="00E95E0B" w:rsidRDefault="008329CC" w:rsidP="00E95E0B">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(54) </w:t>
      </w:r>
      <w:r w:rsidR="00E95E0B">
        <w:rPr>
          <w:rFonts w:ascii="Times New Roman" w:hAnsi="Times New Roman" w:cs="Times New Roman"/>
          <w:kern w:val="0"/>
          <w:sz w:val="24"/>
          <w:szCs w:val="24"/>
        </w:rPr>
        <w:t xml:space="preserve">Caicedo, C.; Rosenwinkel, K. H.; Exner, M.; Verstraete, W.; Suchenwirth, R.; Hartemann, P.; Nogueira, R. </w:t>
      </w:r>
      <w:r w:rsidR="00E95E0B">
        <w:rPr>
          <w:rFonts w:ascii="Times New Roman" w:hAnsi="Times New Roman" w:cs="Times New Roman"/>
          <w:i/>
          <w:kern w:val="0"/>
          <w:sz w:val="24"/>
          <w:szCs w:val="24"/>
        </w:rPr>
        <w:t>Legionella</w:t>
      </w:r>
      <w:r w:rsidR="00E95E0B">
        <w:rPr>
          <w:rFonts w:ascii="Times New Roman" w:hAnsi="Times New Roman" w:cs="Times New Roman"/>
          <w:kern w:val="0"/>
          <w:sz w:val="24"/>
          <w:szCs w:val="24"/>
        </w:rPr>
        <w:t xml:space="preserve"> occurrence in municipal and industrial wastewater treatment plants and risks of reclaimed wastewater reuse: Review. </w:t>
      </w:r>
      <w:r w:rsidR="00E95E0B">
        <w:rPr>
          <w:rFonts w:ascii="Times New Roman" w:hAnsi="Times New Roman" w:cs="Times New Roman"/>
          <w:i/>
          <w:kern w:val="0"/>
          <w:sz w:val="24"/>
          <w:szCs w:val="24"/>
        </w:rPr>
        <w:t xml:space="preserve">Water Res. </w:t>
      </w:r>
      <w:r w:rsidR="00E95E0B">
        <w:rPr>
          <w:rFonts w:ascii="Times New Roman" w:hAnsi="Times New Roman" w:cs="Times New Roman"/>
          <w:b/>
          <w:kern w:val="0"/>
          <w:sz w:val="24"/>
          <w:szCs w:val="24"/>
        </w:rPr>
        <w:t>2019,</w:t>
      </w:r>
      <w:r w:rsidR="00E95E0B">
        <w:rPr>
          <w:rFonts w:ascii="Times New Roman" w:hAnsi="Times New Roman" w:cs="Times New Roman"/>
          <w:kern w:val="0"/>
          <w:sz w:val="24"/>
          <w:szCs w:val="24"/>
        </w:rPr>
        <w:t xml:space="preserve"> </w:t>
      </w:r>
      <w:r w:rsidR="00E95E0B">
        <w:rPr>
          <w:rFonts w:ascii="Times New Roman" w:hAnsi="Times New Roman" w:cs="Times New Roman"/>
          <w:i/>
          <w:kern w:val="0"/>
          <w:sz w:val="24"/>
          <w:szCs w:val="24"/>
        </w:rPr>
        <w:t>149</w:t>
      </w:r>
      <w:r w:rsidR="00E95E0B">
        <w:rPr>
          <w:rFonts w:ascii="Times New Roman" w:hAnsi="Times New Roman" w:cs="Times New Roman"/>
          <w:kern w:val="0"/>
          <w:sz w:val="24"/>
          <w:szCs w:val="24"/>
        </w:rPr>
        <w:t>, 21–34.</w:t>
      </w:r>
    </w:p>
    <w:p w:rsidR="008329CC" w:rsidRPr="008329CC" w:rsidRDefault="008329CC" w:rsidP="00E95E0B">
      <w:pPr>
        <w:pStyle w:val="EndNoteBibliography0"/>
        <w:spacing w:line="360" w:lineRule="auto"/>
        <w:rPr>
          <w:rFonts w:ascii="Times New Roman" w:hAnsi="Times New Roman" w:cs="Times New Roman"/>
          <w:sz w:val="24"/>
          <w:szCs w:val="24"/>
        </w:rPr>
      </w:pPr>
      <w:r w:rsidRPr="008329CC">
        <w:rPr>
          <w:rFonts w:ascii="Times New Roman" w:hAnsi="Times New Roman" w:cs="Times New Roman"/>
          <w:sz w:val="24"/>
          <w:szCs w:val="24"/>
        </w:rPr>
        <w:t>(55) Gerrity, D.; Arnold, M.; Dickenson, E.; Moser, D.; Sackett, J. D.; Wert, E. C. Microbial community characterization of ozone</w:t>
      </w:r>
      <w:r w:rsidR="00A7043A">
        <w:rPr>
          <w:rFonts w:ascii="Times New Roman" w:hAnsi="Times New Roman" w:cs="Times New Roman"/>
          <w:sz w:val="24"/>
          <w:szCs w:val="24"/>
        </w:rPr>
        <w:t>–</w:t>
      </w:r>
      <w:r w:rsidRPr="008329CC">
        <w:rPr>
          <w:rFonts w:ascii="Times New Roman" w:hAnsi="Times New Roman" w:cs="Times New Roman"/>
          <w:sz w:val="24"/>
          <w:szCs w:val="24"/>
        </w:rPr>
        <w:t xml:space="preserve">biofiltration systems in drinking water and potable reuse applications. </w:t>
      </w:r>
      <w:r w:rsidRPr="008329CC">
        <w:rPr>
          <w:rFonts w:ascii="Times New Roman" w:hAnsi="Times New Roman" w:cs="Times New Roman"/>
          <w:i/>
          <w:sz w:val="24"/>
          <w:szCs w:val="24"/>
        </w:rPr>
        <w:t>Water Res</w:t>
      </w:r>
      <w:r w:rsidR="00E95E0B">
        <w:rPr>
          <w:rFonts w:ascii="Times New Roman" w:hAnsi="Times New Roman" w:cs="Times New Roman"/>
          <w:i/>
          <w:sz w:val="24"/>
          <w:szCs w:val="24"/>
        </w:rPr>
        <w:t>.</w:t>
      </w:r>
      <w:r w:rsidRPr="008329CC">
        <w:rPr>
          <w:rFonts w:ascii="Times New Roman" w:hAnsi="Times New Roman" w:cs="Times New Roman"/>
          <w:i/>
          <w:sz w:val="24"/>
          <w:szCs w:val="24"/>
        </w:rPr>
        <w:t xml:space="preserve"> </w:t>
      </w:r>
      <w:r w:rsidRPr="008329CC">
        <w:rPr>
          <w:rFonts w:ascii="Times New Roman" w:hAnsi="Times New Roman" w:cs="Times New Roman"/>
          <w:b/>
          <w:sz w:val="24"/>
          <w:szCs w:val="24"/>
        </w:rPr>
        <w:t>2018,</w:t>
      </w:r>
      <w:r w:rsidRPr="008329CC">
        <w:rPr>
          <w:rFonts w:ascii="Times New Roman" w:hAnsi="Times New Roman" w:cs="Times New Roman"/>
          <w:sz w:val="24"/>
          <w:szCs w:val="24"/>
        </w:rPr>
        <w:t xml:space="preserve"> </w:t>
      </w:r>
      <w:r w:rsidRPr="008329CC">
        <w:rPr>
          <w:rFonts w:ascii="Times New Roman" w:hAnsi="Times New Roman" w:cs="Times New Roman"/>
          <w:i/>
          <w:sz w:val="24"/>
          <w:szCs w:val="24"/>
        </w:rPr>
        <w:t>135</w:t>
      </w:r>
      <w:r w:rsidRPr="008329CC">
        <w:rPr>
          <w:rFonts w:ascii="Times New Roman" w:hAnsi="Times New Roman" w:cs="Times New Roman"/>
          <w:sz w:val="24"/>
          <w:szCs w:val="24"/>
        </w:rPr>
        <w:t>, 207</w:t>
      </w:r>
      <w:r w:rsidR="00A7043A">
        <w:rPr>
          <w:rFonts w:ascii="Times New Roman" w:hAnsi="Times New Roman" w:cs="Times New Roman"/>
          <w:sz w:val="24"/>
          <w:szCs w:val="24"/>
        </w:rPr>
        <w:t>–</w:t>
      </w:r>
      <w:r w:rsidRPr="008329CC">
        <w:rPr>
          <w:rFonts w:ascii="Times New Roman" w:hAnsi="Times New Roman" w:cs="Times New Roman"/>
          <w:sz w:val="24"/>
          <w:szCs w:val="24"/>
        </w:rPr>
        <w:t>219.</w:t>
      </w:r>
    </w:p>
    <w:p w:rsidR="00E95E0B" w:rsidRDefault="008329CC" w:rsidP="00E95E0B">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(56) </w:t>
      </w:r>
      <w:r w:rsidR="00E95E0B">
        <w:rPr>
          <w:rFonts w:ascii="Times New Roman" w:hAnsi="Times New Roman" w:cs="Times New Roman"/>
          <w:kern w:val="0"/>
          <w:sz w:val="24"/>
          <w:szCs w:val="24"/>
        </w:rPr>
        <w:t xml:space="preserve">Zhang, L.; Graham, N.; Li, G. B.; Yu, W. Z. Divergent accumulation of membrane biofouling by slight elevation of nitrogen and phosphorus in drinking water treatment: Performances and mechanisms. </w:t>
      </w:r>
      <w:r w:rsidR="00E95E0B">
        <w:rPr>
          <w:rFonts w:ascii="Times New Roman" w:hAnsi="Times New Roman" w:cs="Times New Roman"/>
          <w:i/>
          <w:kern w:val="0"/>
          <w:sz w:val="24"/>
          <w:szCs w:val="24"/>
        </w:rPr>
        <w:t xml:space="preserve">Water Res. </w:t>
      </w:r>
      <w:r w:rsidR="00E95E0B">
        <w:rPr>
          <w:rFonts w:ascii="Times New Roman" w:hAnsi="Times New Roman" w:cs="Times New Roman"/>
          <w:b/>
          <w:kern w:val="0"/>
          <w:sz w:val="24"/>
          <w:szCs w:val="24"/>
        </w:rPr>
        <w:t>2022,</w:t>
      </w:r>
      <w:r w:rsidR="00E95E0B">
        <w:rPr>
          <w:rFonts w:ascii="Times New Roman" w:hAnsi="Times New Roman" w:cs="Times New Roman"/>
          <w:kern w:val="0"/>
          <w:sz w:val="24"/>
          <w:szCs w:val="24"/>
        </w:rPr>
        <w:t xml:space="preserve"> </w:t>
      </w:r>
      <w:r w:rsidR="00E95E0B">
        <w:rPr>
          <w:rFonts w:ascii="Times New Roman" w:hAnsi="Times New Roman" w:cs="Times New Roman"/>
          <w:i/>
          <w:kern w:val="0"/>
          <w:sz w:val="24"/>
          <w:szCs w:val="24"/>
        </w:rPr>
        <w:t>222</w:t>
      </w:r>
      <w:r w:rsidR="00E95E0B">
        <w:rPr>
          <w:rFonts w:ascii="Times New Roman" w:hAnsi="Times New Roman" w:cs="Times New Roman"/>
          <w:kern w:val="0"/>
          <w:sz w:val="24"/>
          <w:szCs w:val="24"/>
        </w:rPr>
        <w:t>, 118898.</w:t>
      </w:r>
    </w:p>
    <w:p w:rsidR="00E95E0B" w:rsidRDefault="008329CC" w:rsidP="00E95E0B">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(57) </w:t>
      </w:r>
      <w:r w:rsidR="00E95E0B">
        <w:rPr>
          <w:rFonts w:ascii="Times New Roman" w:hAnsi="Times New Roman" w:cs="Times New Roman"/>
          <w:kern w:val="0"/>
          <w:sz w:val="24"/>
          <w:szCs w:val="24"/>
        </w:rPr>
        <w:t xml:space="preserve">Desmond, P.; Huisman, K. T.; Sanawar, H.; Farhat, N. M.; Traber, J.; Fridjonsson, E. O.; Johns, M. L.; Flemming, H. C.; Picioreanu, C.; Vrouwenvelder, J. S. Controlling the hydraulic resistance of membrane biofilms by engineering biofilm physical structure. </w:t>
      </w:r>
      <w:r w:rsidR="00E95E0B">
        <w:rPr>
          <w:rFonts w:ascii="Times New Roman" w:hAnsi="Times New Roman" w:cs="Times New Roman"/>
          <w:i/>
          <w:kern w:val="0"/>
          <w:sz w:val="24"/>
          <w:szCs w:val="24"/>
        </w:rPr>
        <w:t xml:space="preserve">Water Res. </w:t>
      </w:r>
      <w:r w:rsidR="00E95E0B">
        <w:rPr>
          <w:rFonts w:ascii="Times New Roman" w:hAnsi="Times New Roman" w:cs="Times New Roman"/>
          <w:b/>
          <w:kern w:val="0"/>
          <w:sz w:val="24"/>
          <w:szCs w:val="24"/>
        </w:rPr>
        <w:t>2022,</w:t>
      </w:r>
      <w:r w:rsidR="00E95E0B">
        <w:rPr>
          <w:rFonts w:ascii="Times New Roman" w:hAnsi="Times New Roman" w:cs="Times New Roman"/>
          <w:kern w:val="0"/>
          <w:sz w:val="24"/>
          <w:szCs w:val="24"/>
        </w:rPr>
        <w:t xml:space="preserve"> </w:t>
      </w:r>
      <w:r w:rsidR="00E95E0B">
        <w:rPr>
          <w:rFonts w:ascii="Times New Roman" w:hAnsi="Times New Roman" w:cs="Times New Roman"/>
          <w:i/>
          <w:kern w:val="0"/>
          <w:sz w:val="24"/>
          <w:szCs w:val="24"/>
        </w:rPr>
        <w:t>210</w:t>
      </w:r>
      <w:r w:rsidR="00E95E0B">
        <w:rPr>
          <w:rFonts w:ascii="Times New Roman" w:hAnsi="Times New Roman" w:cs="Times New Roman"/>
          <w:kern w:val="0"/>
          <w:sz w:val="24"/>
          <w:szCs w:val="24"/>
        </w:rPr>
        <w:t>, 118031.</w:t>
      </w:r>
    </w:p>
    <w:p w:rsidR="00E95E0B" w:rsidRDefault="008329CC" w:rsidP="00E95E0B">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lastRenderedPageBreak/>
        <w:t xml:space="preserve">(58) </w:t>
      </w:r>
      <w:r w:rsidR="00E95E0B">
        <w:rPr>
          <w:rFonts w:ascii="Times New Roman" w:hAnsi="Times New Roman" w:cs="Times New Roman"/>
          <w:kern w:val="0"/>
          <w:sz w:val="24"/>
          <w:szCs w:val="24"/>
        </w:rPr>
        <w:t xml:space="preserve">Abada, B.; Safarik, J.; Ishida, K. P.; Chellam, S. Surface characterization of end–of–life reverse osmosis membranes from a full–scale advanced water reuse facility: Combined role of bioorganic materials and silicon on chemically irreversible fouling. </w:t>
      </w:r>
      <w:r w:rsidR="00E95E0B">
        <w:rPr>
          <w:rFonts w:ascii="Times New Roman" w:hAnsi="Times New Roman" w:cs="Times New Roman"/>
          <w:i/>
          <w:kern w:val="0"/>
          <w:sz w:val="24"/>
          <w:szCs w:val="24"/>
        </w:rPr>
        <w:t xml:space="preserve">J. Membrane Sci. </w:t>
      </w:r>
      <w:r w:rsidR="00E95E0B">
        <w:rPr>
          <w:rFonts w:ascii="Times New Roman" w:hAnsi="Times New Roman" w:cs="Times New Roman"/>
          <w:b/>
          <w:kern w:val="0"/>
          <w:sz w:val="24"/>
          <w:szCs w:val="24"/>
        </w:rPr>
        <w:t>2022,</w:t>
      </w:r>
      <w:r w:rsidR="00E95E0B">
        <w:rPr>
          <w:rFonts w:ascii="Times New Roman" w:hAnsi="Times New Roman" w:cs="Times New Roman"/>
          <w:kern w:val="0"/>
          <w:sz w:val="24"/>
          <w:szCs w:val="24"/>
        </w:rPr>
        <w:t xml:space="preserve"> </w:t>
      </w:r>
      <w:r w:rsidR="00E95E0B">
        <w:rPr>
          <w:rFonts w:ascii="Times New Roman" w:hAnsi="Times New Roman" w:cs="Times New Roman"/>
          <w:i/>
          <w:kern w:val="0"/>
          <w:sz w:val="24"/>
          <w:szCs w:val="24"/>
        </w:rPr>
        <w:t>653</w:t>
      </w:r>
      <w:r w:rsidR="00E95E0B">
        <w:rPr>
          <w:rFonts w:ascii="Times New Roman" w:hAnsi="Times New Roman" w:cs="Times New Roman"/>
          <w:kern w:val="0"/>
          <w:sz w:val="24"/>
          <w:szCs w:val="24"/>
        </w:rPr>
        <w:t>, 120511.</w:t>
      </w:r>
    </w:p>
    <w:p w:rsidR="00E95E0B" w:rsidRDefault="008329CC" w:rsidP="00E95E0B">
      <w:pPr>
        <w:pStyle w:val="EndNoteBibliography0"/>
        <w:spacing w:line="360" w:lineRule="auto"/>
        <w:rPr>
          <w:rFonts w:ascii="Times New Roman" w:hAnsi="Times New Roman" w:cs="Times New Roman"/>
          <w:kern w:val="0"/>
          <w:sz w:val="24"/>
          <w:szCs w:val="24"/>
        </w:rPr>
      </w:pPr>
      <w:r w:rsidRPr="008329CC">
        <w:rPr>
          <w:rFonts w:ascii="Times New Roman" w:hAnsi="Times New Roman" w:cs="Times New Roman"/>
          <w:sz w:val="24"/>
          <w:szCs w:val="24"/>
        </w:rPr>
        <w:t xml:space="preserve">(59) </w:t>
      </w:r>
      <w:r w:rsidR="00E95E0B">
        <w:rPr>
          <w:rFonts w:ascii="Times New Roman" w:hAnsi="Times New Roman" w:cs="Times New Roman"/>
          <w:kern w:val="0"/>
          <w:sz w:val="24"/>
          <w:szCs w:val="24"/>
        </w:rPr>
        <w:t xml:space="preserve">Ivleva, N. P.; Wagner, M.; Horn, H.; Niessner, R.; Haisch, C. Towards a nondestructive chemical characterization of biofilm matrix by Raman microscopy. </w:t>
      </w:r>
      <w:r w:rsidR="00E95E0B">
        <w:rPr>
          <w:rFonts w:ascii="Times New Roman" w:hAnsi="Times New Roman" w:cs="Times New Roman"/>
          <w:i/>
          <w:kern w:val="0"/>
          <w:sz w:val="24"/>
          <w:szCs w:val="24"/>
        </w:rPr>
        <w:t xml:space="preserve">Anal. Bioanal. Chem. </w:t>
      </w:r>
      <w:r w:rsidR="00E95E0B">
        <w:rPr>
          <w:rFonts w:ascii="Times New Roman" w:hAnsi="Times New Roman" w:cs="Times New Roman"/>
          <w:b/>
          <w:kern w:val="0"/>
          <w:sz w:val="24"/>
          <w:szCs w:val="24"/>
        </w:rPr>
        <w:t>2009,</w:t>
      </w:r>
      <w:r w:rsidR="00E95E0B">
        <w:rPr>
          <w:rFonts w:ascii="Times New Roman" w:hAnsi="Times New Roman" w:cs="Times New Roman"/>
          <w:kern w:val="0"/>
          <w:sz w:val="24"/>
          <w:szCs w:val="24"/>
        </w:rPr>
        <w:t xml:space="preserve"> </w:t>
      </w:r>
      <w:r w:rsidR="00E95E0B">
        <w:rPr>
          <w:rFonts w:ascii="Times New Roman" w:hAnsi="Times New Roman" w:cs="Times New Roman"/>
          <w:i/>
          <w:kern w:val="0"/>
          <w:sz w:val="24"/>
          <w:szCs w:val="24"/>
        </w:rPr>
        <w:t>393</w:t>
      </w:r>
      <w:r w:rsidR="00E95E0B">
        <w:rPr>
          <w:rFonts w:ascii="Times New Roman" w:hAnsi="Times New Roman" w:cs="Times New Roman"/>
          <w:kern w:val="0"/>
          <w:sz w:val="24"/>
          <w:szCs w:val="24"/>
        </w:rPr>
        <w:t xml:space="preserve"> (1), 197–206.</w:t>
      </w:r>
    </w:p>
    <w:p w:rsidR="008329CC" w:rsidRPr="008329CC" w:rsidRDefault="008329CC" w:rsidP="00E95E0B">
      <w:pPr>
        <w:pStyle w:val="EndNoteBibliography0"/>
        <w:spacing w:line="360" w:lineRule="auto"/>
        <w:rPr>
          <w:rFonts w:ascii="Times New Roman" w:hAnsi="Times New Roman" w:cs="Times New Roman"/>
        </w:rPr>
      </w:pPr>
      <w:r w:rsidRPr="008329CC">
        <w:rPr>
          <w:rFonts w:ascii="Times New Roman" w:hAnsi="Times New Roman" w:cs="Times New Roman"/>
          <w:sz w:val="24"/>
          <w:szCs w:val="24"/>
        </w:rPr>
        <w:t xml:space="preserve">(60) </w:t>
      </w:r>
      <w:r w:rsidR="00E95E0B">
        <w:rPr>
          <w:rFonts w:ascii="Times New Roman" w:hAnsi="Times New Roman" w:cs="Times New Roman"/>
          <w:kern w:val="0"/>
          <w:sz w:val="24"/>
          <w:szCs w:val="24"/>
        </w:rPr>
        <w:t xml:space="preserve">Laue, H.; Schenk, A.; Li, H.; Lambertsen, L.; Neu, T. R.; Molin, S.; Ullrich, M. S. Contribution of alginate and levan production to biofilm formation by </w:t>
      </w:r>
      <w:r w:rsidR="00E95E0B">
        <w:rPr>
          <w:rFonts w:ascii="Times New Roman" w:hAnsi="Times New Roman" w:cs="Times New Roman"/>
          <w:i/>
          <w:kern w:val="0"/>
          <w:sz w:val="24"/>
          <w:szCs w:val="24"/>
        </w:rPr>
        <w:t>Pseudomonas syringae</w:t>
      </w:r>
      <w:r w:rsidR="00E95E0B">
        <w:rPr>
          <w:rFonts w:ascii="Times New Roman" w:hAnsi="Times New Roman" w:cs="Times New Roman"/>
          <w:kern w:val="0"/>
          <w:sz w:val="24"/>
          <w:szCs w:val="24"/>
        </w:rPr>
        <w:t xml:space="preserve">. </w:t>
      </w:r>
      <w:r w:rsidR="00E95E0B">
        <w:rPr>
          <w:rFonts w:ascii="Times New Roman" w:hAnsi="Times New Roman" w:cs="Times New Roman"/>
          <w:i/>
          <w:kern w:val="0"/>
          <w:sz w:val="24"/>
          <w:szCs w:val="24"/>
        </w:rPr>
        <w:t xml:space="preserve">Microbiolology </w:t>
      </w:r>
      <w:r w:rsidR="00E95E0B">
        <w:rPr>
          <w:rFonts w:ascii="Times New Roman" w:hAnsi="Times New Roman" w:cs="Times New Roman"/>
          <w:b/>
          <w:kern w:val="0"/>
          <w:sz w:val="24"/>
          <w:szCs w:val="24"/>
        </w:rPr>
        <w:t>2006,</w:t>
      </w:r>
      <w:r w:rsidR="00E95E0B">
        <w:rPr>
          <w:rFonts w:ascii="Times New Roman" w:hAnsi="Times New Roman" w:cs="Times New Roman"/>
          <w:kern w:val="0"/>
          <w:sz w:val="24"/>
          <w:szCs w:val="24"/>
        </w:rPr>
        <w:t xml:space="preserve"> </w:t>
      </w:r>
      <w:r w:rsidR="00E95E0B">
        <w:rPr>
          <w:rFonts w:ascii="Times New Roman" w:hAnsi="Times New Roman" w:cs="Times New Roman"/>
          <w:i/>
          <w:kern w:val="0"/>
          <w:sz w:val="24"/>
          <w:szCs w:val="24"/>
        </w:rPr>
        <w:t xml:space="preserve">152 </w:t>
      </w:r>
      <w:r w:rsidR="00E95E0B">
        <w:rPr>
          <w:rFonts w:ascii="Times New Roman" w:hAnsi="Times New Roman" w:cs="Times New Roman"/>
          <w:kern w:val="0"/>
          <w:sz w:val="24"/>
          <w:szCs w:val="24"/>
        </w:rPr>
        <w:t>(10), 2909–2918.</w:t>
      </w:r>
    </w:p>
    <w:p w:rsidR="00B26679"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sz w:val="24"/>
          <w:szCs w:val="24"/>
        </w:rPr>
        <w:fldChar w:fldCharType="end"/>
      </w:r>
    </w:p>
    <w:p w:rsidR="00D26CE4" w:rsidRDefault="00D26CE4" w:rsidP="00562DF4">
      <w:pPr>
        <w:spacing w:line="360" w:lineRule="auto"/>
        <w:rPr>
          <w:rFonts w:ascii="Times New Roman" w:hAnsi="Times New Roman" w:cs="Times New Roman"/>
          <w:sz w:val="24"/>
          <w:szCs w:val="24"/>
        </w:rPr>
      </w:pPr>
    </w:p>
    <w:p w:rsidR="00D26CE4" w:rsidRDefault="00D26CE4" w:rsidP="00562DF4">
      <w:pPr>
        <w:spacing w:line="360" w:lineRule="auto"/>
        <w:rPr>
          <w:rFonts w:ascii="Times New Roman" w:hAnsi="Times New Roman" w:cs="Times New Roman"/>
          <w:sz w:val="24"/>
          <w:szCs w:val="24"/>
        </w:rPr>
      </w:pPr>
    </w:p>
    <w:p w:rsidR="00D26CE4" w:rsidRPr="00CE01CF" w:rsidRDefault="00D26CE4" w:rsidP="00562DF4">
      <w:pPr>
        <w:spacing w:line="360" w:lineRule="auto"/>
        <w:rPr>
          <w:rFonts w:ascii="Times New Roman" w:hAnsi="Times New Roman" w:cs="Times New Roman"/>
          <w:sz w:val="24"/>
          <w:szCs w:val="24"/>
        </w:rPr>
      </w:pPr>
    </w:p>
    <w:p w:rsidR="00562DF4" w:rsidRPr="00D26CE4" w:rsidRDefault="00562DF4" w:rsidP="00562DF4">
      <w:pPr>
        <w:suppressLineNumbers/>
        <w:spacing w:line="360" w:lineRule="auto"/>
        <w:rPr>
          <w:rFonts w:ascii="Times New Roman" w:hAnsi="Times New Roman" w:cs="Times New Roman"/>
          <w:b/>
          <w:color w:val="000000" w:themeColor="text1"/>
          <w:sz w:val="24"/>
          <w:szCs w:val="24"/>
        </w:rPr>
      </w:pPr>
      <w:r w:rsidRPr="00D26CE4">
        <w:rPr>
          <w:rFonts w:ascii="Times New Roman" w:hAnsi="Times New Roman" w:cs="Times New Roman"/>
          <w:b/>
          <w:color w:val="000000" w:themeColor="text1"/>
          <w:sz w:val="24"/>
          <w:szCs w:val="24"/>
        </w:rPr>
        <w:t>Figure Captions</w:t>
      </w:r>
    </w:p>
    <w:p w:rsidR="00562DF4" w:rsidRDefault="00D26CE4" w:rsidP="00562DF4">
      <w:pPr>
        <w:spacing w:line="360" w:lineRule="auto"/>
        <w:rPr>
          <w:rFonts w:ascii="Times New Roman" w:hAnsi="Times New Roman" w:cs="Times New Roman"/>
          <w:sz w:val="24"/>
          <w:szCs w:val="24"/>
        </w:rPr>
      </w:pPr>
      <w:r w:rsidRPr="00D26CE4">
        <w:rPr>
          <w:rFonts w:ascii="Times New Roman" w:hAnsi="Times New Roman" w:cs="Times New Roman"/>
          <w:b/>
          <w:sz w:val="24"/>
          <w:szCs w:val="24"/>
        </w:rPr>
        <w:t xml:space="preserve">Figure 1. </w:t>
      </w:r>
      <w:r w:rsidRPr="00D26CE4">
        <w:rPr>
          <w:rFonts w:ascii="Times New Roman" w:hAnsi="Times New Roman" w:cs="Times New Roman"/>
          <w:sz w:val="24"/>
          <w:szCs w:val="24"/>
        </w:rPr>
        <w:t xml:space="preserve">Molecular–level DOM compositional patterns of the influents. (A) Regions of van </w:t>
      </w:r>
      <w:proofErr w:type="spellStart"/>
      <w:r w:rsidRPr="00D26CE4">
        <w:rPr>
          <w:rFonts w:ascii="Times New Roman" w:hAnsi="Times New Roman" w:cs="Times New Roman"/>
          <w:sz w:val="24"/>
          <w:szCs w:val="24"/>
        </w:rPr>
        <w:t>Krevelen</w:t>
      </w:r>
      <w:proofErr w:type="spellEnd"/>
      <w:r w:rsidRPr="00D26CE4">
        <w:rPr>
          <w:rFonts w:ascii="Times New Roman" w:hAnsi="Times New Roman" w:cs="Times New Roman"/>
          <w:sz w:val="24"/>
          <w:szCs w:val="24"/>
        </w:rPr>
        <w:t xml:space="preserve"> diagram based on ratios of O/C and H/C. (B)–(D) Van </w:t>
      </w:r>
      <w:proofErr w:type="spellStart"/>
      <w:r w:rsidRPr="00D26CE4">
        <w:rPr>
          <w:rFonts w:ascii="Times New Roman" w:hAnsi="Times New Roman" w:cs="Times New Roman"/>
          <w:sz w:val="24"/>
          <w:szCs w:val="24"/>
        </w:rPr>
        <w:t>Krevelen</w:t>
      </w:r>
      <w:proofErr w:type="spellEnd"/>
      <w:r w:rsidRPr="00D26CE4">
        <w:rPr>
          <w:rFonts w:ascii="Times New Roman" w:hAnsi="Times New Roman" w:cs="Times New Roman"/>
          <w:sz w:val="24"/>
          <w:szCs w:val="24"/>
        </w:rPr>
        <w:t xml:space="preserve"> diagrams of influent DOM in the control, ratio 0.5, and ratio 1 membrane filtration systems, respectively. (E) Regional proportion of the DOM molecules. (F) Venn diagram of the molecular DOM formulae shared in the different samples. (G) Proportion of CHO, CHON, CHOS, and CHONS molecules in control, ratio 0.5, and ratio 1 influents. (H) </w:t>
      </w:r>
      <w:proofErr w:type="gramStart"/>
      <w:r w:rsidRPr="00D26CE4">
        <w:rPr>
          <w:rFonts w:ascii="Times New Roman" w:hAnsi="Times New Roman" w:cs="Times New Roman"/>
          <w:sz w:val="24"/>
          <w:szCs w:val="24"/>
        </w:rPr>
        <w:t>and</w:t>
      </w:r>
      <w:proofErr w:type="gramEnd"/>
      <w:r w:rsidRPr="00D26CE4">
        <w:rPr>
          <w:rFonts w:ascii="Times New Roman" w:hAnsi="Times New Roman" w:cs="Times New Roman"/>
          <w:sz w:val="24"/>
          <w:szCs w:val="24"/>
        </w:rPr>
        <w:t xml:space="preserve"> (I) represent the distribution of AI and NOSC values for molecular formulae of the influent DOM, respectively. Significant differences </w:t>
      </w:r>
      <w:r w:rsidR="005B0AF1">
        <w:rPr>
          <w:rFonts w:ascii="Times New Roman" w:hAnsi="Times New Roman" w:cs="Times New Roman"/>
          <w:sz w:val="24"/>
          <w:szCs w:val="24"/>
        </w:rPr>
        <w:t>were</w:t>
      </w:r>
      <w:r w:rsidRPr="00D26CE4">
        <w:rPr>
          <w:rFonts w:ascii="Times New Roman" w:hAnsi="Times New Roman" w:cs="Times New Roman"/>
          <w:sz w:val="24"/>
          <w:szCs w:val="24"/>
        </w:rPr>
        <w:t xml:space="preserve"> investigated using </w:t>
      </w:r>
      <w:r w:rsidR="005B0AF1">
        <w:rPr>
          <w:rFonts w:ascii="Times New Roman" w:hAnsi="Times New Roman" w:cs="Times New Roman"/>
          <w:sz w:val="24"/>
          <w:szCs w:val="24"/>
        </w:rPr>
        <w:t xml:space="preserve">the </w:t>
      </w:r>
      <w:proofErr w:type="spellStart"/>
      <w:r w:rsidRPr="00D26CE4">
        <w:rPr>
          <w:rFonts w:ascii="Times New Roman" w:hAnsi="Times New Roman" w:cs="Times New Roman"/>
          <w:sz w:val="24"/>
          <w:szCs w:val="24"/>
        </w:rPr>
        <w:t>Kruskal</w:t>
      </w:r>
      <w:proofErr w:type="spellEnd"/>
      <w:r w:rsidR="00A7043A">
        <w:rPr>
          <w:rFonts w:ascii="Times New Roman" w:hAnsi="Times New Roman" w:cs="Times New Roman"/>
          <w:sz w:val="24"/>
          <w:szCs w:val="24"/>
        </w:rPr>
        <w:t>–</w:t>
      </w:r>
      <w:r w:rsidRPr="00D26CE4">
        <w:rPr>
          <w:rFonts w:ascii="Times New Roman" w:hAnsi="Times New Roman" w:cs="Times New Roman"/>
          <w:sz w:val="24"/>
          <w:szCs w:val="24"/>
        </w:rPr>
        <w:t xml:space="preserve">Wallis test. The marks a, b, and c in bold indicate statistical significance at </w:t>
      </w:r>
      <w:r w:rsidRPr="00D26CE4">
        <w:rPr>
          <w:rFonts w:ascii="Times New Roman" w:hAnsi="Times New Roman" w:cs="Times New Roman"/>
          <w:i/>
          <w:sz w:val="24"/>
          <w:szCs w:val="24"/>
        </w:rPr>
        <w:t>P</w:t>
      </w:r>
      <w:r w:rsidRPr="00D26CE4">
        <w:rPr>
          <w:rFonts w:ascii="Times New Roman" w:hAnsi="Times New Roman" w:cs="Times New Roman"/>
          <w:sz w:val="24"/>
          <w:szCs w:val="24"/>
        </w:rPr>
        <w:t>&lt;0.05.</w:t>
      </w:r>
    </w:p>
    <w:p w:rsidR="00D26CE4" w:rsidRPr="00D26CE4" w:rsidRDefault="00D26CE4" w:rsidP="00562DF4">
      <w:pPr>
        <w:spacing w:line="360" w:lineRule="auto"/>
        <w:rPr>
          <w:rFonts w:ascii="Times New Roman" w:hAnsi="Times New Roman" w:cs="Times New Roman"/>
          <w:sz w:val="24"/>
          <w:szCs w:val="24"/>
        </w:rPr>
      </w:pPr>
    </w:p>
    <w:p w:rsidR="00562DF4"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b/>
          <w:sz w:val="24"/>
          <w:szCs w:val="24"/>
        </w:rPr>
        <w:t>Figure 2.</w:t>
      </w:r>
      <w:r w:rsidR="00D26CE4" w:rsidRPr="00D26CE4">
        <w:rPr>
          <w:rFonts w:ascii="Times New Roman" w:hAnsi="Times New Roman" w:cs="Times New Roman"/>
          <w:sz w:val="24"/>
          <w:szCs w:val="24"/>
        </w:rPr>
        <w:t xml:space="preserve"> Compositional and diversity patterns of biofilm microbial consortium. (A) Upset plot of the average number of bacterial ASVs shared in </w:t>
      </w:r>
      <w:r w:rsidR="003330E9">
        <w:rPr>
          <w:rFonts w:ascii="Times New Roman" w:hAnsi="Times New Roman" w:cs="Times New Roman"/>
          <w:sz w:val="24"/>
          <w:szCs w:val="24"/>
        </w:rPr>
        <w:t xml:space="preserve">the </w:t>
      </w:r>
      <w:r w:rsidR="00D26CE4" w:rsidRPr="00D26CE4">
        <w:rPr>
          <w:rFonts w:ascii="Times New Roman" w:hAnsi="Times New Roman" w:cs="Times New Roman"/>
          <w:sz w:val="24"/>
          <w:szCs w:val="24"/>
        </w:rPr>
        <w:t xml:space="preserve">control, ratio 0.5, and ratio 1 biofilms. (B) and (C) show the average relative abundance of bacterial taxa at </w:t>
      </w:r>
      <w:r w:rsidR="00D26CE4" w:rsidRPr="00D26CE4">
        <w:rPr>
          <w:rFonts w:ascii="Times New Roman" w:hAnsi="Times New Roman" w:cs="Times New Roman"/>
          <w:sz w:val="24"/>
          <w:szCs w:val="24"/>
        </w:rPr>
        <w:lastRenderedPageBreak/>
        <w:t>phylum and genus levels, respectively. (D)</w:t>
      </w:r>
      <w:proofErr w:type="gramStart"/>
      <w:r w:rsidR="00D26CE4" w:rsidRPr="00D26CE4">
        <w:rPr>
          <w:rFonts w:ascii="Times New Roman" w:hAnsi="Times New Roman" w:cs="Times New Roman"/>
          <w:sz w:val="24"/>
          <w:szCs w:val="24"/>
        </w:rPr>
        <w:t>–(</w:t>
      </w:r>
      <w:proofErr w:type="gramEnd"/>
      <w:r w:rsidR="00D26CE4" w:rsidRPr="00D26CE4">
        <w:rPr>
          <w:rFonts w:ascii="Times New Roman" w:hAnsi="Times New Roman" w:cs="Times New Roman"/>
          <w:sz w:val="24"/>
          <w:szCs w:val="24"/>
        </w:rPr>
        <w:t xml:space="preserve">G) demonstrate Shannon, Simpson, Chao 1, and </w:t>
      </w:r>
      <w:proofErr w:type="spellStart"/>
      <w:r w:rsidR="00D26CE4" w:rsidRPr="00D26CE4">
        <w:rPr>
          <w:rFonts w:ascii="Times New Roman" w:hAnsi="Times New Roman" w:cs="Times New Roman"/>
          <w:sz w:val="24"/>
          <w:szCs w:val="24"/>
        </w:rPr>
        <w:t>Pielou</w:t>
      </w:r>
      <w:proofErr w:type="spellEnd"/>
      <w:r w:rsidR="00D26CE4" w:rsidRPr="00D26CE4">
        <w:rPr>
          <w:rFonts w:ascii="Times New Roman" w:hAnsi="Times New Roman" w:cs="Times New Roman"/>
          <w:sz w:val="24"/>
          <w:szCs w:val="24"/>
        </w:rPr>
        <w:t xml:space="preserve"> evenness indexes of the biofilm microbial consortium, respectively. (H) The </w:t>
      </w:r>
      <w:proofErr w:type="spellStart"/>
      <w:r w:rsidR="00D26CE4" w:rsidRPr="00D26CE4">
        <w:rPr>
          <w:rFonts w:ascii="Times New Roman" w:hAnsi="Times New Roman" w:cs="Times New Roman"/>
          <w:sz w:val="24"/>
          <w:szCs w:val="24"/>
        </w:rPr>
        <w:t>PCoA</w:t>
      </w:r>
      <w:proofErr w:type="spellEnd"/>
      <w:r w:rsidR="00D26CE4" w:rsidRPr="00D26CE4">
        <w:rPr>
          <w:rFonts w:ascii="Times New Roman" w:hAnsi="Times New Roman" w:cs="Times New Roman"/>
          <w:sz w:val="24"/>
          <w:szCs w:val="24"/>
        </w:rPr>
        <w:t xml:space="preserve"> plot of the biofilm bacterial communities based on the Bray–Curtis distance matrix. (I) Bray–Curtis dissimilarity of bacterial community across different biofilms. Significant differences </w:t>
      </w:r>
      <w:r w:rsidR="003330E9">
        <w:rPr>
          <w:rFonts w:ascii="Times New Roman" w:hAnsi="Times New Roman" w:cs="Times New Roman"/>
          <w:sz w:val="24"/>
          <w:szCs w:val="24"/>
        </w:rPr>
        <w:t>were</w:t>
      </w:r>
      <w:r w:rsidR="00D26CE4" w:rsidRPr="00D26CE4">
        <w:rPr>
          <w:rFonts w:ascii="Times New Roman" w:hAnsi="Times New Roman" w:cs="Times New Roman"/>
          <w:sz w:val="24"/>
          <w:szCs w:val="24"/>
        </w:rPr>
        <w:t xml:space="preserve"> investigated using </w:t>
      </w:r>
      <w:r w:rsidR="003330E9">
        <w:rPr>
          <w:rFonts w:ascii="Times New Roman" w:hAnsi="Times New Roman" w:cs="Times New Roman"/>
          <w:sz w:val="24"/>
          <w:szCs w:val="24"/>
        </w:rPr>
        <w:t xml:space="preserve">the </w:t>
      </w:r>
      <w:proofErr w:type="spellStart"/>
      <w:r w:rsidR="00D26CE4" w:rsidRPr="00D26CE4">
        <w:rPr>
          <w:rFonts w:ascii="Times New Roman" w:hAnsi="Times New Roman" w:cs="Times New Roman"/>
          <w:sz w:val="24"/>
          <w:szCs w:val="24"/>
        </w:rPr>
        <w:t>Kruskal</w:t>
      </w:r>
      <w:proofErr w:type="spellEnd"/>
      <w:r w:rsidR="00A7043A">
        <w:rPr>
          <w:rFonts w:ascii="Times New Roman" w:hAnsi="Times New Roman" w:cs="Times New Roman"/>
          <w:sz w:val="24"/>
          <w:szCs w:val="24"/>
        </w:rPr>
        <w:t>–</w:t>
      </w:r>
      <w:r w:rsidR="00D26CE4" w:rsidRPr="00D26CE4">
        <w:rPr>
          <w:rFonts w:ascii="Times New Roman" w:hAnsi="Times New Roman" w:cs="Times New Roman"/>
          <w:sz w:val="24"/>
          <w:szCs w:val="24"/>
        </w:rPr>
        <w:t xml:space="preserve">Wallis test. The marks a, b, and c in bold indicate statistical significance at </w:t>
      </w:r>
      <w:r w:rsidR="00D26CE4" w:rsidRPr="00D26CE4">
        <w:rPr>
          <w:rFonts w:ascii="Times New Roman" w:hAnsi="Times New Roman" w:cs="Times New Roman"/>
          <w:i/>
          <w:sz w:val="24"/>
          <w:szCs w:val="24"/>
        </w:rPr>
        <w:t>P</w:t>
      </w:r>
      <w:r w:rsidR="00D26CE4" w:rsidRPr="00D26CE4">
        <w:rPr>
          <w:rFonts w:ascii="Times New Roman" w:hAnsi="Times New Roman" w:cs="Times New Roman"/>
          <w:sz w:val="24"/>
          <w:szCs w:val="24"/>
        </w:rPr>
        <w:t>&lt;0.05.</w:t>
      </w:r>
    </w:p>
    <w:p w:rsidR="00D26CE4" w:rsidRPr="00CE01CF" w:rsidRDefault="00D26CE4" w:rsidP="00562DF4">
      <w:pPr>
        <w:spacing w:line="360" w:lineRule="auto"/>
        <w:rPr>
          <w:rFonts w:ascii="Times New Roman" w:hAnsi="Times New Roman" w:cs="Times New Roman"/>
          <w:sz w:val="24"/>
          <w:szCs w:val="24"/>
        </w:rPr>
      </w:pPr>
    </w:p>
    <w:p w:rsidR="00562DF4" w:rsidRPr="00CE01CF"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b/>
          <w:sz w:val="24"/>
          <w:szCs w:val="24"/>
        </w:rPr>
        <w:t>Figure 3.</w:t>
      </w:r>
      <w:r w:rsidRPr="00CE01CF">
        <w:rPr>
          <w:rFonts w:ascii="Times New Roman" w:hAnsi="Times New Roman" w:cs="Times New Roman"/>
          <w:sz w:val="24"/>
          <w:szCs w:val="24"/>
        </w:rPr>
        <w:t xml:space="preserve"> Morphological and chemical structure of biofilms. (A) </w:t>
      </w:r>
      <w:proofErr w:type="gramStart"/>
      <w:r w:rsidRPr="00CE01CF">
        <w:rPr>
          <w:rFonts w:ascii="Times New Roman" w:hAnsi="Times New Roman" w:cs="Times New Roman"/>
          <w:sz w:val="24"/>
          <w:szCs w:val="24"/>
        </w:rPr>
        <w:t>and</w:t>
      </w:r>
      <w:proofErr w:type="gramEnd"/>
      <w:r w:rsidRPr="00CE01CF">
        <w:rPr>
          <w:rFonts w:ascii="Times New Roman" w:hAnsi="Times New Roman" w:cs="Times New Roman"/>
          <w:sz w:val="24"/>
          <w:szCs w:val="24"/>
        </w:rPr>
        <w:t xml:space="preserve"> (B) are SEM images of biofilms captured in cross–section and top surface, respectively. (C) and (D) represent XPS spectra of the biofilms based on elements C and O, respectively.</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b/>
          <w:sz w:val="24"/>
          <w:szCs w:val="24"/>
        </w:rPr>
        <w:t>Figure 4.</w:t>
      </w:r>
      <w:r w:rsidRPr="00CE01CF">
        <w:rPr>
          <w:rFonts w:ascii="Times New Roman" w:hAnsi="Times New Roman" w:cs="Times New Roman"/>
          <w:sz w:val="24"/>
          <w:szCs w:val="24"/>
        </w:rPr>
        <w:t xml:space="preserve"> </w:t>
      </w:r>
      <w:r w:rsidR="00D26CE4" w:rsidRPr="00D26CE4">
        <w:rPr>
          <w:rFonts w:ascii="Times New Roman" w:hAnsi="Times New Roman" w:cs="Times New Roman"/>
          <w:sz w:val="24"/>
          <w:szCs w:val="24"/>
        </w:rPr>
        <w:t xml:space="preserve">Physicochemical properties of the biofilm matrix. (A) Representative fluorescence spectra of the DOM extracted in the biofilm matrix with phosphate buffer solution. (B) Representative FTIR spectra. (C) Representative optical micrographs and the corresponding surface roughness. (D) Concentrations of polysaccharide and protein. (E) Representative Raman spectra. Significant differences </w:t>
      </w:r>
      <w:r w:rsidR="003330E9">
        <w:rPr>
          <w:rFonts w:ascii="Times New Roman" w:hAnsi="Times New Roman" w:cs="Times New Roman"/>
          <w:sz w:val="24"/>
          <w:szCs w:val="24"/>
        </w:rPr>
        <w:t>were</w:t>
      </w:r>
      <w:r w:rsidR="00D26CE4" w:rsidRPr="00D26CE4">
        <w:rPr>
          <w:rFonts w:ascii="Times New Roman" w:hAnsi="Times New Roman" w:cs="Times New Roman"/>
          <w:sz w:val="24"/>
          <w:szCs w:val="24"/>
        </w:rPr>
        <w:t xml:space="preserve"> assessed by </w:t>
      </w:r>
      <w:r w:rsidR="003330E9">
        <w:rPr>
          <w:rFonts w:ascii="Times New Roman" w:hAnsi="Times New Roman" w:cs="Times New Roman"/>
          <w:sz w:val="24"/>
          <w:szCs w:val="24"/>
        </w:rPr>
        <w:t xml:space="preserve">the </w:t>
      </w:r>
      <w:proofErr w:type="spellStart"/>
      <w:r w:rsidR="00D26CE4" w:rsidRPr="00D26CE4">
        <w:rPr>
          <w:rFonts w:ascii="Times New Roman" w:hAnsi="Times New Roman" w:cs="Times New Roman"/>
          <w:sz w:val="24"/>
          <w:szCs w:val="24"/>
        </w:rPr>
        <w:t>Kruskal</w:t>
      </w:r>
      <w:proofErr w:type="spellEnd"/>
      <w:r w:rsidR="00A7043A">
        <w:rPr>
          <w:rFonts w:ascii="Times New Roman" w:hAnsi="Times New Roman" w:cs="Times New Roman"/>
          <w:sz w:val="24"/>
          <w:szCs w:val="24"/>
        </w:rPr>
        <w:t>–</w:t>
      </w:r>
      <w:r w:rsidR="00D26CE4" w:rsidRPr="00D26CE4">
        <w:rPr>
          <w:rFonts w:ascii="Times New Roman" w:hAnsi="Times New Roman" w:cs="Times New Roman"/>
          <w:sz w:val="24"/>
          <w:szCs w:val="24"/>
        </w:rPr>
        <w:t xml:space="preserve">Wallis test and * represents </w:t>
      </w:r>
      <w:r w:rsidR="00D26CE4" w:rsidRPr="00D26CE4">
        <w:rPr>
          <w:rFonts w:ascii="Times New Roman" w:hAnsi="Times New Roman" w:cs="Times New Roman"/>
          <w:i/>
          <w:sz w:val="24"/>
          <w:szCs w:val="24"/>
        </w:rPr>
        <w:t>P</w:t>
      </w:r>
      <w:r w:rsidR="00D26CE4" w:rsidRPr="00D26CE4">
        <w:rPr>
          <w:rFonts w:ascii="Times New Roman" w:hAnsi="Times New Roman" w:cs="Times New Roman"/>
          <w:sz w:val="24"/>
          <w:szCs w:val="24"/>
        </w:rPr>
        <w:t>&lt;0.05.</w:t>
      </w:r>
    </w:p>
    <w:p w:rsidR="00562DF4" w:rsidRPr="00CE01CF" w:rsidRDefault="00562DF4" w:rsidP="00562DF4">
      <w:pPr>
        <w:spacing w:line="360" w:lineRule="auto"/>
        <w:rPr>
          <w:rFonts w:ascii="Times New Roman" w:hAnsi="Times New Roman" w:cs="Times New Roman"/>
          <w:sz w:val="24"/>
          <w:szCs w:val="24"/>
        </w:rPr>
      </w:pPr>
    </w:p>
    <w:p w:rsidR="00562DF4" w:rsidRPr="00CE01CF" w:rsidRDefault="00562DF4" w:rsidP="00562DF4">
      <w:pPr>
        <w:spacing w:line="360" w:lineRule="auto"/>
        <w:rPr>
          <w:rFonts w:ascii="Times New Roman" w:hAnsi="Times New Roman" w:cs="Times New Roman"/>
          <w:sz w:val="24"/>
          <w:szCs w:val="24"/>
        </w:rPr>
      </w:pPr>
      <w:r w:rsidRPr="00CE01CF">
        <w:rPr>
          <w:rFonts w:ascii="Times New Roman" w:hAnsi="Times New Roman" w:cs="Times New Roman"/>
          <w:b/>
          <w:sz w:val="24"/>
          <w:szCs w:val="24"/>
        </w:rPr>
        <w:t>Figure 5.</w:t>
      </w:r>
      <w:r w:rsidRPr="00CE01CF">
        <w:rPr>
          <w:rFonts w:ascii="Times New Roman" w:hAnsi="Times New Roman" w:cs="Times New Roman"/>
          <w:sz w:val="24"/>
          <w:szCs w:val="24"/>
        </w:rPr>
        <w:t xml:space="preserve"> Filtration performance of membrane systems. (A) Representative fluorescence spectra of DOM in the influents and effluents of membrane filtration systems. (B) Regional removal rate of fluorescence intensity by the membrane filtration systems. (C) Apparent molecular weight distribution profile of the DOM in the influents and effluents. (D) Hydraulic resistance of the membrane system in the course of filtration.</w:t>
      </w: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jc w:val="center"/>
        <w:rPr>
          <w:rFonts w:ascii="Times New Roman" w:hAnsi="Times New Roman" w:cs="Times New Roman"/>
          <w:sz w:val="24"/>
          <w:szCs w:val="24"/>
        </w:rPr>
      </w:pPr>
    </w:p>
    <w:p w:rsidR="0085310D" w:rsidRDefault="0085310D" w:rsidP="00562DF4">
      <w:pPr>
        <w:suppressLineNumbers/>
        <w:spacing w:line="360" w:lineRule="auto"/>
        <w:jc w:val="center"/>
        <w:rPr>
          <w:rFonts w:ascii="Times New Roman" w:hAnsi="Times New Roman" w:cs="Times New Roman"/>
          <w:sz w:val="24"/>
          <w:szCs w:val="24"/>
        </w:rPr>
      </w:pPr>
    </w:p>
    <w:p w:rsidR="004B7D45" w:rsidRPr="00CE01CF" w:rsidRDefault="008960D2" w:rsidP="00562DF4">
      <w:pPr>
        <w:suppressLineNumbers/>
        <w:spacing w:line="360" w:lineRule="auto"/>
        <w:jc w:val="center"/>
        <w:rPr>
          <w:rFonts w:ascii="Times New Roman" w:hAnsi="Times New Roman" w:cs="Times New Roman"/>
          <w:sz w:val="24"/>
          <w:szCs w:val="24"/>
        </w:rPr>
      </w:pPr>
      <w:r w:rsidRPr="001C36AB">
        <w:rPr>
          <w:rFonts w:ascii="Times New Roman" w:hAnsi="Times New Roman" w:cs="Times New Roman"/>
          <w:noProof/>
          <w:sz w:val="24"/>
          <w:szCs w:val="24"/>
        </w:rPr>
        <w:lastRenderedPageBreak/>
        <w:drawing>
          <wp:inline distT="0" distB="0" distL="0" distR="0" wp14:anchorId="1B9ABBF4" wp14:editId="1A293F1C">
            <wp:extent cx="5274310" cy="7620635"/>
            <wp:effectExtent l="0" t="0" r="0" b="0"/>
            <wp:docPr id="1" name="图片 1" descr="M:\论文5\FTICR-1-副本副本.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论文5\FTICR-1-副本副本.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7620635"/>
                    </a:xfrm>
                    <a:prstGeom prst="rect">
                      <a:avLst/>
                    </a:prstGeom>
                    <a:noFill/>
                    <a:ln>
                      <a:noFill/>
                    </a:ln>
                  </pic:spPr>
                </pic:pic>
              </a:graphicData>
            </a:graphic>
          </wp:inline>
        </w:drawing>
      </w:r>
    </w:p>
    <w:p w:rsidR="00562DF4" w:rsidRPr="00871F90" w:rsidRDefault="00562DF4" w:rsidP="00562DF4">
      <w:pPr>
        <w:suppressLineNumbers/>
        <w:spacing w:line="360" w:lineRule="auto"/>
        <w:rPr>
          <w:rFonts w:ascii="Times New Roman" w:hAnsi="Times New Roman" w:cs="Times New Roman"/>
          <w:sz w:val="24"/>
          <w:szCs w:val="24"/>
        </w:rPr>
      </w:pPr>
      <w:r w:rsidRPr="00CE01CF">
        <w:rPr>
          <w:rFonts w:ascii="Times New Roman" w:hAnsi="Times New Roman" w:cs="Times New Roman"/>
          <w:b/>
          <w:sz w:val="24"/>
          <w:szCs w:val="24"/>
        </w:rPr>
        <w:t>Figure 1.</w:t>
      </w:r>
      <w:r w:rsidRPr="00CE01CF">
        <w:rPr>
          <w:rFonts w:ascii="Times New Roman" w:hAnsi="Times New Roman" w:cs="Times New Roman"/>
          <w:sz w:val="24"/>
          <w:szCs w:val="24"/>
        </w:rPr>
        <w:t xml:space="preserve"> Molecular</w:t>
      </w:r>
      <w:r w:rsidR="00361F3E" w:rsidRPr="00CE01CF">
        <w:rPr>
          <w:rFonts w:ascii="Times New Roman" w:hAnsi="Times New Roman" w:cs="Times New Roman"/>
          <w:sz w:val="24"/>
          <w:szCs w:val="24"/>
        </w:rPr>
        <w:t>–</w:t>
      </w:r>
      <w:r w:rsidRPr="00CE01CF">
        <w:rPr>
          <w:rFonts w:ascii="Times New Roman" w:hAnsi="Times New Roman" w:cs="Times New Roman"/>
          <w:sz w:val="24"/>
          <w:szCs w:val="24"/>
        </w:rPr>
        <w:t xml:space="preserve">level DOM compositional patterns of the influents. (A) Regions of van </w:t>
      </w:r>
      <w:proofErr w:type="spellStart"/>
      <w:r w:rsidRPr="00CE01CF">
        <w:rPr>
          <w:rFonts w:ascii="Times New Roman" w:hAnsi="Times New Roman" w:cs="Times New Roman"/>
          <w:sz w:val="24"/>
          <w:szCs w:val="24"/>
        </w:rPr>
        <w:t>Krevelen</w:t>
      </w:r>
      <w:proofErr w:type="spellEnd"/>
      <w:r w:rsidRPr="00CE01CF">
        <w:rPr>
          <w:rFonts w:ascii="Times New Roman" w:hAnsi="Times New Roman" w:cs="Times New Roman"/>
          <w:sz w:val="24"/>
          <w:szCs w:val="24"/>
        </w:rPr>
        <w:t xml:space="preserve"> diagram based on ratios of O/C and H/C. (B)</w:t>
      </w:r>
      <w:r w:rsidR="00361F3E" w:rsidRPr="00CE01CF">
        <w:rPr>
          <w:rFonts w:ascii="Times New Roman" w:hAnsi="Times New Roman" w:cs="Times New Roman"/>
          <w:sz w:val="24"/>
          <w:szCs w:val="24"/>
        </w:rPr>
        <w:t>–</w:t>
      </w:r>
      <w:r w:rsidRPr="00CE01CF">
        <w:rPr>
          <w:rFonts w:ascii="Times New Roman" w:hAnsi="Times New Roman" w:cs="Times New Roman"/>
          <w:sz w:val="24"/>
          <w:szCs w:val="24"/>
        </w:rPr>
        <w:t xml:space="preserve">(D) Van </w:t>
      </w:r>
      <w:proofErr w:type="spellStart"/>
      <w:r w:rsidRPr="00CE01CF">
        <w:rPr>
          <w:rFonts w:ascii="Times New Roman" w:hAnsi="Times New Roman" w:cs="Times New Roman"/>
          <w:sz w:val="24"/>
          <w:szCs w:val="24"/>
        </w:rPr>
        <w:t>Krevelen</w:t>
      </w:r>
      <w:proofErr w:type="spellEnd"/>
      <w:r w:rsidRPr="00CE01CF">
        <w:rPr>
          <w:rFonts w:ascii="Times New Roman" w:hAnsi="Times New Roman" w:cs="Times New Roman"/>
          <w:sz w:val="24"/>
          <w:szCs w:val="24"/>
        </w:rPr>
        <w:t xml:space="preserve"> diagrams of influent DOM in the control, ratio 0.5, and ratio 1 membrane filtration </w:t>
      </w:r>
      <w:r w:rsidRPr="00CE01CF">
        <w:rPr>
          <w:rFonts w:ascii="Times New Roman" w:hAnsi="Times New Roman" w:cs="Times New Roman"/>
          <w:sz w:val="24"/>
          <w:szCs w:val="24"/>
        </w:rPr>
        <w:lastRenderedPageBreak/>
        <w:t xml:space="preserve">systems, respectively. (E) Regional proportion of the DOM molecules. (F) Venn diagram of the molecular DOM formulae shared in the different samples. (G) Proportion of CHO, CHON, CHOS, and CHONS molecules in control, ratio 0.5, and ratio 1 influents. (H) </w:t>
      </w:r>
      <w:proofErr w:type="gramStart"/>
      <w:r w:rsidRPr="00CE01CF">
        <w:rPr>
          <w:rFonts w:ascii="Times New Roman" w:hAnsi="Times New Roman" w:cs="Times New Roman"/>
          <w:sz w:val="24"/>
          <w:szCs w:val="24"/>
        </w:rPr>
        <w:t>and</w:t>
      </w:r>
      <w:proofErr w:type="gramEnd"/>
      <w:r w:rsidRPr="00CE01CF">
        <w:rPr>
          <w:rFonts w:ascii="Times New Roman" w:hAnsi="Times New Roman" w:cs="Times New Roman"/>
          <w:sz w:val="24"/>
          <w:szCs w:val="24"/>
        </w:rPr>
        <w:t xml:space="preserve"> (I) represent the distribution of AI and NOSC values for molecular formulae of the influent DOM, respectively. </w:t>
      </w:r>
      <w:r w:rsidR="00D26CE4" w:rsidRPr="00871F90">
        <w:rPr>
          <w:rFonts w:ascii="Times New Roman" w:hAnsi="Times New Roman" w:cs="Times New Roman"/>
          <w:sz w:val="24"/>
          <w:szCs w:val="24"/>
        </w:rPr>
        <w:t xml:space="preserve">Significant differences </w:t>
      </w:r>
      <w:r w:rsidR="005B0AF1">
        <w:rPr>
          <w:rFonts w:ascii="Times New Roman" w:hAnsi="Times New Roman" w:cs="Times New Roman"/>
          <w:sz w:val="24"/>
          <w:szCs w:val="24"/>
        </w:rPr>
        <w:t>were</w:t>
      </w:r>
      <w:r w:rsidR="00D26CE4" w:rsidRPr="00871F90">
        <w:rPr>
          <w:rFonts w:ascii="Times New Roman" w:hAnsi="Times New Roman" w:cs="Times New Roman"/>
          <w:sz w:val="24"/>
          <w:szCs w:val="24"/>
        </w:rPr>
        <w:t xml:space="preserve"> investigated using </w:t>
      </w:r>
      <w:r w:rsidR="005B0AF1">
        <w:rPr>
          <w:rFonts w:ascii="Times New Roman" w:hAnsi="Times New Roman" w:cs="Times New Roman"/>
          <w:sz w:val="24"/>
          <w:szCs w:val="24"/>
        </w:rPr>
        <w:t xml:space="preserve">the </w:t>
      </w:r>
      <w:proofErr w:type="spellStart"/>
      <w:r w:rsidR="00D26CE4" w:rsidRPr="00871F90">
        <w:rPr>
          <w:rFonts w:ascii="Times New Roman" w:hAnsi="Times New Roman" w:cs="Times New Roman"/>
          <w:sz w:val="24"/>
          <w:szCs w:val="24"/>
        </w:rPr>
        <w:t>Kruskal</w:t>
      </w:r>
      <w:proofErr w:type="spellEnd"/>
      <w:r w:rsidR="00A7043A" w:rsidRPr="00871F90">
        <w:rPr>
          <w:rFonts w:ascii="Times New Roman" w:hAnsi="Times New Roman" w:cs="Times New Roman"/>
          <w:sz w:val="24"/>
          <w:szCs w:val="24"/>
        </w:rPr>
        <w:t>–</w:t>
      </w:r>
      <w:r w:rsidR="00D26CE4" w:rsidRPr="00871F90">
        <w:rPr>
          <w:rFonts w:ascii="Times New Roman" w:hAnsi="Times New Roman" w:cs="Times New Roman"/>
          <w:sz w:val="24"/>
          <w:szCs w:val="24"/>
        </w:rPr>
        <w:t xml:space="preserve">Wallis test. </w:t>
      </w:r>
      <w:r w:rsidRPr="00871F90">
        <w:rPr>
          <w:rFonts w:ascii="Times New Roman" w:hAnsi="Times New Roman" w:cs="Times New Roman"/>
          <w:sz w:val="24"/>
          <w:szCs w:val="24"/>
        </w:rPr>
        <w:t xml:space="preserve">The marks a, b, and c in bold indicate statistical significance at </w:t>
      </w:r>
      <w:r w:rsidRPr="00871F90">
        <w:rPr>
          <w:rFonts w:ascii="Times New Roman" w:hAnsi="Times New Roman" w:cs="Times New Roman"/>
          <w:i/>
          <w:sz w:val="24"/>
          <w:szCs w:val="24"/>
        </w:rPr>
        <w:t>P</w:t>
      </w:r>
      <w:r w:rsidRPr="00871F90">
        <w:rPr>
          <w:rFonts w:ascii="Times New Roman" w:hAnsi="Times New Roman" w:cs="Times New Roman"/>
          <w:sz w:val="24"/>
          <w:szCs w:val="24"/>
        </w:rPr>
        <w:t>&lt;0.05.</w:t>
      </w:r>
      <w:r w:rsidR="00D879E0" w:rsidRPr="00871F90">
        <w:rPr>
          <w:rFonts w:ascii="Times New Roman" w:hAnsi="Times New Roman" w:cs="Times New Roman"/>
          <w:sz w:val="24"/>
          <w:szCs w:val="24"/>
        </w:rPr>
        <w:t xml:space="preserve"> </w:t>
      </w: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jc w:val="center"/>
        <w:rPr>
          <w:rFonts w:ascii="Times New Roman" w:hAnsi="Times New Roman" w:cs="Times New Roman"/>
          <w:sz w:val="24"/>
          <w:szCs w:val="24"/>
        </w:rPr>
      </w:pPr>
    </w:p>
    <w:p w:rsidR="0085310D" w:rsidRDefault="0085310D" w:rsidP="004B7D45">
      <w:pPr>
        <w:suppressLineNumbers/>
        <w:spacing w:line="360" w:lineRule="auto"/>
        <w:rPr>
          <w:rFonts w:ascii="Times New Roman" w:hAnsi="Times New Roman" w:cs="Times New Roman"/>
          <w:sz w:val="24"/>
          <w:szCs w:val="24"/>
        </w:rPr>
      </w:pPr>
    </w:p>
    <w:p w:rsidR="004B7D45" w:rsidRPr="00CE01CF" w:rsidRDefault="008960D2" w:rsidP="00562DF4">
      <w:pPr>
        <w:suppressLineNumbers/>
        <w:spacing w:line="360" w:lineRule="auto"/>
        <w:jc w:val="center"/>
        <w:rPr>
          <w:rFonts w:ascii="Times New Roman" w:hAnsi="Times New Roman" w:cs="Times New Roman"/>
          <w:sz w:val="24"/>
          <w:szCs w:val="24"/>
        </w:rPr>
      </w:pPr>
      <w:r w:rsidRPr="001C36AB">
        <w:rPr>
          <w:rFonts w:ascii="Times New Roman" w:hAnsi="Times New Roman" w:cs="Times New Roman"/>
          <w:noProof/>
          <w:sz w:val="24"/>
          <w:szCs w:val="24"/>
        </w:rPr>
        <w:lastRenderedPageBreak/>
        <w:drawing>
          <wp:inline distT="0" distB="0" distL="0" distR="0" wp14:anchorId="2802D250" wp14:editId="0F4B0E3F">
            <wp:extent cx="5274310" cy="6938010"/>
            <wp:effectExtent l="0" t="0" r="0" b="0"/>
            <wp:docPr id="6" name="图片 6" descr="M:\论文5\meta-副本副本2-2024022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论文5\meta-副本副本2-20240223.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6938010"/>
                    </a:xfrm>
                    <a:prstGeom prst="rect">
                      <a:avLst/>
                    </a:prstGeom>
                    <a:noFill/>
                    <a:ln>
                      <a:noFill/>
                    </a:ln>
                  </pic:spPr>
                </pic:pic>
              </a:graphicData>
            </a:graphic>
          </wp:inline>
        </w:drawing>
      </w:r>
    </w:p>
    <w:p w:rsidR="00562DF4" w:rsidRPr="00871F90" w:rsidRDefault="00562DF4" w:rsidP="00562DF4">
      <w:pPr>
        <w:suppressLineNumbers/>
        <w:spacing w:line="360" w:lineRule="auto"/>
        <w:rPr>
          <w:rFonts w:ascii="Times New Roman" w:hAnsi="Times New Roman" w:cs="Times New Roman"/>
          <w:sz w:val="24"/>
          <w:szCs w:val="24"/>
        </w:rPr>
      </w:pPr>
      <w:r w:rsidRPr="00CE01CF">
        <w:rPr>
          <w:rFonts w:ascii="Times New Roman" w:hAnsi="Times New Roman" w:cs="Times New Roman"/>
          <w:b/>
          <w:sz w:val="24"/>
          <w:szCs w:val="24"/>
        </w:rPr>
        <w:t>Figure 2.</w:t>
      </w:r>
      <w:r w:rsidRPr="00CE01CF">
        <w:rPr>
          <w:rFonts w:ascii="Times New Roman" w:hAnsi="Times New Roman" w:cs="Times New Roman"/>
          <w:sz w:val="24"/>
          <w:szCs w:val="24"/>
        </w:rPr>
        <w:t xml:space="preserve"> Compositional and diversity patterns of biofilm microbial consortium. (A) Upset plot of the</w:t>
      </w:r>
      <w:r w:rsidRPr="00A41160">
        <w:rPr>
          <w:rFonts w:ascii="Times New Roman" w:hAnsi="Times New Roman" w:cs="Times New Roman"/>
          <w:color w:val="5B9BD5" w:themeColor="accent1"/>
          <w:sz w:val="24"/>
          <w:szCs w:val="24"/>
        </w:rPr>
        <w:t xml:space="preserve"> </w:t>
      </w:r>
      <w:r w:rsidR="00A41160" w:rsidRPr="00871F90">
        <w:rPr>
          <w:rFonts w:ascii="Times New Roman" w:hAnsi="Times New Roman" w:cs="Times New Roman"/>
          <w:sz w:val="24"/>
          <w:szCs w:val="24"/>
        </w:rPr>
        <w:t xml:space="preserve">average </w:t>
      </w:r>
      <w:r w:rsidRPr="00871F90">
        <w:rPr>
          <w:rFonts w:ascii="Times New Roman" w:hAnsi="Times New Roman" w:cs="Times New Roman"/>
          <w:sz w:val="24"/>
          <w:szCs w:val="24"/>
        </w:rPr>
        <w:t xml:space="preserve">number </w:t>
      </w:r>
      <w:r w:rsidRPr="00CE01CF">
        <w:rPr>
          <w:rFonts w:ascii="Times New Roman" w:hAnsi="Times New Roman" w:cs="Times New Roman"/>
          <w:sz w:val="24"/>
          <w:szCs w:val="24"/>
        </w:rPr>
        <w:t xml:space="preserve">of bacterial ASVs shared in </w:t>
      </w:r>
      <w:r w:rsidR="003330E9">
        <w:rPr>
          <w:rFonts w:ascii="Times New Roman" w:hAnsi="Times New Roman" w:cs="Times New Roman"/>
          <w:sz w:val="24"/>
          <w:szCs w:val="24"/>
        </w:rPr>
        <w:t xml:space="preserve">the </w:t>
      </w:r>
      <w:r w:rsidRPr="00CE01CF">
        <w:rPr>
          <w:rFonts w:ascii="Times New Roman" w:hAnsi="Times New Roman" w:cs="Times New Roman"/>
          <w:sz w:val="24"/>
          <w:szCs w:val="24"/>
        </w:rPr>
        <w:t xml:space="preserve">control, ratio 0.5, and ratio 1 biofilms. (B) and (C) show </w:t>
      </w:r>
      <w:r w:rsidRPr="003330E9">
        <w:rPr>
          <w:rFonts w:ascii="Times New Roman" w:hAnsi="Times New Roman" w:cs="Times New Roman"/>
          <w:sz w:val="24"/>
          <w:szCs w:val="24"/>
        </w:rPr>
        <w:t>the</w:t>
      </w:r>
      <w:r w:rsidRPr="00871F90">
        <w:rPr>
          <w:rFonts w:ascii="Times New Roman" w:hAnsi="Times New Roman" w:cs="Times New Roman"/>
          <w:sz w:val="24"/>
          <w:szCs w:val="24"/>
        </w:rPr>
        <w:t xml:space="preserve"> </w:t>
      </w:r>
      <w:r w:rsidR="00A26BE9" w:rsidRPr="00871F90">
        <w:rPr>
          <w:rFonts w:ascii="Times New Roman" w:hAnsi="Times New Roman" w:cs="Times New Roman"/>
          <w:sz w:val="24"/>
          <w:szCs w:val="24"/>
        </w:rPr>
        <w:t xml:space="preserve">average </w:t>
      </w:r>
      <w:r w:rsidRPr="00871F90">
        <w:rPr>
          <w:rFonts w:ascii="Times New Roman" w:hAnsi="Times New Roman" w:cs="Times New Roman"/>
          <w:sz w:val="24"/>
          <w:szCs w:val="24"/>
        </w:rPr>
        <w:t>relative abundance</w:t>
      </w:r>
      <w:r w:rsidRPr="003330E9">
        <w:rPr>
          <w:rFonts w:ascii="Times New Roman" w:hAnsi="Times New Roman" w:cs="Times New Roman"/>
          <w:sz w:val="24"/>
          <w:szCs w:val="24"/>
        </w:rPr>
        <w:t xml:space="preserve"> </w:t>
      </w:r>
      <w:r w:rsidR="00A41160" w:rsidRPr="00871F90">
        <w:rPr>
          <w:rFonts w:ascii="Times New Roman" w:hAnsi="Times New Roman" w:cs="Times New Roman"/>
          <w:sz w:val="24"/>
          <w:szCs w:val="24"/>
        </w:rPr>
        <w:t xml:space="preserve">of </w:t>
      </w:r>
      <w:r w:rsidRPr="00871F90">
        <w:rPr>
          <w:rFonts w:ascii="Times New Roman" w:hAnsi="Times New Roman" w:cs="Times New Roman"/>
          <w:sz w:val="24"/>
          <w:szCs w:val="24"/>
        </w:rPr>
        <w:t>bacterial taxa at phylum and genus levels, respectively</w:t>
      </w:r>
      <w:r w:rsidRPr="003330E9">
        <w:rPr>
          <w:rFonts w:ascii="Times New Roman" w:hAnsi="Times New Roman" w:cs="Times New Roman"/>
          <w:sz w:val="24"/>
          <w:szCs w:val="24"/>
        </w:rPr>
        <w:t>. (D</w:t>
      </w:r>
      <w:r w:rsidRPr="00CE01CF">
        <w:rPr>
          <w:rFonts w:ascii="Times New Roman" w:hAnsi="Times New Roman" w:cs="Times New Roman"/>
          <w:sz w:val="24"/>
          <w:szCs w:val="24"/>
        </w:rPr>
        <w:t>)</w:t>
      </w:r>
      <w:proofErr w:type="gramStart"/>
      <w:r w:rsidR="00361F3E" w:rsidRPr="00CE01CF">
        <w:rPr>
          <w:rFonts w:ascii="Times New Roman" w:hAnsi="Times New Roman" w:cs="Times New Roman"/>
          <w:sz w:val="24"/>
          <w:szCs w:val="24"/>
        </w:rPr>
        <w:t>–</w:t>
      </w:r>
      <w:r w:rsidRPr="00CE01CF">
        <w:rPr>
          <w:rFonts w:ascii="Times New Roman" w:hAnsi="Times New Roman" w:cs="Times New Roman"/>
          <w:sz w:val="24"/>
          <w:szCs w:val="24"/>
        </w:rPr>
        <w:t>(</w:t>
      </w:r>
      <w:proofErr w:type="gramEnd"/>
      <w:r w:rsidRPr="00CE01CF">
        <w:rPr>
          <w:rFonts w:ascii="Times New Roman" w:hAnsi="Times New Roman" w:cs="Times New Roman"/>
          <w:sz w:val="24"/>
          <w:szCs w:val="24"/>
        </w:rPr>
        <w:t xml:space="preserve">G) demonstrate Shannon, Simpson, Chao 1, and </w:t>
      </w:r>
      <w:proofErr w:type="spellStart"/>
      <w:r w:rsidRPr="00CE01CF">
        <w:rPr>
          <w:rFonts w:ascii="Times New Roman" w:hAnsi="Times New Roman" w:cs="Times New Roman"/>
          <w:sz w:val="24"/>
          <w:szCs w:val="24"/>
        </w:rPr>
        <w:t>Pielou</w:t>
      </w:r>
      <w:proofErr w:type="spellEnd"/>
      <w:r w:rsidRPr="00CE01CF">
        <w:rPr>
          <w:rFonts w:ascii="Times New Roman" w:hAnsi="Times New Roman" w:cs="Times New Roman"/>
          <w:sz w:val="24"/>
          <w:szCs w:val="24"/>
        </w:rPr>
        <w:t xml:space="preserve"> evenness indexes of the biofilm microbial consortium, respectively. (H) </w:t>
      </w:r>
      <w:r w:rsidRPr="00CE01CF">
        <w:rPr>
          <w:rFonts w:ascii="Times New Roman" w:hAnsi="Times New Roman" w:cs="Times New Roman"/>
          <w:sz w:val="24"/>
          <w:szCs w:val="24"/>
        </w:rPr>
        <w:lastRenderedPageBreak/>
        <w:t xml:space="preserve">The </w:t>
      </w:r>
      <w:proofErr w:type="spellStart"/>
      <w:r w:rsidRPr="00CE01CF">
        <w:rPr>
          <w:rFonts w:ascii="Times New Roman" w:hAnsi="Times New Roman" w:cs="Times New Roman"/>
          <w:sz w:val="24"/>
          <w:szCs w:val="24"/>
        </w:rPr>
        <w:t>PCoA</w:t>
      </w:r>
      <w:proofErr w:type="spellEnd"/>
      <w:r w:rsidRPr="00CE01CF">
        <w:rPr>
          <w:rFonts w:ascii="Times New Roman" w:hAnsi="Times New Roman" w:cs="Times New Roman"/>
          <w:sz w:val="24"/>
          <w:szCs w:val="24"/>
        </w:rPr>
        <w:t xml:space="preserve"> plot of the biofilm bacterial communities based on the Bray</w:t>
      </w:r>
      <w:r w:rsidR="00361F3E" w:rsidRPr="00CE01CF">
        <w:rPr>
          <w:rFonts w:ascii="Times New Roman" w:hAnsi="Times New Roman" w:cs="Times New Roman"/>
          <w:sz w:val="24"/>
          <w:szCs w:val="24"/>
        </w:rPr>
        <w:t>–</w:t>
      </w:r>
      <w:r w:rsidRPr="00CE01CF">
        <w:rPr>
          <w:rFonts w:ascii="Times New Roman" w:hAnsi="Times New Roman" w:cs="Times New Roman"/>
          <w:sz w:val="24"/>
          <w:szCs w:val="24"/>
        </w:rPr>
        <w:t>Curtis distance matrix. (I) Bray</w:t>
      </w:r>
      <w:r w:rsidR="00361F3E" w:rsidRPr="00CE01CF">
        <w:rPr>
          <w:rFonts w:ascii="Times New Roman" w:hAnsi="Times New Roman" w:cs="Times New Roman"/>
          <w:sz w:val="24"/>
          <w:szCs w:val="24"/>
        </w:rPr>
        <w:t>–</w:t>
      </w:r>
      <w:r w:rsidRPr="00CE01CF">
        <w:rPr>
          <w:rFonts w:ascii="Times New Roman" w:hAnsi="Times New Roman" w:cs="Times New Roman"/>
          <w:sz w:val="24"/>
          <w:szCs w:val="24"/>
        </w:rPr>
        <w:t xml:space="preserve">Curtis dissimilarity of bacterial community across different biofilms. </w:t>
      </w:r>
      <w:r w:rsidR="00D26CE4" w:rsidRPr="00871F90">
        <w:rPr>
          <w:rFonts w:ascii="Times New Roman" w:hAnsi="Times New Roman" w:cs="Times New Roman"/>
          <w:sz w:val="24"/>
          <w:szCs w:val="24"/>
        </w:rPr>
        <w:t xml:space="preserve">Significant differences </w:t>
      </w:r>
      <w:r w:rsidR="003330E9">
        <w:rPr>
          <w:rFonts w:ascii="Times New Roman" w:hAnsi="Times New Roman" w:cs="Times New Roman"/>
          <w:sz w:val="24"/>
          <w:szCs w:val="24"/>
        </w:rPr>
        <w:t>were</w:t>
      </w:r>
      <w:r w:rsidR="00D26CE4" w:rsidRPr="00871F90">
        <w:rPr>
          <w:rFonts w:ascii="Times New Roman" w:hAnsi="Times New Roman" w:cs="Times New Roman"/>
          <w:sz w:val="24"/>
          <w:szCs w:val="24"/>
        </w:rPr>
        <w:t xml:space="preserve"> investigated using </w:t>
      </w:r>
      <w:r w:rsidR="003330E9">
        <w:rPr>
          <w:rFonts w:ascii="Times New Roman" w:hAnsi="Times New Roman" w:cs="Times New Roman"/>
          <w:sz w:val="24"/>
          <w:szCs w:val="24"/>
        </w:rPr>
        <w:t xml:space="preserve">the </w:t>
      </w:r>
      <w:proofErr w:type="spellStart"/>
      <w:r w:rsidR="00D26CE4" w:rsidRPr="00871F90">
        <w:rPr>
          <w:rFonts w:ascii="Times New Roman" w:hAnsi="Times New Roman" w:cs="Times New Roman"/>
          <w:sz w:val="24"/>
          <w:szCs w:val="24"/>
        </w:rPr>
        <w:t>Kruskal</w:t>
      </w:r>
      <w:proofErr w:type="spellEnd"/>
      <w:r w:rsidR="00A7043A" w:rsidRPr="00871F90">
        <w:rPr>
          <w:rFonts w:ascii="Times New Roman" w:hAnsi="Times New Roman" w:cs="Times New Roman"/>
          <w:sz w:val="24"/>
          <w:szCs w:val="24"/>
        </w:rPr>
        <w:t>–</w:t>
      </w:r>
      <w:r w:rsidR="00D26CE4" w:rsidRPr="00871F90">
        <w:rPr>
          <w:rFonts w:ascii="Times New Roman" w:hAnsi="Times New Roman" w:cs="Times New Roman"/>
          <w:sz w:val="24"/>
          <w:szCs w:val="24"/>
        </w:rPr>
        <w:t xml:space="preserve">Wallis test. </w:t>
      </w:r>
      <w:r w:rsidRPr="00871F90">
        <w:rPr>
          <w:rFonts w:ascii="Times New Roman" w:hAnsi="Times New Roman" w:cs="Times New Roman"/>
          <w:sz w:val="24"/>
          <w:szCs w:val="24"/>
        </w:rPr>
        <w:t xml:space="preserve">The marks a, b, and c in bold indicate statistical significance at </w:t>
      </w:r>
      <w:r w:rsidRPr="00871F90">
        <w:rPr>
          <w:rFonts w:ascii="Times New Roman" w:hAnsi="Times New Roman" w:cs="Times New Roman"/>
          <w:i/>
          <w:sz w:val="24"/>
          <w:szCs w:val="24"/>
        </w:rPr>
        <w:t>P</w:t>
      </w:r>
      <w:r w:rsidRPr="00871F90">
        <w:rPr>
          <w:rFonts w:ascii="Times New Roman" w:hAnsi="Times New Roman" w:cs="Times New Roman"/>
          <w:sz w:val="24"/>
          <w:szCs w:val="24"/>
        </w:rPr>
        <w:t>&lt;0.0</w:t>
      </w:r>
      <w:r w:rsidR="00D879E0" w:rsidRPr="00871F90">
        <w:rPr>
          <w:rFonts w:ascii="Times New Roman" w:hAnsi="Times New Roman" w:cs="Times New Roman"/>
          <w:sz w:val="24"/>
          <w:szCs w:val="24"/>
        </w:rPr>
        <w:t>5</w:t>
      </w:r>
      <w:r w:rsidRPr="00871F90">
        <w:rPr>
          <w:rFonts w:ascii="Times New Roman" w:hAnsi="Times New Roman" w:cs="Times New Roman"/>
          <w:sz w:val="24"/>
          <w:szCs w:val="24"/>
        </w:rPr>
        <w:t>.</w:t>
      </w:r>
      <w:r w:rsidR="00D879E0" w:rsidRPr="00871F90">
        <w:rPr>
          <w:rFonts w:ascii="Times New Roman" w:hAnsi="Times New Roman" w:cs="Times New Roman"/>
          <w:sz w:val="24"/>
          <w:szCs w:val="24"/>
        </w:rPr>
        <w:t xml:space="preserve"> </w:t>
      </w: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8960D2" w:rsidP="00562DF4">
      <w:pPr>
        <w:suppressLineNumbers/>
        <w:spacing w:line="360" w:lineRule="auto"/>
        <w:jc w:val="center"/>
      </w:pPr>
      <w:r w:rsidRPr="001C36AB">
        <w:rPr>
          <w:noProof/>
        </w:rPr>
        <w:drawing>
          <wp:inline distT="0" distB="0" distL="0" distR="0" wp14:anchorId="296A53D1" wp14:editId="6F1E5383">
            <wp:extent cx="5274310" cy="6055995"/>
            <wp:effectExtent l="0" t="0" r="2540" b="1905"/>
            <wp:docPr id="3" name="图片 3" descr="M:\论文5\XPS-副本副本.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论文5\XPS-副本副本.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6055995"/>
                    </a:xfrm>
                    <a:prstGeom prst="rect">
                      <a:avLst/>
                    </a:prstGeom>
                    <a:noFill/>
                    <a:ln>
                      <a:noFill/>
                    </a:ln>
                  </pic:spPr>
                </pic:pic>
              </a:graphicData>
            </a:graphic>
          </wp:inline>
        </w:drawing>
      </w:r>
    </w:p>
    <w:p w:rsidR="00562DF4" w:rsidRPr="00CE01CF" w:rsidRDefault="00562DF4" w:rsidP="00562DF4">
      <w:pPr>
        <w:suppressLineNumbers/>
        <w:spacing w:line="360" w:lineRule="auto"/>
        <w:rPr>
          <w:rFonts w:ascii="Times New Roman" w:hAnsi="Times New Roman" w:cs="Times New Roman"/>
          <w:sz w:val="24"/>
          <w:szCs w:val="24"/>
        </w:rPr>
      </w:pPr>
      <w:r w:rsidRPr="00CE01CF">
        <w:rPr>
          <w:rFonts w:ascii="Times New Roman" w:hAnsi="Times New Roman" w:cs="Times New Roman"/>
          <w:b/>
          <w:sz w:val="24"/>
          <w:szCs w:val="24"/>
        </w:rPr>
        <w:t>Figure 3.</w:t>
      </w:r>
      <w:r w:rsidRPr="00CE01CF">
        <w:rPr>
          <w:rFonts w:ascii="Times New Roman" w:hAnsi="Times New Roman" w:cs="Times New Roman"/>
          <w:sz w:val="24"/>
          <w:szCs w:val="24"/>
        </w:rPr>
        <w:t xml:space="preserve"> Morphological and chemical structure of biofilms. (A) </w:t>
      </w:r>
      <w:proofErr w:type="gramStart"/>
      <w:r w:rsidRPr="00CE01CF">
        <w:rPr>
          <w:rFonts w:ascii="Times New Roman" w:hAnsi="Times New Roman" w:cs="Times New Roman"/>
          <w:sz w:val="24"/>
          <w:szCs w:val="24"/>
        </w:rPr>
        <w:t>and</w:t>
      </w:r>
      <w:proofErr w:type="gramEnd"/>
      <w:r w:rsidRPr="00CE01CF">
        <w:rPr>
          <w:rFonts w:ascii="Times New Roman" w:hAnsi="Times New Roman" w:cs="Times New Roman"/>
          <w:sz w:val="24"/>
          <w:szCs w:val="24"/>
        </w:rPr>
        <w:t xml:space="preserve"> (B) are SEM images of biofilms captured in cross</w:t>
      </w:r>
      <w:r w:rsidRPr="00CE01CF">
        <w:rPr>
          <w:rFonts w:ascii="Times New Roman" w:eastAsia="宋体" w:hAnsi="Times New Roman" w:cs="Times New Roman"/>
          <w:sz w:val="24"/>
          <w:szCs w:val="24"/>
          <w:lang w:val="en-GB"/>
        </w:rPr>
        <w:t>–</w:t>
      </w:r>
      <w:r w:rsidRPr="00CE01CF">
        <w:rPr>
          <w:rFonts w:ascii="Times New Roman" w:hAnsi="Times New Roman" w:cs="Times New Roman"/>
          <w:sz w:val="24"/>
          <w:szCs w:val="24"/>
        </w:rPr>
        <w:t xml:space="preserve">section and top surface, respectively. (C) and (D) represent XPS spectra of the biofilms based on elements C and O, respectively. </w:t>
      </w:r>
    </w:p>
    <w:p w:rsidR="00562DF4" w:rsidRPr="00CE01CF" w:rsidRDefault="00562DF4" w:rsidP="00562DF4">
      <w:pPr>
        <w:suppressLineNumbers/>
        <w:spacing w:line="360" w:lineRule="auto"/>
        <w:rPr>
          <w:rFonts w:ascii="Times New Roman" w:hAnsi="Times New Roman" w:cs="Times New Roman"/>
          <w:sz w:val="24"/>
          <w:szCs w:val="24"/>
        </w:rPr>
      </w:pPr>
    </w:p>
    <w:p w:rsidR="00562DF4" w:rsidRPr="00CE01CF" w:rsidRDefault="00562DF4" w:rsidP="00562DF4">
      <w:pPr>
        <w:suppressLineNumbers/>
        <w:spacing w:line="360" w:lineRule="auto"/>
        <w:jc w:val="center"/>
        <w:rPr>
          <w:rFonts w:ascii="Times New Roman" w:hAnsi="Times New Roman" w:cs="Times New Roman"/>
          <w:sz w:val="24"/>
          <w:szCs w:val="24"/>
        </w:rPr>
      </w:pPr>
    </w:p>
    <w:p w:rsidR="000B4998" w:rsidRPr="00CE01CF" w:rsidRDefault="008960D2" w:rsidP="00562DF4">
      <w:pPr>
        <w:suppressLineNumbers/>
        <w:spacing w:line="360" w:lineRule="auto"/>
        <w:jc w:val="center"/>
        <w:rPr>
          <w:rFonts w:ascii="Times New Roman" w:hAnsi="Times New Roman" w:cs="Times New Roman"/>
          <w:sz w:val="24"/>
          <w:szCs w:val="24"/>
        </w:rPr>
      </w:pPr>
      <w:r w:rsidRPr="001C36AB">
        <w:rPr>
          <w:rFonts w:ascii="Times New Roman" w:hAnsi="Times New Roman" w:cs="Times New Roman"/>
          <w:noProof/>
          <w:sz w:val="24"/>
          <w:szCs w:val="24"/>
        </w:rPr>
        <w:drawing>
          <wp:inline distT="0" distB="0" distL="0" distR="0" wp14:anchorId="61E97E6A" wp14:editId="55A38B1D">
            <wp:extent cx="5274310" cy="7230745"/>
            <wp:effectExtent l="0" t="0" r="2540" b="8255"/>
            <wp:docPr id="7" name="图片 7" descr="M:\论文5\biofilm - 副本副本-2024022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论文5\biofilm - 副本副本-20240223.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7230745"/>
                    </a:xfrm>
                    <a:prstGeom prst="rect">
                      <a:avLst/>
                    </a:prstGeom>
                    <a:noFill/>
                    <a:ln>
                      <a:noFill/>
                    </a:ln>
                  </pic:spPr>
                </pic:pic>
              </a:graphicData>
            </a:graphic>
          </wp:inline>
        </w:drawing>
      </w:r>
    </w:p>
    <w:p w:rsidR="00562DF4" w:rsidRPr="003330E9" w:rsidRDefault="00562DF4" w:rsidP="00562DF4">
      <w:pPr>
        <w:suppressLineNumbers/>
        <w:spacing w:line="360" w:lineRule="auto"/>
        <w:rPr>
          <w:rFonts w:ascii="Times New Roman" w:hAnsi="Times New Roman" w:cs="Times New Roman"/>
          <w:sz w:val="24"/>
          <w:szCs w:val="24"/>
        </w:rPr>
      </w:pPr>
      <w:r w:rsidRPr="00CE01CF">
        <w:rPr>
          <w:rFonts w:ascii="Times New Roman" w:hAnsi="Times New Roman" w:cs="Times New Roman"/>
          <w:b/>
          <w:sz w:val="24"/>
          <w:szCs w:val="24"/>
        </w:rPr>
        <w:t>Figure 4.</w:t>
      </w:r>
      <w:r w:rsidRPr="00CE01CF">
        <w:rPr>
          <w:rFonts w:ascii="Times New Roman" w:hAnsi="Times New Roman" w:cs="Times New Roman"/>
          <w:sz w:val="24"/>
          <w:szCs w:val="24"/>
        </w:rPr>
        <w:t xml:space="preserve"> Physicochemical properties of the biofilm matrix. (A) Representative fluorescence spectra of the DOM extracted in the biofilm matrix with phosphate buffer solution. (B) Representative FTIR spectra. (C) Representative optical micrographs and the corresponding surface roughness. (D) Concentrations of polysaccharide and protein. </w:t>
      </w:r>
      <w:r w:rsidRPr="00CE01CF">
        <w:rPr>
          <w:rFonts w:ascii="Times New Roman" w:hAnsi="Times New Roman" w:cs="Times New Roman"/>
          <w:sz w:val="24"/>
          <w:szCs w:val="24"/>
        </w:rPr>
        <w:lastRenderedPageBreak/>
        <w:t>(E) Representative Raman spectra.</w:t>
      </w:r>
      <w:r w:rsidR="00CF0B0B">
        <w:rPr>
          <w:rFonts w:ascii="Times New Roman" w:hAnsi="Times New Roman" w:cs="Times New Roman"/>
          <w:sz w:val="24"/>
          <w:szCs w:val="24"/>
        </w:rPr>
        <w:t xml:space="preserve"> </w:t>
      </w:r>
      <w:r w:rsidR="00CF0B0B" w:rsidRPr="00871F90">
        <w:rPr>
          <w:rFonts w:ascii="Times New Roman" w:hAnsi="Times New Roman" w:cs="Times New Roman"/>
          <w:sz w:val="24"/>
          <w:szCs w:val="24"/>
        </w:rPr>
        <w:t xml:space="preserve">Significant differences </w:t>
      </w:r>
      <w:r w:rsidR="003330E9">
        <w:rPr>
          <w:rFonts w:ascii="Times New Roman" w:hAnsi="Times New Roman" w:cs="Times New Roman"/>
          <w:sz w:val="24"/>
          <w:szCs w:val="24"/>
        </w:rPr>
        <w:t>were</w:t>
      </w:r>
      <w:r w:rsidR="00CF0B0B" w:rsidRPr="00871F90">
        <w:rPr>
          <w:rFonts w:ascii="Times New Roman" w:hAnsi="Times New Roman" w:cs="Times New Roman"/>
          <w:sz w:val="24"/>
          <w:szCs w:val="24"/>
        </w:rPr>
        <w:t xml:space="preserve"> assessed by </w:t>
      </w:r>
      <w:r w:rsidR="003330E9">
        <w:rPr>
          <w:rFonts w:ascii="Times New Roman" w:hAnsi="Times New Roman" w:cs="Times New Roman"/>
          <w:sz w:val="24"/>
          <w:szCs w:val="24"/>
        </w:rPr>
        <w:t xml:space="preserve">the </w:t>
      </w:r>
      <w:proofErr w:type="spellStart"/>
      <w:r w:rsidR="00CF0B0B" w:rsidRPr="00871F90">
        <w:rPr>
          <w:rFonts w:ascii="Times New Roman" w:hAnsi="Times New Roman" w:cs="Times New Roman"/>
          <w:sz w:val="24"/>
          <w:szCs w:val="24"/>
        </w:rPr>
        <w:t>Kruskal</w:t>
      </w:r>
      <w:proofErr w:type="spellEnd"/>
      <w:r w:rsidR="00A7043A" w:rsidRPr="00871F90">
        <w:rPr>
          <w:rFonts w:ascii="Times New Roman" w:hAnsi="Times New Roman" w:cs="Times New Roman"/>
          <w:sz w:val="24"/>
          <w:szCs w:val="24"/>
        </w:rPr>
        <w:t>–</w:t>
      </w:r>
      <w:r w:rsidR="00CF0B0B" w:rsidRPr="00871F90">
        <w:rPr>
          <w:rFonts w:ascii="Times New Roman" w:hAnsi="Times New Roman" w:cs="Times New Roman"/>
          <w:sz w:val="24"/>
          <w:szCs w:val="24"/>
        </w:rPr>
        <w:t xml:space="preserve">Wallis test and * represents </w:t>
      </w:r>
      <w:r w:rsidR="00CF0B0B" w:rsidRPr="00871F90">
        <w:rPr>
          <w:rFonts w:ascii="Times New Roman" w:hAnsi="Times New Roman" w:cs="Times New Roman"/>
          <w:i/>
          <w:sz w:val="24"/>
          <w:szCs w:val="24"/>
        </w:rPr>
        <w:t>P</w:t>
      </w:r>
      <w:r w:rsidR="00CF0B0B" w:rsidRPr="00871F90">
        <w:rPr>
          <w:rFonts w:ascii="Times New Roman" w:hAnsi="Times New Roman" w:cs="Times New Roman"/>
          <w:sz w:val="24"/>
          <w:szCs w:val="24"/>
        </w:rPr>
        <w:t>&lt;0.05.</w:t>
      </w:r>
    </w:p>
    <w:p w:rsidR="00D21664" w:rsidRPr="00CE01CF" w:rsidRDefault="008960D2" w:rsidP="00562DF4">
      <w:pPr>
        <w:suppressLineNumbers/>
        <w:spacing w:line="360" w:lineRule="auto"/>
        <w:jc w:val="center"/>
        <w:rPr>
          <w:rFonts w:ascii="Times New Roman" w:hAnsi="Times New Roman" w:cs="Times New Roman"/>
          <w:sz w:val="24"/>
          <w:szCs w:val="24"/>
        </w:rPr>
      </w:pPr>
      <w:r w:rsidRPr="001C36AB">
        <w:rPr>
          <w:rFonts w:ascii="Times New Roman" w:hAnsi="Times New Roman" w:cs="Times New Roman"/>
          <w:noProof/>
          <w:sz w:val="24"/>
          <w:szCs w:val="24"/>
        </w:rPr>
        <w:drawing>
          <wp:inline distT="0" distB="0" distL="0" distR="0" wp14:anchorId="2A2838B5" wp14:editId="641449A6">
            <wp:extent cx="5274310" cy="5012055"/>
            <wp:effectExtent l="0" t="0" r="2540" b="0"/>
            <wp:docPr id="5" name="图片 5" descr="M:\论文5\EEM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论文5\EEM2.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5012055"/>
                    </a:xfrm>
                    <a:prstGeom prst="rect">
                      <a:avLst/>
                    </a:prstGeom>
                    <a:noFill/>
                    <a:ln>
                      <a:noFill/>
                    </a:ln>
                  </pic:spPr>
                </pic:pic>
              </a:graphicData>
            </a:graphic>
          </wp:inline>
        </w:drawing>
      </w:r>
    </w:p>
    <w:p w:rsidR="00F3201A" w:rsidRPr="00CE01CF" w:rsidRDefault="00562DF4" w:rsidP="00C457B7">
      <w:pPr>
        <w:suppressLineNumbers/>
        <w:spacing w:line="360" w:lineRule="auto"/>
        <w:rPr>
          <w:rFonts w:ascii="Times New Roman" w:hAnsi="Times New Roman" w:cs="Times New Roman"/>
          <w:sz w:val="24"/>
          <w:szCs w:val="24"/>
        </w:rPr>
      </w:pPr>
      <w:r w:rsidRPr="00CE01CF">
        <w:rPr>
          <w:rFonts w:ascii="Times New Roman" w:hAnsi="Times New Roman" w:cs="Times New Roman"/>
          <w:b/>
          <w:sz w:val="24"/>
          <w:szCs w:val="24"/>
        </w:rPr>
        <w:t xml:space="preserve">Figure 5. </w:t>
      </w:r>
      <w:r w:rsidRPr="00CE01CF">
        <w:rPr>
          <w:rFonts w:ascii="Times New Roman" w:hAnsi="Times New Roman" w:cs="Times New Roman"/>
          <w:sz w:val="24"/>
          <w:szCs w:val="24"/>
        </w:rPr>
        <w:t xml:space="preserve">Filtration performance of membrane systems. (A) Representative fluorescence spectra of DOM in the influents and effluents of membrane filtration systems. (B) Regional removal rate of fluorescence intensity by the membrane filtration systems. (C) Apparent molecular weight distribution profile of the DOM in the influents and effluents. (D) Hydraulic resistance of the membrane system in the course of filtration. </w:t>
      </w:r>
    </w:p>
    <w:sectPr w:rsidR="00F3201A" w:rsidRPr="00CE01CF" w:rsidSect="00B26679">
      <w:footerReference w:type="default" r:id="rId13"/>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AD4" w:rsidRDefault="006A7AD4" w:rsidP="00264A4B">
      <w:r>
        <w:separator/>
      </w:r>
    </w:p>
  </w:endnote>
  <w:endnote w:type="continuationSeparator" w:id="0">
    <w:p w:rsidR="006A7AD4" w:rsidRDefault="006A7AD4" w:rsidP="00264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0000000000000000000"/>
    <w:charset w:val="00"/>
    <w:family w:val="roman"/>
    <w:pitch w:val="variable"/>
    <w:sig w:usb0="E00002FF" w:usb1="420024FF" w:usb2="00000000" w:usb3="00000000" w:csb0="0000019F"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770380"/>
      <w:docPartObj>
        <w:docPartGallery w:val="Page Numbers (Bottom of Page)"/>
        <w:docPartUnique/>
      </w:docPartObj>
    </w:sdtPr>
    <w:sdtEndPr/>
    <w:sdtContent>
      <w:p w:rsidR="003B4456" w:rsidRDefault="003B4456">
        <w:pPr>
          <w:pStyle w:val="a5"/>
          <w:jc w:val="center"/>
        </w:pPr>
        <w:r>
          <w:fldChar w:fldCharType="begin"/>
        </w:r>
        <w:r>
          <w:instrText>PAGE   \* MERGEFORMAT</w:instrText>
        </w:r>
        <w:r>
          <w:fldChar w:fldCharType="separate"/>
        </w:r>
        <w:r w:rsidR="00065DC0" w:rsidRPr="00065DC0">
          <w:rPr>
            <w:noProof/>
            <w:lang w:val="zh-CN"/>
          </w:rPr>
          <w:t>1</w:t>
        </w:r>
        <w:r>
          <w:fldChar w:fldCharType="end"/>
        </w:r>
      </w:p>
    </w:sdtContent>
  </w:sdt>
  <w:p w:rsidR="003B4456" w:rsidRDefault="003B445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AD4" w:rsidRDefault="006A7AD4" w:rsidP="00264A4B">
      <w:r>
        <w:separator/>
      </w:r>
    </w:p>
  </w:footnote>
  <w:footnote w:type="continuationSeparator" w:id="0">
    <w:p w:rsidR="006A7AD4" w:rsidRDefault="006A7AD4" w:rsidP="00264A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F5689"/>
    <w:multiLevelType w:val="hybridMultilevel"/>
    <w:tmpl w:val="AABA35AE"/>
    <w:lvl w:ilvl="0" w:tplc="AF90DD84">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Environ Science Tech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pep0exso0zfppepsp15vet6vd22v2xpzzpt&quot;&gt;My EndNote Library&lt;record-ids&gt;&lt;item&gt;17&lt;/item&gt;&lt;item&gt;736&lt;/item&gt;&lt;item&gt;738&lt;/item&gt;&lt;item&gt;739&lt;/item&gt;&lt;item&gt;740&lt;/item&gt;&lt;item&gt;741&lt;/item&gt;&lt;item&gt;748&lt;/item&gt;&lt;item&gt;753&lt;/item&gt;&lt;item&gt;891&lt;/item&gt;&lt;item&gt;892&lt;/item&gt;&lt;item&gt;893&lt;/item&gt;&lt;item&gt;894&lt;/item&gt;&lt;item&gt;895&lt;/item&gt;&lt;item&gt;896&lt;/item&gt;&lt;item&gt;897&lt;/item&gt;&lt;item&gt;898&lt;/item&gt;&lt;item&gt;899&lt;/item&gt;&lt;item&gt;900&lt;/item&gt;&lt;item&gt;901&lt;/item&gt;&lt;item&gt;902&lt;/item&gt;&lt;item&gt;903&lt;/item&gt;&lt;item&gt;904&lt;/item&gt;&lt;item&gt;905&lt;/item&gt;&lt;item&gt;906&lt;/item&gt;&lt;item&gt;907&lt;/item&gt;&lt;item&gt;908&lt;/item&gt;&lt;item&gt;909&lt;/item&gt;&lt;item&gt;910&lt;/item&gt;&lt;item&gt;911&lt;/item&gt;&lt;item&gt;912&lt;/item&gt;&lt;item&gt;913&lt;/item&gt;&lt;item&gt;914&lt;/item&gt;&lt;item&gt;915&lt;/item&gt;&lt;item&gt;916&lt;/item&gt;&lt;item&gt;917&lt;/item&gt;&lt;item&gt;918&lt;/item&gt;&lt;item&gt;919&lt;/item&gt;&lt;item&gt;920&lt;/item&gt;&lt;item&gt;921&lt;/item&gt;&lt;item&gt;923&lt;/item&gt;&lt;item&gt;924&lt;/item&gt;&lt;item&gt;925&lt;/item&gt;&lt;item&gt;926&lt;/item&gt;&lt;item&gt;927&lt;/item&gt;&lt;item&gt;928&lt;/item&gt;&lt;item&gt;929&lt;/item&gt;&lt;item&gt;930&lt;/item&gt;&lt;item&gt;932&lt;/item&gt;&lt;item&gt;944&lt;/item&gt;&lt;item&gt;976&lt;/item&gt;&lt;item&gt;977&lt;/item&gt;&lt;item&gt;978&lt;/item&gt;&lt;item&gt;980&lt;/item&gt;&lt;item&gt;982&lt;/item&gt;&lt;item&gt;983&lt;/item&gt;&lt;item&gt;984&lt;/item&gt;&lt;item&gt;993&lt;/item&gt;&lt;item&gt;997&lt;/item&gt;&lt;item&gt;998&lt;/item&gt;&lt;item&gt;1018&lt;/item&gt;&lt;/record-ids&gt;&lt;/item&gt;&lt;/Libraries&gt;"/>
  </w:docVars>
  <w:rsids>
    <w:rsidRoot w:val="009A7BD6"/>
    <w:rsid w:val="000238A5"/>
    <w:rsid w:val="000265C9"/>
    <w:rsid w:val="00027588"/>
    <w:rsid w:val="0003431F"/>
    <w:rsid w:val="0003470F"/>
    <w:rsid w:val="00040540"/>
    <w:rsid w:val="000479DD"/>
    <w:rsid w:val="00064225"/>
    <w:rsid w:val="00065DC0"/>
    <w:rsid w:val="00071C55"/>
    <w:rsid w:val="00090BF2"/>
    <w:rsid w:val="000914A3"/>
    <w:rsid w:val="000A4335"/>
    <w:rsid w:val="000A7158"/>
    <w:rsid w:val="000B02E8"/>
    <w:rsid w:val="000B4998"/>
    <w:rsid w:val="000E2547"/>
    <w:rsid w:val="000E2F26"/>
    <w:rsid w:val="000E49F4"/>
    <w:rsid w:val="00115248"/>
    <w:rsid w:val="0011798D"/>
    <w:rsid w:val="001239D2"/>
    <w:rsid w:val="001245DC"/>
    <w:rsid w:val="00130961"/>
    <w:rsid w:val="00135000"/>
    <w:rsid w:val="00140CDF"/>
    <w:rsid w:val="00146B41"/>
    <w:rsid w:val="001565D7"/>
    <w:rsid w:val="00163574"/>
    <w:rsid w:val="001934DD"/>
    <w:rsid w:val="001B67D5"/>
    <w:rsid w:val="001F200F"/>
    <w:rsid w:val="00210E87"/>
    <w:rsid w:val="002322BB"/>
    <w:rsid w:val="0024722E"/>
    <w:rsid w:val="0025645F"/>
    <w:rsid w:val="00264A4B"/>
    <w:rsid w:val="002C0767"/>
    <w:rsid w:val="0030669D"/>
    <w:rsid w:val="00316B0F"/>
    <w:rsid w:val="003330E9"/>
    <w:rsid w:val="00342B9C"/>
    <w:rsid w:val="00356D59"/>
    <w:rsid w:val="00361F3E"/>
    <w:rsid w:val="00366A78"/>
    <w:rsid w:val="003944AD"/>
    <w:rsid w:val="003A142C"/>
    <w:rsid w:val="003B4456"/>
    <w:rsid w:val="003D05F6"/>
    <w:rsid w:val="003F18DA"/>
    <w:rsid w:val="003F7DE8"/>
    <w:rsid w:val="0040453D"/>
    <w:rsid w:val="00424516"/>
    <w:rsid w:val="00473791"/>
    <w:rsid w:val="00493A22"/>
    <w:rsid w:val="004B5006"/>
    <w:rsid w:val="004B7D45"/>
    <w:rsid w:val="004C2CB7"/>
    <w:rsid w:val="004D4BE8"/>
    <w:rsid w:val="004D5015"/>
    <w:rsid w:val="004E7BCE"/>
    <w:rsid w:val="004F557C"/>
    <w:rsid w:val="00515F48"/>
    <w:rsid w:val="00516DB3"/>
    <w:rsid w:val="00517672"/>
    <w:rsid w:val="00542608"/>
    <w:rsid w:val="00547424"/>
    <w:rsid w:val="00562DF4"/>
    <w:rsid w:val="005654F0"/>
    <w:rsid w:val="00592C69"/>
    <w:rsid w:val="005A563A"/>
    <w:rsid w:val="005B0AF1"/>
    <w:rsid w:val="005D46F6"/>
    <w:rsid w:val="005E6CF3"/>
    <w:rsid w:val="005F3600"/>
    <w:rsid w:val="00604987"/>
    <w:rsid w:val="00613A88"/>
    <w:rsid w:val="00615333"/>
    <w:rsid w:val="00627DB1"/>
    <w:rsid w:val="00640A9C"/>
    <w:rsid w:val="00661CD5"/>
    <w:rsid w:val="00682C27"/>
    <w:rsid w:val="00692C1C"/>
    <w:rsid w:val="006A7AD4"/>
    <w:rsid w:val="006B65EA"/>
    <w:rsid w:val="006E61DE"/>
    <w:rsid w:val="006F1B4F"/>
    <w:rsid w:val="006F5B3F"/>
    <w:rsid w:val="006F74CD"/>
    <w:rsid w:val="00711CA4"/>
    <w:rsid w:val="00720346"/>
    <w:rsid w:val="00737569"/>
    <w:rsid w:val="0075646D"/>
    <w:rsid w:val="00756F37"/>
    <w:rsid w:val="007731BC"/>
    <w:rsid w:val="007D5067"/>
    <w:rsid w:val="00800686"/>
    <w:rsid w:val="00801420"/>
    <w:rsid w:val="008300BF"/>
    <w:rsid w:val="008329CC"/>
    <w:rsid w:val="008374B2"/>
    <w:rsid w:val="0085310D"/>
    <w:rsid w:val="00862A5A"/>
    <w:rsid w:val="00871F90"/>
    <w:rsid w:val="008724E5"/>
    <w:rsid w:val="008853F2"/>
    <w:rsid w:val="008960D2"/>
    <w:rsid w:val="008A45B2"/>
    <w:rsid w:val="008B1D01"/>
    <w:rsid w:val="008B6864"/>
    <w:rsid w:val="008D5A49"/>
    <w:rsid w:val="008D5EF9"/>
    <w:rsid w:val="008E0E09"/>
    <w:rsid w:val="008E2287"/>
    <w:rsid w:val="008E4255"/>
    <w:rsid w:val="008E5548"/>
    <w:rsid w:val="00910D72"/>
    <w:rsid w:val="0092451E"/>
    <w:rsid w:val="00932D67"/>
    <w:rsid w:val="009353CA"/>
    <w:rsid w:val="00940467"/>
    <w:rsid w:val="009832BD"/>
    <w:rsid w:val="009A30FB"/>
    <w:rsid w:val="009A55CC"/>
    <w:rsid w:val="009A7BD6"/>
    <w:rsid w:val="009E2C3C"/>
    <w:rsid w:val="009E3B36"/>
    <w:rsid w:val="009F6586"/>
    <w:rsid w:val="00A0483A"/>
    <w:rsid w:val="00A16BB6"/>
    <w:rsid w:val="00A204D9"/>
    <w:rsid w:val="00A26BE9"/>
    <w:rsid w:val="00A41160"/>
    <w:rsid w:val="00A651F6"/>
    <w:rsid w:val="00A7043A"/>
    <w:rsid w:val="00A73325"/>
    <w:rsid w:val="00A74E3F"/>
    <w:rsid w:val="00A97EE4"/>
    <w:rsid w:val="00AB10B9"/>
    <w:rsid w:val="00AC1494"/>
    <w:rsid w:val="00AD2B90"/>
    <w:rsid w:val="00AD2EC8"/>
    <w:rsid w:val="00AF1C46"/>
    <w:rsid w:val="00AF3547"/>
    <w:rsid w:val="00B112BB"/>
    <w:rsid w:val="00B26679"/>
    <w:rsid w:val="00B415C5"/>
    <w:rsid w:val="00B41949"/>
    <w:rsid w:val="00B466B7"/>
    <w:rsid w:val="00B617B0"/>
    <w:rsid w:val="00B73371"/>
    <w:rsid w:val="00B80158"/>
    <w:rsid w:val="00B81787"/>
    <w:rsid w:val="00B939B7"/>
    <w:rsid w:val="00BB6EC3"/>
    <w:rsid w:val="00BE2086"/>
    <w:rsid w:val="00BF1FA0"/>
    <w:rsid w:val="00C0697B"/>
    <w:rsid w:val="00C15BEF"/>
    <w:rsid w:val="00C30B0C"/>
    <w:rsid w:val="00C36802"/>
    <w:rsid w:val="00C457B7"/>
    <w:rsid w:val="00C47995"/>
    <w:rsid w:val="00C63ECA"/>
    <w:rsid w:val="00C92601"/>
    <w:rsid w:val="00CB0335"/>
    <w:rsid w:val="00CB5B6B"/>
    <w:rsid w:val="00CE01CF"/>
    <w:rsid w:val="00CE6A8C"/>
    <w:rsid w:val="00CF0B0B"/>
    <w:rsid w:val="00D03068"/>
    <w:rsid w:val="00D15699"/>
    <w:rsid w:val="00D17990"/>
    <w:rsid w:val="00D21664"/>
    <w:rsid w:val="00D2328F"/>
    <w:rsid w:val="00D2637C"/>
    <w:rsid w:val="00D26CE4"/>
    <w:rsid w:val="00D317CD"/>
    <w:rsid w:val="00D55FD7"/>
    <w:rsid w:val="00D63D5C"/>
    <w:rsid w:val="00D879E0"/>
    <w:rsid w:val="00DA7C50"/>
    <w:rsid w:val="00DB1417"/>
    <w:rsid w:val="00DB5FF1"/>
    <w:rsid w:val="00DC568B"/>
    <w:rsid w:val="00DC70FD"/>
    <w:rsid w:val="00DE3A34"/>
    <w:rsid w:val="00DF136E"/>
    <w:rsid w:val="00DF33BE"/>
    <w:rsid w:val="00E2196C"/>
    <w:rsid w:val="00E242EF"/>
    <w:rsid w:val="00E2730B"/>
    <w:rsid w:val="00E351F3"/>
    <w:rsid w:val="00E452BE"/>
    <w:rsid w:val="00E9002E"/>
    <w:rsid w:val="00E95E0B"/>
    <w:rsid w:val="00EA1F98"/>
    <w:rsid w:val="00ED369D"/>
    <w:rsid w:val="00EE6BBB"/>
    <w:rsid w:val="00EF0FA4"/>
    <w:rsid w:val="00F3201A"/>
    <w:rsid w:val="00F57B00"/>
    <w:rsid w:val="00F718B0"/>
    <w:rsid w:val="00F9293D"/>
    <w:rsid w:val="00F978C6"/>
    <w:rsid w:val="00FC396A"/>
    <w:rsid w:val="00FC5BFC"/>
    <w:rsid w:val="00FE7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E7BB5C0"/>
  <w14:defaultImageDpi w14:val="330"/>
  <w15:chartTrackingRefBased/>
  <w15:docId w15:val="{BC2AC8A8-EA1D-4F96-ADAC-55244A8B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D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4A4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64A4B"/>
    <w:rPr>
      <w:sz w:val="18"/>
      <w:szCs w:val="18"/>
    </w:rPr>
  </w:style>
  <w:style w:type="paragraph" w:styleId="a5">
    <w:name w:val="footer"/>
    <w:basedOn w:val="a"/>
    <w:link w:val="a6"/>
    <w:uiPriority w:val="99"/>
    <w:unhideWhenUsed/>
    <w:rsid w:val="00264A4B"/>
    <w:pPr>
      <w:tabs>
        <w:tab w:val="center" w:pos="4153"/>
        <w:tab w:val="right" w:pos="8306"/>
      </w:tabs>
      <w:snapToGrid w:val="0"/>
      <w:jc w:val="left"/>
    </w:pPr>
    <w:rPr>
      <w:sz w:val="18"/>
      <w:szCs w:val="18"/>
    </w:rPr>
  </w:style>
  <w:style w:type="character" w:customStyle="1" w:styleId="a6">
    <w:name w:val="页脚 字符"/>
    <w:basedOn w:val="a0"/>
    <w:link w:val="a5"/>
    <w:uiPriority w:val="99"/>
    <w:rsid w:val="00264A4B"/>
    <w:rPr>
      <w:sz w:val="18"/>
      <w:szCs w:val="18"/>
    </w:rPr>
  </w:style>
  <w:style w:type="character" w:styleId="a7">
    <w:name w:val="Hyperlink"/>
    <w:basedOn w:val="a0"/>
    <w:uiPriority w:val="99"/>
    <w:semiHidden/>
    <w:unhideWhenUsed/>
    <w:rsid w:val="00562DF4"/>
    <w:rPr>
      <w:color w:val="0000FF"/>
      <w:u w:val="single"/>
    </w:rPr>
  </w:style>
  <w:style w:type="character" w:customStyle="1" w:styleId="EndNoteBibliography">
    <w:name w:val="EndNote Bibliography 字符"/>
    <w:basedOn w:val="a0"/>
    <w:link w:val="EndNoteBibliography0"/>
    <w:locked/>
    <w:rsid w:val="00562DF4"/>
    <w:rPr>
      <w:rFonts w:ascii="等线" w:eastAsia="等线" w:hAnsi="等线"/>
      <w:noProof/>
      <w:sz w:val="20"/>
    </w:rPr>
  </w:style>
  <w:style w:type="paragraph" w:customStyle="1" w:styleId="EndNoteBibliography0">
    <w:name w:val="EndNote Bibliography"/>
    <w:basedOn w:val="a"/>
    <w:link w:val="EndNoteBibliography"/>
    <w:rsid w:val="00562DF4"/>
    <w:rPr>
      <w:rFonts w:ascii="等线" w:eastAsia="等线" w:hAnsi="等线"/>
      <w:noProof/>
      <w:sz w:val="20"/>
    </w:rPr>
  </w:style>
  <w:style w:type="paragraph" w:customStyle="1" w:styleId="IWAPaperTitle">
    <w:name w:val="(IWA) Paper Title"/>
    <w:basedOn w:val="a"/>
    <w:next w:val="a"/>
    <w:rsid w:val="00562DF4"/>
    <w:pPr>
      <w:widowControl/>
      <w:jc w:val="left"/>
    </w:pPr>
    <w:rPr>
      <w:rFonts w:ascii="Arial" w:eastAsia="MS Mincho" w:hAnsi="Arial" w:cs="Arial"/>
      <w:b/>
      <w:bCs/>
      <w:kern w:val="0"/>
      <w:sz w:val="28"/>
      <w:szCs w:val="28"/>
      <w:lang w:val="en-GB" w:eastAsia="en-US"/>
    </w:rPr>
  </w:style>
  <w:style w:type="character" w:styleId="a8">
    <w:name w:val="line number"/>
    <w:basedOn w:val="a0"/>
    <w:uiPriority w:val="99"/>
    <w:semiHidden/>
    <w:unhideWhenUsed/>
    <w:rsid w:val="00B26679"/>
  </w:style>
  <w:style w:type="paragraph" w:styleId="a9">
    <w:name w:val="Balloon Text"/>
    <w:basedOn w:val="a"/>
    <w:link w:val="aa"/>
    <w:uiPriority w:val="99"/>
    <w:semiHidden/>
    <w:unhideWhenUsed/>
    <w:rsid w:val="004B7D45"/>
    <w:rPr>
      <w:sz w:val="18"/>
      <w:szCs w:val="18"/>
    </w:rPr>
  </w:style>
  <w:style w:type="character" w:customStyle="1" w:styleId="aa">
    <w:name w:val="批注框文本 字符"/>
    <w:basedOn w:val="a0"/>
    <w:link w:val="a9"/>
    <w:uiPriority w:val="99"/>
    <w:semiHidden/>
    <w:rsid w:val="004B7D45"/>
    <w:rPr>
      <w:sz w:val="18"/>
      <w:szCs w:val="18"/>
    </w:rPr>
  </w:style>
  <w:style w:type="paragraph" w:customStyle="1" w:styleId="EndNoteBibliographyTitle">
    <w:name w:val="EndNote Bibliography Title"/>
    <w:basedOn w:val="a"/>
    <w:link w:val="EndNoteBibliographyTitle0"/>
    <w:rsid w:val="0092451E"/>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92451E"/>
    <w:rPr>
      <w:rFonts w:ascii="等线" w:eastAsia="等线" w:hAnsi="等线"/>
      <w:noProof/>
      <w:sz w:val="20"/>
    </w:rPr>
  </w:style>
  <w:style w:type="paragraph" w:styleId="ab">
    <w:name w:val="List Paragraph"/>
    <w:basedOn w:val="a"/>
    <w:uiPriority w:val="34"/>
    <w:qFormat/>
    <w:rsid w:val="00065DC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2844">
      <w:bodyDiv w:val="1"/>
      <w:marLeft w:val="0"/>
      <w:marRight w:val="0"/>
      <w:marTop w:val="0"/>
      <w:marBottom w:val="0"/>
      <w:divBdr>
        <w:top w:val="none" w:sz="0" w:space="0" w:color="auto"/>
        <w:left w:val="none" w:sz="0" w:space="0" w:color="auto"/>
        <w:bottom w:val="none" w:sz="0" w:space="0" w:color="auto"/>
        <w:right w:val="none" w:sz="0" w:space="0" w:color="auto"/>
      </w:divBdr>
    </w:div>
    <w:div w:id="29649405">
      <w:bodyDiv w:val="1"/>
      <w:marLeft w:val="0"/>
      <w:marRight w:val="0"/>
      <w:marTop w:val="0"/>
      <w:marBottom w:val="0"/>
      <w:divBdr>
        <w:top w:val="none" w:sz="0" w:space="0" w:color="auto"/>
        <w:left w:val="none" w:sz="0" w:space="0" w:color="auto"/>
        <w:bottom w:val="none" w:sz="0" w:space="0" w:color="auto"/>
        <w:right w:val="none" w:sz="0" w:space="0" w:color="auto"/>
      </w:divBdr>
    </w:div>
    <w:div w:id="68576624">
      <w:bodyDiv w:val="1"/>
      <w:marLeft w:val="0"/>
      <w:marRight w:val="0"/>
      <w:marTop w:val="0"/>
      <w:marBottom w:val="0"/>
      <w:divBdr>
        <w:top w:val="none" w:sz="0" w:space="0" w:color="auto"/>
        <w:left w:val="none" w:sz="0" w:space="0" w:color="auto"/>
        <w:bottom w:val="none" w:sz="0" w:space="0" w:color="auto"/>
        <w:right w:val="none" w:sz="0" w:space="0" w:color="auto"/>
      </w:divBdr>
    </w:div>
    <w:div w:id="77602291">
      <w:bodyDiv w:val="1"/>
      <w:marLeft w:val="0"/>
      <w:marRight w:val="0"/>
      <w:marTop w:val="0"/>
      <w:marBottom w:val="0"/>
      <w:divBdr>
        <w:top w:val="none" w:sz="0" w:space="0" w:color="auto"/>
        <w:left w:val="none" w:sz="0" w:space="0" w:color="auto"/>
        <w:bottom w:val="none" w:sz="0" w:space="0" w:color="auto"/>
        <w:right w:val="none" w:sz="0" w:space="0" w:color="auto"/>
      </w:divBdr>
    </w:div>
    <w:div w:id="91828006">
      <w:bodyDiv w:val="1"/>
      <w:marLeft w:val="0"/>
      <w:marRight w:val="0"/>
      <w:marTop w:val="0"/>
      <w:marBottom w:val="0"/>
      <w:divBdr>
        <w:top w:val="none" w:sz="0" w:space="0" w:color="auto"/>
        <w:left w:val="none" w:sz="0" w:space="0" w:color="auto"/>
        <w:bottom w:val="none" w:sz="0" w:space="0" w:color="auto"/>
        <w:right w:val="none" w:sz="0" w:space="0" w:color="auto"/>
      </w:divBdr>
    </w:div>
    <w:div w:id="119613714">
      <w:bodyDiv w:val="1"/>
      <w:marLeft w:val="0"/>
      <w:marRight w:val="0"/>
      <w:marTop w:val="0"/>
      <w:marBottom w:val="0"/>
      <w:divBdr>
        <w:top w:val="none" w:sz="0" w:space="0" w:color="auto"/>
        <w:left w:val="none" w:sz="0" w:space="0" w:color="auto"/>
        <w:bottom w:val="none" w:sz="0" w:space="0" w:color="auto"/>
        <w:right w:val="none" w:sz="0" w:space="0" w:color="auto"/>
      </w:divBdr>
    </w:div>
    <w:div w:id="247277200">
      <w:bodyDiv w:val="1"/>
      <w:marLeft w:val="0"/>
      <w:marRight w:val="0"/>
      <w:marTop w:val="0"/>
      <w:marBottom w:val="0"/>
      <w:divBdr>
        <w:top w:val="none" w:sz="0" w:space="0" w:color="auto"/>
        <w:left w:val="none" w:sz="0" w:space="0" w:color="auto"/>
        <w:bottom w:val="none" w:sz="0" w:space="0" w:color="auto"/>
        <w:right w:val="none" w:sz="0" w:space="0" w:color="auto"/>
      </w:divBdr>
    </w:div>
    <w:div w:id="261495074">
      <w:bodyDiv w:val="1"/>
      <w:marLeft w:val="0"/>
      <w:marRight w:val="0"/>
      <w:marTop w:val="0"/>
      <w:marBottom w:val="0"/>
      <w:divBdr>
        <w:top w:val="none" w:sz="0" w:space="0" w:color="auto"/>
        <w:left w:val="none" w:sz="0" w:space="0" w:color="auto"/>
        <w:bottom w:val="none" w:sz="0" w:space="0" w:color="auto"/>
        <w:right w:val="none" w:sz="0" w:space="0" w:color="auto"/>
      </w:divBdr>
    </w:div>
    <w:div w:id="327371856">
      <w:bodyDiv w:val="1"/>
      <w:marLeft w:val="0"/>
      <w:marRight w:val="0"/>
      <w:marTop w:val="0"/>
      <w:marBottom w:val="0"/>
      <w:divBdr>
        <w:top w:val="none" w:sz="0" w:space="0" w:color="auto"/>
        <w:left w:val="none" w:sz="0" w:space="0" w:color="auto"/>
        <w:bottom w:val="none" w:sz="0" w:space="0" w:color="auto"/>
        <w:right w:val="none" w:sz="0" w:space="0" w:color="auto"/>
      </w:divBdr>
    </w:div>
    <w:div w:id="366757044">
      <w:bodyDiv w:val="1"/>
      <w:marLeft w:val="0"/>
      <w:marRight w:val="0"/>
      <w:marTop w:val="0"/>
      <w:marBottom w:val="0"/>
      <w:divBdr>
        <w:top w:val="none" w:sz="0" w:space="0" w:color="auto"/>
        <w:left w:val="none" w:sz="0" w:space="0" w:color="auto"/>
        <w:bottom w:val="none" w:sz="0" w:space="0" w:color="auto"/>
        <w:right w:val="none" w:sz="0" w:space="0" w:color="auto"/>
      </w:divBdr>
    </w:div>
    <w:div w:id="421605746">
      <w:bodyDiv w:val="1"/>
      <w:marLeft w:val="0"/>
      <w:marRight w:val="0"/>
      <w:marTop w:val="0"/>
      <w:marBottom w:val="0"/>
      <w:divBdr>
        <w:top w:val="none" w:sz="0" w:space="0" w:color="auto"/>
        <w:left w:val="none" w:sz="0" w:space="0" w:color="auto"/>
        <w:bottom w:val="none" w:sz="0" w:space="0" w:color="auto"/>
        <w:right w:val="none" w:sz="0" w:space="0" w:color="auto"/>
      </w:divBdr>
    </w:div>
    <w:div w:id="428625228">
      <w:bodyDiv w:val="1"/>
      <w:marLeft w:val="0"/>
      <w:marRight w:val="0"/>
      <w:marTop w:val="0"/>
      <w:marBottom w:val="0"/>
      <w:divBdr>
        <w:top w:val="none" w:sz="0" w:space="0" w:color="auto"/>
        <w:left w:val="none" w:sz="0" w:space="0" w:color="auto"/>
        <w:bottom w:val="none" w:sz="0" w:space="0" w:color="auto"/>
        <w:right w:val="none" w:sz="0" w:space="0" w:color="auto"/>
      </w:divBdr>
    </w:div>
    <w:div w:id="428817166">
      <w:bodyDiv w:val="1"/>
      <w:marLeft w:val="0"/>
      <w:marRight w:val="0"/>
      <w:marTop w:val="0"/>
      <w:marBottom w:val="0"/>
      <w:divBdr>
        <w:top w:val="none" w:sz="0" w:space="0" w:color="auto"/>
        <w:left w:val="none" w:sz="0" w:space="0" w:color="auto"/>
        <w:bottom w:val="none" w:sz="0" w:space="0" w:color="auto"/>
        <w:right w:val="none" w:sz="0" w:space="0" w:color="auto"/>
      </w:divBdr>
    </w:div>
    <w:div w:id="450560347">
      <w:bodyDiv w:val="1"/>
      <w:marLeft w:val="0"/>
      <w:marRight w:val="0"/>
      <w:marTop w:val="0"/>
      <w:marBottom w:val="0"/>
      <w:divBdr>
        <w:top w:val="none" w:sz="0" w:space="0" w:color="auto"/>
        <w:left w:val="none" w:sz="0" w:space="0" w:color="auto"/>
        <w:bottom w:val="none" w:sz="0" w:space="0" w:color="auto"/>
        <w:right w:val="none" w:sz="0" w:space="0" w:color="auto"/>
      </w:divBdr>
    </w:div>
    <w:div w:id="474031428">
      <w:bodyDiv w:val="1"/>
      <w:marLeft w:val="0"/>
      <w:marRight w:val="0"/>
      <w:marTop w:val="0"/>
      <w:marBottom w:val="0"/>
      <w:divBdr>
        <w:top w:val="none" w:sz="0" w:space="0" w:color="auto"/>
        <w:left w:val="none" w:sz="0" w:space="0" w:color="auto"/>
        <w:bottom w:val="none" w:sz="0" w:space="0" w:color="auto"/>
        <w:right w:val="none" w:sz="0" w:space="0" w:color="auto"/>
      </w:divBdr>
    </w:div>
    <w:div w:id="492645099">
      <w:bodyDiv w:val="1"/>
      <w:marLeft w:val="0"/>
      <w:marRight w:val="0"/>
      <w:marTop w:val="0"/>
      <w:marBottom w:val="0"/>
      <w:divBdr>
        <w:top w:val="none" w:sz="0" w:space="0" w:color="auto"/>
        <w:left w:val="none" w:sz="0" w:space="0" w:color="auto"/>
        <w:bottom w:val="none" w:sz="0" w:space="0" w:color="auto"/>
        <w:right w:val="none" w:sz="0" w:space="0" w:color="auto"/>
      </w:divBdr>
    </w:div>
    <w:div w:id="496654996">
      <w:bodyDiv w:val="1"/>
      <w:marLeft w:val="0"/>
      <w:marRight w:val="0"/>
      <w:marTop w:val="0"/>
      <w:marBottom w:val="0"/>
      <w:divBdr>
        <w:top w:val="none" w:sz="0" w:space="0" w:color="auto"/>
        <w:left w:val="none" w:sz="0" w:space="0" w:color="auto"/>
        <w:bottom w:val="none" w:sz="0" w:space="0" w:color="auto"/>
        <w:right w:val="none" w:sz="0" w:space="0" w:color="auto"/>
      </w:divBdr>
    </w:div>
    <w:div w:id="515921714">
      <w:bodyDiv w:val="1"/>
      <w:marLeft w:val="0"/>
      <w:marRight w:val="0"/>
      <w:marTop w:val="0"/>
      <w:marBottom w:val="0"/>
      <w:divBdr>
        <w:top w:val="none" w:sz="0" w:space="0" w:color="auto"/>
        <w:left w:val="none" w:sz="0" w:space="0" w:color="auto"/>
        <w:bottom w:val="none" w:sz="0" w:space="0" w:color="auto"/>
        <w:right w:val="none" w:sz="0" w:space="0" w:color="auto"/>
      </w:divBdr>
    </w:div>
    <w:div w:id="556816383">
      <w:bodyDiv w:val="1"/>
      <w:marLeft w:val="0"/>
      <w:marRight w:val="0"/>
      <w:marTop w:val="0"/>
      <w:marBottom w:val="0"/>
      <w:divBdr>
        <w:top w:val="none" w:sz="0" w:space="0" w:color="auto"/>
        <w:left w:val="none" w:sz="0" w:space="0" w:color="auto"/>
        <w:bottom w:val="none" w:sz="0" w:space="0" w:color="auto"/>
        <w:right w:val="none" w:sz="0" w:space="0" w:color="auto"/>
      </w:divBdr>
    </w:div>
    <w:div w:id="563836220">
      <w:bodyDiv w:val="1"/>
      <w:marLeft w:val="0"/>
      <w:marRight w:val="0"/>
      <w:marTop w:val="0"/>
      <w:marBottom w:val="0"/>
      <w:divBdr>
        <w:top w:val="none" w:sz="0" w:space="0" w:color="auto"/>
        <w:left w:val="none" w:sz="0" w:space="0" w:color="auto"/>
        <w:bottom w:val="none" w:sz="0" w:space="0" w:color="auto"/>
        <w:right w:val="none" w:sz="0" w:space="0" w:color="auto"/>
      </w:divBdr>
    </w:div>
    <w:div w:id="614672941">
      <w:bodyDiv w:val="1"/>
      <w:marLeft w:val="0"/>
      <w:marRight w:val="0"/>
      <w:marTop w:val="0"/>
      <w:marBottom w:val="0"/>
      <w:divBdr>
        <w:top w:val="none" w:sz="0" w:space="0" w:color="auto"/>
        <w:left w:val="none" w:sz="0" w:space="0" w:color="auto"/>
        <w:bottom w:val="none" w:sz="0" w:space="0" w:color="auto"/>
        <w:right w:val="none" w:sz="0" w:space="0" w:color="auto"/>
      </w:divBdr>
    </w:div>
    <w:div w:id="635180262">
      <w:bodyDiv w:val="1"/>
      <w:marLeft w:val="0"/>
      <w:marRight w:val="0"/>
      <w:marTop w:val="0"/>
      <w:marBottom w:val="0"/>
      <w:divBdr>
        <w:top w:val="none" w:sz="0" w:space="0" w:color="auto"/>
        <w:left w:val="none" w:sz="0" w:space="0" w:color="auto"/>
        <w:bottom w:val="none" w:sz="0" w:space="0" w:color="auto"/>
        <w:right w:val="none" w:sz="0" w:space="0" w:color="auto"/>
      </w:divBdr>
    </w:div>
    <w:div w:id="670331211">
      <w:bodyDiv w:val="1"/>
      <w:marLeft w:val="0"/>
      <w:marRight w:val="0"/>
      <w:marTop w:val="0"/>
      <w:marBottom w:val="0"/>
      <w:divBdr>
        <w:top w:val="none" w:sz="0" w:space="0" w:color="auto"/>
        <w:left w:val="none" w:sz="0" w:space="0" w:color="auto"/>
        <w:bottom w:val="none" w:sz="0" w:space="0" w:color="auto"/>
        <w:right w:val="none" w:sz="0" w:space="0" w:color="auto"/>
      </w:divBdr>
    </w:div>
    <w:div w:id="904530588">
      <w:bodyDiv w:val="1"/>
      <w:marLeft w:val="0"/>
      <w:marRight w:val="0"/>
      <w:marTop w:val="0"/>
      <w:marBottom w:val="0"/>
      <w:divBdr>
        <w:top w:val="none" w:sz="0" w:space="0" w:color="auto"/>
        <w:left w:val="none" w:sz="0" w:space="0" w:color="auto"/>
        <w:bottom w:val="none" w:sz="0" w:space="0" w:color="auto"/>
        <w:right w:val="none" w:sz="0" w:space="0" w:color="auto"/>
      </w:divBdr>
    </w:div>
    <w:div w:id="946237279">
      <w:bodyDiv w:val="1"/>
      <w:marLeft w:val="0"/>
      <w:marRight w:val="0"/>
      <w:marTop w:val="0"/>
      <w:marBottom w:val="0"/>
      <w:divBdr>
        <w:top w:val="none" w:sz="0" w:space="0" w:color="auto"/>
        <w:left w:val="none" w:sz="0" w:space="0" w:color="auto"/>
        <w:bottom w:val="none" w:sz="0" w:space="0" w:color="auto"/>
        <w:right w:val="none" w:sz="0" w:space="0" w:color="auto"/>
      </w:divBdr>
    </w:div>
    <w:div w:id="948045086">
      <w:bodyDiv w:val="1"/>
      <w:marLeft w:val="0"/>
      <w:marRight w:val="0"/>
      <w:marTop w:val="0"/>
      <w:marBottom w:val="0"/>
      <w:divBdr>
        <w:top w:val="none" w:sz="0" w:space="0" w:color="auto"/>
        <w:left w:val="none" w:sz="0" w:space="0" w:color="auto"/>
        <w:bottom w:val="none" w:sz="0" w:space="0" w:color="auto"/>
        <w:right w:val="none" w:sz="0" w:space="0" w:color="auto"/>
      </w:divBdr>
    </w:div>
    <w:div w:id="1025668745">
      <w:bodyDiv w:val="1"/>
      <w:marLeft w:val="0"/>
      <w:marRight w:val="0"/>
      <w:marTop w:val="0"/>
      <w:marBottom w:val="0"/>
      <w:divBdr>
        <w:top w:val="none" w:sz="0" w:space="0" w:color="auto"/>
        <w:left w:val="none" w:sz="0" w:space="0" w:color="auto"/>
        <w:bottom w:val="none" w:sz="0" w:space="0" w:color="auto"/>
        <w:right w:val="none" w:sz="0" w:space="0" w:color="auto"/>
      </w:divBdr>
    </w:div>
    <w:div w:id="1062948150">
      <w:bodyDiv w:val="1"/>
      <w:marLeft w:val="0"/>
      <w:marRight w:val="0"/>
      <w:marTop w:val="0"/>
      <w:marBottom w:val="0"/>
      <w:divBdr>
        <w:top w:val="none" w:sz="0" w:space="0" w:color="auto"/>
        <w:left w:val="none" w:sz="0" w:space="0" w:color="auto"/>
        <w:bottom w:val="none" w:sz="0" w:space="0" w:color="auto"/>
        <w:right w:val="none" w:sz="0" w:space="0" w:color="auto"/>
      </w:divBdr>
    </w:div>
    <w:div w:id="1100638674">
      <w:bodyDiv w:val="1"/>
      <w:marLeft w:val="0"/>
      <w:marRight w:val="0"/>
      <w:marTop w:val="0"/>
      <w:marBottom w:val="0"/>
      <w:divBdr>
        <w:top w:val="none" w:sz="0" w:space="0" w:color="auto"/>
        <w:left w:val="none" w:sz="0" w:space="0" w:color="auto"/>
        <w:bottom w:val="none" w:sz="0" w:space="0" w:color="auto"/>
        <w:right w:val="none" w:sz="0" w:space="0" w:color="auto"/>
      </w:divBdr>
    </w:div>
    <w:div w:id="1135835363">
      <w:bodyDiv w:val="1"/>
      <w:marLeft w:val="0"/>
      <w:marRight w:val="0"/>
      <w:marTop w:val="0"/>
      <w:marBottom w:val="0"/>
      <w:divBdr>
        <w:top w:val="none" w:sz="0" w:space="0" w:color="auto"/>
        <w:left w:val="none" w:sz="0" w:space="0" w:color="auto"/>
        <w:bottom w:val="none" w:sz="0" w:space="0" w:color="auto"/>
        <w:right w:val="none" w:sz="0" w:space="0" w:color="auto"/>
      </w:divBdr>
    </w:div>
    <w:div w:id="1192495140">
      <w:bodyDiv w:val="1"/>
      <w:marLeft w:val="0"/>
      <w:marRight w:val="0"/>
      <w:marTop w:val="0"/>
      <w:marBottom w:val="0"/>
      <w:divBdr>
        <w:top w:val="none" w:sz="0" w:space="0" w:color="auto"/>
        <w:left w:val="none" w:sz="0" w:space="0" w:color="auto"/>
        <w:bottom w:val="none" w:sz="0" w:space="0" w:color="auto"/>
        <w:right w:val="none" w:sz="0" w:space="0" w:color="auto"/>
      </w:divBdr>
    </w:div>
    <w:div w:id="1203907548">
      <w:bodyDiv w:val="1"/>
      <w:marLeft w:val="0"/>
      <w:marRight w:val="0"/>
      <w:marTop w:val="0"/>
      <w:marBottom w:val="0"/>
      <w:divBdr>
        <w:top w:val="none" w:sz="0" w:space="0" w:color="auto"/>
        <w:left w:val="none" w:sz="0" w:space="0" w:color="auto"/>
        <w:bottom w:val="none" w:sz="0" w:space="0" w:color="auto"/>
        <w:right w:val="none" w:sz="0" w:space="0" w:color="auto"/>
      </w:divBdr>
    </w:div>
    <w:div w:id="1262493723">
      <w:bodyDiv w:val="1"/>
      <w:marLeft w:val="0"/>
      <w:marRight w:val="0"/>
      <w:marTop w:val="0"/>
      <w:marBottom w:val="0"/>
      <w:divBdr>
        <w:top w:val="none" w:sz="0" w:space="0" w:color="auto"/>
        <w:left w:val="none" w:sz="0" w:space="0" w:color="auto"/>
        <w:bottom w:val="none" w:sz="0" w:space="0" w:color="auto"/>
        <w:right w:val="none" w:sz="0" w:space="0" w:color="auto"/>
      </w:divBdr>
    </w:div>
    <w:div w:id="1338263943">
      <w:bodyDiv w:val="1"/>
      <w:marLeft w:val="0"/>
      <w:marRight w:val="0"/>
      <w:marTop w:val="0"/>
      <w:marBottom w:val="0"/>
      <w:divBdr>
        <w:top w:val="none" w:sz="0" w:space="0" w:color="auto"/>
        <w:left w:val="none" w:sz="0" w:space="0" w:color="auto"/>
        <w:bottom w:val="none" w:sz="0" w:space="0" w:color="auto"/>
        <w:right w:val="none" w:sz="0" w:space="0" w:color="auto"/>
      </w:divBdr>
    </w:div>
    <w:div w:id="1389457720">
      <w:bodyDiv w:val="1"/>
      <w:marLeft w:val="0"/>
      <w:marRight w:val="0"/>
      <w:marTop w:val="0"/>
      <w:marBottom w:val="0"/>
      <w:divBdr>
        <w:top w:val="none" w:sz="0" w:space="0" w:color="auto"/>
        <w:left w:val="none" w:sz="0" w:space="0" w:color="auto"/>
        <w:bottom w:val="none" w:sz="0" w:space="0" w:color="auto"/>
        <w:right w:val="none" w:sz="0" w:space="0" w:color="auto"/>
      </w:divBdr>
    </w:div>
    <w:div w:id="1420567095">
      <w:bodyDiv w:val="1"/>
      <w:marLeft w:val="0"/>
      <w:marRight w:val="0"/>
      <w:marTop w:val="0"/>
      <w:marBottom w:val="0"/>
      <w:divBdr>
        <w:top w:val="none" w:sz="0" w:space="0" w:color="auto"/>
        <w:left w:val="none" w:sz="0" w:space="0" w:color="auto"/>
        <w:bottom w:val="none" w:sz="0" w:space="0" w:color="auto"/>
        <w:right w:val="none" w:sz="0" w:space="0" w:color="auto"/>
      </w:divBdr>
    </w:div>
    <w:div w:id="1443188295">
      <w:bodyDiv w:val="1"/>
      <w:marLeft w:val="0"/>
      <w:marRight w:val="0"/>
      <w:marTop w:val="0"/>
      <w:marBottom w:val="0"/>
      <w:divBdr>
        <w:top w:val="none" w:sz="0" w:space="0" w:color="auto"/>
        <w:left w:val="none" w:sz="0" w:space="0" w:color="auto"/>
        <w:bottom w:val="none" w:sz="0" w:space="0" w:color="auto"/>
        <w:right w:val="none" w:sz="0" w:space="0" w:color="auto"/>
      </w:divBdr>
    </w:div>
    <w:div w:id="1454709668">
      <w:bodyDiv w:val="1"/>
      <w:marLeft w:val="0"/>
      <w:marRight w:val="0"/>
      <w:marTop w:val="0"/>
      <w:marBottom w:val="0"/>
      <w:divBdr>
        <w:top w:val="none" w:sz="0" w:space="0" w:color="auto"/>
        <w:left w:val="none" w:sz="0" w:space="0" w:color="auto"/>
        <w:bottom w:val="none" w:sz="0" w:space="0" w:color="auto"/>
        <w:right w:val="none" w:sz="0" w:space="0" w:color="auto"/>
      </w:divBdr>
    </w:div>
    <w:div w:id="1622762362">
      <w:bodyDiv w:val="1"/>
      <w:marLeft w:val="0"/>
      <w:marRight w:val="0"/>
      <w:marTop w:val="0"/>
      <w:marBottom w:val="0"/>
      <w:divBdr>
        <w:top w:val="none" w:sz="0" w:space="0" w:color="auto"/>
        <w:left w:val="none" w:sz="0" w:space="0" w:color="auto"/>
        <w:bottom w:val="none" w:sz="0" w:space="0" w:color="auto"/>
        <w:right w:val="none" w:sz="0" w:space="0" w:color="auto"/>
      </w:divBdr>
    </w:div>
    <w:div w:id="1694645224">
      <w:bodyDiv w:val="1"/>
      <w:marLeft w:val="0"/>
      <w:marRight w:val="0"/>
      <w:marTop w:val="0"/>
      <w:marBottom w:val="0"/>
      <w:divBdr>
        <w:top w:val="none" w:sz="0" w:space="0" w:color="auto"/>
        <w:left w:val="none" w:sz="0" w:space="0" w:color="auto"/>
        <w:bottom w:val="none" w:sz="0" w:space="0" w:color="auto"/>
        <w:right w:val="none" w:sz="0" w:space="0" w:color="auto"/>
      </w:divBdr>
    </w:div>
    <w:div w:id="1742412309">
      <w:bodyDiv w:val="1"/>
      <w:marLeft w:val="0"/>
      <w:marRight w:val="0"/>
      <w:marTop w:val="0"/>
      <w:marBottom w:val="0"/>
      <w:divBdr>
        <w:top w:val="none" w:sz="0" w:space="0" w:color="auto"/>
        <w:left w:val="none" w:sz="0" w:space="0" w:color="auto"/>
        <w:bottom w:val="none" w:sz="0" w:space="0" w:color="auto"/>
        <w:right w:val="none" w:sz="0" w:space="0" w:color="auto"/>
      </w:divBdr>
    </w:div>
    <w:div w:id="1747872249">
      <w:bodyDiv w:val="1"/>
      <w:marLeft w:val="0"/>
      <w:marRight w:val="0"/>
      <w:marTop w:val="0"/>
      <w:marBottom w:val="0"/>
      <w:divBdr>
        <w:top w:val="none" w:sz="0" w:space="0" w:color="auto"/>
        <w:left w:val="none" w:sz="0" w:space="0" w:color="auto"/>
        <w:bottom w:val="none" w:sz="0" w:space="0" w:color="auto"/>
        <w:right w:val="none" w:sz="0" w:space="0" w:color="auto"/>
      </w:divBdr>
    </w:div>
    <w:div w:id="1847481264">
      <w:bodyDiv w:val="1"/>
      <w:marLeft w:val="0"/>
      <w:marRight w:val="0"/>
      <w:marTop w:val="0"/>
      <w:marBottom w:val="0"/>
      <w:divBdr>
        <w:top w:val="none" w:sz="0" w:space="0" w:color="auto"/>
        <w:left w:val="none" w:sz="0" w:space="0" w:color="auto"/>
        <w:bottom w:val="none" w:sz="0" w:space="0" w:color="auto"/>
        <w:right w:val="none" w:sz="0" w:space="0" w:color="auto"/>
      </w:divBdr>
    </w:div>
    <w:div w:id="1870292028">
      <w:bodyDiv w:val="1"/>
      <w:marLeft w:val="0"/>
      <w:marRight w:val="0"/>
      <w:marTop w:val="0"/>
      <w:marBottom w:val="0"/>
      <w:divBdr>
        <w:top w:val="none" w:sz="0" w:space="0" w:color="auto"/>
        <w:left w:val="none" w:sz="0" w:space="0" w:color="auto"/>
        <w:bottom w:val="none" w:sz="0" w:space="0" w:color="auto"/>
        <w:right w:val="none" w:sz="0" w:space="0" w:color="auto"/>
      </w:divBdr>
    </w:div>
    <w:div w:id="2050571787">
      <w:bodyDiv w:val="1"/>
      <w:marLeft w:val="0"/>
      <w:marRight w:val="0"/>
      <w:marTop w:val="0"/>
      <w:marBottom w:val="0"/>
      <w:divBdr>
        <w:top w:val="none" w:sz="0" w:space="0" w:color="auto"/>
        <w:left w:val="none" w:sz="0" w:space="0" w:color="auto"/>
        <w:bottom w:val="none" w:sz="0" w:space="0" w:color="auto"/>
        <w:right w:val="none" w:sz="0" w:space="0" w:color="auto"/>
      </w:divBdr>
    </w:div>
    <w:div w:id="2054308154">
      <w:bodyDiv w:val="1"/>
      <w:marLeft w:val="0"/>
      <w:marRight w:val="0"/>
      <w:marTop w:val="0"/>
      <w:marBottom w:val="0"/>
      <w:divBdr>
        <w:top w:val="none" w:sz="0" w:space="0" w:color="auto"/>
        <w:left w:val="none" w:sz="0" w:space="0" w:color="auto"/>
        <w:bottom w:val="none" w:sz="0" w:space="0" w:color="auto"/>
        <w:right w:val="none" w:sz="0" w:space="0" w:color="auto"/>
      </w:divBdr>
    </w:div>
    <w:div w:id="2084065805">
      <w:bodyDiv w:val="1"/>
      <w:marLeft w:val="0"/>
      <w:marRight w:val="0"/>
      <w:marTop w:val="0"/>
      <w:marBottom w:val="0"/>
      <w:divBdr>
        <w:top w:val="none" w:sz="0" w:space="0" w:color="auto"/>
        <w:left w:val="none" w:sz="0" w:space="0" w:color="auto"/>
        <w:bottom w:val="none" w:sz="0" w:space="0" w:color="auto"/>
        <w:right w:val="none" w:sz="0" w:space="0" w:color="auto"/>
      </w:divBdr>
    </w:div>
    <w:div w:id="210687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5A3E7-35AA-4F56-AE96-EACCBD7B7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34</Pages>
  <Words>13164</Words>
  <Characters>75041</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Zhang</dc:creator>
  <cp:keywords/>
  <dc:description/>
  <cp:lastModifiedBy>webuser</cp:lastModifiedBy>
  <cp:revision>39</cp:revision>
  <cp:lastPrinted>2024-02-29T17:02:00Z</cp:lastPrinted>
  <dcterms:created xsi:type="dcterms:W3CDTF">2024-02-27T12:44:00Z</dcterms:created>
  <dcterms:modified xsi:type="dcterms:W3CDTF">2024-03-05T02:08:00Z</dcterms:modified>
</cp:coreProperties>
</file>