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9FD3A" w14:textId="4B5271EC" w:rsidR="00376AEF" w:rsidRPr="00B92BA6" w:rsidRDefault="00D40352" w:rsidP="0017032F">
      <w:pPr>
        <w:pStyle w:val="NoSpacing"/>
        <w:rPr>
          <w:rFonts w:ascii="Arial" w:hAnsi="Arial" w:cs="Arial"/>
          <w:b/>
          <w:sz w:val="28"/>
          <w:szCs w:val="24"/>
        </w:rPr>
      </w:pPr>
      <w:r w:rsidRPr="00B92BA6">
        <w:rPr>
          <w:rFonts w:ascii="Arial" w:hAnsi="Arial" w:cs="Arial"/>
          <w:b/>
          <w:sz w:val="28"/>
          <w:szCs w:val="24"/>
        </w:rPr>
        <w:t>Does Sleeve Gastrectomy expose the distal Esophagus to Severe Reflux?</w:t>
      </w:r>
      <w:r w:rsidR="0017032F" w:rsidRPr="00B92BA6">
        <w:rPr>
          <w:rFonts w:ascii="Arial" w:hAnsi="Arial" w:cs="Arial"/>
          <w:b/>
          <w:sz w:val="28"/>
          <w:szCs w:val="24"/>
        </w:rPr>
        <w:t xml:space="preserve"> A Systematic Review &amp; Meta-analysis</w:t>
      </w:r>
    </w:p>
    <w:p w14:paraId="54EABD26" w14:textId="0255251E" w:rsidR="0017032F" w:rsidRPr="00B92BA6" w:rsidRDefault="0017032F" w:rsidP="0017032F">
      <w:pPr>
        <w:rPr>
          <w:rFonts w:ascii="Arial" w:hAnsi="Arial" w:cs="Arial"/>
        </w:rPr>
      </w:pPr>
    </w:p>
    <w:p w14:paraId="177DA866" w14:textId="77777777" w:rsidR="0097215D" w:rsidRPr="00B92BA6" w:rsidRDefault="0097215D" w:rsidP="0017032F">
      <w:pPr>
        <w:rPr>
          <w:rFonts w:ascii="Arial" w:hAnsi="Arial" w:cs="Arial"/>
        </w:rPr>
      </w:pPr>
    </w:p>
    <w:p w14:paraId="303B7A04" w14:textId="348D2567" w:rsidR="0017032F" w:rsidRPr="00B92BA6" w:rsidRDefault="00BD1B03" w:rsidP="0017032F">
      <w:pPr>
        <w:rPr>
          <w:rFonts w:ascii="Arial" w:hAnsi="Arial" w:cs="Arial"/>
          <w:i/>
        </w:rPr>
      </w:pPr>
      <w:r w:rsidRPr="00B92BA6">
        <w:rPr>
          <w:rFonts w:ascii="Arial" w:hAnsi="Arial" w:cs="Arial"/>
        </w:rPr>
        <w:t>Kai Tai Derek Yeung</w:t>
      </w:r>
      <w:r w:rsidR="009111FB" w:rsidRPr="00B92BA6">
        <w:rPr>
          <w:rFonts w:ascii="Arial" w:hAnsi="Arial" w:cs="Arial"/>
        </w:rPr>
        <w:t xml:space="preserve"> </w:t>
      </w:r>
      <w:r w:rsidR="009111FB" w:rsidRPr="00B92BA6">
        <w:rPr>
          <w:rFonts w:ascii="Arial" w:hAnsi="Arial" w:cs="Arial"/>
          <w:i/>
        </w:rPr>
        <w:t>BMBS MRCS</w:t>
      </w:r>
      <w:r w:rsidR="009111FB" w:rsidRPr="00B92BA6">
        <w:rPr>
          <w:rFonts w:ascii="Arial" w:hAnsi="Arial" w:cs="Arial"/>
        </w:rPr>
        <w:t xml:space="preserve">, </w:t>
      </w:r>
      <w:r w:rsidR="00957A76" w:rsidRPr="00B92BA6">
        <w:rPr>
          <w:rFonts w:ascii="Arial" w:hAnsi="Arial" w:cs="Arial"/>
        </w:rPr>
        <w:t xml:space="preserve">Nicholas Penney </w:t>
      </w:r>
      <w:r w:rsidR="00907680" w:rsidRPr="00B92BA6">
        <w:rPr>
          <w:rFonts w:ascii="Arial" w:hAnsi="Arial" w:cs="Arial"/>
          <w:i/>
        </w:rPr>
        <w:t>MBBS MRCS</w:t>
      </w:r>
      <w:r w:rsidR="00907680" w:rsidRPr="00B92BA6">
        <w:rPr>
          <w:rFonts w:ascii="Arial" w:hAnsi="Arial" w:cs="Arial"/>
        </w:rPr>
        <w:t xml:space="preserve">, </w:t>
      </w:r>
      <w:r w:rsidR="00F323A9" w:rsidRPr="00B92BA6">
        <w:rPr>
          <w:rFonts w:ascii="Arial" w:hAnsi="Arial" w:cs="Arial"/>
        </w:rPr>
        <w:t xml:space="preserve">Leanne Ashrafian </w:t>
      </w:r>
      <w:r w:rsidR="00F323A9" w:rsidRPr="00B92BA6">
        <w:rPr>
          <w:rFonts w:ascii="Arial" w:hAnsi="Arial" w:cs="Arial"/>
          <w:i/>
        </w:rPr>
        <w:t>PhD MRCS</w:t>
      </w:r>
      <w:r w:rsidR="00581B29" w:rsidRPr="00B92BA6">
        <w:rPr>
          <w:rFonts w:ascii="Arial" w:hAnsi="Arial" w:cs="Arial"/>
          <w:i/>
        </w:rPr>
        <w:t>,</w:t>
      </w:r>
      <w:r w:rsidR="00F323A9" w:rsidRPr="00B92BA6">
        <w:rPr>
          <w:rFonts w:ascii="Arial" w:hAnsi="Arial" w:cs="Arial"/>
        </w:rPr>
        <w:t xml:space="preserve"> </w:t>
      </w:r>
      <w:r w:rsidR="009111FB" w:rsidRPr="00B92BA6">
        <w:rPr>
          <w:rFonts w:ascii="Arial" w:hAnsi="Arial" w:cs="Arial"/>
        </w:rPr>
        <w:t xml:space="preserve">Ara Darzi </w:t>
      </w:r>
      <w:r w:rsidRPr="00B92BA6">
        <w:rPr>
          <w:rFonts w:ascii="Arial" w:hAnsi="Arial" w:cs="Arial"/>
          <w:i/>
        </w:rPr>
        <w:t>MD FRCS</w:t>
      </w:r>
      <w:r w:rsidR="009111FB" w:rsidRPr="00B92BA6">
        <w:rPr>
          <w:rFonts w:ascii="Arial" w:hAnsi="Arial" w:cs="Arial"/>
          <w:i/>
        </w:rPr>
        <w:t xml:space="preserve"> FACS</w:t>
      </w:r>
      <w:r w:rsidRPr="00B92BA6">
        <w:rPr>
          <w:rFonts w:ascii="Arial" w:hAnsi="Arial" w:cs="Arial"/>
          <w:i/>
        </w:rPr>
        <w:t xml:space="preserve"> </w:t>
      </w:r>
      <w:proofErr w:type="spellStart"/>
      <w:r w:rsidRPr="00B92BA6">
        <w:rPr>
          <w:rFonts w:ascii="Arial" w:hAnsi="Arial" w:cs="Arial"/>
          <w:i/>
        </w:rPr>
        <w:t>FMedSci</w:t>
      </w:r>
      <w:proofErr w:type="spellEnd"/>
      <w:r w:rsidRPr="00B92BA6">
        <w:rPr>
          <w:rFonts w:ascii="Arial" w:hAnsi="Arial" w:cs="Arial"/>
          <w:i/>
        </w:rPr>
        <w:t xml:space="preserve"> FRS</w:t>
      </w:r>
      <w:r w:rsidR="009111FB" w:rsidRPr="00B92BA6">
        <w:rPr>
          <w:rFonts w:ascii="Arial" w:hAnsi="Arial" w:cs="Arial"/>
          <w:i/>
        </w:rPr>
        <w:t xml:space="preserve"> </w:t>
      </w:r>
      <w:r w:rsidRPr="00B92BA6">
        <w:rPr>
          <w:rFonts w:ascii="Arial" w:hAnsi="Arial" w:cs="Arial"/>
        </w:rPr>
        <w:t>and Hutan Ashrafian</w:t>
      </w:r>
      <w:r w:rsidR="009111FB" w:rsidRPr="00B92BA6">
        <w:rPr>
          <w:rFonts w:ascii="Arial" w:hAnsi="Arial" w:cs="Arial"/>
        </w:rPr>
        <w:t xml:space="preserve"> </w:t>
      </w:r>
      <w:r w:rsidRPr="00B92BA6">
        <w:rPr>
          <w:rFonts w:ascii="Arial" w:hAnsi="Arial" w:cs="Arial"/>
          <w:i/>
        </w:rPr>
        <w:t>PhD MRCS</w:t>
      </w:r>
      <w:r w:rsidR="009111FB" w:rsidRPr="00B92BA6">
        <w:rPr>
          <w:rFonts w:ascii="Arial" w:hAnsi="Arial" w:cs="Arial"/>
          <w:i/>
        </w:rPr>
        <w:t xml:space="preserve"> MBA</w:t>
      </w:r>
    </w:p>
    <w:p w14:paraId="5E123D0B" w14:textId="4AB202E2" w:rsidR="009111FB" w:rsidRPr="00B92BA6" w:rsidRDefault="009111FB" w:rsidP="0017032F">
      <w:pPr>
        <w:rPr>
          <w:rFonts w:ascii="Arial" w:hAnsi="Arial" w:cs="Arial"/>
        </w:rPr>
      </w:pPr>
      <w:r w:rsidRPr="00B92BA6">
        <w:rPr>
          <w:rFonts w:ascii="Arial" w:hAnsi="Arial" w:cs="Arial"/>
        </w:rPr>
        <w:t>Department of Surgery and Cancer, Imperial College London, London, UK.</w:t>
      </w:r>
    </w:p>
    <w:p w14:paraId="2A2580EE" w14:textId="7BCFE25B" w:rsidR="0097215D" w:rsidRPr="00B92BA6" w:rsidRDefault="0097215D" w:rsidP="0017032F">
      <w:pPr>
        <w:rPr>
          <w:rFonts w:ascii="Arial" w:hAnsi="Arial" w:cs="Arial"/>
        </w:rPr>
      </w:pPr>
    </w:p>
    <w:p w14:paraId="712BAA3A" w14:textId="77777777" w:rsidR="0097215D" w:rsidRPr="00B92BA6" w:rsidRDefault="0097215D" w:rsidP="0017032F">
      <w:pPr>
        <w:rPr>
          <w:rFonts w:ascii="Arial" w:hAnsi="Arial" w:cs="Arial"/>
        </w:rPr>
      </w:pPr>
    </w:p>
    <w:p w14:paraId="6CB45927" w14:textId="6C2BF1B9" w:rsidR="009111FB" w:rsidRPr="00B92BA6" w:rsidRDefault="009111FB" w:rsidP="0017032F">
      <w:pPr>
        <w:rPr>
          <w:rFonts w:ascii="Arial" w:hAnsi="Arial" w:cs="Arial"/>
          <w:b/>
        </w:rPr>
      </w:pPr>
      <w:r w:rsidRPr="00B92BA6">
        <w:rPr>
          <w:rFonts w:ascii="Arial" w:hAnsi="Arial" w:cs="Arial"/>
          <w:b/>
        </w:rPr>
        <w:t>Correspondence and Reprints:</w:t>
      </w:r>
    </w:p>
    <w:p w14:paraId="7C2EBBB9" w14:textId="4D0443ED" w:rsidR="009111FB" w:rsidRPr="00B92BA6" w:rsidRDefault="00B92BA6" w:rsidP="009111FB">
      <w:pPr>
        <w:pStyle w:val="NoSpacing"/>
        <w:rPr>
          <w:rFonts w:ascii="Arial" w:hAnsi="Arial" w:cs="Arial"/>
        </w:rPr>
      </w:pPr>
      <w:r>
        <w:rPr>
          <w:rFonts w:ascii="Arial" w:hAnsi="Arial" w:cs="Arial"/>
        </w:rPr>
        <w:t>D</w:t>
      </w:r>
      <w:bookmarkStart w:id="0" w:name="_GoBack"/>
      <w:bookmarkEnd w:id="0"/>
      <w:r w:rsidR="009111FB" w:rsidRPr="00B92BA6">
        <w:rPr>
          <w:rFonts w:ascii="Arial" w:hAnsi="Arial" w:cs="Arial"/>
        </w:rPr>
        <w:t xml:space="preserve">r </w:t>
      </w:r>
      <w:r w:rsidR="0025556A" w:rsidRPr="00B92BA6">
        <w:rPr>
          <w:rFonts w:ascii="Arial" w:hAnsi="Arial" w:cs="Arial"/>
        </w:rPr>
        <w:t>Hutan Ashrafian</w:t>
      </w:r>
      <w:r w:rsidR="009111FB" w:rsidRPr="00B92BA6">
        <w:rPr>
          <w:rFonts w:ascii="Arial" w:hAnsi="Arial" w:cs="Arial"/>
        </w:rPr>
        <w:t xml:space="preserve"> </w:t>
      </w:r>
    </w:p>
    <w:p w14:paraId="00DDBEFD" w14:textId="77777777" w:rsidR="0010100C" w:rsidRPr="00B92BA6" w:rsidRDefault="009111FB" w:rsidP="009111FB">
      <w:pPr>
        <w:pStyle w:val="NoSpacing"/>
        <w:rPr>
          <w:rFonts w:ascii="Arial" w:hAnsi="Arial" w:cs="Arial"/>
        </w:rPr>
      </w:pPr>
      <w:r w:rsidRPr="00B92BA6">
        <w:rPr>
          <w:rFonts w:ascii="Arial" w:hAnsi="Arial" w:cs="Arial"/>
        </w:rPr>
        <w:t xml:space="preserve">Academic Surgical Unit, </w:t>
      </w:r>
    </w:p>
    <w:p w14:paraId="474AC5BE" w14:textId="77777777" w:rsidR="0010100C" w:rsidRPr="00B92BA6" w:rsidRDefault="009111FB" w:rsidP="009111FB">
      <w:pPr>
        <w:pStyle w:val="NoSpacing"/>
        <w:rPr>
          <w:rFonts w:ascii="Arial" w:hAnsi="Arial" w:cs="Arial"/>
        </w:rPr>
      </w:pPr>
      <w:r w:rsidRPr="00B92BA6">
        <w:rPr>
          <w:rFonts w:ascii="Arial" w:hAnsi="Arial" w:cs="Arial"/>
        </w:rPr>
        <w:t>10</w:t>
      </w:r>
      <w:r w:rsidRPr="00B92BA6">
        <w:rPr>
          <w:rFonts w:ascii="Arial" w:hAnsi="Arial" w:cs="Arial"/>
          <w:vertAlign w:val="superscript"/>
        </w:rPr>
        <w:t>th</w:t>
      </w:r>
      <w:r w:rsidRPr="00B92BA6">
        <w:rPr>
          <w:rFonts w:ascii="Arial" w:hAnsi="Arial" w:cs="Arial"/>
        </w:rPr>
        <w:t xml:space="preserve"> Floor, QEQM Wing, </w:t>
      </w:r>
      <w:r w:rsidR="0010100C" w:rsidRPr="00B92BA6">
        <w:rPr>
          <w:rFonts w:ascii="Arial" w:hAnsi="Arial" w:cs="Arial"/>
        </w:rPr>
        <w:t>St Mary’s Hospital</w:t>
      </w:r>
    </w:p>
    <w:p w14:paraId="649E0B04" w14:textId="06E8C513" w:rsidR="00086C20" w:rsidRPr="00B92BA6" w:rsidRDefault="0010100C" w:rsidP="009111FB">
      <w:pPr>
        <w:pStyle w:val="NoSpacing"/>
        <w:rPr>
          <w:rFonts w:ascii="Arial" w:hAnsi="Arial" w:cs="Arial"/>
        </w:rPr>
      </w:pPr>
      <w:proofErr w:type="spellStart"/>
      <w:r w:rsidRPr="00B92BA6">
        <w:rPr>
          <w:rFonts w:ascii="Arial" w:hAnsi="Arial" w:cs="Arial"/>
        </w:rPr>
        <w:t>Praed</w:t>
      </w:r>
      <w:proofErr w:type="spellEnd"/>
      <w:r w:rsidRPr="00B92BA6">
        <w:rPr>
          <w:rFonts w:ascii="Arial" w:hAnsi="Arial" w:cs="Arial"/>
        </w:rPr>
        <w:t xml:space="preserve"> Street, </w:t>
      </w:r>
      <w:r w:rsidR="00113980" w:rsidRPr="00B92BA6">
        <w:rPr>
          <w:rFonts w:ascii="Arial" w:hAnsi="Arial" w:cs="Arial"/>
        </w:rPr>
        <w:t>London</w:t>
      </w:r>
    </w:p>
    <w:p w14:paraId="5D4F94CD" w14:textId="0F1AE95F" w:rsidR="009111FB" w:rsidRPr="00B92BA6" w:rsidRDefault="0010100C" w:rsidP="009111FB">
      <w:pPr>
        <w:pStyle w:val="NoSpacing"/>
        <w:rPr>
          <w:rFonts w:ascii="Arial" w:hAnsi="Arial" w:cs="Arial"/>
        </w:rPr>
      </w:pPr>
      <w:r w:rsidRPr="00B92BA6">
        <w:rPr>
          <w:rFonts w:ascii="Arial" w:hAnsi="Arial" w:cs="Arial"/>
        </w:rPr>
        <w:t>United Kingdom</w:t>
      </w:r>
      <w:r w:rsidR="00086C20" w:rsidRPr="00B92BA6">
        <w:rPr>
          <w:rFonts w:ascii="Arial" w:hAnsi="Arial" w:cs="Arial"/>
        </w:rPr>
        <w:t xml:space="preserve">, </w:t>
      </w:r>
      <w:r w:rsidR="00113980" w:rsidRPr="00B92BA6">
        <w:rPr>
          <w:rFonts w:ascii="Arial" w:hAnsi="Arial" w:cs="Arial"/>
        </w:rPr>
        <w:t>W2 1NY</w:t>
      </w:r>
    </w:p>
    <w:p w14:paraId="781E7DB3" w14:textId="77777777" w:rsidR="0010100C" w:rsidRPr="00B92BA6" w:rsidRDefault="0010100C" w:rsidP="009111FB">
      <w:pPr>
        <w:pStyle w:val="NoSpacing"/>
        <w:rPr>
          <w:rFonts w:ascii="Arial" w:hAnsi="Arial" w:cs="Arial"/>
        </w:rPr>
      </w:pPr>
    </w:p>
    <w:p w14:paraId="5411530B" w14:textId="39A6CB56" w:rsidR="005A6470" w:rsidRPr="00B92BA6" w:rsidRDefault="005A6470" w:rsidP="009111FB">
      <w:pPr>
        <w:pStyle w:val="NoSpacing"/>
        <w:rPr>
          <w:rFonts w:ascii="Arial" w:hAnsi="Arial" w:cs="Arial"/>
        </w:rPr>
      </w:pPr>
      <w:r w:rsidRPr="00B92BA6">
        <w:rPr>
          <w:rFonts w:ascii="Arial" w:hAnsi="Arial" w:cs="Arial"/>
        </w:rPr>
        <w:t>Tel: (+44)</w:t>
      </w:r>
      <w:r w:rsidR="00113980" w:rsidRPr="00B92BA6">
        <w:rPr>
          <w:rFonts w:ascii="Arial" w:hAnsi="Arial" w:cs="Arial"/>
        </w:rPr>
        <w:t>2075895111</w:t>
      </w:r>
    </w:p>
    <w:p w14:paraId="16096D33" w14:textId="01776E51" w:rsidR="0097215D" w:rsidRPr="00B92BA6" w:rsidRDefault="0010100C" w:rsidP="0097215D">
      <w:pPr>
        <w:pStyle w:val="NoSpacing"/>
        <w:rPr>
          <w:rFonts w:ascii="Arial" w:hAnsi="Arial" w:cs="Arial"/>
        </w:rPr>
      </w:pPr>
      <w:r w:rsidRPr="00B92BA6">
        <w:rPr>
          <w:rFonts w:ascii="Arial" w:hAnsi="Arial" w:cs="Arial"/>
        </w:rPr>
        <w:t xml:space="preserve">Email: </w:t>
      </w:r>
      <w:r w:rsidR="0025556A" w:rsidRPr="00B92BA6">
        <w:rPr>
          <w:rFonts w:ascii="Arial" w:hAnsi="Arial" w:cs="Arial"/>
        </w:rPr>
        <w:t>h.ashrafian@imperial.ac.uk</w:t>
      </w:r>
    </w:p>
    <w:p w14:paraId="0E0CD1C5" w14:textId="77777777" w:rsidR="0097215D" w:rsidRPr="00B92BA6" w:rsidRDefault="0097215D" w:rsidP="00EC2D82">
      <w:pPr>
        <w:jc w:val="both"/>
        <w:rPr>
          <w:rFonts w:ascii="Arial" w:hAnsi="Arial" w:cs="Arial"/>
        </w:rPr>
      </w:pPr>
    </w:p>
    <w:p w14:paraId="5D1ED372" w14:textId="77777777" w:rsidR="00275AFC" w:rsidRPr="00B92BA6" w:rsidRDefault="0010100C" w:rsidP="00275AFC">
      <w:pPr>
        <w:spacing w:after="0" w:line="480" w:lineRule="auto"/>
        <w:rPr>
          <w:rFonts w:ascii="Arial" w:eastAsia="Times New Roman" w:hAnsi="Arial" w:cs="Arial"/>
          <w:sz w:val="24"/>
          <w:szCs w:val="24"/>
        </w:rPr>
      </w:pPr>
      <w:r w:rsidRPr="00B92BA6">
        <w:rPr>
          <w:rFonts w:ascii="Arial" w:hAnsi="Arial" w:cs="Arial"/>
        </w:rPr>
        <w:t xml:space="preserve">Source of Support: </w:t>
      </w:r>
      <w:r w:rsidR="00275AFC" w:rsidRPr="00B92BA6">
        <w:rPr>
          <w:rFonts w:ascii="Arial" w:eastAsia="Times New Roman" w:hAnsi="Arial" w:cs="Arial"/>
          <w:color w:val="000000"/>
        </w:rPr>
        <w:t>Infrastructure support for this research was provided by the NIHR Imperial Biomedical Research Centre (BRC).</w:t>
      </w:r>
    </w:p>
    <w:p w14:paraId="3342E6E8" w14:textId="1899BE1B" w:rsidR="0097215D" w:rsidRPr="00B92BA6" w:rsidRDefault="0097215D" w:rsidP="00EC2D82">
      <w:pPr>
        <w:jc w:val="both"/>
        <w:rPr>
          <w:rFonts w:ascii="Arial" w:hAnsi="Arial" w:cs="Arial"/>
        </w:rPr>
      </w:pPr>
    </w:p>
    <w:p w14:paraId="296F448E" w14:textId="77777777" w:rsidR="0097215D" w:rsidRPr="00B92BA6" w:rsidRDefault="0097215D" w:rsidP="00EC2D82">
      <w:pPr>
        <w:jc w:val="both"/>
        <w:rPr>
          <w:rFonts w:ascii="Arial" w:hAnsi="Arial" w:cs="Arial"/>
        </w:rPr>
      </w:pPr>
    </w:p>
    <w:p w14:paraId="4726F577" w14:textId="3CA3A368" w:rsidR="0097215D" w:rsidRPr="00B92BA6" w:rsidRDefault="0097215D" w:rsidP="00EC2D82">
      <w:pPr>
        <w:jc w:val="both"/>
        <w:rPr>
          <w:rFonts w:ascii="Arial" w:hAnsi="Arial" w:cs="Arial"/>
        </w:rPr>
      </w:pPr>
    </w:p>
    <w:p w14:paraId="6CC0AA11" w14:textId="0E9C51E7" w:rsidR="0097215D" w:rsidRPr="00B92BA6" w:rsidRDefault="0097215D" w:rsidP="00EC2D82">
      <w:pPr>
        <w:jc w:val="both"/>
        <w:rPr>
          <w:rFonts w:ascii="Arial" w:hAnsi="Arial" w:cs="Arial"/>
        </w:rPr>
      </w:pPr>
    </w:p>
    <w:p w14:paraId="1DFEB195" w14:textId="77777777" w:rsidR="0010100C" w:rsidRPr="00B92BA6" w:rsidRDefault="0010100C" w:rsidP="00EC2D82">
      <w:pPr>
        <w:jc w:val="both"/>
        <w:rPr>
          <w:rFonts w:ascii="Arial" w:hAnsi="Arial" w:cs="Arial"/>
        </w:rPr>
      </w:pPr>
    </w:p>
    <w:p w14:paraId="345A04E1" w14:textId="5710306C" w:rsidR="0097215D" w:rsidRPr="00B92BA6" w:rsidRDefault="0097215D" w:rsidP="00EC2D82">
      <w:pPr>
        <w:jc w:val="both"/>
        <w:rPr>
          <w:rFonts w:ascii="Arial" w:hAnsi="Arial" w:cs="Arial"/>
        </w:rPr>
      </w:pPr>
    </w:p>
    <w:p w14:paraId="6EC2011E" w14:textId="23B1D642" w:rsidR="0097215D" w:rsidRPr="00B92BA6" w:rsidRDefault="0097215D" w:rsidP="00EC2D82">
      <w:pPr>
        <w:jc w:val="both"/>
        <w:rPr>
          <w:rFonts w:ascii="Arial" w:hAnsi="Arial" w:cs="Arial"/>
        </w:rPr>
      </w:pPr>
    </w:p>
    <w:p w14:paraId="78756D47" w14:textId="4BEE2BB0" w:rsidR="0097215D" w:rsidRPr="00B92BA6" w:rsidRDefault="0097215D" w:rsidP="00EC2D82">
      <w:pPr>
        <w:jc w:val="both"/>
        <w:rPr>
          <w:rFonts w:ascii="Arial" w:hAnsi="Arial" w:cs="Arial"/>
        </w:rPr>
      </w:pPr>
    </w:p>
    <w:p w14:paraId="0B0ED230" w14:textId="52A22758" w:rsidR="0097215D" w:rsidRPr="00B92BA6" w:rsidRDefault="0097215D" w:rsidP="00EC2D82">
      <w:pPr>
        <w:jc w:val="both"/>
        <w:rPr>
          <w:rFonts w:ascii="Arial" w:hAnsi="Arial" w:cs="Arial"/>
        </w:rPr>
      </w:pPr>
    </w:p>
    <w:p w14:paraId="31CC45BE" w14:textId="049C5DA6" w:rsidR="0097215D" w:rsidRPr="00B92BA6" w:rsidRDefault="0097215D" w:rsidP="00EC2D82">
      <w:pPr>
        <w:jc w:val="both"/>
        <w:rPr>
          <w:rFonts w:ascii="Arial" w:hAnsi="Arial" w:cs="Arial"/>
        </w:rPr>
      </w:pPr>
    </w:p>
    <w:p w14:paraId="5C18B705" w14:textId="187A45C5" w:rsidR="0097215D" w:rsidRPr="00B92BA6" w:rsidRDefault="0097215D" w:rsidP="00EC2D82">
      <w:pPr>
        <w:jc w:val="both"/>
        <w:rPr>
          <w:rFonts w:ascii="Arial" w:hAnsi="Arial" w:cs="Arial"/>
        </w:rPr>
      </w:pPr>
    </w:p>
    <w:p w14:paraId="25D34FBD" w14:textId="77777777" w:rsidR="003D7EB6" w:rsidRPr="00B92BA6" w:rsidRDefault="003D7EB6" w:rsidP="00EC2D82">
      <w:pPr>
        <w:jc w:val="both"/>
        <w:rPr>
          <w:rFonts w:ascii="Arial" w:hAnsi="Arial" w:cs="Arial"/>
        </w:rPr>
      </w:pPr>
    </w:p>
    <w:p w14:paraId="664DDC95" w14:textId="77777777" w:rsidR="0097215D" w:rsidRPr="00B92BA6" w:rsidRDefault="0097215D" w:rsidP="00EC2D82">
      <w:pPr>
        <w:jc w:val="both"/>
        <w:rPr>
          <w:rFonts w:ascii="Arial" w:hAnsi="Arial" w:cs="Arial"/>
        </w:rPr>
      </w:pPr>
    </w:p>
    <w:p w14:paraId="7624F815" w14:textId="77777777" w:rsidR="0012600C" w:rsidRPr="00B92BA6" w:rsidRDefault="0012600C" w:rsidP="00EC2D82">
      <w:pPr>
        <w:jc w:val="both"/>
        <w:rPr>
          <w:rFonts w:ascii="Arial" w:hAnsi="Arial" w:cs="Arial"/>
        </w:rPr>
      </w:pPr>
    </w:p>
    <w:p w14:paraId="610C26FD" w14:textId="77777777" w:rsidR="0003541C" w:rsidRPr="00B92BA6" w:rsidRDefault="0003541C" w:rsidP="00EC2D82">
      <w:pPr>
        <w:jc w:val="both"/>
        <w:rPr>
          <w:rFonts w:ascii="Arial" w:hAnsi="Arial" w:cs="Arial"/>
        </w:rPr>
      </w:pPr>
    </w:p>
    <w:p w14:paraId="645CB9CE" w14:textId="6F9F8CB7" w:rsidR="007707A9" w:rsidRPr="00B92BA6" w:rsidRDefault="00CB589A" w:rsidP="0086587F">
      <w:pPr>
        <w:spacing w:line="480" w:lineRule="auto"/>
        <w:jc w:val="both"/>
        <w:rPr>
          <w:rFonts w:ascii="Arial" w:hAnsi="Arial" w:cs="Arial"/>
        </w:rPr>
      </w:pPr>
      <w:r w:rsidRPr="00B92BA6">
        <w:rPr>
          <w:rFonts w:ascii="Arial" w:hAnsi="Arial" w:cs="Arial"/>
          <w:b/>
        </w:rPr>
        <w:lastRenderedPageBreak/>
        <w:t>I</w:t>
      </w:r>
      <w:r w:rsidR="0083697C" w:rsidRPr="00B92BA6">
        <w:rPr>
          <w:rFonts w:ascii="Arial" w:hAnsi="Arial" w:cs="Arial"/>
          <w:b/>
        </w:rPr>
        <w:t>NTRODUCTION</w:t>
      </w:r>
    </w:p>
    <w:p w14:paraId="6B5D8591" w14:textId="0F13678E" w:rsidR="00A97723" w:rsidRPr="00B92BA6" w:rsidRDefault="002C5D02" w:rsidP="0086587F">
      <w:pPr>
        <w:pStyle w:val="NoSpacing"/>
        <w:spacing w:line="480" w:lineRule="auto"/>
        <w:jc w:val="both"/>
        <w:rPr>
          <w:rFonts w:ascii="Arial" w:hAnsi="Arial" w:cs="Arial"/>
        </w:rPr>
      </w:pPr>
      <w:r w:rsidRPr="00B92BA6">
        <w:rPr>
          <w:rFonts w:ascii="Arial" w:hAnsi="Arial" w:cs="Arial"/>
        </w:rPr>
        <w:t xml:space="preserve">The proportion of Laparoscopic Sleeve Gastrectomies </w:t>
      </w:r>
      <w:r w:rsidR="00A97723" w:rsidRPr="00B92BA6">
        <w:rPr>
          <w:rFonts w:ascii="Arial" w:hAnsi="Arial" w:cs="Arial"/>
        </w:rPr>
        <w:t xml:space="preserve">(SG) </w:t>
      </w:r>
      <w:r w:rsidRPr="00B92BA6">
        <w:rPr>
          <w:rFonts w:ascii="Arial" w:hAnsi="Arial" w:cs="Arial"/>
        </w:rPr>
        <w:t xml:space="preserve">being performed as a primary bariatric procedure </w:t>
      </w:r>
      <w:r w:rsidR="00830EBC" w:rsidRPr="00B92BA6">
        <w:rPr>
          <w:rFonts w:ascii="Arial" w:hAnsi="Arial" w:cs="Arial"/>
        </w:rPr>
        <w:t>around</w:t>
      </w:r>
      <w:r w:rsidRPr="00B92BA6">
        <w:rPr>
          <w:rFonts w:ascii="Arial" w:hAnsi="Arial" w:cs="Arial"/>
        </w:rPr>
        <w:t xml:space="preserve"> the globe </w:t>
      </w:r>
      <w:r w:rsidR="001A2358" w:rsidRPr="00B92BA6">
        <w:rPr>
          <w:rFonts w:ascii="Arial" w:hAnsi="Arial" w:cs="Arial"/>
        </w:rPr>
        <w:t>continues to increase</w:t>
      </w:r>
      <w:r w:rsidRPr="00B92BA6">
        <w:rPr>
          <w:rFonts w:ascii="Arial" w:hAnsi="Arial" w:cs="Arial"/>
        </w:rPr>
        <w:t>. The International Federation for the Surgery of Obesity and Metabolic Disorders</w:t>
      </w:r>
      <w:r w:rsidR="00830EBC" w:rsidRPr="00B92BA6">
        <w:rPr>
          <w:rFonts w:ascii="Arial" w:hAnsi="Arial" w:cs="Arial"/>
        </w:rPr>
        <w:t xml:space="preserve"> (IFSO)</w:t>
      </w:r>
      <w:r w:rsidRPr="00B92BA6">
        <w:rPr>
          <w:rFonts w:ascii="Arial" w:hAnsi="Arial" w:cs="Arial"/>
        </w:rPr>
        <w:t xml:space="preserve"> report that SG account</w:t>
      </w:r>
      <w:r w:rsidR="001A2358" w:rsidRPr="00B92BA6">
        <w:rPr>
          <w:rFonts w:ascii="Arial" w:hAnsi="Arial" w:cs="Arial"/>
        </w:rPr>
        <w:t>s</w:t>
      </w:r>
      <w:r w:rsidR="003924E8" w:rsidRPr="00B92BA6">
        <w:rPr>
          <w:rFonts w:ascii="Arial" w:hAnsi="Arial" w:cs="Arial"/>
        </w:rPr>
        <w:t xml:space="preserve"> for</w:t>
      </w:r>
      <w:r w:rsidRPr="00B92BA6">
        <w:rPr>
          <w:rFonts w:ascii="Arial" w:hAnsi="Arial" w:cs="Arial"/>
        </w:rPr>
        <w:t xml:space="preserve"> </w:t>
      </w:r>
      <w:r w:rsidR="00F92D08" w:rsidRPr="00B92BA6">
        <w:rPr>
          <w:rFonts w:ascii="Arial" w:hAnsi="Arial" w:cs="Arial"/>
        </w:rPr>
        <w:t>43.6</w:t>
      </w:r>
      <w:r w:rsidRPr="00B92BA6">
        <w:rPr>
          <w:rFonts w:ascii="Arial" w:hAnsi="Arial" w:cs="Arial"/>
        </w:rPr>
        <w:t xml:space="preserve">% of all primary bariatric procedures </w:t>
      </w:r>
      <w:r w:rsidR="00830EBC" w:rsidRPr="00B92BA6">
        <w:rPr>
          <w:rFonts w:ascii="Arial" w:hAnsi="Arial" w:cs="Arial"/>
        </w:rPr>
        <w:t xml:space="preserve">performed globally </w:t>
      </w:r>
      <w:r w:rsidR="00A50C62" w:rsidRPr="00B92BA6">
        <w:rPr>
          <w:rFonts w:ascii="Arial" w:hAnsi="Arial" w:cs="Arial"/>
        </w:rPr>
        <w:t>between 2013-</w:t>
      </w:r>
      <w:r w:rsidR="00830EBC" w:rsidRPr="00B92BA6">
        <w:rPr>
          <w:rFonts w:ascii="Arial" w:hAnsi="Arial" w:cs="Arial"/>
        </w:rPr>
        <w:t>2017</w:t>
      </w:r>
      <w:r w:rsidR="00830EBC" w:rsidRPr="00B92BA6">
        <w:rPr>
          <w:rFonts w:ascii="Arial" w:hAnsi="Arial" w:cs="Arial"/>
        </w:rPr>
        <w:fldChar w:fldCharType="begin"/>
      </w:r>
      <w:r w:rsidR="00377E91" w:rsidRPr="00B92BA6">
        <w:rPr>
          <w:rFonts w:ascii="Arial" w:hAnsi="Arial" w:cs="Arial"/>
        </w:rPr>
        <w:instrText xml:space="preserve"> ADDIN EN.CITE &lt;EndNote&gt;&lt;Cite&gt;&lt;Author&gt;Higa&lt;/Author&gt;&lt;Year&gt;2017&lt;/Year&gt;&lt;RecNum&gt;829&lt;/RecNum&gt;&lt;IDText&gt;IFSO Global Registry Report&lt;/IDText&gt;&lt;DisplayText&gt;&lt;style face="superscript"&gt;1&lt;/style&gt;&lt;/DisplayText&gt;&lt;record&gt;&lt;rec-number&gt;829&lt;/rec-number&gt;&lt;foreign-keys&gt;&lt;key app="EN" db-id="9fxweaz9ss0awfew55459sfdxp2tx9za2pwt" timestamp="1546967299" guid="b3960dee-73bc-4cef-8ea4-421751e94c8f"&gt;829&lt;/key&gt;&lt;/foreign-keys&gt;&lt;ref-type name="Journal Article"&gt;17&lt;/ref-type&gt;&lt;contributors&gt;&lt;authors&gt;&lt;author&gt;Higa, K. Himpens, J. Welbourn, R. Dixon, J. Kinsman, R. Walton, P. &lt;/author&gt;&lt;/authors&gt;&lt;/contributors&gt;&lt;titles&gt;&lt;title&gt;IFSO Global Registry Report&lt;/title&gt;&lt;secondary-title&gt;International Federation for the Surgery of Obesity and Metabolic Disorders&lt;/secondary-title&gt;&lt;/titles&gt;&lt;periodical&gt;&lt;full-title&gt;International Federation for the Surgery of Obesity and Metabolic Disorders&lt;/full-title&gt;&lt;/periodical&gt;&lt;dates&gt;&lt;year&gt;2017&lt;/year&gt;&lt;/dates&gt;&lt;urls&gt;&lt;/urls&gt;&lt;/record&gt;&lt;/Cite&gt;&lt;/EndNote&gt;</w:instrText>
      </w:r>
      <w:r w:rsidR="00830EBC" w:rsidRPr="00B92BA6">
        <w:rPr>
          <w:rFonts w:ascii="Arial" w:hAnsi="Arial" w:cs="Arial"/>
        </w:rPr>
        <w:fldChar w:fldCharType="separate"/>
      </w:r>
      <w:r w:rsidR="00377E91" w:rsidRPr="00B92BA6">
        <w:rPr>
          <w:rFonts w:ascii="Arial" w:hAnsi="Arial" w:cs="Arial"/>
          <w:noProof/>
          <w:vertAlign w:val="superscript"/>
        </w:rPr>
        <w:t>1</w:t>
      </w:r>
      <w:r w:rsidR="00830EBC" w:rsidRPr="00B92BA6">
        <w:rPr>
          <w:rFonts w:ascii="Arial" w:hAnsi="Arial" w:cs="Arial"/>
        </w:rPr>
        <w:fldChar w:fldCharType="end"/>
      </w:r>
      <w:r w:rsidR="00830EBC" w:rsidRPr="00B92BA6">
        <w:rPr>
          <w:rFonts w:ascii="Arial" w:hAnsi="Arial" w:cs="Arial"/>
        </w:rPr>
        <w:t>.</w:t>
      </w:r>
      <w:r w:rsidRPr="00B92BA6">
        <w:rPr>
          <w:rFonts w:ascii="Arial" w:hAnsi="Arial" w:cs="Arial"/>
        </w:rPr>
        <w:t xml:space="preserve"> </w:t>
      </w:r>
      <w:r w:rsidR="00830EBC" w:rsidRPr="00B92BA6">
        <w:rPr>
          <w:rFonts w:ascii="Arial" w:hAnsi="Arial" w:cs="Arial"/>
        </w:rPr>
        <w:t xml:space="preserve">In </w:t>
      </w:r>
      <w:r w:rsidR="001A2358" w:rsidRPr="00B92BA6">
        <w:rPr>
          <w:rFonts w:ascii="Arial" w:hAnsi="Arial" w:cs="Arial"/>
        </w:rPr>
        <w:t>nation states with high rates of morbid obesity such as the</w:t>
      </w:r>
      <w:r w:rsidR="00830EBC" w:rsidRPr="00B92BA6">
        <w:rPr>
          <w:rFonts w:ascii="Arial" w:hAnsi="Arial" w:cs="Arial"/>
        </w:rPr>
        <w:t xml:space="preserve"> United States</w:t>
      </w:r>
      <w:r w:rsidR="001A2358" w:rsidRPr="00B92BA6">
        <w:rPr>
          <w:rFonts w:ascii="Arial" w:hAnsi="Arial" w:cs="Arial"/>
        </w:rPr>
        <w:t xml:space="preserve"> or those in the Middle East</w:t>
      </w:r>
      <w:r w:rsidR="00830EBC" w:rsidRPr="00B92BA6">
        <w:rPr>
          <w:rFonts w:ascii="Arial" w:hAnsi="Arial" w:cs="Arial"/>
        </w:rPr>
        <w:t>, SG is the most common bariatric procedure accounting for up to 60% of all recorded cases</w:t>
      </w:r>
      <w:r w:rsidR="00830EBC" w:rsidRPr="00B92BA6">
        <w:rPr>
          <w:rFonts w:ascii="Arial" w:hAnsi="Arial" w:cs="Arial"/>
        </w:rPr>
        <w:fldChar w:fldCharType="begin">
          <w:fldData xml:space="preserve">PEVuZE5vdGU+PENpdGU+PEF1dGhvcj5CZXJnZXI8L0F1dGhvcj48WWVhcj4yMDE4PC9ZZWFyPjxS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PEVuZE5vdGU+PENpdGU+PEF1dGhvcj5CZXJnZXI8L0F1dGhvcj48WWVhcj4yMDE4PC9ZZWFyPjxS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830EBC" w:rsidRPr="00B92BA6">
        <w:rPr>
          <w:rFonts w:ascii="Arial" w:hAnsi="Arial" w:cs="Arial"/>
        </w:rPr>
      </w:r>
      <w:r w:rsidR="00830EBC" w:rsidRPr="00B92BA6">
        <w:rPr>
          <w:rFonts w:ascii="Arial" w:hAnsi="Arial" w:cs="Arial"/>
        </w:rPr>
        <w:fldChar w:fldCharType="separate"/>
      </w:r>
      <w:r w:rsidR="00377E91" w:rsidRPr="00B92BA6">
        <w:rPr>
          <w:rFonts w:ascii="Arial" w:hAnsi="Arial" w:cs="Arial"/>
          <w:noProof/>
          <w:vertAlign w:val="superscript"/>
        </w:rPr>
        <w:t>2</w:t>
      </w:r>
      <w:r w:rsidR="00830EBC" w:rsidRPr="00B92BA6">
        <w:rPr>
          <w:rFonts w:ascii="Arial" w:hAnsi="Arial" w:cs="Arial"/>
        </w:rPr>
        <w:fldChar w:fldCharType="end"/>
      </w:r>
      <w:r w:rsidR="00AB762B" w:rsidRPr="00B92BA6">
        <w:rPr>
          <w:rFonts w:ascii="Arial" w:hAnsi="Arial" w:cs="Arial"/>
        </w:rPr>
        <w:t xml:space="preserve">. </w:t>
      </w:r>
    </w:p>
    <w:p w14:paraId="531CCEEB" w14:textId="133AF8E5" w:rsidR="0093256D" w:rsidRPr="00B92BA6" w:rsidRDefault="0093256D" w:rsidP="0086587F">
      <w:pPr>
        <w:pStyle w:val="NoSpacing"/>
        <w:spacing w:line="480" w:lineRule="auto"/>
        <w:jc w:val="both"/>
        <w:rPr>
          <w:rFonts w:ascii="Arial" w:hAnsi="Arial" w:cs="Arial"/>
        </w:rPr>
      </w:pPr>
    </w:p>
    <w:p w14:paraId="586B35C4" w14:textId="699271A0" w:rsidR="0093256D" w:rsidRPr="00B92BA6" w:rsidRDefault="007707A9" w:rsidP="0086587F">
      <w:pPr>
        <w:pStyle w:val="NoSpacing"/>
        <w:spacing w:line="480" w:lineRule="auto"/>
        <w:jc w:val="both"/>
        <w:rPr>
          <w:rFonts w:ascii="Arial" w:hAnsi="Arial" w:cs="Arial"/>
        </w:rPr>
      </w:pPr>
      <w:r w:rsidRPr="00B92BA6">
        <w:rPr>
          <w:rFonts w:ascii="Arial" w:hAnsi="Arial" w:cs="Arial"/>
        </w:rPr>
        <w:t xml:space="preserve">This increase in </w:t>
      </w:r>
      <w:r w:rsidR="00DA6AC1" w:rsidRPr="00B92BA6">
        <w:rPr>
          <w:rFonts w:ascii="Arial" w:hAnsi="Arial" w:cs="Arial"/>
        </w:rPr>
        <w:t xml:space="preserve">the surgical </w:t>
      </w:r>
      <w:r w:rsidRPr="00B92BA6">
        <w:rPr>
          <w:rFonts w:ascii="Arial" w:hAnsi="Arial" w:cs="Arial"/>
        </w:rPr>
        <w:t xml:space="preserve">popularity </w:t>
      </w:r>
      <w:r w:rsidR="00DA6AC1" w:rsidRPr="00B92BA6">
        <w:rPr>
          <w:rFonts w:ascii="Arial" w:hAnsi="Arial" w:cs="Arial"/>
        </w:rPr>
        <w:t xml:space="preserve">of SG particularly when compared to </w:t>
      </w:r>
      <w:r w:rsidR="00492355" w:rsidRPr="00B92BA6">
        <w:rPr>
          <w:rFonts w:ascii="Arial" w:hAnsi="Arial" w:cs="Arial"/>
        </w:rPr>
        <w:t>the long-established and so-called ‘gold-standard’ Roux-En-Y Gastric Bypass</w:t>
      </w:r>
      <w:r w:rsidR="0057145A" w:rsidRPr="00B92BA6">
        <w:rPr>
          <w:rFonts w:ascii="Arial" w:hAnsi="Arial" w:cs="Arial"/>
        </w:rPr>
        <w:t xml:space="preserve"> is multifactorial. It</w:t>
      </w:r>
      <w:r w:rsidR="00DA6AC1" w:rsidRPr="00B92BA6">
        <w:rPr>
          <w:rFonts w:ascii="Arial" w:hAnsi="Arial" w:cs="Arial"/>
        </w:rPr>
        <w:t xml:space="preserve"> </w:t>
      </w:r>
      <w:r w:rsidRPr="00B92BA6">
        <w:rPr>
          <w:rFonts w:ascii="Arial" w:hAnsi="Arial" w:cs="Arial"/>
        </w:rPr>
        <w:t xml:space="preserve">is a relatively simpler </w:t>
      </w:r>
      <w:r w:rsidR="00492355" w:rsidRPr="00B92BA6">
        <w:rPr>
          <w:rFonts w:ascii="Arial" w:hAnsi="Arial" w:cs="Arial"/>
        </w:rPr>
        <w:t xml:space="preserve">procedure, which </w:t>
      </w:r>
      <w:r w:rsidR="00EA735F" w:rsidRPr="00B92BA6">
        <w:rPr>
          <w:rFonts w:ascii="Arial" w:hAnsi="Arial" w:cs="Arial"/>
        </w:rPr>
        <w:t>does not involve anatomical re-arrangement</w:t>
      </w:r>
      <w:r w:rsidR="007660DD" w:rsidRPr="00B92BA6">
        <w:rPr>
          <w:rFonts w:ascii="Arial" w:hAnsi="Arial" w:cs="Arial"/>
        </w:rPr>
        <w:t xml:space="preserve"> or su</w:t>
      </w:r>
      <w:r w:rsidR="00492355" w:rsidRPr="00B92BA6">
        <w:rPr>
          <w:rFonts w:ascii="Arial" w:hAnsi="Arial" w:cs="Arial"/>
        </w:rPr>
        <w:t>rgical anastomose</w:t>
      </w:r>
      <w:r w:rsidR="007660DD" w:rsidRPr="00B92BA6">
        <w:rPr>
          <w:rFonts w:ascii="Arial" w:hAnsi="Arial" w:cs="Arial"/>
        </w:rPr>
        <w:t xml:space="preserve">s, </w:t>
      </w:r>
      <w:r w:rsidR="00125A2F" w:rsidRPr="00B92BA6">
        <w:rPr>
          <w:rFonts w:ascii="Arial" w:hAnsi="Arial" w:cs="Arial"/>
        </w:rPr>
        <w:t xml:space="preserve">entails </w:t>
      </w:r>
      <w:r w:rsidR="007660DD" w:rsidRPr="00B92BA6">
        <w:rPr>
          <w:rFonts w:ascii="Arial" w:hAnsi="Arial" w:cs="Arial"/>
        </w:rPr>
        <w:t>no risk of internal hernia</w:t>
      </w:r>
      <w:r w:rsidR="00492355" w:rsidRPr="00B92BA6">
        <w:rPr>
          <w:rFonts w:ascii="Arial" w:hAnsi="Arial" w:cs="Arial"/>
        </w:rPr>
        <w:t xml:space="preserve"> and is widely accepted to carry shorter operative times</w:t>
      </w:r>
      <w:r w:rsidR="00F2273B" w:rsidRPr="00B92BA6">
        <w:rPr>
          <w:rFonts w:ascii="Arial" w:hAnsi="Arial" w:cs="Arial"/>
        </w:rPr>
        <w:t>. SG is also accepted in high risk patients, including those who are liver and renal transplant candidates and elderly</w:t>
      </w:r>
      <w:r w:rsidR="00F2273B"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F2273B" w:rsidRPr="00B92BA6">
        <w:rPr>
          <w:rFonts w:ascii="Arial" w:hAnsi="Arial" w:cs="Arial"/>
        </w:rPr>
      </w:r>
      <w:r w:rsidR="00F2273B" w:rsidRPr="00B92BA6">
        <w:rPr>
          <w:rFonts w:ascii="Arial" w:hAnsi="Arial" w:cs="Arial"/>
        </w:rPr>
        <w:fldChar w:fldCharType="separate"/>
      </w:r>
      <w:r w:rsidR="00377E91" w:rsidRPr="00B92BA6">
        <w:rPr>
          <w:rFonts w:ascii="Arial" w:hAnsi="Arial" w:cs="Arial"/>
          <w:noProof/>
          <w:vertAlign w:val="superscript"/>
        </w:rPr>
        <w:t>3</w:t>
      </w:r>
      <w:r w:rsidR="00F2273B" w:rsidRPr="00B92BA6">
        <w:rPr>
          <w:rFonts w:ascii="Arial" w:hAnsi="Arial" w:cs="Arial"/>
        </w:rPr>
        <w:fldChar w:fldCharType="end"/>
      </w:r>
      <w:r w:rsidR="00F2273B" w:rsidRPr="00B92BA6">
        <w:rPr>
          <w:rFonts w:ascii="Arial" w:hAnsi="Arial" w:cs="Arial"/>
        </w:rPr>
        <w:t>. I</w:t>
      </w:r>
      <w:r w:rsidRPr="00B92BA6">
        <w:rPr>
          <w:rFonts w:ascii="Arial" w:hAnsi="Arial" w:cs="Arial"/>
        </w:rPr>
        <w:t xml:space="preserve">mportantly, </w:t>
      </w:r>
      <w:r w:rsidR="00163018" w:rsidRPr="00B92BA6">
        <w:rPr>
          <w:rFonts w:ascii="Arial" w:hAnsi="Arial" w:cs="Arial"/>
        </w:rPr>
        <w:t>several long-</w:t>
      </w:r>
      <w:r w:rsidRPr="00B92BA6">
        <w:rPr>
          <w:rFonts w:ascii="Arial" w:hAnsi="Arial" w:cs="Arial"/>
        </w:rPr>
        <w:t>term studies have also shown that those who undergo SG have weight loss and metabolic outcomes comparable to RYGB</w:t>
      </w:r>
      <w:r w:rsidRPr="00B92BA6">
        <w:rPr>
          <w:rFonts w:ascii="Arial" w:hAnsi="Arial" w:cs="Arial"/>
        </w:rPr>
        <w:fldChar w:fldCharType="begin">
          <w:fldData xml:space="preserve">PEVuZE5vdGU+PENpdGU+PEF1dGhvcj5QZXRlcmxpPC9BdXRob3I+PFllYXI+MjAxODwvWWVhcj48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PEVuZE5vdGU+PENpdGU+PEF1dGhvcj5QZXRlcmxpPC9BdXRob3I+PFllYXI+MjAxODwvWWVhcj48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Pr="00B92BA6">
        <w:rPr>
          <w:rFonts w:ascii="Arial" w:hAnsi="Arial" w:cs="Arial"/>
        </w:rPr>
      </w:r>
      <w:r w:rsidRPr="00B92BA6">
        <w:rPr>
          <w:rFonts w:ascii="Arial" w:hAnsi="Arial" w:cs="Arial"/>
        </w:rPr>
        <w:fldChar w:fldCharType="separate"/>
      </w:r>
      <w:r w:rsidR="00377E91" w:rsidRPr="00B92BA6">
        <w:rPr>
          <w:rFonts w:ascii="Arial" w:hAnsi="Arial" w:cs="Arial"/>
          <w:noProof/>
          <w:vertAlign w:val="superscript"/>
        </w:rPr>
        <w:t>4, 5</w:t>
      </w:r>
      <w:r w:rsidRPr="00B92BA6">
        <w:rPr>
          <w:rFonts w:ascii="Arial" w:hAnsi="Arial" w:cs="Arial"/>
        </w:rPr>
        <w:fldChar w:fldCharType="end"/>
      </w:r>
      <w:r w:rsidRPr="00B92BA6">
        <w:rPr>
          <w:rFonts w:ascii="Arial" w:hAnsi="Arial" w:cs="Arial"/>
        </w:rPr>
        <w:t xml:space="preserve">. </w:t>
      </w:r>
    </w:p>
    <w:p w14:paraId="0456975D" w14:textId="77777777" w:rsidR="007707A9" w:rsidRPr="00B92BA6" w:rsidRDefault="007707A9" w:rsidP="0086587F">
      <w:pPr>
        <w:pStyle w:val="NoSpacing"/>
        <w:spacing w:line="480" w:lineRule="auto"/>
        <w:jc w:val="both"/>
        <w:rPr>
          <w:rFonts w:ascii="Arial" w:hAnsi="Arial" w:cs="Arial"/>
        </w:rPr>
      </w:pPr>
    </w:p>
    <w:p w14:paraId="0C3C210A" w14:textId="4BCB6C2B" w:rsidR="00597CDE" w:rsidRPr="00B92BA6" w:rsidRDefault="00163018" w:rsidP="0086587F">
      <w:pPr>
        <w:pStyle w:val="NoSpacing"/>
        <w:spacing w:line="480" w:lineRule="auto"/>
        <w:jc w:val="both"/>
        <w:rPr>
          <w:rFonts w:ascii="Arial" w:hAnsi="Arial" w:cs="Arial"/>
        </w:rPr>
      </w:pPr>
      <w:r w:rsidRPr="00B92BA6">
        <w:rPr>
          <w:rFonts w:ascii="Arial" w:hAnsi="Arial" w:cs="Arial"/>
        </w:rPr>
        <w:t xml:space="preserve">However, as </w:t>
      </w:r>
      <w:r w:rsidR="00492355" w:rsidRPr="00B92BA6">
        <w:rPr>
          <w:rFonts w:ascii="Arial" w:hAnsi="Arial" w:cs="Arial"/>
        </w:rPr>
        <w:t xml:space="preserve">SG’s </w:t>
      </w:r>
      <w:r w:rsidRPr="00B92BA6">
        <w:rPr>
          <w:rFonts w:ascii="Arial" w:hAnsi="Arial" w:cs="Arial"/>
        </w:rPr>
        <w:t>po</w:t>
      </w:r>
      <w:r w:rsidR="00AB762B" w:rsidRPr="00B92BA6">
        <w:rPr>
          <w:rFonts w:ascii="Arial" w:hAnsi="Arial" w:cs="Arial"/>
        </w:rPr>
        <w:t xml:space="preserve">pularity continues to increase, one major drawback is the </w:t>
      </w:r>
      <w:r w:rsidR="00492355" w:rsidRPr="00B92BA6">
        <w:rPr>
          <w:rFonts w:ascii="Arial" w:hAnsi="Arial" w:cs="Arial"/>
        </w:rPr>
        <w:t xml:space="preserve">potential </w:t>
      </w:r>
      <w:r w:rsidR="00AB762B" w:rsidRPr="00B92BA6">
        <w:rPr>
          <w:rFonts w:ascii="Arial" w:hAnsi="Arial" w:cs="Arial"/>
        </w:rPr>
        <w:t xml:space="preserve">development or worsening of </w:t>
      </w:r>
      <w:r w:rsidR="0043785E" w:rsidRPr="00B92BA6">
        <w:rPr>
          <w:rFonts w:ascii="Arial" w:hAnsi="Arial" w:cs="Arial"/>
        </w:rPr>
        <w:t>Gastro-</w:t>
      </w:r>
      <w:r w:rsidR="00AB762B" w:rsidRPr="00B92BA6">
        <w:rPr>
          <w:rFonts w:ascii="Arial" w:hAnsi="Arial" w:cs="Arial"/>
        </w:rPr>
        <w:t>esophageal reflux disease (GERD)</w:t>
      </w:r>
      <w:r w:rsidR="006009F3" w:rsidRPr="00B92BA6">
        <w:rPr>
          <w:rFonts w:ascii="Arial" w:hAnsi="Arial" w:cs="Arial"/>
        </w:rPr>
        <w:t xml:space="preserve"> post operatively</w:t>
      </w:r>
      <w:r w:rsidRPr="00B92BA6">
        <w:rPr>
          <w:rFonts w:ascii="Arial" w:hAnsi="Arial" w:cs="Arial"/>
        </w:rPr>
        <w:t xml:space="preserve">. </w:t>
      </w:r>
      <w:r w:rsidR="00AB762B" w:rsidRPr="00B92BA6">
        <w:rPr>
          <w:rFonts w:ascii="Arial" w:hAnsi="Arial" w:cs="Arial"/>
        </w:rPr>
        <w:t>GERD</w:t>
      </w:r>
      <w:r w:rsidRPr="00B92BA6">
        <w:rPr>
          <w:rFonts w:ascii="Arial" w:hAnsi="Arial" w:cs="Arial"/>
        </w:rPr>
        <w:t xml:space="preserve"> is a co-morbidity common amongst those with obesit</w:t>
      </w:r>
      <w:r w:rsidR="006009F3" w:rsidRPr="00B92BA6">
        <w:rPr>
          <w:rFonts w:ascii="Arial" w:hAnsi="Arial" w:cs="Arial"/>
        </w:rPr>
        <w:t xml:space="preserve">y and the impact of surgery is yet to be fully quantified. </w:t>
      </w:r>
      <w:r w:rsidR="003924E8" w:rsidRPr="00B92BA6">
        <w:rPr>
          <w:rFonts w:ascii="Arial" w:hAnsi="Arial" w:cs="Arial"/>
        </w:rPr>
        <w:t>There is disparity in</w:t>
      </w:r>
      <w:r w:rsidR="00147681" w:rsidRPr="00B92BA6">
        <w:rPr>
          <w:rFonts w:ascii="Arial" w:hAnsi="Arial" w:cs="Arial"/>
        </w:rPr>
        <w:t xml:space="preserve"> </w:t>
      </w:r>
      <w:r w:rsidR="003924E8" w:rsidRPr="00B92BA6">
        <w:rPr>
          <w:rFonts w:ascii="Arial" w:hAnsi="Arial" w:cs="Arial"/>
        </w:rPr>
        <w:t>current literature, with some reporting SG can</w:t>
      </w:r>
      <w:r w:rsidR="00627C30" w:rsidRPr="00B92BA6">
        <w:rPr>
          <w:rFonts w:ascii="Arial" w:hAnsi="Arial" w:cs="Arial"/>
        </w:rPr>
        <w:t xml:space="preserve"> </w:t>
      </w:r>
      <w:r w:rsidR="003924E8" w:rsidRPr="00B92BA6">
        <w:rPr>
          <w:rFonts w:ascii="Arial" w:hAnsi="Arial" w:cs="Arial"/>
        </w:rPr>
        <w:t xml:space="preserve">worsen </w:t>
      </w:r>
      <w:r w:rsidR="00F2273B" w:rsidRPr="00B92BA6">
        <w:rPr>
          <w:rFonts w:ascii="Arial" w:hAnsi="Arial" w:cs="Arial"/>
        </w:rPr>
        <w:t xml:space="preserve">pre-existing </w:t>
      </w:r>
      <w:r w:rsidR="003924E8" w:rsidRPr="00B92BA6">
        <w:rPr>
          <w:rFonts w:ascii="Arial" w:hAnsi="Arial" w:cs="Arial"/>
        </w:rPr>
        <w:t xml:space="preserve">or </w:t>
      </w:r>
      <w:r w:rsidR="00627C30" w:rsidRPr="00B92BA6">
        <w:rPr>
          <w:rFonts w:ascii="Arial" w:hAnsi="Arial" w:cs="Arial"/>
        </w:rPr>
        <w:t>cause ‘de novo’ GERD</w:t>
      </w:r>
      <w:r w:rsidR="00147681" w:rsidRPr="00B92BA6">
        <w:rPr>
          <w:rFonts w:ascii="Arial" w:hAnsi="Arial" w:cs="Arial"/>
        </w:rPr>
        <w:fldChar w:fldCharType="begin">
          <w:fldData xml:space="preserve">PEVuZE5vdGU+PENpdGU+PEF1dGhvcj5DaGFuZzwvQXV0aG9yPjxZZWFyPjIwMTg8L1llYXI+PFJl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PEVuZE5vdGU+PENpdGU+PEF1dGhvcj5DaGFuZzwvQXV0aG9yPjxZZWFyPjIwMTg8L1llYXI+PFJl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47681" w:rsidRPr="00B92BA6">
        <w:rPr>
          <w:rFonts w:ascii="Arial" w:hAnsi="Arial" w:cs="Arial"/>
        </w:rPr>
      </w:r>
      <w:r w:rsidR="00147681" w:rsidRPr="00B92BA6">
        <w:rPr>
          <w:rFonts w:ascii="Arial" w:hAnsi="Arial" w:cs="Arial"/>
        </w:rPr>
        <w:fldChar w:fldCharType="separate"/>
      </w:r>
      <w:r w:rsidR="00377E91" w:rsidRPr="00B92BA6">
        <w:rPr>
          <w:rFonts w:ascii="Arial" w:hAnsi="Arial" w:cs="Arial"/>
          <w:noProof/>
          <w:vertAlign w:val="superscript"/>
        </w:rPr>
        <w:t>6-8</w:t>
      </w:r>
      <w:r w:rsidR="00147681" w:rsidRPr="00B92BA6">
        <w:rPr>
          <w:rFonts w:ascii="Arial" w:hAnsi="Arial" w:cs="Arial"/>
        </w:rPr>
        <w:fldChar w:fldCharType="end"/>
      </w:r>
      <w:r w:rsidR="00424360" w:rsidRPr="00B92BA6">
        <w:rPr>
          <w:rFonts w:ascii="Arial" w:hAnsi="Arial" w:cs="Arial"/>
        </w:rPr>
        <w:t xml:space="preserve"> while others report an improvement in GERD</w:t>
      </w:r>
      <w:r w:rsidR="00147681" w:rsidRPr="00B92BA6">
        <w:rPr>
          <w:rFonts w:ascii="Arial" w:hAnsi="Arial" w:cs="Arial"/>
        </w:rPr>
        <w:fldChar w:fldCharType="begin">
          <w:fldData xml:space="preserve">PEVuZE5vdGU+PENpdGU+PEF1dGhvcj5SZWJlY2NoaTwvQXV0aG9yPjxZZWFyPjIwMTQ8L1llYXI+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PEVuZE5vdGU+PENpdGU+PEF1dGhvcj5SZWJlY2NoaTwvQXV0aG9yPjxZZWFyPjIwMTQ8L1llYXI+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47681" w:rsidRPr="00B92BA6">
        <w:rPr>
          <w:rFonts w:ascii="Arial" w:hAnsi="Arial" w:cs="Arial"/>
        </w:rPr>
      </w:r>
      <w:r w:rsidR="00147681" w:rsidRPr="00B92BA6">
        <w:rPr>
          <w:rFonts w:ascii="Arial" w:hAnsi="Arial" w:cs="Arial"/>
        </w:rPr>
        <w:fldChar w:fldCharType="separate"/>
      </w:r>
      <w:r w:rsidR="00377E91" w:rsidRPr="00B92BA6">
        <w:rPr>
          <w:rFonts w:ascii="Arial" w:hAnsi="Arial" w:cs="Arial"/>
          <w:noProof/>
          <w:vertAlign w:val="superscript"/>
        </w:rPr>
        <w:t>9, 10</w:t>
      </w:r>
      <w:r w:rsidR="00147681" w:rsidRPr="00B92BA6">
        <w:rPr>
          <w:rFonts w:ascii="Arial" w:hAnsi="Arial" w:cs="Arial"/>
        </w:rPr>
        <w:fldChar w:fldCharType="end"/>
      </w:r>
      <w:r w:rsidR="00627C30" w:rsidRPr="00B92BA6">
        <w:rPr>
          <w:rFonts w:ascii="Arial" w:hAnsi="Arial" w:cs="Arial"/>
        </w:rPr>
        <w:t xml:space="preserve">. </w:t>
      </w:r>
      <w:r w:rsidR="00EF388F" w:rsidRPr="00B92BA6">
        <w:rPr>
          <w:rFonts w:ascii="Arial" w:hAnsi="Arial" w:cs="Arial"/>
        </w:rPr>
        <w:t xml:space="preserve">There is also a widespread </w:t>
      </w:r>
      <w:r w:rsidR="00AA26AF" w:rsidRPr="00B92BA6">
        <w:rPr>
          <w:rFonts w:ascii="Arial" w:hAnsi="Arial" w:cs="Arial"/>
        </w:rPr>
        <w:t xml:space="preserve">variation and </w:t>
      </w:r>
      <w:r w:rsidR="00113C32" w:rsidRPr="00B92BA6">
        <w:rPr>
          <w:rFonts w:ascii="Arial" w:hAnsi="Arial" w:cs="Arial"/>
        </w:rPr>
        <w:t>discrepancy</w:t>
      </w:r>
      <w:r w:rsidR="00EF388F" w:rsidRPr="00B92BA6">
        <w:rPr>
          <w:rFonts w:ascii="Arial" w:hAnsi="Arial" w:cs="Arial"/>
        </w:rPr>
        <w:t xml:space="preserve"> in pre-operative criteria with some centres not offering SG to those with GERD and some who do. </w:t>
      </w:r>
      <w:r w:rsidR="00147681" w:rsidRPr="00B92BA6">
        <w:rPr>
          <w:rFonts w:ascii="Arial" w:hAnsi="Arial" w:cs="Arial"/>
        </w:rPr>
        <w:t>In the Fifth International Consensus Conference for Sleeve Gastrectomy, only 23.3% of expert surgeons questioned felt that GERD was an absolute contraindication. 80% however, felt that the presence of Barrett’s es</w:t>
      </w:r>
      <w:r w:rsidR="003924E8" w:rsidRPr="00B92BA6">
        <w:rPr>
          <w:rFonts w:ascii="Arial" w:hAnsi="Arial" w:cs="Arial"/>
        </w:rPr>
        <w:t xml:space="preserve">ophagus </w:t>
      </w:r>
      <w:r w:rsidR="006A1D73" w:rsidRPr="00B92BA6">
        <w:rPr>
          <w:rFonts w:ascii="Arial" w:hAnsi="Arial" w:cs="Arial"/>
        </w:rPr>
        <w:t xml:space="preserve">(BE) </w:t>
      </w:r>
      <w:r w:rsidR="003924E8" w:rsidRPr="00B92BA6">
        <w:rPr>
          <w:rFonts w:ascii="Arial" w:hAnsi="Arial" w:cs="Arial"/>
        </w:rPr>
        <w:t>was an absolute</w:t>
      </w:r>
      <w:r w:rsidR="00147681" w:rsidRPr="00B92BA6">
        <w:rPr>
          <w:rFonts w:ascii="Arial" w:hAnsi="Arial" w:cs="Arial"/>
        </w:rPr>
        <w:t xml:space="preserve"> contraindication</w:t>
      </w:r>
      <w:r w:rsidR="00147681"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47681" w:rsidRPr="00B92BA6">
        <w:rPr>
          <w:rFonts w:ascii="Arial" w:hAnsi="Arial" w:cs="Arial"/>
        </w:rPr>
      </w:r>
      <w:r w:rsidR="00147681" w:rsidRPr="00B92BA6">
        <w:rPr>
          <w:rFonts w:ascii="Arial" w:hAnsi="Arial" w:cs="Arial"/>
        </w:rPr>
        <w:fldChar w:fldCharType="separate"/>
      </w:r>
      <w:r w:rsidR="00377E91" w:rsidRPr="00B92BA6">
        <w:rPr>
          <w:rFonts w:ascii="Arial" w:hAnsi="Arial" w:cs="Arial"/>
          <w:noProof/>
          <w:vertAlign w:val="superscript"/>
        </w:rPr>
        <w:t>3</w:t>
      </w:r>
      <w:r w:rsidR="00147681" w:rsidRPr="00B92BA6">
        <w:rPr>
          <w:rFonts w:ascii="Arial" w:hAnsi="Arial" w:cs="Arial"/>
        </w:rPr>
        <w:fldChar w:fldCharType="end"/>
      </w:r>
      <w:r w:rsidR="00147681" w:rsidRPr="00B92BA6">
        <w:rPr>
          <w:rFonts w:ascii="Arial" w:hAnsi="Arial" w:cs="Arial"/>
        </w:rPr>
        <w:t>.</w:t>
      </w:r>
      <w:r w:rsidR="00940C9E" w:rsidRPr="00B92BA6">
        <w:rPr>
          <w:rFonts w:ascii="Arial" w:hAnsi="Arial" w:cs="Arial"/>
        </w:rPr>
        <w:t xml:space="preserve"> </w:t>
      </w:r>
      <w:r w:rsidR="001F1F85" w:rsidRPr="00B92BA6">
        <w:rPr>
          <w:rFonts w:ascii="Arial" w:hAnsi="Arial" w:cs="Arial"/>
        </w:rPr>
        <w:t>L</w:t>
      </w:r>
      <w:r w:rsidR="00940C9E" w:rsidRPr="00B92BA6">
        <w:rPr>
          <w:rFonts w:ascii="Arial" w:hAnsi="Arial" w:cs="Arial"/>
        </w:rPr>
        <w:t>ong</w:t>
      </w:r>
      <w:r w:rsidR="00125A2F" w:rsidRPr="00B92BA6">
        <w:rPr>
          <w:rFonts w:ascii="Arial" w:hAnsi="Arial" w:cs="Arial"/>
        </w:rPr>
        <w:t>-</w:t>
      </w:r>
      <w:r w:rsidR="00940C9E" w:rsidRPr="00B92BA6">
        <w:rPr>
          <w:rFonts w:ascii="Arial" w:hAnsi="Arial" w:cs="Arial"/>
        </w:rPr>
        <w:t xml:space="preserve">term clinical </w:t>
      </w:r>
      <w:r w:rsidR="00940C9E" w:rsidRPr="00B92BA6">
        <w:rPr>
          <w:rFonts w:ascii="Arial" w:hAnsi="Arial" w:cs="Arial"/>
        </w:rPr>
        <w:lastRenderedPageBreak/>
        <w:t>trials comparing RYGB to SG showed that while internal hernias were the primary cause of re-operations in patients after RYGB, severe reflux resistant to medical treatment was the leading cause for those who underwent SG</w:t>
      </w:r>
      <w:r w:rsidR="00940C9E" w:rsidRPr="00B92BA6">
        <w:rPr>
          <w:rFonts w:ascii="Arial" w:hAnsi="Arial" w:cs="Arial"/>
        </w:rPr>
        <w:fldChar w:fldCharType="begin">
          <w:fldData xml:space="preserve">PEVuZE5vdGU+PENpdGU+PEF1dGhvcj5TYWxtaW5lbjwvQXV0aG9yPjxZZWFyPjIwMTg8L1llYXI+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PEVuZE5vdGU+PENpdGU+PEF1dGhvcj5TYWxtaW5lbjwvQXV0aG9yPjxZZWFyPjIwMTg8L1llYXI+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940C9E" w:rsidRPr="00B92BA6">
        <w:rPr>
          <w:rFonts w:ascii="Arial" w:hAnsi="Arial" w:cs="Arial"/>
        </w:rPr>
      </w:r>
      <w:r w:rsidR="00940C9E" w:rsidRPr="00B92BA6">
        <w:rPr>
          <w:rFonts w:ascii="Arial" w:hAnsi="Arial" w:cs="Arial"/>
        </w:rPr>
        <w:fldChar w:fldCharType="separate"/>
      </w:r>
      <w:r w:rsidR="00377E91" w:rsidRPr="00B92BA6">
        <w:rPr>
          <w:rFonts w:ascii="Arial" w:hAnsi="Arial" w:cs="Arial"/>
          <w:noProof/>
          <w:vertAlign w:val="superscript"/>
        </w:rPr>
        <w:t>4, 5</w:t>
      </w:r>
      <w:r w:rsidR="00940C9E" w:rsidRPr="00B92BA6">
        <w:rPr>
          <w:rFonts w:ascii="Arial" w:hAnsi="Arial" w:cs="Arial"/>
        </w:rPr>
        <w:fldChar w:fldCharType="end"/>
      </w:r>
      <w:r w:rsidR="00940C9E" w:rsidRPr="00B92BA6">
        <w:rPr>
          <w:rFonts w:ascii="Arial" w:hAnsi="Arial" w:cs="Arial"/>
        </w:rPr>
        <w:t>.</w:t>
      </w:r>
    </w:p>
    <w:p w14:paraId="2983D22A" w14:textId="61C75EF9" w:rsidR="00597CDE" w:rsidRPr="00B92BA6" w:rsidRDefault="00FC4A9B" w:rsidP="0086587F">
      <w:pPr>
        <w:pStyle w:val="NoSpacing"/>
        <w:spacing w:line="480" w:lineRule="auto"/>
        <w:jc w:val="both"/>
        <w:rPr>
          <w:rFonts w:ascii="Arial" w:hAnsi="Arial" w:cs="Arial"/>
        </w:rPr>
      </w:pPr>
      <w:r w:rsidRPr="00B92BA6">
        <w:rPr>
          <w:rFonts w:ascii="Arial" w:hAnsi="Arial" w:cs="Arial"/>
        </w:rPr>
        <w:t xml:space="preserve"> </w:t>
      </w:r>
    </w:p>
    <w:p w14:paraId="54711E09" w14:textId="143DE7E9" w:rsidR="00190425" w:rsidRPr="00B92BA6" w:rsidRDefault="00597CDE" w:rsidP="0086587F">
      <w:pPr>
        <w:pStyle w:val="NoSpacing"/>
        <w:spacing w:line="480" w:lineRule="auto"/>
        <w:jc w:val="both"/>
        <w:rPr>
          <w:rFonts w:ascii="Arial" w:hAnsi="Arial" w:cs="Arial"/>
        </w:rPr>
      </w:pPr>
      <w:r w:rsidRPr="00B92BA6">
        <w:rPr>
          <w:rFonts w:ascii="Arial" w:hAnsi="Arial" w:cs="Arial"/>
        </w:rPr>
        <w:t>GERD is the primary risk factor for Barret’</w:t>
      </w:r>
      <w:r w:rsidR="003227EA" w:rsidRPr="00B92BA6">
        <w:rPr>
          <w:rFonts w:ascii="Arial" w:hAnsi="Arial" w:cs="Arial"/>
        </w:rPr>
        <w:t xml:space="preserve">s </w:t>
      </w:r>
      <w:r w:rsidR="00D87252" w:rsidRPr="00B92BA6">
        <w:rPr>
          <w:rFonts w:ascii="Arial" w:hAnsi="Arial" w:cs="Arial"/>
        </w:rPr>
        <w:t>E</w:t>
      </w:r>
      <w:r w:rsidR="008009C8" w:rsidRPr="00B92BA6">
        <w:rPr>
          <w:rFonts w:ascii="Arial" w:hAnsi="Arial" w:cs="Arial"/>
        </w:rPr>
        <w:t>sophagus</w:t>
      </w:r>
      <w:r w:rsidR="003227EA" w:rsidRPr="00B92BA6">
        <w:rPr>
          <w:rFonts w:ascii="Arial" w:hAnsi="Arial" w:cs="Arial"/>
        </w:rPr>
        <w:t xml:space="preserve">. </w:t>
      </w:r>
      <w:r w:rsidR="003924E8" w:rsidRPr="00B92BA6">
        <w:rPr>
          <w:rFonts w:ascii="Arial" w:hAnsi="Arial" w:cs="Arial"/>
        </w:rPr>
        <w:t>The practice of r</w:t>
      </w:r>
      <w:r w:rsidR="003227EA" w:rsidRPr="00B92BA6">
        <w:rPr>
          <w:rFonts w:ascii="Arial" w:hAnsi="Arial" w:cs="Arial"/>
        </w:rPr>
        <w:t xml:space="preserve">outine </w:t>
      </w:r>
      <w:r w:rsidR="003924E8" w:rsidRPr="00B92BA6">
        <w:rPr>
          <w:rFonts w:ascii="Arial" w:hAnsi="Arial" w:cs="Arial"/>
        </w:rPr>
        <w:t>p</w:t>
      </w:r>
      <w:r w:rsidR="00EF388F" w:rsidRPr="00B92BA6">
        <w:rPr>
          <w:rFonts w:ascii="Arial" w:hAnsi="Arial" w:cs="Arial"/>
        </w:rPr>
        <w:t>re</w:t>
      </w:r>
      <w:r w:rsidR="003924E8" w:rsidRPr="00B92BA6">
        <w:rPr>
          <w:rFonts w:ascii="Arial" w:hAnsi="Arial" w:cs="Arial"/>
        </w:rPr>
        <w:t xml:space="preserve"> and p</w:t>
      </w:r>
      <w:r w:rsidR="003227EA" w:rsidRPr="00B92BA6">
        <w:rPr>
          <w:rFonts w:ascii="Arial" w:hAnsi="Arial" w:cs="Arial"/>
        </w:rPr>
        <w:t>ost</w:t>
      </w:r>
      <w:r w:rsidR="00EF388F" w:rsidRPr="00B92BA6">
        <w:rPr>
          <w:rFonts w:ascii="Arial" w:hAnsi="Arial" w:cs="Arial"/>
        </w:rPr>
        <w:t xml:space="preserve">-operative endoscopic screening for </w:t>
      </w:r>
      <w:r w:rsidR="00D87252" w:rsidRPr="00B92BA6">
        <w:rPr>
          <w:rFonts w:ascii="Arial" w:hAnsi="Arial" w:cs="Arial"/>
        </w:rPr>
        <w:t>E</w:t>
      </w:r>
      <w:r w:rsidR="00AA26AF" w:rsidRPr="00B92BA6">
        <w:rPr>
          <w:rFonts w:ascii="Arial" w:hAnsi="Arial" w:cs="Arial"/>
        </w:rPr>
        <w:t xml:space="preserve">sophagitis and </w:t>
      </w:r>
      <w:r w:rsidR="006A1D73" w:rsidRPr="00B92BA6">
        <w:rPr>
          <w:rFonts w:ascii="Arial" w:hAnsi="Arial" w:cs="Arial"/>
        </w:rPr>
        <w:t>BE</w:t>
      </w:r>
      <w:r w:rsidR="003924E8" w:rsidRPr="00B92BA6">
        <w:rPr>
          <w:rFonts w:ascii="Arial" w:hAnsi="Arial" w:cs="Arial"/>
        </w:rPr>
        <w:t xml:space="preserve"> is </w:t>
      </w:r>
      <w:r w:rsidR="00A53030" w:rsidRPr="00B92BA6">
        <w:rPr>
          <w:rFonts w:ascii="Arial" w:hAnsi="Arial" w:cs="Arial"/>
        </w:rPr>
        <w:t xml:space="preserve">also </w:t>
      </w:r>
      <w:r w:rsidR="003924E8" w:rsidRPr="00B92BA6">
        <w:rPr>
          <w:rFonts w:ascii="Arial" w:hAnsi="Arial" w:cs="Arial"/>
        </w:rPr>
        <w:t xml:space="preserve">very varied. </w:t>
      </w:r>
      <w:r w:rsidR="000872D5" w:rsidRPr="00B92BA6">
        <w:rPr>
          <w:rFonts w:ascii="Arial" w:hAnsi="Arial" w:cs="Arial"/>
        </w:rPr>
        <w:t xml:space="preserve">Although patients are </w:t>
      </w:r>
      <w:r w:rsidR="00D87252" w:rsidRPr="00B92BA6">
        <w:rPr>
          <w:rFonts w:ascii="Arial" w:hAnsi="Arial" w:cs="Arial"/>
        </w:rPr>
        <w:t>consented</w:t>
      </w:r>
      <w:r w:rsidR="000872D5" w:rsidRPr="00B92BA6">
        <w:rPr>
          <w:rFonts w:ascii="Arial" w:hAnsi="Arial" w:cs="Arial"/>
        </w:rPr>
        <w:t xml:space="preserve"> for the risk of GERD, t</w:t>
      </w:r>
      <w:r w:rsidR="00D87252" w:rsidRPr="00B92BA6">
        <w:rPr>
          <w:rFonts w:ascii="Arial" w:hAnsi="Arial" w:cs="Arial"/>
        </w:rPr>
        <w:t xml:space="preserve">he same cannot be said of Esophagitis and </w:t>
      </w:r>
      <w:r w:rsidR="006A1D73" w:rsidRPr="00B92BA6">
        <w:rPr>
          <w:rFonts w:ascii="Arial" w:hAnsi="Arial" w:cs="Arial"/>
        </w:rPr>
        <w:t>BE</w:t>
      </w:r>
      <w:r w:rsidR="000872D5" w:rsidRPr="00B92BA6">
        <w:rPr>
          <w:rFonts w:ascii="Arial" w:hAnsi="Arial" w:cs="Arial"/>
        </w:rPr>
        <w:t xml:space="preserve">. </w:t>
      </w:r>
      <w:r w:rsidR="00C46AEE" w:rsidRPr="00B92BA6">
        <w:rPr>
          <w:rFonts w:ascii="Arial" w:hAnsi="Arial" w:cs="Arial"/>
        </w:rPr>
        <w:t xml:space="preserve">We found one case report </w:t>
      </w:r>
      <w:r w:rsidR="0083697C" w:rsidRPr="00B92BA6">
        <w:rPr>
          <w:rFonts w:ascii="Arial" w:hAnsi="Arial" w:cs="Arial"/>
        </w:rPr>
        <w:t xml:space="preserve">in the current literature </w:t>
      </w:r>
      <w:r w:rsidR="00C46AEE" w:rsidRPr="00B92BA6">
        <w:rPr>
          <w:rFonts w:ascii="Arial" w:hAnsi="Arial" w:cs="Arial"/>
        </w:rPr>
        <w:t>w</w:t>
      </w:r>
      <w:r w:rsidR="00492355" w:rsidRPr="00B92BA6">
        <w:rPr>
          <w:rFonts w:ascii="Arial" w:hAnsi="Arial" w:cs="Arial"/>
        </w:rPr>
        <w:t>here a</w:t>
      </w:r>
      <w:r w:rsidR="00C46AEE" w:rsidRPr="00B92BA6">
        <w:rPr>
          <w:rFonts w:ascii="Arial" w:hAnsi="Arial" w:cs="Arial"/>
        </w:rPr>
        <w:t xml:space="preserve"> 4</w:t>
      </w:r>
      <w:r w:rsidR="006F68BF" w:rsidRPr="00B92BA6">
        <w:rPr>
          <w:rFonts w:ascii="Arial" w:hAnsi="Arial" w:cs="Arial"/>
        </w:rPr>
        <w:t>6 year patient presented with E</w:t>
      </w:r>
      <w:r w:rsidR="00C46AEE" w:rsidRPr="00B92BA6">
        <w:rPr>
          <w:rFonts w:ascii="Arial" w:hAnsi="Arial" w:cs="Arial"/>
        </w:rPr>
        <w:t>sophageal adenocarcinoma 5 years post sleeve gastrectomy despite having endoscopic investigation</w:t>
      </w:r>
      <w:r w:rsidR="004560E3" w:rsidRPr="00B92BA6">
        <w:rPr>
          <w:rFonts w:ascii="Arial" w:hAnsi="Arial" w:cs="Arial"/>
        </w:rPr>
        <w:t>s</w:t>
      </w:r>
      <w:r w:rsidR="00C46AEE" w:rsidRPr="00B92BA6">
        <w:rPr>
          <w:rFonts w:ascii="Arial" w:hAnsi="Arial" w:cs="Arial"/>
        </w:rPr>
        <w:t xml:space="preserve"> to exclude GERD, hiatus hernia and </w:t>
      </w:r>
      <w:proofErr w:type="spellStart"/>
      <w:r w:rsidR="00C46AEE" w:rsidRPr="00B92BA6">
        <w:rPr>
          <w:rFonts w:ascii="Arial" w:hAnsi="Arial" w:cs="Arial"/>
        </w:rPr>
        <w:t>H.pylori</w:t>
      </w:r>
      <w:proofErr w:type="spellEnd"/>
      <w:r w:rsidR="00C46AEE" w:rsidRPr="00B92BA6">
        <w:rPr>
          <w:rFonts w:ascii="Arial" w:hAnsi="Arial" w:cs="Arial"/>
        </w:rPr>
        <w:t xml:space="preserve"> pre-operatively</w:t>
      </w:r>
      <w:r w:rsidR="00C46AEE" w:rsidRPr="00B92BA6">
        <w:rPr>
          <w:rFonts w:ascii="Arial" w:hAnsi="Arial" w:cs="Arial"/>
        </w:rPr>
        <w:fldChar w:fldCharType="begin">
          <w:fldData xml:space="preserve">PEVuZE5vdGU+PENpdGU+PEF1dGhvcj5XcmlnaHQ8L0F1dGhvcj48WWVhcj4yMDE3PC9ZZWFyPjxS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PEVuZE5vdGU+PENpdGU+PEF1dGhvcj5XcmlnaHQ8L0F1dGhvcj48WWVhcj4yMDE3PC9ZZWFyPjxS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C46AEE" w:rsidRPr="00B92BA6">
        <w:rPr>
          <w:rFonts w:ascii="Arial" w:hAnsi="Arial" w:cs="Arial"/>
        </w:rPr>
      </w:r>
      <w:r w:rsidR="00C46AEE" w:rsidRPr="00B92BA6">
        <w:rPr>
          <w:rFonts w:ascii="Arial" w:hAnsi="Arial" w:cs="Arial"/>
        </w:rPr>
        <w:fldChar w:fldCharType="separate"/>
      </w:r>
      <w:r w:rsidR="00377E91" w:rsidRPr="00B92BA6">
        <w:rPr>
          <w:rFonts w:ascii="Arial" w:hAnsi="Arial" w:cs="Arial"/>
          <w:noProof/>
          <w:vertAlign w:val="superscript"/>
        </w:rPr>
        <w:t>11</w:t>
      </w:r>
      <w:r w:rsidR="00C46AEE" w:rsidRPr="00B92BA6">
        <w:rPr>
          <w:rFonts w:ascii="Arial" w:hAnsi="Arial" w:cs="Arial"/>
        </w:rPr>
        <w:fldChar w:fldCharType="end"/>
      </w:r>
      <w:r w:rsidR="00C46AEE" w:rsidRPr="00B92BA6">
        <w:rPr>
          <w:rFonts w:ascii="Arial" w:hAnsi="Arial" w:cs="Arial"/>
        </w:rPr>
        <w:t xml:space="preserve">. </w:t>
      </w:r>
      <w:r w:rsidR="001C43BB" w:rsidRPr="00B92BA6">
        <w:rPr>
          <w:rFonts w:ascii="Arial" w:hAnsi="Arial" w:cs="Arial"/>
        </w:rPr>
        <w:t>The demographic of those who undergo bariatric surgery tend to be between 30-50</w:t>
      </w:r>
      <w:r w:rsidR="00492355" w:rsidRPr="00B92BA6">
        <w:rPr>
          <w:rFonts w:ascii="Arial" w:hAnsi="Arial" w:cs="Arial"/>
        </w:rPr>
        <w:t xml:space="preserve"> years</w:t>
      </w:r>
      <w:r w:rsidR="00ED7993" w:rsidRPr="00B92BA6">
        <w:rPr>
          <w:rFonts w:ascii="Arial" w:hAnsi="Arial" w:cs="Arial"/>
        </w:rPr>
        <w:t xml:space="preserve">. </w:t>
      </w:r>
      <w:r w:rsidR="00DD7E3A" w:rsidRPr="00B92BA6">
        <w:rPr>
          <w:rFonts w:ascii="Arial" w:hAnsi="Arial" w:cs="Arial"/>
        </w:rPr>
        <w:t>If S</w:t>
      </w:r>
      <w:r w:rsidR="00F04DA2" w:rsidRPr="00B92BA6">
        <w:rPr>
          <w:rFonts w:ascii="Arial" w:hAnsi="Arial" w:cs="Arial"/>
        </w:rPr>
        <w:t>G</w:t>
      </w:r>
      <w:r w:rsidR="00DD7E3A" w:rsidRPr="00B92BA6">
        <w:rPr>
          <w:rFonts w:ascii="Arial" w:hAnsi="Arial" w:cs="Arial"/>
        </w:rPr>
        <w:t xml:space="preserve"> leads to worsening </w:t>
      </w:r>
      <w:r w:rsidR="00492355" w:rsidRPr="00B92BA6">
        <w:rPr>
          <w:rFonts w:ascii="Arial" w:hAnsi="Arial" w:cs="Arial"/>
        </w:rPr>
        <w:t>GERD</w:t>
      </w:r>
      <w:r w:rsidR="00DD7E3A" w:rsidRPr="00B92BA6">
        <w:rPr>
          <w:rFonts w:ascii="Arial" w:hAnsi="Arial" w:cs="Arial"/>
        </w:rPr>
        <w:t xml:space="preserve"> there may be severe unintended consequences for patient outcomes and implications for long</w:t>
      </w:r>
      <w:r w:rsidR="00125A2F" w:rsidRPr="00B92BA6">
        <w:rPr>
          <w:rFonts w:ascii="Arial" w:hAnsi="Arial" w:cs="Arial"/>
        </w:rPr>
        <w:t>-</w:t>
      </w:r>
      <w:r w:rsidR="00DD7E3A" w:rsidRPr="00B92BA6">
        <w:rPr>
          <w:rFonts w:ascii="Arial" w:hAnsi="Arial" w:cs="Arial"/>
        </w:rPr>
        <w:t xml:space="preserve">term </w:t>
      </w:r>
      <w:r w:rsidR="00492355" w:rsidRPr="00B92BA6">
        <w:rPr>
          <w:rFonts w:ascii="Arial" w:hAnsi="Arial" w:cs="Arial"/>
        </w:rPr>
        <w:t>GERD-related complications</w:t>
      </w:r>
      <w:r w:rsidR="00DD7E3A" w:rsidRPr="00B92BA6">
        <w:rPr>
          <w:rFonts w:ascii="Arial" w:hAnsi="Arial" w:cs="Arial"/>
        </w:rPr>
        <w:t xml:space="preserve">. </w:t>
      </w:r>
    </w:p>
    <w:p w14:paraId="39D15280" w14:textId="77777777" w:rsidR="00190425" w:rsidRPr="00B92BA6" w:rsidRDefault="00190425" w:rsidP="0086587F">
      <w:pPr>
        <w:pStyle w:val="NoSpacing"/>
        <w:spacing w:line="480" w:lineRule="auto"/>
        <w:jc w:val="both"/>
        <w:rPr>
          <w:rFonts w:ascii="Arial" w:hAnsi="Arial" w:cs="Arial"/>
          <w:color w:val="FF0000"/>
        </w:rPr>
      </w:pPr>
    </w:p>
    <w:p w14:paraId="3A7DD5D0" w14:textId="117A567D" w:rsidR="001F1B14" w:rsidRPr="00B92BA6" w:rsidRDefault="001C43BB" w:rsidP="0086587F">
      <w:pPr>
        <w:pStyle w:val="NoSpacing"/>
        <w:spacing w:line="480" w:lineRule="auto"/>
        <w:jc w:val="both"/>
        <w:rPr>
          <w:rFonts w:ascii="Arial" w:hAnsi="Arial" w:cs="Arial"/>
        </w:rPr>
      </w:pPr>
      <w:r w:rsidRPr="00B92BA6">
        <w:rPr>
          <w:rFonts w:ascii="Arial" w:hAnsi="Arial" w:cs="Arial"/>
        </w:rPr>
        <w:t>The</w:t>
      </w:r>
      <w:r w:rsidR="00054CC7" w:rsidRPr="00B92BA6">
        <w:rPr>
          <w:rFonts w:ascii="Arial" w:hAnsi="Arial" w:cs="Arial"/>
        </w:rPr>
        <w:t xml:space="preserve"> aim of this study was </w:t>
      </w:r>
      <w:r w:rsidRPr="00B92BA6">
        <w:rPr>
          <w:rFonts w:ascii="Arial" w:hAnsi="Arial" w:cs="Arial"/>
        </w:rPr>
        <w:t xml:space="preserve">to systematically </w:t>
      </w:r>
      <w:r w:rsidR="00425244" w:rsidRPr="00B92BA6">
        <w:rPr>
          <w:rFonts w:ascii="Arial" w:hAnsi="Arial" w:cs="Arial"/>
        </w:rPr>
        <w:t>appraise</w:t>
      </w:r>
      <w:r w:rsidR="00492355" w:rsidRPr="00B92BA6">
        <w:rPr>
          <w:rFonts w:ascii="Arial" w:hAnsi="Arial" w:cs="Arial"/>
        </w:rPr>
        <w:t xml:space="preserve"> and meta-analyse</w:t>
      </w:r>
      <w:r w:rsidR="00394428" w:rsidRPr="00B92BA6">
        <w:rPr>
          <w:rFonts w:ascii="Arial" w:hAnsi="Arial" w:cs="Arial"/>
        </w:rPr>
        <w:t xml:space="preserve"> all</w:t>
      </w:r>
      <w:r w:rsidR="00054CC7" w:rsidRPr="00B92BA6">
        <w:rPr>
          <w:rFonts w:ascii="Arial" w:hAnsi="Arial" w:cs="Arial"/>
        </w:rPr>
        <w:t xml:space="preserve"> existing published data to assess the effect of sleeve gastrec</w:t>
      </w:r>
      <w:r w:rsidR="006F68BF" w:rsidRPr="00B92BA6">
        <w:rPr>
          <w:rFonts w:ascii="Arial" w:hAnsi="Arial" w:cs="Arial"/>
        </w:rPr>
        <w:t xml:space="preserve">tomy on </w:t>
      </w:r>
      <w:r w:rsidR="00492355" w:rsidRPr="00B92BA6">
        <w:rPr>
          <w:rFonts w:ascii="Arial" w:hAnsi="Arial" w:cs="Arial"/>
        </w:rPr>
        <w:t>GERD</w:t>
      </w:r>
      <w:r w:rsidR="006F68BF" w:rsidRPr="00B92BA6">
        <w:rPr>
          <w:rFonts w:ascii="Arial" w:hAnsi="Arial" w:cs="Arial"/>
        </w:rPr>
        <w:t xml:space="preserve">, </w:t>
      </w:r>
      <w:r w:rsidR="000872D5" w:rsidRPr="00B92BA6">
        <w:rPr>
          <w:rFonts w:ascii="Arial" w:hAnsi="Arial" w:cs="Arial"/>
        </w:rPr>
        <w:t>esophagitis,</w:t>
      </w:r>
      <w:r w:rsidR="00054CC7" w:rsidRPr="00B92BA6">
        <w:rPr>
          <w:rFonts w:ascii="Arial" w:hAnsi="Arial" w:cs="Arial"/>
        </w:rPr>
        <w:t xml:space="preserve"> </w:t>
      </w:r>
      <w:r w:rsidR="006A1D73" w:rsidRPr="00B92BA6">
        <w:rPr>
          <w:rFonts w:ascii="Arial" w:hAnsi="Arial" w:cs="Arial"/>
        </w:rPr>
        <w:t>BE</w:t>
      </w:r>
      <w:r w:rsidR="000872D5" w:rsidRPr="00B92BA6">
        <w:rPr>
          <w:rFonts w:ascii="Arial" w:hAnsi="Arial" w:cs="Arial"/>
        </w:rPr>
        <w:t xml:space="preserve"> </w:t>
      </w:r>
      <w:r w:rsidR="00492355" w:rsidRPr="00B92BA6">
        <w:rPr>
          <w:rFonts w:ascii="Arial" w:hAnsi="Arial" w:cs="Arial"/>
        </w:rPr>
        <w:t xml:space="preserve">in order to clarify the long-term clinical </w:t>
      </w:r>
      <w:r w:rsidR="006A1D73" w:rsidRPr="00B92BA6">
        <w:rPr>
          <w:rFonts w:ascii="Arial" w:hAnsi="Arial" w:cs="Arial"/>
        </w:rPr>
        <w:t>sequelae</w:t>
      </w:r>
      <w:r w:rsidR="00492355" w:rsidRPr="00B92BA6">
        <w:rPr>
          <w:rFonts w:ascii="Arial" w:hAnsi="Arial" w:cs="Arial"/>
        </w:rPr>
        <w:t xml:space="preserve"> of this procedure</w:t>
      </w:r>
      <w:r w:rsidR="000872D5" w:rsidRPr="00B92BA6">
        <w:rPr>
          <w:rFonts w:ascii="Arial" w:hAnsi="Arial" w:cs="Arial"/>
        </w:rPr>
        <w:t>.</w:t>
      </w:r>
    </w:p>
    <w:p w14:paraId="1D54AFBC" w14:textId="77777777" w:rsidR="0099281D" w:rsidRPr="00B92BA6" w:rsidRDefault="0099281D" w:rsidP="0086587F">
      <w:pPr>
        <w:pStyle w:val="NoSpacing"/>
        <w:spacing w:line="480" w:lineRule="auto"/>
        <w:jc w:val="both"/>
        <w:rPr>
          <w:rFonts w:ascii="Arial" w:hAnsi="Arial" w:cs="Arial"/>
        </w:rPr>
      </w:pPr>
    </w:p>
    <w:p w14:paraId="205F888F" w14:textId="7235FF5D" w:rsidR="00666CA4" w:rsidRPr="00B92BA6" w:rsidRDefault="00EA7383" w:rsidP="0086587F">
      <w:pPr>
        <w:spacing w:line="480" w:lineRule="auto"/>
        <w:jc w:val="both"/>
        <w:rPr>
          <w:rFonts w:ascii="Arial" w:hAnsi="Arial" w:cs="Arial"/>
          <w:b/>
        </w:rPr>
      </w:pPr>
      <w:r w:rsidRPr="00B92BA6">
        <w:rPr>
          <w:rFonts w:ascii="Arial" w:hAnsi="Arial" w:cs="Arial"/>
          <w:b/>
        </w:rPr>
        <w:t>METHODS</w:t>
      </w:r>
    </w:p>
    <w:p w14:paraId="639E76E4" w14:textId="2AE46B9F" w:rsidR="00FC4A9B" w:rsidRPr="00B92BA6" w:rsidRDefault="00EA7383" w:rsidP="0086587F">
      <w:pPr>
        <w:spacing w:line="480" w:lineRule="auto"/>
        <w:jc w:val="both"/>
        <w:rPr>
          <w:rFonts w:ascii="Arial" w:hAnsi="Arial" w:cs="Arial"/>
        </w:rPr>
      </w:pPr>
      <w:r w:rsidRPr="00B92BA6">
        <w:rPr>
          <w:rFonts w:ascii="Arial" w:hAnsi="Arial" w:cs="Arial"/>
        </w:rPr>
        <w:t>This systematic review was conducted in accordance with the guidelines for the “Preferred Reporting Items for Systematic Reviews and Meta-analyses” (PRISMA)</w:t>
      </w:r>
      <w:r w:rsidRPr="00B92BA6">
        <w:rPr>
          <w:rFonts w:ascii="Arial" w:hAnsi="Arial" w:cs="Arial"/>
        </w:rPr>
        <w:fldChar w:fldCharType="begin"/>
      </w:r>
      <w:r w:rsidR="00377E91" w:rsidRPr="00B92BA6">
        <w:rPr>
          <w:rFonts w:ascii="Arial" w:hAnsi="Arial" w:cs="Arial"/>
        </w:rPr>
        <w:instrText xml:space="preserve"> ADDIN EN.CITE &lt;EndNote&gt;&lt;Cite&gt;&lt;Author&gt;Moher&lt;/Author&gt;&lt;Year&gt;2010&lt;/Year&gt;&lt;RecNum&gt;833&lt;/RecNum&gt;&lt;IDText&gt;Preferred reporting items for systematic reviews and meta-analyses: the PRISMA statement&lt;/IDText&gt;&lt;DisplayText&gt;&lt;style face="superscript"&gt;12&lt;/style&gt;&lt;/DisplayText&gt;&lt;record&gt;&lt;rec-number&gt;833&lt;/rec-number&gt;&lt;foreign-keys&gt;&lt;key app="EN" db-id="9fxweaz9ss0awfew55459sfdxp2tx9za2pwt" timestamp="1546967310" guid="d1101cd0-7d3d-4f42-a72a-9bf307ca2c93"&gt;833&lt;/key&gt;&lt;/foreign-keys&gt;&lt;ref-type name="Journal Article"&gt;17&lt;/ref-type&gt;&lt;contributors&gt;&lt;authors&gt;&lt;author&gt;Moher, D.&lt;/author&gt;&lt;author&gt;Liberati, A.&lt;/author&gt;&lt;author&gt;Tetzlaff, J.&lt;/author&gt;&lt;author&gt;Altman, D. G.&lt;/author&gt;&lt;/authors&gt;&lt;/contributors&gt;&lt;titles&gt;&lt;title&gt;Preferred reporting items for systematic reviews and meta-analyses: the PRISMA statement&lt;/title&gt;&lt;secondary-title&gt;Int J Surg&lt;/secondary-title&gt;&lt;alt-title&gt;International journal of surgery (London, England)&lt;/alt-title&gt;&lt;/titles&gt;&lt;periodical&gt;&lt;full-title&gt;Int J Surg&lt;/full-title&gt;&lt;abbr-1&gt;International journal of surgery (London, England)&lt;/abbr-1&gt;&lt;/periodical&gt;&lt;alt-periodical&gt;&lt;full-title&gt;Int J Surg&lt;/full-title&gt;&lt;abbr-1&gt;International journal of surgery (London, England)&lt;/abbr-1&gt;&lt;/alt-periodical&gt;&lt;pages&gt;336-41&lt;/pages&gt;&lt;volume&gt;8&lt;/volume&gt;&lt;number&gt;5&lt;/number&gt;&lt;edition&gt;2010/02/23&lt;/edition&gt;&lt;keywords&gt;&lt;keyword&gt;Evidence-Based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Control&lt;/keyword&gt;&lt;keyword&gt;Research Design/*standards&lt;/keyword&gt;&lt;keyword&gt;*Review Literature as Topic&lt;/keyword&gt;&lt;keyword&gt;Terminology as Topic&lt;/keyword&gt;&lt;/keywords&gt;&lt;dates&gt;&lt;year&gt;2010&lt;/year&gt;&lt;/dates&gt;&lt;isbn&gt;1743-9159&lt;/isbn&gt;&lt;accession-num&gt;20171303&lt;/accession-num&gt;&lt;urls&gt;&lt;/urls&gt;&lt;electronic-resource-num&gt;10.1016/j.ijsu.2010.02.007&lt;/electronic-resource-num&gt;&lt;remote-database-provider&gt;NLM&lt;/remote-database-provider&gt;&lt;language&gt;eng&lt;/language&gt;&lt;/record&gt;&lt;/Cite&gt;&lt;/EndNote&gt;</w:instrText>
      </w:r>
      <w:r w:rsidRPr="00B92BA6">
        <w:rPr>
          <w:rFonts w:ascii="Arial" w:hAnsi="Arial" w:cs="Arial"/>
        </w:rPr>
        <w:fldChar w:fldCharType="separate"/>
      </w:r>
      <w:r w:rsidR="00377E91" w:rsidRPr="00B92BA6">
        <w:rPr>
          <w:rFonts w:ascii="Arial" w:hAnsi="Arial" w:cs="Arial"/>
          <w:noProof/>
          <w:vertAlign w:val="superscript"/>
        </w:rPr>
        <w:t>12</w:t>
      </w:r>
      <w:r w:rsidRPr="00B92BA6">
        <w:rPr>
          <w:rFonts w:ascii="Arial" w:hAnsi="Arial" w:cs="Arial"/>
        </w:rPr>
        <w:fldChar w:fldCharType="end"/>
      </w:r>
      <w:r w:rsidRPr="00B92BA6">
        <w:rPr>
          <w:rFonts w:ascii="Arial" w:hAnsi="Arial" w:cs="Arial"/>
        </w:rPr>
        <w:t>. All stages of literature search, study selection, data extraction and quality assessment were performed independently by 2 authors (KT</w:t>
      </w:r>
      <w:r w:rsidR="00C50ACC" w:rsidRPr="00B92BA6">
        <w:rPr>
          <w:rFonts w:ascii="Arial" w:hAnsi="Arial" w:cs="Arial"/>
        </w:rPr>
        <w:t>D</w:t>
      </w:r>
      <w:r w:rsidRPr="00B92BA6">
        <w:rPr>
          <w:rFonts w:ascii="Arial" w:hAnsi="Arial" w:cs="Arial"/>
        </w:rPr>
        <w:t xml:space="preserve">Y and </w:t>
      </w:r>
      <w:r w:rsidR="00FC4A9B" w:rsidRPr="00B92BA6">
        <w:rPr>
          <w:rFonts w:ascii="Arial" w:hAnsi="Arial" w:cs="Arial"/>
        </w:rPr>
        <w:t>NP</w:t>
      </w:r>
      <w:r w:rsidRPr="00B92BA6">
        <w:rPr>
          <w:rFonts w:ascii="Arial" w:hAnsi="Arial" w:cs="Arial"/>
        </w:rPr>
        <w:t xml:space="preserve">). Any disagreement was resolved by discussion and consensus </w:t>
      </w:r>
      <w:r w:rsidR="009D14CB" w:rsidRPr="00B92BA6">
        <w:rPr>
          <w:rFonts w:ascii="Arial" w:hAnsi="Arial" w:cs="Arial"/>
        </w:rPr>
        <w:t>with a third</w:t>
      </w:r>
      <w:r w:rsidRPr="00B92BA6">
        <w:rPr>
          <w:rFonts w:ascii="Arial" w:hAnsi="Arial" w:cs="Arial"/>
        </w:rPr>
        <w:t xml:space="preserve"> </w:t>
      </w:r>
      <w:r w:rsidR="009D14CB" w:rsidRPr="00B92BA6">
        <w:rPr>
          <w:rFonts w:ascii="Arial" w:hAnsi="Arial" w:cs="Arial"/>
        </w:rPr>
        <w:t>reviewer (HA)</w:t>
      </w:r>
      <w:r w:rsidRPr="00B92BA6">
        <w:rPr>
          <w:rFonts w:ascii="Arial" w:hAnsi="Arial" w:cs="Arial"/>
        </w:rPr>
        <w:t>.</w:t>
      </w:r>
    </w:p>
    <w:p w14:paraId="7AAD72F3" w14:textId="36A6CFD7" w:rsidR="004C6E7C" w:rsidRPr="00B92BA6" w:rsidRDefault="004C6E7C" w:rsidP="0086587F">
      <w:pPr>
        <w:spacing w:line="480" w:lineRule="auto"/>
        <w:jc w:val="both"/>
        <w:rPr>
          <w:rFonts w:ascii="Arial" w:hAnsi="Arial" w:cs="Arial"/>
        </w:rPr>
      </w:pPr>
    </w:p>
    <w:p w14:paraId="38803E34" w14:textId="77777777" w:rsidR="003D7EB6" w:rsidRPr="00B92BA6" w:rsidRDefault="003D7EB6" w:rsidP="0086587F">
      <w:pPr>
        <w:spacing w:line="480" w:lineRule="auto"/>
        <w:jc w:val="both"/>
        <w:rPr>
          <w:rFonts w:ascii="Arial" w:hAnsi="Arial" w:cs="Arial"/>
        </w:rPr>
      </w:pPr>
    </w:p>
    <w:p w14:paraId="0F1AF094" w14:textId="3DAC6E0C" w:rsidR="006B6AA5" w:rsidRPr="00B92BA6" w:rsidRDefault="00EA7383" w:rsidP="0086587F">
      <w:pPr>
        <w:pStyle w:val="NoSpacing"/>
        <w:spacing w:line="480" w:lineRule="auto"/>
        <w:jc w:val="both"/>
        <w:rPr>
          <w:rFonts w:ascii="Arial" w:hAnsi="Arial" w:cs="Arial"/>
          <w:b/>
          <w:i/>
        </w:rPr>
      </w:pPr>
      <w:r w:rsidRPr="00B92BA6">
        <w:rPr>
          <w:rFonts w:ascii="Arial" w:hAnsi="Arial" w:cs="Arial"/>
          <w:b/>
          <w:i/>
        </w:rPr>
        <w:lastRenderedPageBreak/>
        <w:t>Literature Search</w:t>
      </w:r>
    </w:p>
    <w:p w14:paraId="25524CDE" w14:textId="04CDD336" w:rsidR="00462B06" w:rsidRPr="00B92BA6" w:rsidRDefault="00347E16" w:rsidP="0086587F">
      <w:pPr>
        <w:pStyle w:val="NoSpacing"/>
        <w:spacing w:line="480" w:lineRule="auto"/>
        <w:jc w:val="both"/>
        <w:rPr>
          <w:rFonts w:ascii="Arial" w:hAnsi="Arial" w:cs="Arial"/>
        </w:rPr>
      </w:pPr>
      <w:r w:rsidRPr="00B92BA6">
        <w:rPr>
          <w:rFonts w:ascii="Arial" w:hAnsi="Arial" w:cs="Arial"/>
        </w:rPr>
        <w:t xml:space="preserve">A </w:t>
      </w:r>
      <w:r w:rsidR="00045D92" w:rsidRPr="00B92BA6">
        <w:rPr>
          <w:rFonts w:ascii="Arial" w:hAnsi="Arial" w:cs="Arial"/>
        </w:rPr>
        <w:t xml:space="preserve">systematic </w:t>
      </w:r>
      <w:r w:rsidRPr="00B92BA6">
        <w:rPr>
          <w:rFonts w:ascii="Arial" w:hAnsi="Arial" w:cs="Arial"/>
        </w:rPr>
        <w:t>search was performed</w:t>
      </w:r>
      <w:r w:rsidR="00C620A8" w:rsidRPr="00B92BA6">
        <w:rPr>
          <w:rFonts w:ascii="Arial" w:hAnsi="Arial" w:cs="Arial"/>
        </w:rPr>
        <w:t xml:space="preserve"> </w:t>
      </w:r>
      <w:r w:rsidR="006B7DA9" w:rsidRPr="00B92BA6">
        <w:rPr>
          <w:rFonts w:ascii="Arial" w:hAnsi="Arial" w:cs="Arial"/>
        </w:rPr>
        <w:t xml:space="preserve">using electronic searches </w:t>
      </w:r>
      <w:r w:rsidR="00C620A8" w:rsidRPr="00B92BA6">
        <w:rPr>
          <w:rFonts w:ascii="Arial" w:hAnsi="Arial" w:cs="Arial"/>
        </w:rPr>
        <w:t xml:space="preserve">in EMBASE, Medline, Cochrane Library and </w:t>
      </w:r>
      <w:proofErr w:type="spellStart"/>
      <w:r w:rsidR="00C620A8" w:rsidRPr="00B92BA6">
        <w:rPr>
          <w:rFonts w:ascii="Arial" w:hAnsi="Arial" w:cs="Arial"/>
        </w:rPr>
        <w:t>Psychinfo</w:t>
      </w:r>
      <w:proofErr w:type="spellEnd"/>
      <w:r w:rsidR="00C620A8" w:rsidRPr="00B92BA6">
        <w:rPr>
          <w:rFonts w:ascii="Arial" w:hAnsi="Arial" w:cs="Arial"/>
        </w:rPr>
        <w:t xml:space="preserve">. </w:t>
      </w:r>
      <w:r w:rsidR="00B461DC" w:rsidRPr="00B92BA6">
        <w:rPr>
          <w:rFonts w:ascii="Arial" w:hAnsi="Arial" w:cs="Arial"/>
        </w:rPr>
        <w:t xml:space="preserve">The appropriate </w:t>
      </w:r>
      <w:r w:rsidR="005518F0" w:rsidRPr="00B92BA6">
        <w:rPr>
          <w:rFonts w:ascii="Arial" w:hAnsi="Arial" w:cs="Arial"/>
        </w:rPr>
        <w:t xml:space="preserve">MESH </w:t>
      </w:r>
      <w:r w:rsidR="00B461DC" w:rsidRPr="00B92BA6">
        <w:rPr>
          <w:rFonts w:ascii="Arial" w:hAnsi="Arial" w:cs="Arial"/>
        </w:rPr>
        <w:t xml:space="preserve">terms </w:t>
      </w:r>
      <w:r w:rsidR="00E4019E" w:rsidRPr="00B92BA6">
        <w:rPr>
          <w:rFonts w:ascii="Arial" w:hAnsi="Arial" w:cs="Arial"/>
        </w:rPr>
        <w:t xml:space="preserve">and </w:t>
      </w:r>
      <w:r w:rsidR="005518F0" w:rsidRPr="00B92BA6">
        <w:rPr>
          <w:rFonts w:ascii="Arial" w:hAnsi="Arial" w:cs="Arial"/>
        </w:rPr>
        <w:t xml:space="preserve">free text </w:t>
      </w:r>
      <w:r w:rsidR="00B461DC" w:rsidRPr="00B92BA6">
        <w:rPr>
          <w:rFonts w:ascii="Arial" w:hAnsi="Arial" w:cs="Arial"/>
        </w:rPr>
        <w:t xml:space="preserve">all field search </w:t>
      </w:r>
      <w:r w:rsidR="00B93F1B" w:rsidRPr="00B92BA6">
        <w:rPr>
          <w:rFonts w:ascii="Arial" w:hAnsi="Arial" w:cs="Arial"/>
        </w:rPr>
        <w:t>was</w:t>
      </w:r>
      <w:r w:rsidR="00B461DC" w:rsidRPr="00B92BA6">
        <w:rPr>
          <w:rFonts w:ascii="Arial" w:hAnsi="Arial" w:cs="Arial"/>
        </w:rPr>
        <w:t xml:space="preserve"> performed</w:t>
      </w:r>
      <w:r w:rsidR="00E4019E" w:rsidRPr="00B92BA6">
        <w:rPr>
          <w:rFonts w:ascii="Arial" w:hAnsi="Arial" w:cs="Arial"/>
        </w:rPr>
        <w:t xml:space="preserve"> for</w:t>
      </w:r>
      <w:r w:rsidR="005518F0" w:rsidRPr="00B92BA6">
        <w:rPr>
          <w:rFonts w:ascii="Arial" w:hAnsi="Arial" w:cs="Arial"/>
        </w:rPr>
        <w:t xml:space="preserve"> “Sleeve Gastrectomy”, “Bariatric Surgery”, “Obesity</w:t>
      </w:r>
      <w:r w:rsidR="006B7DA9" w:rsidRPr="00B92BA6">
        <w:rPr>
          <w:rFonts w:ascii="Arial" w:hAnsi="Arial" w:cs="Arial"/>
        </w:rPr>
        <w:t xml:space="preserve">”, </w:t>
      </w:r>
      <w:r w:rsidR="005518F0" w:rsidRPr="00B92BA6">
        <w:rPr>
          <w:rFonts w:ascii="Arial" w:hAnsi="Arial" w:cs="Arial"/>
        </w:rPr>
        <w:t>“Gastrectomy”, “Gastric Sleeve”, “Stomach Stapling”, “Gastro-esophageal Reflux”,</w:t>
      </w:r>
      <w:r w:rsidR="00B93F1B" w:rsidRPr="00B92BA6">
        <w:rPr>
          <w:rFonts w:ascii="Arial" w:hAnsi="Arial" w:cs="Arial"/>
        </w:rPr>
        <w:t xml:space="preserve"> “Gastro-</w:t>
      </w:r>
      <w:r w:rsidR="00F04DA2" w:rsidRPr="00B92BA6">
        <w:rPr>
          <w:rFonts w:ascii="Arial" w:hAnsi="Arial" w:cs="Arial"/>
        </w:rPr>
        <w:t>o</w:t>
      </w:r>
      <w:r w:rsidR="00B93F1B" w:rsidRPr="00B92BA6">
        <w:rPr>
          <w:rFonts w:ascii="Arial" w:hAnsi="Arial" w:cs="Arial"/>
        </w:rPr>
        <w:t>esophageal</w:t>
      </w:r>
      <w:r w:rsidR="00F04DA2" w:rsidRPr="00B92BA6">
        <w:rPr>
          <w:rFonts w:ascii="Arial" w:hAnsi="Arial" w:cs="Arial"/>
        </w:rPr>
        <w:t xml:space="preserve"> </w:t>
      </w:r>
      <w:r w:rsidR="00B93F1B" w:rsidRPr="00B92BA6">
        <w:rPr>
          <w:rFonts w:ascii="Arial" w:hAnsi="Arial" w:cs="Arial"/>
        </w:rPr>
        <w:t>Reflux”,</w:t>
      </w:r>
      <w:r w:rsidR="005518F0" w:rsidRPr="00B92BA6">
        <w:rPr>
          <w:rFonts w:ascii="Arial" w:hAnsi="Arial" w:cs="Arial"/>
        </w:rPr>
        <w:t xml:space="preserve"> “Reflux”, “Metaplasia” </w:t>
      </w:r>
      <w:r w:rsidR="00F04DA2" w:rsidRPr="00B92BA6">
        <w:rPr>
          <w:rFonts w:ascii="Arial" w:hAnsi="Arial" w:cs="Arial"/>
        </w:rPr>
        <w:t xml:space="preserve">“Barrett’s Esophagus” </w:t>
      </w:r>
      <w:r w:rsidR="005518F0" w:rsidRPr="00B92BA6">
        <w:rPr>
          <w:rFonts w:ascii="Arial" w:hAnsi="Arial" w:cs="Arial"/>
        </w:rPr>
        <w:t xml:space="preserve">and “Barrett’s Oesophagus”. </w:t>
      </w:r>
      <w:r w:rsidR="00A30A82" w:rsidRPr="00B92BA6">
        <w:rPr>
          <w:rFonts w:ascii="Arial" w:hAnsi="Arial" w:cs="Arial"/>
        </w:rPr>
        <w:t xml:space="preserve">The search included all study </w:t>
      </w:r>
      <w:r w:rsidR="00F24361" w:rsidRPr="00B92BA6">
        <w:rPr>
          <w:rFonts w:ascii="Arial" w:hAnsi="Arial" w:cs="Arial"/>
        </w:rPr>
        <w:t>designs, with further studies not captured by the search identified via b</w:t>
      </w:r>
      <w:r w:rsidR="00A87D26" w:rsidRPr="00B92BA6">
        <w:rPr>
          <w:rFonts w:ascii="Arial" w:hAnsi="Arial" w:cs="Arial"/>
        </w:rPr>
        <w:t xml:space="preserve">ibliographic cross referencing. </w:t>
      </w:r>
      <w:r w:rsidR="006B7DA9" w:rsidRPr="00B92BA6">
        <w:rPr>
          <w:rFonts w:ascii="Arial" w:hAnsi="Arial" w:cs="Arial"/>
        </w:rPr>
        <w:t xml:space="preserve">Titles and abstracts were screened independently for full text review by two </w:t>
      </w:r>
      <w:r w:rsidR="00EA7383" w:rsidRPr="00B92BA6">
        <w:rPr>
          <w:rFonts w:ascii="Arial" w:hAnsi="Arial" w:cs="Arial"/>
        </w:rPr>
        <w:t>reviewers</w:t>
      </w:r>
      <w:r w:rsidR="006B7DA9" w:rsidRPr="00B92BA6">
        <w:rPr>
          <w:rFonts w:ascii="Arial" w:hAnsi="Arial" w:cs="Arial"/>
        </w:rPr>
        <w:t xml:space="preserve"> (KTDY and </w:t>
      </w:r>
      <w:r w:rsidR="00032812" w:rsidRPr="00B92BA6">
        <w:rPr>
          <w:rFonts w:ascii="Arial" w:hAnsi="Arial" w:cs="Arial"/>
        </w:rPr>
        <w:t>NP</w:t>
      </w:r>
      <w:r w:rsidR="006B7DA9" w:rsidRPr="00B92BA6">
        <w:rPr>
          <w:rFonts w:ascii="Arial" w:hAnsi="Arial" w:cs="Arial"/>
        </w:rPr>
        <w:t xml:space="preserve">). </w:t>
      </w:r>
    </w:p>
    <w:p w14:paraId="2C74EB51" w14:textId="76C2BB2F" w:rsidR="006B6AA5" w:rsidRPr="00B92BA6" w:rsidRDefault="00B73D1F" w:rsidP="0086587F">
      <w:pPr>
        <w:pStyle w:val="NoSpacing"/>
        <w:tabs>
          <w:tab w:val="left" w:pos="3922"/>
        </w:tabs>
        <w:spacing w:line="480" w:lineRule="auto"/>
        <w:rPr>
          <w:rFonts w:ascii="Arial" w:hAnsi="Arial" w:cs="Arial"/>
        </w:rPr>
      </w:pPr>
      <w:r w:rsidRPr="00B92BA6">
        <w:rPr>
          <w:rFonts w:ascii="Arial" w:hAnsi="Arial" w:cs="Arial"/>
        </w:rPr>
        <w:tab/>
      </w:r>
    </w:p>
    <w:p w14:paraId="6478DD10" w14:textId="5900EB6A" w:rsidR="006F7D11" w:rsidRPr="00B92BA6" w:rsidRDefault="006F7D11" w:rsidP="0086587F">
      <w:pPr>
        <w:pStyle w:val="NoSpacing"/>
        <w:spacing w:line="480" w:lineRule="auto"/>
        <w:rPr>
          <w:rFonts w:ascii="Arial" w:hAnsi="Arial" w:cs="Arial"/>
          <w:b/>
          <w:i/>
        </w:rPr>
      </w:pPr>
      <w:r w:rsidRPr="00B92BA6">
        <w:rPr>
          <w:rFonts w:ascii="Arial" w:hAnsi="Arial" w:cs="Arial"/>
          <w:b/>
          <w:i/>
        </w:rPr>
        <w:t>Inclusion Criteria</w:t>
      </w:r>
    </w:p>
    <w:p w14:paraId="32B9F635" w14:textId="37B3ADBF" w:rsidR="00A87D26" w:rsidRPr="00B92BA6" w:rsidRDefault="006F7D11" w:rsidP="0086587F">
      <w:pPr>
        <w:pStyle w:val="NoSpacing"/>
        <w:spacing w:line="480" w:lineRule="auto"/>
        <w:jc w:val="both"/>
        <w:rPr>
          <w:rFonts w:ascii="Arial" w:hAnsi="Arial" w:cs="Arial"/>
        </w:rPr>
      </w:pPr>
      <w:r w:rsidRPr="00B92BA6">
        <w:rPr>
          <w:rFonts w:ascii="Arial" w:hAnsi="Arial" w:cs="Arial"/>
        </w:rPr>
        <w:t xml:space="preserve">Studies published </w:t>
      </w:r>
      <w:r w:rsidR="00B461DC" w:rsidRPr="00B92BA6">
        <w:rPr>
          <w:rFonts w:ascii="Arial" w:hAnsi="Arial" w:cs="Arial"/>
        </w:rPr>
        <w:t>that contained outcome data for primary sleeve gastrectomy associated with the primary and secondary outcomes</w:t>
      </w:r>
      <w:r w:rsidR="00BF1400" w:rsidRPr="00B92BA6">
        <w:rPr>
          <w:rFonts w:ascii="Arial" w:hAnsi="Arial" w:cs="Arial"/>
        </w:rPr>
        <w:t xml:space="preserve"> listed below</w:t>
      </w:r>
      <w:r w:rsidR="00B461DC" w:rsidRPr="00B92BA6">
        <w:rPr>
          <w:rFonts w:ascii="Arial" w:hAnsi="Arial" w:cs="Arial"/>
        </w:rPr>
        <w:t xml:space="preserve"> were included. If studies contained multiple cohorts, data for primary sleeve gastrectomy </w:t>
      </w:r>
      <w:r w:rsidR="00B97849" w:rsidRPr="00B92BA6">
        <w:rPr>
          <w:rFonts w:ascii="Arial" w:hAnsi="Arial" w:cs="Arial"/>
        </w:rPr>
        <w:t>were</w:t>
      </w:r>
      <w:r w:rsidR="00B461DC" w:rsidRPr="00B92BA6">
        <w:rPr>
          <w:rFonts w:ascii="Arial" w:hAnsi="Arial" w:cs="Arial"/>
        </w:rPr>
        <w:t xml:space="preserve"> included</w:t>
      </w:r>
      <w:r w:rsidR="00402CA2" w:rsidRPr="00B92BA6">
        <w:rPr>
          <w:rFonts w:ascii="Arial" w:hAnsi="Arial" w:cs="Arial"/>
        </w:rPr>
        <w:t xml:space="preserve"> only</w:t>
      </w:r>
      <w:r w:rsidR="00B461DC" w:rsidRPr="00B92BA6">
        <w:rPr>
          <w:rFonts w:ascii="Arial" w:hAnsi="Arial" w:cs="Arial"/>
        </w:rPr>
        <w:t xml:space="preserve">. Study participants were adults over the age of 18 years. Date range was </w:t>
      </w:r>
      <w:r w:rsidR="00B97849" w:rsidRPr="00B92BA6">
        <w:rPr>
          <w:rFonts w:ascii="Arial" w:hAnsi="Arial" w:cs="Arial"/>
        </w:rPr>
        <w:t xml:space="preserve">from </w:t>
      </w:r>
      <w:r w:rsidR="00B461DC" w:rsidRPr="00B92BA6">
        <w:rPr>
          <w:rFonts w:ascii="Arial" w:hAnsi="Arial" w:cs="Arial"/>
        </w:rPr>
        <w:t xml:space="preserve">2000 and the last search was performed in August 2018. </w:t>
      </w:r>
    </w:p>
    <w:p w14:paraId="031D4950" w14:textId="77777777" w:rsidR="00A11269" w:rsidRPr="00B92BA6" w:rsidRDefault="00A11269" w:rsidP="0086587F">
      <w:pPr>
        <w:pStyle w:val="NoSpacing"/>
        <w:spacing w:line="480" w:lineRule="auto"/>
        <w:jc w:val="both"/>
        <w:rPr>
          <w:rFonts w:ascii="Arial" w:hAnsi="Arial" w:cs="Arial"/>
        </w:rPr>
      </w:pPr>
    </w:p>
    <w:p w14:paraId="0008A395" w14:textId="68344ECA" w:rsidR="00A87D26" w:rsidRPr="00B92BA6" w:rsidRDefault="00A87D26" w:rsidP="0086587F">
      <w:pPr>
        <w:pStyle w:val="NoSpacing"/>
        <w:spacing w:line="480" w:lineRule="auto"/>
        <w:jc w:val="both"/>
        <w:rPr>
          <w:rFonts w:ascii="Arial" w:hAnsi="Arial" w:cs="Arial"/>
          <w:b/>
          <w:i/>
        </w:rPr>
      </w:pPr>
      <w:r w:rsidRPr="00B92BA6">
        <w:rPr>
          <w:rFonts w:ascii="Arial" w:hAnsi="Arial" w:cs="Arial"/>
          <w:b/>
          <w:i/>
        </w:rPr>
        <w:t>Exclusion Criteria</w:t>
      </w:r>
    </w:p>
    <w:p w14:paraId="39BF8974" w14:textId="31A082BB" w:rsidR="00A87D26" w:rsidRPr="00B92BA6" w:rsidRDefault="00A87D26" w:rsidP="0086587F">
      <w:pPr>
        <w:pStyle w:val="NoSpacing"/>
        <w:spacing w:line="480" w:lineRule="auto"/>
        <w:jc w:val="both"/>
        <w:rPr>
          <w:rFonts w:ascii="Arial" w:hAnsi="Arial" w:cs="Arial"/>
        </w:rPr>
      </w:pPr>
      <w:r w:rsidRPr="00B92BA6">
        <w:rPr>
          <w:rFonts w:ascii="Arial" w:hAnsi="Arial" w:cs="Arial"/>
        </w:rPr>
        <w:t xml:space="preserve">Only studies published in English were included in the systematic review. Abstracts, conference articles, opinion pieces, editorial letters, case studies, reviews and meta-analysis were excluded from the final review. Non-human </w:t>
      </w:r>
      <w:r w:rsidR="00402CA2" w:rsidRPr="00B92BA6">
        <w:rPr>
          <w:rFonts w:ascii="Arial" w:hAnsi="Arial" w:cs="Arial"/>
        </w:rPr>
        <w:t>studies were</w:t>
      </w:r>
      <w:r w:rsidRPr="00B92BA6">
        <w:rPr>
          <w:rFonts w:ascii="Arial" w:hAnsi="Arial" w:cs="Arial"/>
        </w:rPr>
        <w:t xml:space="preserve"> not included. Those without appropriate data published related to the primary and secondary outcomes of this study were also excluded. </w:t>
      </w:r>
    </w:p>
    <w:p w14:paraId="32407DF8" w14:textId="77777777" w:rsidR="0014618F" w:rsidRPr="00B92BA6" w:rsidRDefault="0014618F" w:rsidP="0086587F">
      <w:pPr>
        <w:pStyle w:val="NoSpacing"/>
        <w:spacing w:line="480" w:lineRule="auto"/>
        <w:jc w:val="both"/>
        <w:rPr>
          <w:rFonts w:ascii="Arial" w:hAnsi="Arial" w:cs="Arial"/>
        </w:rPr>
      </w:pPr>
    </w:p>
    <w:p w14:paraId="5C01E7C6" w14:textId="6F2D7147" w:rsidR="00DE5DA3" w:rsidRPr="00B92BA6" w:rsidRDefault="00666CA4" w:rsidP="0086587F">
      <w:pPr>
        <w:pStyle w:val="NoSpacing"/>
        <w:spacing w:line="480" w:lineRule="auto"/>
        <w:jc w:val="both"/>
        <w:rPr>
          <w:rFonts w:ascii="Arial" w:hAnsi="Arial" w:cs="Arial"/>
          <w:b/>
          <w:i/>
        </w:rPr>
      </w:pPr>
      <w:r w:rsidRPr="00B92BA6">
        <w:rPr>
          <w:rFonts w:ascii="Arial" w:hAnsi="Arial" w:cs="Arial"/>
          <w:b/>
          <w:i/>
        </w:rPr>
        <w:t>Quality Assessment</w:t>
      </w:r>
    </w:p>
    <w:p w14:paraId="78BDFE73" w14:textId="302D2DD8" w:rsidR="00DE5DA3" w:rsidRPr="00B92BA6" w:rsidRDefault="000E4705" w:rsidP="0086587F">
      <w:pPr>
        <w:pStyle w:val="NoSpacing"/>
        <w:spacing w:line="480" w:lineRule="auto"/>
        <w:jc w:val="both"/>
        <w:rPr>
          <w:rFonts w:ascii="Arial" w:hAnsi="Arial" w:cs="Arial"/>
        </w:rPr>
      </w:pPr>
      <w:r w:rsidRPr="00B92BA6">
        <w:rPr>
          <w:rFonts w:ascii="Arial" w:hAnsi="Arial" w:cs="Arial"/>
        </w:rPr>
        <w:t>The Newcastle-Ottawa Scale</w:t>
      </w:r>
      <w:r w:rsidR="0042320C" w:rsidRPr="00B92BA6">
        <w:rPr>
          <w:rFonts w:ascii="Arial" w:hAnsi="Arial" w:cs="Arial"/>
        </w:rPr>
        <w:fldChar w:fldCharType="begin"/>
      </w:r>
      <w:r w:rsidR="00377E91" w:rsidRPr="00B92BA6">
        <w:rPr>
          <w:rFonts w:ascii="Arial" w:hAnsi="Arial" w:cs="Arial"/>
        </w:rPr>
        <w:instrText xml:space="preserve"> ADDIN EN.CITE &lt;EndNote&gt;&lt;Cite&gt;&lt;Author&gt;GA Wells&lt;/Author&gt;&lt;Year&gt;2018&lt;/Year&gt;&lt;RecNum&gt;832&lt;/RecNum&gt;&lt;IDText&gt;The Newcastle-Ottawa Scale (NOS) for assessing the quality of nonrandomised studies in meta-analyses&lt;/IDText&gt;&lt;DisplayText&gt;&lt;style face="superscript"&gt;13&lt;/style&gt;&lt;/DisplayText&gt;&lt;record&gt;&lt;rec-number&gt;832&lt;/rec-number&gt;&lt;foreign-keys&gt;&lt;key app="EN" db-id="9fxweaz9ss0awfew55459sfdxp2tx9za2pwt" timestamp="1546967310" guid="7fb24eea-9fef-424a-801f-2c14cd567b54"&gt;832&lt;/key&gt;&lt;/foreign-keys&gt;&lt;ref-type name="Web Page"&gt;12&lt;/ref-type&gt;&lt;contributors&gt;&lt;authors&gt;&lt;author&gt;GA Wells, B Shea, D O&amp;apos;Connell, J Peterson, V Welch, M Losos, P Tugwell&lt;/author&gt;&lt;/authors&gt;&lt;/contributors&gt;&lt;titles&gt;&lt;title&gt;The Newcastle-Ottawa Scale (NOS) for assessing the quality of nonrandomised studies in meta-analyses&lt;/title&gt;&lt;/titles&gt;&lt;volume&gt;2018&lt;/volume&gt;&lt;dates&gt;&lt;year&gt;2018&lt;/year&gt;&lt;/dates&gt;&lt;urls&gt;&lt;related-urls&gt;&lt;url&gt;http://www.ohri.ca/programs/clinical_epidemiology/oxford.asp&lt;/url&gt;&lt;/related-urls&gt;&lt;/urls&gt;&lt;/record&gt;&lt;/Cite&gt;&lt;/EndNote&gt;</w:instrText>
      </w:r>
      <w:r w:rsidR="0042320C" w:rsidRPr="00B92BA6">
        <w:rPr>
          <w:rFonts w:ascii="Arial" w:hAnsi="Arial" w:cs="Arial"/>
        </w:rPr>
        <w:fldChar w:fldCharType="separate"/>
      </w:r>
      <w:r w:rsidR="00377E91" w:rsidRPr="00B92BA6">
        <w:rPr>
          <w:rFonts w:ascii="Arial" w:hAnsi="Arial" w:cs="Arial"/>
          <w:noProof/>
          <w:vertAlign w:val="superscript"/>
        </w:rPr>
        <w:t>13</w:t>
      </w:r>
      <w:r w:rsidR="0042320C" w:rsidRPr="00B92BA6">
        <w:rPr>
          <w:rFonts w:ascii="Arial" w:hAnsi="Arial" w:cs="Arial"/>
        </w:rPr>
        <w:fldChar w:fldCharType="end"/>
      </w:r>
      <w:r w:rsidR="000E33C7" w:rsidRPr="00B92BA6">
        <w:rPr>
          <w:rFonts w:ascii="Arial" w:hAnsi="Arial" w:cs="Arial"/>
        </w:rPr>
        <w:t xml:space="preserve"> was used to </w:t>
      </w:r>
      <w:r w:rsidR="007262E7" w:rsidRPr="00B92BA6">
        <w:rPr>
          <w:rFonts w:ascii="Arial" w:hAnsi="Arial" w:cs="Arial"/>
        </w:rPr>
        <w:t xml:space="preserve">assess the quality of the studies included in this study. </w:t>
      </w:r>
      <w:r w:rsidR="00667FF9" w:rsidRPr="00B92BA6">
        <w:rPr>
          <w:rFonts w:ascii="Arial" w:hAnsi="Arial" w:cs="Arial"/>
        </w:rPr>
        <w:t xml:space="preserve">Each study was </w:t>
      </w:r>
      <w:r w:rsidR="00A87D26" w:rsidRPr="00B92BA6">
        <w:rPr>
          <w:rFonts w:ascii="Arial" w:hAnsi="Arial" w:cs="Arial"/>
        </w:rPr>
        <w:t>assessed</w:t>
      </w:r>
      <w:r w:rsidR="00667FF9" w:rsidRPr="00B92BA6">
        <w:rPr>
          <w:rFonts w:ascii="Arial" w:hAnsi="Arial" w:cs="Arial"/>
        </w:rPr>
        <w:t xml:space="preserve"> independently by two investigators for </w:t>
      </w:r>
      <w:r w:rsidR="00A87D26" w:rsidRPr="00B92BA6">
        <w:rPr>
          <w:rFonts w:ascii="Arial" w:hAnsi="Arial" w:cs="Arial"/>
        </w:rPr>
        <w:t xml:space="preserve">study </w:t>
      </w:r>
      <w:r w:rsidR="00667FF9" w:rsidRPr="00B92BA6">
        <w:rPr>
          <w:rFonts w:ascii="Arial" w:hAnsi="Arial" w:cs="Arial"/>
        </w:rPr>
        <w:t xml:space="preserve">selection, comparability and outcomes. </w:t>
      </w:r>
      <w:r w:rsidR="0019547F" w:rsidRPr="00B92BA6">
        <w:rPr>
          <w:rFonts w:ascii="Arial" w:hAnsi="Arial" w:cs="Arial"/>
        </w:rPr>
        <w:t xml:space="preserve">Eight items with three subscales contribute to a maximum total </w:t>
      </w:r>
      <w:r w:rsidR="0019547F" w:rsidRPr="00B92BA6">
        <w:rPr>
          <w:rFonts w:ascii="Arial" w:hAnsi="Arial" w:cs="Arial"/>
        </w:rPr>
        <w:lastRenderedPageBreak/>
        <w:t xml:space="preserve">score of 9. We considered a study scoring </w:t>
      </w:r>
      <w:r w:rsidR="0019547F" w:rsidRPr="00B92BA6">
        <w:rPr>
          <w:rFonts w:ascii="Arial" w:hAnsi="Arial" w:cs="Arial"/>
        </w:rPr>
        <w:sym w:font="Symbol" w:char="F0A3"/>
      </w:r>
      <w:r w:rsidR="0057145A" w:rsidRPr="00B92BA6">
        <w:rPr>
          <w:rFonts w:ascii="Arial" w:hAnsi="Arial" w:cs="Arial"/>
        </w:rPr>
        <w:t xml:space="preserve"> </w:t>
      </w:r>
      <w:r w:rsidR="0019547F" w:rsidRPr="00B92BA6">
        <w:rPr>
          <w:rFonts w:ascii="Arial" w:hAnsi="Arial" w:cs="Arial"/>
        </w:rPr>
        <w:t xml:space="preserve">3 to be </w:t>
      </w:r>
      <w:r w:rsidR="0057145A" w:rsidRPr="00B92BA6">
        <w:rPr>
          <w:rFonts w:ascii="Arial" w:hAnsi="Arial" w:cs="Arial"/>
        </w:rPr>
        <w:t xml:space="preserve">of </w:t>
      </w:r>
      <w:r w:rsidR="0019547F" w:rsidRPr="00B92BA6">
        <w:rPr>
          <w:rFonts w:ascii="Arial" w:hAnsi="Arial" w:cs="Arial"/>
        </w:rPr>
        <w:t>poor</w:t>
      </w:r>
      <w:r w:rsidR="0057145A" w:rsidRPr="00B92BA6">
        <w:rPr>
          <w:rFonts w:ascii="Arial" w:hAnsi="Arial" w:cs="Arial"/>
        </w:rPr>
        <w:t xml:space="preserve"> quality</w:t>
      </w:r>
      <w:r w:rsidR="0019547F" w:rsidRPr="00B92BA6">
        <w:rPr>
          <w:rFonts w:ascii="Arial" w:hAnsi="Arial" w:cs="Arial"/>
        </w:rPr>
        <w:t xml:space="preserve">, between 4-6 as fair </w:t>
      </w:r>
      <w:r w:rsidR="0057145A" w:rsidRPr="00B92BA6">
        <w:rPr>
          <w:rFonts w:ascii="Arial" w:hAnsi="Arial" w:cs="Arial"/>
        </w:rPr>
        <w:t xml:space="preserve">quality </w:t>
      </w:r>
      <w:r w:rsidR="0019547F" w:rsidRPr="00B92BA6">
        <w:rPr>
          <w:rFonts w:ascii="Arial" w:hAnsi="Arial" w:cs="Arial"/>
        </w:rPr>
        <w:t xml:space="preserve">and </w:t>
      </w:r>
      <w:r w:rsidR="0019547F" w:rsidRPr="00B92BA6">
        <w:rPr>
          <w:rFonts w:ascii="Arial" w:hAnsi="Arial" w:cs="Arial"/>
        </w:rPr>
        <w:sym w:font="Symbol" w:char="F0B3"/>
      </w:r>
      <w:r w:rsidR="0019547F" w:rsidRPr="00B92BA6">
        <w:rPr>
          <w:rFonts w:ascii="Arial" w:hAnsi="Arial" w:cs="Arial"/>
        </w:rPr>
        <w:t xml:space="preserve"> 7 as good</w:t>
      </w:r>
      <w:r w:rsidR="0057145A" w:rsidRPr="00B92BA6">
        <w:rPr>
          <w:rFonts w:ascii="Arial" w:hAnsi="Arial" w:cs="Arial"/>
        </w:rPr>
        <w:t xml:space="preserve"> quality</w:t>
      </w:r>
      <w:r w:rsidR="0019547F" w:rsidRPr="00B92BA6">
        <w:rPr>
          <w:rFonts w:ascii="Arial" w:hAnsi="Arial" w:cs="Arial"/>
        </w:rPr>
        <w:t xml:space="preserve">. </w:t>
      </w:r>
    </w:p>
    <w:p w14:paraId="04C4F5F8" w14:textId="77777777" w:rsidR="00DE5DA3" w:rsidRPr="00B92BA6" w:rsidRDefault="00DE5DA3" w:rsidP="0086587F">
      <w:pPr>
        <w:pStyle w:val="NoSpacing"/>
        <w:spacing w:line="480" w:lineRule="auto"/>
        <w:jc w:val="both"/>
        <w:rPr>
          <w:rFonts w:ascii="Arial" w:hAnsi="Arial" w:cs="Arial"/>
        </w:rPr>
      </w:pPr>
    </w:p>
    <w:p w14:paraId="22157EE2" w14:textId="31D24E45" w:rsidR="00B1619F" w:rsidRPr="00B92BA6" w:rsidRDefault="00B1619F" w:rsidP="0086587F">
      <w:pPr>
        <w:pStyle w:val="NoSpacing"/>
        <w:spacing w:line="480" w:lineRule="auto"/>
        <w:jc w:val="both"/>
        <w:rPr>
          <w:rFonts w:ascii="Arial" w:hAnsi="Arial" w:cs="Arial"/>
          <w:b/>
          <w:i/>
        </w:rPr>
      </w:pPr>
      <w:r w:rsidRPr="00B92BA6">
        <w:rPr>
          <w:rFonts w:ascii="Arial" w:hAnsi="Arial" w:cs="Arial"/>
          <w:b/>
          <w:i/>
        </w:rPr>
        <w:t xml:space="preserve">Data </w:t>
      </w:r>
      <w:r w:rsidR="00C03B8E" w:rsidRPr="00B92BA6">
        <w:rPr>
          <w:rFonts w:ascii="Arial" w:hAnsi="Arial" w:cs="Arial"/>
          <w:b/>
          <w:i/>
        </w:rPr>
        <w:t>Extraction</w:t>
      </w:r>
    </w:p>
    <w:p w14:paraId="6C118388" w14:textId="4CFFC2B6" w:rsidR="00C03B8E" w:rsidRPr="00B92BA6" w:rsidRDefault="00C03B8E" w:rsidP="0086587F">
      <w:pPr>
        <w:pStyle w:val="NoSpacing"/>
        <w:spacing w:line="480" w:lineRule="auto"/>
        <w:jc w:val="both"/>
        <w:rPr>
          <w:rFonts w:ascii="Arial" w:hAnsi="Arial" w:cs="Arial"/>
        </w:rPr>
      </w:pPr>
      <w:r w:rsidRPr="00B92BA6">
        <w:rPr>
          <w:rFonts w:ascii="Arial" w:hAnsi="Arial" w:cs="Arial"/>
        </w:rPr>
        <w:t>The primary outcome was</w:t>
      </w:r>
      <w:r w:rsidR="00F334BB" w:rsidRPr="00B92BA6">
        <w:rPr>
          <w:rFonts w:ascii="Arial" w:hAnsi="Arial" w:cs="Arial"/>
        </w:rPr>
        <w:t xml:space="preserve"> prevalence </w:t>
      </w:r>
      <w:r w:rsidR="00D7289D" w:rsidRPr="00B92BA6">
        <w:rPr>
          <w:rFonts w:ascii="Arial" w:hAnsi="Arial" w:cs="Arial"/>
        </w:rPr>
        <w:t xml:space="preserve">of </w:t>
      </w:r>
      <w:r w:rsidR="00694DD4" w:rsidRPr="00B92BA6">
        <w:rPr>
          <w:rFonts w:ascii="Arial" w:hAnsi="Arial" w:cs="Arial"/>
        </w:rPr>
        <w:t>e</w:t>
      </w:r>
      <w:r w:rsidR="00EC1438" w:rsidRPr="00B92BA6">
        <w:rPr>
          <w:rFonts w:ascii="Arial" w:hAnsi="Arial" w:cs="Arial"/>
        </w:rPr>
        <w:t xml:space="preserve">sophagitis and Barrett’s </w:t>
      </w:r>
      <w:r w:rsidR="00694DD4" w:rsidRPr="00B92BA6">
        <w:rPr>
          <w:rFonts w:ascii="Arial" w:hAnsi="Arial" w:cs="Arial"/>
        </w:rPr>
        <w:t>E</w:t>
      </w:r>
      <w:r w:rsidR="00EC1438" w:rsidRPr="00B92BA6">
        <w:rPr>
          <w:rFonts w:ascii="Arial" w:hAnsi="Arial" w:cs="Arial"/>
        </w:rPr>
        <w:t>sophagus after primary laparoscopic sleeve gastrectomy. Secondary outcomes included</w:t>
      </w:r>
      <w:r w:rsidR="0057145A" w:rsidRPr="00B92BA6">
        <w:rPr>
          <w:rFonts w:ascii="Arial" w:hAnsi="Arial" w:cs="Arial"/>
        </w:rPr>
        <w:t xml:space="preserve">: </w:t>
      </w:r>
      <w:r w:rsidR="00EC1438" w:rsidRPr="00B92BA6">
        <w:rPr>
          <w:rFonts w:ascii="Arial" w:hAnsi="Arial" w:cs="Arial"/>
        </w:rPr>
        <w:t>Change in Reflux; De Novo Reflux;</w:t>
      </w:r>
      <w:r w:rsidR="006521B3" w:rsidRPr="00B92BA6">
        <w:rPr>
          <w:rFonts w:ascii="Arial" w:hAnsi="Arial" w:cs="Arial"/>
        </w:rPr>
        <w:t xml:space="preserve"> Hiatus Hernia rate; </w:t>
      </w:r>
      <w:r w:rsidR="00EC1438" w:rsidRPr="00B92BA6">
        <w:rPr>
          <w:rFonts w:ascii="Arial" w:hAnsi="Arial" w:cs="Arial"/>
        </w:rPr>
        <w:t xml:space="preserve">Proton Pump Inhibitor (PPI) use; </w:t>
      </w:r>
      <w:r w:rsidR="0057145A" w:rsidRPr="00B92BA6">
        <w:rPr>
          <w:rFonts w:ascii="Arial" w:hAnsi="Arial" w:cs="Arial"/>
        </w:rPr>
        <w:t xml:space="preserve">Body Mass Index (BMI) change; Excess Weight Loss (EWL); </w:t>
      </w:r>
      <w:r w:rsidR="00EC1438" w:rsidRPr="00B92BA6">
        <w:rPr>
          <w:rFonts w:ascii="Arial" w:hAnsi="Arial" w:cs="Arial"/>
        </w:rPr>
        <w:t xml:space="preserve">Diabetes Resolution and </w:t>
      </w:r>
      <w:r w:rsidR="00D7289D" w:rsidRPr="00B92BA6">
        <w:rPr>
          <w:rFonts w:ascii="Arial" w:hAnsi="Arial" w:cs="Arial"/>
        </w:rPr>
        <w:t xml:space="preserve">Percentage of patients requiring revision to Roux-En-Y Gastric bypass for severe reflux. </w:t>
      </w:r>
      <w:r w:rsidR="00856894" w:rsidRPr="00B92BA6">
        <w:rPr>
          <w:rFonts w:ascii="Arial" w:hAnsi="Arial" w:cs="Arial"/>
        </w:rPr>
        <w:t xml:space="preserve">Data for study numbers and length of follow up was also recorded. </w:t>
      </w:r>
    </w:p>
    <w:p w14:paraId="06AF4F39" w14:textId="0E7EFEF9" w:rsidR="00B461DC" w:rsidRPr="00B92BA6" w:rsidRDefault="00B461DC" w:rsidP="0086587F">
      <w:pPr>
        <w:pStyle w:val="NoSpacing"/>
        <w:spacing w:line="480" w:lineRule="auto"/>
        <w:jc w:val="both"/>
        <w:rPr>
          <w:rFonts w:ascii="Arial" w:hAnsi="Arial" w:cs="Arial"/>
        </w:rPr>
      </w:pPr>
    </w:p>
    <w:p w14:paraId="390851F3" w14:textId="12DC6B50" w:rsidR="00B461DC" w:rsidRPr="00B92BA6" w:rsidRDefault="00B461DC" w:rsidP="0086587F">
      <w:pPr>
        <w:pStyle w:val="NoSpacing"/>
        <w:spacing w:line="480" w:lineRule="auto"/>
        <w:jc w:val="both"/>
        <w:rPr>
          <w:rFonts w:ascii="Arial" w:hAnsi="Arial" w:cs="Arial"/>
          <w:b/>
          <w:i/>
        </w:rPr>
      </w:pPr>
      <w:r w:rsidRPr="00B92BA6">
        <w:rPr>
          <w:rFonts w:ascii="Arial" w:hAnsi="Arial" w:cs="Arial"/>
          <w:b/>
          <w:i/>
        </w:rPr>
        <w:t>Statistical Analysis</w:t>
      </w:r>
    </w:p>
    <w:p w14:paraId="7556504E" w14:textId="326F3971" w:rsidR="00A36E9C" w:rsidRPr="00B92BA6" w:rsidRDefault="00AA26AF" w:rsidP="006C0487">
      <w:pPr>
        <w:pStyle w:val="NoSpacing"/>
        <w:spacing w:line="480" w:lineRule="auto"/>
        <w:jc w:val="both"/>
        <w:rPr>
          <w:rFonts w:ascii="Arial" w:hAnsi="Arial" w:cs="Arial"/>
        </w:rPr>
      </w:pPr>
      <w:r w:rsidRPr="00B92BA6">
        <w:rPr>
          <w:rFonts w:ascii="Arial" w:hAnsi="Arial" w:cs="Arial"/>
        </w:rPr>
        <w:t xml:space="preserve">Statistical analysis was performed using </w:t>
      </w:r>
      <w:r w:rsidR="00347E16" w:rsidRPr="00B92BA6">
        <w:rPr>
          <w:rFonts w:ascii="Arial" w:hAnsi="Arial" w:cs="Arial"/>
        </w:rPr>
        <w:t xml:space="preserve">Stata Software, </w:t>
      </w:r>
      <w:r w:rsidR="00347E16" w:rsidRPr="00B92BA6">
        <w:rPr>
          <w:rFonts w:ascii="Arial" w:hAnsi="Arial" w:cs="Arial"/>
          <w:color w:val="000000" w:themeColor="text1"/>
        </w:rPr>
        <w:t xml:space="preserve">Version </w:t>
      </w:r>
      <w:r w:rsidR="004455E6" w:rsidRPr="00B92BA6">
        <w:rPr>
          <w:rFonts w:ascii="Arial" w:hAnsi="Arial" w:cs="Arial"/>
          <w:color w:val="000000" w:themeColor="text1"/>
        </w:rPr>
        <w:t>15.1</w:t>
      </w:r>
      <w:r w:rsidR="00347E16" w:rsidRPr="00B92BA6">
        <w:rPr>
          <w:rFonts w:ascii="Arial" w:hAnsi="Arial" w:cs="Arial"/>
          <w:color w:val="000000" w:themeColor="text1"/>
        </w:rPr>
        <w:t xml:space="preserve">. </w:t>
      </w:r>
      <w:proofErr w:type="spellStart"/>
      <w:r w:rsidR="00347E16" w:rsidRPr="00B92BA6">
        <w:rPr>
          <w:rFonts w:ascii="Arial" w:hAnsi="Arial" w:cs="Arial"/>
        </w:rPr>
        <w:t>StataCorp</w:t>
      </w:r>
      <w:proofErr w:type="spellEnd"/>
      <w:r w:rsidR="00347E16" w:rsidRPr="00B92BA6">
        <w:rPr>
          <w:rFonts w:ascii="Arial" w:hAnsi="Arial" w:cs="Arial"/>
        </w:rPr>
        <w:t xml:space="preserve"> LCC, </w:t>
      </w:r>
      <w:r w:rsidR="00382D55" w:rsidRPr="00B92BA6">
        <w:rPr>
          <w:rFonts w:ascii="Arial" w:hAnsi="Arial" w:cs="Arial"/>
        </w:rPr>
        <w:t>Texas, USA</w:t>
      </w:r>
      <w:r w:rsidR="00347E16" w:rsidRPr="00B92BA6">
        <w:rPr>
          <w:rFonts w:ascii="Arial" w:hAnsi="Arial" w:cs="Arial"/>
        </w:rPr>
        <w:t xml:space="preserve">. </w:t>
      </w:r>
      <w:r w:rsidR="00402CA2" w:rsidRPr="00B92BA6">
        <w:rPr>
          <w:rFonts w:ascii="Arial" w:hAnsi="Arial" w:cs="Arial"/>
          <w:color w:val="000000" w:themeColor="text1"/>
        </w:rPr>
        <w:t>Random mass effects analysis was used to calculate weighted mean differences and mass effect.</w:t>
      </w:r>
      <w:r w:rsidR="00856894" w:rsidRPr="00B92BA6">
        <w:rPr>
          <w:rFonts w:ascii="Arial" w:hAnsi="Arial" w:cs="Arial"/>
          <w:color w:val="000000" w:themeColor="text1"/>
        </w:rPr>
        <w:t xml:space="preserve"> </w:t>
      </w:r>
      <w:r w:rsidR="00856894" w:rsidRPr="00B92BA6">
        <w:rPr>
          <w:rFonts w:ascii="Arial" w:hAnsi="Arial" w:cs="Arial"/>
        </w:rPr>
        <w:t>All studies were analysed if data availability allowed. Studies reporting outcomes after 24 months or more were considered long</w:t>
      </w:r>
      <w:r w:rsidR="00125A2F" w:rsidRPr="00B92BA6">
        <w:rPr>
          <w:rFonts w:ascii="Arial" w:hAnsi="Arial" w:cs="Arial"/>
        </w:rPr>
        <w:t>-</w:t>
      </w:r>
      <w:r w:rsidR="00856894" w:rsidRPr="00B92BA6">
        <w:rPr>
          <w:rFonts w:ascii="Arial" w:hAnsi="Arial" w:cs="Arial"/>
        </w:rPr>
        <w:t xml:space="preserve">term and a separate subgroup analysis was performed. </w:t>
      </w:r>
      <w:r w:rsidR="00D40309" w:rsidRPr="00B92BA6">
        <w:rPr>
          <w:rFonts w:ascii="Arial" w:hAnsi="Arial" w:cs="Arial"/>
        </w:rPr>
        <w:t>Data was p</w:t>
      </w:r>
      <w:r w:rsidR="009C6701" w:rsidRPr="00B92BA6">
        <w:rPr>
          <w:rFonts w:ascii="Arial" w:hAnsi="Arial" w:cs="Arial"/>
        </w:rPr>
        <w:t>ooled using a random effects model and statistical heterogeneity was calculated using I</w:t>
      </w:r>
      <w:r w:rsidR="009C6701" w:rsidRPr="00B92BA6">
        <w:rPr>
          <w:rFonts w:ascii="Arial" w:hAnsi="Arial" w:cs="Arial"/>
          <w:vertAlign w:val="superscript"/>
        </w:rPr>
        <w:t>2</w:t>
      </w:r>
      <w:r w:rsidR="009C6701" w:rsidRPr="00B92BA6">
        <w:rPr>
          <w:rFonts w:ascii="Arial" w:hAnsi="Arial" w:cs="Arial"/>
        </w:rPr>
        <w:t xml:space="preserve">. </w:t>
      </w:r>
      <w:r w:rsidR="00BF1400" w:rsidRPr="00B92BA6">
        <w:rPr>
          <w:rFonts w:ascii="Arial" w:hAnsi="Arial" w:cs="Arial"/>
        </w:rPr>
        <w:t>We considered an I</w:t>
      </w:r>
      <w:r w:rsidR="00BF1400" w:rsidRPr="00B92BA6">
        <w:rPr>
          <w:rFonts w:ascii="Arial" w:hAnsi="Arial" w:cs="Arial"/>
          <w:vertAlign w:val="superscript"/>
        </w:rPr>
        <w:t>2</w:t>
      </w:r>
      <w:r w:rsidR="00BF1400" w:rsidRPr="00B92BA6">
        <w:rPr>
          <w:rFonts w:ascii="Arial" w:hAnsi="Arial" w:cs="Arial"/>
        </w:rPr>
        <w:t xml:space="preserve"> of </w:t>
      </w:r>
      <w:r w:rsidR="00342BDA" w:rsidRPr="00B92BA6">
        <w:rPr>
          <w:rFonts w:ascii="Arial" w:hAnsi="Arial" w:cs="Arial"/>
        </w:rPr>
        <w:t>30</w:t>
      </w:r>
      <w:r w:rsidR="00BF1400" w:rsidRPr="00B92BA6">
        <w:rPr>
          <w:rFonts w:ascii="Arial" w:hAnsi="Arial" w:cs="Arial"/>
        </w:rPr>
        <w:t xml:space="preserve"> or less as low, between </w:t>
      </w:r>
      <w:r w:rsidR="00342BDA" w:rsidRPr="00B92BA6">
        <w:rPr>
          <w:rFonts w:ascii="Arial" w:hAnsi="Arial" w:cs="Arial"/>
        </w:rPr>
        <w:t>30</w:t>
      </w:r>
      <w:r w:rsidR="00BF1400" w:rsidRPr="00B92BA6">
        <w:rPr>
          <w:rFonts w:ascii="Arial" w:hAnsi="Arial" w:cs="Arial"/>
        </w:rPr>
        <w:t xml:space="preserve"> and </w:t>
      </w:r>
      <w:r w:rsidR="00342BDA" w:rsidRPr="00B92BA6">
        <w:rPr>
          <w:rFonts w:ascii="Arial" w:hAnsi="Arial" w:cs="Arial"/>
        </w:rPr>
        <w:t>60</w:t>
      </w:r>
      <w:r w:rsidR="00BF1400" w:rsidRPr="00B92BA6">
        <w:rPr>
          <w:rFonts w:ascii="Arial" w:hAnsi="Arial" w:cs="Arial"/>
        </w:rPr>
        <w:t xml:space="preserve"> to be moderate</w:t>
      </w:r>
      <w:r w:rsidR="00342BDA" w:rsidRPr="00B92BA6">
        <w:rPr>
          <w:rFonts w:ascii="Arial" w:hAnsi="Arial" w:cs="Arial"/>
        </w:rPr>
        <w:t xml:space="preserve">, </w:t>
      </w:r>
      <w:r w:rsidR="00BF1400" w:rsidRPr="00B92BA6">
        <w:rPr>
          <w:rFonts w:ascii="Arial" w:hAnsi="Arial" w:cs="Arial"/>
        </w:rPr>
        <w:t xml:space="preserve">and </w:t>
      </w:r>
      <w:r w:rsidR="00342BDA" w:rsidRPr="00B92BA6">
        <w:rPr>
          <w:rFonts w:ascii="Arial" w:hAnsi="Arial" w:cs="Arial"/>
        </w:rPr>
        <w:t>60</w:t>
      </w:r>
      <w:r w:rsidR="00BF1400" w:rsidRPr="00B92BA6">
        <w:rPr>
          <w:rFonts w:ascii="Arial" w:hAnsi="Arial" w:cs="Arial"/>
        </w:rPr>
        <w:t xml:space="preserve"> or over as high heterogeneity.</w:t>
      </w:r>
    </w:p>
    <w:p w14:paraId="25BDEF16" w14:textId="77777777" w:rsidR="00A36E9C" w:rsidRPr="00B92BA6" w:rsidRDefault="00A36E9C" w:rsidP="0086587F">
      <w:pPr>
        <w:pStyle w:val="NoSpacing"/>
        <w:spacing w:line="480" w:lineRule="auto"/>
        <w:rPr>
          <w:rFonts w:ascii="Arial" w:hAnsi="Arial" w:cs="Arial"/>
        </w:rPr>
      </w:pPr>
    </w:p>
    <w:p w14:paraId="194C2E4E" w14:textId="54ADFFF0" w:rsidR="00A8134D" w:rsidRPr="00B92BA6" w:rsidRDefault="00EA7383" w:rsidP="0086587F">
      <w:pPr>
        <w:pStyle w:val="NoSpacing"/>
        <w:spacing w:line="480" w:lineRule="auto"/>
        <w:rPr>
          <w:rFonts w:ascii="Arial" w:hAnsi="Arial" w:cs="Arial"/>
          <w:b/>
        </w:rPr>
      </w:pPr>
      <w:r w:rsidRPr="00B92BA6">
        <w:rPr>
          <w:rFonts w:ascii="Arial" w:hAnsi="Arial" w:cs="Arial"/>
          <w:b/>
        </w:rPr>
        <w:t>RESULTS</w:t>
      </w:r>
    </w:p>
    <w:p w14:paraId="5D903D21" w14:textId="4CC415D5" w:rsidR="00C2679F" w:rsidRPr="00B92BA6" w:rsidRDefault="00C2679F" w:rsidP="0086587F">
      <w:pPr>
        <w:pStyle w:val="NoSpacing"/>
        <w:spacing w:line="480" w:lineRule="auto"/>
        <w:jc w:val="both"/>
        <w:rPr>
          <w:rFonts w:ascii="Arial" w:hAnsi="Arial" w:cs="Arial"/>
          <w:b/>
          <w:i/>
        </w:rPr>
      </w:pPr>
      <w:r w:rsidRPr="00B92BA6">
        <w:rPr>
          <w:rFonts w:ascii="Arial" w:hAnsi="Arial" w:cs="Arial"/>
          <w:b/>
          <w:i/>
        </w:rPr>
        <w:t>Study Characteristics</w:t>
      </w:r>
    </w:p>
    <w:p w14:paraId="7442CBF6" w14:textId="77777777" w:rsidR="00AA55B7" w:rsidRPr="00B92BA6" w:rsidRDefault="0013357D" w:rsidP="0086587F">
      <w:pPr>
        <w:pStyle w:val="NoSpacing"/>
        <w:spacing w:line="480" w:lineRule="auto"/>
        <w:jc w:val="both"/>
        <w:rPr>
          <w:rFonts w:ascii="Arial" w:hAnsi="Arial" w:cs="Arial"/>
        </w:rPr>
      </w:pPr>
      <w:r w:rsidRPr="00B92BA6">
        <w:rPr>
          <w:rFonts w:ascii="Arial" w:hAnsi="Arial" w:cs="Arial"/>
        </w:rPr>
        <w:t>A total of 951 citations were retrieved by literature searches.</w:t>
      </w:r>
      <w:r w:rsidR="00DB419F" w:rsidRPr="00B92BA6">
        <w:rPr>
          <w:rFonts w:ascii="Arial" w:hAnsi="Arial" w:cs="Arial"/>
        </w:rPr>
        <w:t>10 additional articles were found from bibliography cross referencing.</w:t>
      </w:r>
      <w:r w:rsidRPr="00B92BA6">
        <w:rPr>
          <w:rFonts w:ascii="Arial" w:hAnsi="Arial" w:cs="Arial"/>
        </w:rPr>
        <w:t xml:space="preserve"> Full text review was performed on 77 full text articles with 46 meeting the final inclusion criteria for this meta-analysis. </w:t>
      </w:r>
      <w:r w:rsidR="00435EF0" w:rsidRPr="00B92BA6">
        <w:rPr>
          <w:rFonts w:ascii="Arial" w:hAnsi="Arial" w:cs="Arial"/>
        </w:rPr>
        <w:t xml:space="preserve">All 46 studies included were </w:t>
      </w:r>
      <w:r w:rsidR="00681CA8" w:rsidRPr="00B92BA6">
        <w:rPr>
          <w:rFonts w:ascii="Arial" w:hAnsi="Arial" w:cs="Arial"/>
        </w:rPr>
        <w:t xml:space="preserve">retrospective or </w:t>
      </w:r>
      <w:r w:rsidR="00435EF0" w:rsidRPr="00B92BA6">
        <w:rPr>
          <w:rFonts w:ascii="Arial" w:hAnsi="Arial" w:cs="Arial"/>
        </w:rPr>
        <w:t>cohort studies. There were no randomised</w:t>
      </w:r>
      <w:r w:rsidR="006521B3" w:rsidRPr="00B92BA6">
        <w:rPr>
          <w:rFonts w:ascii="Arial" w:hAnsi="Arial" w:cs="Arial"/>
        </w:rPr>
        <w:t xml:space="preserve"> control trials</w:t>
      </w:r>
      <w:r w:rsidR="00435EF0" w:rsidRPr="00B92BA6">
        <w:rPr>
          <w:rFonts w:ascii="Arial" w:hAnsi="Arial" w:cs="Arial"/>
        </w:rPr>
        <w:t xml:space="preserve">. </w:t>
      </w:r>
      <w:r w:rsidR="00254325" w:rsidRPr="00B92BA6">
        <w:rPr>
          <w:rFonts w:ascii="Arial" w:hAnsi="Arial" w:cs="Arial"/>
        </w:rPr>
        <w:t>A total of 10718 patients were included in the meta-analysis. Study follow up ranged from 3 to 132 months.</w:t>
      </w:r>
    </w:p>
    <w:p w14:paraId="03946ACA" w14:textId="469DF8CE" w:rsidR="00F5466A" w:rsidRPr="00B92BA6" w:rsidRDefault="00125A2F" w:rsidP="0086587F">
      <w:pPr>
        <w:pStyle w:val="NoSpacing"/>
        <w:spacing w:line="480" w:lineRule="auto"/>
        <w:jc w:val="both"/>
        <w:rPr>
          <w:rFonts w:ascii="Arial" w:hAnsi="Arial" w:cs="Arial"/>
        </w:rPr>
      </w:pPr>
      <w:r w:rsidRPr="00B92BA6">
        <w:rPr>
          <w:rFonts w:ascii="Arial" w:hAnsi="Arial" w:cs="Arial"/>
        </w:rPr>
        <w:lastRenderedPageBreak/>
        <w:t>Studies</w:t>
      </w:r>
      <w:r w:rsidR="006521B3" w:rsidRPr="00B92BA6">
        <w:rPr>
          <w:rFonts w:ascii="Arial" w:hAnsi="Arial" w:cs="Arial"/>
        </w:rPr>
        <w:t xml:space="preserve"> reporting outcomes over 24 months were considered long</w:t>
      </w:r>
      <w:r w:rsidRPr="00B92BA6">
        <w:rPr>
          <w:rFonts w:ascii="Arial" w:hAnsi="Arial" w:cs="Arial"/>
        </w:rPr>
        <w:t>-</w:t>
      </w:r>
      <w:r w:rsidR="006521B3" w:rsidRPr="00B92BA6">
        <w:rPr>
          <w:rFonts w:ascii="Arial" w:hAnsi="Arial" w:cs="Arial"/>
        </w:rPr>
        <w:t xml:space="preserve">term and a separate </w:t>
      </w:r>
      <w:r w:rsidRPr="00B92BA6">
        <w:rPr>
          <w:rFonts w:ascii="Arial" w:hAnsi="Arial" w:cs="Arial"/>
        </w:rPr>
        <w:t xml:space="preserve">long-term </w:t>
      </w:r>
      <w:r w:rsidR="006521B3" w:rsidRPr="00B92BA6">
        <w:rPr>
          <w:rFonts w:ascii="Arial" w:hAnsi="Arial" w:cs="Arial"/>
        </w:rPr>
        <w:t xml:space="preserve">subgroup analysis was performed for each outcome. </w:t>
      </w:r>
      <w:r w:rsidR="000F5852" w:rsidRPr="00B92BA6">
        <w:rPr>
          <w:rFonts w:ascii="Arial" w:hAnsi="Arial" w:cs="Arial"/>
        </w:rPr>
        <w:t xml:space="preserve">The relevant PRISMA flow diagram and checklist is included as supplementary digital content. </w:t>
      </w:r>
    </w:p>
    <w:p w14:paraId="01B26E90" w14:textId="0ABBAA2D" w:rsidR="004134C1" w:rsidRPr="00B92BA6" w:rsidRDefault="004134C1" w:rsidP="00DE5DA3">
      <w:pPr>
        <w:pStyle w:val="NoSpacing"/>
        <w:rPr>
          <w:rFonts w:ascii="Arial" w:hAnsi="Arial" w:cs="Arial"/>
        </w:rPr>
      </w:pPr>
    </w:p>
    <w:p w14:paraId="44275A34" w14:textId="1CAC7496" w:rsidR="00D643EE" w:rsidRPr="00B92BA6" w:rsidRDefault="00E623CE" w:rsidP="00DE5DA3">
      <w:pPr>
        <w:pStyle w:val="NoSpacing"/>
        <w:rPr>
          <w:rFonts w:ascii="Arial" w:hAnsi="Arial" w:cs="Arial"/>
          <w:b/>
        </w:rPr>
      </w:pPr>
      <w:r w:rsidRPr="00B92BA6">
        <w:rPr>
          <w:rFonts w:ascii="Arial" w:hAnsi="Arial" w:cs="Arial"/>
          <w:b/>
        </w:rPr>
        <w:t>[Table 1]</w:t>
      </w:r>
    </w:p>
    <w:p w14:paraId="45955A53" w14:textId="1384FCD4" w:rsidR="00B847AA" w:rsidRPr="00B92BA6" w:rsidRDefault="00131187" w:rsidP="00EF11C3">
      <w:pPr>
        <w:rPr>
          <w:rFonts w:ascii="Arial" w:hAnsi="Arial" w:cs="Arial"/>
          <w:sz w:val="16"/>
          <w:szCs w:val="16"/>
        </w:rPr>
      </w:pPr>
      <w:r w:rsidRPr="00B92BA6">
        <w:rPr>
          <w:rFonts w:ascii="Arial" w:hAnsi="Arial" w:cs="Arial"/>
          <w:sz w:val="16"/>
          <w:szCs w:val="16"/>
        </w:rPr>
        <w:t>Table 1. All studies included in this study with follow up percentage, follow up (months) and quality score us</w:t>
      </w:r>
      <w:r w:rsidR="003D60B4" w:rsidRPr="00B92BA6">
        <w:rPr>
          <w:rFonts w:ascii="Arial" w:hAnsi="Arial" w:cs="Arial"/>
          <w:sz w:val="16"/>
          <w:szCs w:val="16"/>
        </w:rPr>
        <w:t>ing the Newcastle-Ottawa Scale.</w:t>
      </w:r>
      <w:r w:rsidR="00E8532E" w:rsidRPr="00B92BA6">
        <w:rPr>
          <w:rFonts w:ascii="Arial" w:hAnsi="Arial" w:cs="Arial"/>
          <w:sz w:val="16"/>
          <w:szCs w:val="16"/>
        </w:rPr>
        <w:t xml:space="preserve"> * I</w:t>
      </w:r>
      <w:r w:rsidR="00F9306E" w:rsidRPr="00B92BA6">
        <w:rPr>
          <w:rFonts w:ascii="Arial" w:hAnsi="Arial" w:cs="Arial"/>
          <w:sz w:val="16"/>
          <w:szCs w:val="16"/>
        </w:rPr>
        <w:t xml:space="preserve">ndicates the use of </w:t>
      </w:r>
      <w:r w:rsidR="003E15A2" w:rsidRPr="00B92BA6">
        <w:rPr>
          <w:rFonts w:ascii="Arial" w:hAnsi="Arial" w:cs="Arial"/>
          <w:sz w:val="16"/>
          <w:szCs w:val="16"/>
        </w:rPr>
        <w:t>direct physiological testing or imaging</w:t>
      </w:r>
      <w:r w:rsidR="0007176B" w:rsidRPr="00B92BA6">
        <w:rPr>
          <w:rFonts w:ascii="Arial" w:hAnsi="Arial" w:cs="Arial"/>
          <w:sz w:val="16"/>
          <w:szCs w:val="16"/>
        </w:rPr>
        <w:t xml:space="preserve">. </w:t>
      </w:r>
    </w:p>
    <w:p w14:paraId="5F83E686" w14:textId="77777777" w:rsidR="00EF11C3" w:rsidRPr="00B92BA6" w:rsidRDefault="00EF11C3" w:rsidP="0086587F">
      <w:pPr>
        <w:pStyle w:val="NoSpacing"/>
        <w:spacing w:line="480" w:lineRule="auto"/>
        <w:rPr>
          <w:rFonts w:ascii="Arial" w:hAnsi="Arial" w:cs="Arial"/>
          <w:b/>
          <w:i/>
        </w:rPr>
      </w:pPr>
    </w:p>
    <w:p w14:paraId="2C6BB4E2" w14:textId="2E828061" w:rsidR="001B25C6" w:rsidRPr="00B92BA6" w:rsidRDefault="00C04286" w:rsidP="0024508C">
      <w:pPr>
        <w:pStyle w:val="NoSpacing"/>
        <w:spacing w:line="480" w:lineRule="auto"/>
        <w:jc w:val="both"/>
        <w:rPr>
          <w:rFonts w:ascii="Arial" w:hAnsi="Arial" w:cs="Arial"/>
          <w:b/>
        </w:rPr>
      </w:pPr>
      <w:r w:rsidRPr="00B92BA6">
        <w:rPr>
          <w:rFonts w:ascii="Arial" w:hAnsi="Arial" w:cs="Arial"/>
          <w:b/>
          <w:i/>
        </w:rPr>
        <w:t>Change in Reflux</w:t>
      </w:r>
      <w:r w:rsidR="00B847AA" w:rsidRPr="00B92BA6">
        <w:rPr>
          <w:rFonts w:ascii="Arial" w:hAnsi="Arial" w:cs="Arial"/>
          <w:b/>
          <w:i/>
        </w:rPr>
        <w:t xml:space="preserve"> -</w:t>
      </w:r>
      <w:r w:rsidR="00B847AA" w:rsidRPr="00B92BA6">
        <w:rPr>
          <w:rFonts w:ascii="Arial" w:hAnsi="Arial" w:cs="Arial"/>
          <w:b/>
        </w:rPr>
        <w:t xml:space="preserve"> </w:t>
      </w:r>
      <w:r w:rsidR="00643C7E" w:rsidRPr="00B92BA6">
        <w:rPr>
          <w:rFonts w:ascii="Arial" w:hAnsi="Arial" w:cs="Arial"/>
        </w:rPr>
        <w:t>35 studies were included, p</w:t>
      </w:r>
      <w:r w:rsidR="001B25C6" w:rsidRPr="00B92BA6">
        <w:rPr>
          <w:rFonts w:ascii="Arial" w:hAnsi="Arial" w:cs="Arial"/>
        </w:rPr>
        <w:t xml:space="preserve">ooled random effects analysis of the change in the percentage of patients reported to have reflux </w:t>
      </w:r>
      <w:r w:rsidR="00CF717C" w:rsidRPr="00B92BA6">
        <w:rPr>
          <w:rFonts w:ascii="Arial" w:hAnsi="Arial" w:cs="Arial"/>
        </w:rPr>
        <w:t>between pre and post-operative groups</w:t>
      </w:r>
      <w:r w:rsidR="001B25C6" w:rsidRPr="00B92BA6">
        <w:rPr>
          <w:rFonts w:ascii="Arial" w:hAnsi="Arial" w:cs="Arial"/>
        </w:rPr>
        <w:t xml:space="preserve"> </w:t>
      </w:r>
      <w:r w:rsidR="00BF1400" w:rsidRPr="00B92BA6">
        <w:rPr>
          <w:rFonts w:ascii="Arial" w:hAnsi="Arial" w:cs="Arial"/>
        </w:rPr>
        <w:t xml:space="preserve">demonstrated </w:t>
      </w:r>
      <w:r w:rsidR="00EF479A" w:rsidRPr="00B92BA6">
        <w:rPr>
          <w:rFonts w:ascii="Arial" w:hAnsi="Arial" w:cs="Arial"/>
        </w:rPr>
        <w:t>an</w:t>
      </w:r>
      <w:r w:rsidR="00FC7B8B" w:rsidRPr="00B92BA6">
        <w:rPr>
          <w:rFonts w:ascii="Arial" w:hAnsi="Arial" w:cs="Arial"/>
        </w:rPr>
        <w:t xml:space="preserve"> increase of</w:t>
      </w:r>
      <w:r w:rsidR="001B25C6" w:rsidRPr="00B92BA6">
        <w:rPr>
          <w:rFonts w:ascii="Arial" w:hAnsi="Arial" w:cs="Arial"/>
        </w:rPr>
        <w:t xml:space="preserve"> 19% </w:t>
      </w:r>
      <w:r w:rsidR="00DC6FC2" w:rsidRPr="00B92BA6">
        <w:rPr>
          <w:rFonts w:ascii="Arial" w:hAnsi="Arial" w:cs="Arial"/>
        </w:rPr>
        <w:t xml:space="preserve">following </w:t>
      </w:r>
      <w:r w:rsidR="00825431" w:rsidRPr="00B92BA6">
        <w:rPr>
          <w:rFonts w:ascii="Arial" w:hAnsi="Arial" w:cs="Arial"/>
        </w:rPr>
        <w:t xml:space="preserve">SG </w:t>
      </w:r>
      <w:r w:rsidR="001B25C6" w:rsidRPr="00B92BA6">
        <w:rPr>
          <w:rFonts w:ascii="Arial" w:hAnsi="Arial" w:cs="Arial"/>
        </w:rPr>
        <w:t>(95% CI 15%-22% p</w:t>
      </w:r>
      <w:r w:rsidR="00B847AA" w:rsidRPr="00B92BA6">
        <w:rPr>
          <w:rFonts w:ascii="Arial" w:hAnsi="Arial" w:cs="Arial"/>
        </w:rPr>
        <w:t>&lt;0.0001</w:t>
      </w:r>
      <w:r w:rsidR="001B25C6" w:rsidRPr="00B92BA6">
        <w:rPr>
          <w:rFonts w:ascii="Arial" w:hAnsi="Arial" w:cs="Arial"/>
        </w:rPr>
        <w:t xml:space="preserve">). Subgroup analysis of </w:t>
      </w:r>
      <w:r w:rsidR="00643C7E" w:rsidRPr="00B92BA6">
        <w:rPr>
          <w:rFonts w:ascii="Arial" w:hAnsi="Arial" w:cs="Arial"/>
        </w:rPr>
        <w:t xml:space="preserve">26 </w:t>
      </w:r>
      <w:r w:rsidR="001B25C6" w:rsidRPr="00B92BA6">
        <w:rPr>
          <w:rFonts w:ascii="Arial" w:hAnsi="Arial" w:cs="Arial"/>
        </w:rPr>
        <w:t xml:space="preserve">long-term studies </w:t>
      </w:r>
      <w:r w:rsidR="00FC7B8B" w:rsidRPr="00B92BA6">
        <w:rPr>
          <w:rFonts w:ascii="Arial" w:hAnsi="Arial" w:cs="Arial"/>
        </w:rPr>
        <w:t>also showed an increase of</w:t>
      </w:r>
      <w:r w:rsidR="001B25C6" w:rsidRPr="00B92BA6">
        <w:rPr>
          <w:rFonts w:ascii="Arial" w:hAnsi="Arial" w:cs="Arial"/>
        </w:rPr>
        <w:t xml:space="preserve"> 19% </w:t>
      </w:r>
      <w:r w:rsidR="00825431" w:rsidRPr="00B92BA6">
        <w:rPr>
          <w:rFonts w:ascii="Arial" w:hAnsi="Arial" w:cs="Arial"/>
        </w:rPr>
        <w:t xml:space="preserve">post-operatively </w:t>
      </w:r>
      <w:r w:rsidR="001B25C6" w:rsidRPr="00B92BA6">
        <w:rPr>
          <w:rFonts w:ascii="Arial" w:hAnsi="Arial" w:cs="Arial"/>
        </w:rPr>
        <w:t xml:space="preserve">(95% CI 15%-23% </w:t>
      </w:r>
      <w:r w:rsidR="00B847AA" w:rsidRPr="00B92BA6">
        <w:rPr>
          <w:rFonts w:ascii="Arial" w:hAnsi="Arial" w:cs="Arial"/>
        </w:rPr>
        <w:t>p&lt;0.0001</w:t>
      </w:r>
      <w:r w:rsidR="001B25C6" w:rsidRPr="00B92BA6">
        <w:rPr>
          <w:rFonts w:ascii="Arial" w:hAnsi="Arial" w:cs="Arial"/>
        </w:rPr>
        <w:t xml:space="preserve">). There was high heterogeneity in both </w:t>
      </w:r>
      <w:r w:rsidR="00DD693A" w:rsidRPr="00B92BA6">
        <w:rPr>
          <w:rFonts w:ascii="Arial" w:hAnsi="Arial" w:cs="Arial"/>
        </w:rPr>
        <w:t xml:space="preserve">analyses </w:t>
      </w:r>
      <w:r w:rsidR="001B25C6" w:rsidRPr="00B92BA6">
        <w:rPr>
          <w:rFonts w:ascii="Arial" w:hAnsi="Arial" w:cs="Arial"/>
        </w:rPr>
        <w:t>with I</w:t>
      </w:r>
      <w:r w:rsidR="001B25C6" w:rsidRPr="00B92BA6">
        <w:rPr>
          <w:rFonts w:ascii="Arial" w:hAnsi="Arial" w:cs="Arial"/>
          <w:vertAlign w:val="superscript"/>
        </w:rPr>
        <w:t xml:space="preserve">2 </w:t>
      </w:r>
      <w:r w:rsidR="001B25C6" w:rsidRPr="00B92BA6">
        <w:rPr>
          <w:rFonts w:ascii="Arial" w:hAnsi="Arial" w:cs="Arial"/>
        </w:rPr>
        <w:t xml:space="preserve">= 95.4% and 95.7% respectively. </w:t>
      </w:r>
    </w:p>
    <w:p w14:paraId="0F16047B" w14:textId="38C07F24" w:rsidR="001B25C6" w:rsidRPr="00B92BA6" w:rsidRDefault="001B25C6" w:rsidP="00C04286">
      <w:pPr>
        <w:pStyle w:val="NoSpacing"/>
        <w:rPr>
          <w:rFonts w:ascii="Arial" w:hAnsi="Arial" w:cs="Arial"/>
          <w:b/>
        </w:rPr>
      </w:pPr>
    </w:p>
    <w:p w14:paraId="75C8A0FF" w14:textId="1C7DB000" w:rsidR="008750E6" w:rsidRPr="00B92BA6" w:rsidRDefault="00E623CE" w:rsidP="00C04286">
      <w:pPr>
        <w:pStyle w:val="NoSpacing"/>
        <w:rPr>
          <w:rFonts w:ascii="Arial" w:hAnsi="Arial" w:cs="Arial"/>
          <w:b/>
        </w:rPr>
      </w:pPr>
      <w:r w:rsidRPr="00B92BA6">
        <w:rPr>
          <w:rFonts w:ascii="Arial" w:hAnsi="Arial" w:cs="Arial"/>
          <w:b/>
        </w:rPr>
        <w:t>[Figure 1]</w:t>
      </w:r>
    </w:p>
    <w:p w14:paraId="5A6F7919" w14:textId="77777777" w:rsidR="0052780A" w:rsidRPr="00B92BA6" w:rsidRDefault="0052780A" w:rsidP="0052780A">
      <w:pPr>
        <w:pStyle w:val="NoSpacing"/>
        <w:rPr>
          <w:rFonts w:ascii="Arial" w:hAnsi="Arial" w:cs="Arial"/>
          <w:sz w:val="18"/>
          <w:szCs w:val="18"/>
        </w:rPr>
      </w:pPr>
      <w:r w:rsidRPr="00B92BA6">
        <w:rPr>
          <w:rFonts w:ascii="Arial" w:hAnsi="Arial" w:cs="Arial"/>
          <w:sz w:val="18"/>
          <w:szCs w:val="18"/>
        </w:rPr>
        <w:t>Figure 1. Forest plot of Change in Reflux for all studies</w:t>
      </w:r>
    </w:p>
    <w:p w14:paraId="0D40D9CD" w14:textId="77777777" w:rsidR="00E623CE" w:rsidRPr="00B92BA6" w:rsidRDefault="00E623CE" w:rsidP="0086587F">
      <w:pPr>
        <w:pStyle w:val="NoSpacing"/>
        <w:spacing w:line="480" w:lineRule="auto"/>
        <w:rPr>
          <w:rFonts w:ascii="Arial" w:hAnsi="Arial" w:cs="Arial"/>
          <w:b/>
          <w:sz w:val="18"/>
          <w:szCs w:val="18"/>
        </w:rPr>
      </w:pPr>
    </w:p>
    <w:p w14:paraId="06281A54" w14:textId="1C7FD6AA" w:rsidR="00A071C9" w:rsidRPr="00B92BA6" w:rsidRDefault="00FA4BBC" w:rsidP="0024508C">
      <w:pPr>
        <w:pStyle w:val="NoSpacing"/>
        <w:spacing w:line="480" w:lineRule="auto"/>
        <w:jc w:val="both"/>
        <w:rPr>
          <w:rFonts w:ascii="Arial" w:hAnsi="Arial" w:cs="Arial"/>
        </w:rPr>
      </w:pPr>
      <w:r w:rsidRPr="00B92BA6">
        <w:rPr>
          <w:rFonts w:ascii="Arial" w:hAnsi="Arial" w:cs="Arial"/>
          <w:b/>
          <w:i/>
        </w:rPr>
        <w:t>De Nov</w:t>
      </w:r>
      <w:r w:rsidR="00C04286" w:rsidRPr="00B92BA6">
        <w:rPr>
          <w:rFonts w:ascii="Arial" w:hAnsi="Arial" w:cs="Arial"/>
          <w:b/>
          <w:i/>
        </w:rPr>
        <w:t>o Reflux</w:t>
      </w:r>
      <w:r w:rsidR="00B847AA" w:rsidRPr="00B92BA6">
        <w:rPr>
          <w:rFonts w:ascii="Arial" w:hAnsi="Arial" w:cs="Arial"/>
          <w:b/>
          <w:i/>
        </w:rPr>
        <w:t>-</w:t>
      </w:r>
      <w:r w:rsidR="00B847AA" w:rsidRPr="00B92BA6">
        <w:rPr>
          <w:rFonts w:ascii="Arial" w:hAnsi="Arial" w:cs="Arial"/>
          <w:b/>
        </w:rPr>
        <w:t xml:space="preserve"> </w:t>
      </w:r>
      <w:r w:rsidRPr="00B92BA6">
        <w:rPr>
          <w:rFonts w:ascii="Arial" w:hAnsi="Arial" w:cs="Arial"/>
        </w:rPr>
        <w:t>30 studies were included, p</w:t>
      </w:r>
      <w:r w:rsidR="00A071C9" w:rsidRPr="00B92BA6">
        <w:rPr>
          <w:rFonts w:ascii="Arial" w:hAnsi="Arial" w:cs="Arial"/>
        </w:rPr>
        <w:t xml:space="preserve">ooled random effects analysis of </w:t>
      </w:r>
      <w:r w:rsidR="00817E92" w:rsidRPr="00B92BA6">
        <w:rPr>
          <w:rFonts w:ascii="Arial" w:hAnsi="Arial" w:cs="Arial"/>
        </w:rPr>
        <w:t>the report</w:t>
      </w:r>
      <w:r w:rsidR="002240B3" w:rsidRPr="00B92BA6">
        <w:rPr>
          <w:rFonts w:ascii="Arial" w:hAnsi="Arial" w:cs="Arial"/>
        </w:rPr>
        <w:t>ed</w:t>
      </w:r>
      <w:r w:rsidR="00817E92" w:rsidRPr="00B92BA6">
        <w:rPr>
          <w:rFonts w:ascii="Arial" w:hAnsi="Arial" w:cs="Arial"/>
        </w:rPr>
        <w:t xml:space="preserve"> rates of new onset or de</w:t>
      </w:r>
      <w:r w:rsidR="00B16567" w:rsidRPr="00B92BA6">
        <w:rPr>
          <w:rFonts w:ascii="Arial" w:hAnsi="Arial" w:cs="Arial"/>
        </w:rPr>
        <w:t xml:space="preserve"> </w:t>
      </w:r>
      <w:r w:rsidR="00817E92" w:rsidRPr="00B92BA6">
        <w:rPr>
          <w:rFonts w:ascii="Arial" w:hAnsi="Arial" w:cs="Arial"/>
        </w:rPr>
        <w:t xml:space="preserve">novo reflux </w:t>
      </w:r>
      <w:r w:rsidR="00DC6FC2" w:rsidRPr="00B92BA6">
        <w:rPr>
          <w:rFonts w:ascii="Arial" w:hAnsi="Arial" w:cs="Arial"/>
        </w:rPr>
        <w:t xml:space="preserve">after </w:t>
      </w:r>
      <w:r w:rsidR="00825431" w:rsidRPr="00B92BA6">
        <w:rPr>
          <w:rFonts w:ascii="Arial" w:hAnsi="Arial" w:cs="Arial"/>
        </w:rPr>
        <w:t>SG was</w:t>
      </w:r>
      <w:r w:rsidR="00A071C9" w:rsidRPr="00B92BA6">
        <w:rPr>
          <w:rFonts w:ascii="Arial" w:hAnsi="Arial" w:cs="Arial"/>
        </w:rPr>
        <w:t xml:space="preserve"> </w:t>
      </w:r>
      <w:r w:rsidR="00817E92" w:rsidRPr="00B92BA6">
        <w:rPr>
          <w:rFonts w:ascii="Arial" w:hAnsi="Arial" w:cs="Arial"/>
        </w:rPr>
        <w:t>23</w:t>
      </w:r>
      <w:r w:rsidR="00A071C9" w:rsidRPr="00B92BA6">
        <w:rPr>
          <w:rFonts w:ascii="Arial" w:hAnsi="Arial" w:cs="Arial"/>
        </w:rPr>
        <w:t xml:space="preserve">% (95% CI </w:t>
      </w:r>
      <w:r w:rsidR="00817E92" w:rsidRPr="00B92BA6">
        <w:rPr>
          <w:rFonts w:ascii="Arial" w:hAnsi="Arial" w:cs="Arial"/>
        </w:rPr>
        <w:t>17%-29</w:t>
      </w:r>
      <w:r w:rsidR="00A071C9" w:rsidRPr="00B92BA6">
        <w:rPr>
          <w:rFonts w:ascii="Arial" w:hAnsi="Arial" w:cs="Arial"/>
        </w:rPr>
        <w:t xml:space="preserve">% </w:t>
      </w:r>
      <w:r w:rsidR="00B847AA" w:rsidRPr="00B92BA6">
        <w:rPr>
          <w:rFonts w:ascii="Arial" w:hAnsi="Arial" w:cs="Arial"/>
        </w:rPr>
        <w:t>p&lt;0.0001</w:t>
      </w:r>
      <w:r w:rsidR="00A071C9" w:rsidRPr="00B92BA6">
        <w:rPr>
          <w:rFonts w:ascii="Arial" w:hAnsi="Arial" w:cs="Arial"/>
        </w:rPr>
        <w:t xml:space="preserve">). Subgroup analysis of </w:t>
      </w:r>
      <w:r w:rsidRPr="00B92BA6">
        <w:rPr>
          <w:rFonts w:ascii="Arial" w:hAnsi="Arial" w:cs="Arial"/>
        </w:rPr>
        <w:t xml:space="preserve">24 </w:t>
      </w:r>
      <w:r w:rsidR="00A071C9" w:rsidRPr="00B92BA6">
        <w:rPr>
          <w:rFonts w:ascii="Arial" w:hAnsi="Arial" w:cs="Arial"/>
        </w:rPr>
        <w:t xml:space="preserve">long-term studies </w:t>
      </w:r>
      <w:r w:rsidR="00CF717C" w:rsidRPr="00B92BA6">
        <w:rPr>
          <w:rFonts w:ascii="Arial" w:hAnsi="Arial" w:cs="Arial"/>
        </w:rPr>
        <w:t xml:space="preserve">demonstrated </w:t>
      </w:r>
      <w:r w:rsidR="00A071C9" w:rsidRPr="00B92BA6">
        <w:rPr>
          <w:rFonts w:ascii="Arial" w:hAnsi="Arial" w:cs="Arial"/>
        </w:rPr>
        <w:t xml:space="preserve">a </w:t>
      </w:r>
      <w:r w:rsidR="00DD693A" w:rsidRPr="00B92BA6">
        <w:rPr>
          <w:rFonts w:ascii="Arial" w:hAnsi="Arial" w:cs="Arial"/>
        </w:rPr>
        <w:t>r</w:t>
      </w:r>
      <w:r w:rsidR="00A071C9" w:rsidRPr="00B92BA6">
        <w:rPr>
          <w:rFonts w:ascii="Arial" w:hAnsi="Arial" w:cs="Arial"/>
        </w:rPr>
        <w:t xml:space="preserve">esult of </w:t>
      </w:r>
      <w:r w:rsidR="00817E92" w:rsidRPr="00B92BA6">
        <w:rPr>
          <w:rFonts w:ascii="Arial" w:hAnsi="Arial" w:cs="Arial"/>
        </w:rPr>
        <w:t>20</w:t>
      </w:r>
      <w:r w:rsidR="00A071C9" w:rsidRPr="00B92BA6">
        <w:rPr>
          <w:rFonts w:ascii="Arial" w:hAnsi="Arial" w:cs="Arial"/>
        </w:rPr>
        <w:t xml:space="preserve">% (95% CI </w:t>
      </w:r>
      <w:r w:rsidR="009B4793" w:rsidRPr="00B92BA6">
        <w:rPr>
          <w:rFonts w:ascii="Arial" w:hAnsi="Arial" w:cs="Arial"/>
        </w:rPr>
        <w:t>14</w:t>
      </w:r>
      <w:r w:rsidR="00817E92" w:rsidRPr="00B92BA6">
        <w:rPr>
          <w:rFonts w:ascii="Arial" w:hAnsi="Arial" w:cs="Arial"/>
        </w:rPr>
        <w:t>%-27</w:t>
      </w:r>
      <w:r w:rsidR="00A071C9" w:rsidRPr="00B92BA6">
        <w:rPr>
          <w:rFonts w:ascii="Arial" w:hAnsi="Arial" w:cs="Arial"/>
        </w:rPr>
        <w:t xml:space="preserve">% </w:t>
      </w:r>
      <w:r w:rsidR="00B847AA" w:rsidRPr="00B92BA6">
        <w:rPr>
          <w:rFonts w:ascii="Arial" w:hAnsi="Arial" w:cs="Arial"/>
        </w:rPr>
        <w:t>p&lt;0.0001</w:t>
      </w:r>
      <w:r w:rsidR="00A071C9" w:rsidRPr="00B92BA6">
        <w:rPr>
          <w:rFonts w:ascii="Arial" w:hAnsi="Arial" w:cs="Arial"/>
        </w:rPr>
        <w:t xml:space="preserve">). There was high heterogeneity in both </w:t>
      </w:r>
      <w:r w:rsidR="00DD693A" w:rsidRPr="00B92BA6">
        <w:rPr>
          <w:rFonts w:ascii="Arial" w:hAnsi="Arial" w:cs="Arial"/>
        </w:rPr>
        <w:t>analyses</w:t>
      </w:r>
      <w:r w:rsidR="00A071C9" w:rsidRPr="00B92BA6">
        <w:rPr>
          <w:rFonts w:ascii="Arial" w:hAnsi="Arial" w:cs="Arial"/>
        </w:rPr>
        <w:t xml:space="preserve"> with I</w:t>
      </w:r>
      <w:r w:rsidR="00A071C9" w:rsidRPr="00B92BA6">
        <w:rPr>
          <w:rFonts w:ascii="Arial" w:hAnsi="Arial" w:cs="Arial"/>
          <w:vertAlign w:val="superscript"/>
        </w:rPr>
        <w:t xml:space="preserve">2 </w:t>
      </w:r>
      <w:r w:rsidR="00817E92" w:rsidRPr="00B92BA6">
        <w:rPr>
          <w:rFonts w:ascii="Arial" w:hAnsi="Arial" w:cs="Arial"/>
        </w:rPr>
        <w:t>= 98.9</w:t>
      </w:r>
      <w:r w:rsidR="009B4793" w:rsidRPr="00B92BA6">
        <w:rPr>
          <w:rFonts w:ascii="Arial" w:hAnsi="Arial" w:cs="Arial"/>
        </w:rPr>
        <w:t>% and 99.0</w:t>
      </w:r>
      <w:r w:rsidR="00A071C9" w:rsidRPr="00B92BA6">
        <w:rPr>
          <w:rFonts w:ascii="Arial" w:hAnsi="Arial" w:cs="Arial"/>
        </w:rPr>
        <w:t xml:space="preserve">% respectively. </w:t>
      </w:r>
    </w:p>
    <w:p w14:paraId="6A370EB9" w14:textId="77777777" w:rsidR="005702C9" w:rsidRPr="00B92BA6" w:rsidRDefault="005702C9" w:rsidP="00C04286">
      <w:pPr>
        <w:pStyle w:val="NoSpacing"/>
        <w:rPr>
          <w:rFonts w:ascii="Arial" w:hAnsi="Arial" w:cs="Arial"/>
          <w:b/>
        </w:rPr>
      </w:pPr>
    </w:p>
    <w:p w14:paraId="1CDB663A" w14:textId="1884FE25" w:rsidR="00E623CE" w:rsidRPr="00B92BA6" w:rsidRDefault="00E623CE" w:rsidP="00C6781F">
      <w:pPr>
        <w:pStyle w:val="NoSpacing"/>
        <w:rPr>
          <w:rFonts w:ascii="Arial" w:hAnsi="Arial" w:cs="Arial"/>
          <w:b/>
        </w:rPr>
      </w:pPr>
      <w:r w:rsidRPr="00B92BA6">
        <w:rPr>
          <w:rFonts w:ascii="Arial" w:hAnsi="Arial" w:cs="Arial"/>
          <w:b/>
        </w:rPr>
        <w:t>[Figure 2]</w:t>
      </w:r>
    </w:p>
    <w:p w14:paraId="376A8D3D" w14:textId="77777777" w:rsidR="0052780A" w:rsidRPr="00B92BA6" w:rsidRDefault="0052780A" w:rsidP="0052780A">
      <w:pPr>
        <w:pStyle w:val="NoSpacing"/>
        <w:rPr>
          <w:rFonts w:ascii="Arial" w:hAnsi="Arial" w:cs="Arial"/>
          <w:sz w:val="18"/>
          <w:szCs w:val="18"/>
        </w:rPr>
      </w:pPr>
      <w:r w:rsidRPr="00B92BA6">
        <w:rPr>
          <w:rFonts w:ascii="Arial" w:hAnsi="Arial" w:cs="Arial"/>
          <w:sz w:val="18"/>
          <w:szCs w:val="18"/>
        </w:rPr>
        <w:t>Figure 2. Forest plot showing De Novo Reflux of all studies</w:t>
      </w:r>
    </w:p>
    <w:p w14:paraId="5AF9FA69" w14:textId="77777777" w:rsidR="00E623CE" w:rsidRPr="00B92BA6" w:rsidRDefault="00E623CE" w:rsidP="00C6781F">
      <w:pPr>
        <w:pStyle w:val="NoSpacing"/>
        <w:rPr>
          <w:rFonts w:ascii="Arial" w:hAnsi="Arial" w:cs="Arial"/>
          <w:b/>
        </w:rPr>
      </w:pPr>
    </w:p>
    <w:p w14:paraId="30F09FDB" w14:textId="27ED704D" w:rsidR="002240B3" w:rsidRPr="00B92BA6" w:rsidRDefault="00C04286" w:rsidP="0024508C">
      <w:pPr>
        <w:pStyle w:val="NoSpacing"/>
        <w:spacing w:line="480" w:lineRule="auto"/>
        <w:jc w:val="both"/>
        <w:rPr>
          <w:rFonts w:ascii="Arial" w:hAnsi="Arial" w:cs="Arial"/>
        </w:rPr>
      </w:pPr>
      <w:r w:rsidRPr="00B92BA6">
        <w:rPr>
          <w:rFonts w:ascii="Arial" w:hAnsi="Arial" w:cs="Arial"/>
          <w:b/>
          <w:i/>
        </w:rPr>
        <w:t>Oesophagitis</w:t>
      </w:r>
      <w:r w:rsidR="00C6781F" w:rsidRPr="00B92BA6">
        <w:rPr>
          <w:rFonts w:ascii="Arial" w:hAnsi="Arial" w:cs="Arial"/>
          <w:b/>
          <w:i/>
        </w:rPr>
        <w:t>-</w:t>
      </w:r>
      <w:r w:rsidR="00C6781F" w:rsidRPr="00B92BA6">
        <w:rPr>
          <w:rFonts w:ascii="Arial" w:hAnsi="Arial" w:cs="Arial"/>
          <w:b/>
        </w:rPr>
        <w:t xml:space="preserve"> </w:t>
      </w:r>
      <w:r w:rsidR="00F77930" w:rsidRPr="00B92BA6">
        <w:rPr>
          <w:rFonts w:ascii="Arial" w:hAnsi="Arial" w:cs="Arial"/>
        </w:rPr>
        <w:t>13 studies were included, p</w:t>
      </w:r>
      <w:r w:rsidR="002240B3" w:rsidRPr="00B92BA6">
        <w:rPr>
          <w:rFonts w:ascii="Arial" w:hAnsi="Arial" w:cs="Arial"/>
        </w:rPr>
        <w:t xml:space="preserve">ooled random effects analysis of the reported rates of oesophagitis </w:t>
      </w:r>
      <w:r w:rsidR="00DC6FC2" w:rsidRPr="00B92BA6">
        <w:rPr>
          <w:rFonts w:ascii="Arial" w:hAnsi="Arial" w:cs="Arial"/>
        </w:rPr>
        <w:t xml:space="preserve">after </w:t>
      </w:r>
      <w:r w:rsidR="00B16567" w:rsidRPr="00B92BA6">
        <w:rPr>
          <w:rFonts w:ascii="Arial" w:hAnsi="Arial" w:cs="Arial"/>
        </w:rPr>
        <w:t>SG was</w:t>
      </w:r>
      <w:r w:rsidR="002240B3" w:rsidRPr="00B92BA6">
        <w:rPr>
          <w:rFonts w:ascii="Arial" w:hAnsi="Arial" w:cs="Arial"/>
        </w:rPr>
        <w:t xml:space="preserve"> </w:t>
      </w:r>
      <w:r w:rsidR="0071754C" w:rsidRPr="00B92BA6">
        <w:rPr>
          <w:rFonts w:ascii="Arial" w:hAnsi="Arial" w:cs="Arial"/>
        </w:rPr>
        <w:t>30</w:t>
      </w:r>
      <w:r w:rsidR="002240B3" w:rsidRPr="00B92BA6">
        <w:rPr>
          <w:rFonts w:ascii="Arial" w:hAnsi="Arial" w:cs="Arial"/>
        </w:rPr>
        <w:t xml:space="preserve">% (95% CI </w:t>
      </w:r>
      <w:r w:rsidR="0071754C" w:rsidRPr="00B92BA6">
        <w:rPr>
          <w:rFonts w:ascii="Arial" w:hAnsi="Arial" w:cs="Arial"/>
        </w:rPr>
        <w:t>3%-58</w:t>
      </w:r>
      <w:r w:rsidR="002240B3" w:rsidRPr="00B92BA6">
        <w:rPr>
          <w:rFonts w:ascii="Arial" w:hAnsi="Arial" w:cs="Arial"/>
        </w:rPr>
        <w:t xml:space="preserve">% </w:t>
      </w:r>
      <w:r w:rsidR="00C6781F" w:rsidRPr="00B92BA6">
        <w:rPr>
          <w:rFonts w:ascii="Arial" w:hAnsi="Arial" w:cs="Arial"/>
        </w:rPr>
        <w:t>p&lt;0.0001</w:t>
      </w:r>
      <w:r w:rsidR="002240B3" w:rsidRPr="00B92BA6">
        <w:rPr>
          <w:rFonts w:ascii="Arial" w:hAnsi="Arial" w:cs="Arial"/>
        </w:rPr>
        <w:t xml:space="preserve">). Subgroup analysis of </w:t>
      </w:r>
      <w:r w:rsidR="00F77930" w:rsidRPr="00B92BA6">
        <w:rPr>
          <w:rFonts w:ascii="Arial" w:hAnsi="Arial" w:cs="Arial"/>
        </w:rPr>
        <w:t xml:space="preserve">8 </w:t>
      </w:r>
      <w:r w:rsidR="002240B3" w:rsidRPr="00B92BA6">
        <w:rPr>
          <w:rFonts w:ascii="Arial" w:hAnsi="Arial" w:cs="Arial"/>
        </w:rPr>
        <w:t xml:space="preserve">long-term studies </w:t>
      </w:r>
      <w:r w:rsidR="00CF717C" w:rsidRPr="00B92BA6">
        <w:rPr>
          <w:rFonts w:ascii="Arial" w:hAnsi="Arial" w:cs="Arial"/>
        </w:rPr>
        <w:t>demonstrated</w:t>
      </w:r>
      <w:r w:rsidR="002240B3" w:rsidRPr="00B92BA6">
        <w:rPr>
          <w:rFonts w:ascii="Arial" w:hAnsi="Arial" w:cs="Arial"/>
        </w:rPr>
        <w:t xml:space="preserve"> a result of </w:t>
      </w:r>
      <w:r w:rsidR="0071754C" w:rsidRPr="00B92BA6">
        <w:rPr>
          <w:rFonts w:ascii="Arial" w:hAnsi="Arial" w:cs="Arial"/>
        </w:rPr>
        <w:t>28</w:t>
      </w:r>
      <w:r w:rsidR="002240B3" w:rsidRPr="00B92BA6">
        <w:rPr>
          <w:rFonts w:ascii="Arial" w:hAnsi="Arial" w:cs="Arial"/>
        </w:rPr>
        <w:t xml:space="preserve">% </w:t>
      </w:r>
      <w:r w:rsidR="0071754C" w:rsidRPr="00B92BA6">
        <w:rPr>
          <w:rFonts w:ascii="Arial" w:hAnsi="Arial" w:cs="Arial"/>
        </w:rPr>
        <w:t>(95</w:t>
      </w:r>
      <w:r w:rsidR="002240B3" w:rsidRPr="00B92BA6">
        <w:rPr>
          <w:rFonts w:ascii="Arial" w:hAnsi="Arial" w:cs="Arial"/>
        </w:rPr>
        <w:t xml:space="preserve">% CI </w:t>
      </w:r>
      <w:r w:rsidR="0071754C" w:rsidRPr="00B92BA6">
        <w:rPr>
          <w:rFonts w:ascii="Arial" w:hAnsi="Arial" w:cs="Arial"/>
        </w:rPr>
        <w:t>-9%-66</w:t>
      </w:r>
      <w:r w:rsidR="002240B3" w:rsidRPr="00B92BA6">
        <w:rPr>
          <w:rFonts w:ascii="Arial" w:hAnsi="Arial" w:cs="Arial"/>
        </w:rPr>
        <w:t xml:space="preserve">% </w:t>
      </w:r>
      <w:r w:rsidR="00C6781F" w:rsidRPr="00B92BA6">
        <w:rPr>
          <w:rFonts w:ascii="Arial" w:hAnsi="Arial" w:cs="Arial"/>
        </w:rPr>
        <w:t>p&lt;0.0001</w:t>
      </w:r>
      <w:r w:rsidR="002240B3" w:rsidRPr="00B92BA6">
        <w:rPr>
          <w:rFonts w:ascii="Arial" w:hAnsi="Arial" w:cs="Arial"/>
        </w:rPr>
        <w:t xml:space="preserve">). There was high heterogeneity in both </w:t>
      </w:r>
      <w:r w:rsidR="00782188" w:rsidRPr="00B92BA6">
        <w:rPr>
          <w:rFonts w:ascii="Arial" w:hAnsi="Arial" w:cs="Arial"/>
        </w:rPr>
        <w:t>analyses</w:t>
      </w:r>
      <w:r w:rsidR="002240B3" w:rsidRPr="00B92BA6">
        <w:rPr>
          <w:rFonts w:ascii="Arial" w:hAnsi="Arial" w:cs="Arial"/>
        </w:rPr>
        <w:t xml:space="preserve"> with I</w:t>
      </w:r>
      <w:r w:rsidR="002240B3" w:rsidRPr="00B92BA6">
        <w:rPr>
          <w:rFonts w:ascii="Arial" w:hAnsi="Arial" w:cs="Arial"/>
          <w:vertAlign w:val="superscript"/>
        </w:rPr>
        <w:t xml:space="preserve">2 </w:t>
      </w:r>
      <w:r w:rsidR="0071754C" w:rsidRPr="00B92BA6">
        <w:rPr>
          <w:rFonts w:ascii="Arial" w:hAnsi="Arial" w:cs="Arial"/>
        </w:rPr>
        <w:t>= 99.8% and 99.9</w:t>
      </w:r>
      <w:r w:rsidR="002240B3" w:rsidRPr="00B92BA6">
        <w:rPr>
          <w:rFonts w:ascii="Arial" w:hAnsi="Arial" w:cs="Arial"/>
        </w:rPr>
        <w:t xml:space="preserve">% respectively. </w:t>
      </w:r>
    </w:p>
    <w:p w14:paraId="758CA0F2" w14:textId="77777777" w:rsidR="00C6781F" w:rsidRPr="00B92BA6" w:rsidRDefault="00C6781F" w:rsidP="00C04286">
      <w:pPr>
        <w:pStyle w:val="NoSpacing"/>
        <w:rPr>
          <w:rFonts w:ascii="Arial" w:hAnsi="Arial" w:cs="Arial"/>
          <w:sz w:val="18"/>
          <w:szCs w:val="18"/>
        </w:rPr>
      </w:pPr>
    </w:p>
    <w:p w14:paraId="19E186EE" w14:textId="600386EE" w:rsidR="00E623CE" w:rsidRPr="00B92BA6" w:rsidRDefault="00E623CE" w:rsidP="00CD64C0">
      <w:pPr>
        <w:pStyle w:val="NoSpacing"/>
        <w:rPr>
          <w:rFonts w:ascii="Arial" w:hAnsi="Arial" w:cs="Arial"/>
          <w:b/>
        </w:rPr>
      </w:pPr>
      <w:r w:rsidRPr="00B92BA6">
        <w:rPr>
          <w:rFonts w:ascii="Arial" w:hAnsi="Arial" w:cs="Arial"/>
          <w:b/>
        </w:rPr>
        <w:t>[Figure 3]</w:t>
      </w:r>
    </w:p>
    <w:p w14:paraId="025C2F3B" w14:textId="2086EED1" w:rsidR="0052780A" w:rsidRPr="00B92BA6" w:rsidRDefault="0052780A" w:rsidP="00CD64C0">
      <w:pPr>
        <w:pStyle w:val="NoSpacing"/>
        <w:rPr>
          <w:rFonts w:ascii="Arial" w:hAnsi="Arial" w:cs="Arial"/>
          <w:sz w:val="18"/>
          <w:szCs w:val="18"/>
        </w:rPr>
      </w:pPr>
      <w:r w:rsidRPr="00B92BA6">
        <w:rPr>
          <w:rFonts w:ascii="Arial" w:hAnsi="Arial" w:cs="Arial"/>
          <w:sz w:val="18"/>
          <w:szCs w:val="18"/>
        </w:rPr>
        <w:t>Figure 3. Forest plot showing Oesophagitis of all studies</w:t>
      </w:r>
    </w:p>
    <w:p w14:paraId="791FFEDC" w14:textId="77777777" w:rsidR="00E623CE" w:rsidRPr="00B92BA6" w:rsidRDefault="00E623CE" w:rsidP="00CD64C0">
      <w:pPr>
        <w:pStyle w:val="NoSpacing"/>
        <w:rPr>
          <w:rFonts w:ascii="Arial" w:hAnsi="Arial" w:cs="Arial"/>
          <w:b/>
        </w:rPr>
      </w:pPr>
    </w:p>
    <w:p w14:paraId="32F2F6CB" w14:textId="7C0223B0" w:rsidR="00F16597" w:rsidRPr="00B92BA6" w:rsidRDefault="00C04286" w:rsidP="0024508C">
      <w:pPr>
        <w:pStyle w:val="NoSpacing"/>
        <w:spacing w:line="480" w:lineRule="auto"/>
        <w:jc w:val="both"/>
        <w:rPr>
          <w:rFonts w:ascii="Arial" w:hAnsi="Arial" w:cs="Arial"/>
          <w:b/>
        </w:rPr>
      </w:pPr>
      <w:r w:rsidRPr="00B92BA6">
        <w:rPr>
          <w:rFonts w:ascii="Arial" w:hAnsi="Arial" w:cs="Arial"/>
          <w:b/>
          <w:i/>
        </w:rPr>
        <w:lastRenderedPageBreak/>
        <w:t xml:space="preserve">Barrett’s </w:t>
      </w:r>
      <w:r w:rsidR="00694DD4" w:rsidRPr="00B92BA6">
        <w:rPr>
          <w:rFonts w:ascii="Arial" w:hAnsi="Arial" w:cs="Arial"/>
          <w:b/>
          <w:i/>
        </w:rPr>
        <w:t>E</w:t>
      </w:r>
      <w:r w:rsidRPr="00B92BA6">
        <w:rPr>
          <w:rFonts w:ascii="Arial" w:hAnsi="Arial" w:cs="Arial"/>
          <w:b/>
          <w:i/>
        </w:rPr>
        <w:t>sophagus</w:t>
      </w:r>
      <w:r w:rsidR="00CD64C0" w:rsidRPr="00B92BA6">
        <w:rPr>
          <w:rFonts w:ascii="Arial" w:hAnsi="Arial" w:cs="Arial"/>
          <w:b/>
          <w:i/>
        </w:rPr>
        <w:t>-</w:t>
      </w:r>
      <w:r w:rsidR="00CD64C0" w:rsidRPr="00B92BA6">
        <w:rPr>
          <w:rFonts w:ascii="Arial" w:hAnsi="Arial" w:cs="Arial"/>
          <w:b/>
        </w:rPr>
        <w:t xml:space="preserve"> </w:t>
      </w:r>
      <w:r w:rsidR="000A3583" w:rsidRPr="00B92BA6">
        <w:rPr>
          <w:rFonts w:ascii="Arial" w:hAnsi="Arial" w:cs="Arial"/>
        </w:rPr>
        <w:t>6</w:t>
      </w:r>
      <w:r w:rsidR="00F77930" w:rsidRPr="00B92BA6">
        <w:rPr>
          <w:rFonts w:ascii="Arial" w:hAnsi="Arial" w:cs="Arial"/>
        </w:rPr>
        <w:t xml:space="preserve"> studies were included, p</w:t>
      </w:r>
      <w:r w:rsidR="004E2402" w:rsidRPr="00B92BA6">
        <w:rPr>
          <w:rFonts w:ascii="Arial" w:hAnsi="Arial" w:cs="Arial"/>
        </w:rPr>
        <w:t>ooled random effects analysis of the reported rates of Ba</w:t>
      </w:r>
      <w:r w:rsidR="00B16567" w:rsidRPr="00B92BA6">
        <w:rPr>
          <w:rFonts w:ascii="Arial" w:hAnsi="Arial" w:cs="Arial"/>
        </w:rPr>
        <w:t>r</w:t>
      </w:r>
      <w:r w:rsidR="004E2402" w:rsidRPr="00B92BA6">
        <w:rPr>
          <w:rFonts w:ascii="Arial" w:hAnsi="Arial" w:cs="Arial"/>
        </w:rPr>
        <w:t xml:space="preserve">rett’s </w:t>
      </w:r>
      <w:r w:rsidR="00694DD4" w:rsidRPr="00B92BA6">
        <w:rPr>
          <w:rFonts w:ascii="Arial" w:hAnsi="Arial" w:cs="Arial"/>
        </w:rPr>
        <w:t>E</w:t>
      </w:r>
      <w:r w:rsidR="004E2402" w:rsidRPr="00B92BA6">
        <w:rPr>
          <w:rFonts w:ascii="Arial" w:hAnsi="Arial" w:cs="Arial"/>
        </w:rPr>
        <w:t xml:space="preserve">sophagus </w:t>
      </w:r>
      <w:r w:rsidR="00825431" w:rsidRPr="00B92BA6">
        <w:rPr>
          <w:rFonts w:ascii="Arial" w:hAnsi="Arial" w:cs="Arial"/>
        </w:rPr>
        <w:t xml:space="preserve">after SG </w:t>
      </w:r>
      <w:r w:rsidR="004E2402" w:rsidRPr="00B92BA6">
        <w:rPr>
          <w:rFonts w:ascii="Arial" w:hAnsi="Arial" w:cs="Arial"/>
        </w:rPr>
        <w:t xml:space="preserve">was 6% (95% CI 3%-9% </w:t>
      </w:r>
      <w:r w:rsidR="00CD64C0" w:rsidRPr="00B92BA6">
        <w:rPr>
          <w:rFonts w:ascii="Arial" w:hAnsi="Arial" w:cs="Arial"/>
        </w:rPr>
        <w:t>p&lt;0.0001</w:t>
      </w:r>
      <w:r w:rsidR="004E2402" w:rsidRPr="00B92BA6">
        <w:rPr>
          <w:rFonts w:ascii="Arial" w:hAnsi="Arial" w:cs="Arial"/>
        </w:rPr>
        <w:t xml:space="preserve">). Subgroup analysis of </w:t>
      </w:r>
      <w:r w:rsidR="000A3583" w:rsidRPr="00B92BA6">
        <w:rPr>
          <w:rFonts w:ascii="Arial" w:hAnsi="Arial" w:cs="Arial"/>
        </w:rPr>
        <w:t>5</w:t>
      </w:r>
      <w:r w:rsidR="00F77930" w:rsidRPr="00B92BA6">
        <w:rPr>
          <w:rFonts w:ascii="Arial" w:hAnsi="Arial" w:cs="Arial"/>
        </w:rPr>
        <w:t xml:space="preserve"> </w:t>
      </w:r>
      <w:r w:rsidR="004E2402" w:rsidRPr="00B92BA6">
        <w:rPr>
          <w:rFonts w:ascii="Arial" w:hAnsi="Arial" w:cs="Arial"/>
        </w:rPr>
        <w:t xml:space="preserve">long-term studies showed a result of 8% (95% CI 4%-13% </w:t>
      </w:r>
      <w:r w:rsidR="00CD64C0" w:rsidRPr="00B92BA6">
        <w:rPr>
          <w:rFonts w:ascii="Arial" w:hAnsi="Arial" w:cs="Arial"/>
        </w:rPr>
        <w:t>p&lt;0.0001</w:t>
      </w:r>
      <w:r w:rsidR="004E2402" w:rsidRPr="00B92BA6">
        <w:rPr>
          <w:rFonts w:ascii="Arial" w:hAnsi="Arial" w:cs="Arial"/>
        </w:rPr>
        <w:t xml:space="preserve">). There was high heterogeneity in both </w:t>
      </w:r>
      <w:r w:rsidR="00782188" w:rsidRPr="00B92BA6">
        <w:rPr>
          <w:rFonts w:ascii="Arial" w:hAnsi="Arial" w:cs="Arial"/>
        </w:rPr>
        <w:t>analyses</w:t>
      </w:r>
      <w:r w:rsidR="004E2402" w:rsidRPr="00B92BA6">
        <w:rPr>
          <w:rFonts w:ascii="Arial" w:hAnsi="Arial" w:cs="Arial"/>
        </w:rPr>
        <w:t xml:space="preserve"> with I</w:t>
      </w:r>
      <w:r w:rsidR="004E2402" w:rsidRPr="00B92BA6">
        <w:rPr>
          <w:rFonts w:ascii="Arial" w:hAnsi="Arial" w:cs="Arial"/>
          <w:vertAlign w:val="superscript"/>
        </w:rPr>
        <w:t xml:space="preserve">2 </w:t>
      </w:r>
      <w:r w:rsidR="004E2402" w:rsidRPr="00B92BA6">
        <w:rPr>
          <w:rFonts w:ascii="Arial" w:hAnsi="Arial" w:cs="Arial"/>
        </w:rPr>
        <w:t xml:space="preserve">= 92.9% and 94.1% respectively. </w:t>
      </w:r>
    </w:p>
    <w:p w14:paraId="685E1A9A" w14:textId="77777777" w:rsidR="00F16597" w:rsidRPr="00B92BA6" w:rsidRDefault="00F16597" w:rsidP="0024508C">
      <w:pPr>
        <w:pStyle w:val="NoSpacing"/>
        <w:spacing w:line="480" w:lineRule="auto"/>
        <w:jc w:val="both"/>
        <w:rPr>
          <w:rFonts w:ascii="Arial" w:hAnsi="Arial" w:cs="Arial"/>
          <w:b/>
        </w:rPr>
      </w:pPr>
    </w:p>
    <w:p w14:paraId="5CCBCC8C" w14:textId="7ABA35C7" w:rsidR="00F16597" w:rsidRPr="00B92BA6" w:rsidRDefault="00970051" w:rsidP="0024508C">
      <w:pPr>
        <w:pStyle w:val="NoSpacing"/>
        <w:spacing w:line="480" w:lineRule="auto"/>
        <w:jc w:val="both"/>
        <w:rPr>
          <w:rFonts w:ascii="Arial" w:hAnsi="Arial" w:cs="Arial"/>
        </w:rPr>
      </w:pPr>
      <w:r w:rsidRPr="00B92BA6">
        <w:rPr>
          <w:rFonts w:ascii="Arial" w:hAnsi="Arial" w:cs="Arial"/>
          <w:b/>
          <w:i/>
        </w:rPr>
        <w:t>Hiatus Hernia Rates</w:t>
      </w:r>
      <w:r w:rsidR="00CD64C0" w:rsidRPr="00B92BA6">
        <w:rPr>
          <w:rFonts w:ascii="Arial" w:hAnsi="Arial" w:cs="Arial"/>
          <w:b/>
          <w:i/>
        </w:rPr>
        <w:t>-</w:t>
      </w:r>
      <w:r w:rsidR="00CD64C0" w:rsidRPr="00B92BA6">
        <w:rPr>
          <w:rFonts w:ascii="Arial" w:hAnsi="Arial" w:cs="Arial"/>
          <w:b/>
        </w:rPr>
        <w:t xml:space="preserve"> </w:t>
      </w:r>
      <w:r w:rsidR="00F3154D" w:rsidRPr="00B92BA6">
        <w:rPr>
          <w:rFonts w:ascii="Arial" w:hAnsi="Arial" w:cs="Arial"/>
        </w:rPr>
        <w:t>6 studies were included, p</w:t>
      </w:r>
      <w:r w:rsidR="00F16597" w:rsidRPr="00B92BA6">
        <w:rPr>
          <w:rFonts w:ascii="Arial" w:hAnsi="Arial" w:cs="Arial"/>
        </w:rPr>
        <w:t xml:space="preserve">ooled random effects analysis of the reported rates of Hiatus Hernias </w:t>
      </w:r>
      <w:r w:rsidR="00DC6FC2" w:rsidRPr="00B92BA6">
        <w:rPr>
          <w:rFonts w:ascii="Arial" w:hAnsi="Arial" w:cs="Arial"/>
        </w:rPr>
        <w:t xml:space="preserve">after </w:t>
      </w:r>
      <w:r w:rsidR="00B16567" w:rsidRPr="00B92BA6">
        <w:rPr>
          <w:rFonts w:ascii="Arial" w:hAnsi="Arial" w:cs="Arial"/>
        </w:rPr>
        <w:t>SG</w:t>
      </w:r>
      <w:r w:rsidR="00F16597" w:rsidRPr="00B92BA6">
        <w:rPr>
          <w:rFonts w:ascii="Arial" w:hAnsi="Arial" w:cs="Arial"/>
        </w:rPr>
        <w:t xml:space="preserve"> was 41% (95% CI 21%-96 </w:t>
      </w:r>
      <w:r w:rsidR="00CD64C0" w:rsidRPr="00B92BA6">
        <w:rPr>
          <w:rFonts w:ascii="Arial" w:hAnsi="Arial" w:cs="Arial"/>
        </w:rPr>
        <w:t>p&lt;0.0001</w:t>
      </w:r>
      <w:r w:rsidR="00F16597" w:rsidRPr="00B92BA6">
        <w:rPr>
          <w:rFonts w:ascii="Arial" w:hAnsi="Arial" w:cs="Arial"/>
        </w:rPr>
        <w:t>). There was high heterogeneity with I</w:t>
      </w:r>
      <w:r w:rsidR="00F16597" w:rsidRPr="00B92BA6">
        <w:rPr>
          <w:rFonts w:ascii="Arial" w:hAnsi="Arial" w:cs="Arial"/>
          <w:vertAlign w:val="superscript"/>
        </w:rPr>
        <w:t xml:space="preserve">2 </w:t>
      </w:r>
      <w:r w:rsidR="00F16597" w:rsidRPr="00B92BA6">
        <w:rPr>
          <w:rFonts w:ascii="Arial" w:hAnsi="Arial" w:cs="Arial"/>
        </w:rPr>
        <w:t xml:space="preserve">= 94.9%. </w:t>
      </w:r>
    </w:p>
    <w:p w14:paraId="405D711C" w14:textId="77777777" w:rsidR="001C2266" w:rsidRPr="00B92BA6" w:rsidRDefault="001C2266" w:rsidP="0086587F">
      <w:pPr>
        <w:pStyle w:val="NoSpacing"/>
        <w:spacing w:line="480" w:lineRule="auto"/>
        <w:rPr>
          <w:rFonts w:ascii="Arial" w:hAnsi="Arial" w:cs="Arial"/>
          <w:b/>
        </w:rPr>
      </w:pPr>
    </w:p>
    <w:p w14:paraId="1A0111AD" w14:textId="11970516" w:rsidR="00C41DB5" w:rsidRPr="00B92BA6" w:rsidRDefault="00C04286" w:rsidP="0024508C">
      <w:pPr>
        <w:pStyle w:val="NoSpacing"/>
        <w:spacing w:line="480" w:lineRule="auto"/>
        <w:jc w:val="both"/>
        <w:rPr>
          <w:rFonts w:ascii="Arial" w:hAnsi="Arial" w:cs="Arial"/>
        </w:rPr>
      </w:pPr>
      <w:r w:rsidRPr="00B92BA6">
        <w:rPr>
          <w:rFonts w:ascii="Arial" w:hAnsi="Arial" w:cs="Arial"/>
          <w:b/>
          <w:i/>
        </w:rPr>
        <w:t>PPI use</w:t>
      </w:r>
      <w:r w:rsidR="00CD64C0" w:rsidRPr="00B92BA6">
        <w:rPr>
          <w:rFonts w:ascii="Arial" w:hAnsi="Arial" w:cs="Arial"/>
          <w:b/>
          <w:i/>
        </w:rPr>
        <w:t>-</w:t>
      </w:r>
      <w:r w:rsidR="00CD64C0" w:rsidRPr="00B92BA6">
        <w:rPr>
          <w:rFonts w:ascii="Arial" w:hAnsi="Arial" w:cs="Arial"/>
          <w:b/>
        </w:rPr>
        <w:t xml:space="preserve"> </w:t>
      </w:r>
      <w:r w:rsidR="00F3154D" w:rsidRPr="00B92BA6">
        <w:rPr>
          <w:rFonts w:ascii="Arial" w:hAnsi="Arial" w:cs="Arial"/>
        </w:rPr>
        <w:t>15 studies were included, p</w:t>
      </w:r>
      <w:r w:rsidR="00F16597" w:rsidRPr="00B92BA6">
        <w:rPr>
          <w:rFonts w:ascii="Arial" w:hAnsi="Arial" w:cs="Arial"/>
        </w:rPr>
        <w:t xml:space="preserve">ooled random effects analysis of the reported rate of PPI use </w:t>
      </w:r>
      <w:r w:rsidR="00DC6FC2" w:rsidRPr="00B92BA6">
        <w:rPr>
          <w:rFonts w:ascii="Arial" w:hAnsi="Arial" w:cs="Arial"/>
        </w:rPr>
        <w:t xml:space="preserve">after </w:t>
      </w:r>
      <w:r w:rsidR="00B16567" w:rsidRPr="00B92BA6">
        <w:rPr>
          <w:rFonts w:ascii="Arial" w:hAnsi="Arial" w:cs="Arial"/>
        </w:rPr>
        <w:t xml:space="preserve">SG </w:t>
      </w:r>
      <w:r w:rsidR="00F16597" w:rsidRPr="00B92BA6">
        <w:rPr>
          <w:rFonts w:ascii="Arial" w:hAnsi="Arial" w:cs="Arial"/>
        </w:rPr>
        <w:t xml:space="preserve">was 38% (95% CI 27%-49% </w:t>
      </w:r>
      <w:r w:rsidR="00CD64C0" w:rsidRPr="00B92BA6">
        <w:rPr>
          <w:rFonts w:ascii="Arial" w:hAnsi="Arial" w:cs="Arial"/>
        </w:rPr>
        <w:t>p&lt;0.0001</w:t>
      </w:r>
      <w:r w:rsidR="00F16597" w:rsidRPr="00B92BA6">
        <w:rPr>
          <w:rFonts w:ascii="Arial" w:hAnsi="Arial" w:cs="Arial"/>
        </w:rPr>
        <w:t xml:space="preserve">). Subgroup analysis of </w:t>
      </w:r>
      <w:r w:rsidR="00F3154D" w:rsidRPr="00B92BA6">
        <w:rPr>
          <w:rFonts w:ascii="Arial" w:hAnsi="Arial" w:cs="Arial"/>
        </w:rPr>
        <w:t xml:space="preserve">11 </w:t>
      </w:r>
      <w:r w:rsidR="00F16597" w:rsidRPr="00B92BA6">
        <w:rPr>
          <w:rFonts w:ascii="Arial" w:hAnsi="Arial" w:cs="Arial"/>
        </w:rPr>
        <w:t xml:space="preserve">long-term studies </w:t>
      </w:r>
      <w:r w:rsidR="00CF717C" w:rsidRPr="00B92BA6">
        <w:rPr>
          <w:rFonts w:ascii="Arial" w:hAnsi="Arial" w:cs="Arial"/>
        </w:rPr>
        <w:t>demonstrated</w:t>
      </w:r>
      <w:r w:rsidR="00F16597" w:rsidRPr="00B92BA6">
        <w:rPr>
          <w:rFonts w:ascii="Arial" w:hAnsi="Arial" w:cs="Arial"/>
        </w:rPr>
        <w:t xml:space="preserve"> a result of 36% (95% CI 22%-50% </w:t>
      </w:r>
      <w:r w:rsidR="00CD64C0" w:rsidRPr="00B92BA6">
        <w:rPr>
          <w:rFonts w:ascii="Arial" w:hAnsi="Arial" w:cs="Arial"/>
        </w:rPr>
        <w:t>p&lt;0.0001</w:t>
      </w:r>
      <w:r w:rsidR="00F16597" w:rsidRPr="00B92BA6">
        <w:rPr>
          <w:rFonts w:ascii="Arial" w:hAnsi="Arial" w:cs="Arial"/>
        </w:rPr>
        <w:t xml:space="preserve">). There was high heterogeneity in both </w:t>
      </w:r>
      <w:r w:rsidR="00782188" w:rsidRPr="00B92BA6">
        <w:rPr>
          <w:rFonts w:ascii="Arial" w:hAnsi="Arial" w:cs="Arial"/>
        </w:rPr>
        <w:t>analyses</w:t>
      </w:r>
      <w:r w:rsidR="00F16597" w:rsidRPr="00B92BA6">
        <w:rPr>
          <w:rFonts w:ascii="Arial" w:hAnsi="Arial" w:cs="Arial"/>
        </w:rPr>
        <w:t xml:space="preserve"> with I</w:t>
      </w:r>
      <w:r w:rsidR="00F16597" w:rsidRPr="00B92BA6">
        <w:rPr>
          <w:rFonts w:ascii="Arial" w:hAnsi="Arial" w:cs="Arial"/>
          <w:vertAlign w:val="superscript"/>
        </w:rPr>
        <w:t xml:space="preserve">2 </w:t>
      </w:r>
      <w:r w:rsidR="00F16597" w:rsidRPr="00B92BA6">
        <w:rPr>
          <w:rFonts w:ascii="Arial" w:hAnsi="Arial" w:cs="Arial"/>
        </w:rPr>
        <w:t xml:space="preserve">= 98.1% and 98.5% respectively. </w:t>
      </w:r>
    </w:p>
    <w:p w14:paraId="4DA33052" w14:textId="63570008" w:rsidR="001C2266" w:rsidRPr="00B92BA6" w:rsidRDefault="001C2266" w:rsidP="0024508C">
      <w:pPr>
        <w:pStyle w:val="NoSpacing"/>
        <w:spacing w:line="480" w:lineRule="auto"/>
        <w:jc w:val="both"/>
        <w:rPr>
          <w:rFonts w:ascii="Arial" w:hAnsi="Arial" w:cs="Arial"/>
          <w:b/>
        </w:rPr>
      </w:pPr>
    </w:p>
    <w:p w14:paraId="083057B2" w14:textId="5C98B466" w:rsidR="00631FC9" w:rsidRPr="00B92BA6" w:rsidRDefault="00C04286" w:rsidP="0024508C">
      <w:pPr>
        <w:pStyle w:val="NoSpacing"/>
        <w:spacing w:line="480" w:lineRule="auto"/>
        <w:jc w:val="both"/>
        <w:rPr>
          <w:rFonts w:ascii="Arial" w:hAnsi="Arial" w:cs="Arial"/>
          <w:b/>
        </w:rPr>
      </w:pPr>
      <w:r w:rsidRPr="00B92BA6">
        <w:rPr>
          <w:rFonts w:ascii="Arial" w:hAnsi="Arial" w:cs="Arial"/>
          <w:b/>
          <w:i/>
        </w:rPr>
        <w:t>Patients convert</w:t>
      </w:r>
      <w:r w:rsidR="00F22ED4" w:rsidRPr="00B92BA6">
        <w:rPr>
          <w:rFonts w:ascii="Arial" w:hAnsi="Arial" w:cs="Arial"/>
          <w:b/>
          <w:i/>
        </w:rPr>
        <w:t>ed to RYGB due to severe reflux-</w:t>
      </w:r>
      <w:r w:rsidR="00FF2BEE" w:rsidRPr="00B92BA6">
        <w:rPr>
          <w:rFonts w:ascii="Arial" w:hAnsi="Arial" w:cs="Arial"/>
        </w:rPr>
        <w:t>16 studies were included, p</w:t>
      </w:r>
      <w:r w:rsidR="00631FC9" w:rsidRPr="00B92BA6">
        <w:rPr>
          <w:rFonts w:ascii="Arial" w:hAnsi="Arial" w:cs="Arial"/>
        </w:rPr>
        <w:t xml:space="preserve">ooled random effects analysis of the reported rate of patients converted to RYGB for severe reflux was 4% (95% CI 2%-5% </w:t>
      </w:r>
      <w:r w:rsidR="00F22ED4" w:rsidRPr="00B92BA6">
        <w:rPr>
          <w:rFonts w:ascii="Arial" w:hAnsi="Arial" w:cs="Arial"/>
        </w:rPr>
        <w:t>p&lt;0.0001</w:t>
      </w:r>
      <w:r w:rsidR="00631FC9" w:rsidRPr="00B92BA6">
        <w:rPr>
          <w:rFonts w:ascii="Arial" w:hAnsi="Arial" w:cs="Arial"/>
        </w:rPr>
        <w:t xml:space="preserve">). Subgroup analysis of </w:t>
      </w:r>
      <w:r w:rsidR="000A3583" w:rsidRPr="00B92BA6">
        <w:rPr>
          <w:rFonts w:ascii="Arial" w:hAnsi="Arial" w:cs="Arial"/>
        </w:rPr>
        <w:t xml:space="preserve">15 </w:t>
      </w:r>
      <w:r w:rsidR="00631FC9" w:rsidRPr="00B92BA6">
        <w:rPr>
          <w:rFonts w:ascii="Arial" w:hAnsi="Arial" w:cs="Arial"/>
        </w:rPr>
        <w:t xml:space="preserve">long-term studies </w:t>
      </w:r>
      <w:r w:rsidR="00CF717C" w:rsidRPr="00B92BA6">
        <w:rPr>
          <w:rFonts w:ascii="Arial" w:hAnsi="Arial" w:cs="Arial"/>
        </w:rPr>
        <w:t>demonstrated</w:t>
      </w:r>
      <w:r w:rsidR="00631FC9" w:rsidRPr="00B92BA6">
        <w:rPr>
          <w:rFonts w:ascii="Arial" w:hAnsi="Arial" w:cs="Arial"/>
        </w:rPr>
        <w:t xml:space="preserve"> </w:t>
      </w:r>
      <w:r w:rsidR="00082689" w:rsidRPr="00B92BA6">
        <w:rPr>
          <w:rFonts w:ascii="Arial" w:hAnsi="Arial" w:cs="Arial"/>
        </w:rPr>
        <w:t>a</w:t>
      </w:r>
      <w:r w:rsidR="00631FC9" w:rsidRPr="00B92BA6">
        <w:rPr>
          <w:rFonts w:ascii="Arial" w:hAnsi="Arial" w:cs="Arial"/>
        </w:rPr>
        <w:t xml:space="preserve"> result of 4% (95% CI 2%-6% </w:t>
      </w:r>
      <w:r w:rsidR="00F22ED4" w:rsidRPr="00B92BA6">
        <w:rPr>
          <w:rFonts w:ascii="Arial" w:hAnsi="Arial" w:cs="Arial"/>
        </w:rPr>
        <w:t>p&lt;0.0001</w:t>
      </w:r>
      <w:r w:rsidR="00631FC9" w:rsidRPr="00B92BA6">
        <w:rPr>
          <w:rFonts w:ascii="Arial" w:hAnsi="Arial" w:cs="Arial"/>
        </w:rPr>
        <w:t xml:space="preserve">). There was high heterogeneity in both </w:t>
      </w:r>
      <w:r w:rsidR="00082689" w:rsidRPr="00B92BA6">
        <w:rPr>
          <w:rFonts w:ascii="Arial" w:hAnsi="Arial" w:cs="Arial"/>
        </w:rPr>
        <w:t xml:space="preserve">analyses </w:t>
      </w:r>
      <w:r w:rsidR="00631FC9" w:rsidRPr="00B92BA6">
        <w:rPr>
          <w:rFonts w:ascii="Arial" w:hAnsi="Arial" w:cs="Arial"/>
        </w:rPr>
        <w:t>with I</w:t>
      </w:r>
      <w:r w:rsidR="00631FC9" w:rsidRPr="00B92BA6">
        <w:rPr>
          <w:rFonts w:ascii="Arial" w:hAnsi="Arial" w:cs="Arial"/>
          <w:vertAlign w:val="superscript"/>
        </w:rPr>
        <w:t xml:space="preserve">2 </w:t>
      </w:r>
      <w:r w:rsidR="00631FC9" w:rsidRPr="00B92BA6">
        <w:rPr>
          <w:rFonts w:ascii="Arial" w:hAnsi="Arial" w:cs="Arial"/>
        </w:rPr>
        <w:t xml:space="preserve">= 95.6% and 95.9% respectively. </w:t>
      </w:r>
    </w:p>
    <w:p w14:paraId="1A8782D8" w14:textId="5BB34A25" w:rsidR="00631FC9" w:rsidRPr="00B92BA6" w:rsidRDefault="00631FC9" w:rsidP="0086587F">
      <w:pPr>
        <w:pStyle w:val="NoSpacing"/>
        <w:spacing w:line="480" w:lineRule="auto"/>
        <w:rPr>
          <w:rFonts w:ascii="Arial" w:hAnsi="Arial" w:cs="Arial"/>
          <w:b/>
        </w:rPr>
      </w:pPr>
    </w:p>
    <w:p w14:paraId="4ACEA0BD" w14:textId="70666582" w:rsidR="003D60B4" w:rsidRPr="00B92BA6" w:rsidRDefault="003D60B4" w:rsidP="0086587F">
      <w:pPr>
        <w:pStyle w:val="NoSpacing"/>
        <w:spacing w:line="480" w:lineRule="auto"/>
        <w:rPr>
          <w:rFonts w:ascii="Arial" w:hAnsi="Arial" w:cs="Arial"/>
        </w:rPr>
      </w:pPr>
      <w:r w:rsidRPr="00B92BA6">
        <w:rPr>
          <w:rFonts w:ascii="Arial" w:hAnsi="Arial" w:cs="Arial"/>
          <w:b/>
          <w:i/>
        </w:rPr>
        <w:t>BMI Change</w:t>
      </w:r>
      <w:r w:rsidR="00F22ED4" w:rsidRPr="00B92BA6">
        <w:rPr>
          <w:rFonts w:ascii="Arial" w:hAnsi="Arial" w:cs="Arial"/>
          <w:b/>
          <w:i/>
        </w:rPr>
        <w:t>-</w:t>
      </w:r>
      <w:r w:rsidR="00F22ED4" w:rsidRPr="00B92BA6">
        <w:rPr>
          <w:rFonts w:ascii="Arial" w:hAnsi="Arial" w:cs="Arial"/>
        </w:rPr>
        <w:t xml:space="preserve"> </w:t>
      </w:r>
      <w:r w:rsidRPr="00B92BA6">
        <w:rPr>
          <w:rFonts w:ascii="Arial" w:hAnsi="Arial" w:cs="Arial"/>
        </w:rPr>
        <w:t xml:space="preserve">25 studies were included, pooled random effects analysis of BMI change post operatively </w:t>
      </w:r>
      <w:r w:rsidR="00CF717C" w:rsidRPr="00B92BA6">
        <w:rPr>
          <w:rFonts w:ascii="Arial" w:hAnsi="Arial" w:cs="Arial"/>
        </w:rPr>
        <w:t>demonstrated</w:t>
      </w:r>
      <w:r w:rsidRPr="00B92BA6">
        <w:rPr>
          <w:rFonts w:ascii="Arial" w:hAnsi="Arial" w:cs="Arial"/>
        </w:rPr>
        <w:t xml:space="preserve"> a weighted mean difference reduction of 13.29kg/m</w:t>
      </w:r>
      <w:r w:rsidRPr="00B92BA6">
        <w:rPr>
          <w:rFonts w:ascii="Arial" w:hAnsi="Arial" w:cs="Arial"/>
          <w:vertAlign w:val="superscript"/>
        </w:rPr>
        <w:t>2</w:t>
      </w:r>
      <w:r w:rsidRPr="00B92BA6">
        <w:rPr>
          <w:rFonts w:ascii="Arial" w:hAnsi="Arial" w:cs="Arial"/>
        </w:rPr>
        <w:t xml:space="preserve"> (95% CI 11.00-15.58 </w:t>
      </w:r>
      <w:r w:rsidR="00F22ED4" w:rsidRPr="00B92BA6">
        <w:rPr>
          <w:rFonts w:ascii="Arial" w:hAnsi="Arial" w:cs="Arial"/>
        </w:rPr>
        <w:t>p&lt;0.0001</w:t>
      </w:r>
      <w:r w:rsidRPr="00B92BA6">
        <w:rPr>
          <w:rFonts w:ascii="Arial" w:hAnsi="Arial" w:cs="Arial"/>
        </w:rPr>
        <w:t xml:space="preserve">). Subgroup analysis of 18 long-term studies </w:t>
      </w:r>
      <w:r w:rsidR="00CF717C" w:rsidRPr="00B92BA6">
        <w:rPr>
          <w:rFonts w:ascii="Arial" w:hAnsi="Arial" w:cs="Arial"/>
        </w:rPr>
        <w:t>demonstrated</w:t>
      </w:r>
      <w:r w:rsidRPr="00B92BA6">
        <w:rPr>
          <w:rFonts w:ascii="Arial" w:hAnsi="Arial" w:cs="Arial"/>
        </w:rPr>
        <w:t xml:space="preserve"> a result of 12.56kg/m</w:t>
      </w:r>
      <w:r w:rsidRPr="00B92BA6">
        <w:rPr>
          <w:rFonts w:ascii="Arial" w:hAnsi="Arial" w:cs="Arial"/>
          <w:vertAlign w:val="superscript"/>
        </w:rPr>
        <w:t>2</w:t>
      </w:r>
      <w:r w:rsidRPr="00B92BA6">
        <w:rPr>
          <w:rFonts w:ascii="Arial" w:hAnsi="Arial" w:cs="Arial"/>
        </w:rPr>
        <w:t xml:space="preserve"> (95% CI 10.46-14.70 </w:t>
      </w:r>
      <w:r w:rsidR="00F22ED4" w:rsidRPr="00B92BA6">
        <w:rPr>
          <w:rFonts w:ascii="Arial" w:hAnsi="Arial" w:cs="Arial"/>
        </w:rPr>
        <w:t>p&lt;0.0001</w:t>
      </w:r>
      <w:r w:rsidRPr="00B92BA6">
        <w:rPr>
          <w:rFonts w:ascii="Arial" w:hAnsi="Arial" w:cs="Arial"/>
        </w:rPr>
        <w:t xml:space="preserve">). There was high heterogeneity in both </w:t>
      </w:r>
      <w:r w:rsidR="00082689" w:rsidRPr="00B92BA6">
        <w:rPr>
          <w:rFonts w:ascii="Arial" w:hAnsi="Arial" w:cs="Arial"/>
        </w:rPr>
        <w:t>analyses</w:t>
      </w:r>
      <w:r w:rsidRPr="00B92BA6">
        <w:rPr>
          <w:rFonts w:ascii="Arial" w:hAnsi="Arial" w:cs="Arial"/>
        </w:rPr>
        <w:t xml:space="preserve"> with I</w:t>
      </w:r>
      <w:r w:rsidRPr="00B92BA6">
        <w:rPr>
          <w:rFonts w:ascii="Arial" w:hAnsi="Arial" w:cs="Arial"/>
          <w:vertAlign w:val="superscript"/>
        </w:rPr>
        <w:t xml:space="preserve">2 </w:t>
      </w:r>
      <w:r w:rsidRPr="00B92BA6">
        <w:rPr>
          <w:rFonts w:ascii="Arial" w:hAnsi="Arial" w:cs="Arial"/>
        </w:rPr>
        <w:t>= 99.3% and 98.6% respectively.</w:t>
      </w:r>
    </w:p>
    <w:p w14:paraId="73F9526A" w14:textId="77777777" w:rsidR="003D60B4" w:rsidRPr="00B92BA6" w:rsidRDefault="003D60B4" w:rsidP="0086587F">
      <w:pPr>
        <w:pStyle w:val="NoSpacing"/>
        <w:spacing w:line="480" w:lineRule="auto"/>
        <w:rPr>
          <w:rFonts w:ascii="Arial" w:hAnsi="Arial" w:cs="Arial"/>
        </w:rPr>
      </w:pPr>
    </w:p>
    <w:p w14:paraId="0D46CAD1" w14:textId="26B35DC5" w:rsidR="003D60B4" w:rsidRPr="00B92BA6" w:rsidRDefault="003D60B4" w:rsidP="0024508C">
      <w:pPr>
        <w:pStyle w:val="NoSpacing"/>
        <w:spacing w:line="480" w:lineRule="auto"/>
        <w:jc w:val="both"/>
        <w:rPr>
          <w:rFonts w:ascii="Arial" w:hAnsi="Arial" w:cs="Arial"/>
        </w:rPr>
      </w:pPr>
      <w:r w:rsidRPr="00B92BA6">
        <w:rPr>
          <w:rFonts w:ascii="Arial" w:hAnsi="Arial" w:cs="Arial"/>
          <w:b/>
          <w:i/>
        </w:rPr>
        <w:lastRenderedPageBreak/>
        <w:t>Excess Weight Loss (%)</w:t>
      </w:r>
      <w:r w:rsidR="0026533A" w:rsidRPr="00B92BA6">
        <w:rPr>
          <w:rFonts w:ascii="Arial" w:hAnsi="Arial" w:cs="Arial"/>
          <w:b/>
          <w:i/>
        </w:rPr>
        <w:t>-</w:t>
      </w:r>
      <w:r w:rsidR="0026533A" w:rsidRPr="00B92BA6">
        <w:rPr>
          <w:rFonts w:ascii="Arial" w:hAnsi="Arial" w:cs="Arial"/>
          <w:b/>
        </w:rPr>
        <w:t xml:space="preserve"> </w:t>
      </w:r>
      <w:r w:rsidRPr="00B92BA6">
        <w:rPr>
          <w:rFonts w:ascii="Arial" w:hAnsi="Arial" w:cs="Arial"/>
        </w:rPr>
        <w:t xml:space="preserve">33 studies were included, pooled random effects analysis of EWL </w:t>
      </w:r>
      <w:r w:rsidR="00CF717C" w:rsidRPr="00B92BA6">
        <w:rPr>
          <w:rFonts w:ascii="Arial" w:hAnsi="Arial" w:cs="Arial"/>
        </w:rPr>
        <w:t>demonstrated</w:t>
      </w:r>
      <w:r w:rsidRPr="00B92BA6">
        <w:rPr>
          <w:rFonts w:ascii="Arial" w:hAnsi="Arial" w:cs="Arial"/>
        </w:rPr>
        <w:t xml:space="preserve"> an effect size of 62% (95% CI 58%-61% </w:t>
      </w:r>
      <w:r w:rsidR="0026533A" w:rsidRPr="00B92BA6">
        <w:rPr>
          <w:rFonts w:ascii="Arial" w:hAnsi="Arial" w:cs="Arial"/>
        </w:rPr>
        <w:t>p&lt;0.0001</w:t>
      </w:r>
      <w:r w:rsidRPr="00B92BA6">
        <w:rPr>
          <w:rFonts w:ascii="Arial" w:hAnsi="Arial" w:cs="Arial"/>
        </w:rPr>
        <w:t xml:space="preserve">). Subgroup analysis of 28 long-term studies </w:t>
      </w:r>
      <w:r w:rsidR="00CF717C" w:rsidRPr="00B92BA6">
        <w:rPr>
          <w:rFonts w:ascii="Arial" w:hAnsi="Arial" w:cs="Arial"/>
        </w:rPr>
        <w:t>demonstrated</w:t>
      </w:r>
      <w:r w:rsidRPr="00B92BA6">
        <w:rPr>
          <w:rFonts w:ascii="Arial" w:hAnsi="Arial" w:cs="Arial"/>
        </w:rPr>
        <w:t xml:space="preserve"> a result of 61% (95% CI 57%-65% </w:t>
      </w:r>
      <w:r w:rsidR="0026533A" w:rsidRPr="00B92BA6">
        <w:rPr>
          <w:rFonts w:ascii="Arial" w:hAnsi="Arial" w:cs="Arial"/>
        </w:rPr>
        <w:t>p&lt;0.0001</w:t>
      </w:r>
      <w:r w:rsidRPr="00B92BA6">
        <w:rPr>
          <w:rFonts w:ascii="Arial" w:hAnsi="Arial" w:cs="Arial"/>
        </w:rPr>
        <w:t xml:space="preserve">). There was high heterogeneity in both </w:t>
      </w:r>
      <w:r w:rsidR="00082689" w:rsidRPr="00B92BA6">
        <w:rPr>
          <w:rFonts w:ascii="Arial" w:hAnsi="Arial" w:cs="Arial"/>
        </w:rPr>
        <w:t xml:space="preserve">analyses </w:t>
      </w:r>
      <w:r w:rsidRPr="00B92BA6">
        <w:rPr>
          <w:rFonts w:ascii="Arial" w:hAnsi="Arial" w:cs="Arial"/>
        </w:rPr>
        <w:t>with I</w:t>
      </w:r>
      <w:r w:rsidRPr="00B92BA6">
        <w:rPr>
          <w:rFonts w:ascii="Arial" w:hAnsi="Arial" w:cs="Arial"/>
          <w:vertAlign w:val="superscript"/>
        </w:rPr>
        <w:t xml:space="preserve">2 </w:t>
      </w:r>
      <w:r w:rsidRPr="00B92BA6">
        <w:rPr>
          <w:rFonts w:ascii="Arial" w:hAnsi="Arial" w:cs="Arial"/>
        </w:rPr>
        <w:t xml:space="preserve">= 91.2% and 91.1% respectively. </w:t>
      </w:r>
    </w:p>
    <w:p w14:paraId="6FDF59FD" w14:textId="77777777" w:rsidR="003D60B4" w:rsidRPr="00B92BA6" w:rsidRDefault="003D60B4" w:rsidP="0086587F">
      <w:pPr>
        <w:pStyle w:val="NoSpacing"/>
        <w:spacing w:line="480" w:lineRule="auto"/>
        <w:rPr>
          <w:rFonts w:ascii="Arial" w:hAnsi="Arial" w:cs="Arial"/>
          <w:b/>
        </w:rPr>
      </w:pPr>
    </w:p>
    <w:p w14:paraId="4935352B" w14:textId="78D35FA2" w:rsidR="00032812" w:rsidRPr="00B92BA6" w:rsidRDefault="003D60B4" w:rsidP="0024508C">
      <w:pPr>
        <w:pStyle w:val="NoSpacing"/>
        <w:spacing w:line="480" w:lineRule="auto"/>
        <w:jc w:val="both"/>
        <w:rPr>
          <w:rFonts w:ascii="Arial" w:hAnsi="Arial" w:cs="Arial"/>
        </w:rPr>
      </w:pPr>
      <w:r w:rsidRPr="00B92BA6">
        <w:rPr>
          <w:rFonts w:ascii="Arial" w:hAnsi="Arial" w:cs="Arial"/>
          <w:b/>
          <w:i/>
        </w:rPr>
        <w:t>Diabetic Resolution</w:t>
      </w:r>
      <w:r w:rsidR="0026533A" w:rsidRPr="00B92BA6">
        <w:rPr>
          <w:rFonts w:ascii="Arial" w:hAnsi="Arial" w:cs="Arial"/>
          <w:b/>
          <w:i/>
        </w:rPr>
        <w:t>-</w:t>
      </w:r>
      <w:r w:rsidR="0026533A" w:rsidRPr="00B92BA6">
        <w:rPr>
          <w:rFonts w:ascii="Arial" w:hAnsi="Arial" w:cs="Arial"/>
          <w:b/>
        </w:rPr>
        <w:t xml:space="preserve"> </w:t>
      </w:r>
      <w:r w:rsidRPr="00B92BA6">
        <w:rPr>
          <w:rFonts w:ascii="Arial" w:hAnsi="Arial" w:cs="Arial"/>
        </w:rPr>
        <w:t xml:space="preserve">27 studies were included, pooled random effects analysis </w:t>
      </w:r>
      <w:r w:rsidR="00CF717C" w:rsidRPr="00B92BA6">
        <w:rPr>
          <w:rFonts w:ascii="Arial" w:hAnsi="Arial" w:cs="Arial"/>
        </w:rPr>
        <w:t xml:space="preserve">demonstrated </w:t>
      </w:r>
      <w:r w:rsidRPr="00B92BA6">
        <w:rPr>
          <w:rFonts w:ascii="Arial" w:hAnsi="Arial" w:cs="Arial"/>
        </w:rPr>
        <w:t xml:space="preserve">66% (95% CI 60%-70% </w:t>
      </w:r>
      <w:r w:rsidR="0026533A" w:rsidRPr="00B92BA6">
        <w:rPr>
          <w:rFonts w:ascii="Arial" w:hAnsi="Arial" w:cs="Arial"/>
        </w:rPr>
        <w:t>p&lt;0.0001</w:t>
      </w:r>
      <w:r w:rsidRPr="00B92BA6">
        <w:rPr>
          <w:rFonts w:ascii="Arial" w:hAnsi="Arial" w:cs="Arial"/>
        </w:rPr>
        <w:t xml:space="preserve">) achieve diabetic resolution. Subgroup analysis of 23 long-term studies </w:t>
      </w:r>
      <w:r w:rsidR="00CF717C" w:rsidRPr="00B92BA6">
        <w:rPr>
          <w:rFonts w:ascii="Arial" w:hAnsi="Arial" w:cs="Arial"/>
        </w:rPr>
        <w:t>demonstrated</w:t>
      </w:r>
      <w:r w:rsidRPr="00B92BA6">
        <w:rPr>
          <w:rFonts w:ascii="Arial" w:hAnsi="Arial" w:cs="Arial"/>
        </w:rPr>
        <w:t xml:space="preserve"> a result of 66% (95% CI 58%-74% </w:t>
      </w:r>
      <w:r w:rsidR="0026533A" w:rsidRPr="00B92BA6">
        <w:rPr>
          <w:rFonts w:ascii="Arial" w:hAnsi="Arial" w:cs="Arial"/>
        </w:rPr>
        <w:t>p&lt;0.0001</w:t>
      </w:r>
      <w:r w:rsidRPr="00B92BA6">
        <w:rPr>
          <w:rFonts w:ascii="Arial" w:hAnsi="Arial" w:cs="Arial"/>
        </w:rPr>
        <w:t xml:space="preserve">). There was high heterogeneity in both </w:t>
      </w:r>
      <w:r w:rsidR="007C5524" w:rsidRPr="00B92BA6">
        <w:rPr>
          <w:rFonts w:ascii="Arial" w:hAnsi="Arial" w:cs="Arial"/>
        </w:rPr>
        <w:t xml:space="preserve">analyses </w:t>
      </w:r>
      <w:r w:rsidRPr="00B92BA6">
        <w:rPr>
          <w:rFonts w:ascii="Arial" w:hAnsi="Arial" w:cs="Arial"/>
        </w:rPr>
        <w:t>with I</w:t>
      </w:r>
      <w:r w:rsidRPr="00B92BA6">
        <w:rPr>
          <w:rFonts w:ascii="Arial" w:hAnsi="Arial" w:cs="Arial"/>
          <w:vertAlign w:val="superscript"/>
        </w:rPr>
        <w:t xml:space="preserve">2 </w:t>
      </w:r>
      <w:r w:rsidRPr="00B92BA6">
        <w:rPr>
          <w:rFonts w:ascii="Arial" w:hAnsi="Arial" w:cs="Arial"/>
        </w:rPr>
        <w:t xml:space="preserve">= 98.0% and 98.3% respectively. </w:t>
      </w:r>
    </w:p>
    <w:p w14:paraId="6008B1A0" w14:textId="77777777" w:rsidR="0065656A" w:rsidRPr="00B92BA6" w:rsidRDefault="0065656A" w:rsidP="0086587F">
      <w:pPr>
        <w:pStyle w:val="NoSpacing"/>
        <w:spacing w:line="480" w:lineRule="auto"/>
        <w:rPr>
          <w:rFonts w:ascii="Arial" w:hAnsi="Arial" w:cs="Arial"/>
        </w:rPr>
      </w:pPr>
    </w:p>
    <w:p w14:paraId="66261B35" w14:textId="25301651" w:rsidR="0065656A" w:rsidRPr="00B92BA6" w:rsidRDefault="0095738D" w:rsidP="0024508C">
      <w:pPr>
        <w:pStyle w:val="NoSpacing"/>
        <w:spacing w:line="480" w:lineRule="auto"/>
        <w:jc w:val="both"/>
        <w:rPr>
          <w:rFonts w:ascii="Arial" w:hAnsi="Arial" w:cs="Arial"/>
        </w:rPr>
      </w:pPr>
      <w:r w:rsidRPr="00B92BA6">
        <w:rPr>
          <w:rFonts w:ascii="Arial" w:hAnsi="Arial" w:cs="Arial"/>
          <w:b/>
          <w:i/>
        </w:rPr>
        <w:t xml:space="preserve">Subgroup </w:t>
      </w:r>
      <w:r w:rsidR="0024508C" w:rsidRPr="00B92BA6">
        <w:rPr>
          <w:rFonts w:ascii="Arial" w:hAnsi="Arial" w:cs="Arial"/>
          <w:b/>
          <w:i/>
        </w:rPr>
        <w:t>a</w:t>
      </w:r>
      <w:r w:rsidRPr="00B92BA6">
        <w:rPr>
          <w:rFonts w:ascii="Arial" w:hAnsi="Arial" w:cs="Arial"/>
          <w:b/>
          <w:i/>
        </w:rPr>
        <w:t xml:space="preserve">nalysis </w:t>
      </w:r>
      <w:r w:rsidR="002A1315" w:rsidRPr="00B92BA6">
        <w:rPr>
          <w:rFonts w:ascii="Arial" w:hAnsi="Arial" w:cs="Arial"/>
          <w:b/>
          <w:i/>
        </w:rPr>
        <w:t>using object</w:t>
      </w:r>
      <w:r w:rsidR="0024508C" w:rsidRPr="00B92BA6">
        <w:rPr>
          <w:rFonts w:ascii="Arial" w:hAnsi="Arial" w:cs="Arial"/>
          <w:b/>
          <w:i/>
        </w:rPr>
        <w:t>ive</w:t>
      </w:r>
      <w:r w:rsidR="002A1315" w:rsidRPr="00B92BA6">
        <w:rPr>
          <w:rFonts w:ascii="Arial" w:hAnsi="Arial" w:cs="Arial"/>
          <w:b/>
          <w:i/>
        </w:rPr>
        <w:t xml:space="preserve"> GERD Lyon</w:t>
      </w:r>
      <w:r w:rsidR="0065656A" w:rsidRPr="00B92BA6">
        <w:rPr>
          <w:rFonts w:ascii="Arial" w:hAnsi="Arial" w:cs="Arial"/>
          <w:b/>
          <w:i/>
        </w:rPr>
        <w:t xml:space="preserve"> Consensus 2018 criteria</w:t>
      </w:r>
      <w:r w:rsidR="0024508C" w:rsidRPr="00B92BA6">
        <w:rPr>
          <w:rFonts w:ascii="Arial" w:hAnsi="Arial" w:cs="Arial"/>
        </w:rPr>
        <w:t>-</w:t>
      </w:r>
      <w:r w:rsidR="0065656A" w:rsidRPr="00B92BA6">
        <w:rPr>
          <w:rFonts w:ascii="Arial" w:hAnsi="Arial" w:cs="Arial"/>
        </w:rPr>
        <w:t xml:space="preserve"> </w:t>
      </w:r>
      <w:r w:rsidR="00786A3F" w:rsidRPr="00B92BA6">
        <w:rPr>
          <w:rFonts w:ascii="Arial" w:hAnsi="Arial" w:cs="Arial"/>
        </w:rPr>
        <w:t xml:space="preserve">6 studies </w:t>
      </w:r>
      <w:r w:rsidR="0065656A" w:rsidRPr="00B92BA6">
        <w:rPr>
          <w:rFonts w:ascii="Arial" w:hAnsi="Arial" w:cs="Arial"/>
        </w:rPr>
        <w:t xml:space="preserve">fulfilled borderline </w:t>
      </w:r>
      <w:r w:rsidR="00786A3F" w:rsidRPr="00B92BA6">
        <w:rPr>
          <w:rFonts w:ascii="Arial" w:hAnsi="Arial" w:cs="Arial"/>
        </w:rPr>
        <w:t xml:space="preserve">GERD </w:t>
      </w:r>
      <w:r w:rsidR="0065656A" w:rsidRPr="00B92BA6">
        <w:rPr>
          <w:rFonts w:ascii="Arial" w:hAnsi="Arial" w:cs="Arial"/>
        </w:rPr>
        <w:t>diagno</w:t>
      </w:r>
      <w:r w:rsidR="00786A3F" w:rsidRPr="00B92BA6">
        <w:rPr>
          <w:rFonts w:ascii="Arial" w:hAnsi="Arial" w:cs="Arial"/>
        </w:rPr>
        <w:t>stic</w:t>
      </w:r>
      <w:r w:rsidR="0065656A" w:rsidRPr="00B92BA6">
        <w:rPr>
          <w:rFonts w:ascii="Arial" w:hAnsi="Arial" w:cs="Arial"/>
        </w:rPr>
        <w:t xml:space="preserve"> criteria</w:t>
      </w:r>
      <w:r w:rsidR="0024508C" w:rsidRPr="00B92BA6">
        <w:rPr>
          <w:rFonts w:ascii="Arial" w:hAnsi="Arial" w:cs="Arial"/>
        </w:rPr>
        <w:t>.</w:t>
      </w:r>
      <w:r w:rsidR="0065656A" w:rsidRPr="00B92BA6">
        <w:rPr>
          <w:rFonts w:ascii="Arial" w:hAnsi="Arial" w:cs="Arial"/>
        </w:rPr>
        <w:t xml:space="preserve"> </w:t>
      </w:r>
      <w:r w:rsidR="0024508C" w:rsidRPr="00B92BA6">
        <w:rPr>
          <w:rFonts w:ascii="Arial" w:hAnsi="Arial" w:cs="Arial"/>
        </w:rPr>
        <w:t>P</w:t>
      </w:r>
      <w:r w:rsidR="0065656A" w:rsidRPr="00B92BA6">
        <w:rPr>
          <w:rFonts w:ascii="Arial" w:hAnsi="Arial" w:cs="Arial"/>
        </w:rPr>
        <w:t xml:space="preserve">ooled random effects analysis </w:t>
      </w:r>
      <w:r w:rsidR="0024508C" w:rsidRPr="00B92BA6">
        <w:rPr>
          <w:rFonts w:ascii="Arial" w:hAnsi="Arial" w:cs="Arial"/>
        </w:rPr>
        <w:t xml:space="preserve">of the change in the percentage of patients with GERD </w:t>
      </w:r>
      <w:r w:rsidR="0065656A" w:rsidRPr="00B92BA6">
        <w:rPr>
          <w:rFonts w:ascii="Arial" w:hAnsi="Arial" w:cs="Arial"/>
        </w:rPr>
        <w:t xml:space="preserve">demonstrated </w:t>
      </w:r>
      <w:r w:rsidR="0024508C" w:rsidRPr="00B92BA6">
        <w:rPr>
          <w:rFonts w:ascii="Arial" w:hAnsi="Arial" w:cs="Arial"/>
        </w:rPr>
        <w:t xml:space="preserve">an increase of </w:t>
      </w:r>
      <w:r w:rsidR="0065656A" w:rsidRPr="00B92BA6">
        <w:rPr>
          <w:rFonts w:ascii="Arial" w:hAnsi="Arial" w:cs="Arial"/>
        </w:rPr>
        <w:t xml:space="preserve">37% </w:t>
      </w:r>
      <w:r w:rsidR="0024508C" w:rsidRPr="00B92BA6">
        <w:rPr>
          <w:rFonts w:ascii="Arial" w:hAnsi="Arial" w:cs="Arial"/>
        </w:rPr>
        <w:t>following SG</w:t>
      </w:r>
      <w:r w:rsidR="00E03F52" w:rsidRPr="00B92BA6">
        <w:rPr>
          <w:rFonts w:ascii="Arial" w:hAnsi="Arial" w:cs="Arial"/>
        </w:rPr>
        <w:t xml:space="preserve"> </w:t>
      </w:r>
      <w:r w:rsidR="0065656A" w:rsidRPr="00B92BA6">
        <w:rPr>
          <w:rFonts w:ascii="Arial" w:hAnsi="Arial" w:cs="Arial"/>
        </w:rPr>
        <w:t xml:space="preserve">(95% CI 23%-51% p&lt;0.0001). </w:t>
      </w:r>
      <w:r w:rsidR="00786A3F" w:rsidRPr="00B92BA6">
        <w:rPr>
          <w:rFonts w:ascii="Arial" w:hAnsi="Arial" w:cs="Arial"/>
        </w:rPr>
        <w:t xml:space="preserve">Only </w:t>
      </w:r>
      <w:r w:rsidR="0065656A" w:rsidRPr="00B92BA6">
        <w:rPr>
          <w:rFonts w:ascii="Arial" w:hAnsi="Arial" w:cs="Arial"/>
        </w:rPr>
        <w:t xml:space="preserve">2 studies </w:t>
      </w:r>
      <w:r w:rsidR="00786A3F" w:rsidRPr="00B92BA6">
        <w:rPr>
          <w:rFonts w:ascii="Arial" w:hAnsi="Arial" w:cs="Arial"/>
        </w:rPr>
        <w:t>fulfilled conclusive GERD diagnostic criteria</w:t>
      </w:r>
      <w:r w:rsidR="0024508C" w:rsidRPr="00B92BA6">
        <w:rPr>
          <w:rFonts w:ascii="Arial" w:hAnsi="Arial" w:cs="Arial"/>
        </w:rPr>
        <w:t>. P</w:t>
      </w:r>
      <w:r w:rsidR="0065656A" w:rsidRPr="00B92BA6">
        <w:rPr>
          <w:rFonts w:ascii="Arial" w:hAnsi="Arial" w:cs="Arial"/>
        </w:rPr>
        <w:t>ool random effect analysis demonstrated a</w:t>
      </w:r>
      <w:r w:rsidR="0024508C" w:rsidRPr="00B92BA6">
        <w:rPr>
          <w:rFonts w:ascii="Arial" w:hAnsi="Arial" w:cs="Arial"/>
        </w:rPr>
        <w:t xml:space="preserve">n increase of </w:t>
      </w:r>
      <w:r w:rsidR="0065656A" w:rsidRPr="00B92BA6">
        <w:rPr>
          <w:rFonts w:ascii="Arial" w:hAnsi="Arial" w:cs="Arial"/>
        </w:rPr>
        <w:t>8.4%</w:t>
      </w:r>
      <w:r w:rsidR="0024508C" w:rsidRPr="00B92BA6">
        <w:rPr>
          <w:rFonts w:ascii="Arial" w:hAnsi="Arial" w:cs="Arial"/>
        </w:rPr>
        <w:t xml:space="preserve"> following SG</w:t>
      </w:r>
      <w:r w:rsidR="0065656A" w:rsidRPr="00B92BA6">
        <w:rPr>
          <w:rFonts w:ascii="Arial" w:hAnsi="Arial" w:cs="Arial"/>
        </w:rPr>
        <w:t xml:space="preserve"> (95% CL -5%-21% p&lt;0.0001).  </w:t>
      </w:r>
      <w:r w:rsidR="0024508C" w:rsidRPr="00B92BA6">
        <w:rPr>
          <w:rFonts w:ascii="Arial" w:hAnsi="Arial" w:cs="Arial"/>
        </w:rPr>
        <w:t>There was high heterogeneity in both analyses with I</w:t>
      </w:r>
      <w:r w:rsidR="0024508C" w:rsidRPr="00B92BA6">
        <w:rPr>
          <w:rFonts w:ascii="Arial" w:hAnsi="Arial" w:cs="Arial"/>
          <w:vertAlign w:val="superscript"/>
        </w:rPr>
        <w:t xml:space="preserve">2 </w:t>
      </w:r>
      <w:r w:rsidR="0024508C" w:rsidRPr="00B92BA6">
        <w:rPr>
          <w:rFonts w:ascii="Arial" w:hAnsi="Arial" w:cs="Arial"/>
        </w:rPr>
        <w:t>= 96.1% and 94.8% respectively.</w:t>
      </w:r>
    </w:p>
    <w:p w14:paraId="7BACE4D5" w14:textId="77777777" w:rsidR="0024508C" w:rsidRPr="00B92BA6" w:rsidRDefault="0024508C" w:rsidP="007750DE">
      <w:pPr>
        <w:pStyle w:val="NoSpacing"/>
        <w:rPr>
          <w:rFonts w:ascii="Arial" w:hAnsi="Arial" w:cs="Arial"/>
          <w:b/>
        </w:rPr>
      </w:pPr>
    </w:p>
    <w:p w14:paraId="5D27105E" w14:textId="5A69E333" w:rsidR="00E51F14" w:rsidRPr="00B92BA6" w:rsidRDefault="00742CCA" w:rsidP="007750DE">
      <w:pPr>
        <w:pStyle w:val="NoSpacing"/>
        <w:rPr>
          <w:rFonts w:ascii="Arial" w:hAnsi="Arial" w:cs="Arial"/>
          <w:b/>
          <w:i/>
        </w:rPr>
      </w:pPr>
      <w:r w:rsidRPr="00B92BA6">
        <w:rPr>
          <w:rFonts w:ascii="Arial" w:hAnsi="Arial" w:cs="Arial"/>
          <w:b/>
          <w:i/>
        </w:rPr>
        <w:t>Results Summary</w:t>
      </w:r>
    </w:p>
    <w:p w14:paraId="2B3DFC43" w14:textId="77777777" w:rsidR="00971688" w:rsidRPr="00B92BA6" w:rsidRDefault="00971688" w:rsidP="007750DE">
      <w:pPr>
        <w:pStyle w:val="NoSpacing"/>
        <w:rPr>
          <w:rFonts w:ascii="Arial" w:hAnsi="Arial" w:cs="Arial"/>
          <w:b/>
        </w:rPr>
      </w:pPr>
    </w:p>
    <w:p w14:paraId="1F1A1C7A" w14:textId="7BBE9BBF" w:rsidR="007750DE" w:rsidRPr="00B92BA6" w:rsidRDefault="00971688" w:rsidP="007750DE">
      <w:pPr>
        <w:pStyle w:val="NoSpacing"/>
        <w:rPr>
          <w:rFonts w:ascii="Arial" w:hAnsi="Arial" w:cs="Arial"/>
          <w:b/>
        </w:rPr>
      </w:pPr>
      <w:r w:rsidRPr="00B92BA6">
        <w:rPr>
          <w:rFonts w:ascii="Arial" w:hAnsi="Arial" w:cs="Arial"/>
          <w:b/>
        </w:rPr>
        <w:t>[Table 2]</w:t>
      </w:r>
    </w:p>
    <w:p w14:paraId="74EF3051" w14:textId="171D968E" w:rsidR="0086587F" w:rsidRPr="00B92BA6" w:rsidRDefault="00E00892" w:rsidP="0086587F">
      <w:pPr>
        <w:rPr>
          <w:rFonts w:ascii="Arial" w:hAnsi="Arial" w:cs="Arial"/>
          <w:sz w:val="18"/>
          <w:szCs w:val="18"/>
        </w:rPr>
      </w:pPr>
      <w:r w:rsidRPr="00B92BA6">
        <w:rPr>
          <w:rFonts w:ascii="Arial" w:hAnsi="Arial" w:cs="Arial"/>
          <w:b/>
          <w:sz w:val="18"/>
          <w:szCs w:val="18"/>
        </w:rPr>
        <w:t>Table 2</w:t>
      </w:r>
      <w:r w:rsidR="007750DE" w:rsidRPr="00B92BA6">
        <w:rPr>
          <w:rFonts w:ascii="Arial" w:hAnsi="Arial" w:cs="Arial"/>
          <w:b/>
          <w:sz w:val="18"/>
          <w:szCs w:val="18"/>
        </w:rPr>
        <w:t>.</w:t>
      </w:r>
      <w:r w:rsidR="007750DE" w:rsidRPr="00B92BA6">
        <w:rPr>
          <w:rFonts w:ascii="Arial" w:hAnsi="Arial" w:cs="Arial"/>
          <w:sz w:val="18"/>
          <w:szCs w:val="18"/>
        </w:rPr>
        <w:t xml:space="preserve"> Summary of all study outcomes</w:t>
      </w:r>
      <w:r w:rsidR="00E1746E" w:rsidRPr="00B92BA6">
        <w:rPr>
          <w:rFonts w:ascii="Arial" w:hAnsi="Arial" w:cs="Arial"/>
          <w:sz w:val="18"/>
          <w:szCs w:val="18"/>
        </w:rPr>
        <w:t xml:space="preserve"> (p&lt;0.0001 for all studies). </w:t>
      </w:r>
    </w:p>
    <w:p w14:paraId="4A39209D" w14:textId="65257444" w:rsidR="00B50A51" w:rsidRPr="00B92BA6" w:rsidRDefault="00B50A51" w:rsidP="002A34C5">
      <w:pPr>
        <w:pStyle w:val="NoSpacing"/>
        <w:rPr>
          <w:rFonts w:ascii="Arial" w:hAnsi="Arial" w:cs="Arial"/>
          <w:b/>
        </w:rPr>
      </w:pPr>
    </w:p>
    <w:p w14:paraId="68EA34C2" w14:textId="77777777" w:rsidR="0086587F" w:rsidRPr="00B92BA6" w:rsidRDefault="0086587F" w:rsidP="002A34C5">
      <w:pPr>
        <w:pStyle w:val="NoSpacing"/>
        <w:rPr>
          <w:rFonts w:ascii="Arial" w:hAnsi="Arial" w:cs="Arial"/>
          <w:b/>
        </w:rPr>
      </w:pPr>
    </w:p>
    <w:p w14:paraId="466C97D3" w14:textId="7BF6F16E" w:rsidR="002B6B5B" w:rsidRPr="00B92BA6" w:rsidRDefault="00666CA4" w:rsidP="0086587F">
      <w:pPr>
        <w:pStyle w:val="NoSpacing"/>
        <w:spacing w:line="480" w:lineRule="auto"/>
        <w:jc w:val="both"/>
        <w:rPr>
          <w:rFonts w:ascii="Arial" w:hAnsi="Arial" w:cs="Arial"/>
          <w:b/>
        </w:rPr>
      </w:pPr>
      <w:r w:rsidRPr="00B92BA6">
        <w:rPr>
          <w:rFonts w:ascii="Arial" w:hAnsi="Arial" w:cs="Arial"/>
          <w:b/>
        </w:rPr>
        <w:t>DISCUSSION</w:t>
      </w:r>
    </w:p>
    <w:p w14:paraId="76DB556F" w14:textId="5A3E4C86" w:rsidR="00275EC5" w:rsidRPr="00B92BA6" w:rsidRDefault="00275EC5" w:rsidP="0086587F">
      <w:pPr>
        <w:pStyle w:val="NoSpacing"/>
        <w:spacing w:line="480" w:lineRule="auto"/>
        <w:jc w:val="both"/>
        <w:rPr>
          <w:rFonts w:ascii="Arial" w:hAnsi="Arial" w:cs="Arial"/>
        </w:rPr>
      </w:pPr>
      <w:r w:rsidRPr="00B92BA6">
        <w:rPr>
          <w:rFonts w:ascii="Arial" w:hAnsi="Arial" w:cs="Arial"/>
        </w:rPr>
        <w:t>This meta-ana</w:t>
      </w:r>
      <w:r w:rsidR="008878FE" w:rsidRPr="00B92BA6">
        <w:rPr>
          <w:rFonts w:ascii="Arial" w:hAnsi="Arial" w:cs="Arial"/>
        </w:rPr>
        <w:t xml:space="preserve">lysis </w:t>
      </w:r>
      <w:r w:rsidR="00B16567" w:rsidRPr="00B92BA6">
        <w:rPr>
          <w:rFonts w:ascii="Arial" w:hAnsi="Arial" w:cs="Arial"/>
        </w:rPr>
        <w:t>provides</w:t>
      </w:r>
      <w:r w:rsidR="008878FE" w:rsidRPr="00B92BA6">
        <w:rPr>
          <w:rFonts w:ascii="Arial" w:hAnsi="Arial" w:cs="Arial"/>
        </w:rPr>
        <w:t xml:space="preserve"> evidence </w:t>
      </w:r>
      <w:r w:rsidR="00A4492D" w:rsidRPr="00B92BA6">
        <w:rPr>
          <w:rFonts w:ascii="Arial" w:hAnsi="Arial" w:cs="Arial"/>
        </w:rPr>
        <w:t>th</w:t>
      </w:r>
      <w:r w:rsidR="008878FE" w:rsidRPr="00B92BA6">
        <w:rPr>
          <w:rFonts w:ascii="Arial" w:hAnsi="Arial" w:cs="Arial"/>
        </w:rPr>
        <w:t xml:space="preserve">at </w:t>
      </w:r>
      <w:r w:rsidR="00606B7D" w:rsidRPr="00B92BA6">
        <w:rPr>
          <w:rFonts w:ascii="Arial" w:hAnsi="Arial" w:cs="Arial"/>
        </w:rPr>
        <w:t>Sleeve Gastrectomy (</w:t>
      </w:r>
      <w:r w:rsidR="008878FE" w:rsidRPr="00B92BA6">
        <w:rPr>
          <w:rFonts w:ascii="Arial" w:hAnsi="Arial" w:cs="Arial"/>
        </w:rPr>
        <w:t>SG</w:t>
      </w:r>
      <w:r w:rsidR="00606B7D" w:rsidRPr="00B92BA6">
        <w:rPr>
          <w:rFonts w:ascii="Arial" w:hAnsi="Arial" w:cs="Arial"/>
        </w:rPr>
        <w:t>)</w:t>
      </w:r>
      <w:r w:rsidR="008878FE" w:rsidRPr="00B92BA6">
        <w:rPr>
          <w:rFonts w:ascii="Arial" w:hAnsi="Arial" w:cs="Arial"/>
        </w:rPr>
        <w:t xml:space="preserve"> leads</w:t>
      </w:r>
      <w:r w:rsidR="002528E2" w:rsidRPr="00B92BA6">
        <w:rPr>
          <w:rFonts w:ascii="Arial" w:hAnsi="Arial" w:cs="Arial"/>
        </w:rPr>
        <w:t xml:space="preserve"> to high </w:t>
      </w:r>
      <w:r w:rsidR="002E5A4F" w:rsidRPr="00B92BA6">
        <w:rPr>
          <w:rFonts w:ascii="Arial" w:hAnsi="Arial" w:cs="Arial"/>
        </w:rPr>
        <w:t>rate</w:t>
      </w:r>
      <w:r w:rsidR="002528E2" w:rsidRPr="00B92BA6">
        <w:rPr>
          <w:rFonts w:ascii="Arial" w:hAnsi="Arial" w:cs="Arial"/>
        </w:rPr>
        <w:t>s</w:t>
      </w:r>
      <w:r w:rsidR="002E5A4F" w:rsidRPr="00B92BA6">
        <w:rPr>
          <w:rFonts w:ascii="Arial" w:hAnsi="Arial" w:cs="Arial"/>
        </w:rPr>
        <w:t xml:space="preserve"> of GERD</w:t>
      </w:r>
      <w:r w:rsidR="00342BDA" w:rsidRPr="00B92BA6">
        <w:rPr>
          <w:rFonts w:ascii="Arial" w:hAnsi="Arial" w:cs="Arial"/>
        </w:rPr>
        <w:t xml:space="preserve"> after surgery</w:t>
      </w:r>
      <w:r w:rsidR="00C873FC" w:rsidRPr="00B92BA6">
        <w:rPr>
          <w:rFonts w:ascii="Arial" w:hAnsi="Arial" w:cs="Arial"/>
        </w:rPr>
        <w:t xml:space="preserve">. </w:t>
      </w:r>
      <w:r w:rsidR="00606B7D" w:rsidRPr="00B92BA6">
        <w:rPr>
          <w:rFonts w:ascii="Arial" w:hAnsi="Arial" w:cs="Arial"/>
        </w:rPr>
        <w:t>The p</w:t>
      </w:r>
      <w:r w:rsidR="00042264" w:rsidRPr="00B92BA6">
        <w:rPr>
          <w:rFonts w:ascii="Arial" w:hAnsi="Arial" w:cs="Arial"/>
        </w:rPr>
        <w:t xml:space="preserve">revalence of </w:t>
      </w:r>
      <w:r w:rsidR="00B16567" w:rsidRPr="00B92BA6">
        <w:rPr>
          <w:rFonts w:ascii="Arial" w:hAnsi="Arial" w:cs="Arial"/>
        </w:rPr>
        <w:t>t</w:t>
      </w:r>
      <w:r w:rsidR="008750E6" w:rsidRPr="00B92BA6">
        <w:rPr>
          <w:rFonts w:ascii="Arial" w:hAnsi="Arial" w:cs="Arial"/>
        </w:rPr>
        <w:t>he</w:t>
      </w:r>
      <w:r w:rsidR="002E5A4F" w:rsidRPr="00B92BA6">
        <w:rPr>
          <w:rFonts w:ascii="Arial" w:hAnsi="Arial" w:cs="Arial"/>
        </w:rPr>
        <w:t xml:space="preserve"> </w:t>
      </w:r>
      <w:r w:rsidR="00B16567" w:rsidRPr="00B92BA6">
        <w:rPr>
          <w:rFonts w:ascii="Arial" w:hAnsi="Arial" w:cs="Arial"/>
        </w:rPr>
        <w:t xml:space="preserve">additional </w:t>
      </w:r>
      <w:r w:rsidR="002E5A4F" w:rsidRPr="00B92BA6">
        <w:rPr>
          <w:rFonts w:ascii="Arial" w:hAnsi="Arial" w:cs="Arial"/>
        </w:rPr>
        <w:t xml:space="preserve">unintended </w:t>
      </w:r>
      <w:r w:rsidR="00B16567" w:rsidRPr="00B92BA6">
        <w:rPr>
          <w:rFonts w:ascii="Arial" w:hAnsi="Arial" w:cs="Arial"/>
        </w:rPr>
        <w:t xml:space="preserve">sequalae </w:t>
      </w:r>
      <w:r w:rsidR="002E5A4F" w:rsidRPr="00B92BA6">
        <w:rPr>
          <w:rFonts w:ascii="Arial" w:hAnsi="Arial" w:cs="Arial"/>
        </w:rPr>
        <w:t xml:space="preserve">of </w:t>
      </w:r>
      <w:r w:rsidR="008878FE" w:rsidRPr="00B92BA6">
        <w:rPr>
          <w:rFonts w:ascii="Arial" w:hAnsi="Arial" w:cs="Arial"/>
        </w:rPr>
        <w:t>esophagitis and Barrett’s esophagus</w:t>
      </w:r>
      <w:r w:rsidR="00042264" w:rsidRPr="00B92BA6">
        <w:rPr>
          <w:rFonts w:ascii="Arial" w:hAnsi="Arial" w:cs="Arial"/>
        </w:rPr>
        <w:t xml:space="preserve"> </w:t>
      </w:r>
      <w:r w:rsidR="002528E2" w:rsidRPr="00B92BA6">
        <w:rPr>
          <w:rFonts w:ascii="Arial" w:hAnsi="Arial" w:cs="Arial"/>
        </w:rPr>
        <w:t xml:space="preserve">(BE) </w:t>
      </w:r>
      <w:r w:rsidR="00DC6FC2" w:rsidRPr="00B92BA6">
        <w:rPr>
          <w:rFonts w:ascii="Arial" w:hAnsi="Arial" w:cs="Arial"/>
        </w:rPr>
        <w:t xml:space="preserve">following </w:t>
      </w:r>
      <w:r w:rsidR="00042264" w:rsidRPr="00B92BA6">
        <w:rPr>
          <w:rFonts w:ascii="Arial" w:hAnsi="Arial" w:cs="Arial"/>
        </w:rPr>
        <w:t xml:space="preserve">SG </w:t>
      </w:r>
      <w:r w:rsidR="002528E2" w:rsidRPr="00B92BA6">
        <w:rPr>
          <w:rFonts w:ascii="Arial" w:hAnsi="Arial" w:cs="Arial"/>
        </w:rPr>
        <w:t>are</w:t>
      </w:r>
      <w:r w:rsidR="00042264" w:rsidRPr="00B92BA6">
        <w:rPr>
          <w:rFonts w:ascii="Arial" w:hAnsi="Arial" w:cs="Arial"/>
        </w:rPr>
        <w:t xml:space="preserve"> also </w:t>
      </w:r>
      <w:r w:rsidR="002528E2" w:rsidRPr="00B92BA6">
        <w:rPr>
          <w:rFonts w:ascii="Arial" w:hAnsi="Arial" w:cs="Arial"/>
        </w:rPr>
        <w:t>prominent</w:t>
      </w:r>
      <w:r w:rsidR="008878FE" w:rsidRPr="00B92BA6">
        <w:rPr>
          <w:rFonts w:ascii="Arial" w:hAnsi="Arial" w:cs="Arial"/>
        </w:rPr>
        <w:t xml:space="preserve">. </w:t>
      </w:r>
      <w:r w:rsidR="00606B7D" w:rsidRPr="00B92BA6">
        <w:rPr>
          <w:rFonts w:ascii="Arial" w:hAnsi="Arial" w:cs="Arial"/>
        </w:rPr>
        <w:t xml:space="preserve">As a result, we feel that </w:t>
      </w:r>
      <w:r w:rsidR="00032812" w:rsidRPr="00B92BA6">
        <w:rPr>
          <w:rFonts w:ascii="Arial" w:hAnsi="Arial" w:cs="Arial"/>
        </w:rPr>
        <w:t xml:space="preserve">post-operative surveillance </w:t>
      </w:r>
      <w:r w:rsidR="00606B7D" w:rsidRPr="00B92BA6">
        <w:rPr>
          <w:rFonts w:ascii="Arial" w:hAnsi="Arial" w:cs="Arial"/>
        </w:rPr>
        <w:t xml:space="preserve">for these complications should be mandatory after </w:t>
      </w:r>
      <w:r w:rsidR="00A112EA" w:rsidRPr="00B92BA6">
        <w:rPr>
          <w:rFonts w:ascii="Arial" w:hAnsi="Arial" w:cs="Arial"/>
        </w:rPr>
        <w:t>SG</w:t>
      </w:r>
      <w:r w:rsidR="00032812" w:rsidRPr="00B92BA6">
        <w:rPr>
          <w:rFonts w:ascii="Arial" w:hAnsi="Arial" w:cs="Arial"/>
        </w:rPr>
        <w:t>.</w:t>
      </w:r>
    </w:p>
    <w:p w14:paraId="439F9863" w14:textId="3041A617" w:rsidR="000B1863" w:rsidRPr="00B92BA6" w:rsidRDefault="000B1863" w:rsidP="0086587F">
      <w:pPr>
        <w:pStyle w:val="NoSpacing"/>
        <w:spacing w:line="480" w:lineRule="auto"/>
        <w:jc w:val="both"/>
        <w:rPr>
          <w:rFonts w:ascii="Arial" w:hAnsi="Arial" w:cs="Arial"/>
        </w:rPr>
      </w:pPr>
    </w:p>
    <w:p w14:paraId="2AACDCC7" w14:textId="699EAF19" w:rsidR="00733300" w:rsidRPr="00B92BA6" w:rsidRDefault="001C43BB" w:rsidP="0086587F">
      <w:pPr>
        <w:pStyle w:val="NoSpacing"/>
        <w:spacing w:line="480" w:lineRule="auto"/>
        <w:jc w:val="both"/>
        <w:rPr>
          <w:rFonts w:ascii="Arial" w:hAnsi="Arial" w:cs="Arial"/>
        </w:rPr>
      </w:pPr>
      <w:r w:rsidRPr="00B92BA6">
        <w:rPr>
          <w:rFonts w:ascii="Arial" w:hAnsi="Arial" w:cs="Arial"/>
        </w:rPr>
        <w:lastRenderedPageBreak/>
        <w:t xml:space="preserve">There is still controversy in the literature regarding GERD after </w:t>
      </w:r>
      <w:r w:rsidR="00042264" w:rsidRPr="00B92BA6">
        <w:rPr>
          <w:rFonts w:ascii="Arial" w:hAnsi="Arial" w:cs="Arial"/>
        </w:rPr>
        <w:t>SG</w:t>
      </w:r>
      <w:r w:rsidRPr="00B92BA6">
        <w:rPr>
          <w:rFonts w:ascii="Arial" w:hAnsi="Arial" w:cs="Arial"/>
        </w:rPr>
        <w:t xml:space="preserve">. </w:t>
      </w:r>
      <w:r w:rsidR="00FE71BB" w:rsidRPr="00B92BA6">
        <w:rPr>
          <w:rFonts w:ascii="Arial" w:hAnsi="Arial" w:cs="Arial"/>
        </w:rPr>
        <w:t>Several long-term studies report an increased rate of GERD post-operatively</w:t>
      </w:r>
      <w:r w:rsidR="00EF1E5D" w:rsidRPr="00B92BA6">
        <w:rPr>
          <w:rFonts w:ascii="Arial" w:hAnsi="Arial" w:cs="Arial"/>
        </w:rPr>
        <w:fldChar w:fldCharType="begin">
          <w:fldData xml:space="preserve">PEVuZE5vdGU+PENpdGU+PEF1dGhvcj5Cb2hkamFsaWFuPC9BdXRob3I+PFllYXI+MjAxMDwvWWVh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PEVuZE5vdGU+PENpdGU+PEF1dGhvcj5Cb2hkamFsaWFuPC9BdXRob3I+PFllYXI+MjAxMDwvWWVh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EF1E5D" w:rsidRPr="00B92BA6">
        <w:rPr>
          <w:rFonts w:ascii="Arial" w:hAnsi="Arial" w:cs="Arial"/>
        </w:rPr>
      </w:r>
      <w:r w:rsidR="00EF1E5D" w:rsidRPr="00B92BA6">
        <w:rPr>
          <w:rFonts w:ascii="Arial" w:hAnsi="Arial" w:cs="Arial"/>
        </w:rPr>
        <w:fldChar w:fldCharType="separate"/>
      </w:r>
      <w:r w:rsidR="00377E91" w:rsidRPr="00B92BA6">
        <w:rPr>
          <w:rFonts w:ascii="Arial" w:hAnsi="Arial" w:cs="Arial"/>
          <w:noProof/>
          <w:vertAlign w:val="superscript"/>
        </w:rPr>
        <w:t>19, 21-23, 51</w:t>
      </w:r>
      <w:r w:rsidR="00EF1E5D" w:rsidRPr="00B92BA6">
        <w:rPr>
          <w:rFonts w:ascii="Arial" w:hAnsi="Arial" w:cs="Arial"/>
        </w:rPr>
        <w:fldChar w:fldCharType="end"/>
      </w:r>
      <w:r w:rsidR="00D07839" w:rsidRPr="00B92BA6">
        <w:rPr>
          <w:rFonts w:ascii="Arial" w:hAnsi="Arial" w:cs="Arial"/>
        </w:rPr>
        <w:t>although there are conflicting studies</w:t>
      </w:r>
      <w:r w:rsidR="00BE4548" w:rsidRPr="00B92BA6">
        <w:rPr>
          <w:rFonts w:ascii="Arial" w:hAnsi="Arial" w:cs="Arial"/>
        </w:rPr>
        <w:t xml:space="preserve"> </w:t>
      </w:r>
      <w:r w:rsidR="00D07839" w:rsidRPr="00B92BA6">
        <w:rPr>
          <w:rFonts w:ascii="Arial" w:hAnsi="Arial" w:cs="Arial"/>
        </w:rPr>
        <w:t>suggesting symptomatic improvement</w:t>
      </w:r>
      <w:r w:rsidR="00144890" w:rsidRPr="00B92BA6">
        <w:rPr>
          <w:rFonts w:ascii="Arial" w:hAnsi="Arial" w:cs="Arial"/>
        </w:rPr>
        <w:fldChar w:fldCharType="begin">
          <w:fldData xml:space="preserve">PEVuZE5vdGU+PENpdGU+PEF1dGhvcj5SZWJlY2NoaTwvQXV0aG9yPjxZZWFyPjIwMTQ8L1llYXI+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PEVuZE5vdGU+PENpdGU+PEF1dGhvcj5SZWJlY2NoaTwvQXV0aG9yPjxZZWFyPjIwMTQ8L1llYXI+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44890" w:rsidRPr="00B92BA6">
        <w:rPr>
          <w:rFonts w:ascii="Arial" w:hAnsi="Arial" w:cs="Arial"/>
        </w:rPr>
      </w:r>
      <w:r w:rsidR="00144890" w:rsidRPr="00B92BA6">
        <w:rPr>
          <w:rFonts w:ascii="Arial" w:hAnsi="Arial" w:cs="Arial"/>
        </w:rPr>
        <w:fldChar w:fldCharType="separate"/>
      </w:r>
      <w:r w:rsidR="00377E91" w:rsidRPr="00B92BA6">
        <w:rPr>
          <w:rFonts w:ascii="Arial" w:hAnsi="Arial" w:cs="Arial"/>
          <w:noProof/>
          <w:vertAlign w:val="superscript"/>
        </w:rPr>
        <w:t>9</w:t>
      </w:r>
      <w:r w:rsidR="00144890" w:rsidRPr="00B92BA6">
        <w:rPr>
          <w:rFonts w:ascii="Arial" w:hAnsi="Arial" w:cs="Arial"/>
        </w:rPr>
        <w:fldChar w:fldCharType="end"/>
      </w:r>
      <w:r w:rsidRPr="00B92BA6">
        <w:rPr>
          <w:rFonts w:ascii="Arial" w:hAnsi="Arial" w:cs="Arial"/>
        </w:rPr>
        <w:t xml:space="preserve">.  </w:t>
      </w:r>
      <w:r w:rsidR="00733300" w:rsidRPr="00B92BA6">
        <w:rPr>
          <w:rFonts w:ascii="Arial" w:hAnsi="Arial" w:cs="Arial"/>
        </w:rPr>
        <w:t>There is also a disparity of surgical opinion regarding this issue</w:t>
      </w:r>
      <w:r w:rsidR="002528E2" w:rsidRPr="00B92BA6">
        <w:rPr>
          <w:rFonts w:ascii="Arial" w:hAnsi="Arial" w:cs="Arial"/>
        </w:rPr>
        <w:t>.</w:t>
      </w:r>
      <w:r w:rsidR="00733300" w:rsidRPr="00B92BA6">
        <w:rPr>
          <w:rFonts w:ascii="Arial" w:hAnsi="Arial" w:cs="Arial"/>
        </w:rPr>
        <w:t xml:space="preserve"> </w:t>
      </w:r>
      <w:r w:rsidR="002528E2" w:rsidRPr="00B92BA6">
        <w:rPr>
          <w:rFonts w:ascii="Arial" w:hAnsi="Arial" w:cs="Arial"/>
        </w:rPr>
        <w:t>A</w:t>
      </w:r>
      <w:r w:rsidR="00733300" w:rsidRPr="00B92BA6">
        <w:rPr>
          <w:rFonts w:ascii="Arial" w:hAnsi="Arial" w:cs="Arial"/>
        </w:rPr>
        <w:t xml:space="preserve"> survey at the Fifth International Consensus Conference for the current status of sleeve gastrectomy revealed that </w:t>
      </w:r>
      <w:r w:rsidR="00FE71BB" w:rsidRPr="00B92BA6">
        <w:rPr>
          <w:rFonts w:ascii="Arial" w:hAnsi="Arial" w:cs="Arial"/>
        </w:rPr>
        <w:t xml:space="preserve">only 23.3% of expert </w:t>
      </w:r>
      <w:r w:rsidR="00733300" w:rsidRPr="00B92BA6">
        <w:rPr>
          <w:rFonts w:ascii="Arial" w:hAnsi="Arial" w:cs="Arial"/>
        </w:rPr>
        <w:t>bariatric surgeons felt</w:t>
      </w:r>
      <w:r w:rsidR="00FE71BB" w:rsidRPr="00B92BA6">
        <w:rPr>
          <w:rFonts w:ascii="Arial" w:hAnsi="Arial" w:cs="Arial"/>
        </w:rPr>
        <w:t xml:space="preserve"> that GERD </w:t>
      </w:r>
      <w:r w:rsidR="00733300" w:rsidRPr="00B92BA6">
        <w:rPr>
          <w:rFonts w:ascii="Arial" w:hAnsi="Arial" w:cs="Arial"/>
        </w:rPr>
        <w:t>was</w:t>
      </w:r>
      <w:r w:rsidR="00FE71BB" w:rsidRPr="00B92BA6">
        <w:rPr>
          <w:rFonts w:ascii="Arial" w:hAnsi="Arial" w:cs="Arial"/>
        </w:rPr>
        <w:t xml:space="preserve"> an absolute contraindication to SG</w:t>
      </w:r>
      <w:r w:rsidR="00FE71BB"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FE71BB" w:rsidRPr="00B92BA6">
        <w:rPr>
          <w:rFonts w:ascii="Arial" w:hAnsi="Arial" w:cs="Arial"/>
        </w:rPr>
      </w:r>
      <w:r w:rsidR="00FE71BB" w:rsidRPr="00B92BA6">
        <w:rPr>
          <w:rFonts w:ascii="Arial" w:hAnsi="Arial" w:cs="Arial"/>
        </w:rPr>
        <w:fldChar w:fldCharType="separate"/>
      </w:r>
      <w:r w:rsidR="00377E91" w:rsidRPr="00B92BA6">
        <w:rPr>
          <w:rFonts w:ascii="Arial" w:hAnsi="Arial" w:cs="Arial"/>
          <w:noProof/>
          <w:vertAlign w:val="superscript"/>
        </w:rPr>
        <w:t>3</w:t>
      </w:r>
      <w:r w:rsidR="00FE71BB" w:rsidRPr="00B92BA6">
        <w:rPr>
          <w:rFonts w:ascii="Arial" w:hAnsi="Arial" w:cs="Arial"/>
        </w:rPr>
        <w:fldChar w:fldCharType="end"/>
      </w:r>
      <w:r w:rsidR="00733300" w:rsidRPr="00B92BA6">
        <w:rPr>
          <w:rFonts w:ascii="Arial" w:hAnsi="Arial" w:cs="Arial"/>
        </w:rPr>
        <w:t>,</w:t>
      </w:r>
      <w:r w:rsidR="00FE71BB" w:rsidRPr="00B92BA6">
        <w:rPr>
          <w:rFonts w:ascii="Arial" w:hAnsi="Arial" w:cs="Arial"/>
        </w:rPr>
        <w:t xml:space="preserve"> </w:t>
      </w:r>
      <w:r w:rsidR="00733300" w:rsidRPr="00B92BA6">
        <w:rPr>
          <w:rFonts w:ascii="Arial" w:hAnsi="Arial" w:cs="Arial"/>
        </w:rPr>
        <w:t>whereas</w:t>
      </w:r>
      <w:r w:rsidR="00394DA9" w:rsidRPr="00B92BA6">
        <w:rPr>
          <w:rFonts w:ascii="Arial" w:hAnsi="Arial" w:cs="Arial"/>
        </w:rPr>
        <w:t xml:space="preserve"> </w:t>
      </w:r>
      <w:r w:rsidR="00733300" w:rsidRPr="00B92BA6">
        <w:rPr>
          <w:rFonts w:ascii="Arial" w:hAnsi="Arial" w:cs="Arial"/>
        </w:rPr>
        <w:t>a higher proportion (</w:t>
      </w:r>
      <w:r w:rsidR="00394DA9" w:rsidRPr="00B92BA6">
        <w:rPr>
          <w:rFonts w:ascii="Arial" w:hAnsi="Arial" w:cs="Arial"/>
        </w:rPr>
        <w:t>52.6%</w:t>
      </w:r>
      <w:r w:rsidR="00733300" w:rsidRPr="00B92BA6">
        <w:rPr>
          <w:rFonts w:ascii="Arial" w:hAnsi="Arial" w:cs="Arial"/>
        </w:rPr>
        <w:t>)</w:t>
      </w:r>
      <w:r w:rsidR="00394DA9" w:rsidRPr="00B92BA6">
        <w:rPr>
          <w:rFonts w:ascii="Arial" w:hAnsi="Arial" w:cs="Arial"/>
        </w:rPr>
        <w:t xml:space="preserve"> of general surgeons </w:t>
      </w:r>
      <w:r w:rsidR="00733300" w:rsidRPr="00B92BA6">
        <w:rPr>
          <w:rFonts w:ascii="Arial" w:hAnsi="Arial" w:cs="Arial"/>
        </w:rPr>
        <w:t xml:space="preserve">considered this as an </w:t>
      </w:r>
      <w:r w:rsidR="00394DA9" w:rsidRPr="00B92BA6">
        <w:rPr>
          <w:rFonts w:ascii="Arial" w:hAnsi="Arial" w:cs="Arial"/>
        </w:rPr>
        <w:t>absolute contraindication.</w:t>
      </w:r>
    </w:p>
    <w:p w14:paraId="0FFD8788" w14:textId="77777777" w:rsidR="00733300" w:rsidRPr="00B92BA6" w:rsidRDefault="00733300" w:rsidP="0086587F">
      <w:pPr>
        <w:pStyle w:val="NoSpacing"/>
        <w:spacing w:line="480" w:lineRule="auto"/>
        <w:jc w:val="both"/>
        <w:rPr>
          <w:rFonts w:ascii="Arial" w:hAnsi="Arial" w:cs="Arial"/>
        </w:rPr>
      </w:pPr>
    </w:p>
    <w:p w14:paraId="0F8515AA" w14:textId="1A3A34EB" w:rsidR="00703A88" w:rsidRPr="00B92BA6" w:rsidRDefault="00733300" w:rsidP="0086587F">
      <w:pPr>
        <w:pStyle w:val="NoSpacing"/>
        <w:spacing w:line="480" w:lineRule="auto"/>
        <w:jc w:val="both"/>
        <w:rPr>
          <w:rFonts w:ascii="Arial" w:hAnsi="Arial" w:cs="Arial"/>
        </w:rPr>
      </w:pPr>
      <w:r w:rsidRPr="00B92BA6">
        <w:rPr>
          <w:rFonts w:ascii="Arial" w:hAnsi="Arial" w:cs="Arial"/>
        </w:rPr>
        <w:t xml:space="preserve">Post-operative </w:t>
      </w:r>
      <w:r w:rsidR="00FE71BB" w:rsidRPr="00B92BA6">
        <w:rPr>
          <w:rFonts w:ascii="Arial" w:hAnsi="Arial" w:cs="Arial"/>
        </w:rPr>
        <w:t xml:space="preserve">GERD </w:t>
      </w:r>
      <w:r w:rsidRPr="00B92BA6">
        <w:rPr>
          <w:rFonts w:ascii="Arial" w:hAnsi="Arial" w:cs="Arial"/>
        </w:rPr>
        <w:t>after Sleeve (POGAS) gastrectomy can be de-novo or result from an aggravation of pre-</w:t>
      </w:r>
      <w:r w:rsidR="00767D8F" w:rsidRPr="00B92BA6">
        <w:rPr>
          <w:rFonts w:ascii="Arial" w:hAnsi="Arial" w:cs="Arial"/>
        </w:rPr>
        <w:t>existing</w:t>
      </w:r>
      <w:r w:rsidRPr="00B92BA6">
        <w:rPr>
          <w:rFonts w:ascii="Arial" w:hAnsi="Arial" w:cs="Arial"/>
        </w:rPr>
        <w:t xml:space="preserve"> GERD. </w:t>
      </w:r>
      <w:r w:rsidR="00767D8F" w:rsidRPr="00B92BA6">
        <w:rPr>
          <w:rFonts w:ascii="Arial" w:hAnsi="Arial" w:cs="Arial"/>
        </w:rPr>
        <w:t>Our results demonstrate</w:t>
      </w:r>
      <w:r w:rsidR="00E901B5" w:rsidRPr="00B92BA6">
        <w:rPr>
          <w:rFonts w:ascii="Arial" w:hAnsi="Arial" w:cs="Arial"/>
        </w:rPr>
        <w:t xml:space="preserve"> a 20% </w:t>
      </w:r>
      <w:r w:rsidR="00767D8F" w:rsidRPr="00B92BA6">
        <w:rPr>
          <w:rFonts w:ascii="Arial" w:hAnsi="Arial" w:cs="Arial"/>
        </w:rPr>
        <w:t xml:space="preserve">rate of </w:t>
      </w:r>
      <w:r w:rsidR="00E901B5" w:rsidRPr="00B92BA6">
        <w:rPr>
          <w:rFonts w:ascii="Arial" w:hAnsi="Arial" w:cs="Arial"/>
        </w:rPr>
        <w:t>long</w:t>
      </w:r>
      <w:r w:rsidR="00767D8F" w:rsidRPr="00B92BA6">
        <w:rPr>
          <w:rFonts w:ascii="Arial" w:hAnsi="Arial" w:cs="Arial"/>
        </w:rPr>
        <w:t>-</w:t>
      </w:r>
      <w:r w:rsidR="00E901B5" w:rsidRPr="00B92BA6">
        <w:rPr>
          <w:rFonts w:ascii="Arial" w:hAnsi="Arial" w:cs="Arial"/>
        </w:rPr>
        <w:t>term de</w:t>
      </w:r>
      <w:r w:rsidR="00767D8F" w:rsidRPr="00B92BA6">
        <w:rPr>
          <w:rFonts w:ascii="Arial" w:hAnsi="Arial" w:cs="Arial"/>
        </w:rPr>
        <w:t>-</w:t>
      </w:r>
      <w:r w:rsidR="00E901B5" w:rsidRPr="00B92BA6">
        <w:rPr>
          <w:rFonts w:ascii="Arial" w:hAnsi="Arial" w:cs="Arial"/>
        </w:rPr>
        <w:t xml:space="preserve">novo reflux, </w:t>
      </w:r>
      <w:r w:rsidR="00767D8F" w:rsidRPr="00B92BA6">
        <w:rPr>
          <w:rFonts w:ascii="Arial" w:hAnsi="Arial" w:cs="Arial"/>
        </w:rPr>
        <w:t>and</w:t>
      </w:r>
      <w:r w:rsidR="00CB5E64" w:rsidRPr="00B92BA6">
        <w:rPr>
          <w:rFonts w:ascii="Arial" w:hAnsi="Arial" w:cs="Arial"/>
        </w:rPr>
        <w:t xml:space="preserve"> an overall </w:t>
      </w:r>
      <w:r w:rsidR="00E901B5" w:rsidRPr="00B92BA6">
        <w:rPr>
          <w:rFonts w:ascii="Arial" w:hAnsi="Arial" w:cs="Arial"/>
        </w:rPr>
        <w:t xml:space="preserve">19% increase </w:t>
      </w:r>
      <w:r w:rsidR="00767D8F" w:rsidRPr="00B92BA6">
        <w:rPr>
          <w:rFonts w:ascii="Arial" w:hAnsi="Arial" w:cs="Arial"/>
        </w:rPr>
        <w:t>in all reflux symptoms</w:t>
      </w:r>
      <w:r w:rsidR="00CB5E64" w:rsidRPr="00B92BA6">
        <w:rPr>
          <w:rFonts w:ascii="Arial" w:hAnsi="Arial" w:cs="Arial"/>
        </w:rPr>
        <w:t xml:space="preserve">. </w:t>
      </w:r>
      <w:r w:rsidR="00767D8F" w:rsidRPr="00B92BA6">
        <w:rPr>
          <w:rFonts w:ascii="Arial" w:hAnsi="Arial" w:cs="Arial"/>
        </w:rPr>
        <w:t xml:space="preserve">These finding may be under-estimating the reflux rates after SG as the </w:t>
      </w:r>
      <w:r w:rsidR="00830ED7" w:rsidRPr="00B92BA6">
        <w:rPr>
          <w:rFonts w:ascii="Arial" w:hAnsi="Arial" w:cs="Arial"/>
        </w:rPr>
        <w:t>studies wh</w:t>
      </w:r>
      <w:r w:rsidR="00767D8F" w:rsidRPr="00B92BA6">
        <w:rPr>
          <w:rFonts w:ascii="Arial" w:hAnsi="Arial" w:cs="Arial"/>
        </w:rPr>
        <w:t>ich</w:t>
      </w:r>
      <w:r w:rsidR="00830ED7" w:rsidRPr="00B92BA6">
        <w:rPr>
          <w:rFonts w:ascii="Arial" w:hAnsi="Arial" w:cs="Arial"/>
        </w:rPr>
        <w:t xml:space="preserve"> </w:t>
      </w:r>
      <w:r w:rsidR="00C03F81" w:rsidRPr="00B92BA6">
        <w:rPr>
          <w:rFonts w:ascii="Arial" w:hAnsi="Arial" w:cs="Arial"/>
        </w:rPr>
        <w:t xml:space="preserve">actively </w:t>
      </w:r>
      <w:r w:rsidR="00830ED7" w:rsidRPr="00B92BA6">
        <w:rPr>
          <w:rFonts w:ascii="Arial" w:hAnsi="Arial" w:cs="Arial"/>
        </w:rPr>
        <w:t xml:space="preserve">investigated patients with </w:t>
      </w:r>
      <w:r w:rsidR="0022642A" w:rsidRPr="00B92BA6">
        <w:rPr>
          <w:rFonts w:ascii="Arial" w:hAnsi="Arial" w:cs="Arial"/>
        </w:rPr>
        <w:t xml:space="preserve">physiological and </w:t>
      </w:r>
      <w:r w:rsidR="00830ED7" w:rsidRPr="00B92BA6">
        <w:rPr>
          <w:rFonts w:ascii="Arial" w:hAnsi="Arial" w:cs="Arial"/>
        </w:rPr>
        <w:t xml:space="preserve">invasive tests including pH manometry </w:t>
      </w:r>
      <w:r w:rsidR="00076CEC" w:rsidRPr="00B92BA6">
        <w:rPr>
          <w:rFonts w:ascii="Arial" w:hAnsi="Arial" w:cs="Arial"/>
        </w:rPr>
        <w:t>or</w:t>
      </w:r>
      <w:r w:rsidR="00830ED7" w:rsidRPr="00B92BA6">
        <w:rPr>
          <w:rFonts w:ascii="Arial" w:hAnsi="Arial" w:cs="Arial"/>
        </w:rPr>
        <w:t xml:space="preserve"> UGI endoscopy</w:t>
      </w:r>
      <w:r w:rsidR="00402CA2" w:rsidRPr="00B92BA6">
        <w:rPr>
          <w:rFonts w:ascii="Arial" w:hAnsi="Arial" w:cs="Arial"/>
        </w:rPr>
        <w:t xml:space="preserve"> regardless of symptoms</w:t>
      </w:r>
      <w:r w:rsidR="00830ED7" w:rsidRPr="00B92BA6">
        <w:rPr>
          <w:rFonts w:ascii="Arial" w:hAnsi="Arial" w:cs="Arial"/>
        </w:rPr>
        <w:t xml:space="preserve"> found a much higher rate of </w:t>
      </w:r>
      <w:r w:rsidR="001B2D06" w:rsidRPr="00B92BA6">
        <w:rPr>
          <w:rFonts w:ascii="Arial" w:hAnsi="Arial" w:cs="Arial"/>
        </w:rPr>
        <w:t xml:space="preserve">both worsening and de novo </w:t>
      </w:r>
      <w:r w:rsidR="00830ED7" w:rsidRPr="00B92BA6">
        <w:rPr>
          <w:rFonts w:ascii="Arial" w:hAnsi="Arial" w:cs="Arial"/>
        </w:rPr>
        <w:t>GERD</w:t>
      </w:r>
      <w:r w:rsidR="001B2D06" w:rsidRPr="00B92BA6">
        <w:rPr>
          <w:rFonts w:ascii="Arial" w:hAnsi="Arial" w:cs="Arial"/>
        </w:rPr>
        <w:fldChar w:fldCharType="begin">
          <w:fldData xml:space="preserve">PEVuZE5vdGU+PENpdGU+PEF1dGhvcj5HZW9yZ2lhPC9BdXRob3I+PFllYXI+MjAxNzwvWWVhcj48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PEVuZE5vdGU+PENpdGU+PEF1dGhvcj5HZW9yZ2lhPC9BdXRob3I+PFllYXI+MjAxNzwvWWVhcj48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B2D06" w:rsidRPr="00B92BA6">
        <w:rPr>
          <w:rFonts w:ascii="Arial" w:hAnsi="Arial" w:cs="Arial"/>
        </w:rPr>
      </w:r>
      <w:r w:rsidR="001B2D06" w:rsidRPr="00B92BA6">
        <w:rPr>
          <w:rFonts w:ascii="Arial" w:hAnsi="Arial" w:cs="Arial"/>
        </w:rPr>
        <w:fldChar w:fldCharType="separate"/>
      </w:r>
      <w:r w:rsidR="00377E91" w:rsidRPr="00B92BA6">
        <w:rPr>
          <w:rFonts w:ascii="Arial" w:hAnsi="Arial" w:cs="Arial"/>
          <w:noProof/>
          <w:vertAlign w:val="superscript"/>
        </w:rPr>
        <w:t>17, 22, 37, 49</w:t>
      </w:r>
      <w:r w:rsidR="001B2D06" w:rsidRPr="00B92BA6">
        <w:rPr>
          <w:rFonts w:ascii="Arial" w:hAnsi="Arial" w:cs="Arial"/>
        </w:rPr>
        <w:fldChar w:fldCharType="end"/>
      </w:r>
      <w:r w:rsidR="00830ED7" w:rsidRPr="00B92BA6">
        <w:rPr>
          <w:rFonts w:ascii="Arial" w:hAnsi="Arial" w:cs="Arial"/>
        </w:rPr>
        <w:t>, esophagitis</w:t>
      </w:r>
      <w:r w:rsidR="001B2D06" w:rsidRPr="00B92BA6">
        <w:rPr>
          <w:rFonts w:ascii="Arial" w:hAnsi="Arial" w:cs="Arial"/>
        </w:rPr>
        <w:fldChar w:fldCharType="begin">
          <w:fldData xml:space="preserve">PEVuZE5vdGU+PENpdGU+PEF1dGhvcj5DYXJhYm90dGk8L0F1dGhvcj48WWVhcj4yMDEzPC9ZZWFy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=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PEVuZE5vdGU+PENpdGU+PEF1dGhvcj5DYXJhYm90dGk8L0F1dGhvcj48WWVhcj4yMDEzPC9ZZWFy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=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B2D06" w:rsidRPr="00B92BA6">
        <w:rPr>
          <w:rFonts w:ascii="Arial" w:hAnsi="Arial" w:cs="Arial"/>
        </w:rPr>
      </w:r>
      <w:r w:rsidR="001B2D06" w:rsidRPr="00B92BA6">
        <w:rPr>
          <w:rFonts w:ascii="Arial" w:hAnsi="Arial" w:cs="Arial"/>
        </w:rPr>
        <w:fldChar w:fldCharType="separate"/>
      </w:r>
      <w:r w:rsidR="00377E91" w:rsidRPr="00B92BA6">
        <w:rPr>
          <w:rFonts w:ascii="Arial" w:hAnsi="Arial" w:cs="Arial"/>
          <w:noProof/>
          <w:vertAlign w:val="superscript"/>
        </w:rPr>
        <w:t>26</w:t>
      </w:r>
      <w:r w:rsidR="001B2D06" w:rsidRPr="00B92BA6">
        <w:rPr>
          <w:rFonts w:ascii="Arial" w:hAnsi="Arial" w:cs="Arial"/>
        </w:rPr>
        <w:fldChar w:fldCharType="end"/>
      </w:r>
      <w:r w:rsidR="00830ED7" w:rsidRPr="00B92BA6">
        <w:rPr>
          <w:rFonts w:ascii="Arial" w:hAnsi="Arial" w:cs="Arial"/>
        </w:rPr>
        <w:t>, hiatus hernia</w:t>
      </w:r>
      <w:r w:rsidR="001B2D06" w:rsidRPr="00B92BA6">
        <w:rPr>
          <w:rFonts w:ascii="Arial" w:hAnsi="Arial" w:cs="Arial"/>
        </w:rPr>
        <w:fldChar w:fldCharType="begin">
          <w:fldData xml:space="preserve">PEVuZE5vdGU+PENpdGU+PEF1dGhvcj5GZWxzZW5yZWljaDwvQXV0aG9yPjxZZWFyPjIwMTg8L1ll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PEVuZE5vdGU+PENpdGU+PEF1dGhvcj5GZWxzZW5yZWljaDwvQXV0aG9yPjxZZWFyPjIwMTg8L1ll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B2D06" w:rsidRPr="00B92BA6">
        <w:rPr>
          <w:rFonts w:ascii="Arial" w:hAnsi="Arial" w:cs="Arial"/>
        </w:rPr>
      </w:r>
      <w:r w:rsidR="001B2D06" w:rsidRPr="00B92BA6">
        <w:rPr>
          <w:rFonts w:ascii="Arial" w:hAnsi="Arial" w:cs="Arial"/>
        </w:rPr>
        <w:fldChar w:fldCharType="separate"/>
      </w:r>
      <w:r w:rsidR="00377E91" w:rsidRPr="00B92BA6">
        <w:rPr>
          <w:rFonts w:ascii="Arial" w:hAnsi="Arial" w:cs="Arial"/>
          <w:noProof/>
          <w:vertAlign w:val="superscript"/>
        </w:rPr>
        <w:t>33</w:t>
      </w:r>
      <w:r w:rsidR="001B2D06" w:rsidRPr="00B92BA6">
        <w:rPr>
          <w:rFonts w:ascii="Arial" w:hAnsi="Arial" w:cs="Arial"/>
        </w:rPr>
        <w:fldChar w:fldCharType="end"/>
      </w:r>
      <w:r w:rsidR="00830ED7" w:rsidRPr="00B92BA6">
        <w:rPr>
          <w:rFonts w:ascii="Arial" w:hAnsi="Arial" w:cs="Arial"/>
        </w:rPr>
        <w:t xml:space="preserve"> and </w:t>
      </w:r>
      <w:r w:rsidR="006A1D73" w:rsidRPr="00B92BA6">
        <w:rPr>
          <w:rFonts w:ascii="Arial" w:hAnsi="Arial" w:cs="Arial"/>
        </w:rPr>
        <w:t>BE</w:t>
      </w:r>
      <w:r w:rsidR="001B2D06" w:rsidRPr="00B92BA6">
        <w:rPr>
          <w:rFonts w:ascii="Arial" w:hAnsi="Arial" w:cs="Arial"/>
        </w:rPr>
        <w:fldChar w:fldCharType="begin">
          <w:fldData xml:space="preserve">PEVuZE5vdGU+PENpdGU+PEF1dGhvcj5HZW5jbzwvQXV0aG9yPjxZZWFyPjIwMTc8L1llYXI+PFJl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PEVuZE5vdGU+PENpdGU+PEF1dGhvcj5HZW5jbzwvQXV0aG9yPjxZZWFyPjIwMTc8L1llYXI+PFJl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B2D06" w:rsidRPr="00B92BA6">
        <w:rPr>
          <w:rFonts w:ascii="Arial" w:hAnsi="Arial" w:cs="Arial"/>
        </w:rPr>
      </w:r>
      <w:r w:rsidR="001B2D06" w:rsidRPr="00B92BA6">
        <w:rPr>
          <w:rFonts w:ascii="Arial" w:hAnsi="Arial" w:cs="Arial"/>
        </w:rPr>
        <w:fldChar w:fldCharType="separate"/>
      </w:r>
      <w:r w:rsidR="00377E91" w:rsidRPr="00B92BA6">
        <w:rPr>
          <w:rFonts w:ascii="Arial" w:hAnsi="Arial" w:cs="Arial"/>
          <w:noProof/>
          <w:vertAlign w:val="superscript"/>
        </w:rPr>
        <w:t>7, 51</w:t>
      </w:r>
      <w:r w:rsidR="001B2D06" w:rsidRPr="00B92BA6">
        <w:rPr>
          <w:rFonts w:ascii="Arial" w:hAnsi="Arial" w:cs="Arial"/>
        </w:rPr>
        <w:fldChar w:fldCharType="end"/>
      </w:r>
      <w:r w:rsidR="00830ED7" w:rsidRPr="00B92BA6">
        <w:rPr>
          <w:rFonts w:ascii="Arial" w:hAnsi="Arial" w:cs="Arial"/>
        </w:rPr>
        <w:t xml:space="preserve">. </w:t>
      </w:r>
      <w:r w:rsidR="00767D8F" w:rsidRPr="00B92BA6">
        <w:rPr>
          <w:rFonts w:ascii="Arial" w:hAnsi="Arial" w:cs="Arial"/>
        </w:rPr>
        <w:t>Furthermore, there does not seem to be a</w:t>
      </w:r>
      <w:r w:rsidR="00A31941" w:rsidRPr="00B92BA6">
        <w:rPr>
          <w:rFonts w:ascii="Arial" w:hAnsi="Arial" w:cs="Arial"/>
        </w:rPr>
        <w:t xml:space="preserve"> correlation of symptoms</w:t>
      </w:r>
      <w:r w:rsidR="00D55D0F" w:rsidRPr="00B92BA6">
        <w:rPr>
          <w:rFonts w:ascii="Arial" w:hAnsi="Arial" w:cs="Arial"/>
        </w:rPr>
        <w:fldChar w:fldCharType="begin">
          <w:fldData xml:space="preserve">PEVuZE5vdGU+PENpdGU+PEF1dGhvcj5Cb3JiZWx5PC9BdXRob3I+PFllYXI+MjAxODwvWWVhcj48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</w:fldData>
        </w:fldChar>
      </w:r>
      <w:r w:rsidR="00D55D0F" w:rsidRPr="00B92BA6">
        <w:rPr>
          <w:rFonts w:ascii="Arial" w:hAnsi="Arial" w:cs="Arial"/>
        </w:rPr>
        <w:instrText xml:space="preserve"> ADDIN EN.CITE </w:instrText>
      </w:r>
      <w:r w:rsidR="00D55D0F" w:rsidRPr="00B92BA6">
        <w:rPr>
          <w:rFonts w:ascii="Arial" w:hAnsi="Arial" w:cs="Arial"/>
        </w:rPr>
        <w:fldChar w:fldCharType="begin">
          <w:fldData xml:space="preserve">PEVuZE5vdGU+PENpdGU+PEF1dGhvcj5Cb3JiZWx5PC9BdXRob3I+PFllYXI+MjAxODwvWWVhcj48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</w:fldData>
        </w:fldChar>
      </w:r>
      <w:r w:rsidR="00D55D0F" w:rsidRPr="00B92BA6">
        <w:rPr>
          <w:rFonts w:ascii="Arial" w:hAnsi="Arial" w:cs="Arial"/>
        </w:rPr>
        <w:instrText xml:space="preserve"> ADDIN EN.CITE.DATA </w:instrText>
      </w:r>
      <w:r w:rsidR="00D55D0F" w:rsidRPr="00B92BA6">
        <w:rPr>
          <w:rFonts w:ascii="Arial" w:hAnsi="Arial" w:cs="Arial"/>
        </w:rPr>
      </w:r>
      <w:r w:rsidR="00D55D0F" w:rsidRPr="00B92BA6">
        <w:rPr>
          <w:rFonts w:ascii="Arial" w:hAnsi="Arial" w:cs="Arial"/>
        </w:rPr>
        <w:fldChar w:fldCharType="end"/>
      </w:r>
      <w:r w:rsidR="00D55D0F" w:rsidRPr="00B92BA6">
        <w:rPr>
          <w:rFonts w:ascii="Arial" w:hAnsi="Arial" w:cs="Arial"/>
        </w:rPr>
      </w:r>
      <w:r w:rsidR="00D55D0F" w:rsidRPr="00B92BA6">
        <w:rPr>
          <w:rFonts w:ascii="Arial" w:hAnsi="Arial" w:cs="Arial"/>
        </w:rPr>
        <w:fldChar w:fldCharType="separate"/>
      </w:r>
      <w:r w:rsidR="00D55D0F" w:rsidRPr="00B92BA6">
        <w:rPr>
          <w:rFonts w:ascii="Arial" w:hAnsi="Arial" w:cs="Arial"/>
          <w:noProof/>
          <w:vertAlign w:val="superscript"/>
        </w:rPr>
        <w:t>7, 22, 51</w:t>
      </w:r>
      <w:r w:rsidR="00D55D0F" w:rsidRPr="00B92BA6">
        <w:rPr>
          <w:rFonts w:ascii="Arial" w:hAnsi="Arial" w:cs="Arial"/>
        </w:rPr>
        <w:fldChar w:fldCharType="end"/>
      </w:r>
      <w:r w:rsidR="00A31941" w:rsidRPr="00B92BA6">
        <w:rPr>
          <w:rFonts w:ascii="Arial" w:hAnsi="Arial" w:cs="Arial"/>
        </w:rPr>
        <w:t xml:space="preserve"> with the </w:t>
      </w:r>
      <w:r w:rsidR="00F334BB" w:rsidRPr="00B92BA6">
        <w:rPr>
          <w:rFonts w:ascii="Arial" w:hAnsi="Arial" w:cs="Arial"/>
        </w:rPr>
        <w:t>prevalence</w:t>
      </w:r>
      <w:r w:rsidR="00A31941" w:rsidRPr="00B92BA6">
        <w:rPr>
          <w:rFonts w:ascii="Arial" w:hAnsi="Arial" w:cs="Arial"/>
        </w:rPr>
        <w:t xml:space="preserve"> </w:t>
      </w:r>
      <w:r w:rsidR="00767D8F" w:rsidRPr="00B92BA6">
        <w:rPr>
          <w:rFonts w:ascii="Arial" w:hAnsi="Arial" w:cs="Arial"/>
        </w:rPr>
        <w:t xml:space="preserve">of GERD, esophagitis and </w:t>
      </w:r>
      <w:r w:rsidR="006A1D73" w:rsidRPr="00B92BA6">
        <w:rPr>
          <w:rFonts w:ascii="Arial" w:hAnsi="Arial" w:cs="Arial"/>
        </w:rPr>
        <w:t>BE</w:t>
      </w:r>
      <w:r w:rsidR="00252EDA" w:rsidRPr="00B92BA6">
        <w:rPr>
          <w:rFonts w:ascii="Arial" w:hAnsi="Arial" w:cs="Arial"/>
        </w:rPr>
        <w:t>.</w:t>
      </w:r>
      <w:r w:rsidR="00767D8F" w:rsidRPr="00B92BA6">
        <w:rPr>
          <w:rFonts w:ascii="Arial" w:hAnsi="Arial" w:cs="Arial"/>
        </w:rPr>
        <w:t xml:space="preserve"> </w:t>
      </w:r>
      <w:r w:rsidR="00252EDA" w:rsidRPr="00B92BA6">
        <w:rPr>
          <w:rFonts w:ascii="Arial" w:hAnsi="Arial" w:cs="Arial"/>
        </w:rPr>
        <w:t>As a result</w:t>
      </w:r>
      <w:r w:rsidR="00767D8F" w:rsidRPr="00B92BA6">
        <w:rPr>
          <w:rFonts w:ascii="Arial" w:hAnsi="Arial" w:cs="Arial"/>
        </w:rPr>
        <w:t xml:space="preserve"> </w:t>
      </w:r>
      <w:r w:rsidR="00D55D0F" w:rsidRPr="00B92BA6">
        <w:rPr>
          <w:rFonts w:ascii="Arial" w:hAnsi="Arial" w:cs="Arial"/>
        </w:rPr>
        <w:t xml:space="preserve">the use of </w:t>
      </w:r>
      <w:r w:rsidR="0032356B" w:rsidRPr="00B92BA6">
        <w:rPr>
          <w:rFonts w:ascii="Arial" w:hAnsi="Arial" w:cs="Arial"/>
        </w:rPr>
        <w:t xml:space="preserve">symptomology </w:t>
      </w:r>
      <w:r w:rsidR="00252EDA" w:rsidRPr="00B92BA6">
        <w:rPr>
          <w:rFonts w:ascii="Arial" w:hAnsi="Arial" w:cs="Arial"/>
        </w:rPr>
        <w:t xml:space="preserve">alone </w:t>
      </w:r>
      <w:r w:rsidR="00D55D0F" w:rsidRPr="00B92BA6">
        <w:rPr>
          <w:rFonts w:ascii="Arial" w:hAnsi="Arial" w:cs="Arial"/>
        </w:rPr>
        <w:t xml:space="preserve">as a screening tool </w:t>
      </w:r>
      <w:r w:rsidR="00767D8F" w:rsidRPr="00B92BA6">
        <w:rPr>
          <w:rFonts w:ascii="Arial" w:hAnsi="Arial" w:cs="Arial"/>
        </w:rPr>
        <w:t xml:space="preserve">for these complications </w:t>
      </w:r>
      <w:r w:rsidR="00252EDA" w:rsidRPr="00B92BA6">
        <w:rPr>
          <w:rFonts w:ascii="Arial" w:hAnsi="Arial" w:cs="Arial"/>
        </w:rPr>
        <w:t>is likely</w:t>
      </w:r>
      <w:r w:rsidR="00D55D0F" w:rsidRPr="00B92BA6">
        <w:rPr>
          <w:rFonts w:ascii="Arial" w:hAnsi="Arial" w:cs="Arial"/>
        </w:rPr>
        <w:t xml:space="preserve"> unreliable</w:t>
      </w:r>
      <w:r w:rsidR="00252EDA" w:rsidRPr="00B92BA6">
        <w:rPr>
          <w:rFonts w:ascii="Arial" w:hAnsi="Arial" w:cs="Arial"/>
        </w:rPr>
        <w:t xml:space="preserve"> in clinical practice</w:t>
      </w:r>
      <w:r w:rsidR="00767D8F" w:rsidRPr="00B92BA6">
        <w:rPr>
          <w:rFonts w:ascii="Arial" w:hAnsi="Arial" w:cs="Arial"/>
        </w:rPr>
        <w:t>.</w:t>
      </w:r>
      <w:r w:rsidR="00A31941" w:rsidRPr="00B92BA6">
        <w:rPr>
          <w:rFonts w:ascii="Arial" w:hAnsi="Arial" w:cs="Arial"/>
        </w:rPr>
        <w:t xml:space="preserve"> </w:t>
      </w:r>
      <w:r w:rsidR="00252EDA" w:rsidRPr="00B92BA6">
        <w:rPr>
          <w:rFonts w:ascii="Arial" w:hAnsi="Arial" w:cs="Arial"/>
        </w:rPr>
        <w:t>W</w:t>
      </w:r>
      <w:r w:rsidR="00767D8F" w:rsidRPr="00B92BA6">
        <w:rPr>
          <w:rFonts w:ascii="Arial" w:hAnsi="Arial" w:cs="Arial"/>
        </w:rPr>
        <w:t xml:space="preserve">e </w:t>
      </w:r>
      <w:r w:rsidR="00252EDA" w:rsidRPr="00B92BA6">
        <w:rPr>
          <w:rFonts w:ascii="Arial" w:hAnsi="Arial" w:cs="Arial"/>
        </w:rPr>
        <w:t xml:space="preserve">therefore </w:t>
      </w:r>
      <w:r w:rsidR="00767D8F" w:rsidRPr="00B92BA6">
        <w:rPr>
          <w:rFonts w:ascii="Arial" w:hAnsi="Arial" w:cs="Arial"/>
        </w:rPr>
        <w:t xml:space="preserve">feel that it may be time to reconsider the clinical post-operative follow-up of </w:t>
      </w:r>
      <w:r w:rsidR="00252EDA" w:rsidRPr="00B92BA6">
        <w:rPr>
          <w:rFonts w:ascii="Arial" w:hAnsi="Arial" w:cs="Arial"/>
        </w:rPr>
        <w:t>SG</w:t>
      </w:r>
      <w:r w:rsidR="00767D8F" w:rsidRPr="00B92BA6">
        <w:rPr>
          <w:rFonts w:ascii="Arial" w:hAnsi="Arial" w:cs="Arial"/>
        </w:rPr>
        <w:t xml:space="preserve"> patients for these conditions. As the prevalence of POGAS, esop</w:t>
      </w:r>
      <w:r w:rsidR="00E4732C" w:rsidRPr="00B92BA6">
        <w:rPr>
          <w:rFonts w:ascii="Arial" w:hAnsi="Arial" w:cs="Arial"/>
        </w:rPr>
        <w:t xml:space="preserve">hagitis and </w:t>
      </w:r>
      <w:r w:rsidR="006A1D73" w:rsidRPr="00B92BA6">
        <w:rPr>
          <w:rFonts w:ascii="Arial" w:hAnsi="Arial" w:cs="Arial"/>
        </w:rPr>
        <w:t>BE</w:t>
      </w:r>
      <w:r w:rsidR="00E4732C" w:rsidRPr="00B92BA6">
        <w:rPr>
          <w:rFonts w:ascii="Arial" w:hAnsi="Arial" w:cs="Arial"/>
        </w:rPr>
        <w:t xml:space="preserve"> and revisional gastric bypass surgery after sleeve exte</w:t>
      </w:r>
      <w:r w:rsidR="00076CEC" w:rsidRPr="00B92BA6">
        <w:rPr>
          <w:rFonts w:ascii="Arial" w:hAnsi="Arial" w:cs="Arial"/>
        </w:rPr>
        <w:t>nd</w:t>
      </w:r>
      <w:r w:rsidR="00E4732C" w:rsidRPr="00B92BA6">
        <w:rPr>
          <w:rFonts w:ascii="Arial" w:hAnsi="Arial" w:cs="Arial"/>
        </w:rPr>
        <w:t xml:space="preserve"> into a significant proportion of patients, there is an additional need to reconsider the consent process in SG patients to highlight these complications. </w:t>
      </w:r>
    </w:p>
    <w:p w14:paraId="3C44D51E" w14:textId="77777777" w:rsidR="00703A88" w:rsidRPr="00B92BA6" w:rsidRDefault="00703A88" w:rsidP="0086587F">
      <w:pPr>
        <w:pStyle w:val="NoSpacing"/>
        <w:spacing w:line="480" w:lineRule="auto"/>
        <w:jc w:val="both"/>
        <w:rPr>
          <w:rFonts w:ascii="Arial" w:hAnsi="Arial" w:cs="Arial"/>
        </w:rPr>
      </w:pPr>
    </w:p>
    <w:p w14:paraId="08BC72F2" w14:textId="41DEE60E" w:rsidR="001B0CA5" w:rsidRPr="00B92BA6" w:rsidRDefault="00E45C52" w:rsidP="0086587F">
      <w:pPr>
        <w:pStyle w:val="NoSpacing"/>
        <w:spacing w:line="480" w:lineRule="auto"/>
        <w:jc w:val="both"/>
        <w:rPr>
          <w:rFonts w:ascii="Arial" w:hAnsi="Arial" w:cs="Arial"/>
        </w:rPr>
      </w:pPr>
      <w:r w:rsidRPr="00B92BA6">
        <w:rPr>
          <w:rFonts w:ascii="Arial" w:hAnsi="Arial" w:cs="Arial"/>
        </w:rPr>
        <w:t>T</w:t>
      </w:r>
      <w:r w:rsidR="00CD2F20" w:rsidRPr="00B92BA6">
        <w:rPr>
          <w:rFonts w:ascii="Arial" w:hAnsi="Arial" w:cs="Arial"/>
        </w:rPr>
        <w:t xml:space="preserve">he </w:t>
      </w:r>
      <w:r w:rsidRPr="00B92BA6">
        <w:rPr>
          <w:rFonts w:ascii="Arial" w:hAnsi="Arial" w:cs="Arial"/>
        </w:rPr>
        <w:t xml:space="preserve">finding of </w:t>
      </w:r>
      <w:r w:rsidR="007404D2" w:rsidRPr="00B92BA6">
        <w:rPr>
          <w:rFonts w:ascii="Arial" w:hAnsi="Arial" w:cs="Arial"/>
        </w:rPr>
        <w:t xml:space="preserve">36% </w:t>
      </w:r>
      <w:r w:rsidRPr="00B92BA6">
        <w:rPr>
          <w:rFonts w:ascii="Arial" w:hAnsi="Arial" w:cs="Arial"/>
        </w:rPr>
        <w:t xml:space="preserve">long-term PPI use </w:t>
      </w:r>
      <w:r w:rsidR="007404D2" w:rsidRPr="00B92BA6">
        <w:rPr>
          <w:rFonts w:ascii="Arial" w:hAnsi="Arial" w:cs="Arial"/>
        </w:rPr>
        <w:t xml:space="preserve">found </w:t>
      </w:r>
      <w:r w:rsidR="00CD2F20" w:rsidRPr="00B92BA6">
        <w:rPr>
          <w:rFonts w:ascii="Arial" w:hAnsi="Arial" w:cs="Arial"/>
        </w:rPr>
        <w:t>in our study</w:t>
      </w:r>
      <w:r w:rsidR="007404D2" w:rsidRPr="00B92BA6">
        <w:rPr>
          <w:rFonts w:ascii="Arial" w:hAnsi="Arial" w:cs="Arial"/>
        </w:rPr>
        <w:t xml:space="preserve">, </w:t>
      </w:r>
      <w:r w:rsidRPr="00B92BA6">
        <w:rPr>
          <w:rFonts w:ascii="Arial" w:hAnsi="Arial" w:cs="Arial"/>
        </w:rPr>
        <w:t>suggests that either (</w:t>
      </w:r>
      <w:proofErr w:type="spellStart"/>
      <w:r w:rsidRPr="00B92BA6">
        <w:rPr>
          <w:rFonts w:ascii="Arial" w:hAnsi="Arial" w:cs="Arial"/>
        </w:rPr>
        <w:t>i</w:t>
      </w:r>
      <w:proofErr w:type="spellEnd"/>
      <w:r w:rsidRPr="00B92BA6">
        <w:rPr>
          <w:rFonts w:ascii="Arial" w:hAnsi="Arial" w:cs="Arial"/>
        </w:rPr>
        <w:t>) pre-</w:t>
      </w:r>
      <w:r w:rsidR="00076CEC" w:rsidRPr="00B92BA6">
        <w:rPr>
          <w:rFonts w:ascii="Arial" w:hAnsi="Arial" w:cs="Arial"/>
        </w:rPr>
        <w:t>existing</w:t>
      </w:r>
      <w:r w:rsidRPr="00B92BA6">
        <w:rPr>
          <w:rFonts w:ascii="Arial" w:hAnsi="Arial" w:cs="Arial"/>
        </w:rPr>
        <w:t xml:space="preserve"> PPI’s were continued or (ii) they were commenced for symptomatic POGAS. The data available was not able to differentiate these results, although it is strongly suggestive of the latter as current reports on pre-existing PPI use before SG is generally </w:t>
      </w:r>
      <w:r w:rsidR="00EE64EC" w:rsidRPr="00B92BA6">
        <w:rPr>
          <w:rFonts w:ascii="Arial" w:hAnsi="Arial" w:cs="Arial"/>
        </w:rPr>
        <w:t xml:space="preserve">reported </w:t>
      </w:r>
      <w:r w:rsidR="00076CEC" w:rsidRPr="00B92BA6">
        <w:rPr>
          <w:rFonts w:ascii="Arial" w:hAnsi="Arial" w:cs="Arial"/>
        </w:rPr>
        <w:t xml:space="preserve">to </w:t>
      </w:r>
      <w:r w:rsidR="00ED7FB1" w:rsidRPr="00B92BA6">
        <w:rPr>
          <w:rFonts w:ascii="Arial" w:hAnsi="Arial" w:cs="Arial"/>
        </w:rPr>
        <w:t>vary</w:t>
      </w:r>
      <w:r w:rsidR="00EE64EC" w:rsidRPr="00B92BA6">
        <w:rPr>
          <w:rFonts w:ascii="Arial" w:hAnsi="Arial" w:cs="Arial"/>
        </w:rPr>
        <w:t xml:space="preserve"> between </w:t>
      </w:r>
      <w:r w:rsidR="00A037F2" w:rsidRPr="00B92BA6">
        <w:rPr>
          <w:rFonts w:ascii="Arial" w:hAnsi="Arial" w:cs="Arial"/>
        </w:rPr>
        <w:t>19</w:t>
      </w:r>
      <w:r w:rsidR="00ED7FB1" w:rsidRPr="00B92BA6">
        <w:rPr>
          <w:rFonts w:ascii="Arial" w:hAnsi="Arial" w:cs="Arial"/>
        </w:rPr>
        <w:t>% -</w:t>
      </w:r>
      <w:r w:rsidRPr="00B92BA6">
        <w:rPr>
          <w:rFonts w:ascii="Arial" w:hAnsi="Arial" w:cs="Arial"/>
        </w:rPr>
        <w:t xml:space="preserve"> 2</w:t>
      </w:r>
      <w:r w:rsidR="00ED7FB1" w:rsidRPr="00B92BA6">
        <w:rPr>
          <w:rFonts w:ascii="Arial" w:hAnsi="Arial" w:cs="Arial"/>
        </w:rPr>
        <w:t>8</w:t>
      </w:r>
      <w:r w:rsidRPr="00B92BA6">
        <w:rPr>
          <w:rFonts w:ascii="Arial" w:hAnsi="Arial" w:cs="Arial"/>
        </w:rPr>
        <w:t>%</w:t>
      </w:r>
      <w:r w:rsidR="00ED7FB1" w:rsidRPr="00B92BA6">
        <w:rPr>
          <w:rFonts w:ascii="Arial" w:hAnsi="Arial" w:cs="Arial"/>
        </w:rPr>
        <w:fldChar w:fldCharType="begin">
          <w:fldData xml:space="preserve">PEVuZE5vdGU+PENpdGU+PEF1dGhvcj5DYXJ0ZXI8L0F1dGhvcj48WWVhcj4yMDExPC9ZZWFyPjxS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PEVuZE5vdGU+PENpdGU+PEF1dGhvcj5DYXJ0ZXI8L0F1dGhvcj48WWVhcj4yMDExPC9ZZWFyPjxS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ED7FB1" w:rsidRPr="00B92BA6">
        <w:rPr>
          <w:rFonts w:ascii="Arial" w:hAnsi="Arial" w:cs="Arial"/>
        </w:rPr>
      </w:r>
      <w:r w:rsidR="00ED7FB1" w:rsidRPr="00B92BA6">
        <w:rPr>
          <w:rFonts w:ascii="Arial" w:hAnsi="Arial" w:cs="Arial"/>
        </w:rPr>
        <w:fldChar w:fldCharType="separate"/>
      </w:r>
      <w:r w:rsidR="00377E91" w:rsidRPr="00B92BA6">
        <w:rPr>
          <w:rFonts w:ascii="Arial" w:hAnsi="Arial" w:cs="Arial"/>
          <w:noProof/>
          <w:vertAlign w:val="superscript"/>
        </w:rPr>
        <w:t>7, 27, 49, 51</w:t>
      </w:r>
      <w:r w:rsidR="00ED7FB1" w:rsidRPr="00B92BA6">
        <w:rPr>
          <w:rFonts w:ascii="Arial" w:hAnsi="Arial" w:cs="Arial"/>
        </w:rPr>
        <w:fldChar w:fldCharType="end"/>
      </w:r>
      <w:r w:rsidRPr="00B92BA6">
        <w:rPr>
          <w:rFonts w:ascii="Arial" w:hAnsi="Arial" w:cs="Arial"/>
        </w:rPr>
        <w:t xml:space="preserve">. </w:t>
      </w:r>
      <w:r w:rsidR="000B7B6B" w:rsidRPr="00B92BA6">
        <w:rPr>
          <w:rFonts w:ascii="Arial" w:hAnsi="Arial" w:cs="Arial"/>
        </w:rPr>
        <w:t xml:space="preserve">Considering also that there is likely a subset of patients </w:t>
      </w:r>
      <w:r w:rsidR="007404D2" w:rsidRPr="00B92BA6">
        <w:rPr>
          <w:rFonts w:ascii="Arial" w:hAnsi="Arial" w:cs="Arial"/>
        </w:rPr>
        <w:t xml:space="preserve">who </w:t>
      </w:r>
      <w:r w:rsidR="007404D2" w:rsidRPr="00B92BA6">
        <w:rPr>
          <w:rFonts w:ascii="Arial" w:hAnsi="Arial" w:cs="Arial"/>
        </w:rPr>
        <w:lastRenderedPageBreak/>
        <w:t>have asymptomatic GERD</w:t>
      </w:r>
      <w:r w:rsidR="001B0CA5" w:rsidRPr="00B92BA6">
        <w:rPr>
          <w:rFonts w:ascii="Arial" w:hAnsi="Arial" w:cs="Arial"/>
        </w:rPr>
        <w:t xml:space="preserve"> or ‘silent’ GERD</w:t>
      </w:r>
      <w:r w:rsidR="000B7B6B" w:rsidRPr="00B92BA6">
        <w:rPr>
          <w:rFonts w:ascii="Arial" w:hAnsi="Arial" w:cs="Arial"/>
        </w:rPr>
        <w:t>,</w:t>
      </w:r>
      <w:r w:rsidR="007404D2" w:rsidRPr="00B92BA6">
        <w:rPr>
          <w:rFonts w:ascii="Arial" w:hAnsi="Arial" w:cs="Arial"/>
        </w:rPr>
        <w:t xml:space="preserve"> </w:t>
      </w:r>
      <w:r w:rsidR="000B7B6B" w:rsidRPr="00B92BA6">
        <w:rPr>
          <w:rFonts w:ascii="Arial" w:hAnsi="Arial" w:cs="Arial"/>
        </w:rPr>
        <w:t xml:space="preserve">there is an </w:t>
      </w:r>
      <w:r w:rsidR="00374632" w:rsidRPr="00B92BA6">
        <w:rPr>
          <w:rFonts w:ascii="Arial" w:hAnsi="Arial" w:cs="Arial"/>
        </w:rPr>
        <w:t>increased</w:t>
      </w:r>
      <w:r w:rsidR="000B7B6B" w:rsidRPr="00B92BA6">
        <w:rPr>
          <w:rFonts w:ascii="Arial" w:hAnsi="Arial" w:cs="Arial"/>
        </w:rPr>
        <w:t xml:space="preserve"> impetus to consider </w:t>
      </w:r>
      <w:r w:rsidR="00374632" w:rsidRPr="00B92BA6">
        <w:rPr>
          <w:rFonts w:ascii="Arial" w:hAnsi="Arial" w:cs="Arial"/>
        </w:rPr>
        <w:t xml:space="preserve">routine </w:t>
      </w:r>
      <w:r w:rsidR="00981E6C" w:rsidRPr="00B92BA6">
        <w:rPr>
          <w:rFonts w:ascii="Arial" w:hAnsi="Arial" w:cs="Arial"/>
        </w:rPr>
        <w:t xml:space="preserve">endoscopic or </w:t>
      </w:r>
      <w:r w:rsidR="00374632" w:rsidRPr="00B92BA6">
        <w:rPr>
          <w:rFonts w:ascii="Arial" w:hAnsi="Arial" w:cs="Arial"/>
        </w:rPr>
        <w:t>physiologic</w:t>
      </w:r>
      <w:r w:rsidR="00981E6C" w:rsidRPr="00B92BA6">
        <w:rPr>
          <w:rFonts w:ascii="Arial" w:hAnsi="Arial" w:cs="Arial"/>
        </w:rPr>
        <w:t xml:space="preserve"> post-operative </w:t>
      </w:r>
      <w:r w:rsidR="00374632" w:rsidRPr="00B92BA6">
        <w:rPr>
          <w:rFonts w:ascii="Arial" w:hAnsi="Arial" w:cs="Arial"/>
        </w:rPr>
        <w:t>testing</w:t>
      </w:r>
      <w:r w:rsidR="00981E6C" w:rsidRPr="00B92BA6">
        <w:rPr>
          <w:rFonts w:ascii="Arial" w:hAnsi="Arial" w:cs="Arial"/>
        </w:rPr>
        <w:t xml:space="preserve">. </w:t>
      </w:r>
    </w:p>
    <w:p w14:paraId="158668C8" w14:textId="77777777" w:rsidR="0065525D" w:rsidRPr="00B92BA6" w:rsidRDefault="0065525D" w:rsidP="0086587F">
      <w:pPr>
        <w:pStyle w:val="NoSpacing"/>
        <w:spacing w:line="480" w:lineRule="auto"/>
        <w:jc w:val="both"/>
        <w:rPr>
          <w:rFonts w:ascii="Arial" w:hAnsi="Arial" w:cs="Arial"/>
        </w:rPr>
      </w:pPr>
    </w:p>
    <w:p w14:paraId="1D232DBD" w14:textId="2B80F56E" w:rsidR="001A1DAD" w:rsidRPr="00B92BA6" w:rsidRDefault="0065525D" w:rsidP="0086587F">
      <w:pPr>
        <w:pStyle w:val="NoSpacing"/>
        <w:spacing w:line="480" w:lineRule="auto"/>
        <w:jc w:val="both"/>
        <w:rPr>
          <w:rFonts w:ascii="Arial" w:hAnsi="Arial" w:cs="Arial"/>
        </w:rPr>
      </w:pPr>
      <w:r w:rsidRPr="00B92BA6">
        <w:rPr>
          <w:rFonts w:ascii="Arial" w:hAnsi="Arial" w:cs="Arial"/>
        </w:rPr>
        <w:t>M</w:t>
      </w:r>
      <w:r w:rsidR="00E8211B" w:rsidRPr="00B92BA6">
        <w:rPr>
          <w:rFonts w:ascii="Arial" w:hAnsi="Arial" w:cs="Arial"/>
        </w:rPr>
        <w:t xml:space="preserve">ultiple mechanisms are postulated to </w:t>
      </w:r>
      <w:r w:rsidR="00E11CD2" w:rsidRPr="00B92BA6">
        <w:rPr>
          <w:rFonts w:ascii="Arial" w:hAnsi="Arial" w:cs="Arial"/>
        </w:rPr>
        <w:t xml:space="preserve">be contributory to </w:t>
      </w:r>
      <w:r w:rsidR="00E8211B" w:rsidRPr="00B92BA6">
        <w:rPr>
          <w:rFonts w:ascii="Arial" w:hAnsi="Arial" w:cs="Arial"/>
        </w:rPr>
        <w:t>reflux after S</w:t>
      </w:r>
      <w:r w:rsidR="002528E2" w:rsidRPr="00B92BA6">
        <w:rPr>
          <w:rFonts w:ascii="Arial" w:hAnsi="Arial" w:cs="Arial"/>
        </w:rPr>
        <w:t>G:</w:t>
      </w:r>
      <w:r w:rsidR="00EF1E5D" w:rsidRPr="00B92BA6">
        <w:rPr>
          <w:rFonts w:ascii="Arial" w:hAnsi="Arial" w:cs="Arial"/>
        </w:rPr>
        <w:t xml:space="preserve"> </w:t>
      </w:r>
      <w:r w:rsidR="00E7011B" w:rsidRPr="00B92BA6">
        <w:rPr>
          <w:rFonts w:ascii="Arial" w:hAnsi="Arial" w:cs="Arial"/>
        </w:rPr>
        <w:t>(</w:t>
      </w:r>
      <w:proofErr w:type="spellStart"/>
      <w:r w:rsidR="00E7011B" w:rsidRPr="00B92BA6">
        <w:rPr>
          <w:rFonts w:ascii="Arial" w:hAnsi="Arial" w:cs="Arial"/>
        </w:rPr>
        <w:t>i</w:t>
      </w:r>
      <w:proofErr w:type="spellEnd"/>
      <w:r w:rsidR="00144302" w:rsidRPr="00B92BA6">
        <w:rPr>
          <w:rFonts w:ascii="Arial" w:hAnsi="Arial" w:cs="Arial"/>
        </w:rPr>
        <w:t xml:space="preserve">) Surgery causes a disruption to the normal ‘anti reflux’ anatomical architecture which </w:t>
      </w:r>
      <w:r w:rsidR="005A1B49" w:rsidRPr="00B92BA6">
        <w:rPr>
          <w:rFonts w:ascii="Arial" w:hAnsi="Arial" w:cs="Arial"/>
        </w:rPr>
        <w:t>relies</w:t>
      </w:r>
      <w:r w:rsidR="0094605B" w:rsidRPr="00B92BA6">
        <w:rPr>
          <w:rFonts w:ascii="Arial" w:hAnsi="Arial" w:cs="Arial"/>
        </w:rPr>
        <w:t xml:space="preserve"> on the </w:t>
      </w:r>
      <w:r w:rsidR="00324A0D" w:rsidRPr="00B92BA6">
        <w:rPr>
          <w:rFonts w:ascii="Arial" w:hAnsi="Arial" w:cs="Arial"/>
        </w:rPr>
        <w:t>correct anatomical orientation</w:t>
      </w:r>
      <w:r w:rsidR="001175A0" w:rsidRPr="00B92BA6">
        <w:rPr>
          <w:rFonts w:ascii="Arial" w:hAnsi="Arial" w:cs="Arial"/>
        </w:rPr>
        <w:t xml:space="preserve"> </w:t>
      </w:r>
      <w:r w:rsidR="00324A0D" w:rsidRPr="00B92BA6">
        <w:rPr>
          <w:rFonts w:ascii="Arial" w:hAnsi="Arial" w:cs="Arial"/>
        </w:rPr>
        <w:t xml:space="preserve">of the lower esophageal sphincter (LES), the angle of </w:t>
      </w:r>
      <w:r w:rsidR="005A1B49" w:rsidRPr="00B92BA6">
        <w:rPr>
          <w:rFonts w:ascii="Arial" w:hAnsi="Arial" w:cs="Arial"/>
        </w:rPr>
        <w:t>H</w:t>
      </w:r>
      <w:r w:rsidR="00324A0D" w:rsidRPr="00B92BA6">
        <w:rPr>
          <w:rFonts w:ascii="Arial" w:hAnsi="Arial" w:cs="Arial"/>
        </w:rPr>
        <w:t>is, the diaphragm and associated gastric and esophageal-phrenic ligaments</w:t>
      </w:r>
      <w:r w:rsidR="00324A0D" w:rsidRPr="00B92BA6">
        <w:rPr>
          <w:rFonts w:ascii="Arial" w:hAnsi="Arial" w:cs="Arial"/>
        </w:rPr>
        <w:fldChar w:fldCharType="begin">
          <w:fldData xml:space="preserve">PEVuZE5vdGU+PENpdGU+PEF1dGhvcj5HZW5jbzwvQXV0aG9yPjxZZWFyPjIwMTc8L1llYXI+PFJl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PEVuZE5vdGU+PENpdGU+PEF1dGhvcj5HZW5jbzwvQXV0aG9yPjxZZWFyPjIwMTc8L1llYXI+PFJl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324A0D" w:rsidRPr="00B92BA6">
        <w:rPr>
          <w:rFonts w:ascii="Arial" w:hAnsi="Arial" w:cs="Arial"/>
        </w:rPr>
      </w:r>
      <w:r w:rsidR="00324A0D" w:rsidRPr="00B92BA6">
        <w:rPr>
          <w:rFonts w:ascii="Arial" w:hAnsi="Arial" w:cs="Arial"/>
        </w:rPr>
        <w:fldChar w:fldCharType="separate"/>
      </w:r>
      <w:r w:rsidR="00126F82" w:rsidRPr="00B92BA6">
        <w:rPr>
          <w:rFonts w:ascii="Arial" w:hAnsi="Arial" w:cs="Arial"/>
          <w:noProof/>
          <w:vertAlign w:val="superscript"/>
        </w:rPr>
        <w:t>7, 55</w:t>
      </w:r>
      <w:r w:rsidR="00324A0D" w:rsidRPr="00B92BA6">
        <w:rPr>
          <w:rFonts w:ascii="Arial" w:hAnsi="Arial" w:cs="Arial"/>
        </w:rPr>
        <w:fldChar w:fldCharType="end"/>
      </w:r>
      <w:r w:rsidR="00324A0D" w:rsidRPr="00B92BA6">
        <w:rPr>
          <w:rFonts w:ascii="Arial" w:hAnsi="Arial" w:cs="Arial"/>
        </w:rPr>
        <w:t xml:space="preserve">. </w:t>
      </w:r>
      <w:r w:rsidR="00E7011B" w:rsidRPr="00B92BA6">
        <w:rPr>
          <w:rFonts w:ascii="Arial" w:hAnsi="Arial" w:cs="Arial"/>
        </w:rPr>
        <w:t xml:space="preserve">(ii) </w:t>
      </w:r>
      <w:r w:rsidR="0094605B" w:rsidRPr="00B92BA6">
        <w:rPr>
          <w:rFonts w:ascii="Arial" w:hAnsi="Arial" w:cs="Arial"/>
        </w:rPr>
        <w:t>Follow</w:t>
      </w:r>
      <w:r w:rsidR="005A1B49" w:rsidRPr="00B92BA6">
        <w:rPr>
          <w:rFonts w:ascii="Arial" w:hAnsi="Arial" w:cs="Arial"/>
        </w:rPr>
        <w:t>ing dissection of the angle of H</w:t>
      </w:r>
      <w:r w:rsidR="0094605B" w:rsidRPr="00B92BA6">
        <w:rPr>
          <w:rFonts w:ascii="Arial" w:hAnsi="Arial" w:cs="Arial"/>
        </w:rPr>
        <w:t xml:space="preserve">is and potential damage to the sling fibres, the LES </w:t>
      </w:r>
      <w:r w:rsidR="005A1B49" w:rsidRPr="00B92BA6">
        <w:rPr>
          <w:rFonts w:ascii="Arial" w:hAnsi="Arial" w:cs="Arial"/>
        </w:rPr>
        <w:t>can</w:t>
      </w:r>
      <w:r w:rsidR="0094605B" w:rsidRPr="00B92BA6">
        <w:rPr>
          <w:rFonts w:ascii="Arial" w:hAnsi="Arial" w:cs="Arial"/>
        </w:rPr>
        <w:t xml:space="preserve"> be weakened</w:t>
      </w:r>
      <w:r w:rsidR="0094605B" w:rsidRPr="00B92BA6">
        <w:rPr>
          <w:rFonts w:ascii="Arial" w:hAnsi="Arial" w:cs="Arial"/>
        </w:rPr>
        <w:fldChar w:fldCharType="begin">
          <w:fldData xml:space="preserve">PEVuZE5vdGU+PENpdGU+PEF1dGhvcj5SZXlub2xkczwvQXV0aG9yPjxZZWFyPjIwMTY8L1llYXI+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PEVuZE5vdGU+PENpdGU+PEF1dGhvcj5SZXlub2xkczwvQXV0aG9yPjxZZWFyPjIwMTY8L1llYXI+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94605B" w:rsidRPr="00B92BA6">
        <w:rPr>
          <w:rFonts w:ascii="Arial" w:hAnsi="Arial" w:cs="Arial"/>
        </w:rPr>
      </w:r>
      <w:r w:rsidR="0094605B" w:rsidRPr="00B92BA6">
        <w:rPr>
          <w:rFonts w:ascii="Arial" w:hAnsi="Arial" w:cs="Arial"/>
        </w:rPr>
        <w:fldChar w:fldCharType="separate"/>
      </w:r>
      <w:r w:rsidR="00126F82" w:rsidRPr="00B92BA6">
        <w:rPr>
          <w:rFonts w:ascii="Arial" w:hAnsi="Arial" w:cs="Arial"/>
          <w:noProof/>
          <w:vertAlign w:val="superscript"/>
        </w:rPr>
        <w:t>56</w:t>
      </w:r>
      <w:r w:rsidR="0094605B" w:rsidRPr="00B92BA6">
        <w:rPr>
          <w:rFonts w:ascii="Arial" w:hAnsi="Arial" w:cs="Arial"/>
        </w:rPr>
        <w:fldChar w:fldCharType="end"/>
      </w:r>
      <w:r w:rsidR="002528E2" w:rsidRPr="00B92BA6">
        <w:rPr>
          <w:rFonts w:ascii="Arial" w:hAnsi="Arial" w:cs="Arial"/>
        </w:rPr>
        <w:t xml:space="preserve">. </w:t>
      </w:r>
      <w:r w:rsidR="00E7011B" w:rsidRPr="00B92BA6">
        <w:rPr>
          <w:rFonts w:ascii="Arial" w:hAnsi="Arial" w:cs="Arial"/>
        </w:rPr>
        <w:t xml:space="preserve">(iii) </w:t>
      </w:r>
      <w:r w:rsidR="00185C06" w:rsidRPr="00B92BA6">
        <w:rPr>
          <w:rFonts w:ascii="Arial" w:hAnsi="Arial" w:cs="Arial"/>
        </w:rPr>
        <w:t xml:space="preserve">The </w:t>
      </w:r>
      <w:r w:rsidR="005B6FB1" w:rsidRPr="00B92BA6">
        <w:rPr>
          <w:rFonts w:ascii="Arial" w:hAnsi="Arial" w:cs="Arial"/>
        </w:rPr>
        <w:t>narrow and tubulised</w:t>
      </w:r>
      <w:r w:rsidR="00185C06" w:rsidRPr="00B92BA6">
        <w:rPr>
          <w:rFonts w:ascii="Arial" w:hAnsi="Arial" w:cs="Arial"/>
        </w:rPr>
        <w:t xml:space="preserve"> stomach has been shown to have increase intra-gastric pressure on </w:t>
      </w:r>
      <w:r w:rsidR="001F13B1" w:rsidRPr="00B92BA6">
        <w:rPr>
          <w:rFonts w:ascii="Arial" w:hAnsi="Arial" w:cs="Arial"/>
        </w:rPr>
        <w:t>manometric measurements</w:t>
      </w:r>
      <w:r w:rsidR="001F13B1" w:rsidRPr="00B92BA6">
        <w:rPr>
          <w:rFonts w:ascii="Arial" w:hAnsi="Arial" w:cs="Arial"/>
        </w:rPr>
        <w:fldChar w:fldCharType="begin">
          <w:fldData xml:space="preserve">PEVuZE5vdGU+PENpdGU+PEF1dGhvcj5NaW9uPC9BdXRob3I+PFllYXI+MjAxNjwvWWVhcj48UmVj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PEVuZE5vdGU+PENpdGU+PEF1dGhvcj5NaW9uPC9BdXRob3I+PFllYXI+MjAxNjwvWWVhcj48UmVj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1F13B1" w:rsidRPr="00B92BA6">
        <w:rPr>
          <w:rFonts w:ascii="Arial" w:hAnsi="Arial" w:cs="Arial"/>
        </w:rPr>
      </w:r>
      <w:r w:rsidR="001F13B1" w:rsidRPr="00B92BA6">
        <w:rPr>
          <w:rFonts w:ascii="Arial" w:hAnsi="Arial" w:cs="Arial"/>
        </w:rPr>
        <w:fldChar w:fldCharType="separate"/>
      </w:r>
      <w:r w:rsidR="00126F82" w:rsidRPr="00B92BA6">
        <w:rPr>
          <w:rFonts w:ascii="Arial" w:hAnsi="Arial" w:cs="Arial"/>
          <w:noProof/>
          <w:vertAlign w:val="superscript"/>
        </w:rPr>
        <w:t>57</w:t>
      </w:r>
      <w:r w:rsidR="001F13B1" w:rsidRPr="00B92BA6">
        <w:rPr>
          <w:rFonts w:ascii="Arial" w:hAnsi="Arial" w:cs="Arial"/>
        </w:rPr>
        <w:fldChar w:fldCharType="end"/>
      </w:r>
      <w:r w:rsidR="001C0DC4" w:rsidRPr="00B92BA6">
        <w:rPr>
          <w:rFonts w:ascii="Arial" w:hAnsi="Arial" w:cs="Arial"/>
        </w:rPr>
        <w:t xml:space="preserve"> </w:t>
      </w:r>
      <w:r w:rsidR="0094605B" w:rsidRPr="00B92BA6">
        <w:rPr>
          <w:rFonts w:ascii="Arial" w:hAnsi="Arial" w:cs="Arial"/>
        </w:rPr>
        <w:t>w</w:t>
      </w:r>
      <w:r w:rsidR="005B6FB1" w:rsidRPr="00B92BA6">
        <w:rPr>
          <w:rFonts w:ascii="Arial" w:hAnsi="Arial" w:cs="Arial"/>
        </w:rPr>
        <w:t>h</w:t>
      </w:r>
      <w:r w:rsidR="0094605B" w:rsidRPr="00B92BA6">
        <w:rPr>
          <w:rFonts w:ascii="Arial" w:hAnsi="Arial" w:cs="Arial"/>
        </w:rPr>
        <w:t>ich</w:t>
      </w:r>
      <w:r w:rsidR="001C0DC4" w:rsidRPr="00B92BA6">
        <w:rPr>
          <w:rFonts w:ascii="Arial" w:hAnsi="Arial" w:cs="Arial"/>
        </w:rPr>
        <w:t xml:space="preserve"> leads to a further increase</w:t>
      </w:r>
      <w:r w:rsidR="00D62F7F" w:rsidRPr="00B92BA6">
        <w:rPr>
          <w:rFonts w:ascii="Arial" w:hAnsi="Arial" w:cs="Arial"/>
        </w:rPr>
        <w:t xml:space="preserve"> </w:t>
      </w:r>
      <w:r w:rsidR="00F3296B" w:rsidRPr="00B92BA6">
        <w:rPr>
          <w:rFonts w:ascii="Arial" w:hAnsi="Arial" w:cs="Arial"/>
        </w:rPr>
        <w:t xml:space="preserve">in </w:t>
      </w:r>
      <w:r w:rsidR="00D62F7F" w:rsidRPr="00B92BA6">
        <w:rPr>
          <w:rFonts w:ascii="Arial" w:hAnsi="Arial" w:cs="Arial"/>
        </w:rPr>
        <w:t xml:space="preserve">the gastro-esophageal pressure gradient. </w:t>
      </w:r>
      <w:r w:rsidR="00E7011B" w:rsidRPr="00B92BA6">
        <w:rPr>
          <w:rFonts w:ascii="Arial" w:hAnsi="Arial" w:cs="Arial"/>
        </w:rPr>
        <w:t xml:space="preserve">(iv) </w:t>
      </w:r>
      <w:r w:rsidR="00B74D37" w:rsidRPr="00B92BA6">
        <w:rPr>
          <w:rFonts w:ascii="Arial" w:hAnsi="Arial" w:cs="Arial"/>
          <w:color w:val="000000" w:themeColor="text1"/>
        </w:rPr>
        <w:t>Residual</w:t>
      </w:r>
      <w:r w:rsidR="001C0DC4" w:rsidRPr="00B92BA6">
        <w:rPr>
          <w:rFonts w:ascii="Arial" w:hAnsi="Arial" w:cs="Arial"/>
          <w:color w:val="000000" w:themeColor="text1"/>
        </w:rPr>
        <w:t xml:space="preserve"> stomach </w:t>
      </w:r>
      <w:r w:rsidR="00F3296B" w:rsidRPr="00B92BA6">
        <w:rPr>
          <w:rFonts w:ascii="Arial" w:hAnsi="Arial" w:cs="Arial"/>
          <w:color w:val="000000" w:themeColor="text1"/>
        </w:rPr>
        <w:t xml:space="preserve">compliance </w:t>
      </w:r>
      <w:r w:rsidR="00B74D37" w:rsidRPr="00B92BA6">
        <w:rPr>
          <w:rFonts w:ascii="Arial" w:hAnsi="Arial" w:cs="Arial"/>
          <w:color w:val="000000" w:themeColor="text1"/>
        </w:rPr>
        <w:t xml:space="preserve">is reduced </w:t>
      </w:r>
      <w:r w:rsidR="00F3296B" w:rsidRPr="00B92BA6">
        <w:rPr>
          <w:rFonts w:ascii="Arial" w:hAnsi="Arial" w:cs="Arial"/>
        </w:rPr>
        <w:t xml:space="preserve">due </w:t>
      </w:r>
      <w:r w:rsidR="001C0DC4" w:rsidRPr="00B92BA6">
        <w:rPr>
          <w:rFonts w:ascii="Arial" w:hAnsi="Arial" w:cs="Arial"/>
        </w:rPr>
        <w:t>to the removal of the gastric fundus</w:t>
      </w:r>
      <w:r w:rsidR="001C0DC4" w:rsidRPr="00B92BA6">
        <w:rPr>
          <w:rFonts w:ascii="Arial" w:hAnsi="Arial" w:cs="Arial"/>
        </w:rPr>
        <w:fldChar w:fldCharType="begin">
          <w:fldData xml:space="preserve">PEVuZE5vdGU+PENpdGU+PEF1dGhvcj5Db3VwYXllPC9BdXRob3I+PFllYXI+MjAxODwvWWVhcj48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PEVuZE5vdGU+PENpdGU+PEF1dGhvcj5Db3VwYXllPC9BdXRob3I+PFllYXI+MjAxODwvWWVhcj48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C0DC4" w:rsidRPr="00B92BA6">
        <w:rPr>
          <w:rFonts w:ascii="Arial" w:hAnsi="Arial" w:cs="Arial"/>
        </w:rPr>
      </w:r>
      <w:r w:rsidR="001C0DC4" w:rsidRPr="00B92BA6">
        <w:rPr>
          <w:rFonts w:ascii="Arial" w:hAnsi="Arial" w:cs="Arial"/>
        </w:rPr>
        <w:fldChar w:fldCharType="separate"/>
      </w:r>
      <w:r w:rsidR="00377E91" w:rsidRPr="00B92BA6">
        <w:rPr>
          <w:rFonts w:ascii="Arial" w:hAnsi="Arial" w:cs="Arial"/>
          <w:noProof/>
          <w:vertAlign w:val="superscript"/>
        </w:rPr>
        <w:t>31</w:t>
      </w:r>
      <w:r w:rsidR="001C0DC4" w:rsidRPr="00B92BA6">
        <w:rPr>
          <w:rFonts w:ascii="Arial" w:hAnsi="Arial" w:cs="Arial"/>
        </w:rPr>
        <w:fldChar w:fldCharType="end"/>
      </w:r>
      <w:r w:rsidR="00ED38AB" w:rsidRPr="00B92BA6">
        <w:rPr>
          <w:rFonts w:ascii="Arial" w:hAnsi="Arial" w:cs="Arial"/>
        </w:rPr>
        <w:t xml:space="preserve"> and </w:t>
      </w:r>
      <w:r w:rsidR="00E11CD2" w:rsidRPr="00B92BA6">
        <w:rPr>
          <w:rFonts w:ascii="Arial" w:hAnsi="Arial" w:cs="Arial"/>
        </w:rPr>
        <w:t>there is a lower tolerance to the effect of oral intake on intra-gastric pressure.</w:t>
      </w:r>
      <w:r w:rsidR="00E7011B" w:rsidRPr="00B92BA6">
        <w:rPr>
          <w:rFonts w:ascii="Arial" w:hAnsi="Arial" w:cs="Arial"/>
        </w:rPr>
        <w:t xml:space="preserve"> (v) </w:t>
      </w:r>
      <w:r w:rsidR="002D6A9F" w:rsidRPr="00B92BA6">
        <w:rPr>
          <w:rFonts w:ascii="Arial" w:hAnsi="Arial" w:cs="Arial"/>
        </w:rPr>
        <w:t>Herniation of the gastric tube into the thoracic cavity also encourages reflux.</w:t>
      </w:r>
      <w:r w:rsidR="00E11CD2" w:rsidRPr="00B92BA6">
        <w:rPr>
          <w:rFonts w:ascii="Arial" w:hAnsi="Arial" w:cs="Arial"/>
        </w:rPr>
        <w:t xml:space="preserve"> This can be caused by the presence of a hiatus hernia and also disruption of the anchoring anatomical architecture after dissection.</w:t>
      </w:r>
      <w:r w:rsidR="00E7011B" w:rsidRPr="00B92BA6">
        <w:rPr>
          <w:rFonts w:ascii="Arial" w:hAnsi="Arial" w:cs="Arial"/>
        </w:rPr>
        <w:t xml:space="preserve"> (vi) </w:t>
      </w:r>
      <w:r w:rsidR="00E11CD2" w:rsidRPr="00B92BA6">
        <w:rPr>
          <w:rFonts w:ascii="Arial" w:hAnsi="Arial" w:cs="Arial"/>
        </w:rPr>
        <w:t xml:space="preserve">Vagus nerve </w:t>
      </w:r>
      <w:r w:rsidR="004E0135" w:rsidRPr="00B92BA6">
        <w:rPr>
          <w:rFonts w:ascii="Arial" w:hAnsi="Arial" w:cs="Arial"/>
        </w:rPr>
        <w:t>damage also impacts on reflux. Vagus nerve damage during anti-reflux surgery has been shown to negatively impact long</w:t>
      </w:r>
      <w:r w:rsidR="00125A2F" w:rsidRPr="00B92BA6">
        <w:rPr>
          <w:rFonts w:ascii="Arial" w:hAnsi="Arial" w:cs="Arial"/>
        </w:rPr>
        <w:t>-</w:t>
      </w:r>
      <w:r w:rsidR="004E0135" w:rsidRPr="00B92BA6">
        <w:rPr>
          <w:rFonts w:ascii="Arial" w:hAnsi="Arial" w:cs="Arial"/>
        </w:rPr>
        <w:t>term reflux control</w:t>
      </w:r>
      <w:r w:rsidR="004E0135" w:rsidRPr="00B92BA6">
        <w:rPr>
          <w:rFonts w:ascii="Arial" w:hAnsi="Arial" w:cs="Arial"/>
        </w:rPr>
        <w:fldChar w:fldCharType="begin">
          <w:fldData xml:space="preserve">PEVuZE5vdGU+PENpdGU+PEF1dGhvcj52YW4gUmlqbjwvQXV0aG9yPjxZZWFyPjIwMTY8L1llYXI+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PEVuZE5vdGU+PENpdGU+PEF1dGhvcj52YW4gUmlqbjwvQXV0aG9yPjxZZWFyPjIwMTY8L1llYXI+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4E0135" w:rsidRPr="00B92BA6">
        <w:rPr>
          <w:rFonts w:ascii="Arial" w:hAnsi="Arial" w:cs="Arial"/>
        </w:rPr>
      </w:r>
      <w:r w:rsidR="004E0135" w:rsidRPr="00B92BA6">
        <w:rPr>
          <w:rFonts w:ascii="Arial" w:hAnsi="Arial" w:cs="Arial"/>
        </w:rPr>
        <w:fldChar w:fldCharType="separate"/>
      </w:r>
      <w:r w:rsidR="00126F82" w:rsidRPr="00B92BA6">
        <w:rPr>
          <w:rFonts w:ascii="Arial" w:hAnsi="Arial" w:cs="Arial"/>
          <w:noProof/>
          <w:vertAlign w:val="superscript"/>
        </w:rPr>
        <w:t>58</w:t>
      </w:r>
      <w:r w:rsidR="004E0135" w:rsidRPr="00B92BA6">
        <w:rPr>
          <w:rFonts w:ascii="Arial" w:hAnsi="Arial" w:cs="Arial"/>
        </w:rPr>
        <w:fldChar w:fldCharType="end"/>
      </w:r>
      <w:r w:rsidR="004E0135" w:rsidRPr="00B92BA6">
        <w:rPr>
          <w:rFonts w:ascii="Arial" w:hAnsi="Arial" w:cs="Arial"/>
        </w:rPr>
        <w:t xml:space="preserve">. </w:t>
      </w:r>
      <w:r w:rsidR="005A1B49" w:rsidRPr="00B92BA6">
        <w:rPr>
          <w:rFonts w:ascii="Arial" w:hAnsi="Arial" w:cs="Arial"/>
        </w:rPr>
        <w:t>(vii</w:t>
      </w:r>
      <w:r w:rsidR="00E7011B" w:rsidRPr="00B92BA6">
        <w:rPr>
          <w:rFonts w:ascii="Arial" w:hAnsi="Arial" w:cs="Arial"/>
        </w:rPr>
        <w:t xml:space="preserve">) </w:t>
      </w:r>
      <w:r w:rsidR="001C0DC4" w:rsidRPr="00B92BA6">
        <w:rPr>
          <w:rFonts w:ascii="Arial" w:hAnsi="Arial" w:cs="Arial"/>
        </w:rPr>
        <w:t xml:space="preserve">Poor surgical technique leading to twisting, kinking or strictures of the gastric tube </w:t>
      </w:r>
      <w:r w:rsidR="002D6A9F" w:rsidRPr="00B92BA6">
        <w:rPr>
          <w:rFonts w:ascii="Arial" w:hAnsi="Arial" w:cs="Arial"/>
        </w:rPr>
        <w:t xml:space="preserve">also impacts </w:t>
      </w:r>
      <w:r w:rsidR="002458DC" w:rsidRPr="00B92BA6">
        <w:rPr>
          <w:rFonts w:ascii="Arial" w:hAnsi="Arial" w:cs="Arial"/>
        </w:rPr>
        <w:t>outcomes.</w:t>
      </w:r>
    </w:p>
    <w:p w14:paraId="5968A5ED" w14:textId="77777777" w:rsidR="001F13B1" w:rsidRPr="00B92BA6" w:rsidRDefault="001F13B1" w:rsidP="0086587F">
      <w:pPr>
        <w:pStyle w:val="NoSpacing"/>
        <w:spacing w:line="480" w:lineRule="auto"/>
        <w:jc w:val="both"/>
        <w:rPr>
          <w:rFonts w:ascii="Arial" w:hAnsi="Arial" w:cs="Arial"/>
        </w:rPr>
      </w:pPr>
    </w:p>
    <w:p w14:paraId="3335D121" w14:textId="3B3A5A1E" w:rsidR="00003BA8" w:rsidRPr="00B92BA6" w:rsidRDefault="007404D2" w:rsidP="0086587F">
      <w:pPr>
        <w:pStyle w:val="NoSpacing"/>
        <w:spacing w:line="480" w:lineRule="auto"/>
        <w:jc w:val="both"/>
        <w:rPr>
          <w:rFonts w:ascii="Arial" w:hAnsi="Arial" w:cs="Arial"/>
        </w:rPr>
      </w:pPr>
      <w:r w:rsidRPr="00B92BA6">
        <w:rPr>
          <w:rFonts w:ascii="Arial" w:hAnsi="Arial" w:cs="Arial"/>
        </w:rPr>
        <w:t xml:space="preserve">Several factors are </w:t>
      </w:r>
      <w:r w:rsidR="001A1DAD" w:rsidRPr="00B92BA6">
        <w:rPr>
          <w:rFonts w:ascii="Arial" w:hAnsi="Arial" w:cs="Arial"/>
        </w:rPr>
        <w:t>hypothesised to improve GERD post-</w:t>
      </w:r>
      <w:r w:rsidR="00C42DEE" w:rsidRPr="00B92BA6">
        <w:rPr>
          <w:rFonts w:ascii="Arial" w:hAnsi="Arial" w:cs="Arial"/>
        </w:rPr>
        <w:t>operatively</w:t>
      </w:r>
      <w:r w:rsidR="001A1DAD" w:rsidRPr="00B92BA6">
        <w:rPr>
          <w:rFonts w:ascii="Arial" w:hAnsi="Arial" w:cs="Arial"/>
        </w:rPr>
        <w:t xml:space="preserve">. </w:t>
      </w:r>
      <w:r w:rsidR="000E68C8" w:rsidRPr="00B92BA6">
        <w:rPr>
          <w:rFonts w:ascii="Arial" w:hAnsi="Arial" w:cs="Arial"/>
        </w:rPr>
        <w:t>Reduced</w:t>
      </w:r>
      <w:r w:rsidR="001A1DAD" w:rsidRPr="00B92BA6">
        <w:rPr>
          <w:rFonts w:ascii="Arial" w:hAnsi="Arial" w:cs="Arial"/>
        </w:rPr>
        <w:t xml:space="preserve"> BMI </w:t>
      </w:r>
      <w:r w:rsidR="000E68C8" w:rsidRPr="00B92BA6">
        <w:rPr>
          <w:rFonts w:ascii="Arial" w:hAnsi="Arial" w:cs="Arial"/>
        </w:rPr>
        <w:t>following surgery leads to a reduction in</w:t>
      </w:r>
      <w:r w:rsidR="001A1DAD" w:rsidRPr="00B92BA6">
        <w:rPr>
          <w:rFonts w:ascii="Arial" w:hAnsi="Arial" w:cs="Arial"/>
        </w:rPr>
        <w:t xml:space="preserve"> the gastro-esophageal pressure</w:t>
      </w:r>
      <w:r w:rsidR="000E68C8" w:rsidRPr="00B92BA6">
        <w:rPr>
          <w:rFonts w:ascii="Arial" w:hAnsi="Arial" w:cs="Arial"/>
        </w:rPr>
        <w:t xml:space="preserve"> and there is </w:t>
      </w:r>
      <w:r w:rsidR="001A1DAD" w:rsidRPr="00B92BA6">
        <w:rPr>
          <w:rFonts w:ascii="Arial" w:hAnsi="Arial" w:cs="Arial"/>
        </w:rPr>
        <w:t>accelerated gastric emptying</w:t>
      </w:r>
      <w:r w:rsidR="00C85B9E" w:rsidRPr="00B92BA6">
        <w:rPr>
          <w:rFonts w:ascii="Arial" w:hAnsi="Arial" w:cs="Arial"/>
        </w:rPr>
        <w:t xml:space="preserve"> </w:t>
      </w:r>
      <w:r w:rsidR="001A1DAD" w:rsidRPr="00B92BA6">
        <w:rPr>
          <w:rFonts w:ascii="Arial" w:hAnsi="Arial" w:cs="Arial"/>
        </w:rPr>
        <w:t>following SG</w:t>
      </w:r>
      <w:r w:rsidR="00C85B9E" w:rsidRPr="00B92BA6">
        <w:rPr>
          <w:rFonts w:ascii="Arial" w:hAnsi="Arial" w:cs="Arial"/>
        </w:rPr>
        <w:fldChar w:fldCharType="begin">
          <w:fldData xml:space="preserve">PEVuZE5vdGU+PENpdGU+PEF1dGhvcj5HYXJheTwvQXV0aG9yPjxZZWFyPjIwMTg8L1llYXI+PFJl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PEVuZE5vdGU+PENpdGU+PEF1dGhvcj5HYXJheTwvQXV0aG9yPjxZZWFyPjIwMTg8L1llYXI+PFJl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C85B9E" w:rsidRPr="00B92BA6">
        <w:rPr>
          <w:rFonts w:ascii="Arial" w:hAnsi="Arial" w:cs="Arial"/>
        </w:rPr>
      </w:r>
      <w:r w:rsidR="00C85B9E" w:rsidRPr="00B92BA6">
        <w:rPr>
          <w:rFonts w:ascii="Arial" w:hAnsi="Arial" w:cs="Arial"/>
        </w:rPr>
        <w:fldChar w:fldCharType="separate"/>
      </w:r>
      <w:r w:rsidR="00126F82" w:rsidRPr="00B92BA6">
        <w:rPr>
          <w:rFonts w:ascii="Arial" w:hAnsi="Arial" w:cs="Arial"/>
          <w:noProof/>
          <w:vertAlign w:val="superscript"/>
        </w:rPr>
        <w:t>59</w:t>
      </w:r>
      <w:r w:rsidR="00C85B9E" w:rsidRPr="00B92BA6">
        <w:rPr>
          <w:rFonts w:ascii="Arial" w:hAnsi="Arial" w:cs="Arial"/>
        </w:rPr>
        <w:fldChar w:fldCharType="end"/>
      </w:r>
      <w:r w:rsidR="001A1DAD" w:rsidRPr="00B92BA6">
        <w:rPr>
          <w:rFonts w:ascii="Arial" w:hAnsi="Arial" w:cs="Arial"/>
        </w:rPr>
        <w:t xml:space="preserve">. </w:t>
      </w:r>
      <w:r w:rsidR="000E68C8" w:rsidRPr="00B92BA6">
        <w:rPr>
          <w:rFonts w:ascii="Arial" w:hAnsi="Arial" w:cs="Arial"/>
        </w:rPr>
        <w:t>Furthermore, t</w:t>
      </w:r>
      <w:r w:rsidR="0002140B" w:rsidRPr="00B92BA6">
        <w:rPr>
          <w:rFonts w:ascii="Arial" w:hAnsi="Arial" w:cs="Arial"/>
        </w:rPr>
        <w:t>he</w:t>
      </w:r>
      <w:r w:rsidR="001A1DAD" w:rsidRPr="00B92BA6">
        <w:rPr>
          <w:rFonts w:ascii="Arial" w:hAnsi="Arial" w:cs="Arial"/>
        </w:rPr>
        <w:t xml:space="preserve"> residual stomach holds less volume and has a reduced production of acid. </w:t>
      </w:r>
      <w:r w:rsidR="008328DA" w:rsidRPr="00B92BA6">
        <w:rPr>
          <w:rFonts w:ascii="Arial" w:hAnsi="Arial" w:cs="Arial"/>
        </w:rPr>
        <w:t xml:space="preserve">There is the potential of a reduced cylindrical radius of the stomach leading to lower wall tension (based on </w:t>
      </w:r>
      <w:proofErr w:type="spellStart"/>
      <w:r w:rsidR="008328DA" w:rsidRPr="00B92BA6">
        <w:rPr>
          <w:rFonts w:ascii="Arial" w:hAnsi="Arial" w:cs="Arial"/>
        </w:rPr>
        <w:t>LaPlace’s</w:t>
      </w:r>
      <w:proofErr w:type="spellEnd"/>
      <w:r w:rsidR="008328DA" w:rsidRPr="00B92BA6">
        <w:rPr>
          <w:rFonts w:ascii="Arial" w:hAnsi="Arial" w:cs="Arial"/>
        </w:rPr>
        <w:t xml:space="preserve"> law)</w:t>
      </w:r>
      <w:r w:rsidR="00844649" w:rsidRPr="00B92BA6">
        <w:rPr>
          <w:rFonts w:ascii="Arial" w:hAnsi="Arial" w:cs="Arial"/>
        </w:rPr>
        <w:t xml:space="preserve"> potentially improving reflux</w:t>
      </w:r>
      <w:r w:rsidR="008328DA" w:rsidRPr="00B92BA6">
        <w:rPr>
          <w:rFonts w:ascii="Arial" w:hAnsi="Arial" w:cs="Arial"/>
        </w:rPr>
        <w:t>, although this has not been found to be the case clinically.</w:t>
      </w:r>
      <w:r w:rsidR="003A21EF" w:rsidRPr="00B92BA6">
        <w:rPr>
          <w:rFonts w:ascii="Arial" w:hAnsi="Arial" w:cs="Arial"/>
        </w:rPr>
        <w:t xml:space="preserve"> Overall our study</w:t>
      </w:r>
      <w:r w:rsidR="00A13667" w:rsidRPr="00B92BA6">
        <w:rPr>
          <w:rFonts w:ascii="Arial" w:hAnsi="Arial" w:cs="Arial"/>
        </w:rPr>
        <w:t xml:space="preserve"> reveals that SG results in an increased rate of post-operative reflux</w:t>
      </w:r>
      <w:r w:rsidR="003A21EF" w:rsidRPr="00B92BA6">
        <w:rPr>
          <w:rFonts w:ascii="Arial" w:hAnsi="Arial" w:cs="Arial"/>
        </w:rPr>
        <w:t xml:space="preserve">, </w:t>
      </w:r>
      <w:r w:rsidR="00A13667" w:rsidRPr="00B92BA6">
        <w:rPr>
          <w:rFonts w:ascii="Arial" w:hAnsi="Arial" w:cs="Arial"/>
        </w:rPr>
        <w:t xml:space="preserve">lending some support to the traditional </w:t>
      </w:r>
      <w:r w:rsidR="003A21EF" w:rsidRPr="00B92BA6">
        <w:rPr>
          <w:rFonts w:ascii="Arial" w:hAnsi="Arial" w:cs="Arial"/>
        </w:rPr>
        <w:t xml:space="preserve">concept of </w:t>
      </w:r>
      <w:r w:rsidR="007A7470" w:rsidRPr="00B92BA6">
        <w:rPr>
          <w:rFonts w:ascii="Arial" w:hAnsi="Arial" w:cs="Arial"/>
        </w:rPr>
        <w:t>physiological flap-valv</w:t>
      </w:r>
      <w:r w:rsidR="004443EA" w:rsidRPr="00B92BA6">
        <w:rPr>
          <w:rFonts w:ascii="Arial" w:hAnsi="Arial" w:cs="Arial"/>
        </w:rPr>
        <w:t xml:space="preserve">e mechanism </w:t>
      </w:r>
      <w:r w:rsidR="00A13667" w:rsidRPr="00B92BA6">
        <w:rPr>
          <w:rFonts w:ascii="Arial" w:hAnsi="Arial" w:cs="Arial"/>
        </w:rPr>
        <w:t xml:space="preserve">(championed by </w:t>
      </w:r>
      <w:proofErr w:type="spellStart"/>
      <w:r w:rsidR="00A13667" w:rsidRPr="00B92BA6">
        <w:rPr>
          <w:rFonts w:ascii="Arial" w:hAnsi="Arial" w:cs="Arial"/>
        </w:rPr>
        <w:t>Braune</w:t>
      </w:r>
      <w:proofErr w:type="spellEnd"/>
      <w:r w:rsidR="00A13667" w:rsidRPr="00B92BA6">
        <w:rPr>
          <w:rFonts w:ascii="Arial" w:hAnsi="Arial" w:cs="Arial"/>
        </w:rPr>
        <w:t xml:space="preserve"> 18</w:t>
      </w:r>
      <w:r w:rsidR="003C6E05" w:rsidRPr="00B92BA6">
        <w:rPr>
          <w:rFonts w:ascii="Arial" w:hAnsi="Arial" w:cs="Arial"/>
        </w:rPr>
        <w:t>7</w:t>
      </w:r>
      <w:r w:rsidR="00A13667" w:rsidRPr="00B92BA6">
        <w:rPr>
          <w:rFonts w:ascii="Arial" w:hAnsi="Arial" w:cs="Arial"/>
        </w:rPr>
        <w:t>8 and Barrett 1954) where</w:t>
      </w:r>
      <w:r w:rsidR="004443EA" w:rsidRPr="00B92BA6">
        <w:rPr>
          <w:rFonts w:ascii="Arial" w:hAnsi="Arial" w:cs="Arial"/>
        </w:rPr>
        <w:t xml:space="preserve"> the angle of </w:t>
      </w:r>
      <w:r w:rsidR="00A13667" w:rsidRPr="00B92BA6">
        <w:rPr>
          <w:rFonts w:ascii="Arial" w:hAnsi="Arial" w:cs="Arial"/>
        </w:rPr>
        <w:t>H</w:t>
      </w:r>
      <w:r w:rsidR="004443EA" w:rsidRPr="00B92BA6">
        <w:rPr>
          <w:rFonts w:ascii="Arial" w:hAnsi="Arial" w:cs="Arial"/>
        </w:rPr>
        <w:t>is</w:t>
      </w:r>
      <w:r w:rsidR="003A21EF" w:rsidRPr="00B92BA6">
        <w:rPr>
          <w:rFonts w:ascii="Arial" w:hAnsi="Arial" w:cs="Arial"/>
        </w:rPr>
        <w:t xml:space="preserve"> </w:t>
      </w:r>
      <w:r w:rsidR="00A13667" w:rsidRPr="00B92BA6">
        <w:rPr>
          <w:rFonts w:ascii="Arial" w:hAnsi="Arial" w:cs="Arial"/>
        </w:rPr>
        <w:t>offers</w:t>
      </w:r>
      <w:r w:rsidR="003A21EF" w:rsidRPr="00B92BA6">
        <w:rPr>
          <w:rFonts w:ascii="Arial" w:hAnsi="Arial" w:cs="Arial"/>
        </w:rPr>
        <w:t xml:space="preserve"> </w:t>
      </w:r>
      <w:r w:rsidR="00A13667" w:rsidRPr="00B92BA6">
        <w:rPr>
          <w:rFonts w:ascii="Arial" w:hAnsi="Arial" w:cs="Arial"/>
        </w:rPr>
        <w:t>a</w:t>
      </w:r>
      <w:r w:rsidR="003A21EF" w:rsidRPr="00B92BA6">
        <w:rPr>
          <w:rFonts w:ascii="Arial" w:hAnsi="Arial" w:cs="Arial"/>
        </w:rPr>
        <w:t xml:space="preserve"> protective role against reflux</w:t>
      </w:r>
      <w:r w:rsidR="00F0180F" w:rsidRPr="00B92BA6">
        <w:rPr>
          <w:rFonts w:ascii="Arial" w:hAnsi="Arial" w:cs="Arial"/>
        </w:rPr>
        <w:fldChar w:fldCharType="begin">
          <w:fldData xml:space="preserve">PEVuZE5vdGU+PENpdGU+PEF1dGhvcj5CYXJyZXR0PC9BdXRob3I+PFllYXI+MTk1NDwvWWVhcj48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PEVuZE5vdGU+PENpdGU+PEF1dGhvcj5CYXJyZXR0PC9BdXRob3I+PFllYXI+MTk1NDwvWWVhcj48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F0180F" w:rsidRPr="00B92BA6">
        <w:rPr>
          <w:rFonts w:ascii="Arial" w:hAnsi="Arial" w:cs="Arial"/>
        </w:rPr>
      </w:r>
      <w:r w:rsidR="00F0180F" w:rsidRPr="00B92BA6">
        <w:rPr>
          <w:rFonts w:ascii="Arial" w:hAnsi="Arial" w:cs="Arial"/>
        </w:rPr>
        <w:fldChar w:fldCharType="separate"/>
      </w:r>
      <w:r w:rsidR="00126F82" w:rsidRPr="00B92BA6">
        <w:rPr>
          <w:rFonts w:ascii="Arial" w:hAnsi="Arial" w:cs="Arial"/>
          <w:noProof/>
          <w:vertAlign w:val="superscript"/>
        </w:rPr>
        <w:t>60-63</w:t>
      </w:r>
      <w:r w:rsidR="00F0180F" w:rsidRPr="00B92BA6">
        <w:rPr>
          <w:rFonts w:ascii="Arial" w:hAnsi="Arial" w:cs="Arial"/>
        </w:rPr>
        <w:fldChar w:fldCharType="end"/>
      </w:r>
      <w:r w:rsidR="00A13667" w:rsidRPr="00B92BA6">
        <w:rPr>
          <w:rFonts w:ascii="Arial" w:hAnsi="Arial" w:cs="Arial"/>
        </w:rPr>
        <w:t xml:space="preserve">. Removal of the </w:t>
      </w:r>
      <w:r w:rsidR="00A13667" w:rsidRPr="00B92BA6">
        <w:rPr>
          <w:rFonts w:ascii="Arial" w:hAnsi="Arial" w:cs="Arial"/>
        </w:rPr>
        <w:lastRenderedPageBreak/>
        <w:t xml:space="preserve">fundus and </w:t>
      </w:r>
      <w:r w:rsidR="003C6E05" w:rsidRPr="00B92BA6">
        <w:rPr>
          <w:rFonts w:ascii="Arial" w:hAnsi="Arial" w:cs="Arial"/>
        </w:rPr>
        <w:t>disruption</w:t>
      </w:r>
      <w:r w:rsidR="00A13667" w:rsidRPr="00B92BA6">
        <w:rPr>
          <w:rFonts w:ascii="Arial" w:hAnsi="Arial" w:cs="Arial"/>
        </w:rPr>
        <w:t xml:space="preserve"> of the components o</w:t>
      </w:r>
      <w:r w:rsidR="003C6E05" w:rsidRPr="00B92BA6">
        <w:rPr>
          <w:rFonts w:ascii="Arial" w:hAnsi="Arial" w:cs="Arial"/>
        </w:rPr>
        <w:t>f</w:t>
      </w:r>
      <w:r w:rsidR="00A13667" w:rsidRPr="00B92BA6">
        <w:rPr>
          <w:rFonts w:ascii="Arial" w:hAnsi="Arial" w:cs="Arial"/>
        </w:rPr>
        <w:t xml:space="preserve"> this flap architecture may in turn </w:t>
      </w:r>
      <w:r w:rsidR="003C6E05" w:rsidRPr="00B92BA6">
        <w:rPr>
          <w:rFonts w:ascii="Arial" w:hAnsi="Arial" w:cs="Arial"/>
        </w:rPr>
        <w:t>contribute</w:t>
      </w:r>
      <w:r w:rsidR="00A13667" w:rsidRPr="00B92BA6">
        <w:rPr>
          <w:rFonts w:ascii="Arial" w:hAnsi="Arial" w:cs="Arial"/>
        </w:rPr>
        <w:t xml:space="preserve"> to </w:t>
      </w:r>
      <w:r w:rsidR="003C6E05" w:rsidRPr="00B92BA6">
        <w:rPr>
          <w:rFonts w:ascii="Arial" w:hAnsi="Arial" w:cs="Arial"/>
        </w:rPr>
        <w:t>increase in</w:t>
      </w:r>
      <w:r w:rsidR="00A13667" w:rsidRPr="00B92BA6">
        <w:rPr>
          <w:rFonts w:ascii="Arial" w:hAnsi="Arial" w:cs="Arial"/>
        </w:rPr>
        <w:t xml:space="preserve"> the </w:t>
      </w:r>
      <w:r w:rsidR="003C6E05" w:rsidRPr="00B92BA6">
        <w:rPr>
          <w:rFonts w:ascii="Arial" w:hAnsi="Arial" w:cs="Arial"/>
        </w:rPr>
        <w:t>demonstrated</w:t>
      </w:r>
      <w:r w:rsidR="00A13667" w:rsidRPr="00B92BA6">
        <w:rPr>
          <w:rFonts w:ascii="Arial" w:hAnsi="Arial" w:cs="Arial"/>
        </w:rPr>
        <w:t xml:space="preserve"> reflux after surgery. </w:t>
      </w:r>
    </w:p>
    <w:p w14:paraId="5D8FC2C7" w14:textId="6F3044B3" w:rsidR="00366A92" w:rsidRPr="00B92BA6" w:rsidRDefault="00366A92" w:rsidP="0086587F">
      <w:pPr>
        <w:pStyle w:val="NoSpacing"/>
        <w:spacing w:line="480" w:lineRule="auto"/>
        <w:jc w:val="both"/>
        <w:rPr>
          <w:rFonts w:ascii="Arial" w:hAnsi="Arial" w:cs="Arial"/>
        </w:rPr>
      </w:pPr>
    </w:p>
    <w:p w14:paraId="29C88343" w14:textId="2ABEA729" w:rsidR="00366A92" w:rsidRPr="00B92BA6" w:rsidRDefault="00366A92" w:rsidP="0086587F">
      <w:pPr>
        <w:pStyle w:val="NoSpacing"/>
        <w:spacing w:line="480" w:lineRule="auto"/>
        <w:jc w:val="both"/>
        <w:rPr>
          <w:rFonts w:ascii="Arial" w:hAnsi="Arial" w:cs="Arial"/>
        </w:rPr>
      </w:pPr>
      <w:r w:rsidRPr="00B92BA6">
        <w:rPr>
          <w:rFonts w:ascii="Arial" w:hAnsi="Arial" w:cs="Arial"/>
        </w:rPr>
        <w:t>This study found a 4% conversion rate of SG to RYGB for severe reflux. This is slightly higher than the 2.9% reported at the latest sleeve gastrectomy consensus meeting</w:t>
      </w:r>
      <w:r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PEVuZE5vdGU+PENpdGU+PEF1dGhvcj5HYWduZXI8L0F1dGhvcj48WWVhcj4yMDE2PC9ZZWFyPjxS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Pr="00B92BA6">
        <w:rPr>
          <w:rFonts w:ascii="Arial" w:hAnsi="Arial" w:cs="Arial"/>
        </w:rPr>
      </w:r>
      <w:r w:rsidRPr="00B92BA6">
        <w:rPr>
          <w:rFonts w:ascii="Arial" w:hAnsi="Arial" w:cs="Arial"/>
        </w:rPr>
        <w:fldChar w:fldCharType="separate"/>
      </w:r>
      <w:r w:rsidR="00377E91" w:rsidRPr="00B92BA6">
        <w:rPr>
          <w:rFonts w:ascii="Arial" w:hAnsi="Arial" w:cs="Arial"/>
          <w:noProof/>
          <w:vertAlign w:val="superscript"/>
        </w:rPr>
        <w:t>3</w:t>
      </w:r>
      <w:r w:rsidRPr="00B92BA6">
        <w:rPr>
          <w:rFonts w:ascii="Arial" w:hAnsi="Arial" w:cs="Arial"/>
        </w:rPr>
        <w:fldChar w:fldCharType="end"/>
      </w:r>
      <w:r w:rsidRPr="00B92BA6">
        <w:rPr>
          <w:rFonts w:ascii="Arial" w:hAnsi="Arial" w:cs="Arial"/>
        </w:rPr>
        <w:t xml:space="preserve">. This number may be even higher </w:t>
      </w:r>
      <w:r w:rsidR="00850D3E" w:rsidRPr="00B92BA6">
        <w:rPr>
          <w:rFonts w:ascii="Arial" w:hAnsi="Arial" w:cs="Arial"/>
        </w:rPr>
        <w:t xml:space="preserve">in clinical practice as it may not have considered </w:t>
      </w:r>
      <w:r w:rsidRPr="00B92BA6">
        <w:rPr>
          <w:rFonts w:ascii="Arial" w:hAnsi="Arial" w:cs="Arial"/>
        </w:rPr>
        <w:t xml:space="preserve">patients who were converted to RYGB for weight regain </w:t>
      </w:r>
      <w:r w:rsidR="00850D3E" w:rsidRPr="00B92BA6">
        <w:rPr>
          <w:rFonts w:ascii="Arial" w:hAnsi="Arial" w:cs="Arial"/>
        </w:rPr>
        <w:t xml:space="preserve">(also having </w:t>
      </w:r>
      <w:r w:rsidRPr="00B92BA6">
        <w:rPr>
          <w:rFonts w:ascii="Arial" w:hAnsi="Arial" w:cs="Arial"/>
        </w:rPr>
        <w:t xml:space="preserve">coexistent </w:t>
      </w:r>
      <w:r w:rsidR="00850D3E" w:rsidRPr="00B92BA6">
        <w:rPr>
          <w:rFonts w:ascii="Arial" w:hAnsi="Arial" w:cs="Arial"/>
        </w:rPr>
        <w:t>POGAS)</w:t>
      </w:r>
      <w:r w:rsidRPr="00B92BA6">
        <w:rPr>
          <w:rFonts w:ascii="Arial" w:hAnsi="Arial" w:cs="Arial"/>
        </w:rPr>
        <w:t xml:space="preserve">. </w:t>
      </w:r>
    </w:p>
    <w:p w14:paraId="59A23DB4" w14:textId="77777777" w:rsidR="00A13625" w:rsidRPr="00B92BA6" w:rsidRDefault="00A13625" w:rsidP="0086587F">
      <w:pPr>
        <w:pStyle w:val="NoSpacing"/>
        <w:spacing w:line="480" w:lineRule="auto"/>
        <w:jc w:val="both"/>
        <w:rPr>
          <w:rFonts w:ascii="Arial" w:hAnsi="Arial" w:cs="Arial"/>
        </w:rPr>
      </w:pPr>
    </w:p>
    <w:p w14:paraId="141157EF" w14:textId="056EB838" w:rsidR="00814B80" w:rsidRPr="00B92BA6" w:rsidRDefault="00681CA8" w:rsidP="0086587F">
      <w:pPr>
        <w:pStyle w:val="NoSpacing"/>
        <w:spacing w:line="480" w:lineRule="auto"/>
        <w:jc w:val="both"/>
        <w:rPr>
          <w:rFonts w:ascii="Arial" w:hAnsi="Arial" w:cs="Arial"/>
        </w:rPr>
      </w:pPr>
      <w:r w:rsidRPr="00B92BA6">
        <w:rPr>
          <w:rFonts w:ascii="Arial" w:hAnsi="Arial" w:cs="Arial"/>
        </w:rPr>
        <w:t xml:space="preserve">We </w:t>
      </w:r>
      <w:r w:rsidR="0034693A" w:rsidRPr="00B92BA6">
        <w:rPr>
          <w:rFonts w:ascii="Arial" w:hAnsi="Arial" w:cs="Arial"/>
        </w:rPr>
        <w:t xml:space="preserve">demonstrate </w:t>
      </w:r>
      <w:r w:rsidRPr="00B92BA6">
        <w:rPr>
          <w:rFonts w:ascii="Arial" w:hAnsi="Arial" w:cs="Arial"/>
        </w:rPr>
        <w:t>long</w:t>
      </w:r>
      <w:r w:rsidR="00125A2F" w:rsidRPr="00B92BA6">
        <w:rPr>
          <w:rFonts w:ascii="Arial" w:hAnsi="Arial" w:cs="Arial"/>
        </w:rPr>
        <w:t>-</w:t>
      </w:r>
      <w:r w:rsidR="008451AC" w:rsidRPr="00B92BA6">
        <w:rPr>
          <w:rFonts w:ascii="Arial" w:hAnsi="Arial" w:cs="Arial"/>
        </w:rPr>
        <w:t xml:space="preserve">term rates of 28% </w:t>
      </w:r>
      <w:r w:rsidRPr="00B92BA6">
        <w:rPr>
          <w:rFonts w:ascii="Arial" w:hAnsi="Arial" w:cs="Arial"/>
        </w:rPr>
        <w:t xml:space="preserve">esophagitis and 8% of </w:t>
      </w:r>
      <w:r w:rsidR="008451AC" w:rsidRPr="00B92BA6">
        <w:rPr>
          <w:rFonts w:ascii="Arial" w:hAnsi="Arial" w:cs="Arial"/>
        </w:rPr>
        <w:t>BE</w:t>
      </w:r>
      <w:r w:rsidR="00AD2989" w:rsidRPr="00B92BA6">
        <w:rPr>
          <w:rFonts w:ascii="Arial" w:hAnsi="Arial" w:cs="Arial"/>
        </w:rPr>
        <w:t xml:space="preserve"> in this study. </w:t>
      </w:r>
      <w:r w:rsidR="002F261F" w:rsidRPr="00B92BA6">
        <w:rPr>
          <w:rFonts w:ascii="Arial" w:hAnsi="Arial" w:cs="Arial"/>
        </w:rPr>
        <w:t>Those who r</w:t>
      </w:r>
      <w:r w:rsidR="001175A0" w:rsidRPr="00B92BA6">
        <w:rPr>
          <w:rFonts w:ascii="Arial" w:hAnsi="Arial" w:cs="Arial"/>
        </w:rPr>
        <w:t xml:space="preserve">eported rates of </w:t>
      </w:r>
      <w:r w:rsidR="002F261F" w:rsidRPr="00B92BA6">
        <w:rPr>
          <w:rFonts w:ascii="Arial" w:hAnsi="Arial" w:cs="Arial"/>
        </w:rPr>
        <w:t xml:space="preserve">esophagitis </w:t>
      </w:r>
      <w:r w:rsidR="001175A0" w:rsidRPr="00B92BA6">
        <w:rPr>
          <w:rFonts w:ascii="Arial" w:hAnsi="Arial" w:cs="Arial"/>
        </w:rPr>
        <w:t>and B</w:t>
      </w:r>
      <w:r w:rsidR="006A1D73" w:rsidRPr="00B92BA6">
        <w:rPr>
          <w:rFonts w:ascii="Arial" w:hAnsi="Arial" w:cs="Arial"/>
        </w:rPr>
        <w:t>E</w:t>
      </w:r>
      <w:r w:rsidR="001175A0" w:rsidRPr="00B92BA6">
        <w:rPr>
          <w:rFonts w:ascii="Arial" w:hAnsi="Arial" w:cs="Arial"/>
        </w:rPr>
        <w:t xml:space="preserve"> </w:t>
      </w:r>
      <w:r w:rsidR="002F261F" w:rsidRPr="00B92BA6">
        <w:rPr>
          <w:rFonts w:ascii="Arial" w:hAnsi="Arial" w:cs="Arial"/>
        </w:rPr>
        <w:t>all performed endoscopic evaluation</w:t>
      </w:r>
      <w:r w:rsidR="00F9306E" w:rsidRPr="00B92BA6">
        <w:rPr>
          <w:rFonts w:ascii="Arial" w:hAnsi="Arial" w:cs="Arial"/>
        </w:rPr>
        <w:t xml:space="preserve"> (see Table 1)</w:t>
      </w:r>
      <w:r w:rsidR="00144890" w:rsidRPr="00B92BA6">
        <w:rPr>
          <w:rFonts w:ascii="Arial" w:hAnsi="Arial" w:cs="Arial"/>
        </w:rPr>
        <w:t>. Several studies report that</w:t>
      </w:r>
      <w:r w:rsidR="00850D3E" w:rsidRPr="00B92BA6">
        <w:rPr>
          <w:rFonts w:ascii="Arial" w:hAnsi="Arial" w:cs="Arial"/>
        </w:rPr>
        <w:t xml:space="preserve"> </w:t>
      </w:r>
      <w:r w:rsidR="002F261F" w:rsidRPr="00B92BA6">
        <w:rPr>
          <w:rFonts w:ascii="Arial" w:hAnsi="Arial" w:cs="Arial"/>
        </w:rPr>
        <w:t>symptoms did not necessar</w:t>
      </w:r>
      <w:r w:rsidR="00850D3E" w:rsidRPr="00B92BA6">
        <w:rPr>
          <w:rFonts w:ascii="Arial" w:hAnsi="Arial" w:cs="Arial"/>
        </w:rPr>
        <w:t>ily</w:t>
      </w:r>
      <w:r w:rsidR="002F261F" w:rsidRPr="00B92BA6">
        <w:rPr>
          <w:rFonts w:ascii="Arial" w:hAnsi="Arial" w:cs="Arial"/>
        </w:rPr>
        <w:t xml:space="preserve"> correlate with endoscopic findings</w:t>
      </w:r>
      <w:r w:rsidR="00144890" w:rsidRPr="00B92BA6">
        <w:rPr>
          <w:rFonts w:ascii="Arial" w:hAnsi="Arial" w:cs="Arial"/>
        </w:rPr>
        <w:fldChar w:fldCharType="begin">
          <w:fldData xml:space="preserve">PEVuZE5vdGU+PENpdGU+PEF1dGhvcj5UYWk8L0F1dGhvcj48WWVhcj4yMDEzPC9ZZWFyPjxSZWNO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</w:fldData>
        </w:fldChar>
      </w:r>
      <w:r w:rsidR="00377E91" w:rsidRPr="00B92BA6">
        <w:rPr>
          <w:rFonts w:ascii="Arial" w:hAnsi="Arial" w:cs="Arial"/>
        </w:rPr>
        <w:instrText xml:space="preserve"> ADDIN EN.CITE </w:instrText>
      </w:r>
      <w:r w:rsidR="00377E91" w:rsidRPr="00B92BA6">
        <w:rPr>
          <w:rFonts w:ascii="Arial" w:hAnsi="Arial" w:cs="Arial"/>
        </w:rPr>
        <w:fldChar w:fldCharType="begin">
          <w:fldData xml:space="preserve">PEVuZE5vdGU+PENpdGU+PEF1dGhvcj5UYWk8L0F1dGhvcj48WWVhcj4yMDEzPC9ZZWFyPjxSZWNO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</w:fldData>
        </w:fldChar>
      </w:r>
      <w:r w:rsidR="00377E91" w:rsidRPr="00B92BA6">
        <w:rPr>
          <w:rFonts w:ascii="Arial" w:hAnsi="Arial" w:cs="Arial"/>
        </w:rPr>
        <w:instrText xml:space="preserve"> ADDIN EN.CITE.DATA </w:instrText>
      </w:r>
      <w:r w:rsidR="00377E91" w:rsidRPr="00B92BA6">
        <w:rPr>
          <w:rFonts w:ascii="Arial" w:hAnsi="Arial" w:cs="Arial"/>
        </w:rPr>
      </w:r>
      <w:r w:rsidR="00377E91" w:rsidRPr="00B92BA6">
        <w:rPr>
          <w:rFonts w:ascii="Arial" w:hAnsi="Arial" w:cs="Arial"/>
        </w:rPr>
        <w:fldChar w:fldCharType="end"/>
      </w:r>
      <w:r w:rsidR="00144890" w:rsidRPr="00B92BA6">
        <w:rPr>
          <w:rFonts w:ascii="Arial" w:hAnsi="Arial" w:cs="Arial"/>
        </w:rPr>
      </w:r>
      <w:r w:rsidR="00144890" w:rsidRPr="00B92BA6">
        <w:rPr>
          <w:rFonts w:ascii="Arial" w:hAnsi="Arial" w:cs="Arial"/>
        </w:rPr>
        <w:fldChar w:fldCharType="separate"/>
      </w:r>
      <w:r w:rsidR="00377E91" w:rsidRPr="00B92BA6">
        <w:rPr>
          <w:rFonts w:ascii="Arial" w:hAnsi="Arial" w:cs="Arial"/>
          <w:noProof/>
          <w:vertAlign w:val="superscript"/>
        </w:rPr>
        <w:t>7, 33, 51, 52</w:t>
      </w:r>
      <w:r w:rsidR="00144890" w:rsidRPr="00B92BA6">
        <w:rPr>
          <w:rFonts w:ascii="Arial" w:hAnsi="Arial" w:cs="Arial"/>
        </w:rPr>
        <w:fldChar w:fldCharType="end"/>
      </w:r>
      <w:r w:rsidR="00144890" w:rsidRPr="00B92BA6">
        <w:rPr>
          <w:rFonts w:ascii="Arial" w:hAnsi="Arial" w:cs="Arial"/>
        </w:rPr>
        <w:t xml:space="preserve"> </w:t>
      </w:r>
      <w:r w:rsidR="00850D3E" w:rsidRPr="00B92BA6">
        <w:rPr>
          <w:rFonts w:ascii="Arial" w:hAnsi="Arial" w:cs="Arial"/>
        </w:rPr>
        <w:t>and we therefore feel</w:t>
      </w:r>
      <w:r w:rsidR="002F261F" w:rsidRPr="00B92BA6">
        <w:rPr>
          <w:rFonts w:ascii="Arial" w:hAnsi="Arial" w:cs="Arial"/>
        </w:rPr>
        <w:t xml:space="preserve"> </w:t>
      </w:r>
      <w:r w:rsidR="00850D3E" w:rsidRPr="00B92BA6">
        <w:rPr>
          <w:rFonts w:ascii="Arial" w:hAnsi="Arial" w:cs="Arial"/>
        </w:rPr>
        <w:t>that t</w:t>
      </w:r>
      <w:r w:rsidRPr="00B92BA6">
        <w:rPr>
          <w:rFonts w:ascii="Arial" w:hAnsi="Arial" w:cs="Arial"/>
        </w:rPr>
        <w:t>hese rates could potential</w:t>
      </w:r>
      <w:r w:rsidR="00850D3E" w:rsidRPr="00B92BA6">
        <w:rPr>
          <w:rFonts w:ascii="Arial" w:hAnsi="Arial" w:cs="Arial"/>
        </w:rPr>
        <w:t>ly</w:t>
      </w:r>
      <w:r w:rsidRPr="00B92BA6">
        <w:rPr>
          <w:rFonts w:ascii="Arial" w:hAnsi="Arial" w:cs="Arial"/>
        </w:rPr>
        <w:t xml:space="preserve"> be even higher if all patients were to be investigated</w:t>
      </w:r>
      <w:r w:rsidR="00850D3E" w:rsidRPr="00B92BA6">
        <w:rPr>
          <w:rFonts w:ascii="Arial" w:hAnsi="Arial" w:cs="Arial"/>
        </w:rPr>
        <w:t xml:space="preserve"> for these conditions formally</w:t>
      </w:r>
      <w:r w:rsidRPr="00B92BA6">
        <w:rPr>
          <w:rFonts w:ascii="Arial" w:hAnsi="Arial" w:cs="Arial"/>
        </w:rPr>
        <w:t xml:space="preserve">. </w:t>
      </w:r>
    </w:p>
    <w:p w14:paraId="039DFBF6" w14:textId="1720E50C" w:rsidR="00C04657" w:rsidRPr="00B92BA6" w:rsidRDefault="00C04657" w:rsidP="0086587F">
      <w:pPr>
        <w:pStyle w:val="NoSpacing"/>
        <w:spacing w:line="480" w:lineRule="auto"/>
        <w:jc w:val="both"/>
        <w:rPr>
          <w:rFonts w:ascii="Arial" w:hAnsi="Arial" w:cs="Arial"/>
        </w:rPr>
      </w:pPr>
    </w:p>
    <w:p w14:paraId="209F3FD3" w14:textId="2805E65A" w:rsidR="00C85B9E" w:rsidRPr="00B92BA6" w:rsidRDefault="00C04657" w:rsidP="0086587F">
      <w:pPr>
        <w:pStyle w:val="NoSpacing"/>
        <w:spacing w:line="480" w:lineRule="auto"/>
        <w:jc w:val="both"/>
        <w:rPr>
          <w:rFonts w:ascii="Arial" w:hAnsi="Arial" w:cs="Arial"/>
        </w:rPr>
      </w:pPr>
      <w:r w:rsidRPr="00B92BA6">
        <w:rPr>
          <w:rFonts w:ascii="Arial" w:hAnsi="Arial" w:cs="Arial"/>
        </w:rPr>
        <w:t>Currently, IFSO and the American College of Gastroenterology (ACG) guidelines recommends RYGB for patients with severe GERD who wish to undergo surgery for morbid obesity</w:t>
      </w:r>
      <w:r w:rsidRPr="00B92BA6">
        <w:rPr>
          <w:rFonts w:ascii="Arial" w:hAnsi="Arial" w:cs="Arial"/>
        </w:rPr>
        <w:fldChar w:fldCharType="begin">
          <w:fldData xml:space="preserve">PEVuZE5vdGU+PENpdGU+PEF1dGhvcj5LYXR6PC9BdXRob3I+PFllYXI+MjAxMzwvWWVhcj48SURU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</w:fldData>
        </w:fldChar>
      </w:r>
      <w:r w:rsidRPr="00B92BA6">
        <w:rPr>
          <w:rFonts w:ascii="Arial" w:hAnsi="Arial" w:cs="Arial"/>
        </w:rPr>
        <w:instrText xml:space="preserve"> ADDIN EN.CITE </w:instrText>
      </w:r>
      <w:r w:rsidRPr="00B92BA6">
        <w:rPr>
          <w:rFonts w:ascii="Arial" w:hAnsi="Arial" w:cs="Arial"/>
        </w:rPr>
        <w:fldChar w:fldCharType="begin">
          <w:fldData xml:space="preserve">PEVuZE5vdGU+PENpdGU+PEF1dGhvcj5LYXR6PC9BdXRob3I+PFllYXI+MjAxMzwvWWVhcj48SURU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</w:fldData>
        </w:fldChar>
      </w:r>
      <w:r w:rsidRPr="00B92BA6">
        <w:rPr>
          <w:rFonts w:ascii="Arial" w:hAnsi="Arial" w:cs="Arial"/>
        </w:rPr>
        <w:instrText xml:space="preserve"> ADDIN EN.CITE.DATA </w:instrText>
      </w:r>
      <w:r w:rsidRPr="00B92BA6">
        <w:rPr>
          <w:rFonts w:ascii="Arial" w:hAnsi="Arial" w:cs="Arial"/>
        </w:rPr>
      </w:r>
      <w:r w:rsidRPr="00B92BA6">
        <w:rPr>
          <w:rFonts w:ascii="Arial" w:hAnsi="Arial" w:cs="Arial"/>
        </w:rPr>
        <w:fldChar w:fldCharType="end"/>
      </w:r>
      <w:r w:rsidRPr="00B92BA6">
        <w:rPr>
          <w:rFonts w:ascii="Arial" w:hAnsi="Arial" w:cs="Arial"/>
        </w:rPr>
      </w:r>
      <w:r w:rsidRPr="00B92BA6">
        <w:rPr>
          <w:rFonts w:ascii="Arial" w:hAnsi="Arial" w:cs="Arial"/>
        </w:rPr>
        <w:fldChar w:fldCharType="separate"/>
      </w:r>
      <w:r w:rsidRPr="00B92BA6">
        <w:rPr>
          <w:rFonts w:ascii="Arial" w:hAnsi="Arial" w:cs="Arial"/>
          <w:noProof/>
          <w:vertAlign w:val="superscript"/>
        </w:rPr>
        <w:t>64, 65</w:t>
      </w:r>
      <w:r w:rsidRPr="00B92BA6">
        <w:rPr>
          <w:rFonts w:ascii="Arial" w:hAnsi="Arial" w:cs="Arial"/>
        </w:rPr>
        <w:fldChar w:fldCharType="end"/>
      </w:r>
      <w:r w:rsidRPr="00B92BA6">
        <w:rPr>
          <w:rFonts w:ascii="Arial" w:hAnsi="Arial" w:cs="Arial"/>
        </w:rPr>
        <w:t>. It is also the recommended option when obese patients present with recurrence of symptoms after traditional anti-reflux surgery</w:t>
      </w:r>
      <w:r w:rsidRPr="00B92BA6">
        <w:rPr>
          <w:rFonts w:ascii="Arial" w:hAnsi="Arial" w:cs="Arial"/>
        </w:rPr>
        <w:fldChar w:fldCharType="begin">
          <w:fldData xml:space="preserve">PEVuZE5vdGU+PENpdGU+PEF1dGhvcj5EZSBMdWNhPC9BdXRob3I+PFllYXI+MjAxNjwvWWVhcj48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</w:fldData>
        </w:fldChar>
      </w:r>
      <w:r w:rsidRPr="00B92BA6">
        <w:rPr>
          <w:rFonts w:ascii="Arial" w:hAnsi="Arial" w:cs="Arial"/>
        </w:rPr>
        <w:instrText xml:space="preserve"> ADDIN EN.CITE </w:instrText>
      </w:r>
      <w:r w:rsidRPr="00B92BA6">
        <w:rPr>
          <w:rFonts w:ascii="Arial" w:hAnsi="Arial" w:cs="Arial"/>
        </w:rPr>
        <w:fldChar w:fldCharType="begin">
          <w:fldData xml:space="preserve">PEVuZE5vdGU+PENpdGU+PEF1dGhvcj5EZSBMdWNhPC9BdXRob3I+PFllYXI+MjAxNjwvWWVhcj48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</w:fldData>
        </w:fldChar>
      </w:r>
      <w:r w:rsidRPr="00B92BA6">
        <w:rPr>
          <w:rFonts w:ascii="Arial" w:hAnsi="Arial" w:cs="Arial"/>
        </w:rPr>
        <w:instrText xml:space="preserve"> ADDIN EN.CITE.DATA </w:instrText>
      </w:r>
      <w:r w:rsidRPr="00B92BA6">
        <w:rPr>
          <w:rFonts w:ascii="Arial" w:hAnsi="Arial" w:cs="Arial"/>
        </w:rPr>
      </w:r>
      <w:r w:rsidRPr="00B92BA6">
        <w:rPr>
          <w:rFonts w:ascii="Arial" w:hAnsi="Arial" w:cs="Arial"/>
        </w:rPr>
        <w:fldChar w:fldCharType="end"/>
      </w:r>
      <w:r w:rsidRPr="00B92BA6">
        <w:rPr>
          <w:rFonts w:ascii="Arial" w:hAnsi="Arial" w:cs="Arial"/>
        </w:rPr>
      </w:r>
      <w:r w:rsidRPr="00B92BA6">
        <w:rPr>
          <w:rFonts w:ascii="Arial" w:hAnsi="Arial" w:cs="Arial"/>
        </w:rPr>
        <w:fldChar w:fldCharType="separate"/>
      </w:r>
      <w:r w:rsidRPr="00B92BA6">
        <w:rPr>
          <w:rFonts w:ascii="Arial" w:hAnsi="Arial" w:cs="Arial"/>
          <w:noProof/>
          <w:vertAlign w:val="superscript"/>
        </w:rPr>
        <w:t>65</w:t>
      </w:r>
      <w:r w:rsidRPr="00B92BA6">
        <w:rPr>
          <w:rFonts w:ascii="Arial" w:hAnsi="Arial" w:cs="Arial"/>
        </w:rPr>
        <w:fldChar w:fldCharType="end"/>
      </w:r>
      <w:r w:rsidRPr="00B92BA6">
        <w:rPr>
          <w:rFonts w:ascii="Arial" w:hAnsi="Arial" w:cs="Arial"/>
        </w:rPr>
        <w:t>.  The SM-BOSS 5 year RCT comparing SG to RYGB found resolution of reflux to be 25% and 60.4% respectively</w:t>
      </w:r>
      <w:r w:rsidRPr="00B92BA6">
        <w:rPr>
          <w:rFonts w:ascii="Arial" w:hAnsi="Arial" w:cs="Arial"/>
        </w:rPr>
        <w:fldChar w:fldCharType="begin"/>
      </w:r>
      <w:r w:rsidRPr="00B92BA6">
        <w:rPr>
          <w:rFonts w:ascii="Arial" w:hAnsi="Arial" w:cs="Arial"/>
        </w:rPr>
        <w:instrText xml:space="preserve"> ADDIN EN.CITE &lt;EndNote&gt;&lt;Cite&gt;&lt;Author&gt;Peterli&lt;/Author&gt;&lt;Year&gt;2018&lt;/Year&gt;&lt;IDText&gt;Effect of Laparoscopic Sleeve Gastrectomy vs Laparoscopic Roux-en-Y Gastric Bypass on Weight Loss in Patients With Morbid Obesity: The SM-BOSS Randomized Clinical Trial&lt;/IDText&gt;&lt;DisplayText&gt;&lt;style face="superscript"&gt;4&lt;/style&gt;&lt;/DisplayText&gt;&lt;record&gt;&lt;dates&gt;&lt;pub-dates&gt;&lt;date&gt;01/16&amp;#xD;09/12/received&amp;#xD;12/12/final&amp;#xD;12/12/accepted&amp;#xD;07/16/pmc-release&lt;/date&gt;&lt;/pub-dates&gt;&lt;year&gt;2018&lt;/year&gt;&lt;/dates&gt;&lt;urls&gt;&lt;related-urls&gt;&lt;url&gt;http://www.ncbi.nlm.nih.gov/pmc/articles/PMC5833546/&lt;/url&gt;&lt;/related-urls&gt;&lt;/urls&gt;&lt;isbn&gt;0098-7484&amp;#xD;1538-3598&lt;/isbn&gt;&lt;titles&gt;&lt;title&gt;Effect of Laparoscopic Sleeve Gastrectomy vs Laparoscopic Roux-en-Y Gastric Bypass on Weight Loss in Patients With Morbid Obesity: The SM-BOSS Randomized Clinical Trial&lt;/title&gt;&lt;secondary-title&gt;JAMA&lt;/secondary-title&gt;&lt;/titles&gt;&lt;pages&gt;255-265&lt;/pages&gt;&lt;number&gt;3&lt;/number&gt;&lt;contributors&gt;&lt;authors&gt;&lt;author&gt;Peterli, Ralph&lt;/author&gt;&lt;author&gt;Wölnerhanssen, Bettina Karin&lt;/author&gt;&lt;author&gt;Peters, Thomas&lt;/author&gt;&lt;author&gt;Vetter, Diana&lt;/author&gt;&lt;author&gt;Kröll, Dino&lt;/author&gt;&lt;author&gt;Borbély, Yves&lt;/author&gt;&lt;author&gt;Schultes, Bernd&lt;/author&gt;&lt;author&gt;Beglinger, Christoph&lt;/author&gt;&lt;author&gt;Drewe, Jürgen&lt;/author&gt;&lt;author&gt;Schiesser, Marc&lt;/author&gt;&lt;author&gt;Nett, Philipp&lt;/author&gt;&lt;author&gt;Bueter, Marco&lt;/author&gt;&lt;/authors&gt;&lt;/contributors&gt;&lt;added-date format="utc"&gt;1534967609&lt;/added-date&gt;&lt;ref-type name="Journal Article"&gt;17&lt;/ref-type&gt;&lt;rec-number&gt;10437&lt;/rec-number&gt;&lt;publisher&gt;American Medical Association&lt;/publisher&gt;&lt;last-updated-date format="utc"&gt;1534967609&lt;/last-updated-date&gt;&lt;accession-num&gt;PMC5833546&lt;/accession-num&gt;&lt;electronic-resource-num&gt;10.1001/jama.2017.20897&lt;/electronic-resource-num&gt;&lt;volume&gt;319&lt;/volume&gt;&lt;remote-database-name&gt;PMC&lt;/remote-database-name&gt;&lt;/record&gt;&lt;/Cite&gt;&lt;/EndNote&gt;</w:instrText>
      </w:r>
      <w:r w:rsidRPr="00B92BA6">
        <w:rPr>
          <w:rFonts w:ascii="Arial" w:hAnsi="Arial" w:cs="Arial"/>
        </w:rPr>
        <w:fldChar w:fldCharType="separate"/>
      </w:r>
      <w:r w:rsidRPr="00B92BA6">
        <w:rPr>
          <w:rFonts w:ascii="Arial" w:hAnsi="Arial" w:cs="Arial"/>
          <w:noProof/>
          <w:vertAlign w:val="superscript"/>
        </w:rPr>
        <w:t>4</w:t>
      </w:r>
      <w:r w:rsidRPr="00B92BA6">
        <w:rPr>
          <w:rFonts w:ascii="Arial" w:hAnsi="Arial" w:cs="Arial"/>
        </w:rPr>
        <w:fldChar w:fldCharType="end"/>
      </w:r>
      <w:r w:rsidRPr="00B92BA6">
        <w:rPr>
          <w:rFonts w:ascii="Arial" w:hAnsi="Arial" w:cs="Arial"/>
        </w:rPr>
        <w:t>. Another large scale study composed of 38,699 patients comparing SG to RYGB showed only 15.9% resolution of GERD after SG compared to 62.8% for those who underwent RYGB</w:t>
      </w:r>
      <w:r w:rsidRPr="00B92BA6">
        <w:rPr>
          <w:rFonts w:ascii="Arial" w:hAnsi="Arial" w:cs="Arial"/>
        </w:rPr>
        <w:fldChar w:fldCharType="begin"/>
      </w:r>
      <w:r w:rsidRPr="00B92BA6">
        <w:rPr>
          <w:rFonts w:ascii="Arial" w:hAnsi="Arial" w:cs="Arial"/>
        </w:rPr>
        <w:instrText xml:space="preserve"> ADDIN EN.CITE &lt;EndNote&gt;&lt;Cite&gt;&lt;Author&gt;DuPree&lt;/Author&gt;&lt;Year&gt;2014&lt;/Year&gt;&lt;IDText&gt;Laparoscopic sleeve gastrectomy in patients with preexisting gastroesophageal reflux disease : a national analysis&lt;/IDText&gt;&lt;DisplayText&gt;&lt;style face="superscript"&gt;66&lt;/style&gt;&lt;/DisplayText&gt;&lt;record&gt;&lt;dates&gt;&lt;pub-dates&gt;&lt;date&gt;Apr&lt;/date&gt;&lt;/pub-dates&gt;&lt;year&gt;2014&lt;/year&gt;&lt;/dates&gt;&lt;keywords&gt;&lt;keyword&gt;Female&lt;/keyword&gt;&lt;keyword&gt;Follow-Up Studies&lt;/keyword&gt;&lt;keyword&gt;Gastrectomy/*methods&lt;/keyword&gt;&lt;keyword&gt;Gastroesophageal Reflux/*complications/epidemiology/surgery&lt;/keyword&gt;&lt;keyword&gt;Gastroplasty/*methods&lt;/keyword&gt;&lt;keyword&gt;Humans&lt;/keyword&gt;&lt;keyword&gt;Incidence&lt;/keyword&gt;&lt;keyword&gt;Laparoscopy/*methods&lt;/keyword&gt;&lt;keyword&gt;Male&lt;/keyword&gt;&lt;keyword&gt;Middle Aged&lt;/keyword&gt;&lt;keyword&gt;Obesity, Morbid/complications/epidemiology/*surgery&lt;/keyword&gt;&lt;keyword&gt;*Population Surveillance&lt;/keyword&gt;&lt;keyword&gt;Retrospective Studies&lt;/keyword&gt;&lt;keyword&gt;Time Factors&lt;/keyword&gt;&lt;keyword&gt;Treatment Outcome&lt;/keyword&gt;&lt;keyword&gt;Washington/epidemiology&lt;/keyword&gt;&lt;keyword&gt;Weight Loss/physiology&lt;/keyword&gt;&lt;/keywords&gt;&lt;isbn&gt;2168-6254&lt;/isbn&gt;&lt;titles&gt;&lt;title&gt;Laparoscopic sleeve gastrectomy in patients with preexisting gastroesophageal reflux disease : a national analysis&lt;/title&gt;&lt;secondary-title&gt;JAMA Surg&lt;/secondary-title&gt;&lt;alt-title&gt;JAMA surgery&lt;/alt-title&gt;&lt;/titles&gt;&lt;pages&gt;328-34&lt;/pages&gt;&lt;number&gt;4&lt;/number&gt;&lt;contributors&gt;&lt;authors&gt;&lt;author&gt;DuPree, C. E.&lt;/author&gt;&lt;author&gt;Blair, K.&lt;/author&gt;&lt;author&gt;Steele, S. R.&lt;/author&gt;&lt;author&gt;Martin, M. J.&lt;/author&gt;&lt;/authors&gt;&lt;/contributors&gt;&lt;edition&gt;2014/02/07&lt;/edition&gt;&lt;language&gt;eng&lt;/language&gt;&lt;added-date format="utc"&gt;1548759493&lt;/added-date&gt;&lt;ref-type name="Journal Article"&gt;17&lt;/ref-type&gt;&lt;auth-address&gt;Department of Surgery, Madigan Army Medical Center, Ft Lewis, Washington.&lt;/auth-address&gt;&lt;remote-database-provider&gt;NLM&lt;/remote-database-provider&gt;&lt;rec-number&gt;11051&lt;/rec-number&gt;&lt;last-updated-date format="utc"&gt;1548759493&lt;/last-updated-date&gt;&lt;accession-num&gt;24500799&lt;/accession-num&gt;&lt;electronic-resource-num&gt;10.1001/jamasurg.2013.4323&lt;/electronic-resource-num&gt;&lt;volume&gt;149&lt;/volume&gt;&lt;/record&gt;&lt;/Cite&gt;&lt;/EndNote&gt;</w:instrText>
      </w:r>
      <w:r w:rsidRPr="00B92BA6">
        <w:rPr>
          <w:rFonts w:ascii="Arial" w:hAnsi="Arial" w:cs="Arial"/>
        </w:rPr>
        <w:fldChar w:fldCharType="separate"/>
      </w:r>
      <w:r w:rsidRPr="00B92BA6">
        <w:rPr>
          <w:rFonts w:ascii="Arial" w:hAnsi="Arial" w:cs="Arial"/>
          <w:noProof/>
          <w:vertAlign w:val="superscript"/>
        </w:rPr>
        <w:t>66</w:t>
      </w:r>
      <w:r w:rsidRPr="00B92BA6">
        <w:rPr>
          <w:rFonts w:ascii="Arial" w:hAnsi="Arial" w:cs="Arial"/>
        </w:rPr>
        <w:fldChar w:fldCharType="end"/>
      </w:r>
      <w:r w:rsidRPr="00B92BA6">
        <w:rPr>
          <w:rFonts w:ascii="Arial" w:hAnsi="Arial" w:cs="Arial"/>
        </w:rPr>
        <w:t xml:space="preserve">.  </w:t>
      </w:r>
      <w:r w:rsidR="004623C1" w:rsidRPr="00B92BA6">
        <w:rPr>
          <w:rFonts w:ascii="Arial" w:hAnsi="Arial" w:cs="Arial"/>
        </w:rPr>
        <w:t>Some cases series of morbidly obese patients with concomitant GERD and BE have r</w:t>
      </w:r>
      <w:r w:rsidRPr="00B92BA6">
        <w:rPr>
          <w:rFonts w:ascii="Arial" w:hAnsi="Arial" w:cs="Arial"/>
        </w:rPr>
        <w:t>eported rates of BE regression after RYGB between 36%-43%</w:t>
      </w:r>
      <w:r w:rsidR="004623C1" w:rsidRPr="00B92BA6">
        <w:rPr>
          <w:rFonts w:ascii="Arial" w:hAnsi="Arial" w:cs="Arial"/>
        </w:rPr>
        <w:t>,</w:t>
      </w:r>
      <w:r w:rsidRPr="00B92BA6">
        <w:rPr>
          <w:rFonts w:ascii="Arial" w:hAnsi="Arial" w:cs="Arial"/>
        </w:rPr>
        <w:fldChar w:fldCharType="begin">
          <w:fldData xml:space="preserve">PEVuZE5vdGU+PENpdGU+PEF1dGhvcj5Hb3JvZG5lcjwvQXV0aG9yPjxZZWFyPjIwMTc8L1llYXI+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</w:fldData>
        </w:fldChar>
      </w:r>
      <w:r w:rsidRPr="00B92BA6">
        <w:rPr>
          <w:rFonts w:ascii="Arial" w:hAnsi="Arial" w:cs="Arial"/>
        </w:rPr>
        <w:instrText xml:space="preserve"> ADDIN EN.CITE </w:instrText>
      </w:r>
      <w:r w:rsidRPr="00B92BA6">
        <w:rPr>
          <w:rFonts w:ascii="Arial" w:hAnsi="Arial" w:cs="Arial"/>
        </w:rPr>
        <w:fldChar w:fldCharType="begin">
          <w:fldData xml:space="preserve">PEVuZE5vdGU+PENpdGU+PEF1dGhvcj5Hb3JvZG5lcjwvQXV0aG9yPjxZZWFyPjIwMTc8L1llYXI+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</w:fldData>
        </w:fldChar>
      </w:r>
      <w:r w:rsidRPr="00B92BA6">
        <w:rPr>
          <w:rFonts w:ascii="Arial" w:hAnsi="Arial" w:cs="Arial"/>
        </w:rPr>
        <w:instrText xml:space="preserve"> ADDIN EN.CITE.DATA </w:instrText>
      </w:r>
      <w:r w:rsidRPr="00B92BA6">
        <w:rPr>
          <w:rFonts w:ascii="Arial" w:hAnsi="Arial" w:cs="Arial"/>
        </w:rPr>
      </w:r>
      <w:r w:rsidRPr="00B92BA6">
        <w:rPr>
          <w:rFonts w:ascii="Arial" w:hAnsi="Arial" w:cs="Arial"/>
        </w:rPr>
        <w:fldChar w:fldCharType="end"/>
      </w:r>
      <w:r w:rsidRPr="00B92BA6">
        <w:rPr>
          <w:rFonts w:ascii="Arial" w:hAnsi="Arial" w:cs="Arial"/>
        </w:rPr>
      </w:r>
      <w:r w:rsidRPr="00B92BA6">
        <w:rPr>
          <w:rFonts w:ascii="Arial" w:hAnsi="Arial" w:cs="Arial"/>
        </w:rPr>
        <w:fldChar w:fldCharType="separate"/>
      </w:r>
      <w:r w:rsidRPr="00B92BA6">
        <w:rPr>
          <w:rFonts w:ascii="Arial" w:hAnsi="Arial" w:cs="Arial"/>
          <w:noProof/>
          <w:vertAlign w:val="superscript"/>
        </w:rPr>
        <w:t>67, 68</w:t>
      </w:r>
      <w:r w:rsidRPr="00B92BA6">
        <w:rPr>
          <w:rFonts w:ascii="Arial" w:hAnsi="Arial" w:cs="Arial"/>
        </w:rPr>
        <w:fldChar w:fldCharType="end"/>
      </w:r>
      <w:r w:rsidR="004623C1" w:rsidRPr="00B92BA6">
        <w:rPr>
          <w:rFonts w:ascii="Arial" w:hAnsi="Arial" w:cs="Arial"/>
        </w:rPr>
        <w:t xml:space="preserve"> although the mechanism and confirmation of this data in larger cohorts requires validation. </w:t>
      </w:r>
    </w:p>
    <w:p w14:paraId="5DD5093C" w14:textId="77777777" w:rsidR="004623C1" w:rsidRPr="00B92BA6" w:rsidRDefault="004623C1" w:rsidP="0086587F">
      <w:pPr>
        <w:pStyle w:val="NoSpacing"/>
        <w:spacing w:line="480" w:lineRule="auto"/>
        <w:jc w:val="both"/>
        <w:rPr>
          <w:rFonts w:ascii="Arial" w:hAnsi="Arial" w:cs="Arial"/>
        </w:rPr>
      </w:pPr>
    </w:p>
    <w:p w14:paraId="40A0651B" w14:textId="32DA79EA" w:rsidR="00C85B9E" w:rsidRPr="00B92BA6" w:rsidRDefault="00C85B9E" w:rsidP="0086587F">
      <w:pPr>
        <w:pStyle w:val="NoSpacing"/>
        <w:spacing w:line="480" w:lineRule="auto"/>
        <w:jc w:val="both"/>
        <w:rPr>
          <w:rFonts w:ascii="Arial" w:hAnsi="Arial" w:cs="Arial"/>
        </w:rPr>
      </w:pPr>
      <w:r w:rsidRPr="00B92BA6">
        <w:rPr>
          <w:rFonts w:ascii="Arial" w:hAnsi="Arial" w:cs="Arial"/>
        </w:rPr>
        <w:t xml:space="preserve">BE is </w:t>
      </w:r>
      <w:r w:rsidR="00165B80" w:rsidRPr="00B92BA6">
        <w:rPr>
          <w:rFonts w:ascii="Arial" w:hAnsi="Arial" w:cs="Arial"/>
        </w:rPr>
        <w:t>a well-known</w:t>
      </w:r>
      <w:r w:rsidRPr="00B92BA6">
        <w:rPr>
          <w:rFonts w:ascii="Arial" w:hAnsi="Arial" w:cs="Arial"/>
        </w:rPr>
        <w:t xml:space="preserve"> precursor to esophageal </w:t>
      </w:r>
      <w:r w:rsidR="00842581" w:rsidRPr="00B92BA6">
        <w:rPr>
          <w:rFonts w:ascii="Arial" w:hAnsi="Arial" w:cs="Arial"/>
        </w:rPr>
        <w:t>adenocarcinoma;</w:t>
      </w:r>
      <w:r w:rsidR="00642E00" w:rsidRPr="00B92BA6">
        <w:rPr>
          <w:rFonts w:ascii="Arial" w:hAnsi="Arial" w:cs="Arial"/>
        </w:rPr>
        <w:t xml:space="preserve"> </w:t>
      </w:r>
      <w:r w:rsidR="00C04930" w:rsidRPr="00B92BA6">
        <w:rPr>
          <w:rFonts w:ascii="Arial" w:hAnsi="Arial" w:cs="Arial"/>
        </w:rPr>
        <w:t>however,</w:t>
      </w:r>
      <w:r w:rsidR="00642E00" w:rsidRPr="00B92BA6">
        <w:rPr>
          <w:rFonts w:ascii="Arial" w:hAnsi="Arial" w:cs="Arial"/>
        </w:rPr>
        <w:t xml:space="preserve"> </w:t>
      </w:r>
      <w:r w:rsidR="000E68C8" w:rsidRPr="00B92BA6">
        <w:rPr>
          <w:rFonts w:ascii="Arial" w:hAnsi="Arial" w:cs="Arial"/>
        </w:rPr>
        <w:t>it is still not known</w:t>
      </w:r>
      <w:r w:rsidR="00642E00" w:rsidRPr="00B92BA6">
        <w:rPr>
          <w:rFonts w:ascii="Arial" w:hAnsi="Arial" w:cs="Arial"/>
        </w:rPr>
        <w:t xml:space="preserve"> which individuals with </w:t>
      </w:r>
      <w:r w:rsidR="00165B80" w:rsidRPr="00B92BA6">
        <w:rPr>
          <w:rFonts w:ascii="Arial" w:hAnsi="Arial" w:cs="Arial"/>
        </w:rPr>
        <w:t>BE</w:t>
      </w:r>
      <w:r w:rsidR="00642E00" w:rsidRPr="00B92BA6">
        <w:rPr>
          <w:rFonts w:ascii="Arial" w:hAnsi="Arial" w:cs="Arial"/>
        </w:rPr>
        <w:t xml:space="preserve"> will progress to cancer. </w:t>
      </w:r>
      <w:r w:rsidR="00814B80" w:rsidRPr="00B92BA6">
        <w:rPr>
          <w:rFonts w:ascii="Arial" w:hAnsi="Arial" w:cs="Arial"/>
        </w:rPr>
        <w:t xml:space="preserve">If </w:t>
      </w:r>
      <w:r w:rsidR="00165B80" w:rsidRPr="00B92BA6">
        <w:rPr>
          <w:rFonts w:ascii="Arial" w:hAnsi="Arial" w:cs="Arial"/>
        </w:rPr>
        <w:t>an increased uptake of SG leads to an increased prevalence of BE, then there is a need to</w:t>
      </w:r>
      <w:r w:rsidR="00814B80" w:rsidRPr="00B92BA6">
        <w:rPr>
          <w:rFonts w:ascii="Arial" w:hAnsi="Arial" w:cs="Arial"/>
        </w:rPr>
        <w:t xml:space="preserve"> </w:t>
      </w:r>
      <w:r w:rsidR="008451AC" w:rsidRPr="00B92BA6">
        <w:rPr>
          <w:rFonts w:ascii="Arial" w:hAnsi="Arial" w:cs="Arial"/>
        </w:rPr>
        <w:t>appraise</w:t>
      </w:r>
      <w:r w:rsidR="00165B80" w:rsidRPr="00B92BA6">
        <w:rPr>
          <w:rFonts w:ascii="Arial" w:hAnsi="Arial" w:cs="Arial"/>
        </w:rPr>
        <w:t xml:space="preserve">, </w:t>
      </w:r>
      <w:r w:rsidR="00814B80" w:rsidRPr="00B92BA6">
        <w:rPr>
          <w:rFonts w:ascii="Arial" w:hAnsi="Arial" w:cs="Arial"/>
        </w:rPr>
        <w:t xml:space="preserve">identify </w:t>
      </w:r>
      <w:r w:rsidR="00165B80" w:rsidRPr="00B92BA6">
        <w:rPr>
          <w:rFonts w:ascii="Arial" w:hAnsi="Arial" w:cs="Arial"/>
        </w:rPr>
        <w:t>and stratify</w:t>
      </w:r>
      <w:r w:rsidR="00814B80" w:rsidRPr="00B92BA6">
        <w:rPr>
          <w:rFonts w:ascii="Arial" w:hAnsi="Arial" w:cs="Arial"/>
        </w:rPr>
        <w:t xml:space="preserve"> </w:t>
      </w:r>
      <w:r w:rsidR="00840F59" w:rsidRPr="00B92BA6">
        <w:rPr>
          <w:rFonts w:ascii="Arial" w:hAnsi="Arial" w:cs="Arial"/>
        </w:rPr>
        <w:t xml:space="preserve">pre-cancer </w:t>
      </w:r>
      <w:r w:rsidR="00814B80" w:rsidRPr="00B92BA6">
        <w:rPr>
          <w:rFonts w:ascii="Arial" w:hAnsi="Arial" w:cs="Arial"/>
        </w:rPr>
        <w:lastRenderedPageBreak/>
        <w:t xml:space="preserve">risk </w:t>
      </w:r>
      <w:r w:rsidR="00840F59" w:rsidRPr="00B92BA6">
        <w:rPr>
          <w:rFonts w:ascii="Arial" w:hAnsi="Arial" w:cs="Arial"/>
        </w:rPr>
        <w:t xml:space="preserve">in SG patients. </w:t>
      </w:r>
      <w:r w:rsidR="00B770B0" w:rsidRPr="00B92BA6">
        <w:rPr>
          <w:rFonts w:ascii="Arial" w:hAnsi="Arial" w:cs="Arial"/>
        </w:rPr>
        <w:t xml:space="preserve">The 2017 IFSO global registry reported that 39,137 </w:t>
      </w:r>
      <w:r w:rsidR="00144890" w:rsidRPr="00B92BA6">
        <w:rPr>
          <w:rFonts w:ascii="Arial" w:hAnsi="Arial" w:cs="Arial"/>
        </w:rPr>
        <w:t>SG were performed worldwide between 2013-2017</w:t>
      </w:r>
      <w:r w:rsidR="00144890" w:rsidRPr="00B92BA6">
        <w:rPr>
          <w:rFonts w:ascii="Arial" w:hAnsi="Arial" w:cs="Arial"/>
        </w:rPr>
        <w:fldChar w:fldCharType="begin"/>
      </w:r>
      <w:r w:rsidR="00377E91" w:rsidRPr="00B92BA6">
        <w:rPr>
          <w:rFonts w:ascii="Arial" w:hAnsi="Arial" w:cs="Arial"/>
        </w:rPr>
        <w:instrText xml:space="preserve"> ADDIN EN.CITE &lt;EndNote&gt;&lt;Cite&gt;&lt;Author&gt;Higa&lt;/Author&gt;&lt;Year&gt;2017&lt;/Year&gt;&lt;RecNum&gt;829&lt;/RecNum&gt;&lt;IDText&gt;IFSO Global Registry Report&lt;/IDText&gt;&lt;DisplayText&gt;&lt;style face="superscript"&gt;1&lt;/style&gt;&lt;/DisplayText&gt;&lt;record&gt;&lt;rec-number&gt;829&lt;/rec-number&gt;&lt;foreign-keys&gt;&lt;key app="EN" db-id="9fxweaz9ss0awfew55459sfdxp2tx9za2pwt" timestamp="1546967299" guid="b3960dee-73bc-4cef-8ea4-421751e94c8f"&gt;829&lt;/key&gt;&lt;/foreign-keys&gt;&lt;ref-type name="Journal Article"&gt;17&lt;/ref-type&gt;&lt;contributors&gt;&lt;authors&gt;&lt;author&gt;Higa, K. Himpens, J. Welbourn, R. Dixon, J. Kinsman, R. Walton, P. &lt;/author&gt;&lt;/authors&gt;&lt;/contributors&gt;&lt;titles&gt;&lt;title&gt;IFSO Global Registry Report&lt;/title&gt;&lt;secondary-title&gt;International Federation for the Surgery of Obesity and Metabolic Disorders&lt;/secondary-title&gt;&lt;/titles&gt;&lt;periodical&gt;&lt;full-title&gt;International Federation for the Surgery of Obesity and Metabolic Disorders&lt;/full-title&gt;&lt;/periodical&gt;&lt;dates&gt;&lt;year&gt;2017&lt;/year&gt;&lt;/dates&gt;&lt;urls&gt;&lt;/urls&gt;&lt;/record&gt;&lt;/Cite&gt;&lt;/EndNote&gt;</w:instrText>
      </w:r>
      <w:r w:rsidR="00144890" w:rsidRPr="00B92BA6">
        <w:rPr>
          <w:rFonts w:ascii="Arial" w:hAnsi="Arial" w:cs="Arial"/>
        </w:rPr>
        <w:fldChar w:fldCharType="separate"/>
      </w:r>
      <w:r w:rsidR="00377E91" w:rsidRPr="00B92BA6">
        <w:rPr>
          <w:rFonts w:ascii="Arial" w:hAnsi="Arial" w:cs="Arial"/>
          <w:noProof/>
          <w:vertAlign w:val="superscript"/>
        </w:rPr>
        <w:t>1</w:t>
      </w:r>
      <w:r w:rsidR="00144890" w:rsidRPr="00B92BA6">
        <w:rPr>
          <w:rFonts w:ascii="Arial" w:hAnsi="Arial" w:cs="Arial"/>
        </w:rPr>
        <w:fldChar w:fldCharType="end"/>
      </w:r>
      <w:r w:rsidR="00144890" w:rsidRPr="00B92BA6">
        <w:rPr>
          <w:rFonts w:ascii="Arial" w:hAnsi="Arial" w:cs="Arial"/>
        </w:rPr>
        <w:t>.</w:t>
      </w:r>
      <w:r w:rsidR="00B770B0" w:rsidRPr="00B92BA6">
        <w:rPr>
          <w:rFonts w:ascii="Arial" w:hAnsi="Arial" w:cs="Arial"/>
        </w:rPr>
        <w:t xml:space="preserve"> </w:t>
      </w:r>
      <w:r w:rsidR="00840F59" w:rsidRPr="00B92BA6">
        <w:rPr>
          <w:rFonts w:ascii="Arial" w:hAnsi="Arial" w:cs="Arial"/>
        </w:rPr>
        <w:t xml:space="preserve">Whilst </w:t>
      </w:r>
      <w:r w:rsidR="00384D67" w:rsidRPr="00B92BA6">
        <w:rPr>
          <w:rFonts w:ascii="Arial" w:hAnsi="Arial" w:cs="Arial"/>
        </w:rPr>
        <w:t>bariatric</w:t>
      </w:r>
      <w:r w:rsidR="00840F59" w:rsidRPr="00B92BA6">
        <w:rPr>
          <w:rFonts w:ascii="Arial" w:hAnsi="Arial" w:cs="Arial"/>
        </w:rPr>
        <w:t xml:space="preserve"> surgery has </w:t>
      </w:r>
      <w:r w:rsidR="00384D67" w:rsidRPr="00B92BA6">
        <w:rPr>
          <w:rFonts w:ascii="Arial" w:hAnsi="Arial" w:cs="Arial"/>
        </w:rPr>
        <w:t>demonstrated</w:t>
      </w:r>
      <w:r w:rsidR="00840F59" w:rsidRPr="00B92BA6">
        <w:rPr>
          <w:rFonts w:ascii="Arial" w:hAnsi="Arial" w:cs="Arial"/>
        </w:rPr>
        <w:t xml:space="preserve"> long-term beneficial anti-cancer effects </w:t>
      </w:r>
      <w:r w:rsidR="00395D68" w:rsidRPr="00B92BA6">
        <w:rPr>
          <w:rFonts w:ascii="Arial" w:hAnsi="Arial" w:cs="Arial"/>
        </w:rPr>
        <w:fldChar w:fldCharType="begin">
          <w:fldData xml:space="preserve">PEVuZE5vdGU+PENpdGU+PEF1dGhvcj5Bc2hyYWZpYW48L0F1dGhvcj48WWVhcj4yMDExPC9ZZWFy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</w:fldData>
        </w:fldChar>
      </w:r>
      <w:r w:rsidR="00C04657" w:rsidRPr="00B92BA6">
        <w:rPr>
          <w:rFonts w:ascii="Arial" w:hAnsi="Arial" w:cs="Arial"/>
        </w:rPr>
        <w:instrText xml:space="preserve"> ADDIN EN.CITE </w:instrText>
      </w:r>
      <w:r w:rsidR="00C04657" w:rsidRPr="00B92BA6">
        <w:rPr>
          <w:rFonts w:ascii="Arial" w:hAnsi="Arial" w:cs="Arial"/>
        </w:rPr>
        <w:fldChar w:fldCharType="begin">
          <w:fldData xml:space="preserve">PEVuZE5vdGU+PENpdGU+PEF1dGhvcj5Bc2hyYWZpYW48L0F1dGhvcj48WWVhcj4yMDExPC9ZZWFy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</w:fldData>
        </w:fldChar>
      </w:r>
      <w:r w:rsidR="00C04657" w:rsidRPr="00B92BA6">
        <w:rPr>
          <w:rFonts w:ascii="Arial" w:hAnsi="Arial" w:cs="Arial"/>
        </w:rPr>
        <w:instrText xml:space="preserve"> ADDIN EN.CITE.DATA </w:instrText>
      </w:r>
      <w:r w:rsidR="00C04657" w:rsidRPr="00B92BA6">
        <w:rPr>
          <w:rFonts w:ascii="Arial" w:hAnsi="Arial" w:cs="Arial"/>
        </w:rPr>
      </w:r>
      <w:r w:rsidR="00C04657" w:rsidRPr="00B92BA6">
        <w:rPr>
          <w:rFonts w:ascii="Arial" w:hAnsi="Arial" w:cs="Arial"/>
        </w:rPr>
        <w:fldChar w:fldCharType="end"/>
      </w:r>
      <w:r w:rsidR="00395D68" w:rsidRPr="00B92BA6">
        <w:rPr>
          <w:rFonts w:ascii="Arial" w:hAnsi="Arial" w:cs="Arial"/>
        </w:rPr>
      </w:r>
      <w:r w:rsidR="00395D68" w:rsidRPr="00B92BA6">
        <w:rPr>
          <w:rFonts w:ascii="Arial" w:hAnsi="Arial" w:cs="Arial"/>
        </w:rPr>
        <w:fldChar w:fldCharType="separate"/>
      </w:r>
      <w:r w:rsidR="00C04657" w:rsidRPr="00B92BA6">
        <w:rPr>
          <w:rFonts w:ascii="Arial" w:hAnsi="Arial" w:cs="Arial"/>
          <w:noProof/>
          <w:vertAlign w:val="superscript"/>
        </w:rPr>
        <w:t>69, 70</w:t>
      </w:r>
      <w:r w:rsidR="00395D68" w:rsidRPr="00B92BA6">
        <w:rPr>
          <w:rFonts w:ascii="Arial" w:hAnsi="Arial" w:cs="Arial"/>
        </w:rPr>
        <w:fldChar w:fldCharType="end"/>
      </w:r>
      <w:r w:rsidR="00840F59" w:rsidRPr="00B92BA6">
        <w:rPr>
          <w:rFonts w:ascii="Arial" w:hAnsi="Arial" w:cs="Arial"/>
        </w:rPr>
        <w:t xml:space="preserve">, an approximate </w:t>
      </w:r>
      <w:r w:rsidR="00384D67" w:rsidRPr="00B92BA6">
        <w:rPr>
          <w:rFonts w:ascii="Arial" w:hAnsi="Arial" w:cs="Arial"/>
        </w:rPr>
        <w:t>prevalence</w:t>
      </w:r>
      <w:r w:rsidR="00840F59" w:rsidRPr="00B92BA6">
        <w:rPr>
          <w:rFonts w:ascii="Arial" w:hAnsi="Arial" w:cs="Arial"/>
        </w:rPr>
        <w:t xml:space="preserve"> of just under ten </w:t>
      </w:r>
      <w:r w:rsidR="00384D67" w:rsidRPr="00B92BA6">
        <w:rPr>
          <w:rFonts w:ascii="Arial" w:hAnsi="Arial" w:cs="Arial"/>
        </w:rPr>
        <w:t>percent</w:t>
      </w:r>
      <w:r w:rsidR="00840F59" w:rsidRPr="00B92BA6">
        <w:rPr>
          <w:rFonts w:ascii="Arial" w:hAnsi="Arial" w:cs="Arial"/>
        </w:rPr>
        <w:t xml:space="preserve"> BE in the SG population may result in a </w:t>
      </w:r>
      <w:r w:rsidR="00384D67" w:rsidRPr="00B92BA6">
        <w:rPr>
          <w:rFonts w:ascii="Arial" w:hAnsi="Arial" w:cs="Arial"/>
        </w:rPr>
        <w:t>significant</w:t>
      </w:r>
      <w:r w:rsidR="00840F59" w:rsidRPr="00B92BA6">
        <w:rPr>
          <w:rFonts w:ascii="Arial" w:hAnsi="Arial" w:cs="Arial"/>
        </w:rPr>
        <w:t xml:space="preserve"> incre</w:t>
      </w:r>
      <w:r w:rsidR="00384D67" w:rsidRPr="00B92BA6">
        <w:rPr>
          <w:rFonts w:ascii="Arial" w:hAnsi="Arial" w:cs="Arial"/>
        </w:rPr>
        <w:t>ase</w:t>
      </w:r>
      <w:r w:rsidR="00840F59" w:rsidRPr="00B92BA6">
        <w:rPr>
          <w:rFonts w:ascii="Arial" w:hAnsi="Arial" w:cs="Arial"/>
        </w:rPr>
        <w:t xml:space="preserve"> of post-</w:t>
      </w:r>
      <w:r w:rsidR="00384D67" w:rsidRPr="00B92BA6">
        <w:rPr>
          <w:rFonts w:ascii="Arial" w:hAnsi="Arial" w:cs="Arial"/>
        </w:rPr>
        <w:t>operative</w:t>
      </w:r>
      <w:r w:rsidR="00840F59" w:rsidRPr="00B92BA6">
        <w:rPr>
          <w:rFonts w:ascii="Arial" w:hAnsi="Arial" w:cs="Arial"/>
        </w:rPr>
        <w:t xml:space="preserve"> metaplasia at a </w:t>
      </w:r>
      <w:r w:rsidR="00384D67" w:rsidRPr="00B92BA6">
        <w:rPr>
          <w:rFonts w:ascii="Arial" w:hAnsi="Arial" w:cs="Arial"/>
        </w:rPr>
        <w:t>population</w:t>
      </w:r>
      <w:r w:rsidR="00840F59" w:rsidRPr="00B92BA6">
        <w:rPr>
          <w:rFonts w:ascii="Arial" w:hAnsi="Arial" w:cs="Arial"/>
        </w:rPr>
        <w:t xml:space="preserve">-level which may need directive </w:t>
      </w:r>
      <w:r w:rsidR="00384D67" w:rsidRPr="00B92BA6">
        <w:rPr>
          <w:rFonts w:ascii="Arial" w:hAnsi="Arial" w:cs="Arial"/>
        </w:rPr>
        <w:t>surveillance</w:t>
      </w:r>
      <w:r w:rsidR="00840F59" w:rsidRPr="00B92BA6">
        <w:rPr>
          <w:rFonts w:ascii="Arial" w:hAnsi="Arial" w:cs="Arial"/>
        </w:rPr>
        <w:t xml:space="preserve"> and assessment.  </w:t>
      </w:r>
    </w:p>
    <w:p w14:paraId="090959CD" w14:textId="0FA0D44B" w:rsidR="0079745E" w:rsidRPr="00B92BA6" w:rsidRDefault="0079745E" w:rsidP="0086587F">
      <w:pPr>
        <w:pStyle w:val="NoSpacing"/>
        <w:spacing w:line="480" w:lineRule="auto"/>
        <w:jc w:val="both"/>
        <w:rPr>
          <w:rFonts w:ascii="Arial" w:hAnsi="Arial" w:cs="Arial"/>
        </w:rPr>
      </w:pPr>
    </w:p>
    <w:p w14:paraId="0B19CE02" w14:textId="724CD5B0" w:rsidR="00066720" w:rsidRPr="00B92BA6" w:rsidRDefault="00066720" w:rsidP="0086587F">
      <w:pPr>
        <w:pStyle w:val="NoSpacing"/>
        <w:spacing w:line="480" w:lineRule="auto"/>
        <w:jc w:val="both"/>
        <w:rPr>
          <w:rFonts w:ascii="Arial" w:hAnsi="Arial" w:cs="Arial"/>
          <w:color w:val="000000" w:themeColor="text1"/>
        </w:rPr>
      </w:pPr>
      <w:r w:rsidRPr="00B92BA6">
        <w:rPr>
          <w:rFonts w:ascii="Arial" w:hAnsi="Arial" w:cs="Arial"/>
          <w:color w:val="000000" w:themeColor="text1"/>
        </w:rPr>
        <w:t xml:space="preserve">The replacement of squamous cell epithelium by intestinal metaplasia in </w:t>
      </w:r>
      <w:r w:rsidR="00E646B2" w:rsidRPr="00B92BA6">
        <w:rPr>
          <w:rFonts w:ascii="Arial" w:hAnsi="Arial" w:cs="Arial"/>
          <w:color w:val="000000" w:themeColor="text1"/>
        </w:rPr>
        <w:t>BE</w:t>
      </w:r>
      <w:r w:rsidRPr="00B92BA6">
        <w:rPr>
          <w:rFonts w:ascii="Arial" w:hAnsi="Arial" w:cs="Arial"/>
          <w:color w:val="000000" w:themeColor="text1"/>
        </w:rPr>
        <w:t xml:space="preserve"> is reported to be caused by a cytokine mediated inflammatory response rather than the traditionally presumed acid causticity</w:t>
      </w:r>
      <w:r w:rsidRPr="00B92BA6">
        <w:rPr>
          <w:rFonts w:ascii="Arial" w:hAnsi="Arial" w:cs="Arial"/>
          <w:color w:val="000000" w:themeColor="text1"/>
        </w:rPr>
        <w:fldChar w:fldCharType="begin"/>
      </w:r>
      <w:r w:rsidR="00C04657" w:rsidRPr="00B92BA6">
        <w:rPr>
          <w:rFonts w:ascii="Arial" w:hAnsi="Arial" w:cs="Arial"/>
          <w:color w:val="000000" w:themeColor="text1"/>
        </w:rPr>
        <w:instrText xml:space="preserve"> ADDIN EN.CITE &lt;EndNote&gt;&lt;Cite&gt;&lt;Author&gt;Souza&lt;/Author&gt;&lt;Year&gt;2017&lt;/Year&gt;&lt;RecNum&gt;934&lt;/RecNum&gt;&lt;IDText&gt;Reflux esophagitis and its role in the pathogenesis of Barrett&amp;apos;s metaplasia&lt;/IDText&gt;&lt;DisplayText&gt;&lt;style face="superscript"&gt;71&lt;/style&gt;&lt;/DisplayText&gt;&lt;record&gt;&lt;rec-number&gt;934&lt;/rec-number&gt;&lt;foreign-keys&gt;&lt;key app="EN" db-id="9fxweaz9ss0awfew55459sfdxp2tx9za2pwt" timestamp="1546967349" guid="77e807d8-68be-48b8-912f-80141f7b0bb0"&gt;934&lt;/key&gt;&lt;/foreign-keys&gt;&lt;ref-type name="Journal Article"&gt;17&lt;/ref-type&gt;&lt;contributors&gt;&lt;authors&gt;&lt;author&gt;Souza, Rhonda Frances&lt;/author&gt;&lt;/authors&gt;&lt;/contributors&gt;&lt;titles&gt;&lt;title&gt;Reflux esophagitis and its role in the pathogenesis of Barrett&amp;apos;s metaplasia&lt;/title&gt;&lt;secondary-title&gt;Journal of gastroenterology&lt;/secondary-title&gt;&lt;/titles&gt;&lt;periodical&gt;&lt;full-title&gt;Journal of gastroenterology&lt;/full-title&gt;&lt;/periodical&gt;&lt;pages&gt;767-776&lt;/pages&gt;&lt;volume&gt;52&lt;/volume&gt;&lt;number&gt;7&lt;/number&gt;&lt;edition&gt;2017/04/27&lt;/edition&gt;&lt;dates&gt;&lt;year&gt;2017&lt;/year&gt;&lt;/dates&gt;&lt;isbn&gt;1435-5922&amp;#xD;0944-1174&lt;/isbn&gt;&lt;accession-num&gt;28451845&lt;/accession-num&gt;&lt;urls&gt;&lt;related-urls&gt;&lt;url&gt;https://www.ncbi.nlm.nih.gov/pubmed/28451845&lt;/url&gt;&lt;url&gt;https://www.ncbi.nlm.nih.gov/pmc/PMC5488728/&lt;/url&gt;&lt;/related-urls&gt;&lt;/urls&gt;&lt;electronic-resource-num&gt;10.1007/s00535-017-1342-1&lt;/electronic-resource-num&gt;&lt;remote-database-name&gt;PubMed&lt;/remote-database-name&gt;&lt;/record&gt;&lt;/Cite&gt;&lt;/EndNote&gt;</w:instrText>
      </w:r>
      <w:r w:rsidRPr="00B92BA6">
        <w:rPr>
          <w:rFonts w:ascii="Arial" w:hAnsi="Arial" w:cs="Arial"/>
          <w:color w:val="000000" w:themeColor="text1"/>
        </w:rPr>
        <w:fldChar w:fldCharType="separate"/>
      </w:r>
      <w:r w:rsidR="00C04657" w:rsidRPr="00B92BA6">
        <w:rPr>
          <w:rFonts w:ascii="Arial" w:hAnsi="Arial" w:cs="Arial"/>
          <w:noProof/>
          <w:color w:val="000000" w:themeColor="text1"/>
          <w:vertAlign w:val="superscript"/>
        </w:rPr>
        <w:t>71</w:t>
      </w:r>
      <w:r w:rsidRPr="00B92BA6">
        <w:rPr>
          <w:rFonts w:ascii="Arial" w:hAnsi="Arial" w:cs="Arial"/>
          <w:color w:val="000000" w:themeColor="text1"/>
        </w:rPr>
        <w:fldChar w:fldCharType="end"/>
      </w:r>
      <w:r w:rsidRPr="00B92BA6">
        <w:rPr>
          <w:rFonts w:ascii="Arial" w:hAnsi="Arial" w:cs="Arial"/>
          <w:color w:val="000000" w:themeColor="text1"/>
        </w:rPr>
        <w:t xml:space="preserve">. </w:t>
      </w:r>
      <w:r w:rsidR="00E646B2" w:rsidRPr="00B92BA6">
        <w:rPr>
          <w:rFonts w:ascii="Arial" w:hAnsi="Arial" w:cs="Arial"/>
          <w:color w:val="000000" w:themeColor="text1"/>
        </w:rPr>
        <w:t>Some of the mechanistic</w:t>
      </w:r>
      <w:r w:rsidR="000953A3" w:rsidRPr="00B92BA6">
        <w:rPr>
          <w:rFonts w:ascii="Arial" w:hAnsi="Arial" w:cs="Arial"/>
          <w:color w:val="000000" w:themeColor="text1"/>
        </w:rPr>
        <w:t xml:space="preserve"> </w:t>
      </w:r>
      <w:r w:rsidR="00E646B2" w:rsidRPr="00B92BA6">
        <w:rPr>
          <w:rFonts w:ascii="Arial" w:hAnsi="Arial" w:cs="Arial"/>
          <w:color w:val="000000" w:themeColor="text1"/>
        </w:rPr>
        <w:t>pathways responsible for this process (based on animal and human models include) the</w:t>
      </w:r>
      <w:r w:rsidR="000953A3" w:rsidRPr="00B92BA6">
        <w:rPr>
          <w:rFonts w:ascii="Arial" w:hAnsi="Arial" w:cs="Arial"/>
          <w:color w:val="000000" w:themeColor="text1"/>
        </w:rPr>
        <w:t xml:space="preserve"> activation of the </w:t>
      </w:r>
      <w:r w:rsidR="000953A3" w:rsidRPr="00B92BA6">
        <w:rPr>
          <w:rFonts w:ascii="Arial" w:eastAsia="Times New Roman" w:hAnsi="Arial" w:cs="Arial"/>
          <w:color w:val="000000" w:themeColor="text1"/>
          <w:szCs w:val="24"/>
          <w:shd w:val="clear" w:color="auto" w:fill="FFFFFF"/>
        </w:rPr>
        <w:t>hypoxia inducible factor (HIF)-2α gene. Pro-inflammatory cytokines are then amplified due to the enhanced transcriptional action of nuclear factor kappa-light-chain-enhancer of activated B cells (NF-κB)</w:t>
      </w:r>
      <w:r w:rsidR="000953A3" w:rsidRPr="00B92BA6">
        <w:rPr>
          <w:rFonts w:ascii="Arial" w:eastAsia="Times New Roman" w:hAnsi="Arial" w:cs="Arial"/>
          <w:color w:val="000000" w:themeColor="text1"/>
          <w:szCs w:val="24"/>
          <w:shd w:val="clear" w:color="auto" w:fill="FFFFFF"/>
        </w:rPr>
        <w:fldChar w:fldCharType="begin"/>
      </w:r>
      <w:r w:rsidR="00C04657" w:rsidRPr="00B92BA6">
        <w:rPr>
          <w:rFonts w:ascii="Arial" w:eastAsia="Times New Roman" w:hAnsi="Arial" w:cs="Arial"/>
          <w:color w:val="000000" w:themeColor="text1"/>
          <w:szCs w:val="24"/>
          <w:shd w:val="clear" w:color="auto" w:fill="FFFFFF"/>
        </w:rPr>
        <w:instrText xml:space="preserve"> ADDIN EN.CITE &lt;EndNote&gt;&lt;Cite&gt;&lt;Author&gt;Souza&lt;/Author&gt;&lt;Year&gt;2017&lt;/Year&gt;&lt;RecNum&gt;934&lt;/RecNum&gt;&lt;IDText&gt;Reflux esophagitis and its role in the pathogenesis of Barrett&amp;apos;s metaplasia&lt;/IDText&gt;&lt;DisplayText&gt;&lt;style face="superscript"&gt;71&lt;/style&gt;&lt;/DisplayText&gt;&lt;record&gt;&lt;rec-number&gt;934&lt;/rec-number&gt;&lt;foreign-keys&gt;&lt;key app="EN" db-id="9fxweaz9ss0awfew55459sfdxp2tx9za2pwt" timestamp="1546967349" guid="77e807d8-68be-48b8-912f-80141f7b0bb0"&gt;934&lt;/key&gt;&lt;/foreign-keys&gt;&lt;ref-type name="Journal Article"&gt;17&lt;/ref-type&gt;&lt;contributors&gt;&lt;authors&gt;&lt;author&gt;Souza, Rhonda Frances&lt;/author&gt;&lt;/authors&gt;&lt;/contributors&gt;&lt;titles&gt;&lt;title&gt;Reflux esophagitis and its role in the pathogenesis of Barrett&amp;apos;s metaplasia&lt;/title&gt;&lt;secondary-title&gt;Journal of gastroenterology&lt;/secondary-title&gt;&lt;/titles&gt;&lt;periodical&gt;&lt;full-title&gt;Journal of gastroenterology&lt;/full-title&gt;&lt;/periodical&gt;&lt;pages&gt;767-776&lt;/pages&gt;&lt;volume&gt;52&lt;/volume&gt;&lt;number&gt;7&lt;/number&gt;&lt;edition&gt;2017/04/27&lt;/edition&gt;&lt;dates&gt;&lt;year&gt;2017&lt;/year&gt;&lt;/dates&gt;&lt;isbn&gt;1435-5922&amp;#xD;0944-1174&lt;/isbn&gt;&lt;accession-num&gt;28451845&lt;/accession-num&gt;&lt;urls&gt;&lt;related-urls&gt;&lt;url&gt;https://www.ncbi.nlm.nih.gov/pubmed/28451845&lt;/url&gt;&lt;url&gt;https://www.ncbi.nlm.nih.gov/pmc/PMC5488728/&lt;/url&gt;&lt;/related-urls&gt;&lt;/urls&gt;&lt;electronic-resource-num&gt;10.1007/s00535-017-1342-1&lt;/electronic-resource-num&gt;&lt;remote-database-name&gt;PubMed&lt;/remote-database-name&gt;&lt;/record&gt;&lt;/Cite&gt;&lt;/EndNote&gt;</w:instrText>
      </w:r>
      <w:r w:rsidR="000953A3" w:rsidRPr="00B92BA6">
        <w:rPr>
          <w:rFonts w:ascii="Arial" w:eastAsia="Times New Roman" w:hAnsi="Arial" w:cs="Arial"/>
          <w:color w:val="000000" w:themeColor="text1"/>
          <w:szCs w:val="24"/>
          <w:shd w:val="clear" w:color="auto" w:fill="FFFFFF"/>
        </w:rPr>
        <w:fldChar w:fldCharType="separate"/>
      </w:r>
      <w:r w:rsidR="00C04657" w:rsidRPr="00B92BA6">
        <w:rPr>
          <w:rFonts w:ascii="Arial" w:eastAsia="Times New Roman" w:hAnsi="Arial" w:cs="Arial"/>
          <w:noProof/>
          <w:color w:val="000000" w:themeColor="text1"/>
          <w:szCs w:val="24"/>
          <w:shd w:val="clear" w:color="auto" w:fill="FFFFFF"/>
          <w:vertAlign w:val="superscript"/>
        </w:rPr>
        <w:t>71</w:t>
      </w:r>
      <w:r w:rsidR="000953A3" w:rsidRPr="00B92BA6">
        <w:rPr>
          <w:rFonts w:ascii="Arial" w:eastAsia="Times New Roman" w:hAnsi="Arial" w:cs="Arial"/>
          <w:color w:val="000000" w:themeColor="text1"/>
          <w:szCs w:val="24"/>
          <w:shd w:val="clear" w:color="auto" w:fill="FFFFFF"/>
        </w:rPr>
        <w:fldChar w:fldCharType="end"/>
      </w:r>
      <w:r w:rsidR="000953A3" w:rsidRPr="00B92BA6">
        <w:rPr>
          <w:rFonts w:ascii="Arial" w:eastAsia="Times New Roman" w:hAnsi="Arial" w:cs="Arial"/>
          <w:color w:val="000000" w:themeColor="text1"/>
          <w:szCs w:val="24"/>
          <w:shd w:val="clear" w:color="auto" w:fill="FFFFFF"/>
        </w:rPr>
        <w:t>.</w:t>
      </w:r>
    </w:p>
    <w:p w14:paraId="62213497" w14:textId="53F13D16" w:rsidR="0002117E" w:rsidRPr="00B92BA6" w:rsidRDefault="0002117E" w:rsidP="0086587F">
      <w:pPr>
        <w:spacing w:after="0" w:line="480" w:lineRule="auto"/>
        <w:rPr>
          <w:rFonts w:ascii="Arial" w:eastAsia="Times New Roman" w:hAnsi="Arial" w:cs="Arial"/>
          <w:sz w:val="24"/>
          <w:szCs w:val="24"/>
        </w:rPr>
      </w:pPr>
      <w:r w:rsidRPr="00B92BA6">
        <w:rPr>
          <w:rFonts w:ascii="Times New Roman" w:eastAsia="Times New Roman" w:hAnsi="Times New Roman" w:cs="Times New Roman"/>
          <w:color w:val="000000"/>
          <w:sz w:val="24"/>
          <w:szCs w:val="24"/>
          <w:shd w:val="clear" w:color="auto" w:fill="FFFFFF"/>
        </w:rPr>
        <w:t> </w:t>
      </w:r>
    </w:p>
    <w:p w14:paraId="59C5A2D9" w14:textId="79282DAB" w:rsidR="009C4127" w:rsidRPr="00B92BA6" w:rsidRDefault="000953A3" w:rsidP="0086587F">
      <w:pPr>
        <w:pStyle w:val="NoSpacing"/>
        <w:spacing w:line="480" w:lineRule="auto"/>
        <w:jc w:val="both"/>
        <w:rPr>
          <w:rFonts w:ascii="Arial" w:hAnsi="Arial" w:cs="Arial"/>
        </w:rPr>
      </w:pPr>
      <w:r w:rsidRPr="00B92BA6">
        <w:rPr>
          <w:rFonts w:ascii="Arial" w:hAnsi="Arial" w:cs="Arial"/>
        </w:rPr>
        <w:t xml:space="preserve">Other transcriptional factors are also affected in this pathological pathway. </w:t>
      </w:r>
      <w:r w:rsidR="0002117E" w:rsidRPr="00B92BA6">
        <w:rPr>
          <w:rFonts w:ascii="Arial" w:hAnsi="Arial" w:cs="Arial"/>
        </w:rPr>
        <w:t xml:space="preserve">SOX9 and FOXA2 is upregulated in the esophagus by acid reflux. These are transcription factors that characterize columnar cells. </w:t>
      </w:r>
      <w:r w:rsidR="00C062FD" w:rsidRPr="00B92BA6">
        <w:rPr>
          <w:rFonts w:ascii="Arial" w:hAnsi="Arial" w:cs="Arial"/>
        </w:rPr>
        <w:t>The NF-</w:t>
      </w:r>
      <w:r w:rsidR="00C062FD" w:rsidRPr="00B92BA6">
        <w:rPr>
          <w:rFonts w:ascii="Arial" w:eastAsia="Times New Roman" w:hAnsi="Arial" w:cs="Arial"/>
          <w:color w:val="000000" w:themeColor="text1"/>
          <w:szCs w:val="24"/>
          <w:shd w:val="clear" w:color="auto" w:fill="FFFFFF"/>
        </w:rPr>
        <w:t>κB</w:t>
      </w:r>
      <w:r w:rsidR="00C062FD" w:rsidRPr="00B92BA6">
        <w:rPr>
          <w:rFonts w:ascii="Arial" w:hAnsi="Arial" w:cs="Arial"/>
        </w:rPr>
        <w:t xml:space="preserve"> pathway also targets </w:t>
      </w:r>
      <w:r w:rsidR="0002117E" w:rsidRPr="00B92BA6">
        <w:rPr>
          <w:rFonts w:ascii="Arial" w:hAnsi="Arial" w:cs="Arial"/>
        </w:rPr>
        <w:t>CDX2</w:t>
      </w:r>
      <w:r w:rsidR="00E646B2" w:rsidRPr="00B92BA6">
        <w:rPr>
          <w:rFonts w:ascii="Arial" w:hAnsi="Arial" w:cs="Arial"/>
        </w:rPr>
        <w:t>,</w:t>
      </w:r>
      <w:r w:rsidR="0002117E" w:rsidRPr="00B92BA6">
        <w:rPr>
          <w:rFonts w:ascii="Arial" w:hAnsi="Arial" w:cs="Arial"/>
        </w:rPr>
        <w:t xml:space="preserve"> </w:t>
      </w:r>
      <w:r w:rsidR="00E646B2" w:rsidRPr="00B92BA6">
        <w:rPr>
          <w:rFonts w:ascii="Arial" w:hAnsi="Arial" w:cs="Arial"/>
        </w:rPr>
        <w:t>which in turn</w:t>
      </w:r>
      <w:r w:rsidR="0002117E" w:rsidRPr="00B92BA6">
        <w:rPr>
          <w:rFonts w:ascii="Arial" w:hAnsi="Arial" w:cs="Arial"/>
        </w:rPr>
        <w:t xml:space="preserve"> guides the formation of intestinal epithelium.</w:t>
      </w:r>
      <w:r w:rsidRPr="00B92BA6">
        <w:rPr>
          <w:rFonts w:ascii="Arial" w:hAnsi="Arial" w:cs="Arial"/>
        </w:rPr>
        <w:t xml:space="preserve"> </w:t>
      </w:r>
      <w:r w:rsidR="0039750A" w:rsidRPr="00B92BA6">
        <w:rPr>
          <w:rFonts w:ascii="Arial" w:hAnsi="Arial" w:cs="Arial"/>
        </w:rPr>
        <w:t xml:space="preserve">It is also hypothesised that acid reflux </w:t>
      </w:r>
      <w:r w:rsidR="00BF5858" w:rsidRPr="00B92BA6">
        <w:rPr>
          <w:rFonts w:ascii="Arial" w:hAnsi="Arial" w:cs="Arial"/>
        </w:rPr>
        <w:t>downregulates the squamous epithelial transcription factor SOX2</w:t>
      </w:r>
      <w:r w:rsidRPr="00B92BA6">
        <w:rPr>
          <w:rFonts w:ascii="Arial" w:hAnsi="Arial" w:cs="Arial"/>
        </w:rPr>
        <w:fldChar w:fldCharType="begin"/>
      </w:r>
      <w:r w:rsidR="00C04657" w:rsidRPr="00B92BA6">
        <w:rPr>
          <w:rFonts w:ascii="Arial" w:hAnsi="Arial" w:cs="Arial"/>
        </w:rPr>
        <w:instrText xml:space="preserve"> ADDIN EN.CITE &lt;EndNote&gt;&lt;Cite&gt;&lt;Author&gt;Souza&lt;/Author&gt;&lt;Year&gt;2017&lt;/Year&gt;&lt;RecNum&gt;934&lt;/RecNum&gt;&lt;IDText&gt;Reflux esophagitis and its role in the pathogenesis of Barrett&amp;apos;s metaplasia&lt;/IDText&gt;&lt;DisplayText&gt;&lt;style face="superscript"&gt;71&lt;/style&gt;&lt;/DisplayText&gt;&lt;record&gt;&lt;rec-number&gt;934&lt;/rec-number&gt;&lt;foreign-keys&gt;&lt;key app="EN" db-id="9fxweaz9ss0awfew55459sfdxp2tx9za2pwt" timestamp="1546967349" guid="77e807d8-68be-48b8-912f-80141f7b0bb0"&gt;934&lt;/key&gt;&lt;/foreign-keys&gt;&lt;ref-type name="Journal Article"&gt;17&lt;/ref-type&gt;&lt;contributors&gt;&lt;authors&gt;&lt;author&gt;Souza, Rhonda Frances&lt;/author&gt;&lt;/authors&gt;&lt;/contributors&gt;&lt;titles&gt;&lt;title&gt;Reflux esophagitis and its role in the pathogenesis of Barrett&amp;apos;s metaplasia&lt;/title&gt;&lt;secondary-title&gt;Journal of gastroenterology&lt;/secondary-title&gt;&lt;/titles&gt;&lt;periodical&gt;&lt;full-title&gt;Journal of gastroenterology&lt;/full-title&gt;&lt;/periodical&gt;&lt;pages&gt;767-776&lt;/pages&gt;&lt;volume&gt;52&lt;/volume&gt;&lt;number&gt;7&lt;/number&gt;&lt;edition&gt;2017/04/27&lt;/edition&gt;&lt;dates&gt;&lt;year&gt;2017&lt;/year&gt;&lt;/dates&gt;&lt;isbn&gt;1435-5922&amp;#xD;0944-1174&lt;/isbn&gt;&lt;accession-num&gt;28451845&lt;/accession-num&gt;&lt;urls&gt;&lt;related-urls&gt;&lt;url&gt;https://www.ncbi.nlm.nih.gov/pubmed/28451845&lt;/url&gt;&lt;url&gt;https://www.ncbi.nlm.nih.gov/pmc/PMC5488728/&lt;/url&gt;&lt;/related-urls&gt;&lt;/urls&gt;&lt;electronic-resource-num&gt;10.1007/s00535-017-1342-1&lt;/electronic-resource-num&gt;&lt;remote-database-name&gt;PubMed&lt;/remote-database-name&gt;&lt;/record&gt;&lt;/Cite&gt;&lt;/EndNote&gt;</w:instrText>
      </w:r>
      <w:r w:rsidRPr="00B92BA6">
        <w:rPr>
          <w:rFonts w:ascii="Arial" w:hAnsi="Arial" w:cs="Arial"/>
        </w:rPr>
        <w:fldChar w:fldCharType="separate"/>
      </w:r>
      <w:r w:rsidR="00C04657" w:rsidRPr="00B92BA6">
        <w:rPr>
          <w:rFonts w:ascii="Arial" w:hAnsi="Arial" w:cs="Arial"/>
          <w:noProof/>
          <w:vertAlign w:val="superscript"/>
        </w:rPr>
        <w:t>71</w:t>
      </w:r>
      <w:r w:rsidRPr="00B92BA6">
        <w:rPr>
          <w:rFonts w:ascii="Arial" w:hAnsi="Arial" w:cs="Arial"/>
        </w:rPr>
        <w:fldChar w:fldCharType="end"/>
      </w:r>
      <w:r w:rsidR="00BF5858" w:rsidRPr="00B92BA6">
        <w:rPr>
          <w:rFonts w:ascii="Arial" w:hAnsi="Arial" w:cs="Arial"/>
        </w:rPr>
        <w:t xml:space="preserve">. </w:t>
      </w:r>
      <w:r w:rsidR="0002117E" w:rsidRPr="00B92BA6">
        <w:rPr>
          <w:rFonts w:ascii="Arial" w:hAnsi="Arial" w:cs="Arial"/>
        </w:rPr>
        <w:t>These factors all impact on</w:t>
      </w:r>
      <w:r w:rsidR="00BF5858" w:rsidRPr="00B92BA6">
        <w:rPr>
          <w:rFonts w:ascii="Arial" w:hAnsi="Arial" w:cs="Arial"/>
        </w:rPr>
        <w:t xml:space="preserve"> gene </w:t>
      </w:r>
      <w:r w:rsidRPr="00B92BA6">
        <w:rPr>
          <w:rFonts w:ascii="Arial" w:hAnsi="Arial" w:cs="Arial"/>
        </w:rPr>
        <w:t>regulation</w:t>
      </w:r>
      <w:r w:rsidR="00BF5858" w:rsidRPr="00B92BA6">
        <w:rPr>
          <w:rFonts w:ascii="Arial" w:hAnsi="Arial" w:cs="Arial"/>
        </w:rPr>
        <w:t>,</w:t>
      </w:r>
      <w:r w:rsidR="0002117E" w:rsidRPr="00B92BA6">
        <w:rPr>
          <w:rFonts w:ascii="Arial" w:hAnsi="Arial" w:cs="Arial"/>
        </w:rPr>
        <w:t xml:space="preserve"> cell growth,</w:t>
      </w:r>
      <w:r w:rsidR="00BF5858" w:rsidRPr="00B92BA6">
        <w:rPr>
          <w:rFonts w:ascii="Arial" w:hAnsi="Arial" w:cs="Arial"/>
        </w:rPr>
        <w:t xml:space="preserve"> cell differentiation and</w:t>
      </w:r>
      <w:r w:rsidR="0002117E" w:rsidRPr="00B92BA6">
        <w:rPr>
          <w:rFonts w:ascii="Arial" w:hAnsi="Arial" w:cs="Arial"/>
        </w:rPr>
        <w:t xml:space="preserve"> cell apoptosis</w:t>
      </w:r>
      <w:r w:rsidR="00BF5858" w:rsidRPr="00B92BA6">
        <w:rPr>
          <w:rFonts w:ascii="Arial" w:hAnsi="Arial" w:cs="Arial"/>
        </w:rPr>
        <w:t>.</w:t>
      </w:r>
    </w:p>
    <w:p w14:paraId="115D0297" w14:textId="77777777" w:rsidR="00A43781" w:rsidRPr="00B92BA6" w:rsidRDefault="00A43781" w:rsidP="00A43781">
      <w:pPr>
        <w:pStyle w:val="NoSpacing"/>
        <w:spacing w:line="480" w:lineRule="auto"/>
        <w:jc w:val="both"/>
        <w:rPr>
          <w:rFonts w:ascii="Arial" w:hAnsi="Arial" w:cs="Arial"/>
        </w:rPr>
      </w:pPr>
    </w:p>
    <w:p w14:paraId="38390497" w14:textId="63FFBB8C" w:rsidR="00A43781" w:rsidRPr="00B92BA6" w:rsidRDefault="00A43781" w:rsidP="00A43781">
      <w:pPr>
        <w:pStyle w:val="NoSpacing"/>
        <w:spacing w:line="480" w:lineRule="auto"/>
        <w:jc w:val="both"/>
        <w:rPr>
          <w:rFonts w:ascii="Arial" w:hAnsi="Arial" w:cs="Arial"/>
        </w:rPr>
      </w:pPr>
      <w:r w:rsidRPr="00B92BA6">
        <w:rPr>
          <w:rFonts w:ascii="Arial" w:hAnsi="Arial" w:cs="Arial"/>
        </w:rPr>
        <w:t xml:space="preserve">Further Study of SG and its’ associated long-term complications may represent an alternate opportunity to shed further insights into the understanding of mechanisms behind BE and its subsequent progression. </w:t>
      </w:r>
    </w:p>
    <w:p w14:paraId="64CAE0EB" w14:textId="37871BAC" w:rsidR="00C04657" w:rsidRPr="00B92BA6" w:rsidRDefault="00C04657" w:rsidP="00A43781">
      <w:pPr>
        <w:pStyle w:val="NoSpacing"/>
        <w:spacing w:line="480" w:lineRule="auto"/>
        <w:jc w:val="both"/>
        <w:rPr>
          <w:rFonts w:ascii="Arial" w:hAnsi="Arial" w:cs="Arial"/>
        </w:rPr>
      </w:pPr>
    </w:p>
    <w:p w14:paraId="2C55ACC7" w14:textId="07AFA9B5" w:rsidR="00C04657" w:rsidRPr="00B92BA6" w:rsidRDefault="00C04657" w:rsidP="00A43781">
      <w:pPr>
        <w:pStyle w:val="NoSpacing"/>
        <w:spacing w:line="480" w:lineRule="auto"/>
        <w:jc w:val="both"/>
        <w:rPr>
          <w:rFonts w:ascii="Arial" w:hAnsi="Arial" w:cs="Arial"/>
        </w:rPr>
      </w:pPr>
      <w:r w:rsidRPr="00B92BA6">
        <w:rPr>
          <w:rFonts w:ascii="Arial" w:hAnsi="Arial" w:cs="Arial"/>
        </w:rPr>
        <w:t>Most of the studies employed a wide variety of methods to diagnose and assess GERD</w:t>
      </w:r>
      <w:r w:rsidR="004623C1" w:rsidRPr="00B92BA6">
        <w:rPr>
          <w:rFonts w:ascii="Arial" w:hAnsi="Arial" w:cs="Arial"/>
        </w:rPr>
        <w:t>, limiting the statistical comparability of our analysis</w:t>
      </w:r>
      <w:r w:rsidRPr="00B92BA6">
        <w:rPr>
          <w:rFonts w:ascii="Arial" w:hAnsi="Arial" w:cs="Arial"/>
        </w:rPr>
        <w:t xml:space="preserve">. </w:t>
      </w:r>
      <w:r w:rsidR="00C6276E" w:rsidRPr="00B92BA6">
        <w:rPr>
          <w:rFonts w:ascii="Arial" w:hAnsi="Arial" w:cs="Arial"/>
        </w:rPr>
        <w:t>With the aim of providing a more objective view, w</w:t>
      </w:r>
      <w:r w:rsidRPr="00B92BA6">
        <w:rPr>
          <w:rFonts w:ascii="Arial" w:hAnsi="Arial" w:cs="Arial"/>
        </w:rPr>
        <w:t xml:space="preserve">e selected studies for subgroup analysis which fulfilled diagnostic criteria </w:t>
      </w:r>
      <w:r w:rsidRPr="00B92BA6">
        <w:rPr>
          <w:rFonts w:ascii="Arial" w:hAnsi="Arial" w:cs="Arial"/>
        </w:rPr>
        <w:lastRenderedPageBreak/>
        <w:t>according to the 2018 Lyon Consensus</w:t>
      </w:r>
      <w:r w:rsidRPr="00B92BA6">
        <w:rPr>
          <w:rFonts w:ascii="Arial" w:hAnsi="Arial" w:cs="Arial"/>
        </w:rPr>
        <w:fldChar w:fldCharType="begin"/>
      </w:r>
      <w:r w:rsidRPr="00B92BA6">
        <w:rPr>
          <w:rFonts w:ascii="Arial" w:hAnsi="Arial" w:cs="Arial"/>
        </w:rPr>
        <w:instrText xml:space="preserve"> ADDIN EN.CITE &lt;EndNote&gt;&lt;Cite&gt;&lt;Author&gt;Gyawali&lt;/Author&gt;&lt;Year&gt;2018&lt;/Year&gt;&lt;IDText&gt;Modern diagnosis of GERD: the Lyon Consensus&lt;/IDText&gt;&lt;DisplayText&gt;&lt;style face="superscript"&gt;54&lt;/style&gt;&lt;/DisplayText&gt;&lt;record&gt;&lt;urls&gt;&lt;related-urls&gt;&lt;url&gt;https://www.ncbi.nlm.nih.gov/pubmed/29437910&lt;/url&gt;&lt;url&gt;https://www.ncbi.nlm.nih.gov/pmc/PMC6031267/&lt;/url&gt;&lt;/related-urls&gt;&lt;/urls&gt;&lt;isbn&gt;1468-3288&amp;#xD;0017-5749&lt;/isbn&gt;&lt;titles&gt;&lt;title&gt;Modern diagnosis of GERD: the Lyon Consensus&lt;/title&gt;&lt;secondary-title&gt;Gut&lt;/secondary-title&gt;&lt;/titles&gt;&lt;pages&gt;1351-1362&lt;/pages&gt;&lt;number&gt;7&lt;/number&gt;&lt;contributors&gt;&lt;authors&gt;&lt;author&gt;Gyawali, C. Prakash&lt;/author&gt;&lt;author&gt;Kahrilas, Peter J.&lt;/author&gt;&lt;author&gt;Savarino, Edoardo&lt;/author&gt;&lt;author&gt;Zerbib, Frank&lt;/author&gt;&lt;author&gt;Mion, Francois&lt;/author&gt;&lt;author&gt;Smout, André J. P. M.&lt;/author&gt;&lt;author&gt;Vaezi, Michael&lt;/author&gt;&lt;author&gt;Sifrim, Daniel&lt;/author&gt;&lt;author&gt;Fox, Mark R.&lt;/author&gt;&lt;author&gt;Vela, Marcelo F.&lt;/author&gt;&lt;author&gt;Tutuian, Radu&lt;/author&gt;&lt;author&gt;Tack, Jan&lt;/author&gt;&lt;author&gt;Bredenoord, Albert J.&lt;/author&gt;&lt;author&gt;Pandolfino, John&lt;/author&gt;&lt;author&gt;Roman, Sabine&lt;/author&gt;&lt;/authors&gt;&lt;/contributors&gt;&lt;edition&gt;2018/02/03&lt;/edition&gt;&lt;added-date format="utc"&gt;1548349395&lt;/added-date&gt;&lt;ref-type name="Journal Article"&gt;17&lt;/ref-type&gt;&lt;dates&gt;&lt;year&gt;2018&lt;/year&gt;&lt;/dates&gt;&lt;rec-number&gt;11040&lt;/rec-number&gt;&lt;publisher&gt;BMJ Publishing Group&lt;/publisher&gt;&lt;last-updated-date format="utc"&gt;1548349395&lt;/last-updated-date&gt;&lt;accession-num&gt;29437910&lt;/accession-num&gt;&lt;electronic-resource-num&gt;10.1136/gutjnl-2017-314722&lt;/electronic-resource-num&gt;&lt;volume&gt;67&lt;/volume&gt;&lt;remote-database-name&gt;PubMed&lt;/remote-database-name&gt;&lt;/record&gt;&lt;/Cite&gt;&lt;/EndNote&gt;</w:instrText>
      </w:r>
      <w:r w:rsidRPr="00B92BA6">
        <w:rPr>
          <w:rFonts w:ascii="Arial" w:hAnsi="Arial" w:cs="Arial"/>
        </w:rPr>
        <w:fldChar w:fldCharType="separate"/>
      </w:r>
      <w:r w:rsidRPr="00B92BA6">
        <w:rPr>
          <w:rFonts w:ascii="Arial" w:hAnsi="Arial" w:cs="Arial"/>
          <w:noProof/>
          <w:vertAlign w:val="superscript"/>
        </w:rPr>
        <w:t>54</w:t>
      </w:r>
      <w:r w:rsidRPr="00B92BA6">
        <w:rPr>
          <w:rFonts w:ascii="Arial" w:hAnsi="Arial" w:cs="Arial"/>
        </w:rPr>
        <w:fldChar w:fldCharType="end"/>
      </w:r>
      <w:r w:rsidRPr="00B92BA6">
        <w:rPr>
          <w:rFonts w:ascii="Arial" w:hAnsi="Arial" w:cs="Arial"/>
        </w:rPr>
        <w:t xml:space="preserve">. </w:t>
      </w:r>
      <w:r w:rsidR="006F30EA" w:rsidRPr="00B92BA6">
        <w:rPr>
          <w:rFonts w:ascii="Arial" w:hAnsi="Arial" w:cs="Arial"/>
        </w:rPr>
        <w:t>Although the number of included studies were low, t</w:t>
      </w:r>
      <w:r w:rsidR="009F2F16" w:rsidRPr="00B92BA6">
        <w:rPr>
          <w:rFonts w:ascii="Arial" w:hAnsi="Arial" w:cs="Arial"/>
        </w:rPr>
        <w:t xml:space="preserve">he results </w:t>
      </w:r>
      <w:r w:rsidR="004623C1" w:rsidRPr="00B92BA6">
        <w:rPr>
          <w:rFonts w:ascii="Arial" w:hAnsi="Arial" w:cs="Arial"/>
        </w:rPr>
        <w:t>confirmed</w:t>
      </w:r>
      <w:r w:rsidR="009F2F16" w:rsidRPr="00B92BA6">
        <w:rPr>
          <w:rFonts w:ascii="Arial" w:hAnsi="Arial" w:cs="Arial"/>
        </w:rPr>
        <w:t xml:space="preserve"> an increase in POGAS</w:t>
      </w:r>
      <w:r w:rsidR="004623C1" w:rsidRPr="00B92BA6">
        <w:rPr>
          <w:rFonts w:ascii="Arial" w:hAnsi="Arial" w:cs="Arial"/>
        </w:rPr>
        <w:t xml:space="preserve"> that was consistent with our overall results</w:t>
      </w:r>
      <w:r w:rsidR="006F30EA" w:rsidRPr="00B92BA6">
        <w:rPr>
          <w:rFonts w:ascii="Arial" w:hAnsi="Arial" w:cs="Arial"/>
        </w:rPr>
        <w:t xml:space="preserve">. </w:t>
      </w:r>
    </w:p>
    <w:p w14:paraId="1A61A87C" w14:textId="77777777" w:rsidR="004623C1" w:rsidRPr="00B92BA6" w:rsidRDefault="004623C1" w:rsidP="00A43781">
      <w:pPr>
        <w:pStyle w:val="NoSpacing"/>
        <w:spacing w:line="480" w:lineRule="auto"/>
        <w:jc w:val="both"/>
        <w:rPr>
          <w:rFonts w:ascii="Arial" w:hAnsi="Arial" w:cs="Arial"/>
        </w:rPr>
      </w:pPr>
    </w:p>
    <w:p w14:paraId="7E1E98CA" w14:textId="0BAEB4C1" w:rsidR="005355EC" w:rsidRPr="00B92BA6" w:rsidRDefault="004623C1" w:rsidP="0086587F">
      <w:pPr>
        <w:pStyle w:val="NoSpacing"/>
        <w:spacing w:line="480" w:lineRule="auto"/>
        <w:jc w:val="both"/>
        <w:rPr>
          <w:rFonts w:ascii="Arial" w:hAnsi="Arial" w:cs="Arial"/>
        </w:rPr>
      </w:pPr>
      <w:r w:rsidRPr="00B92BA6">
        <w:rPr>
          <w:rFonts w:ascii="Arial" w:hAnsi="Arial" w:cs="Arial"/>
        </w:rPr>
        <w:t>T</w:t>
      </w:r>
      <w:r w:rsidR="00840F59" w:rsidRPr="00B92BA6">
        <w:rPr>
          <w:rFonts w:ascii="Arial" w:hAnsi="Arial" w:cs="Arial"/>
        </w:rPr>
        <w:t xml:space="preserve">he </w:t>
      </w:r>
      <w:r w:rsidR="00581B29" w:rsidRPr="00B92BA6">
        <w:rPr>
          <w:rFonts w:ascii="Arial" w:hAnsi="Arial" w:cs="Arial"/>
        </w:rPr>
        <w:t>beneficial</w:t>
      </w:r>
      <w:r w:rsidR="00840F59" w:rsidRPr="00B92BA6">
        <w:rPr>
          <w:rFonts w:ascii="Arial" w:hAnsi="Arial" w:cs="Arial"/>
        </w:rPr>
        <w:t xml:space="preserve"> effects of SG including</w:t>
      </w:r>
      <w:r w:rsidR="001970E3" w:rsidRPr="00B92BA6">
        <w:rPr>
          <w:rFonts w:ascii="Arial" w:hAnsi="Arial" w:cs="Arial"/>
        </w:rPr>
        <w:t xml:space="preserve"> </w:t>
      </w:r>
      <w:r w:rsidR="0027285E" w:rsidRPr="00B92BA6">
        <w:rPr>
          <w:rFonts w:ascii="Arial" w:hAnsi="Arial" w:cs="Arial"/>
        </w:rPr>
        <w:t xml:space="preserve">weight loss, cardiovascular </w:t>
      </w:r>
      <w:r w:rsidR="00840F59" w:rsidRPr="00B92BA6">
        <w:rPr>
          <w:rFonts w:ascii="Arial" w:hAnsi="Arial" w:cs="Arial"/>
        </w:rPr>
        <w:t>protection</w:t>
      </w:r>
      <w:r w:rsidR="00C54D7F" w:rsidRPr="00B92BA6">
        <w:rPr>
          <w:rFonts w:ascii="Arial" w:hAnsi="Arial" w:cs="Arial"/>
        </w:rPr>
        <w:t>, anti-cancer effects</w:t>
      </w:r>
      <w:r w:rsidR="00581B29" w:rsidRPr="00B92BA6">
        <w:rPr>
          <w:rFonts w:ascii="Arial" w:hAnsi="Arial" w:cs="Arial"/>
        </w:rPr>
        <w:fldChar w:fldCharType="begin">
          <w:fldData xml:space="preserve">PEVuZE5vdGU+PENpdGU+PEF1dGhvcj5Bc2hyYWZpYW48L0F1dGhvcj48WWVhcj4yMDExPC9ZZWFy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</w:fldData>
        </w:fldChar>
      </w:r>
      <w:r w:rsidR="00C04657" w:rsidRPr="00B92BA6">
        <w:rPr>
          <w:rFonts w:ascii="Arial" w:hAnsi="Arial" w:cs="Arial"/>
        </w:rPr>
        <w:instrText xml:space="preserve"> ADDIN EN.CITE </w:instrText>
      </w:r>
      <w:r w:rsidR="00C04657" w:rsidRPr="00B92BA6">
        <w:rPr>
          <w:rFonts w:ascii="Arial" w:hAnsi="Arial" w:cs="Arial"/>
        </w:rPr>
        <w:fldChar w:fldCharType="begin">
          <w:fldData xml:space="preserve">PEVuZE5vdGU+PENpdGU+PEF1dGhvcj5Bc2hyYWZpYW48L0F1dGhvcj48WWVhcj4yMDExPC9ZZWFy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</w:fldData>
        </w:fldChar>
      </w:r>
      <w:r w:rsidR="00C04657" w:rsidRPr="00B92BA6">
        <w:rPr>
          <w:rFonts w:ascii="Arial" w:hAnsi="Arial" w:cs="Arial"/>
        </w:rPr>
        <w:instrText xml:space="preserve"> ADDIN EN.CITE.DATA </w:instrText>
      </w:r>
      <w:r w:rsidR="00C04657" w:rsidRPr="00B92BA6">
        <w:rPr>
          <w:rFonts w:ascii="Arial" w:hAnsi="Arial" w:cs="Arial"/>
        </w:rPr>
      </w:r>
      <w:r w:rsidR="00C04657" w:rsidRPr="00B92BA6">
        <w:rPr>
          <w:rFonts w:ascii="Arial" w:hAnsi="Arial" w:cs="Arial"/>
        </w:rPr>
        <w:fldChar w:fldCharType="end"/>
      </w:r>
      <w:r w:rsidR="00581B29" w:rsidRPr="00B92BA6">
        <w:rPr>
          <w:rFonts w:ascii="Arial" w:hAnsi="Arial" w:cs="Arial"/>
        </w:rPr>
      </w:r>
      <w:r w:rsidR="00581B29" w:rsidRPr="00B92BA6">
        <w:rPr>
          <w:rFonts w:ascii="Arial" w:hAnsi="Arial" w:cs="Arial"/>
        </w:rPr>
        <w:fldChar w:fldCharType="separate"/>
      </w:r>
      <w:r w:rsidR="00C04657" w:rsidRPr="00B92BA6">
        <w:rPr>
          <w:rFonts w:ascii="Arial" w:hAnsi="Arial" w:cs="Arial"/>
          <w:noProof/>
          <w:vertAlign w:val="superscript"/>
        </w:rPr>
        <w:t>69, 70</w:t>
      </w:r>
      <w:r w:rsidR="00581B29" w:rsidRPr="00B92BA6">
        <w:rPr>
          <w:rFonts w:ascii="Arial" w:hAnsi="Arial" w:cs="Arial"/>
        </w:rPr>
        <w:fldChar w:fldCharType="end"/>
      </w:r>
      <w:r w:rsidR="00581B29" w:rsidRPr="00B92BA6">
        <w:rPr>
          <w:rFonts w:ascii="Arial" w:hAnsi="Arial" w:cs="Arial"/>
        </w:rPr>
        <w:t xml:space="preserve"> </w:t>
      </w:r>
      <w:r w:rsidR="0098148D" w:rsidRPr="00B92BA6">
        <w:rPr>
          <w:rFonts w:ascii="Arial" w:hAnsi="Arial" w:cs="Arial"/>
        </w:rPr>
        <w:t xml:space="preserve">and metabolic </w:t>
      </w:r>
      <w:r w:rsidR="00840F59" w:rsidRPr="00B92BA6">
        <w:rPr>
          <w:rFonts w:ascii="Arial" w:hAnsi="Arial" w:cs="Arial"/>
        </w:rPr>
        <w:t>enhancement</w:t>
      </w:r>
      <w:r w:rsidR="0084121F" w:rsidRPr="00B92BA6">
        <w:rPr>
          <w:rFonts w:ascii="Arial" w:hAnsi="Arial" w:cs="Arial"/>
        </w:rPr>
        <w:t xml:space="preserve"> </w:t>
      </w:r>
      <w:r w:rsidR="00840F59" w:rsidRPr="00B92BA6">
        <w:rPr>
          <w:rFonts w:ascii="Arial" w:hAnsi="Arial" w:cs="Arial"/>
        </w:rPr>
        <w:t xml:space="preserve">have </w:t>
      </w:r>
      <w:r w:rsidR="00581B29" w:rsidRPr="00B92BA6">
        <w:rPr>
          <w:rFonts w:ascii="Arial" w:hAnsi="Arial" w:cs="Arial"/>
        </w:rPr>
        <w:t>traditionally</w:t>
      </w:r>
      <w:r w:rsidR="00C54D7F" w:rsidRPr="00B92BA6">
        <w:rPr>
          <w:rFonts w:ascii="Arial" w:hAnsi="Arial" w:cs="Arial"/>
        </w:rPr>
        <w:t xml:space="preserve"> been considered to </w:t>
      </w:r>
      <w:r w:rsidR="0034693A" w:rsidRPr="00B92BA6">
        <w:rPr>
          <w:rFonts w:ascii="Arial" w:hAnsi="Arial" w:cs="Arial"/>
        </w:rPr>
        <w:t>outweigh</w:t>
      </w:r>
      <w:r w:rsidR="001970E3" w:rsidRPr="00B92BA6">
        <w:rPr>
          <w:rFonts w:ascii="Arial" w:hAnsi="Arial" w:cs="Arial"/>
        </w:rPr>
        <w:t xml:space="preserve"> the </w:t>
      </w:r>
      <w:r w:rsidR="00C34B1C" w:rsidRPr="00B92BA6">
        <w:rPr>
          <w:rFonts w:ascii="Arial" w:hAnsi="Arial" w:cs="Arial"/>
        </w:rPr>
        <w:t xml:space="preserve">potential </w:t>
      </w:r>
      <w:r w:rsidR="0098148D" w:rsidRPr="00B92BA6">
        <w:rPr>
          <w:rFonts w:ascii="Arial" w:hAnsi="Arial" w:cs="Arial"/>
        </w:rPr>
        <w:t>risks</w:t>
      </w:r>
      <w:r w:rsidR="0084121F" w:rsidRPr="00B92BA6">
        <w:rPr>
          <w:rFonts w:ascii="Arial" w:hAnsi="Arial" w:cs="Arial"/>
        </w:rPr>
        <w:t xml:space="preserve"> associated with GERD</w:t>
      </w:r>
      <w:r w:rsidR="003B7336" w:rsidRPr="00B92BA6">
        <w:rPr>
          <w:rFonts w:ascii="Arial" w:hAnsi="Arial" w:cs="Arial"/>
        </w:rPr>
        <w:fldChar w:fldCharType="begin">
          <w:fldData xml:space="preserve">PEVuZE5vdGU+PENpdGU+PEF1dGhvcj5HYWduZXI8L0F1dGhvcj48WWVhcj4yMDE2PC9ZZWFyPjxS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</w:fldData>
        </w:fldChar>
      </w:r>
      <w:r w:rsidR="00126F82" w:rsidRPr="00B92BA6">
        <w:rPr>
          <w:rFonts w:ascii="Arial" w:hAnsi="Arial" w:cs="Arial"/>
        </w:rPr>
        <w:instrText xml:space="preserve"> ADDIN EN.CITE </w:instrText>
      </w:r>
      <w:r w:rsidR="00126F82" w:rsidRPr="00B92BA6">
        <w:rPr>
          <w:rFonts w:ascii="Arial" w:hAnsi="Arial" w:cs="Arial"/>
        </w:rPr>
        <w:fldChar w:fldCharType="begin">
          <w:fldData xml:space="preserve">PEVuZE5vdGU+PENpdGU+PEF1dGhvcj5HYWduZXI8L0F1dGhvcj48WWVhcj4yMDE2PC9ZZWFyPjxS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</w:fldData>
        </w:fldChar>
      </w:r>
      <w:r w:rsidR="00126F82" w:rsidRPr="00B92BA6">
        <w:rPr>
          <w:rFonts w:ascii="Arial" w:hAnsi="Arial" w:cs="Arial"/>
        </w:rPr>
        <w:instrText xml:space="preserve"> ADDIN EN.CITE.DATA </w:instrText>
      </w:r>
      <w:r w:rsidR="00126F82" w:rsidRPr="00B92BA6">
        <w:rPr>
          <w:rFonts w:ascii="Arial" w:hAnsi="Arial" w:cs="Arial"/>
        </w:rPr>
      </w:r>
      <w:r w:rsidR="00126F82" w:rsidRPr="00B92BA6">
        <w:rPr>
          <w:rFonts w:ascii="Arial" w:hAnsi="Arial" w:cs="Arial"/>
        </w:rPr>
        <w:fldChar w:fldCharType="end"/>
      </w:r>
      <w:r w:rsidR="003B7336" w:rsidRPr="00B92BA6">
        <w:rPr>
          <w:rFonts w:ascii="Arial" w:hAnsi="Arial" w:cs="Arial"/>
        </w:rPr>
      </w:r>
      <w:r w:rsidR="003B7336" w:rsidRPr="00B92BA6">
        <w:rPr>
          <w:rFonts w:ascii="Arial" w:hAnsi="Arial" w:cs="Arial"/>
        </w:rPr>
        <w:fldChar w:fldCharType="separate"/>
      </w:r>
      <w:r w:rsidR="00126F82" w:rsidRPr="00B92BA6">
        <w:rPr>
          <w:rFonts w:ascii="Arial" w:hAnsi="Arial" w:cs="Arial"/>
          <w:noProof/>
          <w:vertAlign w:val="superscript"/>
        </w:rPr>
        <w:t>72, 73</w:t>
      </w:r>
      <w:r w:rsidR="003B7336" w:rsidRPr="00B92BA6">
        <w:rPr>
          <w:rFonts w:ascii="Arial" w:hAnsi="Arial" w:cs="Arial"/>
        </w:rPr>
        <w:fldChar w:fldCharType="end"/>
      </w:r>
      <w:r w:rsidR="0027285E" w:rsidRPr="00B92BA6">
        <w:rPr>
          <w:rFonts w:ascii="Arial" w:hAnsi="Arial" w:cs="Arial"/>
        </w:rPr>
        <w:t xml:space="preserve">. </w:t>
      </w:r>
      <w:r w:rsidR="00C54D7F" w:rsidRPr="00B92BA6">
        <w:rPr>
          <w:rFonts w:ascii="Arial" w:hAnsi="Arial" w:cs="Arial"/>
        </w:rPr>
        <w:t xml:space="preserve">Several </w:t>
      </w:r>
      <w:r w:rsidR="00581B29" w:rsidRPr="00B92BA6">
        <w:rPr>
          <w:rFonts w:ascii="Arial" w:hAnsi="Arial" w:cs="Arial"/>
        </w:rPr>
        <w:t>questions</w:t>
      </w:r>
      <w:r w:rsidR="00013B45" w:rsidRPr="00B92BA6">
        <w:rPr>
          <w:rFonts w:ascii="Arial" w:hAnsi="Arial" w:cs="Arial"/>
        </w:rPr>
        <w:t>,</w:t>
      </w:r>
      <w:r w:rsidR="00C54D7F" w:rsidRPr="00B92BA6">
        <w:rPr>
          <w:rFonts w:ascii="Arial" w:hAnsi="Arial" w:cs="Arial"/>
        </w:rPr>
        <w:t xml:space="preserve"> </w:t>
      </w:r>
      <w:r w:rsidRPr="00B92BA6">
        <w:rPr>
          <w:rFonts w:ascii="Arial" w:hAnsi="Arial" w:cs="Arial"/>
        </w:rPr>
        <w:t xml:space="preserve">however </w:t>
      </w:r>
      <w:r w:rsidR="00C54D7F" w:rsidRPr="00B92BA6">
        <w:rPr>
          <w:rFonts w:ascii="Arial" w:hAnsi="Arial" w:cs="Arial"/>
        </w:rPr>
        <w:t xml:space="preserve">remain regarding the exact applications of SG distinct from other procedures with regard </w:t>
      </w:r>
      <w:r w:rsidR="00581B29" w:rsidRPr="00B92BA6">
        <w:rPr>
          <w:rFonts w:ascii="Arial" w:hAnsi="Arial" w:cs="Arial"/>
        </w:rPr>
        <w:t>t</w:t>
      </w:r>
      <w:r w:rsidR="00C54D7F" w:rsidRPr="00B92BA6">
        <w:rPr>
          <w:rFonts w:ascii="Arial" w:hAnsi="Arial" w:cs="Arial"/>
        </w:rPr>
        <w:t xml:space="preserve">o </w:t>
      </w:r>
      <w:r w:rsidR="008F24EE" w:rsidRPr="00B92BA6">
        <w:rPr>
          <w:rFonts w:ascii="Arial" w:hAnsi="Arial" w:cs="Arial"/>
        </w:rPr>
        <w:t xml:space="preserve">appropriate </w:t>
      </w:r>
      <w:r w:rsidR="00581B29" w:rsidRPr="00B92BA6">
        <w:rPr>
          <w:rFonts w:ascii="Arial" w:hAnsi="Arial" w:cs="Arial"/>
        </w:rPr>
        <w:t>inclusion</w:t>
      </w:r>
      <w:r w:rsidR="00C54D7F" w:rsidRPr="00B92BA6">
        <w:rPr>
          <w:rFonts w:ascii="Arial" w:hAnsi="Arial" w:cs="Arial"/>
        </w:rPr>
        <w:t xml:space="preserve"> </w:t>
      </w:r>
      <w:r w:rsidR="0084121F" w:rsidRPr="00B92BA6">
        <w:rPr>
          <w:rFonts w:ascii="Arial" w:hAnsi="Arial" w:cs="Arial"/>
        </w:rPr>
        <w:t xml:space="preserve">criteria, </w:t>
      </w:r>
      <w:r w:rsidR="008F24EE" w:rsidRPr="00B92BA6">
        <w:rPr>
          <w:rFonts w:ascii="Arial" w:hAnsi="Arial" w:cs="Arial"/>
        </w:rPr>
        <w:t xml:space="preserve">methods and </w:t>
      </w:r>
      <w:r w:rsidR="00581B29" w:rsidRPr="00B92BA6">
        <w:rPr>
          <w:rFonts w:ascii="Arial" w:hAnsi="Arial" w:cs="Arial"/>
        </w:rPr>
        <w:t>f</w:t>
      </w:r>
      <w:r w:rsidR="00C54D7F" w:rsidRPr="00B92BA6">
        <w:rPr>
          <w:rFonts w:ascii="Arial" w:hAnsi="Arial" w:cs="Arial"/>
        </w:rPr>
        <w:t xml:space="preserve">ollow-up </w:t>
      </w:r>
      <w:r w:rsidR="008F24EE" w:rsidRPr="00B92BA6">
        <w:rPr>
          <w:rFonts w:ascii="Arial" w:hAnsi="Arial" w:cs="Arial"/>
        </w:rPr>
        <w:t xml:space="preserve">timeframe. </w:t>
      </w:r>
      <w:r w:rsidR="00C54D7F" w:rsidRPr="00B92BA6">
        <w:rPr>
          <w:rFonts w:ascii="Arial" w:hAnsi="Arial" w:cs="Arial"/>
        </w:rPr>
        <w:t xml:space="preserve">We </w:t>
      </w:r>
      <w:r w:rsidR="00CC388E" w:rsidRPr="00B92BA6">
        <w:rPr>
          <w:rFonts w:ascii="Arial" w:hAnsi="Arial" w:cs="Arial"/>
        </w:rPr>
        <w:t>additionally</w:t>
      </w:r>
      <w:r w:rsidR="00C54D7F" w:rsidRPr="00B92BA6">
        <w:rPr>
          <w:rFonts w:ascii="Arial" w:hAnsi="Arial" w:cs="Arial"/>
        </w:rPr>
        <w:t xml:space="preserve"> suggest the significant contrition of POGAS, e</w:t>
      </w:r>
      <w:r w:rsidR="00581B29" w:rsidRPr="00B92BA6">
        <w:rPr>
          <w:rFonts w:ascii="Arial" w:hAnsi="Arial" w:cs="Arial"/>
        </w:rPr>
        <w:t>sophagitis</w:t>
      </w:r>
      <w:r w:rsidR="00C54D7F" w:rsidRPr="00B92BA6">
        <w:rPr>
          <w:rFonts w:ascii="Arial" w:hAnsi="Arial" w:cs="Arial"/>
        </w:rPr>
        <w:t xml:space="preserve"> and BE as important determinants in all future discussions for the consensus of SG in clinical practice. </w:t>
      </w:r>
    </w:p>
    <w:p w14:paraId="29D8CEB0" w14:textId="77777777" w:rsidR="00A87F65" w:rsidRPr="00B92BA6" w:rsidRDefault="00A87F65" w:rsidP="0086587F">
      <w:pPr>
        <w:pStyle w:val="NoSpacing"/>
        <w:spacing w:line="480" w:lineRule="auto"/>
        <w:jc w:val="both"/>
        <w:rPr>
          <w:rFonts w:ascii="Arial" w:hAnsi="Arial" w:cs="Arial"/>
        </w:rPr>
      </w:pPr>
    </w:p>
    <w:p w14:paraId="24DF1750" w14:textId="2475504D" w:rsidR="00B321CF" w:rsidRPr="00B92BA6" w:rsidRDefault="00581B29" w:rsidP="0086587F">
      <w:pPr>
        <w:pStyle w:val="NoSpacing"/>
        <w:spacing w:line="480" w:lineRule="auto"/>
        <w:jc w:val="both"/>
        <w:rPr>
          <w:rFonts w:ascii="Arial" w:hAnsi="Arial" w:cs="Arial"/>
          <w:b/>
          <w:i/>
        </w:rPr>
      </w:pPr>
      <w:r w:rsidRPr="00B92BA6">
        <w:rPr>
          <w:rFonts w:ascii="Arial" w:hAnsi="Arial" w:cs="Arial"/>
          <w:b/>
          <w:i/>
        </w:rPr>
        <w:t>Strengths</w:t>
      </w:r>
      <w:r w:rsidR="00C54D7F" w:rsidRPr="00B92BA6">
        <w:rPr>
          <w:rFonts w:ascii="Arial" w:hAnsi="Arial" w:cs="Arial"/>
          <w:b/>
          <w:i/>
        </w:rPr>
        <w:t xml:space="preserve"> and </w:t>
      </w:r>
      <w:r w:rsidR="002A34C5" w:rsidRPr="00B92BA6">
        <w:rPr>
          <w:rFonts w:ascii="Arial" w:hAnsi="Arial" w:cs="Arial"/>
          <w:b/>
          <w:i/>
        </w:rPr>
        <w:t>Limitations</w:t>
      </w:r>
    </w:p>
    <w:p w14:paraId="69CC17BC" w14:textId="674CE5E0" w:rsidR="00CC388E" w:rsidRPr="00B92BA6" w:rsidRDefault="00A82FC5" w:rsidP="0086587F">
      <w:pPr>
        <w:pStyle w:val="NoSpacing"/>
        <w:spacing w:line="480" w:lineRule="auto"/>
        <w:jc w:val="both"/>
        <w:rPr>
          <w:rFonts w:ascii="Arial" w:hAnsi="Arial" w:cs="Arial"/>
        </w:rPr>
      </w:pPr>
      <w:r w:rsidRPr="00B92BA6">
        <w:rPr>
          <w:rFonts w:ascii="Arial" w:hAnsi="Arial" w:cs="Arial"/>
        </w:rPr>
        <w:t>Th</w:t>
      </w:r>
      <w:r w:rsidR="00CC388E" w:rsidRPr="00B92BA6">
        <w:rPr>
          <w:rFonts w:ascii="Arial" w:hAnsi="Arial" w:cs="Arial"/>
        </w:rPr>
        <w:t>is large integrated dataset of multiple studies</w:t>
      </w:r>
      <w:r w:rsidRPr="00B92BA6">
        <w:rPr>
          <w:rFonts w:ascii="Arial" w:hAnsi="Arial" w:cs="Arial"/>
        </w:rPr>
        <w:t xml:space="preserve"> </w:t>
      </w:r>
      <w:r w:rsidR="00CC388E" w:rsidRPr="00B92BA6">
        <w:rPr>
          <w:rFonts w:ascii="Arial" w:hAnsi="Arial" w:cs="Arial"/>
        </w:rPr>
        <w:t xml:space="preserve">has been able to clarify the prevalence of post-operative outcomes in SG patients. It </w:t>
      </w:r>
      <w:r w:rsidRPr="00B92BA6">
        <w:rPr>
          <w:rFonts w:ascii="Arial" w:hAnsi="Arial" w:cs="Arial"/>
        </w:rPr>
        <w:t>demonstrates significant effect</w:t>
      </w:r>
      <w:r w:rsidR="00BF1C09" w:rsidRPr="00B92BA6">
        <w:rPr>
          <w:rFonts w:ascii="Arial" w:hAnsi="Arial" w:cs="Arial"/>
        </w:rPr>
        <w:t xml:space="preserve"> on </w:t>
      </w:r>
      <w:r w:rsidR="00C002D4" w:rsidRPr="00B92BA6">
        <w:rPr>
          <w:rFonts w:ascii="Arial" w:hAnsi="Arial" w:cs="Arial"/>
        </w:rPr>
        <w:t>post-operative prevalence of GERD, esophagitis and Barrett’s Esophagus</w:t>
      </w:r>
      <w:r w:rsidR="00CC388E" w:rsidRPr="00B92BA6">
        <w:rPr>
          <w:rFonts w:ascii="Arial" w:hAnsi="Arial" w:cs="Arial"/>
        </w:rPr>
        <w:t>.</w:t>
      </w:r>
      <w:r w:rsidR="00C002D4" w:rsidRPr="00B92BA6">
        <w:rPr>
          <w:rFonts w:ascii="Arial" w:hAnsi="Arial" w:cs="Arial"/>
        </w:rPr>
        <w:t xml:space="preserve"> </w:t>
      </w:r>
      <w:r w:rsidR="00B729B8" w:rsidRPr="00B92BA6">
        <w:rPr>
          <w:rFonts w:ascii="Arial" w:hAnsi="Arial" w:cs="Arial"/>
        </w:rPr>
        <w:t xml:space="preserve">The findings </w:t>
      </w:r>
      <w:r w:rsidRPr="00B92BA6">
        <w:rPr>
          <w:rFonts w:ascii="Arial" w:hAnsi="Arial" w:cs="Arial"/>
        </w:rPr>
        <w:t xml:space="preserve">should prompt reconsideration of current clinical practice and guidelines. </w:t>
      </w:r>
    </w:p>
    <w:p w14:paraId="7977B1F7" w14:textId="77777777" w:rsidR="00CC388E" w:rsidRPr="00B92BA6" w:rsidRDefault="00CC388E" w:rsidP="0086587F">
      <w:pPr>
        <w:pStyle w:val="NoSpacing"/>
        <w:spacing w:line="480" w:lineRule="auto"/>
        <w:jc w:val="both"/>
        <w:rPr>
          <w:rFonts w:ascii="Arial" w:hAnsi="Arial" w:cs="Arial"/>
        </w:rPr>
      </w:pPr>
    </w:p>
    <w:p w14:paraId="4B30395F" w14:textId="267C867A" w:rsidR="00CC388E" w:rsidRPr="00B92BA6" w:rsidRDefault="00A82FC5" w:rsidP="0086587F">
      <w:pPr>
        <w:pStyle w:val="NoSpacing"/>
        <w:spacing w:line="480" w:lineRule="auto"/>
        <w:jc w:val="both"/>
        <w:rPr>
          <w:rFonts w:ascii="Arial" w:hAnsi="Arial" w:cs="Arial"/>
        </w:rPr>
      </w:pPr>
      <w:r w:rsidRPr="00B92BA6">
        <w:rPr>
          <w:rFonts w:ascii="Arial" w:hAnsi="Arial" w:cs="Arial"/>
        </w:rPr>
        <w:t>On the other hand</w:t>
      </w:r>
      <w:r w:rsidR="00CC388E" w:rsidRPr="00B92BA6">
        <w:rPr>
          <w:rFonts w:ascii="Arial" w:hAnsi="Arial" w:cs="Arial"/>
        </w:rPr>
        <w:t>, only a hand full of studies were of the highest quality. T</w:t>
      </w:r>
      <w:r w:rsidR="00080CC8" w:rsidRPr="00B92BA6">
        <w:rPr>
          <w:rFonts w:ascii="Arial" w:hAnsi="Arial" w:cs="Arial"/>
        </w:rPr>
        <w:t xml:space="preserve">here was </w:t>
      </w:r>
      <w:r w:rsidR="0010102F" w:rsidRPr="00B92BA6">
        <w:rPr>
          <w:rFonts w:ascii="Arial" w:hAnsi="Arial" w:cs="Arial"/>
        </w:rPr>
        <w:t xml:space="preserve">high heterogeneity and </w:t>
      </w:r>
      <w:r w:rsidR="00080CC8" w:rsidRPr="00B92BA6">
        <w:rPr>
          <w:rFonts w:ascii="Arial" w:hAnsi="Arial" w:cs="Arial"/>
        </w:rPr>
        <w:t>no data from randomized controlled trials.</w:t>
      </w:r>
      <w:r w:rsidR="00CC388E" w:rsidRPr="00B92BA6">
        <w:rPr>
          <w:rFonts w:ascii="Arial" w:hAnsi="Arial" w:cs="Arial"/>
        </w:rPr>
        <w:t xml:space="preserve"> </w:t>
      </w:r>
      <w:r w:rsidR="009C1640" w:rsidRPr="00B92BA6">
        <w:rPr>
          <w:rFonts w:ascii="Arial" w:hAnsi="Arial" w:cs="Arial"/>
        </w:rPr>
        <w:t xml:space="preserve">Different studies had variable selection criteria when offering surgery to those with and without GERD. </w:t>
      </w:r>
      <w:r w:rsidR="00B74D37" w:rsidRPr="00B92BA6">
        <w:rPr>
          <w:rFonts w:ascii="Arial" w:hAnsi="Arial" w:cs="Arial"/>
        </w:rPr>
        <w:t>There was a lack of data regarding standardisation of surgical technique. The</w:t>
      </w:r>
      <w:r w:rsidR="00080CC8" w:rsidRPr="00B92BA6">
        <w:rPr>
          <w:rFonts w:ascii="Arial" w:hAnsi="Arial" w:cs="Arial"/>
        </w:rPr>
        <w:t xml:space="preserve"> range of follow up time w</w:t>
      </w:r>
      <w:r w:rsidR="00C34C28" w:rsidRPr="00B92BA6">
        <w:rPr>
          <w:rFonts w:ascii="Arial" w:hAnsi="Arial" w:cs="Arial"/>
        </w:rPr>
        <w:t xml:space="preserve">as variable, and </w:t>
      </w:r>
      <w:r w:rsidR="008E043E" w:rsidRPr="00B92BA6">
        <w:rPr>
          <w:rFonts w:ascii="Arial" w:hAnsi="Arial" w:cs="Arial"/>
        </w:rPr>
        <w:t>long-term</w:t>
      </w:r>
      <w:r w:rsidR="00C34C28" w:rsidRPr="00B92BA6">
        <w:rPr>
          <w:rFonts w:ascii="Arial" w:hAnsi="Arial" w:cs="Arial"/>
        </w:rPr>
        <w:t xml:space="preserve"> sub-group analysis </w:t>
      </w:r>
      <w:r w:rsidR="008E043E" w:rsidRPr="00B92BA6">
        <w:rPr>
          <w:rFonts w:ascii="Arial" w:hAnsi="Arial" w:cs="Arial"/>
        </w:rPr>
        <w:t>was performed i</w:t>
      </w:r>
      <w:r w:rsidR="00C34C28" w:rsidRPr="00B92BA6">
        <w:rPr>
          <w:rFonts w:ascii="Arial" w:hAnsi="Arial" w:cs="Arial"/>
        </w:rPr>
        <w:t>n an attempt to offset this. Studies used a variety of methods to investigate</w:t>
      </w:r>
      <w:r w:rsidRPr="00B92BA6">
        <w:rPr>
          <w:rFonts w:ascii="Arial" w:hAnsi="Arial" w:cs="Arial"/>
        </w:rPr>
        <w:t xml:space="preserve"> and define</w:t>
      </w:r>
      <w:r w:rsidR="00C34C28" w:rsidRPr="00B92BA6">
        <w:rPr>
          <w:rFonts w:ascii="Arial" w:hAnsi="Arial" w:cs="Arial"/>
        </w:rPr>
        <w:t xml:space="preserve"> reflux and its associated outcomes</w:t>
      </w:r>
      <w:r w:rsidR="008E043E" w:rsidRPr="00B92BA6">
        <w:rPr>
          <w:rFonts w:ascii="Arial" w:hAnsi="Arial" w:cs="Arial"/>
        </w:rPr>
        <w:t>;</w:t>
      </w:r>
      <w:r w:rsidR="00C34C28" w:rsidRPr="00B92BA6">
        <w:rPr>
          <w:rFonts w:ascii="Arial" w:hAnsi="Arial" w:cs="Arial"/>
        </w:rPr>
        <w:t xml:space="preserve"> this ranged from clinical notes to validated questionnaires</w:t>
      </w:r>
      <w:r w:rsidR="008E043E" w:rsidRPr="00B92BA6">
        <w:rPr>
          <w:rFonts w:ascii="Arial" w:hAnsi="Arial" w:cs="Arial"/>
        </w:rPr>
        <w:t xml:space="preserve"> to invasive</w:t>
      </w:r>
      <w:r w:rsidR="00013B45" w:rsidRPr="00B92BA6">
        <w:rPr>
          <w:rFonts w:ascii="Arial" w:hAnsi="Arial" w:cs="Arial"/>
        </w:rPr>
        <w:t xml:space="preserve"> and physiological</w:t>
      </w:r>
      <w:r w:rsidR="008E043E" w:rsidRPr="00B92BA6">
        <w:rPr>
          <w:rFonts w:ascii="Arial" w:hAnsi="Arial" w:cs="Arial"/>
        </w:rPr>
        <w:t xml:space="preserve"> investigations of</w:t>
      </w:r>
      <w:r w:rsidR="00C34C28" w:rsidRPr="00B92BA6">
        <w:rPr>
          <w:rFonts w:ascii="Arial" w:hAnsi="Arial" w:cs="Arial"/>
        </w:rPr>
        <w:t xml:space="preserve"> pH manometry</w:t>
      </w:r>
      <w:r w:rsidR="00D67930" w:rsidRPr="00B92BA6">
        <w:rPr>
          <w:rFonts w:ascii="Arial" w:hAnsi="Arial" w:cs="Arial"/>
        </w:rPr>
        <w:t xml:space="preserve">, </w:t>
      </w:r>
      <w:r w:rsidR="00C34C28" w:rsidRPr="00B92BA6">
        <w:rPr>
          <w:rFonts w:ascii="Arial" w:hAnsi="Arial" w:cs="Arial"/>
        </w:rPr>
        <w:t>upper GI endoscopy</w:t>
      </w:r>
      <w:r w:rsidR="00D67930" w:rsidRPr="00B92BA6">
        <w:rPr>
          <w:rFonts w:ascii="Arial" w:hAnsi="Arial" w:cs="Arial"/>
        </w:rPr>
        <w:t xml:space="preserve"> or a combination of the </w:t>
      </w:r>
      <w:r w:rsidR="009E2D41" w:rsidRPr="00B92BA6">
        <w:rPr>
          <w:rFonts w:ascii="Arial" w:hAnsi="Arial" w:cs="Arial"/>
        </w:rPr>
        <w:t>above</w:t>
      </w:r>
      <w:r w:rsidR="00D67930" w:rsidRPr="00B92BA6">
        <w:rPr>
          <w:rFonts w:ascii="Arial" w:hAnsi="Arial" w:cs="Arial"/>
        </w:rPr>
        <w:t xml:space="preserve">. </w:t>
      </w:r>
      <w:r w:rsidR="00144302" w:rsidRPr="00B92BA6">
        <w:rPr>
          <w:rFonts w:ascii="Arial" w:hAnsi="Arial" w:cs="Arial"/>
        </w:rPr>
        <w:t>The</w:t>
      </w:r>
      <w:r w:rsidR="009C1640" w:rsidRPr="00B92BA6">
        <w:rPr>
          <w:rFonts w:ascii="Arial" w:hAnsi="Arial" w:cs="Arial"/>
        </w:rPr>
        <w:t xml:space="preserve"> subgroup analysis using the Lyon Consensus criteria was performed in an attempt to address this</w:t>
      </w:r>
      <w:r w:rsidR="004623C1" w:rsidRPr="00B92BA6">
        <w:rPr>
          <w:rFonts w:ascii="Arial" w:hAnsi="Arial" w:cs="Arial"/>
        </w:rPr>
        <w:t>, although the numbers of studies applying these criteria was very low</w:t>
      </w:r>
      <w:r w:rsidR="00C34C28" w:rsidRPr="00B92BA6">
        <w:rPr>
          <w:rFonts w:ascii="Arial" w:hAnsi="Arial" w:cs="Arial"/>
        </w:rPr>
        <w:t xml:space="preserve">. Some studies aimed </w:t>
      </w:r>
      <w:r w:rsidR="003F15B4" w:rsidRPr="00B92BA6">
        <w:rPr>
          <w:rFonts w:ascii="Arial" w:hAnsi="Arial" w:cs="Arial"/>
        </w:rPr>
        <w:t>to investigate</w:t>
      </w:r>
      <w:r w:rsidR="00C34C28" w:rsidRPr="00B92BA6">
        <w:rPr>
          <w:rFonts w:ascii="Arial" w:hAnsi="Arial" w:cs="Arial"/>
        </w:rPr>
        <w:t xml:space="preserve"> reflux specifically while others report</w:t>
      </w:r>
      <w:r w:rsidR="008E043E" w:rsidRPr="00B92BA6">
        <w:rPr>
          <w:rFonts w:ascii="Arial" w:hAnsi="Arial" w:cs="Arial"/>
        </w:rPr>
        <w:t>ed it as</w:t>
      </w:r>
      <w:r w:rsidR="00C34C28" w:rsidRPr="00B92BA6">
        <w:rPr>
          <w:rFonts w:ascii="Arial" w:hAnsi="Arial" w:cs="Arial"/>
        </w:rPr>
        <w:t xml:space="preserve"> </w:t>
      </w:r>
      <w:r w:rsidR="00C34C28" w:rsidRPr="00B92BA6">
        <w:rPr>
          <w:rFonts w:ascii="Arial" w:hAnsi="Arial" w:cs="Arial"/>
        </w:rPr>
        <w:lastRenderedPageBreak/>
        <w:t>secondary outcomes</w:t>
      </w:r>
      <w:r w:rsidR="001B48F2" w:rsidRPr="00B92BA6">
        <w:rPr>
          <w:rFonts w:ascii="Arial" w:hAnsi="Arial" w:cs="Arial"/>
        </w:rPr>
        <w:t>.</w:t>
      </w:r>
      <w:r w:rsidR="00501C28" w:rsidRPr="00B92BA6">
        <w:rPr>
          <w:rFonts w:ascii="Arial" w:hAnsi="Arial" w:cs="Arial"/>
        </w:rPr>
        <w:t xml:space="preserve"> </w:t>
      </w:r>
      <w:r w:rsidR="001B48F2" w:rsidRPr="00B92BA6">
        <w:rPr>
          <w:rFonts w:ascii="Arial" w:hAnsi="Arial" w:cs="Arial"/>
        </w:rPr>
        <w:t>S</w:t>
      </w:r>
      <w:r w:rsidR="00501C28" w:rsidRPr="00B92BA6">
        <w:rPr>
          <w:rFonts w:ascii="Arial" w:hAnsi="Arial" w:cs="Arial"/>
        </w:rPr>
        <w:t xml:space="preserve">tudies using </w:t>
      </w:r>
      <w:r w:rsidR="0022642A" w:rsidRPr="00B92BA6">
        <w:rPr>
          <w:rFonts w:ascii="Arial" w:hAnsi="Arial" w:cs="Arial"/>
        </w:rPr>
        <w:t xml:space="preserve">physiological and </w:t>
      </w:r>
      <w:r w:rsidR="00501C28" w:rsidRPr="00B92BA6">
        <w:rPr>
          <w:rFonts w:ascii="Arial" w:hAnsi="Arial" w:cs="Arial"/>
        </w:rPr>
        <w:t xml:space="preserve">invasive techniques to investigate GERD found higher rates than those using symptomology alone. </w:t>
      </w:r>
      <w:r w:rsidR="001B48F2" w:rsidRPr="00B92BA6">
        <w:rPr>
          <w:rFonts w:ascii="Arial" w:hAnsi="Arial" w:cs="Arial"/>
        </w:rPr>
        <w:t xml:space="preserve">It is possible that the true </w:t>
      </w:r>
      <w:r w:rsidR="00501C28" w:rsidRPr="00B92BA6">
        <w:rPr>
          <w:rFonts w:ascii="Arial" w:hAnsi="Arial" w:cs="Arial"/>
        </w:rPr>
        <w:t xml:space="preserve">rates of GERD </w:t>
      </w:r>
      <w:r w:rsidR="001B48F2" w:rsidRPr="00B92BA6">
        <w:rPr>
          <w:rFonts w:ascii="Arial" w:hAnsi="Arial" w:cs="Arial"/>
        </w:rPr>
        <w:t xml:space="preserve">are under </w:t>
      </w:r>
      <w:r w:rsidR="00501C28" w:rsidRPr="00B92BA6">
        <w:rPr>
          <w:rFonts w:ascii="Arial" w:hAnsi="Arial" w:cs="Arial"/>
        </w:rPr>
        <w:t xml:space="preserve">reported here. </w:t>
      </w:r>
      <w:r w:rsidR="00867049" w:rsidRPr="00B92BA6">
        <w:rPr>
          <w:rFonts w:ascii="Arial" w:hAnsi="Arial" w:cs="Arial"/>
        </w:rPr>
        <w:t>Finally, there is a discrepancy</w:t>
      </w:r>
      <w:r w:rsidR="00EF21EB" w:rsidRPr="00B92BA6">
        <w:rPr>
          <w:rFonts w:ascii="Arial" w:hAnsi="Arial" w:cs="Arial"/>
        </w:rPr>
        <w:t xml:space="preserve"> in the number of studies included</w:t>
      </w:r>
      <w:r w:rsidR="00C11C42" w:rsidRPr="00B92BA6">
        <w:rPr>
          <w:rFonts w:ascii="Arial" w:hAnsi="Arial" w:cs="Arial"/>
        </w:rPr>
        <w:t xml:space="preserve"> for each outcome</w:t>
      </w:r>
      <w:r w:rsidR="00EF21EB" w:rsidRPr="00B92BA6">
        <w:rPr>
          <w:rFonts w:ascii="Arial" w:hAnsi="Arial" w:cs="Arial"/>
        </w:rPr>
        <w:t>.</w:t>
      </w:r>
      <w:r w:rsidR="00C11C42" w:rsidRPr="00B92BA6">
        <w:rPr>
          <w:rFonts w:ascii="Arial" w:hAnsi="Arial" w:cs="Arial"/>
        </w:rPr>
        <w:t xml:space="preserve"> For example, 35 studies in change in reflux compared to only 6 in Barrett’s Esophagus.</w:t>
      </w:r>
      <w:r w:rsidR="00EF21EB" w:rsidRPr="00B92BA6">
        <w:rPr>
          <w:rFonts w:ascii="Arial" w:hAnsi="Arial" w:cs="Arial"/>
        </w:rPr>
        <w:t xml:space="preserve"> </w:t>
      </w:r>
      <w:r w:rsidR="00867049" w:rsidRPr="00B92BA6">
        <w:rPr>
          <w:rFonts w:ascii="Arial" w:hAnsi="Arial" w:cs="Arial"/>
        </w:rPr>
        <w:t xml:space="preserve"> </w:t>
      </w:r>
      <w:r w:rsidR="00AA33B1" w:rsidRPr="00B92BA6">
        <w:rPr>
          <w:rFonts w:ascii="Arial" w:hAnsi="Arial" w:cs="Arial"/>
        </w:rPr>
        <w:t xml:space="preserve">All of the above limits the interpretation of these datasets. </w:t>
      </w:r>
    </w:p>
    <w:p w14:paraId="64A97F92" w14:textId="77777777" w:rsidR="00A87F65" w:rsidRPr="00B92BA6" w:rsidRDefault="00A87F65" w:rsidP="0086587F">
      <w:pPr>
        <w:pStyle w:val="NoSpacing"/>
        <w:spacing w:line="480" w:lineRule="auto"/>
        <w:jc w:val="both"/>
        <w:rPr>
          <w:rFonts w:ascii="Arial" w:hAnsi="Arial" w:cs="Arial"/>
          <w:i/>
        </w:rPr>
      </w:pPr>
    </w:p>
    <w:p w14:paraId="7230C9FC" w14:textId="2FB0174D" w:rsidR="00CC388E" w:rsidRPr="00B92BA6" w:rsidRDefault="00CC388E" w:rsidP="0086587F">
      <w:pPr>
        <w:pStyle w:val="NoSpacing"/>
        <w:spacing w:line="480" w:lineRule="auto"/>
        <w:jc w:val="both"/>
        <w:rPr>
          <w:rFonts w:ascii="Arial" w:hAnsi="Arial" w:cs="Arial"/>
          <w:b/>
          <w:i/>
        </w:rPr>
      </w:pPr>
      <w:r w:rsidRPr="00B92BA6">
        <w:rPr>
          <w:rFonts w:ascii="Arial" w:hAnsi="Arial" w:cs="Arial"/>
          <w:b/>
          <w:i/>
        </w:rPr>
        <w:t>Future Work</w:t>
      </w:r>
    </w:p>
    <w:p w14:paraId="6B018E53" w14:textId="0BD29EC5" w:rsidR="00080CC8" w:rsidRPr="00B92BA6" w:rsidRDefault="00121551" w:rsidP="0086587F">
      <w:pPr>
        <w:pStyle w:val="NoSpacing"/>
        <w:spacing w:line="480" w:lineRule="auto"/>
        <w:jc w:val="both"/>
        <w:rPr>
          <w:rFonts w:ascii="Arial" w:hAnsi="Arial" w:cs="Arial"/>
        </w:rPr>
      </w:pPr>
      <w:r w:rsidRPr="00B92BA6">
        <w:rPr>
          <w:rFonts w:ascii="Arial" w:hAnsi="Arial" w:cs="Arial"/>
        </w:rPr>
        <w:t xml:space="preserve">Further work should investigate the effect of surgical technique and other factors such as bougie size and concomitant hiatus hernia repair on the rates of GERD post operatively. </w:t>
      </w:r>
      <w:r w:rsidR="00A82FC5" w:rsidRPr="00B92BA6">
        <w:rPr>
          <w:rFonts w:ascii="Arial" w:hAnsi="Arial" w:cs="Arial"/>
        </w:rPr>
        <w:t xml:space="preserve">Large scale registry based, and randomized control trial </w:t>
      </w:r>
      <w:r w:rsidR="00AA33B1" w:rsidRPr="00B92BA6">
        <w:rPr>
          <w:rFonts w:ascii="Arial" w:hAnsi="Arial" w:cs="Arial"/>
        </w:rPr>
        <w:t xml:space="preserve">studies designed to specifically investigate the long-term nature of SG complications </w:t>
      </w:r>
      <w:r w:rsidR="005A1FCC" w:rsidRPr="00B92BA6">
        <w:rPr>
          <w:rFonts w:ascii="Arial" w:hAnsi="Arial" w:cs="Arial"/>
        </w:rPr>
        <w:t xml:space="preserve">using consensus criteria </w:t>
      </w:r>
      <w:r w:rsidR="00A82FC5" w:rsidRPr="00B92BA6">
        <w:rPr>
          <w:rFonts w:ascii="Arial" w:hAnsi="Arial" w:cs="Arial"/>
        </w:rPr>
        <w:t xml:space="preserve">will also </w:t>
      </w:r>
      <w:r w:rsidR="00AA33B1" w:rsidRPr="00B92BA6">
        <w:rPr>
          <w:rFonts w:ascii="Arial" w:hAnsi="Arial" w:cs="Arial"/>
        </w:rPr>
        <w:t xml:space="preserve">be helpful. </w:t>
      </w:r>
    </w:p>
    <w:p w14:paraId="496A68E1" w14:textId="77777777" w:rsidR="00AA33B1" w:rsidRPr="00B92BA6" w:rsidRDefault="00AA33B1" w:rsidP="0086587F">
      <w:pPr>
        <w:pStyle w:val="NoSpacing"/>
        <w:spacing w:line="480" w:lineRule="auto"/>
        <w:jc w:val="both"/>
        <w:rPr>
          <w:rFonts w:ascii="Arial" w:hAnsi="Arial" w:cs="Arial"/>
        </w:rPr>
      </w:pPr>
    </w:p>
    <w:p w14:paraId="08E6D98B" w14:textId="117AA39E" w:rsidR="00DA0C36" w:rsidRPr="00B92BA6" w:rsidRDefault="00666CA4" w:rsidP="00A87F65">
      <w:pPr>
        <w:pStyle w:val="NoSpacing"/>
        <w:spacing w:line="480" w:lineRule="auto"/>
        <w:jc w:val="both"/>
        <w:rPr>
          <w:rFonts w:ascii="Arial" w:hAnsi="Arial" w:cs="Arial"/>
          <w:b/>
        </w:rPr>
      </w:pPr>
      <w:r w:rsidRPr="00B92BA6">
        <w:rPr>
          <w:rFonts w:ascii="Arial" w:hAnsi="Arial" w:cs="Arial"/>
          <w:b/>
        </w:rPr>
        <w:t>CONCLUSION</w:t>
      </w:r>
    </w:p>
    <w:p w14:paraId="1F36E4FC" w14:textId="24604716" w:rsidR="005E2FE0" w:rsidRPr="00B92BA6" w:rsidRDefault="005E2FE0" w:rsidP="0086587F">
      <w:pPr>
        <w:pStyle w:val="NoSpacing"/>
        <w:spacing w:line="480" w:lineRule="auto"/>
        <w:jc w:val="both"/>
        <w:rPr>
          <w:rFonts w:ascii="Arial" w:hAnsi="Arial" w:cs="Arial"/>
        </w:rPr>
      </w:pPr>
      <w:r w:rsidRPr="00B92BA6">
        <w:rPr>
          <w:rFonts w:ascii="Arial" w:hAnsi="Arial" w:cs="Arial"/>
        </w:rPr>
        <w:t>The post-operative prevalence of GERD, esophagitis and Barrett’s Esophagus following SG is significant. Symptoms do not always correlate with the presence of pathology. As the surgical uptake of SG continues to increase, there is a need to ensure that surgical decision-making and the consent process for this procedure considers these long-term complications whilst also ensuring their post-operative surveillance through endoscopic and physiological approaches. The long-term outcomes of this commonly performed bariatric procedure should be</w:t>
      </w:r>
      <w:r w:rsidR="009C1640" w:rsidRPr="00B92BA6">
        <w:rPr>
          <w:rFonts w:ascii="Arial" w:hAnsi="Arial" w:cs="Arial"/>
        </w:rPr>
        <w:t xml:space="preserve"> further investigated and</w:t>
      </w:r>
      <w:r w:rsidRPr="00B92BA6">
        <w:rPr>
          <w:rFonts w:ascii="Arial" w:hAnsi="Arial" w:cs="Arial"/>
        </w:rPr>
        <w:t xml:space="preserve"> considered alongside </w:t>
      </w:r>
      <w:r w:rsidR="005D67D4" w:rsidRPr="00B92BA6">
        <w:rPr>
          <w:rFonts w:ascii="Arial" w:hAnsi="Arial" w:cs="Arial"/>
        </w:rPr>
        <w:t>its</w:t>
      </w:r>
      <w:r w:rsidRPr="00B92BA6">
        <w:rPr>
          <w:rFonts w:ascii="Arial" w:hAnsi="Arial" w:cs="Arial"/>
        </w:rPr>
        <w:t xml:space="preserve"> weight-loss </w:t>
      </w:r>
      <w:r w:rsidR="005D67D4" w:rsidRPr="00B92BA6">
        <w:rPr>
          <w:rFonts w:ascii="Arial" w:hAnsi="Arial" w:cs="Arial"/>
        </w:rPr>
        <w:t xml:space="preserve">and metabolic </w:t>
      </w:r>
      <w:r w:rsidRPr="00B92BA6">
        <w:rPr>
          <w:rFonts w:ascii="Arial" w:hAnsi="Arial" w:cs="Arial"/>
        </w:rPr>
        <w:t>effects.</w:t>
      </w:r>
    </w:p>
    <w:p w14:paraId="089D8D00" w14:textId="77777777" w:rsidR="005E2FE0" w:rsidRPr="00B92BA6" w:rsidRDefault="005E2FE0" w:rsidP="0086587F">
      <w:pPr>
        <w:pStyle w:val="NoSpacing"/>
        <w:spacing w:line="480" w:lineRule="auto"/>
        <w:rPr>
          <w:rFonts w:ascii="Arial" w:hAnsi="Arial" w:cs="Arial"/>
          <w:b/>
        </w:rPr>
      </w:pPr>
    </w:p>
    <w:p w14:paraId="443CC07E" w14:textId="3F1E130B" w:rsidR="00666CA4" w:rsidRPr="00B92BA6" w:rsidRDefault="00666CA4" w:rsidP="00254BAB">
      <w:pPr>
        <w:pStyle w:val="NoSpacing"/>
        <w:spacing w:line="480" w:lineRule="auto"/>
        <w:rPr>
          <w:rFonts w:ascii="Arial" w:hAnsi="Arial" w:cs="Arial"/>
          <w:b/>
        </w:rPr>
      </w:pPr>
      <w:r w:rsidRPr="00B92BA6">
        <w:rPr>
          <w:rFonts w:ascii="Arial" w:hAnsi="Arial" w:cs="Arial"/>
          <w:b/>
        </w:rPr>
        <w:t>ACKNOWLEDGEMNETS</w:t>
      </w:r>
    </w:p>
    <w:p w14:paraId="396816B1" w14:textId="68D0231F" w:rsidR="00F05EFE" w:rsidRPr="00B92BA6" w:rsidRDefault="00254BAB" w:rsidP="00254BAB">
      <w:pPr>
        <w:spacing w:after="0" w:line="480" w:lineRule="auto"/>
        <w:rPr>
          <w:rFonts w:ascii="Arial" w:eastAsia="Times New Roman" w:hAnsi="Arial" w:cs="Arial"/>
          <w:sz w:val="24"/>
          <w:szCs w:val="24"/>
        </w:rPr>
      </w:pPr>
      <w:r w:rsidRPr="00B92BA6">
        <w:rPr>
          <w:rFonts w:ascii="Arial" w:eastAsia="Times New Roman" w:hAnsi="Arial" w:cs="Arial"/>
          <w:color w:val="000000"/>
        </w:rPr>
        <w:t>Infrastructure support for this research was provided by the NIHR Imperial Biomedical Research Centre (BRC)</w:t>
      </w:r>
      <w:r w:rsidR="000D65CE" w:rsidRPr="00B92BA6">
        <w:rPr>
          <w:rFonts w:ascii="Arial" w:eastAsia="Times New Roman" w:hAnsi="Arial" w:cs="Arial"/>
          <w:color w:val="000000"/>
        </w:rPr>
        <w:t>.</w:t>
      </w:r>
    </w:p>
    <w:p w14:paraId="477557BE" w14:textId="77777777" w:rsidR="00254BAB" w:rsidRPr="00B92BA6" w:rsidRDefault="00254BAB" w:rsidP="00254BAB">
      <w:pPr>
        <w:spacing w:after="0" w:line="480" w:lineRule="auto"/>
        <w:rPr>
          <w:rFonts w:ascii="Arial" w:eastAsia="Times New Roman" w:hAnsi="Arial" w:cs="Arial"/>
          <w:sz w:val="24"/>
          <w:szCs w:val="24"/>
        </w:rPr>
      </w:pPr>
    </w:p>
    <w:p w14:paraId="529D8AF5" w14:textId="5258F797" w:rsidR="00666CA4" w:rsidRPr="00B92BA6" w:rsidRDefault="00666CA4" w:rsidP="0086587F">
      <w:pPr>
        <w:pStyle w:val="NoSpacing"/>
        <w:spacing w:line="480" w:lineRule="auto"/>
        <w:rPr>
          <w:rFonts w:ascii="Arial" w:hAnsi="Arial" w:cs="Arial"/>
          <w:b/>
        </w:rPr>
      </w:pPr>
      <w:r w:rsidRPr="00B92BA6">
        <w:rPr>
          <w:rFonts w:ascii="Arial" w:hAnsi="Arial" w:cs="Arial"/>
          <w:b/>
        </w:rPr>
        <w:lastRenderedPageBreak/>
        <w:t>CONFLICT OF INTERETS</w:t>
      </w:r>
    </w:p>
    <w:p w14:paraId="3AEB84FF" w14:textId="7BB3EB50" w:rsidR="00A87F65" w:rsidRPr="00B92BA6" w:rsidRDefault="00815039" w:rsidP="00254BAB">
      <w:pPr>
        <w:pStyle w:val="NoSpacing"/>
        <w:spacing w:line="480" w:lineRule="auto"/>
        <w:rPr>
          <w:rFonts w:ascii="Arial" w:hAnsi="Arial" w:cs="Arial"/>
        </w:rPr>
      </w:pPr>
      <w:r w:rsidRPr="00B92BA6">
        <w:rPr>
          <w:rFonts w:ascii="Arial" w:hAnsi="Arial" w:cs="Arial"/>
        </w:rPr>
        <w:t xml:space="preserve">All Authors have no conflict of interests to declare for this study. </w:t>
      </w:r>
    </w:p>
    <w:p w14:paraId="319E2028" w14:textId="77777777" w:rsidR="00A87F65" w:rsidRPr="00B92BA6" w:rsidRDefault="00A87F65" w:rsidP="00815039">
      <w:pPr>
        <w:pStyle w:val="NoSpacing"/>
        <w:rPr>
          <w:rFonts w:ascii="Arial" w:hAnsi="Arial" w:cs="Arial"/>
        </w:rPr>
      </w:pPr>
    </w:p>
    <w:p w14:paraId="4790CEE3" w14:textId="77777777" w:rsidR="00F05EFE" w:rsidRPr="00B92BA6" w:rsidRDefault="00F05EFE" w:rsidP="00815039">
      <w:pPr>
        <w:pStyle w:val="NoSpacing"/>
        <w:rPr>
          <w:rFonts w:ascii="Arial" w:hAnsi="Arial" w:cs="Arial"/>
        </w:rPr>
      </w:pPr>
    </w:p>
    <w:p w14:paraId="1116C09F" w14:textId="22091AE1" w:rsidR="00815039" w:rsidRPr="00B92BA6" w:rsidRDefault="00815039" w:rsidP="00815039">
      <w:pPr>
        <w:pStyle w:val="NoSpacing"/>
      </w:pPr>
    </w:p>
    <w:p w14:paraId="5A8D3C40" w14:textId="61ED8618" w:rsidR="006B6AA5" w:rsidRPr="00B92BA6" w:rsidRDefault="00666CA4" w:rsidP="00A87F65">
      <w:pPr>
        <w:spacing w:line="480" w:lineRule="auto"/>
        <w:rPr>
          <w:rFonts w:ascii="Arial" w:hAnsi="Arial" w:cs="Arial"/>
          <w:b/>
        </w:rPr>
      </w:pPr>
      <w:r w:rsidRPr="00B92BA6">
        <w:rPr>
          <w:rFonts w:ascii="Arial" w:hAnsi="Arial" w:cs="Arial"/>
          <w:b/>
        </w:rPr>
        <w:t>REFERENCES</w:t>
      </w:r>
    </w:p>
    <w:p w14:paraId="08F92575" w14:textId="77777777" w:rsidR="003D7EB6" w:rsidRPr="00B92BA6" w:rsidRDefault="006B6AA5" w:rsidP="003D7EB6">
      <w:pPr>
        <w:pStyle w:val="EndNoteBibliography"/>
        <w:spacing w:after="0"/>
        <w:ind w:left="720" w:hanging="720"/>
        <w:rPr>
          <w:noProof/>
        </w:rPr>
      </w:pPr>
      <w:r w:rsidRPr="00B92BA6">
        <w:rPr>
          <w:rFonts w:ascii="Arial" w:hAnsi="Arial" w:cs="Arial"/>
        </w:rPr>
        <w:fldChar w:fldCharType="begin"/>
      </w:r>
      <w:r w:rsidRPr="00B92BA6">
        <w:rPr>
          <w:rFonts w:ascii="Arial" w:hAnsi="Arial" w:cs="Arial"/>
        </w:rPr>
        <w:instrText xml:space="preserve"> ADDIN EN.REFLIST </w:instrText>
      </w:r>
      <w:r w:rsidRPr="00B92BA6">
        <w:rPr>
          <w:rFonts w:ascii="Arial" w:hAnsi="Arial" w:cs="Arial"/>
        </w:rPr>
        <w:fldChar w:fldCharType="separate"/>
      </w:r>
      <w:r w:rsidR="003D7EB6" w:rsidRPr="00B92BA6">
        <w:rPr>
          <w:noProof/>
        </w:rPr>
        <w:t>1.</w:t>
      </w:r>
      <w:r w:rsidR="003D7EB6" w:rsidRPr="00B92BA6">
        <w:rPr>
          <w:noProof/>
        </w:rPr>
        <w:tab/>
        <w:t xml:space="preserve">Higa KH, J. Welbourn, R. Dixon, J. Kinsman, R. Walton, P. . IFSO Global Registry Report. </w:t>
      </w:r>
      <w:r w:rsidR="003D7EB6" w:rsidRPr="00B92BA6">
        <w:rPr>
          <w:i/>
          <w:noProof/>
        </w:rPr>
        <w:t>International Federation for the Surgery of Obesity and Metabolic Disorders</w:t>
      </w:r>
      <w:r w:rsidR="003D7EB6" w:rsidRPr="00B92BA6">
        <w:rPr>
          <w:noProof/>
        </w:rPr>
        <w:t xml:space="preserve"> 2017.</w:t>
      </w:r>
    </w:p>
    <w:p w14:paraId="41214301" w14:textId="77777777" w:rsidR="003D7EB6" w:rsidRPr="00B92BA6" w:rsidRDefault="003D7EB6" w:rsidP="003D7EB6">
      <w:pPr>
        <w:pStyle w:val="EndNoteBibliography"/>
        <w:spacing w:after="0"/>
        <w:ind w:left="720" w:hanging="720"/>
        <w:rPr>
          <w:noProof/>
        </w:rPr>
      </w:pPr>
      <w:r w:rsidRPr="00B92BA6">
        <w:rPr>
          <w:noProof/>
        </w:rPr>
        <w:t>2.</w:t>
      </w:r>
      <w:r w:rsidRPr="00B92BA6">
        <w:rPr>
          <w:noProof/>
        </w:rPr>
        <w:tab/>
        <w:t xml:space="preserve">Berger ER, Huffman KM, Fraker T, et al. Prevalence and Risk Factors for Bariatric Surgery Readmissions: Findings From 130,007 Admissions in the Metabolic and Bariatric Surgery Accreditation and Quality Improvement Program. </w:t>
      </w:r>
      <w:r w:rsidRPr="00B92BA6">
        <w:rPr>
          <w:i/>
          <w:noProof/>
        </w:rPr>
        <w:t>Ann Surg</w:t>
      </w:r>
      <w:r w:rsidRPr="00B92BA6">
        <w:rPr>
          <w:noProof/>
        </w:rPr>
        <w:t xml:space="preserve"> 2018; 267(1):122-131.</w:t>
      </w:r>
    </w:p>
    <w:p w14:paraId="22DFA9E3" w14:textId="77777777" w:rsidR="003D7EB6" w:rsidRPr="00B92BA6" w:rsidRDefault="003D7EB6" w:rsidP="003D7EB6">
      <w:pPr>
        <w:pStyle w:val="EndNoteBibliography"/>
        <w:spacing w:after="0"/>
        <w:ind w:left="720" w:hanging="720"/>
        <w:rPr>
          <w:noProof/>
        </w:rPr>
      </w:pPr>
      <w:r w:rsidRPr="00B92BA6">
        <w:rPr>
          <w:noProof/>
        </w:rPr>
        <w:t>3.</w:t>
      </w:r>
      <w:r w:rsidRPr="00B92BA6">
        <w:rPr>
          <w:noProof/>
        </w:rPr>
        <w:tab/>
        <w:t xml:space="preserve">Gagner M, Hutchinson C, Rosenthal R. Fifth International Consensus Conference: current status of sleeve gastrectomy. </w:t>
      </w:r>
      <w:r w:rsidRPr="00B92BA6">
        <w:rPr>
          <w:i/>
          <w:noProof/>
        </w:rPr>
        <w:t>Surg Obes Relat Dis</w:t>
      </w:r>
      <w:r w:rsidRPr="00B92BA6">
        <w:rPr>
          <w:noProof/>
        </w:rPr>
        <w:t xml:space="preserve"> 2016; 12(4):750-756.</w:t>
      </w:r>
    </w:p>
    <w:p w14:paraId="3C04EC14" w14:textId="77777777" w:rsidR="003D7EB6" w:rsidRPr="00B92BA6" w:rsidRDefault="003D7EB6" w:rsidP="003D7EB6">
      <w:pPr>
        <w:pStyle w:val="EndNoteBibliography"/>
        <w:spacing w:after="0"/>
        <w:ind w:left="720" w:hanging="720"/>
        <w:rPr>
          <w:noProof/>
        </w:rPr>
      </w:pPr>
      <w:r w:rsidRPr="00B92BA6">
        <w:rPr>
          <w:noProof/>
        </w:rPr>
        <w:t>4.</w:t>
      </w:r>
      <w:r w:rsidRPr="00B92BA6">
        <w:rPr>
          <w:noProof/>
        </w:rPr>
        <w:tab/>
        <w:t xml:space="preserve">Peterli R, Wölnerhanssen BK, Peters T, et al. Effect of Laparoscopic Sleeve Gastrectomy vs Laparoscopic Roux-en-Y Gastric Bypass on Weight Loss in Patients With Morbid Obesity: The SM-BOSS Randomized Clinical Trial. </w:t>
      </w:r>
      <w:r w:rsidRPr="00B92BA6">
        <w:rPr>
          <w:i/>
          <w:noProof/>
        </w:rPr>
        <w:t>JAMA</w:t>
      </w:r>
      <w:r w:rsidRPr="00B92BA6">
        <w:rPr>
          <w:noProof/>
        </w:rPr>
        <w:t xml:space="preserve"> 2018; 319(3):255-265.</w:t>
      </w:r>
    </w:p>
    <w:p w14:paraId="7A4E654F" w14:textId="77777777" w:rsidR="003D7EB6" w:rsidRPr="00B92BA6" w:rsidRDefault="003D7EB6" w:rsidP="003D7EB6">
      <w:pPr>
        <w:pStyle w:val="EndNoteBibliography"/>
        <w:spacing w:after="0"/>
        <w:ind w:left="720" w:hanging="720"/>
        <w:rPr>
          <w:noProof/>
        </w:rPr>
      </w:pPr>
      <w:r w:rsidRPr="00B92BA6">
        <w:rPr>
          <w:noProof/>
        </w:rPr>
        <w:t>5.</w:t>
      </w:r>
      <w:r w:rsidRPr="00B92BA6">
        <w:rPr>
          <w:noProof/>
        </w:rPr>
        <w:tab/>
        <w:t xml:space="preserve">Salminen P, Helmio M, Ovaska J, et al. Effect of Laparoscopic Sleeve Gastrectomy vs Laparoscopic Roux-en-Y Gastric Bypass on Weight Loss at 5 Years Among Patients With Morbid Obesity: The SLEEVEPASS Randomized Clinical Trial. </w:t>
      </w:r>
      <w:r w:rsidRPr="00B92BA6">
        <w:rPr>
          <w:i/>
          <w:noProof/>
        </w:rPr>
        <w:t>Jama</w:t>
      </w:r>
      <w:r w:rsidRPr="00B92BA6">
        <w:rPr>
          <w:noProof/>
        </w:rPr>
        <w:t xml:space="preserve"> 2018; 319(3):241-254.</w:t>
      </w:r>
    </w:p>
    <w:p w14:paraId="662E79A1" w14:textId="77777777" w:rsidR="003D7EB6" w:rsidRPr="00B92BA6" w:rsidRDefault="003D7EB6" w:rsidP="003D7EB6">
      <w:pPr>
        <w:pStyle w:val="EndNoteBibliography"/>
        <w:spacing w:after="0"/>
        <w:ind w:left="720" w:hanging="720"/>
        <w:rPr>
          <w:noProof/>
        </w:rPr>
      </w:pPr>
      <w:r w:rsidRPr="00B92BA6">
        <w:rPr>
          <w:noProof/>
        </w:rPr>
        <w:t>6.</w:t>
      </w:r>
      <w:r w:rsidRPr="00B92BA6">
        <w:rPr>
          <w:noProof/>
        </w:rPr>
        <w:tab/>
        <w:t xml:space="preserve">Chang DM, Lee WJ, Chen JC, et al. Thirteen-Year Experience of Laparoscopic Sleeve Gastrectomy: Surgical Risk, Weight Loss, and Revision Procedures. </w:t>
      </w:r>
      <w:r w:rsidRPr="00B92BA6">
        <w:rPr>
          <w:i/>
          <w:noProof/>
        </w:rPr>
        <w:t>Obes Surg</w:t>
      </w:r>
      <w:r w:rsidRPr="00B92BA6">
        <w:rPr>
          <w:noProof/>
        </w:rPr>
        <w:t xml:space="preserve"> 2018.</w:t>
      </w:r>
    </w:p>
    <w:p w14:paraId="61853E71" w14:textId="77777777" w:rsidR="003D7EB6" w:rsidRPr="00B92BA6" w:rsidRDefault="003D7EB6" w:rsidP="003D7EB6">
      <w:pPr>
        <w:pStyle w:val="EndNoteBibliography"/>
        <w:spacing w:after="0"/>
        <w:ind w:left="720" w:hanging="720"/>
        <w:rPr>
          <w:noProof/>
        </w:rPr>
      </w:pPr>
      <w:r w:rsidRPr="00B92BA6">
        <w:rPr>
          <w:noProof/>
        </w:rPr>
        <w:t>7.</w:t>
      </w:r>
      <w:r w:rsidRPr="00B92BA6">
        <w:rPr>
          <w:noProof/>
        </w:rPr>
        <w:tab/>
        <w:t xml:space="preserve">Genco A, Soricelli E, Casella G, et al. Gastroesophageal reflux disease and Barrett's esophagus after laparoscopic sleeve gastrectomy: a possible, underestimated long-term complication. </w:t>
      </w:r>
      <w:r w:rsidRPr="00B92BA6">
        <w:rPr>
          <w:i/>
          <w:noProof/>
        </w:rPr>
        <w:t>Surg Obes Relat Dis</w:t>
      </w:r>
      <w:r w:rsidRPr="00B92BA6">
        <w:rPr>
          <w:noProof/>
        </w:rPr>
        <w:t xml:space="preserve"> 2017; 13(4):568-574.</w:t>
      </w:r>
    </w:p>
    <w:p w14:paraId="30E2C3E5" w14:textId="77777777" w:rsidR="003D7EB6" w:rsidRPr="00B92BA6" w:rsidRDefault="003D7EB6" w:rsidP="003D7EB6">
      <w:pPr>
        <w:pStyle w:val="EndNoteBibliography"/>
        <w:spacing w:after="0"/>
        <w:ind w:left="720" w:hanging="720"/>
        <w:rPr>
          <w:noProof/>
        </w:rPr>
      </w:pPr>
      <w:r w:rsidRPr="00B92BA6">
        <w:rPr>
          <w:noProof/>
        </w:rPr>
        <w:t>8.</w:t>
      </w:r>
      <w:r w:rsidRPr="00B92BA6">
        <w:rPr>
          <w:noProof/>
        </w:rPr>
        <w:tab/>
        <w:t xml:space="preserve">Himpens J, Dobbeleir J, Peeters G. Long-term results of laparoscopic sleeve gastrectomy for obesity. </w:t>
      </w:r>
      <w:r w:rsidRPr="00B92BA6">
        <w:rPr>
          <w:i/>
          <w:noProof/>
        </w:rPr>
        <w:t>Ann Surg</w:t>
      </w:r>
      <w:r w:rsidRPr="00B92BA6">
        <w:rPr>
          <w:noProof/>
        </w:rPr>
        <w:t xml:space="preserve"> 2010; 252(2):319-24.</w:t>
      </w:r>
    </w:p>
    <w:p w14:paraId="77F2E21B" w14:textId="77777777" w:rsidR="003D7EB6" w:rsidRPr="00B92BA6" w:rsidRDefault="003D7EB6" w:rsidP="003D7EB6">
      <w:pPr>
        <w:pStyle w:val="EndNoteBibliography"/>
        <w:spacing w:after="0"/>
        <w:ind w:left="720" w:hanging="720"/>
        <w:rPr>
          <w:noProof/>
        </w:rPr>
      </w:pPr>
      <w:r w:rsidRPr="00B92BA6">
        <w:rPr>
          <w:noProof/>
        </w:rPr>
        <w:t>9.</w:t>
      </w:r>
      <w:r w:rsidRPr="00B92BA6">
        <w:rPr>
          <w:noProof/>
        </w:rPr>
        <w:tab/>
        <w:t xml:space="preserve">Rebecchi F, Allaix ME, Giaccone C, et al. Gastroesophageal reflux disease and laparoscopic sleeve gastrectomy: a physiopathologic evaluation. </w:t>
      </w:r>
      <w:r w:rsidRPr="00B92BA6">
        <w:rPr>
          <w:i/>
          <w:noProof/>
        </w:rPr>
        <w:t>Ann Surg</w:t>
      </w:r>
      <w:r w:rsidRPr="00B92BA6">
        <w:rPr>
          <w:noProof/>
        </w:rPr>
        <w:t xml:space="preserve"> 2014; 260(5):909-14; discussion 914-5.</w:t>
      </w:r>
    </w:p>
    <w:p w14:paraId="11527858" w14:textId="77777777" w:rsidR="003D7EB6" w:rsidRPr="00B92BA6" w:rsidRDefault="003D7EB6" w:rsidP="003D7EB6">
      <w:pPr>
        <w:pStyle w:val="EndNoteBibliography"/>
        <w:spacing w:after="0"/>
        <w:ind w:left="720" w:hanging="720"/>
        <w:rPr>
          <w:noProof/>
        </w:rPr>
      </w:pPr>
      <w:r w:rsidRPr="00B92BA6">
        <w:rPr>
          <w:noProof/>
        </w:rPr>
        <w:t>10.</w:t>
      </w:r>
      <w:r w:rsidRPr="00B92BA6">
        <w:rPr>
          <w:noProof/>
        </w:rPr>
        <w:tab/>
        <w:t xml:space="preserve">Berry MA, Urrutia L, Lamoza P, et al. Sleeve Gastrectomy Outcomes in Patients with BMI Between 30 and 35–3 Years of Follow-Up. </w:t>
      </w:r>
      <w:r w:rsidRPr="00B92BA6">
        <w:rPr>
          <w:i/>
          <w:noProof/>
        </w:rPr>
        <w:t>Obesity Surgery</w:t>
      </w:r>
      <w:r w:rsidRPr="00B92BA6">
        <w:rPr>
          <w:noProof/>
        </w:rPr>
        <w:t xml:space="preserve"> 2018; 28(3):649-655.</w:t>
      </w:r>
    </w:p>
    <w:p w14:paraId="65DFE357" w14:textId="77777777" w:rsidR="003D7EB6" w:rsidRPr="00B92BA6" w:rsidRDefault="003D7EB6" w:rsidP="003D7EB6">
      <w:pPr>
        <w:pStyle w:val="EndNoteBibliography"/>
        <w:spacing w:after="0"/>
        <w:ind w:left="720" w:hanging="720"/>
        <w:rPr>
          <w:noProof/>
        </w:rPr>
      </w:pPr>
      <w:r w:rsidRPr="00B92BA6">
        <w:rPr>
          <w:noProof/>
        </w:rPr>
        <w:t>11.</w:t>
      </w:r>
      <w:r w:rsidRPr="00B92BA6">
        <w:rPr>
          <w:noProof/>
        </w:rPr>
        <w:tab/>
        <w:t xml:space="preserve">Wright FG, Duro A, Medici JR, et al. Esophageal adenocarcinoma five years after laparoscopic sleeve gastrectomy. A case report. </w:t>
      </w:r>
      <w:r w:rsidRPr="00B92BA6">
        <w:rPr>
          <w:i/>
          <w:noProof/>
        </w:rPr>
        <w:t>Int J Surg Case Rep</w:t>
      </w:r>
      <w:r w:rsidRPr="00B92BA6">
        <w:rPr>
          <w:noProof/>
        </w:rPr>
        <w:t xml:space="preserve"> 2017; 32:47-50.</w:t>
      </w:r>
    </w:p>
    <w:p w14:paraId="354E151B" w14:textId="77777777" w:rsidR="003D7EB6" w:rsidRPr="00B92BA6" w:rsidRDefault="003D7EB6" w:rsidP="003D7EB6">
      <w:pPr>
        <w:pStyle w:val="EndNoteBibliography"/>
        <w:spacing w:after="0"/>
        <w:ind w:left="720" w:hanging="720"/>
        <w:rPr>
          <w:noProof/>
        </w:rPr>
      </w:pPr>
      <w:r w:rsidRPr="00B92BA6">
        <w:rPr>
          <w:noProof/>
        </w:rPr>
        <w:t>12.</w:t>
      </w:r>
      <w:r w:rsidRPr="00B92BA6">
        <w:rPr>
          <w:noProof/>
        </w:rPr>
        <w:tab/>
        <w:t xml:space="preserve">Moher D, Liberati A, Tetzlaff J, et al. Preferred reporting items for systematic reviews and meta-analyses: the PRISMA statement. </w:t>
      </w:r>
      <w:r w:rsidRPr="00B92BA6">
        <w:rPr>
          <w:i/>
          <w:noProof/>
        </w:rPr>
        <w:t>Int J Surg</w:t>
      </w:r>
      <w:r w:rsidRPr="00B92BA6">
        <w:rPr>
          <w:noProof/>
        </w:rPr>
        <w:t xml:space="preserve"> 2010; 8(5):336-41.</w:t>
      </w:r>
    </w:p>
    <w:p w14:paraId="68881DA6" w14:textId="1B7FFF85" w:rsidR="003D7EB6" w:rsidRPr="00B92BA6" w:rsidRDefault="003D7EB6" w:rsidP="003D7EB6">
      <w:pPr>
        <w:pStyle w:val="EndNoteBibliography"/>
        <w:spacing w:after="0"/>
        <w:ind w:left="720" w:hanging="720"/>
        <w:rPr>
          <w:noProof/>
        </w:rPr>
      </w:pPr>
      <w:r w:rsidRPr="00B92BA6">
        <w:rPr>
          <w:noProof/>
        </w:rPr>
        <w:t>13.</w:t>
      </w:r>
      <w:r w:rsidRPr="00B92BA6">
        <w:rPr>
          <w:noProof/>
        </w:rPr>
        <w:tab/>
        <w:t xml:space="preserve">GA Wells BS, D O'Connell, J Peterson, V Welch, M Losos, P Tugwell. The Newcastle-Ottawa Scale (NOS) for assessing the quality of nonrandomised studies in meta-analyses 2018. Available at: </w:t>
      </w:r>
      <w:hyperlink r:id="rId9" w:history="1">
        <w:r w:rsidRPr="00B92BA6">
          <w:rPr>
            <w:rStyle w:val="Hyperlink"/>
            <w:noProof/>
          </w:rPr>
          <w:t>http://www.ohri.ca/programs/clinical_epidemiology/oxford.asp</w:t>
        </w:r>
      </w:hyperlink>
      <w:r w:rsidRPr="00B92BA6">
        <w:rPr>
          <w:noProof/>
        </w:rPr>
        <w:t xml:space="preserve">. 2018. </w:t>
      </w:r>
    </w:p>
    <w:p w14:paraId="49E357FA" w14:textId="77777777" w:rsidR="003D7EB6" w:rsidRPr="00B92BA6" w:rsidRDefault="003D7EB6" w:rsidP="003D7EB6">
      <w:pPr>
        <w:pStyle w:val="EndNoteBibliography"/>
        <w:spacing w:after="0"/>
        <w:ind w:left="720" w:hanging="720"/>
        <w:rPr>
          <w:noProof/>
        </w:rPr>
      </w:pPr>
      <w:r w:rsidRPr="00B92BA6">
        <w:rPr>
          <w:noProof/>
        </w:rPr>
        <w:t>14.</w:t>
      </w:r>
      <w:r w:rsidRPr="00B92BA6">
        <w:rPr>
          <w:noProof/>
        </w:rPr>
        <w:tab/>
        <w:t xml:space="preserve">Abd Ellatif ME, Abdallah E, Askar W, et al. Long term predictors of success after laparoscopic sleeve gastrectomy. </w:t>
      </w:r>
      <w:r w:rsidRPr="00B92BA6">
        <w:rPr>
          <w:i/>
          <w:noProof/>
        </w:rPr>
        <w:t>Int J Surg</w:t>
      </w:r>
      <w:r w:rsidRPr="00B92BA6">
        <w:rPr>
          <w:noProof/>
        </w:rPr>
        <w:t xml:space="preserve"> 2014; 12(5):504-8.</w:t>
      </w:r>
    </w:p>
    <w:p w14:paraId="429C357D" w14:textId="77777777" w:rsidR="003D7EB6" w:rsidRPr="00B92BA6" w:rsidRDefault="003D7EB6" w:rsidP="003D7EB6">
      <w:pPr>
        <w:pStyle w:val="EndNoteBibliography"/>
        <w:spacing w:after="0"/>
        <w:ind w:left="720" w:hanging="720"/>
        <w:rPr>
          <w:noProof/>
        </w:rPr>
      </w:pPr>
      <w:r w:rsidRPr="00B92BA6">
        <w:rPr>
          <w:noProof/>
        </w:rPr>
        <w:t>15.</w:t>
      </w:r>
      <w:r w:rsidRPr="00B92BA6">
        <w:rPr>
          <w:noProof/>
        </w:rPr>
        <w:tab/>
        <w:t xml:space="preserve">Albanopoulos K, Tsamis D, Natoudi M, et al. The impact of laparoscopic sleeve gastrectomy on weight loss and obesity-associated comorbidities: the results of 3 years of follow-up. </w:t>
      </w:r>
      <w:r w:rsidRPr="00B92BA6">
        <w:rPr>
          <w:i/>
          <w:noProof/>
        </w:rPr>
        <w:t>Surg Endosc</w:t>
      </w:r>
      <w:r w:rsidRPr="00B92BA6">
        <w:rPr>
          <w:noProof/>
        </w:rPr>
        <w:t xml:space="preserve"> 2016; 30(2):699-705.</w:t>
      </w:r>
    </w:p>
    <w:p w14:paraId="3A8533D6" w14:textId="77777777" w:rsidR="003D7EB6" w:rsidRPr="00B92BA6" w:rsidRDefault="003D7EB6" w:rsidP="003D7EB6">
      <w:pPr>
        <w:pStyle w:val="EndNoteBibliography"/>
        <w:spacing w:after="0"/>
        <w:ind w:left="720" w:hanging="720"/>
        <w:rPr>
          <w:noProof/>
        </w:rPr>
      </w:pPr>
      <w:r w:rsidRPr="00B92BA6">
        <w:rPr>
          <w:noProof/>
        </w:rPr>
        <w:t>16.</w:t>
      </w:r>
      <w:r w:rsidRPr="00B92BA6">
        <w:rPr>
          <w:noProof/>
        </w:rPr>
        <w:tab/>
        <w:t xml:space="preserve">Alexandrou A, Athanasiou A, Michalinos A, et al. Laparoscopic sleeve gastrectomy for morbid obesity: 5-year results. </w:t>
      </w:r>
      <w:r w:rsidRPr="00B92BA6">
        <w:rPr>
          <w:i/>
          <w:noProof/>
        </w:rPr>
        <w:t>Am J Surg</w:t>
      </w:r>
      <w:r w:rsidRPr="00B92BA6">
        <w:rPr>
          <w:noProof/>
        </w:rPr>
        <w:t xml:space="preserve"> 2015; 209(2):230-4.</w:t>
      </w:r>
    </w:p>
    <w:p w14:paraId="788D5296" w14:textId="77777777" w:rsidR="003D7EB6" w:rsidRPr="00B92BA6" w:rsidRDefault="003D7EB6" w:rsidP="003D7EB6">
      <w:pPr>
        <w:pStyle w:val="EndNoteBibliography"/>
        <w:spacing w:after="0"/>
        <w:ind w:left="720" w:hanging="720"/>
        <w:rPr>
          <w:noProof/>
        </w:rPr>
      </w:pPr>
      <w:r w:rsidRPr="00B92BA6">
        <w:rPr>
          <w:noProof/>
        </w:rPr>
        <w:t>17.</w:t>
      </w:r>
      <w:r w:rsidRPr="00B92BA6">
        <w:rPr>
          <w:noProof/>
        </w:rPr>
        <w:tab/>
        <w:t xml:space="preserve">Althuwaini S, Bamehriz F, Aldohayan A, et al. Prevalence and Predictors of Gastroesophageal Reflux Disease After Laparoscopic Sleeve Gastrectomy. </w:t>
      </w:r>
      <w:r w:rsidRPr="00B92BA6">
        <w:rPr>
          <w:i/>
          <w:noProof/>
        </w:rPr>
        <w:t>Obes Surg</w:t>
      </w:r>
      <w:r w:rsidRPr="00B92BA6">
        <w:rPr>
          <w:noProof/>
        </w:rPr>
        <w:t xml:space="preserve"> 2018; 28(4):916-922.</w:t>
      </w:r>
    </w:p>
    <w:p w14:paraId="49AB7F15" w14:textId="77777777" w:rsidR="003D7EB6" w:rsidRPr="00B92BA6" w:rsidRDefault="003D7EB6" w:rsidP="003D7EB6">
      <w:pPr>
        <w:pStyle w:val="EndNoteBibliography"/>
        <w:spacing w:after="0"/>
        <w:ind w:left="720" w:hanging="720"/>
        <w:rPr>
          <w:noProof/>
        </w:rPr>
      </w:pPr>
      <w:r w:rsidRPr="00B92BA6">
        <w:rPr>
          <w:noProof/>
        </w:rPr>
        <w:t>18.</w:t>
      </w:r>
      <w:r w:rsidRPr="00B92BA6">
        <w:rPr>
          <w:noProof/>
        </w:rPr>
        <w:tab/>
        <w:t xml:space="preserve">Angrisani L, Santonicola A, Hasani A, et al. Five-year results of laparoscopic sleeve gastrectomy: effects on gastroesophageal reflux disease symptoms and co-morbidities. </w:t>
      </w:r>
      <w:r w:rsidRPr="00B92BA6">
        <w:rPr>
          <w:i/>
          <w:noProof/>
        </w:rPr>
        <w:t>Surg Obes Relat Dis</w:t>
      </w:r>
      <w:r w:rsidRPr="00B92BA6">
        <w:rPr>
          <w:noProof/>
        </w:rPr>
        <w:t xml:space="preserve"> 2016; 12(5):960-8.</w:t>
      </w:r>
    </w:p>
    <w:p w14:paraId="2526DA51" w14:textId="77777777" w:rsidR="003D7EB6" w:rsidRPr="00B92BA6" w:rsidRDefault="003D7EB6" w:rsidP="003D7EB6">
      <w:pPr>
        <w:pStyle w:val="EndNoteBibliography"/>
        <w:spacing w:after="0"/>
        <w:ind w:left="720" w:hanging="720"/>
        <w:rPr>
          <w:noProof/>
        </w:rPr>
      </w:pPr>
      <w:r w:rsidRPr="00B92BA6">
        <w:rPr>
          <w:noProof/>
        </w:rPr>
        <w:t>19.</w:t>
      </w:r>
      <w:r w:rsidRPr="00B92BA6">
        <w:rPr>
          <w:noProof/>
        </w:rPr>
        <w:tab/>
        <w:t xml:space="preserve">Arman GA, Himpens J, Dhaenens J, et al. Long-term (11+years) outcomes in weight, patient satisfaction, comorbidities, and gastroesophageal reflux treatment after laparoscopic sleeve gastrectomy. </w:t>
      </w:r>
      <w:r w:rsidRPr="00B92BA6">
        <w:rPr>
          <w:i/>
          <w:noProof/>
        </w:rPr>
        <w:t>Surg Obes Relat Dis</w:t>
      </w:r>
      <w:r w:rsidRPr="00B92BA6">
        <w:rPr>
          <w:noProof/>
        </w:rPr>
        <w:t xml:space="preserve"> 2016; 12(10):1778-1786.</w:t>
      </w:r>
    </w:p>
    <w:p w14:paraId="530B324C" w14:textId="77777777" w:rsidR="003D7EB6" w:rsidRPr="00B92BA6" w:rsidRDefault="003D7EB6" w:rsidP="003D7EB6">
      <w:pPr>
        <w:pStyle w:val="EndNoteBibliography"/>
        <w:spacing w:after="0"/>
        <w:ind w:left="720" w:hanging="720"/>
        <w:rPr>
          <w:noProof/>
        </w:rPr>
      </w:pPr>
      <w:r w:rsidRPr="00B92BA6">
        <w:rPr>
          <w:noProof/>
        </w:rPr>
        <w:t>20.</w:t>
      </w:r>
      <w:r w:rsidRPr="00B92BA6">
        <w:rPr>
          <w:noProof/>
        </w:rPr>
        <w:tab/>
        <w:t xml:space="preserve">Barry RG, Amiri FA, Gress TW, et al. Laparoscopic vertical sleeve gastrectomy: A 5-year veterans affairs review. </w:t>
      </w:r>
      <w:r w:rsidRPr="00B92BA6">
        <w:rPr>
          <w:i/>
          <w:noProof/>
        </w:rPr>
        <w:t>Medicine</w:t>
      </w:r>
      <w:r w:rsidRPr="00B92BA6">
        <w:rPr>
          <w:noProof/>
        </w:rPr>
        <w:t xml:space="preserve"> 2017; 96(35):e7508.</w:t>
      </w:r>
    </w:p>
    <w:p w14:paraId="52E4EA7B" w14:textId="77777777" w:rsidR="003D7EB6" w:rsidRPr="00B92BA6" w:rsidRDefault="003D7EB6" w:rsidP="003D7EB6">
      <w:pPr>
        <w:pStyle w:val="EndNoteBibliography"/>
        <w:spacing w:after="0"/>
        <w:ind w:left="720" w:hanging="720"/>
        <w:rPr>
          <w:noProof/>
        </w:rPr>
      </w:pPr>
      <w:r w:rsidRPr="00B92BA6">
        <w:rPr>
          <w:noProof/>
        </w:rPr>
        <w:t>21.</w:t>
      </w:r>
      <w:r w:rsidRPr="00B92BA6">
        <w:rPr>
          <w:noProof/>
        </w:rPr>
        <w:tab/>
        <w:t xml:space="preserve">Bohdjalian A, Langer FB, Shakeri-Leidenmuhler S, et al. Sleeve gastrectomy as sole and definitive bariatric procedure: 5-year results for weight loss and ghrelin. </w:t>
      </w:r>
      <w:r w:rsidRPr="00B92BA6">
        <w:rPr>
          <w:i/>
          <w:noProof/>
        </w:rPr>
        <w:t>Obes Surg</w:t>
      </w:r>
      <w:r w:rsidRPr="00B92BA6">
        <w:rPr>
          <w:noProof/>
        </w:rPr>
        <w:t xml:space="preserve"> 2010; 20(5):535-40.</w:t>
      </w:r>
    </w:p>
    <w:p w14:paraId="6E34B837" w14:textId="77777777" w:rsidR="003D7EB6" w:rsidRPr="00B92BA6" w:rsidRDefault="003D7EB6" w:rsidP="003D7EB6">
      <w:pPr>
        <w:pStyle w:val="EndNoteBibliography"/>
        <w:spacing w:after="0"/>
        <w:ind w:left="720" w:hanging="720"/>
        <w:rPr>
          <w:noProof/>
        </w:rPr>
      </w:pPr>
      <w:r w:rsidRPr="00B92BA6">
        <w:rPr>
          <w:noProof/>
        </w:rPr>
        <w:t>22.</w:t>
      </w:r>
      <w:r w:rsidRPr="00B92BA6">
        <w:rPr>
          <w:noProof/>
        </w:rPr>
        <w:tab/>
        <w:t xml:space="preserve">Borbely Y, Schaffner E, Zimmermann L, et al. De novo gastroesophageal reflux disease after sleeve gastrectomy: role of preoperative silent reflux. </w:t>
      </w:r>
      <w:r w:rsidRPr="00B92BA6">
        <w:rPr>
          <w:i/>
          <w:noProof/>
        </w:rPr>
        <w:t>Surg Endosc</w:t>
      </w:r>
      <w:r w:rsidRPr="00B92BA6">
        <w:rPr>
          <w:noProof/>
        </w:rPr>
        <w:t xml:space="preserve"> 2018.</w:t>
      </w:r>
    </w:p>
    <w:p w14:paraId="7C07A06B" w14:textId="77777777" w:rsidR="003D7EB6" w:rsidRPr="00B92BA6" w:rsidRDefault="003D7EB6" w:rsidP="003D7EB6">
      <w:pPr>
        <w:pStyle w:val="EndNoteBibliography"/>
        <w:spacing w:after="0"/>
        <w:ind w:left="720" w:hanging="720"/>
        <w:rPr>
          <w:noProof/>
        </w:rPr>
      </w:pPr>
      <w:r w:rsidRPr="00B92BA6">
        <w:rPr>
          <w:noProof/>
        </w:rPr>
        <w:t>23.</w:t>
      </w:r>
      <w:r w:rsidRPr="00B92BA6">
        <w:rPr>
          <w:noProof/>
        </w:rPr>
        <w:tab/>
        <w:t xml:space="preserve">Boza C, Daroch D, Barros D, et al. Long-term outcomes of laparoscopic sleeve gastrectomy as a primary bariatric procedure. </w:t>
      </w:r>
      <w:r w:rsidRPr="00B92BA6">
        <w:rPr>
          <w:i/>
          <w:noProof/>
        </w:rPr>
        <w:t>Surg Obes Relat Dis</w:t>
      </w:r>
      <w:r w:rsidRPr="00B92BA6">
        <w:rPr>
          <w:noProof/>
        </w:rPr>
        <w:t xml:space="preserve"> 2014; 10(6):1129-33.</w:t>
      </w:r>
    </w:p>
    <w:p w14:paraId="27CF2710" w14:textId="77777777" w:rsidR="003D7EB6" w:rsidRPr="00B92BA6" w:rsidRDefault="003D7EB6" w:rsidP="003D7EB6">
      <w:pPr>
        <w:pStyle w:val="EndNoteBibliography"/>
        <w:spacing w:after="0"/>
        <w:ind w:left="720" w:hanging="720"/>
        <w:rPr>
          <w:noProof/>
        </w:rPr>
      </w:pPr>
      <w:r w:rsidRPr="00B92BA6">
        <w:rPr>
          <w:noProof/>
        </w:rPr>
        <w:t>24.</w:t>
      </w:r>
      <w:r w:rsidRPr="00B92BA6">
        <w:rPr>
          <w:noProof/>
        </w:rPr>
        <w:tab/>
        <w:t xml:space="preserve">Braghetto I, Csendes A. Prevalence of Barrett's Esophagus in Bariatric Patients Undergoing Sleeve Gastrectomy. </w:t>
      </w:r>
      <w:r w:rsidRPr="00B92BA6">
        <w:rPr>
          <w:i/>
          <w:noProof/>
        </w:rPr>
        <w:t>Obes Surg</w:t>
      </w:r>
      <w:r w:rsidRPr="00B92BA6">
        <w:rPr>
          <w:noProof/>
        </w:rPr>
        <w:t xml:space="preserve"> 2016; 26(4):710-4.</w:t>
      </w:r>
    </w:p>
    <w:p w14:paraId="54CF7A56" w14:textId="77777777" w:rsidR="003D7EB6" w:rsidRPr="00B92BA6" w:rsidRDefault="003D7EB6" w:rsidP="003D7EB6">
      <w:pPr>
        <w:pStyle w:val="EndNoteBibliography"/>
        <w:spacing w:after="0"/>
        <w:ind w:left="720" w:hanging="720"/>
        <w:rPr>
          <w:noProof/>
        </w:rPr>
      </w:pPr>
      <w:r w:rsidRPr="00B92BA6">
        <w:rPr>
          <w:noProof/>
        </w:rPr>
        <w:t>25.</w:t>
      </w:r>
      <w:r w:rsidRPr="00B92BA6">
        <w:rPr>
          <w:noProof/>
        </w:rPr>
        <w:tab/>
        <w:t xml:space="preserve">Burgerhart JS, Schotborgh CA, Schoon EJ, et al. Effect of sleeve gastrectomy on gastroesophageal reflux. </w:t>
      </w:r>
      <w:r w:rsidRPr="00B92BA6">
        <w:rPr>
          <w:i/>
          <w:noProof/>
        </w:rPr>
        <w:t>Obes Surg</w:t>
      </w:r>
      <w:r w:rsidRPr="00B92BA6">
        <w:rPr>
          <w:noProof/>
        </w:rPr>
        <w:t xml:space="preserve"> 2014; 24(9):1436-41.</w:t>
      </w:r>
    </w:p>
    <w:p w14:paraId="48AE2B1F" w14:textId="77777777" w:rsidR="003D7EB6" w:rsidRPr="00B92BA6" w:rsidRDefault="003D7EB6" w:rsidP="003D7EB6">
      <w:pPr>
        <w:pStyle w:val="EndNoteBibliography"/>
        <w:spacing w:after="0"/>
        <w:ind w:left="720" w:hanging="720"/>
        <w:rPr>
          <w:noProof/>
        </w:rPr>
      </w:pPr>
      <w:r w:rsidRPr="00B92BA6">
        <w:rPr>
          <w:noProof/>
        </w:rPr>
        <w:t>26.</w:t>
      </w:r>
      <w:r w:rsidRPr="00B92BA6">
        <w:rPr>
          <w:noProof/>
        </w:rPr>
        <w:tab/>
        <w:t xml:space="preserve">Carabotti M, Silecchia G, Greco F, et al. Impact of laparoscopic sleeve gastrectomy on upper gastrointestinal symptoms. </w:t>
      </w:r>
      <w:r w:rsidRPr="00B92BA6">
        <w:rPr>
          <w:i/>
          <w:noProof/>
        </w:rPr>
        <w:t>Obes Surg</w:t>
      </w:r>
      <w:r w:rsidRPr="00B92BA6">
        <w:rPr>
          <w:noProof/>
        </w:rPr>
        <w:t xml:space="preserve"> 2013; 23(10):1551-7.</w:t>
      </w:r>
    </w:p>
    <w:p w14:paraId="4500FA67" w14:textId="77777777" w:rsidR="003D7EB6" w:rsidRPr="00B92BA6" w:rsidRDefault="003D7EB6" w:rsidP="003D7EB6">
      <w:pPr>
        <w:pStyle w:val="EndNoteBibliography"/>
        <w:spacing w:after="0"/>
        <w:ind w:left="720" w:hanging="720"/>
        <w:rPr>
          <w:noProof/>
        </w:rPr>
      </w:pPr>
      <w:r w:rsidRPr="00B92BA6">
        <w:rPr>
          <w:noProof/>
        </w:rPr>
        <w:t>27.</w:t>
      </w:r>
      <w:r w:rsidRPr="00B92BA6">
        <w:rPr>
          <w:noProof/>
        </w:rPr>
        <w:tab/>
        <w:t xml:space="preserve">Carter PR, LeBlanc KA, Hausmann MG, et al. Association between gastroesophageal reflux disease and laparoscopic sleeve gastrectomy. </w:t>
      </w:r>
      <w:r w:rsidRPr="00B92BA6">
        <w:rPr>
          <w:i/>
          <w:noProof/>
        </w:rPr>
        <w:t>Surg Obes Relat Dis</w:t>
      </w:r>
      <w:r w:rsidRPr="00B92BA6">
        <w:rPr>
          <w:noProof/>
        </w:rPr>
        <w:t xml:space="preserve"> 2011; 7(5):569-72.</w:t>
      </w:r>
    </w:p>
    <w:p w14:paraId="1A0402AD" w14:textId="77777777" w:rsidR="003D7EB6" w:rsidRPr="00B92BA6" w:rsidRDefault="003D7EB6" w:rsidP="003D7EB6">
      <w:pPr>
        <w:pStyle w:val="EndNoteBibliography"/>
        <w:spacing w:after="0"/>
        <w:ind w:left="720" w:hanging="720"/>
        <w:rPr>
          <w:noProof/>
        </w:rPr>
      </w:pPr>
      <w:r w:rsidRPr="00B92BA6">
        <w:rPr>
          <w:noProof/>
        </w:rPr>
        <w:t>28.</w:t>
      </w:r>
      <w:r w:rsidRPr="00B92BA6">
        <w:rPr>
          <w:noProof/>
        </w:rPr>
        <w:tab/>
        <w:t xml:space="preserve">Castagneto Gissey L, Casella Mariolo JR, Genco A, et al. 10-year follow-up after laparoscopic sleeve gastrectomy: Outcomes in a monocentric series. </w:t>
      </w:r>
      <w:r w:rsidRPr="00B92BA6">
        <w:rPr>
          <w:i/>
          <w:noProof/>
        </w:rPr>
        <w:t>Surg Obes Relat Dis</w:t>
      </w:r>
      <w:r w:rsidRPr="00B92BA6">
        <w:rPr>
          <w:noProof/>
        </w:rPr>
        <w:t xml:space="preserve"> 2018.</w:t>
      </w:r>
    </w:p>
    <w:p w14:paraId="1691DC08" w14:textId="77777777" w:rsidR="003D7EB6" w:rsidRPr="00B92BA6" w:rsidRDefault="003D7EB6" w:rsidP="003D7EB6">
      <w:pPr>
        <w:pStyle w:val="EndNoteBibliography"/>
        <w:spacing w:after="0"/>
        <w:ind w:left="720" w:hanging="720"/>
        <w:rPr>
          <w:noProof/>
        </w:rPr>
      </w:pPr>
      <w:r w:rsidRPr="00B92BA6">
        <w:rPr>
          <w:noProof/>
        </w:rPr>
        <w:t>29.</w:t>
      </w:r>
      <w:r w:rsidRPr="00B92BA6">
        <w:rPr>
          <w:noProof/>
        </w:rPr>
        <w:tab/>
        <w:t xml:space="preserve">Catheline JM, Fysekidis M, Bachner I, et al. Five-year results of sleeve gastrectomy. </w:t>
      </w:r>
      <w:r w:rsidRPr="00B92BA6">
        <w:rPr>
          <w:i/>
          <w:noProof/>
        </w:rPr>
        <w:t>J Visc Surg</w:t>
      </w:r>
      <w:r w:rsidRPr="00B92BA6">
        <w:rPr>
          <w:noProof/>
        </w:rPr>
        <w:t xml:space="preserve"> 2013; 150(5):307-12.</w:t>
      </w:r>
    </w:p>
    <w:p w14:paraId="78073D5A" w14:textId="77777777" w:rsidR="003D7EB6" w:rsidRPr="00B92BA6" w:rsidRDefault="003D7EB6" w:rsidP="003D7EB6">
      <w:pPr>
        <w:pStyle w:val="EndNoteBibliography"/>
        <w:spacing w:after="0"/>
        <w:ind w:left="720" w:hanging="720"/>
        <w:rPr>
          <w:noProof/>
        </w:rPr>
      </w:pPr>
      <w:r w:rsidRPr="00B92BA6">
        <w:rPr>
          <w:noProof/>
        </w:rPr>
        <w:t>30.</w:t>
      </w:r>
      <w:r w:rsidRPr="00B92BA6">
        <w:rPr>
          <w:noProof/>
        </w:rPr>
        <w:tab/>
        <w:t xml:space="preserve">Chuffart E, Sodji M, Dalmay F, et al. Long-Term Results After Sleeve Gastrectomy for Gastroesophageal Reflux Disease: a Single-Center French Study. </w:t>
      </w:r>
      <w:r w:rsidRPr="00B92BA6">
        <w:rPr>
          <w:i/>
          <w:noProof/>
        </w:rPr>
        <w:t>Obes Surg</w:t>
      </w:r>
      <w:r w:rsidRPr="00B92BA6">
        <w:rPr>
          <w:noProof/>
        </w:rPr>
        <w:t xml:space="preserve"> 2017; 27(11):2890-2897.</w:t>
      </w:r>
    </w:p>
    <w:p w14:paraId="57943CCE" w14:textId="77777777" w:rsidR="003D7EB6" w:rsidRPr="00B92BA6" w:rsidRDefault="003D7EB6" w:rsidP="003D7EB6">
      <w:pPr>
        <w:pStyle w:val="EndNoteBibliography"/>
        <w:spacing w:after="0"/>
        <w:ind w:left="720" w:hanging="720"/>
        <w:rPr>
          <w:noProof/>
        </w:rPr>
      </w:pPr>
      <w:r w:rsidRPr="00B92BA6">
        <w:rPr>
          <w:noProof/>
        </w:rPr>
        <w:t>31.</w:t>
      </w:r>
      <w:r w:rsidRPr="00B92BA6">
        <w:rPr>
          <w:noProof/>
        </w:rPr>
        <w:tab/>
        <w:t xml:space="preserve">Coupaye M, Gorbatchef C, Calabrese D, et al. Gastroesophageal Reflux After Sleeve Gastrectomy: a Prospective Mechanistic Study. </w:t>
      </w:r>
      <w:r w:rsidRPr="00B92BA6">
        <w:rPr>
          <w:i/>
          <w:noProof/>
        </w:rPr>
        <w:t>Obes Surg</w:t>
      </w:r>
      <w:r w:rsidRPr="00B92BA6">
        <w:rPr>
          <w:noProof/>
        </w:rPr>
        <w:t xml:space="preserve"> 2018; 28(3):838-845.</w:t>
      </w:r>
    </w:p>
    <w:p w14:paraId="79429BAD" w14:textId="77777777" w:rsidR="003D7EB6" w:rsidRPr="00B92BA6" w:rsidRDefault="003D7EB6" w:rsidP="003D7EB6">
      <w:pPr>
        <w:pStyle w:val="EndNoteBibliography"/>
        <w:spacing w:after="0"/>
        <w:ind w:left="720" w:hanging="720"/>
        <w:rPr>
          <w:noProof/>
        </w:rPr>
      </w:pPr>
      <w:r w:rsidRPr="00B92BA6">
        <w:rPr>
          <w:noProof/>
        </w:rPr>
        <w:t>32.</w:t>
      </w:r>
      <w:r w:rsidRPr="00B92BA6">
        <w:rPr>
          <w:noProof/>
        </w:rPr>
        <w:tab/>
        <w:t xml:space="preserve">Dakour Aridi H, Asali M, Fouani T, et al. Gastroesophageal Reflux Disease After Laparoscopic Sleeve Gastrectomy with Concomitant Hiatal Hernia Repair: an Unresolved Question. </w:t>
      </w:r>
      <w:r w:rsidRPr="00B92BA6">
        <w:rPr>
          <w:i/>
          <w:noProof/>
        </w:rPr>
        <w:t>Obes Surg</w:t>
      </w:r>
      <w:r w:rsidRPr="00B92BA6">
        <w:rPr>
          <w:noProof/>
        </w:rPr>
        <w:t xml:space="preserve"> 2017; 27(11):2898-2904.</w:t>
      </w:r>
    </w:p>
    <w:p w14:paraId="44B72082" w14:textId="77777777" w:rsidR="003D7EB6" w:rsidRPr="00B92BA6" w:rsidRDefault="003D7EB6" w:rsidP="003D7EB6">
      <w:pPr>
        <w:pStyle w:val="EndNoteBibliography"/>
        <w:spacing w:after="0"/>
        <w:ind w:left="720" w:hanging="720"/>
        <w:rPr>
          <w:noProof/>
        </w:rPr>
      </w:pPr>
      <w:r w:rsidRPr="00B92BA6">
        <w:rPr>
          <w:noProof/>
        </w:rPr>
        <w:t>33.</w:t>
      </w:r>
      <w:r w:rsidRPr="00B92BA6">
        <w:rPr>
          <w:noProof/>
        </w:rPr>
        <w:tab/>
        <w:t xml:space="preserve">Felsenreich DM, Ladinig LM, Beckerhinn P, et al. Update: 10 Years of Sleeve Gastrectomy-the First 103 Patients. </w:t>
      </w:r>
      <w:r w:rsidRPr="00B92BA6">
        <w:rPr>
          <w:i/>
          <w:noProof/>
        </w:rPr>
        <w:t>Obes Surg</w:t>
      </w:r>
      <w:r w:rsidRPr="00B92BA6">
        <w:rPr>
          <w:noProof/>
        </w:rPr>
        <w:t xml:space="preserve"> 2018.</w:t>
      </w:r>
    </w:p>
    <w:p w14:paraId="287D8EC3" w14:textId="77777777" w:rsidR="003D7EB6" w:rsidRPr="00B92BA6" w:rsidRDefault="003D7EB6" w:rsidP="003D7EB6">
      <w:pPr>
        <w:pStyle w:val="EndNoteBibliography"/>
        <w:spacing w:after="0"/>
        <w:ind w:left="720" w:hanging="720"/>
        <w:rPr>
          <w:noProof/>
        </w:rPr>
      </w:pPr>
      <w:r w:rsidRPr="00B92BA6">
        <w:rPr>
          <w:noProof/>
        </w:rPr>
        <w:t>34.</w:t>
      </w:r>
      <w:r w:rsidRPr="00B92BA6">
        <w:rPr>
          <w:noProof/>
        </w:rPr>
        <w:tab/>
        <w:t xml:space="preserve">Flolo TN, Andersen JR, Kolotkin RL, et al. Five-Year Outcomes After Vertical Sleeve Gastrectomy for Severe Obesity: A Prospective Cohort Study. </w:t>
      </w:r>
      <w:r w:rsidRPr="00B92BA6">
        <w:rPr>
          <w:i/>
          <w:noProof/>
        </w:rPr>
        <w:t>Obes Surg</w:t>
      </w:r>
      <w:r w:rsidRPr="00B92BA6">
        <w:rPr>
          <w:noProof/>
        </w:rPr>
        <w:t xml:space="preserve"> 2017; 27(8):1944-1951.</w:t>
      </w:r>
    </w:p>
    <w:p w14:paraId="21A0A545" w14:textId="77777777" w:rsidR="003D7EB6" w:rsidRPr="00B92BA6" w:rsidRDefault="003D7EB6" w:rsidP="003D7EB6">
      <w:pPr>
        <w:pStyle w:val="EndNoteBibliography"/>
        <w:spacing w:after="0"/>
        <w:ind w:left="720" w:hanging="720"/>
        <w:rPr>
          <w:noProof/>
        </w:rPr>
      </w:pPr>
      <w:r w:rsidRPr="00B92BA6">
        <w:rPr>
          <w:noProof/>
        </w:rPr>
        <w:t>35.</w:t>
      </w:r>
      <w:r w:rsidRPr="00B92BA6">
        <w:rPr>
          <w:noProof/>
        </w:rPr>
        <w:tab/>
        <w:t xml:space="preserve">Gadiot RP, Biter LU, van Mil S, et al. Long-Term Results of Laparoscopic Sleeve Gastrectomy for Morbid Obesity: 5 to 8-Year Results. </w:t>
      </w:r>
      <w:r w:rsidRPr="00B92BA6">
        <w:rPr>
          <w:i/>
          <w:noProof/>
        </w:rPr>
        <w:t>Obes Surg</w:t>
      </w:r>
      <w:r w:rsidRPr="00B92BA6">
        <w:rPr>
          <w:noProof/>
        </w:rPr>
        <w:t xml:space="preserve"> 2017; 27(1):59-63.</w:t>
      </w:r>
    </w:p>
    <w:p w14:paraId="7F140DA6" w14:textId="77777777" w:rsidR="003D7EB6" w:rsidRPr="00B92BA6" w:rsidRDefault="003D7EB6" w:rsidP="003D7EB6">
      <w:pPr>
        <w:pStyle w:val="EndNoteBibliography"/>
        <w:spacing w:after="0"/>
        <w:ind w:left="720" w:hanging="720"/>
        <w:rPr>
          <w:noProof/>
        </w:rPr>
      </w:pPr>
      <w:r w:rsidRPr="00B92BA6">
        <w:rPr>
          <w:noProof/>
        </w:rPr>
        <w:t>36.</w:t>
      </w:r>
      <w:r w:rsidRPr="00B92BA6">
        <w:rPr>
          <w:noProof/>
        </w:rPr>
        <w:tab/>
        <w:t xml:space="preserve">Garg H, Aggarwal S, Misra MC, et al. Mid to long term outcomes of Laparoscopic Sleeve Gastrectomy in Indian population: 3-7 year results - A retrospective cohort study. </w:t>
      </w:r>
      <w:r w:rsidRPr="00B92BA6">
        <w:rPr>
          <w:i/>
          <w:noProof/>
        </w:rPr>
        <w:t>Int J Surg</w:t>
      </w:r>
      <w:r w:rsidRPr="00B92BA6">
        <w:rPr>
          <w:noProof/>
        </w:rPr>
        <w:t xml:space="preserve"> 2017; 48:201-209.</w:t>
      </w:r>
    </w:p>
    <w:p w14:paraId="325102C8" w14:textId="77777777" w:rsidR="003D7EB6" w:rsidRPr="00B92BA6" w:rsidRDefault="003D7EB6" w:rsidP="003D7EB6">
      <w:pPr>
        <w:pStyle w:val="EndNoteBibliography"/>
        <w:spacing w:after="0"/>
        <w:ind w:left="720" w:hanging="720"/>
        <w:rPr>
          <w:noProof/>
        </w:rPr>
      </w:pPr>
      <w:r w:rsidRPr="00B92BA6">
        <w:rPr>
          <w:noProof/>
        </w:rPr>
        <w:t>37.</w:t>
      </w:r>
      <w:r w:rsidRPr="00B92BA6">
        <w:rPr>
          <w:noProof/>
        </w:rPr>
        <w:tab/>
        <w:t xml:space="preserve">Georgia D, Stamatina T, Maria N, et al. 24-h Multichannel Intraluminal Impedance PH-metry 1 Year After Laparocopic Sleeve Gastrectomy: an Objective Assessment of Gastroesophageal Reflux Disease. </w:t>
      </w:r>
      <w:r w:rsidRPr="00B92BA6">
        <w:rPr>
          <w:i/>
          <w:noProof/>
        </w:rPr>
        <w:t>Obes Surg</w:t>
      </w:r>
      <w:r w:rsidRPr="00B92BA6">
        <w:rPr>
          <w:noProof/>
        </w:rPr>
        <w:t xml:space="preserve"> 2017; 27(3):749-753.</w:t>
      </w:r>
    </w:p>
    <w:p w14:paraId="350CF366" w14:textId="77777777" w:rsidR="003D7EB6" w:rsidRPr="00B92BA6" w:rsidRDefault="003D7EB6" w:rsidP="003D7EB6">
      <w:pPr>
        <w:pStyle w:val="EndNoteBibliography"/>
        <w:spacing w:after="0"/>
        <w:ind w:left="720" w:hanging="720"/>
        <w:rPr>
          <w:noProof/>
        </w:rPr>
      </w:pPr>
      <w:r w:rsidRPr="00B92BA6">
        <w:rPr>
          <w:noProof/>
        </w:rPr>
        <w:t>38.</w:t>
      </w:r>
      <w:r w:rsidRPr="00B92BA6">
        <w:rPr>
          <w:noProof/>
        </w:rPr>
        <w:tab/>
        <w:t xml:space="preserve">Hendricks L, Alvarenga E, Dhanabalsamy N, et al. Impact of sleeve gastrectomy on gastroesophageal reflux disease in a morbidly obese population undergoing bariatric surgery. </w:t>
      </w:r>
      <w:r w:rsidRPr="00B92BA6">
        <w:rPr>
          <w:i/>
          <w:noProof/>
        </w:rPr>
        <w:t>Surg Obes Relat Dis</w:t>
      </w:r>
      <w:r w:rsidRPr="00B92BA6">
        <w:rPr>
          <w:noProof/>
        </w:rPr>
        <w:t xml:space="preserve"> 2016; 12(3):511-517.</w:t>
      </w:r>
    </w:p>
    <w:p w14:paraId="024D10B0" w14:textId="77777777" w:rsidR="003D7EB6" w:rsidRPr="00B92BA6" w:rsidRDefault="003D7EB6" w:rsidP="003D7EB6">
      <w:pPr>
        <w:pStyle w:val="EndNoteBibliography"/>
        <w:spacing w:after="0"/>
        <w:ind w:left="720" w:hanging="720"/>
        <w:rPr>
          <w:noProof/>
        </w:rPr>
      </w:pPr>
      <w:r w:rsidRPr="00B92BA6">
        <w:rPr>
          <w:noProof/>
        </w:rPr>
        <w:t>39.</w:t>
      </w:r>
      <w:r w:rsidRPr="00B92BA6">
        <w:rPr>
          <w:noProof/>
        </w:rPr>
        <w:tab/>
        <w:t xml:space="preserve">Hirth DA, Jones EL, Rothchild KB, et al. Laparoscopic sleeve gastrectomy: long-term weight loss outcomes. </w:t>
      </w:r>
      <w:r w:rsidRPr="00B92BA6">
        <w:rPr>
          <w:i/>
          <w:noProof/>
        </w:rPr>
        <w:t>Surg Obes Relat Dis</w:t>
      </w:r>
      <w:r w:rsidRPr="00B92BA6">
        <w:rPr>
          <w:noProof/>
        </w:rPr>
        <w:t xml:space="preserve"> 2015; 11(5):1004-7.</w:t>
      </w:r>
    </w:p>
    <w:p w14:paraId="67EDF121" w14:textId="77777777" w:rsidR="003D7EB6" w:rsidRPr="00B92BA6" w:rsidRDefault="003D7EB6" w:rsidP="003D7EB6">
      <w:pPr>
        <w:pStyle w:val="EndNoteBibliography"/>
        <w:spacing w:after="0"/>
        <w:ind w:left="720" w:hanging="720"/>
        <w:rPr>
          <w:noProof/>
        </w:rPr>
      </w:pPr>
      <w:r w:rsidRPr="00B92BA6">
        <w:rPr>
          <w:noProof/>
        </w:rPr>
        <w:t>40.</w:t>
      </w:r>
      <w:r w:rsidRPr="00B92BA6">
        <w:rPr>
          <w:noProof/>
        </w:rPr>
        <w:tab/>
        <w:t xml:space="preserve">Howard DD, Caban AM, Cendan JC, et al. Gastroesophageal reflux after sleeve gastrectomy in morbidly obese patients. </w:t>
      </w:r>
      <w:r w:rsidRPr="00B92BA6">
        <w:rPr>
          <w:i/>
          <w:noProof/>
        </w:rPr>
        <w:t>Surg Obes Relat Dis</w:t>
      </w:r>
      <w:r w:rsidRPr="00B92BA6">
        <w:rPr>
          <w:noProof/>
        </w:rPr>
        <w:t xml:space="preserve"> 2011; 7(6):709-13.</w:t>
      </w:r>
    </w:p>
    <w:p w14:paraId="3CECE7B2" w14:textId="77777777" w:rsidR="003D7EB6" w:rsidRPr="00B92BA6" w:rsidRDefault="003D7EB6" w:rsidP="003D7EB6">
      <w:pPr>
        <w:pStyle w:val="EndNoteBibliography"/>
        <w:spacing w:after="0"/>
        <w:ind w:left="720" w:hanging="720"/>
        <w:rPr>
          <w:noProof/>
        </w:rPr>
      </w:pPr>
      <w:r w:rsidRPr="00B92BA6">
        <w:rPr>
          <w:noProof/>
        </w:rPr>
        <w:t>41.</w:t>
      </w:r>
      <w:r w:rsidRPr="00B92BA6">
        <w:rPr>
          <w:noProof/>
        </w:rPr>
        <w:tab/>
        <w:t xml:space="preserve">Kehagias I, Spyropoulos C, Karamanakos S, et al. Efficacy of sleeve gastrectomy as sole procedure in patients with clinically severe obesity (BMI &lt;/=50 kg/m(2)). </w:t>
      </w:r>
      <w:r w:rsidRPr="00B92BA6">
        <w:rPr>
          <w:i/>
          <w:noProof/>
        </w:rPr>
        <w:t>Surg Obes Relat Dis</w:t>
      </w:r>
      <w:r w:rsidRPr="00B92BA6">
        <w:rPr>
          <w:noProof/>
        </w:rPr>
        <w:t xml:space="preserve"> 2013; 9(3):363-9.</w:t>
      </w:r>
    </w:p>
    <w:p w14:paraId="2FEAB4EB" w14:textId="77777777" w:rsidR="003D7EB6" w:rsidRPr="00B92BA6" w:rsidRDefault="003D7EB6" w:rsidP="003D7EB6">
      <w:pPr>
        <w:pStyle w:val="EndNoteBibliography"/>
        <w:spacing w:after="0"/>
        <w:ind w:left="720" w:hanging="720"/>
        <w:rPr>
          <w:noProof/>
        </w:rPr>
      </w:pPr>
      <w:r w:rsidRPr="00B92BA6">
        <w:rPr>
          <w:noProof/>
        </w:rPr>
        <w:t>42.</w:t>
      </w:r>
      <w:r w:rsidRPr="00B92BA6">
        <w:rPr>
          <w:noProof/>
        </w:rPr>
        <w:tab/>
        <w:t xml:space="preserve">Kowalewski PK, Olszewski R, Waledziak MS, et al. Long-Term Outcomes of Laparoscopic Sleeve Gastrectomy-a Single-Center, Retrospective Study. </w:t>
      </w:r>
      <w:r w:rsidRPr="00B92BA6">
        <w:rPr>
          <w:i/>
          <w:noProof/>
        </w:rPr>
        <w:t>Obes Surg</w:t>
      </w:r>
      <w:r w:rsidRPr="00B92BA6">
        <w:rPr>
          <w:noProof/>
        </w:rPr>
        <w:t xml:space="preserve"> 2018; 28(1):130-134.</w:t>
      </w:r>
    </w:p>
    <w:p w14:paraId="4CE3D0D4" w14:textId="77777777" w:rsidR="003D7EB6" w:rsidRPr="00B92BA6" w:rsidRDefault="003D7EB6" w:rsidP="003D7EB6">
      <w:pPr>
        <w:pStyle w:val="EndNoteBibliography"/>
        <w:spacing w:after="0"/>
        <w:ind w:left="720" w:hanging="720"/>
        <w:rPr>
          <w:noProof/>
        </w:rPr>
      </w:pPr>
      <w:r w:rsidRPr="00B92BA6">
        <w:rPr>
          <w:noProof/>
        </w:rPr>
        <w:t>43.</w:t>
      </w:r>
      <w:r w:rsidRPr="00B92BA6">
        <w:rPr>
          <w:noProof/>
        </w:rPr>
        <w:tab/>
        <w:t xml:space="preserve">Lemaitre F, Leger P, Nedelcu M, et al. Laparoscopic sleeve gastrectomy in the South Pacific. Retrospective evaluation of 510 patients in a single institution. </w:t>
      </w:r>
      <w:r w:rsidRPr="00B92BA6">
        <w:rPr>
          <w:i/>
          <w:noProof/>
        </w:rPr>
        <w:t>Int J Surg</w:t>
      </w:r>
      <w:r w:rsidRPr="00B92BA6">
        <w:rPr>
          <w:noProof/>
        </w:rPr>
        <w:t xml:space="preserve"> 2016; 30:1-6.</w:t>
      </w:r>
    </w:p>
    <w:p w14:paraId="547D05D2" w14:textId="77777777" w:rsidR="003D7EB6" w:rsidRPr="00B92BA6" w:rsidRDefault="003D7EB6" w:rsidP="003D7EB6">
      <w:pPr>
        <w:pStyle w:val="EndNoteBibliography"/>
        <w:spacing w:after="0"/>
        <w:ind w:left="720" w:hanging="720"/>
        <w:rPr>
          <w:noProof/>
        </w:rPr>
      </w:pPr>
      <w:r w:rsidRPr="00B92BA6">
        <w:rPr>
          <w:noProof/>
        </w:rPr>
        <w:t>44.</w:t>
      </w:r>
      <w:r w:rsidRPr="00B92BA6">
        <w:rPr>
          <w:noProof/>
        </w:rPr>
        <w:tab/>
        <w:t xml:space="preserve">Menenakos E, Stamou KM, Albanopoulos K, et al. Laparoscopic sleeve gastrectomy performed with intent to treat morbid obesity: a prospective single-center study of 261 patients with a median follow-up of 1 year. </w:t>
      </w:r>
      <w:r w:rsidRPr="00B92BA6">
        <w:rPr>
          <w:i/>
          <w:noProof/>
        </w:rPr>
        <w:t>Obes Surg</w:t>
      </w:r>
      <w:r w:rsidRPr="00B92BA6">
        <w:rPr>
          <w:noProof/>
        </w:rPr>
        <w:t xml:space="preserve"> 2010; 20(3):276-82.</w:t>
      </w:r>
    </w:p>
    <w:p w14:paraId="096D29C1" w14:textId="77777777" w:rsidR="003D7EB6" w:rsidRPr="00B92BA6" w:rsidRDefault="003D7EB6" w:rsidP="003D7EB6">
      <w:pPr>
        <w:pStyle w:val="EndNoteBibliography"/>
        <w:spacing w:after="0"/>
        <w:ind w:left="720" w:hanging="720"/>
        <w:rPr>
          <w:noProof/>
        </w:rPr>
      </w:pPr>
      <w:r w:rsidRPr="00B92BA6">
        <w:rPr>
          <w:noProof/>
        </w:rPr>
        <w:t>45.</w:t>
      </w:r>
      <w:r w:rsidRPr="00B92BA6">
        <w:rPr>
          <w:noProof/>
        </w:rPr>
        <w:tab/>
        <w:t xml:space="preserve">Nocca D, Loureiro M, Skalli EM, et al. Five-year results of laparoscopic sleeve gastrectomy for the treatment of severe obesity. </w:t>
      </w:r>
      <w:r w:rsidRPr="00B92BA6">
        <w:rPr>
          <w:i/>
          <w:noProof/>
        </w:rPr>
        <w:t>Surg Endosc</w:t>
      </w:r>
      <w:r w:rsidRPr="00B92BA6">
        <w:rPr>
          <w:noProof/>
        </w:rPr>
        <w:t xml:space="preserve"> 2017; 31(8):3251-3257.</w:t>
      </w:r>
    </w:p>
    <w:p w14:paraId="058FD7F1" w14:textId="77777777" w:rsidR="003D7EB6" w:rsidRPr="00B92BA6" w:rsidRDefault="003D7EB6" w:rsidP="003D7EB6">
      <w:pPr>
        <w:pStyle w:val="EndNoteBibliography"/>
        <w:spacing w:after="0"/>
        <w:ind w:left="720" w:hanging="720"/>
        <w:rPr>
          <w:noProof/>
        </w:rPr>
      </w:pPr>
      <w:r w:rsidRPr="00B92BA6">
        <w:rPr>
          <w:noProof/>
        </w:rPr>
        <w:t>46.</w:t>
      </w:r>
      <w:r w:rsidRPr="00B92BA6">
        <w:rPr>
          <w:noProof/>
        </w:rPr>
        <w:tab/>
        <w:t xml:space="preserve">Pok EH, Lee WJ, Ser KH, et al. Laparoscopic sleeve gastrectomy in Asia: Long term outcome and revisional surgery. </w:t>
      </w:r>
      <w:r w:rsidRPr="00B92BA6">
        <w:rPr>
          <w:i/>
          <w:noProof/>
        </w:rPr>
        <w:t>Asian J Surg</w:t>
      </w:r>
      <w:r w:rsidRPr="00B92BA6">
        <w:rPr>
          <w:noProof/>
        </w:rPr>
        <w:t xml:space="preserve"> 2016; 39(1):21-8.</w:t>
      </w:r>
    </w:p>
    <w:p w14:paraId="31611266" w14:textId="77777777" w:rsidR="003D7EB6" w:rsidRPr="00B92BA6" w:rsidRDefault="003D7EB6" w:rsidP="003D7EB6">
      <w:pPr>
        <w:pStyle w:val="EndNoteBibliography"/>
        <w:spacing w:after="0"/>
        <w:ind w:left="720" w:hanging="720"/>
        <w:rPr>
          <w:noProof/>
        </w:rPr>
      </w:pPr>
      <w:r w:rsidRPr="00B92BA6">
        <w:rPr>
          <w:noProof/>
        </w:rPr>
        <w:t>47.</w:t>
      </w:r>
      <w:r w:rsidRPr="00B92BA6">
        <w:rPr>
          <w:noProof/>
        </w:rPr>
        <w:tab/>
        <w:t xml:space="preserve">Rawlins L, Rawlins MP, Brown CC, et al. Sleeve gastrectomy: 5-year outcomes of a single institution. </w:t>
      </w:r>
      <w:r w:rsidRPr="00B92BA6">
        <w:rPr>
          <w:i/>
          <w:noProof/>
        </w:rPr>
        <w:t>Surg Obes Relat Dis</w:t>
      </w:r>
      <w:r w:rsidRPr="00B92BA6">
        <w:rPr>
          <w:noProof/>
        </w:rPr>
        <w:t xml:space="preserve"> 2013; 9(1):21-5.</w:t>
      </w:r>
    </w:p>
    <w:p w14:paraId="447FE973" w14:textId="77777777" w:rsidR="003D7EB6" w:rsidRPr="00B92BA6" w:rsidRDefault="003D7EB6" w:rsidP="003D7EB6">
      <w:pPr>
        <w:pStyle w:val="EndNoteBibliography"/>
        <w:spacing w:after="0"/>
        <w:ind w:left="720" w:hanging="720"/>
        <w:rPr>
          <w:noProof/>
        </w:rPr>
      </w:pPr>
      <w:r w:rsidRPr="00B92BA6">
        <w:rPr>
          <w:noProof/>
        </w:rPr>
        <w:t>48.</w:t>
      </w:r>
      <w:r w:rsidRPr="00B92BA6">
        <w:rPr>
          <w:noProof/>
        </w:rPr>
        <w:tab/>
        <w:t xml:space="preserve">Sharma A, Aggarwal S, Ahuja V, et al. Evaluation of gastroesophageal reflux before and after sleeve gastrectomy using symptom scoring, scintigraphy, and endoscopy. </w:t>
      </w:r>
      <w:r w:rsidRPr="00B92BA6">
        <w:rPr>
          <w:i/>
          <w:noProof/>
        </w:rPr>
        <w:t>Surg Obes Relat Dis</w:t>
      </w:r>
      <w:r w:rsidRPr="00B92BA6">
        <w:rPr>
          <w:noProof/>
        </w:rPr>
        <w:t xml:space="preserve"> 2014; 10(4):600-5.</w:t>
      </w:r>
    </w:p>
    <w:p w14:paraId="4CA2AFB6" w14:textId="77777777" w:rsidR="003D7EB6" w:rsidRPr="00B92BA6" w:rsidRDefault="003D7EB6" w:rsidP="003D7EB6">
      <w:pPr>
        <w:pStyle w:val="EndNoteBibliography"/>
        <w:spacing w:after="0"/>
        <w:ind w:left="720" w:hanging="720"/>
        <w:rPr>
          <w:noProof/>
        </w:rPr>
      </w:pPr>
      <w:r w:rsidRPr="00B92BA6">
        <w:rPr>
          <w:noProof/>
        </w:rPr>
        <w:t>49.</w:t>
      </w:r>
      <w:r w:rsidRPr="00B92BA6">
        <w:rPr>
          <w:noProof/>
        </w:rPr>
        <w:tab/>
        <w:t xml:space="preserve">Sheppard CE, Sadowski DC, de Gara CJ, et al. Rates of reflux before and after laparoscopic sleeve gastrectomy for severe obesity. </w:t>
      </w:r>
      <w:r w:rsidRPr="00B92BA6">
        <w:rPr>
          <w:i/>
          <w:noProof/>
        </w:rPr>
        <w:t>Obes Surg</w:t>
      </w:r>
      <w:r w:rsidRPr="00B92BA6">
        <w:rPr>
          <w:noProof/>
        </w:rPr>
        <w:t xml:space="preserve"> 2015; 25(5):763-8.</w:t>
      </w:r>
    </w:p>
    <w:p w14:paraId="47301CF3" w14:textId="77777777" w:rsidR="003D7EB6" w:rsidRPr="00B92BA6" w:rsidRDefault="003D7EB6" w:rsidP="003D7EB6">
      <w:pPr>
        <w:pStyle w:val="EndNoteBibliography"/>
        <w:spacing w:after="0"/>
        <w:ind w:left="720" w:hanging="720"/>
        <w:rPr>
          <w:noProof/>
        </w:rPr>
      </w:pPr>
      <w:r w:rsidRPr="00B92BA6">
        <w:rPr>
          <w:noProof/>
        </w:rPr>
        <w:t>50.</w:t>
      </w:r>
      <w:r w:rsidRPr="00B92BA6">
        <w:rPr>
          <w:noProof/>
        </w:rPr>
        <w:tab/>
        <w:t xml:space="preserve">Singla V, Aggarwal S, Garg H, et al. Outcomes in Super Obese Patients Undergoing Laparoscopic Sleeve Gastrectomy. </w:t>
      </w:r>
      <w:r w:rsidRPr="00B92BA6">
        <w:rPr>
          <w:i/>
          <w:noProof/>
        </w:rPr>
        <w:t>J Laparoendosc Adv Surg Tech A</w:t>
      </w:r>
      <w:r w:rsidRPr="00B92BA6">
        <w:rPr>
          <w:noProof/>
        </w:rPr>
        <w:t xml:space="preserve"> 2018; 28(3):256-262.</w:t>
      </w:r>
    </w:p>
    <w:p w14:paraId="18BF51B6" w14:textId="77777777" w:rsidR="003D7EB6" w:rsidRPr="00B92BA6" w:rsidRDefault="003D7EB6" w:rsidP="003D7EB6">
      <w:pPr>
        <w:pStyle w:val="EndNoteBibliography"/>
        <w:spacing w:after="0"/>
        <w:ind w:left="720" w:hanging="720"/>
        <w:rPr>
          <w:noProof/>
        </w:rPr>
      </w:pPr>
      <w:r w:rsidRPr="00B92BA6">
        <w:rPr>
          <w:noProof/>
        </w:rPr>
        <w:t>51.</w:t>
      </w:r>
      <w:r w:rsidRPr="00B92BA6">
        <w:rPr>
          <w:noProof/>
        </w:rPr>
        <w:tab/>
        <w:t xml:space="preserve">Soricelli E, Casella G, Baglio G, et al. Lack of correlation between gastroesophageal reflux disease symptoms and esophageal lesions after sleeve gastrectomy. </w:t>
      </w:r>
      <w:r w:rsidRPr="00B92BA6">
        <w:rPr>
          <w:i/>
          <w:noProof/>
        </w:rPr>
        <w:t>Surg Obes Relat Dis</w:t>
      </w:r>
      <w:r w:rsidRPr="00B92BA6">
        <w:rPr>
          <w:noProof/>
        </w:rPr>
        <w:t xml:space="preserve"> 2018; 14(6):751-756.</w:t>
      </w:r>
    </w:p>
    <w:p w14:paraId="3CD8F1A9" w14:textId="77777777" w:rsidR="003D7EB6" w:rsidRPr="00B92BA6" w:rsidRDefault="003D7EB6" w:rsidP="003D7EB6">
      <w:pPr>
        <w:pStyle w:val="EndNoteBibliography"/>
        <w:spacing w:after="0"/>
        <w:ind w:left="720" w:hanging="720"/>
        <w:rPr>
          <w:noProof/>
        </w:rPr>
      </w:pPr>
      <w:r w:rsidRPr="00B92BA6">
        <w:rPr>
          <w:noProof/>
        </w:rPr>
        <w:t>52.</w:t>
      </w:r>
      <w:r w:rsidRPr="00B92BA6">
        <w:rPr>
          <w:noProof/>
        </w:rPr>
        <w:tab/>
        <w:t xml:space="preserve">Tai CM, Huang CK, Lee YC, et al. Increase in gastroesophageal reflux disease symptoms and erosive esophagitis 1 year after laparoscopic sleeve gastrectomy among obese adults. </w:t>
      </w:r>
      <w:r w:rsidRPr="00B92BA6">
        <w:rPr>
          <w:i/>
          <w:noProof/>
        </w:rPr>
        <w:t>Surg Endosc</w:t>
      </w:r>
      <w:r w:rsidRPr="00B92BA6">
        <w:rPr>
          <w:noProof/>
        </w:rPr>
        <w:t xml:space="preserve"> 2013; 27(4):1260-6.</w:t>
      </w:r>
    </w:p>
    <w:p w14:paraId="1974F990" w14:textId="77777777" w:rsidR="003D7EB6" w:rsidRPr="00B92BA6" w:rsidRDefault="003D7EB6" w:rsidP="003D7EB6">
      <w:pPr>
        <w:pStyle w:val="EndNoteBibliography"/>
        <w:spacing w:after="0"/>
        <w:ind w:left="720" w:hanging="720"/>
        <w:rPr>
          <w:noProof/>
        </w:rPr>
      </w:pPr>
      <w:r w:rsidRPr="00B92BA6">
        <w:rPr>
          <w:noProof/>
        </w:rPr>
        <w:t>53.</w:t>
      </w:r>
      <w:r w:rsidRPr="00B92BA6">
        <w:rPr>
          <w:noProof/>
        </w:rPr>
        <w:tab/>
        <w:t xml:space="preserve">Viscido G, Gorodner V, Signorini F, et al. Laparoscopic Sleeve Gastrectomy: Endoscopic Findings and Gastroesophageal Reflux Symptoms at 18-Month Follow-Up. </w:t>
      </w:r>
      <w:r w:rsidRPr="00B92BA6">
        <w:rPr>
          <w:i/>
          <w:noProof/>
        </w:rPr>
        <w:t>J Laparoendosc Adv Surg Tech A</w:t>
      </w:r>
      <w:r w:rsidRPr="00B92BA6">
        <w:rPr>
          <w:noProof/>
        </w:rPr>
        <w:t xml:space="preserve"> 2018; 28(1):71-77.</w:t>
      </w:r>
    </w:p>
    <w:p w14:paraId="2DFA95DD" w14:textId="77777777" w:rsidR="003D7EB6" w:rsidRPr="00B92BA6" w:rsidRDefault="003D7EB6" w:rsidP="003D7EB6">
      <w:pPr>
        <w:pStyle w:val="EndNoteBibliography"/>
        <w:spacing w:after="0"/>
        <w:ind w:left="720" w:hanging="720"/>
        <w:rPr>
          <w:noProof/>
        </w:rPr>
      </w:pPr>
      <w:r w:rsidRPr="00B92BA6">
        <w:rPr>
          <w:noProof/>
        </w:rPr>
        <w:t>54.</w:t>
      </w:r>
      <w:r w:rsidRPr="00B92BA6">
        <w:rPr>
          <w:noProof/>
        </w:rPr>
        <w:tab/>
        <w:t xml:space="preserve">Gyawali CP, Kahrilas PJ, Savarino E, et al. Modern diagnosis of GERD: the Lyon Consensus. </w:t>
      </w:r>
      <w:r w:rsidRPr="00B92BA6">
        <w:rPr>
          <w:i/>
          <w:noProof/>
        </w:rPr>
        <w:t>Gut</w:t>
      </w:r>
      <w:r w:rsidRPr="00B92BA6">
        <w:rPr>
          <w:noProof/>
        </w:rPr>
        <w:t xml:space="preserve"> 2018; 67(7):1351-1362.</w:t>
      </w:r>
    </w:p>
    <w:p w14:paraId="3AAF8540" w14:textId="77777777" w:rsidR="003D7EB6" w:rsidRPr="00B92BA6" w:rsidRDefault="003D7EB6" w:rsidP="003D7EB6">
      <w:pPr>
        <w:pStyle w:val="EndNoteBibliography"/>
        <w:spacing w:after="0"/>
        <w:ind w:left="720" w:hanging="720"/>
        <w:rPr>
          <w:noProof/>
        </w:rPr>
      </w:pPr>
      <w:r w:rsidRPr="00B92BA6">
        <w:rPr>
          <w:noProof/>
        </w:rPr>
        <w:t>55.</w:t>
      </w:r>
      <w:r w:rsidRPr="00B92BA6">
        <w:rPr>
          <w:noProof/>
        </w:rPr>
        <w:tab/>
        <w:t>Epstein F. Mechanisms of Disease. Vol. 336. New England Journal of Medicine, 1997.</w:t>
      </w:r>
    </w:p>
    <w:p w14:paraId="3405F491" w14:textId="77777777" w:rsidR="003D7EB6" w:rsidRPr="00B92BA6" w:rsidRDefault="003D7EB6" w:rsidP="003D7EB6">
      <w:pPr>
        <w:pStyle w:val="EndNoteBibliography"/>
        <w:spacing w:after="0"/>
        <w:ind w:left="720" w:hanging="720"/>
        <w:rPr>
          <w:noProof/>
        </w:rPr>
      </w:pPr>
      <w:r w:rsidRPr="00B92BA6">
        <w:rPr>
          <w:noProof/>
        </w:rPr>
        <w:t>56.</w:t>
      </w:r>
      <w:r w:rsidRPr="00B92BA6">
        <w:rPr>
          <w:noProof/>
        </w:rPr>
        <w:tab/>
        <w:t xml:space="preserve">Reynolds JL, Zehetner J, Shiraga S, et al. Intraoperative assessment of the effects of laparoscopic sleeve gastrectomy on the distensibility of the lower esophageal sphincter using impedance planimetry. </w:t>
      </w:r>
      <w:r w:rsidRPr="00B92BA6">
        <w:rPr>
          <w:i/>
          <w:noProof/>
        </w:rPr>
        <w:t>Surg Endosc</w:t>
      </w:r>
      <w:r w:rsidRPr="00B92BA6">
        <w:rPr>
          <w:noProof/>
        </w:rPr>
        <w:t xml:space="preserve"> 2016; 30(11):4904-4909.</w:t>
      </w:r>
    </w:p>
    <w:p w14:paraId="5EE9BA9F" w14:textId="77777777" w:rsidR="003D7EB6" w:rsidRPr="00B92BA6" w:rsidRDefault="003D7EB6" w:rsidP="003D7EB6">
      <w:pPr>
        <w:pStyle w:val="EndNoteBibliography"/>
        <w:spacing w:after="0"/>
        <w:ind w:left="720" w:hanging="720"/>
        <w:rPr>
          <w:noProof/>
        </w:rPr>
      </w:pPr>
      <w:r w:rsidRPr="00B92BA6">
        <w:rPr>
          <w:noProof/>
        </w:rPr>
        <w:t>57.</w:t>
      </w:r>
      <w:r w:rsidRPr="00B92BA6">
        <w:rPr>
          <w:noProof/>
        </w:rPr>
        <w:tab/>
        <w:t xml:space="preserve">Mion F, Tolone S, Garros A, et al. High-resolution Impedance Manometry after Sleeve Gastrectomy: Increased Intragastric Pressure and Reflux are Frequent Events. </w:t>
      </w:r>
      <w:r w:rsidRPr="00B92BA6">
        <w:rPr>
          <w:i/>
          <w:noProof/>
        </w:rPr>
        <w:t>Obes Surg</w:t>
      </w:r>
      <w:r w:rsidRPr="00B92BA6">
        <w:rPr>
          <w:noProof/>
        </w:rPr>
        <w:t xml:space="preserve"> 2016; 26(10):2449-56.</w:t>
      </w:r>
    </w:p>
    <w:p w14:paraId="0F58DE7F" w14:textId="77777777" w:rsidR="003D7EB6" w:rsidRPr="00B92BA6" w:rsidRDefault="003D7EB6" w:rsidP="003D7EB6">
      <w:pPr>
        <w:pStyle w:val="EndNoteBibliography"/>
        <w:spacing w:after="0"/>
        <w:ind w:left="720" w:hanging="720"/>
        <w:rPr>
          <w:noProof/>
        </w:rPr>
      </w:pPr>
      <w:r w:rsidRPr="00B92BA6">
        <w:rPr>
          <w:noProof/>
        </w:rPr>
        <w:t>58.</w:t>
      </w:r>
      <w:r w:rsidRPr="00B92BA6">
        <w:rPr>
          <w:noProof/>
        </w:rPr>
        <w:tab/>
        <w:t xml:space="preserve">van Rijn S, Rinsma NF, van Herwaarden-Lindeboom MY, et al. Effect of Vagus Nerve Integrity on Short and Long-Term Efficacy of Antireflux Surgery. </w:t>
      </w:r>
      <w:r w:rsidRPr="00B92BA6">
        <w:rPr>
          <w:i/>
          <w:noProof/>
        </w:rPr>
        <w:t>Am J Gastroenterol</w:t>
      </w:r>
      <w:r w:rsidRPr="00B92BA6">
        <w:rPr>
          <w:noProof/>
        </w:rPr>
        <w:t xml:space="preserve"> 2016; 111(4):508-15.</w:t>
      </w:r>
    </w:p>
    <w:p w14:paraId="44D06B9C" w14:textId="77777777" w:rsidR="003D7EB6" w:rsidRPr="00B92BA6" w:rsidRDefault="003D7EB6" w:rsidP="003D7EB6">
      <w:pPr>
        <w:pStyle w:val="EndNoteBibliography"/>
        <w:spacing w:after="0"/>
        <w:ind w:left="720" w:hanging="720"/>
        <w:rPr>
          <w:noProof/>
        </w:rPr>
      </w:pPr>
      <w:r w:rsidRPr="00B92BA6">
        <w:rPr>
          <w:noProof/>
        </w:rPr>
        <w:t>59.</w:t>
      </w:r>
      <w:r w:rsidRPr="00B92BA6">
        <w:rPr>
          <w:noProof/>
        </w:rPr>
        <w:tab/>
        <w:t xml:space="preserve">Garay M, Balague C, Rodriguez-Otero C, et al. Influence of antrum size on gastric emptying and weight-loss outcomes after laparoscopic sleeve gastrectomy (preliminary analysis of a randomized trial). </w:t>
      </w:r>
      <w:r w:rsidRPr="00B92BA6">
        <w:rPr>
          <w:i/>
          <w:noProof/>
        </w:rPr>
        <w:t>Surg Endosc</w:t>
      </w:r>
      <w:r w:rsidRPr="00B92BA6">
        <w:rPr>
          <w:noProof/>
        </w:rPr>
        <w:t xml:space="preserve"> 2018; 32(6):2739-2745.</w:t>
      </w:r>
    </w:p>
    <w:p w14:paraId="14BEFA4C" w14:textId="77777777" w:rsidR="003D7EB6" w:rsidRPr="00B92BA6" w:rsidRDefault="003D7EB6" w:rsidP="003D7EB6">
      <w:pPr>
        <w:pStyle w:val="EndNoteBibliography"/>
        <w:spacing w:after="0"/>
        <w:ind w:left="720" w:hanging="720"/>
        <w:rPr>
          <w:noProof/>
        </w:rPr>
      </w:pPr>
      <w:r w:rsidRPr="00B92BA6">
        <w:rPr>
          <w:noProof/>
        </w:rPr>
        <w:t>60.</w:t>
      </w:r>
      <w:r w:rsidRPr="00B92BA6">
        <w:rPr>
          <w:noProof/>
        </w:rPr>
        <w:tab/>
        <w:t xml:space="preserve">Barrett NR. Hiatus hernia: a review of some controversial points. </w:t>
      </w:r>
      <w:r w:rsidRPr="00B92BA6">
        <w:rPr>
          <w:i/>
          <w:noProof/>
        </w:rPr>
        <w:t>Br J Surg</w:t>
      </w:r>
      <w:r w:rsidRPr="00B92BA6">
        <w:rPr>
          <w:noProof/>
        </w:rPr>
        <w:t xml:space="preserve"> 1954; 42(173):231-43.</w:t>
      </w:r>
    </w:p>
    <w:p w14:paraId="7FB4B37F" w14:textId="77777777" w:rsidR="003D7EB6" w:rsidRPr="00B92BA6" w:rsidRDefault="003D7EB6" w:rsidP="003D7EB6">
      <w:pPr>
        <w:pStyle w:val="EndNoteBibliography"/>
        <w:spacing w:after="0"/>
        <w:ind w:left="720" w:hanging="720"/>
        <w:rPr>
          <w:noProof/>
        </w:rPr>
      </w:pPr>
      <w:r w:rsidRPr="00B92BA6">
        <w:rPr>
          <w:noProof/>
        </w:rPr>
        <w:t>61.</w:t>
      </w:r>
      <w:r w:rsidRPr="00B92BA6">
        <w:rPr>
          <w:noProof/>
        </w:rPr>
        <w:tab/>
        <w:t xml:space="preserve">Ellis FH, Jr., Lyons WS, Olsen AM. The gastroesophageal sphincter mechanism: a review. </w:t>
      </w:r>
      <w:r w:rsidRPr="00B92BA6">
        <w:rPr>
          <w:i/>
          <w:noProof/>
        </w:rPr>
        <w:t>Proc Staff Meet Mayo Clin</w:t>
      </w:r>
      <w:r w:rsidRPr="00B92BA6">
        <w:rPr>
          <w:noProof/>
        </w:rPr>
        <w:t xml:space="preserve"> 1956; 31(23):605-14.</w:t>
      </w:r>
    </w:p>
    <w:p w14:paraId="6ED506DE" w14:textId="77777777" w:rsidR="003D7EB6" w:rsidRPr="00B92BA6" w:rsidRDefault="003D7EB6" w:rsidP="003D7EB6">
      <w:pPr>
        <w:pStyle w:val="EndNoteBibliography"/>
        <w:spacing w:after="0"/>
        <w:ind w:left="720" w:hanging="720"/>
        <w:rPr>
          <w:noProof/>
        </w:rPr>
      </w:pPr>
      <w:r w:rsidRPr="00B92BA6">
        <w:rPr>
          <w:noProof/>
        </w:rPr>
        <w:t>62.</w:t>
      </w:r>
      <w:r w:rsidRPr="00B92BA6">
        <w:rPr>
          <w:noProof/>
        </w:rPr>
        <w:tab/>
        <w:t xml:space="preserve">Collis JL, Kelly TD, Wiley AM. Anatomy of the crura of the diaphragm and the surgery of hiatus hernia. </w:t>
      </w:r>
      <w:r w:rsidRPr="00B92BA6">
        <w:rPr>
          <w:i/>
          <w:noProof/>
        </w:rPr>
        <w:t>Thorax</w:t>
      </w:r>
      <w:r w:rsidRPr="00B92BA6">
        <w:rPr>
          <w:noProof/>
        </w:rPr>
        <w:t xml:space="preserve"> 1954; 9(3):175-89.</w:t>
      </w:r>
    </w:p>
    <w:p w14:paraId="40D33535" w14:textId="77777777" w:rsidR="003D7EB6" w:rsidRPr="00B92BA6" w:rsidRDefault="003D7EB6" w:rsidP="003D7EB6">
      <w:pPr>
        <w:pStyle w:val="EndNoteBibliography"/>
        <w:spacing w:after="0"/>
        <w:ind w:left="720" w:hanging="720"/>
        <w:rPr>
          <w:noProof/>
        </w:rPr>
      </w:pPr>
      <w:r w:rsidRPr="00B92BA6">
        <w:rPr>
          <w:noProof/>
        </w:rPr>
        <w:t>63.</w:t>
      </w:r>
      <w:r w:rsidRPr="00B92BA6">
        <w:rPr>
          <w:noProof/>
        </w:rPr>
        <w:tab/>
        <w:t>Braune W. Topographisch-anatomischer Atlas nach Durchsch- nitten an gefrorene Cadavern. Leibzig: Kleine Ausgabe, 1878.</w:t>
      </w:r>
    </w:p>
    <w:p w14:paraId="2F751D54" w14:textId="77777777" w:rsidR="003D7EB6" w:rsidRPr="00B92BA6" w:rsidRDefault="003D7EB6" w:rsidP="003D7EB6">
      <w:pPr>
        <w:pStyle w:val="EndNoteBibliography"/>
        <w:spacing w:after="0"/>
        <w:ind w:left="720" w:hanging="720"/>
        <w:rPr>
          <w:noProof/>
        </w:rPr>
      </w:pPr>
      <w:r w:rsidRPr="00B92BA6">
        <w:rPr>
          <w:noProof/>
        </w:rPr>
        <w:t>64.</w:t>
      </w:r>
      <w:r w:rsidRPr="00B92BA6">
        <w:rPr>
          <w:noProof/>
        </w:rPr>
        <w:tab/>
        <w:t xml:space="preserve">Katz PO, Gerson LB, Vela MF. Guidelines for the diagnosis and management of gastroesophageal reflux disease. </w:t>
      </w:r>
      <w:r w:rsidRPr="00B92BA6">
        <w:rPr>
          <w:i/>
          <w:noProof/>
        </w:rPr>
        <w:t>Am J Gastroenterol</w:t>
      </w:r>
      <w:r w:rsidRPr="00B92BA6">
        <w:rPr>
          <w:noProof/>
        </w:rPr>
        <w:t xml:space="preserve"> 2013; 108(3):308-28; quiz 329.</w:t>
      </w:r>
    </w:p>
    <w:p w14:paraId="390423BF" w14:textId="77777777" w:rsidR="003D7EB6" w:rsidRPr="00B92BA6" w:rsidRDefault="003D7EB6" w:rsidP="003D7EB6">
      <w:pPr>
        <w:pStyle w:val="EndNoteBibliography"/>
        <w:spacing w:after="0"/>
        <w:ind w:left="720" w:hanging="720"/>
        <w:rPr>
          <w:noProof/>
        </w:rPr>
      </w:pPr>
      <w:r w:rsidRPr="00B92BA6">
        <w:rPr>
          <w:noProof/>
        </w:rPr>
        <w:t>65.</w:t>
      </w:r>
      <w:r w:rsidRPr="00B92BA6">
        <w:rPr>
          <w:noProof/>
        </w:rPr>
        <w:tab/>
        <w:t xml:space="preserve">De Luca M, Angrisani L, Himpens J, et al. Indications for Surgery for Obesity and Weight-Related Diseases: Position Statements from the International Federation for the Surgery of Obesity and Metabolic Disorders (IFSO). </w:t>
      </w:r>
      <w:r w:rsidRPr="00B92BA6">
        <w:rPr>
          <w:i/>
          <w:noProof/>
        </w:rPr>
        <w:t>Obes Surg</w:t>
      </w:r>
      <w:r w:rsidRPr="00B92BA6">
        <w:rPr>
          <w:noProof/>
        </w:rPr>
        <w:t xml:space="preserve"> 2016; 26(8):1659-96.</w:t>
      </w:r>
    </w:p>
    <w:p w14:paraId="0DBA8F32" w14:textId="77777777" w:rsidR="003D7EB6" w:rsidRPr="00B92BA6" w:rsidRDefault="003D7EB6" w:rsidP="003D7EB6">
      <w:pPr>
        <w:pStyle w:val="EndNoteBibliography"/>
        <w:spacing w:after="0"/>
        <w:ind w:left="720" w:hanging="720"/>
        <w:rPr>
          <w:noProof/>
        </w:rPr>
      </w:pPr>
      <w:r w:rsidRPr="00B92BA6">
        <w:rPr>
          <w:noProof/>
        </w:rPr>
        <w:t>66.</w:t>
      </w:r>
      <w:r w:rsidRPr="00B92BA6">
        <w:rPr>
          <w:noProof/>
        </w:rPr>
        <w:tab/>
        <w:t xml:space="preserve">DuPree CE, Blair K, Steele SR, et al. Laparoscopic sleeve gastrectomy in patients with preexisting gastroesophageal reflux disease : a national analysis. </w:t>
      </w:r>
      <w:r w:rsidRPr="00B92BA6">
        <w:rPr>
          <w:i/>
          <w:noProof/>
        </w:rPr>
        <w:t>JAMA Surg</w:t>
      </w:r>
      <w:r w:rsidRPr="00B92BA6">
        <w:rPr>
          <w:noProof/>
        </w:rPr>
        <w:t xml:space="preserve"> 2014; 149(4):328-34.</w:t>
      </w:r>
    </w:p>
    <w:p w14:paraId="7812C2A6" w14:textId="77777777" w:rsidR="003D7EB6" w:rsidRPr="00B92BA6" w:rsidRDefault="003D7EB6" w:rsidP="003D7EB6">
      <w:pPr>
        <w:pStyle w:val="EndNoteBibliography"/>
        <w:spacing w:after="0"/>
        <w:ind w:left="720" w:hanging="720"/>
        <w:rPr>
          <w:noProof/>
        </w:rPr>
      </w:pPr>
      <w:r w:rsidRPr="00B92BA6">
        <w:rPr>
          <w:noProof/>
        </w:rPr>
        <w:t>67.</w:t>
      </w:r>
      <w:r w:rsidRPr="00B92BA6">
        <w:rPr>
          <w:noProof/>
        </w:rPr>
        <w:tab/>
        <w:t xml:space="preserve">Gorodner V, Buxhoeveden R, Clemente G, et al. Barrett's esophagus after Roux-en-Y gastric bypass: does regression occur? </w:t>
      </w:r>
      <w:r w:rsidRPr="00B92BA6">
        <w:rPr>
          <w:i/>
          <w:noProof/>
        </w:rPr>
        <w:t>Surg Endosc</w:t>
      </w:r>
      <w:r w:rsidRPr="00B92BA6">
        <w:rPr>
          <w:noProof/>
        </w:rPr>
        <w:t xml:space="preserve"> 2017; 31(4):1849-1854.</w:t>
      </w:r>
    </w:p>
    <w:p w14:paraId="5B35F2E5" w14:textId="77777777" w:rsidR="003D7EB6" w:rsidRPr="00B92BA6" w:rsidRDefault="003D7EB6" w:rsidP="003D7EB6">
      <w:pPr>
        <w:pStyle w:val="EndNoteBibliography"/>
        <w:spacing w:after="0"/>
        <w:ind w:left="720" w:hanging="720"/>
        <w:rPr>
          <w:noProof/>
        </w:rPr>
      </w:pPr>
      <w:r w:rsidRPr="00B92BA6">
        <w:rPr>
          <w:noProof/>
        </w:rPr>
        <w:t>68.</w:t>
      </w:r>
      <w:r w:rsidRPr="00B92BA6">
        <w:rPr>
          <w:noProof/>
        </w:rPr>
        <w:tab/>
        <w:t xml:space="preserve">Andrew B, Alley JB, Aguilar CE, et al. Barrett's esophagus before and after Roux-en-Y gastric bypass for severe obesity. </w:t>
      </w:r>
      <w:r w:rsidRPr="00B92BA6">
        <w:rPr>
          <w:i/>
          <w:noProof/>
        </w:rPr>
        <w:t>Surg Endosc</w:t>
      </w:r>
      <w:r w:rsidRPr="00B92BA6">
        <w:rPr>
          <w:noProof/>
        </w:rPr>
        <w:t xml:space="preserve"> 2018; 32(2):930-936.</w:t>
      </w:r>
    </w:p>
    <w:p w14:paraId="7CF34A6B" w14:textId="77777777" w:rsidR="003D7EB6" w:rsidRPr="00B92BA6" w:rsidRDefault="003D7EB6" w:rsidP="003D7EB6">
      <w:pPr>
        <w:pStyle w:val="EndNoteBibliography"/>
        <w:spacing w:after="0"/>
        <w:ind w:left="720" w:hanging="720"/>
        <w:rPr>
          <w:noProof/>
        </w:rPr>
      </w:pPr>
      <w:r w:rsidRPr="00B92BA6">
        <w:rPr>
          <w:noProof/>
        </w:rPr>
        <w:t>69.</w:t>
      </w:r>
      <w:r w:rsidRPr="00B92BA6">
        <w:rPr>
          <w:noProof/>
        </w:rPr>
        <w:tab/>
        <w:t xml:space="preserve">Ashrafian H, Ahmed K, Rowland SP, et al. Metabolic surgery and cancer: protective effects of bariatric procedures. </w:t>
      </w:r>
      <w:r w:rsidRPr="00B92BA6">
        <w:rPr>
          <w:i/>
          <w:noProof/>
        </w:rPr>
        <w:t>Cancer</w:t>
      </w:r>
      <w:r w:rsidRPr="00B92BA6">
        <w:rPr>
          <w:noProof/>
        </w:rPr>
        <w:t xml:space="preserve"> 2011; 117(9):1788-99.</w:t>
      </w:r>
    </w:p>
    <w:p w14:paraId="6BC33D96" w14:textId="77777777" w:rsidR="003D7EB6" w:rsidRPr="00B92BA6" w:rsidRDefault="003D7EB6" w:rsidP="003D7EB6">
      <w:pPr>
        <w:pStyle w:val="EndNoteBibliography"/>
        <w:spacing w:after="0"/>
        <w:ind w:left="720" w:hanging="720"/>
        <w:rPr>
          <w:noProof/>
        </w:rPr>
      </w:pPr>
      <w:r w:rsidRPr="00B92BA6">
        <w:rPr>
          <w:noProof/>
        </w:rPr>
        <w:t>70.</w:t>
      </w:r>
      <w:r w:rsidRPr="00B92BA6">
        <w:rPr>
          <w:noProof/>
        </w:rPr>
        <w:tab/>
        <w:t xml:space="preserve">Mackenzie H, Markar SR, Askari A, et al. Obesity surgery and risk of cancer. </w:t>
      </w:r>
      <w:r w:rsidRPr="00B92BA6">
        <w:rPr>
          <w:i/>
          <w:noProof/>
        </w:rPr>
        <w:t>Br J Surg</w:t>
      </w:r>
      <w:r w:rsidRPr="00B92BA6">
        <w:rPr>
          <w:noProof/>
        </w:rPr>
        <w:t xml:space="preserve"> 2018; 105(12):1650-1657.</w:t>
      </w:r>
    </w:p>
    <w:p w14:paraId="7CF986BD" w14:textId="77777777" w:rsidR="003D7EB6" w:rsidRPr="00B92BA6" w:rsidRDefault="003D7EB6" w:rsidP="003D7EB6">
      <w:pPr>
        <w:pStyle w:val="EndNoteBibliography"/>
        <w:spacing w:after="0"/>
        <w:ind w:left="720" w:hanging="720"/>
        <w:rPr>
          <w:noProof/>
        </w:rPr>
      </w:pPr>
      <w:r w:rsidRPr="00B92BA6">
        <w:rPr>
          <w:noProof/>
        </w:rPr>
        <w:t>71.</w:t>
      </w:r>
      <w:r w:rsidRPr="00B92BA6">
        <w:rPr>
          <w:noProof/>
        </w:rPr>
        <w:tab/>
        <w:t xml:space="preserve">Souza RF. Reflux esophagitis and its role in the pathogenesis of Barrett's metaplasia. </w:t>
      </w:r>
      <w:r w:rsidRPr="00B92BA6">
        <w:rPr>
          <w:i/>
          <w:noProof/>
        </w:rPr>
        <w:t>Journal of gastroenterology</w:t>
      </w:r>
      <w:r w:rsidRPr="00B92BA6">
        <w:rPr>
          <w:noProof/>
        </w:rPr>
        <w:t xml:space="preserve"> 2017; 52(7):767-776.</w:t>
      </w:r>
    </w:p>
    <w:p w14:paraId="139025C7" w14:textId="77777777" w:rsidR="003D7EB6" w:rsidRPr="00B92BA6" w:rsidRDefault="003D7EB6" w:rsidP="003D7EB6">
      <w:pPr>
        <w:pStyle w:val="EndNoteBibliography"/>
        <w:spacing w:after="0"/>
        <w:ind w:left="720" w:hanging="720"/>
        <w:rPr>
          <w:noProof/>
        </w:rPr>
      </w:pPr>
      <w:r w:rsidRPr="00B92BA6">
        <w:rPr>
          <w:noProof/>
        </w:rPr>
        <w:t>72.</w:t>
      </w:r>
      <w:r w:rsidRPr="00B92BA6">
        <w:rPr>
          <w:noProof/>
        </w:rPr>
        <w:tab/>
        <w:t xml:space="preserve">Gagner M. Is Sleeve Gastrectomy Always an Absolute Contraindication in Patients with Barrett's? </w:t>
      </w:r>
      <w:r w:rsidRPr="00B92BA6">
        <w:rPr>
          <w:i/>
          <w:noProof/>
        </w:rPr>
        <w:t>Obes Surg</w:t>
      </w:r>
      <w:r w:rsidRPr="00B92BA6">
        <w:rPr>
          <w:noProof/>
        </w:rPr>
        <w:t xml:space="preserve"> 2016; 26(4):715-7.</w:t>
      </w:r>
    </w:p>
    <w:p w14:paraId="2ED552D7" w14:textId="77777777" w:rsidR="003D7EB6" w:rsidRPr="00B92BA6" w:rsidRDefault="003D7EB6" w:rsidP="003D7EB6">
      <w:pPr>
        <w:pStyle w:val="EndNoteBibliography"/>
        <w:ind w:left="720" w:hanging="720"/>
        <w:rPr>
          <w:noProof/>
        </w:rPr>
      </w:pPr>
      <w:r w:rsidRPr="00B92BA6">
        <w:rPr>
          <w:noProof/>
        </w:rPr>
        <w:t>73.</w:t>
      </w:r>
      <w:r w:rsidRPr="00B92BA6">
        <w:rPr>
          <w:noProof/>
        </w:rPr>
        <w:tab/>
        <w:t xml:space="preserve">Rebecchi F, Allaix ME, Patti MG, et al. Gastroesophageal reflux disease and morbid obesity: To sleeve or not to sleeve? </w:t>
      </w:r>
      <w:r w:rsidRPr="00B92BA6">
        <w:rPr>
          <w:i/>
          <w:noProof/>
        </w:rPr>
        <w:t>World J Gastroenterol</w:t>
      </w:r>
      <w:r w:rsidRPr="00B92BA6">
        <w:rPr>
          <w:noProof/>
        </w:rPr>
        <w:t xml:space="preserve"> 2017; 23(13):2269-2275.</w:t>
      </w:r>
    </w:p>
    <w:p w14:paraId="37D2E550" w14:textId="1C060AB4" w:rsidR="00666CA4" w:rsidRDefault="006B6AA5" w:rsidP="00A87F65">
      <w:pPr>
        <w:spacing w:line="480" w:lineRule="auto"/>
        <w:rPr>
          <w:rFonts w:ascii="Arial" w:hAnsi="Arial" w:cs="Arial"/>
        </w:rPr>
      </w:pPr>
      <w:r w:rsidRPr="00B92BA6">
        <w:rPr>
          <w:rFonts w:ascii="Arial" w:hAnsi="Arial" w:cs="Arial"/>
        </w:rPr>
        <w:fldChar w:fldCharType="end"/>
      </w:r>
    </w:p>
    <w:p w14:paraId="4261D556" w14:textId="08F3126C" w:rsidR="00D643EE" w:rsidRPr="0017032F" w:rsidRDefault="00D643EE" w:rsidP="0017032F">
      <w:pPr>
        <w:rPr>
          <w:rFonts w:cstheme="minorHAnsi"/>
        </w:rPr>
      </w:pPr>
    </w:p>
    <w:sectPr w:rsidR="00D643EE" w:rsidRPr="0017032F" w:rsidSect="00E04743">
      <w:headerReference w:type="even" r:id="rId10"/>
      <w:headerReference w:type="default" r:id="rId11"/>
      <w:footerReference w:type="firs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E7199" w14:textId="77777777" w:rsidR="00A815E0" w:rsidRDefault="00A815E0" w:rsidP="005702C9">
      <w:pPr>
        <w:spacing w:after="0" w:line="240" w:lineRule="auto"/>
      </w:pPr>
      <w:r>
        <w:separator/>
      </w:r>
    </w:p>
  </w:endnote>
  <w:endnote w:type="continuationSeparator" w:id="0">
    <w:p w14:paraId="7ECC8DC1" w14:textId="77777777" w:rsidR="00A815E0" w:rsidRDefault="00A815E0" w:rsidP="00570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10477" w14:textId="77777777" w:rsidR="000D65CE" w:rsidRPr="006B5DE7" w:rsidRDefault="000D65CE" w:rsidP="006B5DE7">
    <w:pPr>
      <w:pStyle w:val="NoSpacing"/>
      <w:rPr>
        <w:rFonts w:ascii="Arial" w:hAnsi="Arial" w:cs="Arial"/>
        <w:szCs w:val="24"/>
      </w:rPr>
    </w:pPr>
    <w:r w:rsidRPr="006B5DE7">
      <w:rPr>
        <w:rFonts w:ascii="Arial" w:hAnsi="Arial" w:cs="Arial"/>
        <w:szCs w:val="24"/>
      </w:rPr>
      <w:t>Does Sleeve Gastrectomy expose the distal Esophagus to Severe Reflux? A Systematic Review &amp; Meta-analysis</w:t>
    </w:r>
  </w:p>
  <w:p w14:paraId="0F469012" w14:textId="77777777" w:rsidR="000D65CE" w:rsidRDefault="000D65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98DF9" w14:textId="77777777" w:rsidR="00A815E0" w:rsidRDefault="00A815E0" w:rsidP="005702C9">
      <w:pPr>
        <w:spacing w:after="0" w:line="240" w:lineRule="auto"/>
      </w:pPr>
      <w:r>
        <w:separator/>
      </w:r>
    </w:p>
  </w:footnote>
  <w:footnote w:type="continuationSeparator" w:id="0">
    <w:p w14:paraId="6DF055D5" w14:textId="77777777" w:rsidR="00A815E0" w:rsidRDefault="00A815E0" w:rsidP="005702C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61072414"/>
      <w:docPartObj>
        <w:docPartGallery w:val="Page Numbers (Top of Page)"/>
        <w:docPartUnique/>
      </w:docPartObj>
    </w:sdtPr>
    <w:sdtEndPr>
      <w:rPr>
        <w:rStyle w:val="PageNumber"/>
      </w:rPr>
    </w:sdtEndPr>
    <w:sdtContent>
      <w:p w14:paraId="1E5D0F51" w14:textId="63BD3F4E" w:rsidR="000D65CE" w:rsidRDefault="000D65CE" w:rsidP="00C0493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093689" w14:textId="77777777" w:rsidR="000D65CE" w:rsidRDefault="000D65CE" w:rsidP="00E0474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92904842"/>
      <w:docPartObj>
        <w:docPartGallery w:val="Page Numbers (Top of Page)"/>
        <w:docPartUnique/>
      </w:docPartObj>
    </w:sdtPr>
    <w:sdtEndPr>
      <w:rPr>
        <w:rStyle w:val="PageNumber"/>
      </w:rPr>
    </w:sdtEndPr>
    <w:sdtContent>
      <w:p w14:paraId="7CA3B49D" w14:textId="2AEA56A9" w:rsidR="000D65CE" w:rsidRDefault="000D65CE" w:rsidP="00C0493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92BA6">
          <w:rPr>
            <w:rStyle w:val="PageNumber"/>
            <w:noProof/>
          </w:rPr>
          <w:t>5</w:t>
        </w:r>
        <w:r>
          <w:rPr>
            <w:rStyle w:val="PageNumber"/>
          </w:rPr>
          <w:fldChar w:fldCharType="end"/>
        </w:r>
      </w:p>
    </w:sdtContent>
  </w:sdt>
  <w:p w14:paraId="3D8944CE" w14:textId="50FDC69E" w:rsidR="000D65CE" w:rsidRDefault="000D65CE" w:rsidP="00E04743">
    <w:pPr>
      <w:pStyle w:val="Header"/>
      <w:ind w:right="360"/>
    </w:pPr>
  </w:p>
  <w:p w14:paraId="32B98E14" w14:textId="77777777" w:rsidR="000D65CE" w:rsidRDefault="000D65C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7ADA"/>
    <w:multiLevelType w:val="hybridMultilevel"/>
    <w:tmpl w:val="E9588856"/>
    <w:lvl w:ilvl="0" w:tplc="59F2258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5E3372"/>
    <w:multiLevelType w:val="hybridMultilevel"/>
    <w:tmpl w:val="E990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EB1750"/>
    <w:multiLevelType w:val="hybridMultilevel"/>
    <w:tmpl w:val="F9D646B6"/>
    <w:lvl w:ilvl="0" w:tplc="FA24D8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C71210"/>
    <w:multiLevelType w:val="hybridMultilevel"/>
    <w:tmpl w:val="1F70827E"/>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562A5B"/>
    <w:multiLevelType w:val="multilevel"/>
    <w:tmpl w:val="57F6D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DF497E"/>
    <w:multiLevelType w:val="multilevel"/>
    <w:tmpl w:val="38E8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841F83"/>
    <w:multiLevelType w:val="hybridMultilevel"/>
    <w:tmpl w:val="6292D2A4"/>
    <w:lvl w:ilvl="0" w:tplc="A27044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Surge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51E82"/>
    <w:rsid w:val="00003BA8"/>
    <w:rsid w:val="0001067F"/>
    <w:rsid w:val="00012CFD"/>
    <w:rsid w:val="00013B45"/>
    <w:rsid w:val="000173FA"/>
    <w:rsid w:val="0002117E"/>
    <w:rsid w:val="0002140B"/>
    <w:rsid w:val="00032812"/>
    <w:rsid w:val="0003541C"/>
    <w:rsid w:val="00036E77"/>
    <w:rsid w:val="00042264"/>
    <w:rsid w:val="0004370D"/>
    <w:rsid w:val="00043A4D"/>
    <w:rsid w:val="00045D92"/>
    <w:rsid w:val="00046C01"/>
    <w:rsid w:val="00046CD7"/>
    <w:rsid w:val="00050AE7"/>
    <w:rsid w:val="00054CC7"/>
    <w:rsid w:val="00054DD7"/>
    <w:rsid w:val="00056D03"/>
    <w:rsid w:val="00057082"/>
    <w:rsid w:val="000630A6"/>
    <w:rsid w:val="00065FFA"/>
    <w:rsid w:val="00066720"/>
    <w:rsid w:val="000712C7"/>
    <w:rsid w:val="0007176B"/>
    <w:rsid w:val="000726DF"/>
    <w:rsid w:val="00076CEC"/>
    <w:rsid w:val="00080CC8"/>
    <w:rsid w:val="00082689"/>
    <w:rsid w:val="00086C20"/>
    <w:rsid w:val="000872D5"/>
    <w:rsid w:val="000953A3"/>
    <w:rsid w:val="0009588B"/>
    <w:rsid w:val="000A0A53"/>
    <w:rsid w:val="000A3378"/>
    <w:rsid w:val="000A3583"/>
    <w:rsid w:val="000B1863"/>
    <w:rsid w:val="000B7B6B"/>
    <w:rsid w:val="000C06DF"/>
    <w:rsid w:val="000C54D8"/>
    <w:rsid w:val="000C67FC"/>
    <w:rsid w:val="000D65CE"/>
    <w:rsid w:val="000E33C7"/>
    <w:rsid w:val="000E4705"/>
    <w:rsid w:val="000E57E6"/>
    <w:rsid w:val="000E68C8"/>
    <w:rsid w:val="000F1D8F"/>
    <w:rsid w:val="000F5852"/>
    <w:rsid w:val="0010100C"/>
    <w:rsid w:val="0010102F"/>
    <w:rsid w:val="00106E41"/>
    <w:rsid w:val="00112616"/>
    <w:rsid w:val="00113980"/>
    <w:rsid w:val="00113C32"/>
    <w:rsid w:val="001175A0"/>
    <w:rsid w:val="00121551"/>
    <w:rsid w:val="00121710"/>
    <w:rsid w:val="00125A2F"/>
    <w:rsid w:val="0012600C"/>
    <w:rsid w:val="00126F82"/>
    <w:rsid w:val="00131187"/>
    <w:rsid w:val="00131BAA"/>
    <w:rsid w:val="0013357D"/>
    <w:rsid w:val="0013359E"/>
    <w:rsid w:val="0014320D"/>
    <w:rsid w:val="00144302"/>
    <w:rsid w:val="00144890"/>
    <w:rsid w:val="0014618F"/>
    <w:rsid w:val="001474D9"/>
    <w:rsid w:val="00147681"/>
    <w:rsid w:val="001512C9"/>
    <w:rsid w:val="00157C7C"/>
    <w:rsid w:val="00163018"/>
    <w:rsid w:val="00165B80"/>
    <w:rsid w:val="0017032F"/>
    <w:rsid w:val="0017722A"/>
    <w:rsid w:val="00184B79"/>
    <w:rsid w:val="00185739"/>
    <w:rsid w:val="00185C06"/>
    <w:rsid w:val="00190425"/>
    <w:rsid w:val="00192EDF"/>
    <w:rsid w:val="00194BDD"/>
    <w:rsid w:val="001953E1"/>
    <w:rsid w:val="0019547F"/>
    <w:rsid w:val="001970E3"/>
    <w:rsid w:val="001979EE"/>
    <w:rsid w:val="001A1B77"/>
    <w:rsid w:val="001A1DAD"/>
    <w:rsid w:val="001A1EFF"/>
    <w:rsid w:val="001A2358"/>
    <w:rsid w:val="001B0ABC"/>
    <w:rsid w:val="001B0CA5"/>
    <w:rsid w:val="001B25C6"/>
    <w:rsid w:val="001B2D06"/>
    <w:rsid w:val="001B48F2"/>
    <w:rsid w:val="001B7441"/>
    <w:rsid w:val="001C0DC4"/>
    <w:rsid w:val="001C2266"/>
    <w:rsid w:val="001C3EB4"/>
    <w:rsid w:val="001C43BB"/>
    <w:rsid w:val="001C4C79"/>
    <w:rsid w:val="001D5E7B"/>
    <w:rsid w:val="001E2359"/>
    <w:rsid w:val="001E2A21"/>
    <w:rsid w:val="001E69EA"/>
    <w:rsid w:val="001F13B1"/>
    <w:rsid w:val="001F1B14"/>
    <w:rsid w:val="001F1F85"/>
    <w:rsid w:val="001F723E"/>
    <w:rsid w:val="00204E5A"/>
    <w:rsid w:val="00213430"/>
    <w:rsid w:val="002240B3"/>
    <w:rsid w:val="002248DD"/>
    <w:rsid w:val="0022642A"/>
    <w:rsid w:val="00227F83"/>
    <w:rsid w:val="0024508C"/>
    <w:rsid w:val="002458DC"/>
    <w:rsid w:val="00250441"/>
    <w:rsid w:val="002528E2"/>
    <w:rsid w:val="00252C97"/>
    <w:rsid w:val="00252EDA"/>
    <w:rsid w:val="00254325"/>
    <w:rsid w:val="00254BAB"/>
    <w:rsid w:val="0025556A"/>
    <w:rsid w:val="00260BE5"/>
    <w:rsid w:val="00263F76"/>
    <w:rsid w:val="00264258"/>
    <w:rsid w:val="0026533A"/>
    <w:rsid w:val="0027285E"/>
    <w:rsid w:val="002736E5"/>
    <w:rsid w:val="00274394"/>
    <w:rsid w:val="00275AFC"/>
    <w:rsid w:val="00275EC5"/>
    <w:rsid w:val="00284A5D"/>
    <w:rsid w:val="002939D2"/>
    <w:rsid w:val="002947FC"/>
    <w:rsid w:val="002A12D8"/>
    <w:rsid w:val="002A1315"/>
    <w:rsid w:val="002A2439"/>
    <w:rsid w:val="002A34C5"/>
    <w:rsid w:val="002A6B4D"/>
    <w:rsid w:val="002B0983"/>
    <w:rsid w:val="002B6B5B"/>
    <w:rsid w:val="002B7B48"/>
    <w:rsid w:val="002C06F6"/>
    <w:rsid w:val="002C2118"/>
    <w:rsid w:val="002C5D02"/>
    <w:rsid w:val="002D6A9F"/>
    <w:rsid w:val="002E14B0"/>
    <w:rsid w:val="002E5A4F"/>
    <w:rsid w:val="002E7951"/>
    <w:rsid w:val="002F261F"/>
    <w:rsid w:val="002F5427"/>
    <w:rsid w:val="003161CE"/>
    <w:rsid w:val="0032224F"/>
    <w:rsid w:val="003227EA"/>
    <w:rsid w:val="0032356B"/>
    <w:rsid w:val="00324A0D"/>
    <w:rsid w:val="0033138C"/>
    <w:rsid w:val="00342BDA"/>
    <w:rsid w:val="0034362F"/>
    <w:rsid w:val="0034693A"/>
    <w:rsid w:val="00347E16"/>
    <w:rsid w:val="00366A92"/>
    <w:rsid w:val="003708D0"/>
    <w:rsid w:val="00374632"/>
    <w:rsid w:val="00376AEF"/>
    <w:rsid w:val="003772CC"/>
    <w:rsid w:val="00377E91"/>
    <w:rsid w:val="00382D55"/>
    <w:rsid w:val="00384D67"/>
    <w:rsid w:val="00384FEE"/>
    <w:rsid w:val="00385A5A"/>
    <w:rsid w:val="003924E8"/>
    <w:rsid w:val="00394428"/>
    <w:rsid w:val="00394DA9"/>
    <w:rsid w:val="00395D68"/>
    <w:rsid w:val="0039750A"/>
    <w:rsid w:val="003A043D"/>
    <w:rsid w:val="003A21EF"/>
    <w:rsid w:val="003A7DE0"/>
    <w:rsid w:val="003B7336"/>
    <w:rsid w:val="003C6410"/>
    <w:rsid w:val="003C6E05"/>
    <w:rsid w:val="003D60B4"/>
    <w:rsid w:val="003D7EB6"/>
    <w:rsid w:val="003E059D"/>
    <w:rsid w:val="003E15A2"/>
    <w:rsid w:val="003E1C91"/>
    <w:rsid w:val="003F15B4"/>
    <w:rsid w:val="00402CA2"/>
    <w:rsid w:val="0041089F"/>
    <w:rsid w:val="004109E3"/>
    <w:rsid w:val="00411D98"/>
    <w:rsid w:val="004134C1"/>
    <w:rsid w:val="004156FA"/>
    <w:rsid w:val="00415921"/>
    <w:rsid w:val="0042320C"/>
    <w:rsid w:val="00424360"/>
    <w:rsid w:val="00425244"/>
    <w:rsid w:val="004347D5"/>
    <w:rsid w:val="004353C1"/>
    <w:rsid w:val="00435509"/>
    <w:rsid w:val="00435687"/>
    <w:rsid w:val="00435EF0"/>
    <w:rsid w:val="0043785E"/>
    <w:rsid w:val="004443EA"/>
    <w:rsid w:val="0044491D"/>
    <w:rsid w:val="004455E6"/>
    <w:rsid w:val="00451718"/>
    <w:rsid w:val="00452C6F"/>
    <w:rsid w:val="00454ED3"/>
    <w:rsid w:val="004560E3"/>
    <w:rsid w:val="004561FA"/>
    <w:rsid w:val="00460304"/>
    <w:rsid w:val="004623C1"/>
    <w:rsid w:val="00462B06"/>
    <w:rsid w:val="00467D26"/>
    <w:rsid w:val="00470E14"/>
    <w:rsid w:val="0047113D"/>
    <w:rsid w:val="00473554"/>
    <w:rsid w:val="00474F4E"/>
    <w:rsid w:val="00477E5C"/>
    <w:rsid w:val="0048380C"/>
    <w:rsid w:val="0048630E"/>
    <w:rsid w:val="00490F6A"/>
    <w:rsid w:val="00492355"/>
    <w:rsid w:val="00495017"/>
    <w:rsid w:val="004A350E"/>
    <w:rsid w:val="004B3473"/>
    <w:rsid w:val="004C04A1"/>
    <w:rsid w:val="004C2C98"/>
    <w:rsid w:val="004C6E7C"/>
    <w:rsid w:val="004C7B91"/>
    <w:rsid w:val="004D00B8"/>
    <w:rsid w:val="004D09AC"/>
    <w:rsid w:val="004D6AE1"/>
    <w:rsid w:val="004E0135"/>
    <w:rsid w:val="004E2402"/>
    <w:rsid w:val="0050147F"/>
    <w:rsid w:val="00501C28"/>
    <w:rsid w:val="00520D39"/>
    <w:rsid w:val="0052780A"/>
    <w:rsid w:val="00532407"/>
    <w:rsid w:val="005355EC"/>
    <w:rsid w:val="00540C25"/>
    <w:rsid w:val="0054692D"/>
    <w:rsid w:val="005518F0"/>
    <w:rsid w:val="005548A2"/>
    <w:rsid w:val="00567AB6"/>
    <w:rsid w:val="005702C9"/>
    <w:rsid w:val="0057108C"/>
    <w:rsid w:val="0057145A"/>
    <w:rsid w:val="00574B03"/>
    <w:rsid w:val="00580EA9"/>
    <w:rsid w:val="00581B29"/>
    <w:rsid w:val="0058467C"/>
    <w:rsid w:val="00591AC4"/>
    <w:rsid w:val="00597CDE"/>
    <w:rsid w:val="005A1B49"/>
    <w:rsid w:val="005A1FCC"/>
    <w:rsid w:val="005A237C"/>
    <w:rsid w:val="005A6470"/>
    <w:rsid w:val="005B0798"/>
    <w:rsid w:val="005B38EB"/>
    <w:rsid w:val="005B6F6E"/>
    <w:rsid w:val="005B6FB1"/>
    <w:rsid w:val="005C19C9"/>
    <w:rsid w:val="005C4F93"/>
    <w:rsid w:val="005C5691"/>
    <w:rsid w:val="005D67D4"/>
    <w:rsid w:val="005E2FE0"/>
    <w:rsid w:val="005E630E"/>
    <w:rsid w:val="005F6780"/>
    <w:rsid w:val="006009F3"/>
    <w:rsid w:val="00604618"/>
    <w:rsid w:val="00606B7D"/>
    <w:rsid w:val="00610AE3"/>
    <w:rsid w:val="00616652"/>
    <w:rsid w:val="006215D6"/>
    <w:rsid w:val="00624A34"/>
    <w:rsid w:val="00627C30"/>
    <w:rsid w:val="00631FC9"/>
    <w:rsid w:val="00633EE5"/>
    <w:rsid w:val="00634EE3"/>
    <w:rsid w:val="006407FE"/>
    <w:rsid w:val="00642DC8"/>
    <w:rsid w:val="00642E00"/>
    <w:rsid w:val="00643C7E"/>
    <w:rsid w:val="00650CA5"/>
    <w:rsid w:val="006521B3"/>
    <w:rsid w:val="006524B0"/>
    <w:rsid w:val="0065525D"/>
    <w:rsid w:val="006556E4"/>
    <w:rsid w:val="0065656A"/>
    <w:rsid w:val="0066232B"/>
    <w:rsid w:val="00666CA4"/>
    <w:rsid w:val="00667FF9"/>
    <w:rsid w:val="00681CA8"/>
    <w:rsid w:val="00685887"/>
    <w:rsid w:val="00691F77"/>
    <w:rsid w:val="00692F21"/>
    <w:rsid w:val="00694DD4"/>
    <w:rsid w:val="006A1D73"/>
    <w:rsid w:val="006B5AEA"/>
    <w:rsid w:val="006B5DE7"/>
    <w:rsid w:val="006B6AA5"/>
    <w:rsid w:val="006B7DA9"/>
    <w:rsid w:val="006C0487"/>
    <w:rsid w:val="006C646B"/>
    <w:rsid w:val="006D54BC"/>
    <w:rsid w:val="006D58B4"/>
    <w:rsid w:val="006E3DB5"/>
    <w:rsid w:val="006E529E"/>
    <w:rsid w:val="006F29BC"/>
    <w:rsid w:val="006F2EAF"/>
    <w:rsid w:val="006F30EA"/>
    <w:rsid w:val="006F53C4"/>
    <w:rsid w:val="006F68BF"/>
    <w:rsid w:val="006F7D11"/>
    <w:rsid w:val="00700D19"/>
    <w:rsid w:val="00700EA1"/>
    <w:rsid w:val="00703A88"/>
    <w:rsid w:val="007105C4"/>
    <w:rsid w:val="0071754C"/>
    <w:rsid w:val="007262E7"/>
    <w:rsid w:val="00726B97"/>
    <w:rsid w:val="00727DA0"/>
    <w:rsid w:val="00731870"/>
    <w:rsid w:val="00732795"/>
    <w:rsid w:val="00733300"/>
    <w:rsid w:val="007372E5"/>
    <w:rsid w:val="007404D2"/>
    <w:rsid w:val="00740BA8"/>
    <w:rsid w:val="00742CCA"/>
    <w:rsid w:val="00746C57"/>
    <w:rsid w:val="00751ACA"/>
    <w:rsid w:val="00754A13"/>
    <w:rsid w:val="0076182E"/>
    <w:rsid w:val="00762445"/>
    <w:rsid w:val="00765CF1"/>
    <w:rsid w:val="007660DD"/>
    <w:rsid w:val="00766101"/>
    <w:rsid w:val="00767D8F"/>
    <w:rsid w:val="007707A9"/>
    <w:rsid w:val="007716D8"/>
    <w:rsid w:val="007750DE"/>
    <w:rsid w:val="00775656"/>
    <w:rsid w:val="00776F0A"/>
    <w:rsid w:val="007779DE"/>
    <w:rsid w:val="00781996"/>
    <w:rsid w:val="00782188"/>
    <w:rsid w:val="00786A3F"/>
    <w:rsid w:val="00793DCF"/>
    <w:rsid w:val="0079745E"/>
    <w:rsid w:val="007A328B"/>
    <w:rsid w:val="007A7470"/>
    <w:rsid w:val="007B05EC"/>
    <w:rsid w:val="007B3F7A"/>
    <w:rsid w:val="007B67A6"/>
    <w:rsid w:val="007C0ADD"/>
    <w:rsid w:val="007C4351"/>
    <w:rsid w:val="007C550F"/>
    <w:rsid w:val="007C5524"/>
    <w:rsid w:val="007D2FCB"/>
    <w:rsid w:val="007D340A"/>
    <w:rsid w:val="007D673A"/>
    <w:rsid w:val="007E0564"/>
    <w:rsid w:val="007E0744"/>
    <w:rsid w:val="007E52DB"/>
    <w:rsid w:val="007E5A9A"/>
    <w:rsid w:val="007F6535"/>
    <w:rsid w:val="008009C8"/>
    <w:rsid w:val="00800D45"/>
    <w:rsid w:val="008065FA"/>
    <w:rsid w:val="00814B80"/>
    <w:rsid w:val="00815039"/>
    <w:rsid w:val="00817E92"/>
    <w:rsid w:val="00822681"/>
    <w:rsid w:val="008250C7"/>
    <w:rsid w:val="00825431"/>
    <w:rsid w:val="0082602A"/>
    <w:rsid w:val="008266FD"/>
    <w:rsid w:val="00830376"/>
    <w:rsid w:val="00830EBC"/>
    <w:rsid w:val="00830ED7"/>
    <w:rsid w:val="00831B65"/>
    <w:rsid w:val="008328DA"/>
    <w:rsid w:val="00835EAD"/>
    <w:rsid w:val="0083697C"/>
    <w:rsid w:val="00840B26"/>
    <w:rsid w:val="00840F59"/>
    <w:rsid w:val="0084121F"/>
    <w:rsid w:val="00842581"/>
    <w:rsid w:val="00844649"/>
    <w:rsid w:val="008451AC"/>
    <w:rsid w:val="00850320"/>
    <w:rsid w:val="00850D3E"/>
    <w:rsid w:val="00856894"/>
    <w:rsid w:val="008601E0"/>
    <w:rsid w:val="008626F5"/>
    <w:rsid w:val="0086587F"/>
    <w:rsid w:val="008660CF"/>
    <w:rsid w:val="00867049"/>
    <w:rsid w:val="00872D31"/>
    <w:rsid w:val="008750E6"/>
    <w:rsid w:val="008819B2"/>
    <w:rsid w:val="0088477C"/>
    <w:rsid w:val="00885294"/>
    <w:rsid w:val="008878FE"/>
    <w:rsid w:val="00887BC2"/>
    <w:rsid w:val="008973DE"/>
    <w:rsid w:val="008A1BB2"/>
    <w:rsid w:val="008A2193"/>
    <w:rsid w:val="008A2B5D"/>
    <w:rsid w:val="008A739B"/>
    <w:rsid w:val="008B233B"/>
    <w:rsid w:val="008B2505"/>
    <w:rsid w:val="008B5162"/>
    <w:rsid w:val="008B6D2B"/>
    <w:rsid w:val="008C08BF"/>
    <w:rsid w:val="008C2E9D"/>
    <w:rsid w:val="008D0EB1"/>
    <w:rsid w:val="008D50F0"/>
    <w:rsid w:val="008E043E"/>
    <w:rsid w:val="008F24EE"/>
    <w:rsid w:val="008F6328"/>
    <w:rsid w:val="00907680"/>
    <w:rsid w:val="00910BB8"/>
    <w:rsid w:val="009111FB"/>
    <w:rsid w:val="009123BB"/>
    <w:rsid w:val="009167F7"/>
    <w:rsid w:val="00927B61"/>
    <w:rsid w:val="00932547"/>
    <w:rsid w:val="0093256D"/>
    <w:rsid w:val="00932E8B"/>
    <w:rsid w:val="00937402"/>
    <w:rsid w:val="00940C9E"/>
    <w:rsid w:val="0094605B"/>
    <w:rsid w:val="00956B6B"/>
    <w:rsid w:val="0095738D"/>
    <w:rsid w:val="00957A76"/>
    <w:rsid w:val="009636D3"/>
    <w:rsid w:val="00970051"/>
    <w:rsid w:val="00971688"/>
    <w:rsid w:val="0097215D"/>
    <w:rsid w:val="00976525"/>
    <w:rsid w:val="009771E4"/>
    <w:rsid w:val="0098148D"/>
    <w:rsid w:val="00981E6C"/>
    <w:rsid w:val="0098390A"/>
    <w:rsid w:val="00990412"/>
    <w:rsid w:val="0099281D"/>
    <w:rsid w:val="00995E9F"/>
    <w:rsid w:val="00997521"/>
    <w:rsid w:val="009A2F22"/>
    <w:rsid w:val="009A46A3"/>
    <w:rsid w:val="009A5F60"/>
    <w:rsid w:val="009A73DF"/>
    <w:rsid w:val="009B3000"/>
    <w:rsid w:val="009B32C7"/>
    <w:rsid w:val="009B4793"/>
    <w:rsid w:val="009C1640"/>
    <w:rsid w:val="009C2C0A"/>
    <w:rsid w:val="009C4127"/>
    <w:rsid w:val="009C4B2E"/>
    <w:rsid w:val="009C53BB"/>
    <w:rsid w:val="009C6701"/>
    <w:rsid w:val="009D14CB"/>
    <w:rsid w:val="009E2D41"/>
    <w:rsid w:val="009E711F"/>
    <w:rsid w:val="009F10CF"/>
    <w:rsid w:val="009F2F16"/>
    <w:rsid w:val="009F5A2D"/>
    <w:rsid w:val="00A037F2"/>
    <w:rsid w:val="00A071C9"/>
    <w:rsid w:val="00A1007E"/>
    <w:rsid w:val="00A10EBC"/>
    <w:rsid w:val="00A10EF2"/>
    <w:rsid w:val="00A11269"/>
    <w:rsid w:val="00A112EA"/>
    <w:rsid w:val="00A13625"/>
    <w:rsid w:val="00A13667"/>
    <w:rsid w:val="00A137FB"/>
    <w:rsid w:val="00A169B2"/>
    <w:rsid w:val="00A16DFE"/>
    <w:rsid w:val="00A17876"/>
    <w:rsid w:val="00A22871"/>
    <w:rsid w:val="00A23E6F"/>
    <w:rsid w:val="00A30A82"/>
    <w:rsid w:val="00A31636"/>
    <w:rsid w:val="00A31941"/>
    <w:rsid w:val="00A35F26"/>
    <w:rsid w:val="00A36E9C"/>
    <w:rsid w:val="00A421FF"/>
    <w:rsid w:val="00A43781"/>
    <w:rsid w:val="00A4492D"/>
    <w:rsid w:val="00A44CCE"/>
    <w:rsid w:val="00A50C62"/>
    <w:rsid w:val="00A53030"/>
    <w:rsid w:val="00A56BD4"/>
    <w:rsid w:val="00A60795"/>
    <w:rsid w:val="00A64EEA"/>
    <w:rsid w:val="00A6640F"/>
    <w:rsid w:val="00A732B5"/>
    <w:rsid w:val="00A8134D"/>
    <w:rsid w:val="00A815E0"/>
    <w:rsid w:val="00A8230C"/>
    <w:rsid w:val="00A827FB"/>
    <w:rsid w:val="00A82FC5"/>
    <w:rsid w:val="00A87D26"/>
    <w:rsid w:val="00A87F65"/>
    <w:rsid w:val="00A97723"/>
    <w:rsid w:val="00AA26AF"/>
    <w:rsid w:val="00AA33B1"/>
    <w:rsid w:val="00AA4BD7"/>
    <w:rsid w:val="00AA55B7"/>
    <w:rsid w:val="00AB2E28"/>
    <w:rsid w:val="00AB4A3F"/>
    <w:rsid w:val="00AB762B"/>
    <w:rsid w:val="00AC53A9"/>
    <w:rsid w:val="00AD2989"/>
    <w:rsid w:val="00AD4066"/>
    <w:rsid w:val="00AD5853"/>
    <w:rsid w:val="00AD7BF2"/>
    <w:rsid w:val="00AE3D92"/>
    <w:rsid w:val="00AE6E81"/>
    <w:rsid w:val="00B027A0"/>
    <w:rsid w:val="00B1619F"/>
    <w:rsid w:val="00B16567"/>
    <w:rsid w:val="00B26841"/>
    <w:rsid w:val="00B321CF"/>
    <w:rsid w:val="00B37916"/>
    <w:rsid w:val="00B41AF7"/>
    <w:rsid w:val="00B42E15"/>
    <w:rsid w:val="00B461DC"/>
    <w:rsid w:val="00B50A51"/>
    <w:rsid w:val="00B51E82"/>
    <w:rsid w:val="00B537DC"/>
    <w:rsid w:val="00B53F2C"/>
    <w:rsid w:val="00B729B8"/>
    <w:rsid w:val="00B73D1F"/>
    <w:rsid w:val="00B74D37"/>
    <w:rsid w:val="00B770B0"/>
    <w:rsid w:val="00B82571"/>
    <w:rsid w:val="00B847AA"/>
    <w:rsid w:val="00B9238D"/>
    <w:rsid w:val="00B92BA6"/>
    <w:rsid w:val="00B93F1B"/>
    <w:rsid w:val="00B97849"/>
    <w:rsid w:val="00BA5250"/>
    <w:rsid w:val="00BA6071"/>
    <w:rsid w:val="00BA72C5"/>
    <w:rsid w:val="00BA7D16"/>
    <w:rsid w:val="00BB0F30"/>
    <w:rsid w:val="00BD0403"/>
    <w:rsid w:val="00BD1B03"/>
    <w:rsid w:val="00BD3CC4"/>
    <w:rsid w:val="00BD5420"/>
    <w:rsid w:val="00BD740C"/>
    <w:rsid w:val="00BE4548"/>
    <w:rsid w:val="00BE47D1"/>
    <w:rsid w:val="00BF1400"/>
    <w:rsid w:val="00BF1C09"/>
    <w:rsid w:val="00BF5858"/>
    <w:rsid w:val="00C002D4"/>
    <w:rsid w:val="00C007A5"/>
    <w:rsid w:val="00C02285"/>
    <w:rsid w:val="00C02AA8"/>
    <w:rsid w:val="00C03B8E"/>
    <w:rsid w:val="00C03F81"/>
    <w:rsid w:val="00C04286"/>
    <w:rsid w:val="00C04657"/>
    <w:rsid w:val="00C04930"/>
    <w:rsid w:val="00C062FD"/>
    <w:rsid w:val="00C10F76"/>
    <w:rsid w:val="00C11C42"/>
    <w:rsid w:val="00C16132"/>
    <w:rsid w:val="00C2679F"/>
    <w:rsid w:val="00C34B1C"/>
    <w:rsid w:val="00C34C28"/>
    <w:rsid w:val="00C365EB"/>
    <w:rsid w:val="00C40FD3"/>
    <w:rsid w:val="00C415A7"/>
    <w:rsid w:val="00C41DB5"/>
    <w:rsid w:val="00C42DEE"/>
    <w:rsid w:val="00C46AEE"/>
    <w:rsid w:val="00C50ACC"/>
    <w:rsid w:val="00C52A72"/>
    <w:rsid w:val="00C53BB7"/>
    <w:rsid w:val="00C54D7F"/>
    <w:rsid w:val="00C56564"/>
    <w:rsid w:val="00C56719"/>
    <w:rsid w:val="00C620A8"/>
    <w:rsid w:val="00C6276E"/>
    <w:rsid w:val="00C67188"/>
    <w:rsid w:val="00C6781F"/>
    <w:rsid w:val="00C67A63"/>
    <w:rsid w:val="00C70122"/>
    <w:rsid w:val="00C7204F"/>
    <w:rsid w:val="00C731BA"/>
    <w:rsid w:val="00C761CC"/>
    <w:rsid w:val="00C85B9E"/>
    <w:rsid w:val="00C86167"/>
    <w:rsid w:val="00C873FC"/>
    <w:rsid w:val="00C9395F"/>
    <w:rsid w:val="00CB2B00"/>
    <w:rsid w:val="00CB589A"/>
    <w:rsid w:val="00CB5E64"/>
    <w:rsid w:val="00CC2F56"/>
    <w:rsid w:val="00CC388E"/>
    <w:rsid w:val="00CC5D95"/>
    <w:rsid w:val="00CD2F20"/>
    <w:rsid w:val="00CD64C0"/>
    <w:rsid w:val="00CE5F0A"/>
    <w:rsid w:val="00CF0F8E"/>
    <w:rsid w:val="00CF4F8A"/>
    <w:rsid w:val="00CF717C"/>
    <w:rsid w:val="00D02C19"/>
    <w:rsid w:val="00D07839"/>
    <w:rsid w:val="00D14448"/>
    <w:rsid w:val="00D20157"/>
    <w:rsid w:val="00D25F99"/>
    <w:rsid w:val="00D26B6F"/>
    <w:rsid w:val="00D279ED"/>
    <w:rsid w:val="00D318B9"/>
    <w:rsid w:val="00D40309"/>
    <w:rsid w:val="00D40352"/>
    <w:rsid w:val="00D440D8"/>
    <w:rsid w:val="00D4637C"/>
    <w:rsid w:val="00D545EE"/>
    <w:rsid w:val="00D55D0F"/>
    <w:rsid w:val="00D57B26"/>
    <w:rsid w:val="00D62F7F"/>
    <w:rsid w:val="00D63EC2"/>
    <w:rsid w:val="00D643EE"/>
    <w:rsid w:val="00D67930"/>
    <w:rsid w:val="00D71F55"/>
    <w:rsid w:val="00D7289D"/>
    <w:rsid w:val="00D8299F"/>
    <w:rsid w:val="00D84D1C"/>
    <w:rsid w:val="00D86833"/>
    <w:rsid w:val="00D87252"/>
    <w:rsid w:val="00D95AAB"/>
    <w:rsid w:val="00DA0C36"/>
    <w:rsid w:val="00DA3169"/>
    <w:rsid w:val="00DA5DE4"/>
    <w:rsid w:val="00DA6AC1"/>
    <w:rsid w:val="00DB32A1"/>
    <w:rsid w:val="00DB419F"/>
    <w:rsid w:val="00DC5AD5"/>
    <w:rsid w:val="00DC6FC2"/>
    <w:rsid w:val="00DD1412"/>
    <w:rsid w:val="00DD3F3C"/>
    <w:rsid w:val="00DD693A"/>
    <w:rsid w:val="00DD710C"/>
    <w:rsid w:val="00DD7E3A"/>
    <w:rsid w:val="00DE5DA3"/>
    <w:rsid w:val="00DF3D55"/>
    <w:rsid w:val="00DF73CC"/>
    <w:rsid w:val="00E00892"/>
    <w:rsid w:val="00E02D37"/>
    <w:rsid w:val="00E03F52"/>
    <w:rsid w:val="00E04743"/>
    <w:rsid w:val="00E11CD2"/>
    <w:rsid w:val="00E13372"/>
    <w:rsid w:val="00E1746E"/>
    <w:rsid w:val="00E23D1C"/>
    <w:rsid w:val="00E31118"/>
    <w:rsid w:val="00E4019E"/>
    <w:rsid w:val="00E444A4"/>
    <w:rsid w:val="00E45C52"/>
    <w:rsid w:val="00E46BAF"/>
    <w:rsid w:val="00E4732C"/>
    <w:rsid w:val="00E51F14"/>
    <w:rsid w:val="00E60004"/>
    <w:rsid w:val="00E623CE"/>
    <w:rsid w:val="00E63E3E"/>
    <w:rsid w:val="00E646B2"/>
    <w:rsid w:val="00E7011B"/>
    <w:rsid w:val="00E741E3"/>
    <w:rsid w:val="00E76857"/>
    <w:rsid w:val="00E8211B"/>
    <w:rsid w:val="00E84359"/>
    <w:rsid w:val="00E8532E"/>
    <w:rsid w:val="00E901B5"/>
    <w:rsid w:val="00E915C8"/>
    <w:rsid w:val="00EA0701"/>
    <w:rsid w:val="00EA735F"/>
    <w:rsid w:val="00EA7383"/>
    <w:rsid w:val="00EB3EB8"/>
    <w:rsid w:val="00EC1438"/>
    <w:rsid w:val="00EC2D82"/>
    <w:rsid w:val="00EC7513"/>
    <w:rsid w:val="00ED116B"/>
    <w:rsid w:val="00ED38AB"/>
    <w:rsid w:val="00ED549C"/>
    <w:rsid w:val="00ED7993"/>
    <w:rsid w:val="00ED7FB1"/>
    <w:rsid w:val="00EE64EC"/>
    <w:rsid w:val="00EF11C3"/>
    <w:rsid w:val="00EF1E5D"/>
    <w:rsid w:val="00EF21EB"/>
    <w:rsid w:val="00EF388F"/>
    <w:rsid w:val="00EF479A"/>
    <w:rsid w:val="00EF6FA6"/>
    <w:rsid w:val="00EF7904"/>
    <w:rsid w:val="00F00CDA"/>
    <w:rsid w:val="00F0180F"/>
    <w:rsid w:val="00F04DA2"/>
    <w:rsid w:val="00F05EFE"/>
    <w:rsid w:val="00F16597"/>
    <w:rsid w:val="00F20BEF"/>
    <w:rsid w:val="00F2273B"/>
    <w:rsid w:val="00F22ED4"/>
    <w:rsid w:val="00F233A4"/>
    <w:rsid w:val="00F24361"/>
    <w:rsid w:val="00F3154D"/>
    <w:rsid w:val="00F323A9"/>
    <w:rsid w:val="00F3296B"/>
    <w:rsid w:val="00F334BB"/>
    <w:rsid w:val="00F377A1"/>
    <w:rsid w:val="00F40905"/>
    <w:rsid w:val="00F4306A"/>
    <w:rsid w:val="00F4468A"/>
    <w:rsid w:val="00F45A36"/>
    <w:rsid w:val="00F45E0E"/>
    <w:rsid w:val="00F4648B"/>
    <w:rsid w:val="00F5466A"/>
    <w:rsid w:val="00F6396D"/>
    <w:rsid w:val="00F754B5"/>
    <w:rsid w:val="00F77930"/>
    <w:rsid w:val="00F86A70"/>
    <w:rsid w:val="00F900CD"/>
    <w:rsid w:val="00F92D08"/>
    <w:rsid w:val="00F9306E"/>
    <w:rsid w:val="00F950CE"/>
    <w:rsid w:val="00FA149F"/>
    <w:rsid w:val="00FA1AA2"/>
    <w:rsid w:val="00FA4BBC"/>
    <w:rsid w:val="00FA69B0"/>
    <w:rsid w:val="00FB57DC"/>
    <w:rsid w:val="00FB5A09"/>
    <w:rsid w:val="00FB6A34"/>
    <w:rsid w:val="00FC0A20"/>
    <w:rsid w:val="00FC210A"/>
    <w:rsid w:val="00FC4A9B"/>
    <w:rsid w:val="00FC7B8B"/>
    <w:rsid w:val="00FD03E3"/>
    <w:rsid w:val="00FD3067"/>
    <w:rsid w:val="00FE60AB"/>
    <w:rsid w:val="00FE71BB"/>
    <w:rsid w:val="00FE7DFC"/>
    <w:rsid w:val="00FF1CC0"/>
    <w:rsid w:val="00FF2BEE"/>
    <w:rsid w:val="00FF6C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3C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6AE1"/>
    <w:pPr>
      <w:spacing w:after="0" w:line="240" w:lineRule="auto"/>
    </w:pPr>
  </w:style>
  <w:style w:type="paragraph" w:styleId="ListParagraph">
    <w:name w:val="List Paragraph"/>
    <w:basedOn w:val="Normal"/>
    <w:uiPriority w:val="34"/>
    <w:qFormat/>
    <w:rsid w:val="004D6AE1"/>
    <w:pPr>
      <w:ind w:left="720"/>
      <w:contextualSpacing/>
    </w:pPr>
  </w:style>
  <w:style w:type="character" w:customStyle="1" w:styleId="searchhistory-search-term">
    <w:name w:val="searchhistory-search-term"/>
    <w:basedOn w:val="DefaultParagraphFont"/>
    <w:rsid w:val="003E059D"/>
  </w:style>
  <w:style w:type="paragraph" w:styleId="NormalWeb">
    <w:name w:val="Normal (Web)"/>
    <w:basedOn w:val="Normal"/>
    <w:uiPriority w:val="99"/>
    <w:semiHidden/>
    <w:unhideWhenUsed/>
    <w:rsid w:val="00C761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D03E3"/>
    <w:rPr>
      <w:color w:val="0563C1" w:themeColor="hyperlink"/>
      <w:u w:val="single"/>
    </w:rPr>
  </w:style>
  <w:style w:type="character" w:customStyle="1" w:styleId="UnresolvedMention1">
    <w:name w:val="Unresolved Mention1"/>
    <w:basedOn w:val="DefaultParagraphFont"/>
    <w:uiPriority w:val="99"/>
    <w:semiHidden/>
    <w:unhideWhenUsed/>
    <w:rsid w:val="00FD03E3"/>
    <w:rPr>
      <w:color w:val="808080"/>
      <w:shd w:val="clear" w:color="auto" w:fill="E6E6E6"/>
    </w:rPr>
  </w:style>
  <w:style w:type="paragraph" w:customStyle="1" w:styleId="EndNoteBibliographyTitle">
    <w:name w:val="EndNote Bibliography Title"/>
    <w:basedOn w:val="Normal"/>
    <w:link w:val="EndNoteBibliographyTitleChar"/>
    <w:rsid w:val="006B6AA5"/>
    <w:pPr>
      <w:spacing w:after="0"/>
      <w:jc w:val="center"/>
    </w:pPr>
    <w:rPr>
      <w:rFonts w:ascii="Calibri" w:hAnsi="Calibri" w:cs="Calibri"/>
      <w:lang w:val="en-US"/>
    </w:rPr>
  </w:style>
  <w:style w:type="character" w:customStyle="1" w:styleId="NoSpacingChar">
    <w:name w:val="No Spacing Char"/>
    <w:basedOn w:val="DefaultParagraphFont"/>
    <w:link w:val="NoSpacing"/>
    <w:uiPriority w:val="1"/>
    <w:rsid w:val="006B6AA5"/>
  </w:style>
  <w:style w:type="character" w:customStyle="1" w:styleId="EndNoteBibliographyTitleChar">
    <w:name w:val="EndNote Bibliography Title Char"/>
    <w:basedOn w:val="NoSpacingChar"/>
    <w:link w:val="EndNoteBibliographyTitle"/>
    <w:rsid w:val="006B6AA5"/>
    <w:rPr>
      <w:rFonts w:ascii="Calibri" w:hAnsi="Calibri" w:cs="Calibri"/>
      <w:lang w:val="en-US"/>
    </w:rPr>
  </w:style>
  <w:style w:type="paragraph" w:customStyle="1" w:styleId="EndNoteBibliography">
    <w:name w:val="EndNote Bibliography"/>
    <w:basedOn w:val="Normal"/>
    <w:link w:val="EndNoteBibliographyChar"/>
    <w:rsid w:val="006B6AA5"/>
    <w:pPr>
      <w:spacing w:line="240" w:lineRule="auto"/>
    </w:pPr>
    <w:rPr>
      <w:rFonts w:ascii="Calibri" w:hAnsi="Calibri" w:cs="Calibri"/>
      <w:lang w:val="en-US"/>
    </w:rPr>
  </w:style>
  <w:style w:type="character" w:customStyle="1" w:styleId="EndNoteBibliographyChar">
    <w:name w:val="EndNote Bibliography Char"/>
    <w:basedOn w:val="NoSpacingChar"/>
    <w:link w:val="EndNoteBibliography"/>
    <w:rsid w:val="006B6AA5"/>
    <w:rPr>
      <w:rFonts w:ascii="Calibri" w:hAnsi="Calibri" w:cs="Calibri"/>
      <w:lang w:val="en-US"/>
    </w:rPr>
  </w:style>
  <w:style w:type="paragraph" w:styleId="Header">
    <w:name w:val="header"/>
    <w:basedOn w:val="Normal"/>
    <w:link w:val="HeaderChar"/>
    <w:uiPriority w:val="99"/>
    <w:unhideWhenUsed/>
    <w:rsid w:val="00570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2C9"/>
  </w:style>
  <w:style w:type="paragraph" w:styleId="Footer">
    <w:name w:val="footer"/>
    <w:basedOn w:val="Normal"/>
    <w:link w:val="FooterChar"/>
    <w:uiPriority w:val="99"/>
    <w:unhideWhenUsed/>
    <w:rsid w:val="00570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2C9"/>
  </w:style>
  <w:style w:type="table" w:styleId="TableGrid">
    <w:name w:val="Table Grid"/>
    <w:basedOn w:val="TableNormal"/>
    <w:uiPriority w:val="39"/>
    <w:rsid w:val="00742C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A169B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A169B2"/>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61">
    <w:name w:val="Grid Table 1 Light - Accent 61"/>
    <w:basedOn w:val="TableNormal"/>
    <w:uiPriority w:val="46"/>
    <w:rsid w:val="00A169B2"/>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A169B2"/>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TableNormal"/>
    <w:uiPriority w:val="49"/>
    <w:rsid w:val="00A169B2"/>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1">
    <w:name w:val="Grid Table 41"/>
    <w:basedOn w:val="TableNormal"/>
    <w:uiPriority w:val="49"/>
    <w:rsid w:val="00A169B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A169B2"/>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1">
    <w:name w:val="Grid Table 5 Dark1"/>
    <w:basedOn w:val="TableNormal"/>
    <w:uiPriority w:val="50"/>
    <w:rsid w:val="007750D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Accent51">
    <w:name w:val="Grid Table 4 - Accent 51"/>
    <w:basedOn w:val="TableNormal"/>
    <w:uiPriority w:val="49"/>
    <w:rsid w:val="007750DE"/>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1">
    <w:name w:val="Grid Table 1 Light1"/>
    <w:basedOn w:val="TableNormal"/>
    <w:uiPriority w:val="46"/>
    <w:rsid w:val="007750D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750DE"/>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7750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1">
    <w:name w:val="List Table 21"/>
    <w:basedOn w:val="TableNormal"/>
    <w:uiPriority w:val="47"/>
    <w:rsid w:val="007750D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1">
    <w:name w:val="List Table 2 - Accent 31"/>
    <w:basedOn w:val="TableNormal"/>
    <w:uiPriority w:val="47"/>
    <w:rsid w:val="007750DE"/>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61">
    <w:name w:val="List Table 5 Dark - Accent 61"/>
    <w:basedOn w:val="TableNormal"/>
    <w:uiPriority w:val="50"/>
    <w:rsid w:val="007750DE"/>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11">
    <w:name w:val="List Table 7 Colorful - Accent 11"/>
    <w:basedOn w:val="TableNormal"/>
    <w:uiPriority w:val="52"/>
    <w:rsid w:val="007750DE"/>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1">
    <w:name w:val="List Table 41"/>
    <w:basedOn w:val="TableNormal"/>
    <w:uiPriority w:val="49"/>
    <w:rsid w:val="007750D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rsid w:val="007750D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5Dark1">
    <w:name w:val="List Table 5 Dark1"/>
    <w:basedOn w:val="TableNormal"/>
    <w:uiPriority w:val="50"/>
    <w:rsid w:val="007750DE"/>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31">
    <w:name w:val="List Table 4 - Accent 31"/>
    <w:basedOn w:val="TableNormal"/>
    <w:uiPriority w:val="49"/>
    <w:rsid w:val="007750D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1">
    <w:name w:val="Plain Table 21"/>
    <w:basedOn w:val="TableNormal"/>
    <w:uiPriority w:val="42"/>
    <w:rsid w:val="007750D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7750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Accent11">
    <w:name w:val="List Table 1 Light - Accent 11"/>
    <w:basedOn w:val="TableNormal"/>
    <w:uiPriority w:val="46"/>
    <w:rsid w:val="001311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47"/>
    <w:rsid w:val="00131187"/>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90768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768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7402"/>
    <w:rPr>
      <w:sz w:val="16"/>
      <w:szCs w:val="16"/>
    </w:rPr>
  </w:style>
  <w:style w:type="paragraph" w:styleId="CommentText">
    <w:name w:val="annotation text"/>
    <w:basedOn w:val="Normal"/>
    <w:link w:val="CommentTextChar"/>
    <w:uiPriority w:val="99"/>
    <w:semiHidden/>
    <w:unhideWhenUsed/>
    <w:rsid w:val="00937402"/>
    <w:pPr>
      <w:spacing w:line="240" w:lineRule="auto"/>
    </w:pPr>
    <w:rPr>
      <w:sz w:val="20"/>
      <w:szCs w:val="20"/>
    </w:rPr>
  </w:style>
  <w:style w:type="character" w:customStyle="1" w:styleId="CommentTextChar">
    <w:name w:val="Comment Text Char"/>
    <w:basedOn w:val="DefaultParagraphFont"/>
    <w:link w:val="CommentText"/>
    <w:uiPriority w:val="99"/>
    <w:semiHidden/>
    <w:rsid w:val="00937402"/>
    <w:rPr>
      <w:sz w:val="20"/>
      <w:szCs w:val="20"/>
    </w:rPr>
  </w:style>
  <w:style w:type="paragraph" w:styleId="CommentSubject">
    <w:name w:val="annotation subject"/>
    <w:basedOn w:val="CommentText"/>
    <w:next w:val="CommentText"/>
    <w:link w:val="CommentSubjectChar"/>
    <w:uiPriority w:val="99"/>
    <w:semiHidden/>
    <w:unhideWhenUsed/>
    <w:rsid w:val="00937402"/>
    <w:rPr>
      <w:b/>
      <w:bCs/>
    </w:rPr>
  </w:style>
  <w:style w:type="character" w:customStyle="1" w:styleId="CommentSubjectChar">
    <w:name w:val="Comment Subject Char"/>
    <w:basedOn w:val="CommentTextChar"/>
    <w:link w:val="CommentSubject"/>
    <w:uiPriority w:val="99"/>
    <w:semiHidden/>
    <w:rsid w:val="00937402"/>
    <w:rPr>
      <w:b/>
      <w:bCs/>
      <w:sz w:val="20"/>
      <w:szCs w:val="20"/>
    </w:rPr>
  </w:style>
  <w:style w:type="character" w:customStyle="1" w:styleId="UnresolvedMention2">
    <w:name w:val="Unresolved Mention2"/>
    <w:basedOn w:val="DefaultParagraphFont"/>
    <w:uiPriority w:val="99"/>
    <w:semiHidden/>
    <w:unhideWhenUsed/>
    <w:rsid w:val="00395D68"/>
    <w:rPr>
      <w:color w:val="605E5C"/>
      <w:shd w:val="clear" w:color="auto" w:fill="E1DFDD"/>
    </w:rPr>
  </w:style>
  <w:style w:type="character" w:customStyle="1" w:styleId="apple-converted-space">
    <w:name w:val="apple-converted-space"/>
    <w:basedOn w:val="DefaultParagraphFont"/>
    <w:rsid w:val="0002117E"/>
  </w:style>
  <w:style w:type="character" w:customStyle="1" w:styleId="UnresolvedMention3">
    <w:name w:val="Unresolved Mention3"/>
    <w:basedOn w:val="DefaultParagraphFont"/>
    <w:uiPriority w:val="99"/>
    <w:semiHidden/>
    <w:unhideWhenUsed/>
    <w:rsid w:val="00F0180F"/>
    <w:rPr>
      <w:color w:val="605E5C"/>
      <w:shd w:val="clear" w:color="auto" w:fill="E1DFDD"/>
    </w:rPr>
  </w:style>
  <w:style w:type="character" w:styleId="PageNumber">
    <w:name w:val="page number"/>
    <w:basedOn w:val="DefaultParagraphFont"/>
    <w:uiPriority w:val="99"/>
    <w:semiHidden/>
    <w:unhideWhenUsed/>
    <w:rsid w:val="00E04743"/>
  </w:style>
  <w:style w:type="character" w:customStyle="1" w:styleId="UnresolvedMention4">
    <w:name w:val="Unresolved Mention4"/>
    <w:basedOn w:val="DefaultParagraphFont"/>
    <w:uiPriority w:val="99"/>
    <w:semiHidden/>
    <w:unhideWhenUsed/>
    <w:rsid w:val="003C6E05"/>
    <w:rPr>
      <w:color w:val="605E5C"/>
      <w:shd w:val="clear" w:color="auto" w:fill="E1DFDD"/>
    </w:rPr>
  </w:style>
  <w:style w:type="character" w:customStyle="1" w:styleId="UnresolvedMention">
    <w:name w:val="Unresolved Mention"/>
    <w:basedOn w:val="DefaultParagraphFont"/>
    <w:uiPriority w:val="99"/>
    <w:semiHidden/>
    <w:unhideWhenUsed/>
    <w:rsid w:val="003D7EB6"/>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6AE1"/>
    <w:pPr>
      <w:spacing w:after="0" w:line="240" w:lineRule="auto"/>
    </w:pPr>
  </w:style>
  <w:style w:type="paragraph" w:styleId="ListParagraph">
    <w:name w:val="List Paragraph"/>
    <w:basedOn w:val="Normal"/>
    <w:uiPriority w:val="34"/>
    <w:qFormat/>
    <w:rsid w:val="004D6AE1"/>
    <w:pPr>
      <w:ind w:left="720"/>
      <w:contextualSpacing/>
    </w:pPr>
  </w:style>
  <w:style w:type="character" w:customStyle="1" w:styleId="searchhistory-search-term">
    <w:name w:val="searchhistory-search-term"/>
    <w:basedOn w:val="DefaultParagraphFont"/>
    <w:rsid w:val="003E059D"/>
  </w:style>
  <w:style w:type="paragraph" w:styleId="NormalWeb">
    <w:name w:val="Normal (Web)"/>
    <w:basedOn w:val="Normal"/>
    <w:uiPriority w:val="99"/>
    <w:semiHidden/>
    <w:unhideWhenUsed/>
    <w:rsid w:val="00C761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D03E3"/>
    <w:rPr>
      <w:color w:val="0563C1" w:themeColor="hyperlink"/>
      <w:u w:val="single"/>
    </w:rPr>
  </w:style>
  <w:style w:type="character" w:customStyle="1" w:styleId="UnresolvedMention1">
    <w:name w:val="Unresolved Mention1"/>
    <w:basedOn w:val="DefaultParagraphFont"/>
    <w:uiPriority w:val="99"/>
    <w:semiHidden/>
    <w:unhideWhenUsed/>
    <w:rsid w:val="00FD03E3"/>
    <w:rPr>
      <w:color w:val="808080"/>
      <w:shd w:val="clear" w:color="auto" w:fill="E6E6E6"/>
    </w:rPr>
  </w:style>
  <w:style w:type="paragraph" w:customStyle="1" w:styleId="EndNoteBibliographyTitle">
    <w:name w:val="EndNote Bibliography Title"/>
    <w:basedOn w:val="Normal"/>
    <w:link w:val="EndNoteBibliographyTitleChar"/>
    <w:rsid w:val="006B6AA5"/>
    <w:pPr>
      <w:spacing w:after="0"/>
      <w:jc w:val="center"/>
    </w:pPr>
    <w:rPr>
      <w:rFonts w:ascii="Calibri" w:hAnsi="Calibri" w:cs="Calibri"/>
      <w:lang w:val="en-US"/>
    </w:rPr>
  </w:style>
  <w:style w:type="character" w:customStyle="1" w:styleId="NoSpacingChar">
    <w:name w:val="No Spacing Char"/>
    <w:basedOn w:val="DefaultParagraphFont"/>
    <w:link w:val="NoSpacing"/>
    <w:uiPriority w:val="1"/>
    <w:rsid w:val="006B6AA5"/>
  </w:style>
  <w:style w:type="character" w:customStyle="1" w:styleId="EndNoteBibliographyTitleChar">
    <w:name w:val="EndNote Bibliography Title Char"/>
    <w:basedOn w:val="NoSpacingChar"/>
    <w:link w:val="EndNoteBibliographyTitle"/>
    <w:rsid w:val="006B6AA5"/>
    <w:rPr>
      <w:rFonts w:ascii="Calibri" w:hAnsi="Calibri" w:cs="Calibri"/>
      <w:lang w:val="en-US"/>
    </w:rPr>
  </w:style>
  <w:style w:type="paragraph" w:customStyle="1" w:styleId="EndNoteBibliography">
    <w:name w:val="EndNote Bibliography"/>
    <w:basedOn w:val="Normal"/>
    <w:link w:val="EndNoteBibliographyChar"/>
    <w:rsid w:val="006B6AA5"/>
    <w:pPr>
      <w:spacing w:line="240" w:lineRule="auto"/>
    </w:pPr>
    <w:rPr>
      <w:rFonts w:ascii="Calibri" w:hAnsi="Calibri" w:cs="Calibri"/>
      <w:lang w:val="en-US"/>
    </w:rPr>
  </w:style>
  <w:style w:type="character" w:customStyle="1" w:styleId="EndNoteBibliographyChar">
    <w:name w:val="EndNote Bibliography Char"/>
    <w:basedOn w:val="NoSpacingChar"/>
    <w:link w:val="EndNoteBibliography"/>
    <w:rsid w:val="006B6AA5"/>
    <w:rPr>
      <w:rFonts w:ascii="Calibri" w:hAnsi="Calibri" w:cs="Calibri"/>
      <w:lang w:val="en-US"/>
    </w:rPr>
  </w:style>
  <w:style w:type="paragraph" w:styleId="Header">
    <w:name w:val="header"/>
    <w:basedOn w:val="Normal"/>
    <w:link w:val="HeaderChar"/>
    <w:uiPriority w:val="99"/>
    <w:unhideWhenUsed/>
    <w:rsid w:val="00570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2C9"/>
  </w:style>
  <w:style w:type="paragraph" w:styleId="Footer">
    <w:name w:val="footer"/>
    <w:basedOn w:val="Normal"/>
    <w:link w:val="FooterChar"/>
    <w:uiPriority w:val="99"/>
    <w:unhideWhenUsed/>
    <w:rsid w:val="00570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2C9"/>
  </w:style>
  <w:style w:type="table" w:styleId="TableGrid">
    <w:name w:val="Table Grid"/>
    <w:basedOn w:val="TableNormal"/>
    <w:uiPriority w:val="39"/>
    <w:rsid w:val="00742C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A169B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A169B2"/>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61">
    <w:name w:val="Grid Table 1 Light - Accent 61"/>
    <w:basedOn w:val="TableNormal"/>
    <w:uiPriority w:val="46"/>
    <w:rsid w:val="00A169B2"/>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A169B2"/>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TableNormal"/>
    <w:uiPriority w:val="49"/>
    <w:rsid w:val="00A169B2"/>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1">
    <w:name w:val="Grid Table 41"/>
    <w:basedOn w:val="TableNormal"/>
    <w:uiPriority w:val="49"/>
    <w:rsid w:val="00A169B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A169B2"/>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1">
    <w:name w:val="Grid Table 5 Dark1"/>
    <w:basedOn w:val="TableNormal"/>
    <w:uiPriority w:val="50"/>
    <w:rsid w:val="007750D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Accent51">
    <w:name w:val="Grid Table 4 - Accent 51"/>
    <w:basedOn w:val="TableNormal"/>
    <w:uiPriority w:val="49"/>
    <w:rsid w:val="007750DE"/>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1">
    <w:name w:val="Grid Table 1 Light1"/>
    <w:basedOn w:val="TableNormal"/>
    <w:uiPriority w:val="46"/>
    <w:rsid w:val="007750D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750DE"/>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7750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1">
    <w:name w:val="List Table 21"/>
    <w:basedOn w:val="TableNormal"/>
    <w:uiPriority w:val="47"/>
    <w:rsid w:val="007750D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31">
    <w:name w:val="List Table 2 - Accent 31"/>
    <w:basedOn w:val="TableNormal"/>
    <w:uiPriority w:val="47"/>
    <w:rsid w:val="007750DE"/>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61">
    <w:name w:val="List Table 5 Dark - Accent 61"/>
    <w:basedOn w:val="TableNormal"/>
    <w:uiPriority w:val="50"/>
    <w:rsid w:val="007750DE"/>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11">
    <w:name w:val="List Table 7 Colorful - Accent 11"/>
    <w:basedOn w:val="TableNormal"/>
    <w:uiPriority w:val="52"/>
    <w:rsid w:val="007750DE"/>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1">
    <w:name w:val="List Table 41"/>
    <w:basedOn w:val="TableNormal"/>
    <w:uiPriority w:val="49"/>
    <w:rsid w:val="007750D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rsid w:val="007750D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5Dark1">
    <w:name w:val="List Table 5 Dark1"/>
    <w:basedOn w:val="TableNormal"/>
    <w:uiPriority w:val="50"/>
    <w:rsid w:val="007750DE"/>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31">
    <w:name w:val="List Table 4 - Accent 31"/>
    <w:basedOn w:val="TableNormal"/>
    <w:uiPriority w:val="49"/>
    <w:rsid w:val="007750D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1">
    <w:name w:val="Plain Table 21"/>
    <w:basedOn w:val="TableNormal"/>
    <w:uiPriority w:val="42"/>
    <w:rsid w:val="007750D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7750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1Light-Accent11">
    <w:name w:val="List Table 1 Light - Accent 11"/>
    <w:basedOn w:val="TableNormal"/>
    <w:uiPriority w:val="46"/>
    <w:rsid w:val="001311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51">
    <w:name w:val="List Table 2 - Accent 51"/>
    <w:basedOn w:val="TableNormal"/>
    <w:uiPriority w:val="47"/>
    <w:rsid w:val="00131187"/>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90768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768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7402"/>
    <w:rPr>
      <w:sz w:val="16"/>
      <w:szCs w:val="16"/>
    </w:rPr>
  </w:style>
  <w:style w:type="paragraph" w:styleId="CommentText">
    <w:name w:val="annotation text"/>
    <w:basedOn w:val="Normal"/>
    <w:link w:val="CommentTextChar"/>
    <w:uiPriority w:val="99"/>
    <w:semiHidden/>
    <w:unhideWhenUsed/>
    <w:rsid w:val="00937402"/>
    <w:pPr>
      <w:spacing w:line="240" w:lineRule="auto"/>
    </w:pPr>
    <w:rPr>
      <w:sz w:val="20"/>
      <w:szCs w:val="20"/>
    </w:rPr>
  </w:style>
  <w:style w:type="character" w:customStyle="1" w:styleId="CommentTextChar">
    <w:name w:val="Comment Text Char"/>
    <w:basedOn w:val="DefaultParagraphFont"/>
    <w:link w:val="CommentText"/>
    <w:uiPriority w:val="99"/>
    <w:semiHidden/>
    <w:rsid w:val="00937402"/>
    <w:rPr>
      <w:sz w:val="20"/>
      <w:szCs w:val="20"/>
    </w:rPr>
  </w:style>
  <w:style w:type="paragraph" w:styleId="CommentSubject">
    <w:name w:val="annotation subject"/>
    <w:basedOn w:val="CommentText"/>
    <w:next w:val="CommentText"/>
    <w:link w:val="CommentSubjectChar"/>
    <w:uiPriority w:val="99"/>
    <w:semiHidden/>
    <w:unhideWhenUsed/>
    <w:rsid w:val="00937402"/>
    <w:rPr>
      <w:b/>
      <w:bCs/>
    </w:rPr>
  </w:style>
  <w:style w:type="character" w:customStyle="1" w:styleId="CommentSubjectChar">
    <w:name w:val="Comment Subject Char"/>
    <w:basedOn w:val="CommentTextChar"/>
    <w:link w:val="CommentSubject"/>
    <w:uiPriority w:val="99"/>
    <w:semiHidden/>
    <w:rsid w:val="00937402"/>
    <w:rPr>
      <w:b/>
      <w:bCs/>
      <w:sz w:val="20"/>
      <w:szCs w:val="20"/>
    </w:rPr>
  </w:style>
  <w:style w:type="character" w:customStyle="1" w:styleId="UnresolvedMention2">
    <w:name w:val="Unresolved Mention2"/>
    <w:basedOn w:val="DefaultParagraphFont"/>
    <w:uiPriority w:val="99"/>
    <w:semiHidden/>
    <w:unhideWhenUsed/>
    <w:rsid w:val="00395D68"/>
    <w:rPr>
      <w:color w:val="605E5C"/>
      <w:shd w:val="clear" w:color="auto" w:fill="E1DFDD"/>
    </w:rPr>
  </w:style>
  <w:style w:type="character" w:customStyle="1" w:styleId="apple-converted-space">
    <w:name w:val="apple-converted-space"/>
    <w:basedOn w:val="DefaultParagraphFont"/>
    <w:rsid w:val="0002117E"/>
  </w:style>
  <w:style w:type="character" w:customStyle="1" w:styleId="UnresolvedMention3">
    <w:name w:val="Unresolved Mention3"/>
    <w:basedOn w:val="DefaultParagraphFont"/>
    <w:uiPriority w:val="99"/>
    <w:semiHidden/>
    <w:unhideWhenUsed/>
    <w:rsid w:val="00F0180F"/>
    <w:rPr>
      <w:color w:val="605E5C"/>
      <w:shd w:val="clear" w:color="auto" w:fill="E1DFDD"/>
    </w:rPr>
  </w:style>
  <w:style w:type="character" w:styleId="PageNumber">
    <w:name w:val="page number"/>
    <w:basedOn w:val="DefaultParagraphFont"/>
    <w:uiPriority w:val="99"/>
    <w:semiHidden/>
    <w:unhideWhenUsed/>
    <w:rsid w:val="00E04743"/>
  </w:style>
  <w:style w:type="character" w:customStyle="1" w:styleId="UnresolvedMention4">
    <w:name w:val="Unresolved Mention4"/>
    <w:basedOn w:val="DefaultParagraphFont"/>
    <w:uiPriority w:val="99"/>
    <w:semiHidden/>
    <w:unhideWhenUsed/>
    <w:rsid w:val="003C6E05"/>
    <w:rPr>
      <w:color w:val="605E5C"/>
      <w:shd w:val="clear" w:color="auto" w:fill="E1DFDD"/>
    </w:rPr>
  </w:style>
  <w:style w:type="character" w:customStyle="1" w:styleId="UnresolvedMention">
    <w:name w:val="Unresolved Mention"/>
    <w:basedOn w:val="DefaultParagraphFont"/>
    <w:uiPriority w:val="99"/>
    <w:semiHidden/>
    <w:unhideWhenUsed/>
    <w:rsid w:val="003D7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06053">
      <w:bodyDiv w:val="1"/>
      <w:marLeft w:val="0"/>
      <w:marRight w:val="0"/>
      <w:marTop w:val="0"/>
      <w:marBottom w:val="0"/>
      <w:divBdr>
        <w:top w:val="none" w:sz="0" w:space="0" w:color="auto"/>
        <w:left w:val="none" w:sz="0" w:space="0" w:color="auto"/>
        <w:bottom w:val="none" w:sz="0" w:space="0" w:color="auto"/>
        <w:right w:val="none" w:sz="0" w:space="0" w:color="auto"/>
      </w:divBdr>
      <w:divsChild>
        <w:div w:id="856311927">
          <w:marLeft w:val="0"/>
          <w:marRight w:val="0"/>
          <w:marTop w:val="0"/>
          <w:marBottom w:val="0"/>
          <w:divBdr>
            <w:top w:val="none" w:sz="0" w:space="0" w:color="auto"/>
            <w:left w:val="none" w:sz="0" w:space="0" w:color="auto"/>
            <w:bottom w:val="none" w:sz="0" w:space="0" w:color="auto"/>
            <w:right w:val="none" w:sz="0" w:space="0" w:color="auto"/>
          </w:divBdr>
        </w:div>
      </w:divsChild>
    </w:div>
    <w:div w:id="746151888">
      <w:bodyDiv w:val="1"/>
      <w:marLeft w:val="0"/>
      <w:marRight w:val="0"/>
      <w:marTop w:val="0"/>
      <w:marBottom w:val="0"/>
      <w:divBdr>
        <w:top w:val="none" w:sz="0" w:space="0" w:color="auto"/>
        <w:left w:val="none" w:sz="0" w:space="0" w:color="auto"/>
        <w:bottom w:val="none" w:sz="0" w:space="0" w:color="auto"/>
        <w:right w:val="none" w:sz="0" w:space="0" w:color="auto"/>
      </w:divBdr>
    </w:div>
    <w:div w:id="950867559">
      <w:bodyDiv w:val="1"/>
      <w:marLeft w:val="0"/>
      <w:marRight w:val="0"/>
      <w:marTop w:val="0"/>
      <w:marBottom w:val="0"/>
      <w:divBdr>
        <w:top w:val="none" w:sz="0" w:space="0" w:color="auto"/>
        <w:left w:val="none" w:sz="0" w:space="0" w:color="auto"/>
        <w:bottom w:val="none" w:sz="0" w:space="0" w:color="auto"/>
        <w:right w:val="none" w:sz="0" w:space="0" w:color="auto"/>
      </w:divBdr>
    </w:div>
    <w:div w:id="1014111282">
      <w:bodyDiv w:val="1"/>
      <w:marLeft w:val="0"/>
      <w:marRight w:val="0"/>
      <w:marTop w:val="0"/>
      <w:marBottom w:val="0"/>
      <w:divBdr>
        <w:top w:val="none" w:sz="0" w:space="0" w:color="auto"/>
        <w:left w:val="none" w:sz="0" w:space="0" w:color="auto"/>
        <w:bottom w:val="none" w:sz="0" w:space="0" w:color="auto"/>
        <w:right w:val="none" w:sz="0" w:space="0" w:color="auto"/>
      </w:divBdr>
    </w:div>
    <w:div w:id="1204055888">
      <w:bodyDiv w:val="1"/>
      <w:marLeft w:val="0"/>
      <w:marRight w:val="0"/>
      <w:marTop w:val="0"/>
      <w:marBottom w:val="0"/>
      <w:divBdr>
        <w:top w:val="none" w:sz="0" w:space="0" w:color="auto"/>
        <w:left w:val="none" w:sz="0" w:space="0" w:color="auto"/>
        <w:bottom w:val="none" w:sz="0" w:space="0" w:color="auto"/>
        <w:right w:val="none" w:sz="0" w:space="0" w:color="auto"/>
      </w:divBdr>
    </w:div>
    <w:div w:id="1428041587">
      <w:bodyDiv w:val="1"/>
      <w:marLeft w:val="0"/>
      <w:marRight w:val="0"/>
      <w:marTop w:val="0"/>
      <w:marBottom w:val="0"/>
      <w:divBdr>
        <w:top w:val="none" w:sz="0" w:space="0" w:color="auto"/>
        <w:left w:val="none" w:sz="0" w:space="0" w:color="auto"/>
        <w:bottom w:val="none" w:sz="0" w:space="0" w:color="auto"/>
        <w:right w:val="none" w:sz="0" w:space="0" w:color="auto"/>
      </w:divBdr>
    </w:div>
    <w:div w:id="1556774330">
      <w:bodyDiv w:val="1"/>
      <w:marLeft w:val="0"/>
      <w:marRight w:val="0"/>
      <w:marTop w:val="0"/>
      <w:marBottom w:val="0"/>
      <w:divBdr>
        <w:top w:val="none" w:sz="0" w:space="0" w:color="auto"/>
        <w:left w:val="none" w:sz="0" w:space="0" w:color="auto"/>
        <w:bottom w:val="none" w:sz="0" w:space="0" w:color="auto"/>
        <w:right w:val="none" w:sz="0" w:space="0" w:color="auto"/>
      </w:divBdr>
    </w:div>
    <w:div w:id="20613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ohri.ca/programs/clinical_epidemiology/oxford.asp"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625F6-70EF-A846-8FEA-C7682C74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8067</Words>
  <Characters>45982</Characters>
  <Application>Microsoft Macintosh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Yeung, Kai</dc:creator>
  <cp:keywords/>
  <dc:description/>
  <cp:lastModifiedBy>Hutan  Ashrafian</cp:lastModifiedBy>
  <cp:revision>14</cp:revision>
  <dcterms:created xsi:type="dcterms:W3CDTF">2019-01-29T11:49:00Z</dcterms:created>
  <dcterms:modified xsi:type="dcterms:W3CDTF">2019-03-30T06:29:00Z</dcterms:modified>
</cp:coreProperties>
</file>