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E95DB1" w14:textId="77777777" w:rsidR="00475A79" w:rsidRPr="00EF5875" w:rsidRDefault="00060EDE" w:rsidP="004D5487">
      <w:pPr>
        <w:pStyle w:val="PaperTitle"/>
        <w:spacing w:before="0"/>
        <w:rPr>
          <w:sz w:val="24"/>
          <w:szCs w:val="24"/>
        </w:rPr>
      </w:pPr>
      <w:r w:rsidRPr="00EF5875">
        <w:rPr>
          <w:sz w:val="24"/>
          <w:szCs w:val="24"/>
        </w:rPr>
        <w:t xml:space="preserve">Phonons and Oxygen </w:t>
      </w:r>
      <w:r w:rsidR="00657A0F" w:rsidRPr="00EF5875">
        <w:rPr>
          <w:sz w:val="24"/>
          <w:szCs w:val="24"/>
        </w:rPr>
        <w:t>D</w:t>
      </w:r>
      <w:r w:rsidRPr="00EF5875">
        <w:rPr>
          <w:sz w:val="24"/>
          <w:szCs w:val="24"/>
        </w:rPr>
        <w:t>iffusion in</w:t>
      </w:r>
      <w:r w:rsidR="00293BB9" w:rsidRPr="00EF5875">
        <w:rPr>
          <w:sz w:val="24"/>
          <w:szCs w:val="24"/>
        </w:rPr>
        <w:t xml:space="preserve"> </w:t>
      </w:r>
      <w:r w:rsidR="00583CBF" w:rsidRPr="00EF5875">
        <w:rPr>
          <w:sz w:val="24"/>
          <w:szCs w:val="24"/>
        </w:rPr>
        <w:t>Bi</w:t>
      </w:r>
      <w:r w:rsidR="00583CBF" w:rsidRPr="00EF5875">
        <w:rPr>
          <w:sz w:val="24"/>
          <w:szCs w:val="24"/>
          <w:vertAlign w:val="subscript"/>
        </w:rPr>
        <w:t>2</w:t>
      </w:r>
      <w:r w:rsidR="00583CBF" w:rsidRPr="00EF5875">
        <w:rPr>
          <w:sz w:val="24"/>
          <w:szCs w:val="24"/>
        </w:rPr>
        <w:t>O</w:t>
      </w:r>
      <w:r w:rsidR="00583CBF" w:rsidRPr="00EF5875">
        <w:rPr>
          <w:sz w:val="24"/>
          <w:szCs w:val="24"/>
          <w:vertAlign w:val="subscript"/>
        </w:rPr>
        <w:t>3</w:t>
      </w:r>
      <w:r w:rsidR="004254BF" w:rsidRPr="00EF5875">
        <w:rPr>
          <w:sz w:val="24"/>
          <w:szCs w:val="24"/>
        </w:rPr>
        <w:t xml:space="preserve"> and </w:t>
      </w:r>
      <w:r w:rsidR="00657A0F" w:rsidRPr="00EF5875">
        <w:rPr>
          <w:sz w:val="24"/>
          <w:szCs w:val="24"/>
        </w:rPr>
        <w:t>(Bi</w:t>
      </w:r>
      <w:r w:rsidR="00657A0F" w:rsidRPr="00EF5875">
        <w:rPr>
          <w:sz w:val="24"/>
          <w:szCs w:val="24"/>
          <w:vertAlign w:val="subscript"/>
        </w:rPr>
        <w:t>0.7</w:t>
      </w:r>
      <w:r w:rsidR="00657A0F" w:rsidRPr="00EF5875">
        <w:rPr>
          <w:sz w:val="24"/>
          <w:szCs w:val="24"/>
        </w:rPr>
        <w:t>Y</w:t>
      </w:r>
      <w:r w:rsidR="00657A0F" w:rsidRPr="00EF5875">
        <w:rPr>
          <w:sz w:val="24"/>
          <w:szCs w:val="24"/>
          <w:vertAlign w:val="subscript"/>
        </w:rPr>
        <w:t>0.3</w:t>
      </w:r>
      <w:r w:rsidR="00657A0F" w:rsidRPr="00EF5875">
        <w:rPr>
          <w:sz w:val="24"/>
          <w:szCs w:val="24"/>
        </w:rPr>
        <w:t>)</w:t>
      </w:r>
      <w:r w:rsidR="00657A0F" w:rsidRPr="00EF5875">
        <w:rPr>
          <w:sz w:val="24"/>
          <w:szCs w:val="24"/>
          <w:vertAlign w:val="subscript"/>
        </w:rPr>
        <w:t>2</w:t>
      </w:r>
      <w:r w:rsidR="00657A0F" w:rsidRPr="00EF5875">
        <w:rPr>
          <w:sz w:val="24"/>
          <w:szCs w:val="24"/>
        </w:rPr>
        <w:t>O</w:t>
      </w:r>
      <w:r w:rsidR="00657A0F" w:rsidRPr="00EF5875">
        <w:rPr>
          <w:sz w:val="24"/>
          <w:szCs w:val="24"/>
          <w:vertAlign w:val="subscript"/>
        </w:rPr>
        <w:t>3</w:t>
      </w:r>
    </w:p>
    <w:p w14:paraId="0FBC271F" w14:textId="77777777" w:rsidR="00DB1527" w:rsidRPr="00EF5875" w:rsidRDefault="00DB1527" w:rsidP="004D5487">
      <w:pPr>
        <w:pStyle w:val="AuthorName"/>
        <w:spacing w:before="0" w:after="0"/>
        <w:rPr>
          <w:i/>
          <w:iCs/>
          <w:sz w:val="24"/>
          <w:szCs w:val="24"/>
          <w:vertAlign w:val="superscript"/>
        </w:rPr>
      </w:pPr>
    </w:p>
    <w:p w14:paraId="40357F3E" w14:textId="77777777" w:rsidR="00BD2049" w:rsidRPr="00EF5875" w:rsidRDefault="00BD2049" w:rsidP="00BD2049">
      <w:pPr>
        <w:pStyle w:val="AuthorName"/>
        <w:spacing w:before="0" w:after="0"/>
        <w:rPr>
          <w:iCs/>
          <w:sz w:val="24"/>
          <w:szCs w:val="24"/>
          <w:vertAlign w:val="superscript"/>
        </w:rPr>
      </w:pPr>
      <w:proofErr w:type="spellStart"/>
      <w:r w:rsidRPr="00EF5875">
        <w:rPr>
          <w:sz w:val="24"/>
          <w:szCs w:val="24"/>
        </w:rPr>
        <w:t>Prabhatasree</w:t>
      </w:r>
      <w:proofErr w:type="spellEnd"/>
      <w:r w:rsidRPr="00EF5875">
        <w:rPr>
          <w:sz w:val="24"/>
          <w:szCs w:val="24"/>
        </w:rPr>
        <w:t xml:space="preserve"> Goel</w:t>
      </w:r>
      <w:r w:rsidRPr="00EF5875">
        <w:rPr>
          <w:sz w:val="24"/>
          <w:szCs w:val="24"/>
          <w:vertAlign w:val="superscript"/>
        </w:rPr>
        <w:t>1</w:t>
      </w:r>
      <w:r w:rsidRPr="00364A5D">
        <w:rPr>
          <w:sz w:val="24"/>
          <w:szCs w:val="24"/>
        </w:rPr>
        <w:t xml:space="preserve">, </w:t>
      </w:r>
      <w:r w:rsidRPr="00EF5875">
        <w:rPr>
          <w:sz w:val="24"/>
          <w:szCs w:val="24"/>
        </w:rPr>
        <w:t>M. K. Gupta</w:t>
      </w:r>
      <w:r w:rsidRPr="00EF5875">
        <w:rPr>
          <w:sz w:val="24"/>
          <w:szCs w:val="24"/>
          <w:vertAlign w:val="superscript"/>
        </w:rPr>
        <w:t>1</w:t>
      </w:r>
      <w:r w:rsidRPr="00EF5875">
        <w:rPr>
          <w:sz w:val="24"/>
          <w:szCs w:val="24"/>
        </w:rPr>
        <w:t>, R. Mittal</w:t>
      </w:r>
      <w:r w:rsidRPr="00EF5875">
        <w:rPr>
          <w:sz w:val="24"/>
          <w:szCs w:val="24"/>
          <w:vertAlign w:val="superscript"/>
        </w:rPr>
        <w:t>1,</w:t>
      </w:r>
      <w:proofErr w:type="gramStart"/>
      <w:r w:rsidRPr="00EF5875">
        <w:rPr>
          <w:sz w:val="24"/>
          <w:szCs w:val="24"/>
          <w:vertAlign w:val="superscript"/>
        </w:rPr>
        <w:t>2</w:t>
      </w:r>
      <w:r w:rsidR="00156FD5">
        <w:rPr>
          <w:sz w:val="24"/>
          <w:szCs w:val="24"/>
          <w:vertAlign w:val="superscript"/>
        </w:rPr>
        <w:t>,</w:t>
      </w:r>
      <w:r w:rsidR="003D0154">
        <w:rPr>
          <w:sz w:val="24"/>
          <w:szCs w:val="24"/>
          <w:vertAlign w:val="superscript"/>
        </w:rPr>
        <w:t>*</w:t>
      </w:r>
      <w:proofErr w:type="gramEnd"/>
      <w:r w:rsidRPr="00EF5875">
        <w:rPr>
          <w:sz w:val="24"/>
          <w:szCs w:val="24"/>
        </w:rPr>
        <w:t xml:space="preserve">, </w:t>
      </w:r>
      <w:r w:rsidRPr="00EF5875">
        <w:rPr>
          <w:iCs/>
          <w:sz w:val="24"/>
          <w:szCs w:val="24"/>
        </w:rPr>
        <w:t>S. J. Skinner</w:t>
      </w:r>
      <w:r w:rsidRPr="00EF5875">
        <w:rPr>
          <w:iCs/>
          <w:sz w:val="24"/>
          <w:szCs w:val="24"/>
          <w:vertAlign w:val="superscript"/>
        </w:rPr>
        <w:t>3</w:t>
      </w:r>
      <w:r w:rsidRPr="00EF5875">
        <w:rPr>
          <w:iCs/>
          <w:sz w:val="24"/>
          <w:szCs w:val="24"/>
        </w:rPr>
        <w:t>, S. Mukhopadhyay</w:t>
      </w:r>
      <w:r w:rsidRPr="00EF5875">
        <w:rPr>
          <w:iCs/>
          <w:sz w:val="24"/>
          <w:szCs w:val="24"/>
          <w:vertAlign w:val="superscript"/>
        </w:rPr>
        <w:t>4</w:t>
      </w:r>
      <w:r w:rsidR="00156FD5">
        <w:rPr>
          <w:iCs/>
          <w:sz w:val="24"/>
          <w:szCs w:val="24"/>
          <w:vertAlign w:val="superscript"/>
        </w:rPr>
        <w:t>,</w:t>
      </w:r>
      <w:r w:rsidR="003D0154">
        <w:rPr>
          <w:iCs/>
          <w:sz w:val="24"/>
          <w:szCs w:val="24"/>
          <w:vertAlign w:val="superscript"/>
        </w:rPr>
        <w:t>$</w:t>
      </w:r>
    </w:p>
    <w:p w14:paraId="5F5F4317" w14:textId="77777777" w:rsidR="00BD2049" w:rsidRPr="00EF5875" w:rsidRDefault="00BD2049" w:rsidP="00BD2049">
      <w:pPr>
        <w:pStyle w:val="PaperTitle"/>
        <w:spacing w:before="0"/>
        <w:rPr>
          <w:b w:val="0"/>
          <w:sz w:val="24"/>
          <w:szCs w:val="24"/>
        </w:rPr>
      </w:pPr>
      <w:r w:rsidRPr="00EF5875">
        <w:rPr>
          <w:b w:val="0"/>
          <w:sz w:val="24"/>
          <w:szCs w:val="24"/>
        </w:rPr>
        <w:t>S. Rols</w:t>
      </w:r>
      <w:r w:rsidR="00B677B2">
        <w:rPr>
          <w:b w:val="0"/>
          <w:sz w:val="24"/>
          <w:szCs w:val="24"/>
          <w:vertAlign w:val="superscript"/>
        </w:rPr>
        <w:t>5</w:t>
      </w:r>
      <w:r w:rsidRPr="00EF5875">
        <w:rPr>
          <w:b w:val="0"/>
          <w:sz w:val="24"/>
          <w:szCs w:val="24"/>
        </w:rPr>
        <w:t xml:space="preserve"> and S. L. Chaplot</w:t>
      </w:r>
      <w:r w:rsidR="000C5278" w:rsidRPr="00EF5875">
        <w:rPr>
          <w:b w:val="0"/>
          <w:sz w:val="24"/>
          <w:szCs w:val="24"/>
          <w:vertAlign w:val="superscript"/>
        </w:rPr>
        <w:t>1,</w:t>
      </w:r>
      <w:r w:rsidRPr="00EF5875">
        <w:rPr>
          <w:b w:val="0"/>
          <w:sz w:val="24"/>
          <w:szCs w:val="24"/>
          <w:vertAlign w:val="superscript"/>
        </w:rPr>
        <w:t>2</w:t>
      </w:r>
      <w:r w:rsidRPr="00EF5875">
        <w:rPr>
          <w:b w:val="0"/>
          <w:sz w:val="24"/>
          <w:szCs w:val="24"/>
        </w:rPr>
        <w:t xml:space="preserve"> </w:t>
      </w:r>
    </w:p>
    <w:p w14:paraId="649DB3D4" w14:textId="77777777" w:rsidR="00583CBF" w:rsidRPr="00EF5875" w:rsidRDefault="00EF6940" w:rsidP="004D5487">
      <w:pPr>
        <w:pStyle w:val="AuthorName"/>
        <w:spacing w:before="0" w:after="0"/>
        <w:rPr>
          <w:i/>
          <w:sz w:val="24"/>
          <w:szCs w:val="24"/>
          <w:lang w:val="fr-FR"/>
        </w:rPr>
      </w:pPr>
      <w:r w:rsidRPr="00EF5875">
        <w:rPr>
          <w:i/>
          <w:iCs/>
          <w:sz w:val="24"/>
          <w:szCs w:val="24"/>
          <w:vertAlign w:val="superscript"/>
        </w:rPr>
        <w:t>1</w:t>
      </w:r>
      <w:r w:rsidR="00637660" w:rsidRPr="00EF5875">
        <w:rPr>
          <w:i/>
          <w:sz w:val="24"/>
          <w:szCs w:val="24"/>
        </w:rPr>
        <w:t xml:space="preserve">Solid State </w:t>
      </w:r>
      <w:r w:rsidR="005B0723" w:rsidRPr="00EF5875">
        <w:rPr>
          <w:i/>
          <w:sz w:val="24"/>
          <w:szCs w:val="24"/>
        </w:rPr>
        <w:t>Physics</w:t>
      </w:r>
      <w:r w:rsidR="00637660" w:rsidRPr="00EF5875">
        <w:rPr>
          <w:i/>
          <w:sz w:val="24"/>
          <w:szCs w:val="24"/>
        </w:rPr>
        <w:t xml:space="preserve"> </w:t>
      </w:r>
      <w:r w:rsidR="005B0723" w:rsidRPr="00EF5875">
        <w:rPr>
          <w:i/>
          <w:sz w:val="24"/>
          <w:szCs w:val="24"/>
        </w:rPr>
        <w:t>Division, Bhabha</w:t>
      </w:r>
      <w:r w:rsidR="00637660" w:rsidRPr="00EF5875">
        <w:rPr>
          <w:i/>
          <w:sz w:val="24"/>
          <w:szCs w:val="24"/>
        </w:rPr>
        <w:t xml:space="preserve"> Atomic Research Centre, </w:t>
      </w:r>
      <w:proofErr w:type="spellStart"/>
      <w:r w:rsidR="00637660" w:rsidRPr="00EF5875">
        <w:rPr>
          <w:i/>
          <w:sz w:val="24"/>
          <w:szCs w:val="24"/>
        </w:rPr>
        <w:t>Trombay</w:t>
      </w:r>
      <w:proofErr w:type="spellEnd"/>
      <w:r w:rsidR="00637660" w:rsidRPr="00EF5875">
        <w:rPr>
          <w:i/>
          <w:sz w:val="24"/>
          <w:szCs w:val="24"/>
        </w:rPr>
        <w:t>, Mumbai 400085</w:t>
      </w:r>
      <w:r w:rsidR="001F492F" w:rsidRPr="00EF5875">
        <w:rPr>
          <w:i/>
          <w:sz w:val="24"/>
          <w:szCs w:val="24"/>
        </w:rPr>
        <w:t>, India</w:t>
      </w:r>
      <w:r w:rsidR="0016782F" w:rsidRPr="00EF5875">
        <w:rPr>
          <w:i/>
          <w:sz w:val="24"/>
          <w:szCs w:val="24"/>
        </w:rPr>
        <w:br/>
      </w:r>
      <w:r w:rsidR="0055292D" w:rsidRPr="00EF5875">
        <w:rPr>
          <w:i/>
          <w:sz w:val="24"/>
          <w:szCs w:val="24"/>
          <w:vertAlign w:val="superscript"/>
          <w:lang w:val="fr-FR"/>
        </w:rPr>
        <w:t>2</w:t>
      </w:r>
      <w:r w:rsidR="0055292D" w:rsidRPr="00EF5875">
        <w:rPr>
          <w:i/>
          <w:sz w:val="24"/>
          <w:szCs w:val="24"/>
          <w:lang w:val="fr-FR"/>
        </w:rPr>
        <w:t xml:space="preserve">Homi </w:t>
      </w:r>
      <w:proofErr w:type="spellStart"/>
      <w:r w:rsidR="0055292D" w:rsidRPr="00EF5875">
        <w:rPr>
          <w:i/>
          <w:sz w:val="24"/>
          <w:szCs w:val="24"/>
          <w:lang w:val="fr-FR"/>
        </w:rPr>
        <w:t>Bhabha</w:t>
      </w:r>
      <w:proofErr w:type="spellEnd"/>
      <w:r w:rsidR="0055292D" w:rsidRPr="00EF5875">
        <w:rPr>
          <w:i/>
          <w:sz w:val="24"/>
          <w:szCs w:val="24"/>
          <w:lang w:val="fr-FR"/>
        </w:rPr>
        <w:t xml:space="preserve"> National Institute, </w:t>
      </w:r>
      <w:proofErr w:type="spellStart"/>
      <w:r w:rsidR="0055292D" w:rsidRPr="00EF5875">
        <w:rPr>
          <w:i/>
          <w:sz w:val="24"/>
          <w:szCs w:val="24"/>
          <w:lang w:val="fr-FR"/>
        </w:rPr>
        <w:t>Anushaktinagar</w:t>
      </w:r>
      <w:proofErr w:type="spellEnd"/>
      <w:r w:rsidR="0055292D" w:rsidRPr="00EF5875">
        <w:rPr>
          <w:i/>
          <w:sz w:val="24"/>
          <w:szCs w:val="24"/>
          <w:lang w:val="fr-FR"/>
        </w:rPr>
        <w:t xml:space="preserve">, Mumbai 400094, </w:t>
      </w:r>
      <w:proofErr w:type="spellStart"/>
      <w:r w:rsidR="0055292D" w:rsidRPr="00EF5875">
        <w:rPr>
          <w:i/>
          <w:sz w:val="24"/>
          <w:szCs w:val="24"/>
          <w:lang w:val="fr-FR"/>
        </w:rPr>
        <w:t>India</w:t>
      </w:r>
      <w:proofErr w:type="spellEnd"/>
    </w:p>
    <w:p w14:paraId="1108AA21" w14:textId="77777777" w:rsidR="00FA5700" w:rsidRPr="00EF5875" w:rsidRDefault="003F744A" w:rsidP="00FA5700">
      <w:pPr>
        <w:pStyle w:val="AuthorAffiliation"/>
        <w:rPr>
          <w:sz w:val="24"/>
          <w:szCs w:val="24"/>
          <w:lang w:val="fr-FR"/>
        </w:rPr>
      </w:pPr>
      <w:r w:rsidRPr="00EF5875">
        <w:rPr>
          <w:sz w:val="24"/>
          <w:szCs w:val="24"/>
          <w:vertAlign w:val="superscript"/>
          <w:lang w:val="fr-FR"/>
        </w:rPr>
        <w:t>3</w:t>
      </w:r>
      <w:r w:rsidR="00FA5700" w:rsidRPr="00EF5875">
        <w:rPr>
          <w:sz w:val="24"/>
          <w:szCs w:val="24"/>
          <w:lang w:val="fr-FR"/>
        </w:rPr>
        <w:t xml:space="preserve">Department of Materials, Imperial </w:t>
      </w:r>
      <w:proofErr w:type="spellStart"/>
      <w:r w:rsidR="00FA5700" w:rsidRPr="00EF5875">
        <w:rPr>
          <w:sz w:val="24"/>
          <w:szCs w:val="24"/>
          <w:lang w:val="fr-FR"/>
        </w:rPr>
        <w:t>College</w:t>
      </w:r>
      <w:proofErr w:type="spellEnd"/>
      <w:r w:rsidR="00FA5700" w:rsidRPr="00EF5875">
        <w:rPr>
          <w:sz w:val="24"/>
          <w:szCs w:val="24"/>
          <w:lang w:val="fr-FR"/>
        </w:rPr>
        <w:t xml:space="preserve"> London, London, SW7 2AZ, UK</w:t>
      </w:r>
    </w:p>
    <w:p w14:paraId="14736CDD" w14:textId="77777777" w:rsidR="00095C4F" w:rsidRPr="00EF5875" w:rsidRDefault="003F744A" w:rsidP="004D5487">
      <w:pPr>
        <w:jc w:val="center"/>
        <w:rPr>
          <w:i/>
          <w:iCs/>
          <w:szCs w:val="24"/>
          <w:lang w:eastAsia="zh-CN"/>
        </w:rPr>
      </w:pPr>
      <w:r w:rsidRPr="00EF5875">
        <w:rPr>
          <w:i/>
          <w:iCs/>
          <w:szCs w:val="24"/>
          <w:vertAlign w:val="superscript"/>
          <w:lang w:eastAsia="zh-CN"/>
        </w:rPr>
        <w:t>4</w:t>
      </w:r>
      <w:r w:rsidR="00095C4F" w:rsidRPr="00EF5875">
        <w:rPr>
          <w:i/>
          <w:iCs/>
          <w:szCs w:val="24"/>
          <w:lang w:eastAsia="zh-CN"/>
        </w:rPr>
        <w:t>ISIS Neutron and Muon</w:t>
      </w:r>
      <w:r w:rsidR="00FA5700" w:rsidRPr="00EF5875">
        <w:rPr>
          <w:i/>
          <w:iCs/>
          <w:szCs w:val="24"/>
          <w:lang w:eastAsia="zh-CN"/>
        </w:rPr>
        <w:t xml:space="preserve"> Source</w:t>
      </w:r>
      <w:r w:rsidR="00095C4F" w:rsidRPr="00EF5875">
        <w:rPr>
          <w:i/>
          <w:iCs/>
          <w:szCs w:val="24"/>
          <w:lang w:eastAsia="zh-CN"/>
        </w:rPr>
        <w:t xml:space="preserve">, Rutherford Appleton Laboratory, </w:t>
      </w:r>
      <w:proofErr w:type="spellStart"/>
      <w:r w:rsidR="00095C4F" w:rsidRPr="00EF5875">
        <w:rPr>
          <w:i/>
          <w:iCs/>
          <w:szCs w:val="24"/>
          <w:lang w:eastAsia="zh-CN"/>
        </w:rPr>
        <w:t>Didcot</w:t>
      </w:r>
      <w:proofErr w:type="spellEnd"/>
      <w:r w:rsidR="00095C4F" w:rsidRPr="00EF5875">
        <w:rPr>
          <w:i/>
          <w:iCs/>
          <w:szCs w:val="24"/>
          <w:lang w:eastAsia="zh-CN"/>
        </w:rPr>
        <w:t>, Oxon OX11 0QX, UK</w:t>
      </w:r>
    </w:p>
    <w:p w14:paraId="2B240898" w14:textId="77777777" w:rsidR="00506D70" w:rsidRPr="00EF5875" w:rsidRDefault="003F744A" w:rsidP="00506D70">
      <w:pPr>
        <w:jc w:val="center"/>
        <w:rPr>
          <w:i/>
          <w:szCs w:val="24"/>
          <w:lang w:val="fr-FR"/>
        </w:rPr>
      </w:pPr>
      <w:r w:rsidRPr="00EF5875">
        <w:rPr>
          <w:i/>
          <w:iCs/>
          <w:szCs w:val="24"/>
          <w:vertAlign w:val="superscript"/>
          <w:lang w:eastAsia="zh-CN"/>
        </w:rPr>
        <w:t>5</w:t>
      </w:r>
      <w:r w:rsidR="0055292D" w:rsidRPr="00EF5875">
        <w:rPr>
          <w:i/>
          <w:szCs w:val="24"/>
          <w:lang w:val="fr-FR"/>
        </w:rPr>
        <w:t xml:space="preserve">Institut Laue-Langevin, BP 156, 38042 Grenoble Cedex 9, France </w:t>
      </w:r>
    </w:p>
    <w:p w14:paraId="206A6C70" w14:textId="77777777" w:rsidR="003D0154" w:rsidRPr="003D0154" w:rsidRDefault="003D0154" w:rsidP="003D0154">
      <w:pPr>
        <w:jc w:val="center"/>
        <w:rPr>
          <w:b/>
          <w:szCs w:val="24"/>
          <w:vertAlign w:val="superscript"/>
        </w:rPr>
      </w:pPr>
      <w:r w:rsidRPr="006460AA">
        <w:rPr>
          <w:iCs/>
          <w:szCs w:val="24"/>
          <w:lang w:val="hr-HR"/>
        </w:rPr>
        <w:t>Corresponding Aut</w:t>
      </w:r>
      <w:r>
        <w:rPr>
          <w:iCs/>
          <w:szCs w:val="24"/>
          <w:lang w:val="hr-HR"/>
        </w:rPr>
        <w:t xml:space="preserve">hors Email: </w:t>
      </w:r>
      <w:r w:rsidRPr="003D0154">
        <w:rPr>
          <w:iCs/>
          <w:szCs w:val="24"/>
          <w:lang w:val="hr-HR"/>
        </w:rPr>
        <w:t>rmittal@barc.gov.in</w:t>
      </w:r>
      <w:r w:rsidRPr="003D0154">
        <w:rPr>
          <w:iCs/>
          <w:szCs w:val="24"/>
          <w:vertAlign w:val="superscript"/>
          <w:lang w:val="hr-HR"/>
        </w:rPr>
        <w:t>*</w:t>
      </w:r>
      <w:r>
        <w:rPr>
          <w:iCs/>
          <w:szCs w:val="24"/>
          <w:lang w:val="hr-HR"/>
        </w:rPr>
        <w:t xml:space="preserve">, </w:t>
      </w:r>
      <w:r>
        <w:t>sanghamitra.mukhopadhyay@stfc.ac.uk</w:t>
      </w:r>
      <w:r>
        <w:rPr>
          <w:vertAlign w:val="superscript"/>
        </w:rPr>
        <w:t>$</w:t>
      </w:r>
    </w:p>
    <w:p w14:paraId="2DCEC786" w14:textId="77777777" w:rsidR="00C06593" w:rsidRPr="00EF5875" w:rsidRDefault="00C06593" w:rsidP="00C06593">
      <w:pPr>
        <w:jc w:val="center"/>
        <w:rPr>
          <w:i/>
          <w:szCs w:val="24"/>
          <w:lang w:val="fr-FR"/>
        </w:rPr>
      </w:pPr>
    </w:p>
    <w:p w14:paraId="70C93A6A" w14:textId="77777777" w:rsidR="001A744D" w:rsidRPr="00EF5875" w:rsidRDefault="001A744D" w:rsidP="004B6F1E">
      <w:pPr>
        <w:spacing w:line="360" w:lineRule="auto"/>
        <w:jc w:val="both"/>
        <w:rPr>
          <w:szCs w:val="24"/>
        </w:rPr>
      </w:pPr>
      <w:r w:rsidRPr="00EF5875">
        <w:rPr>
          <w:szCs w:val="24"/>
        </w:rPr>
        <w:t>We report investigation of phonons and oxygen diffusion in Bi</w:t>
      </w:r>
      <w:r w:rsidRPr="00EF5875">
        <w:rPr>
          <w:szCs w:val="24"/>
          <w:vertAlign w:val="subscript"/>
        </w:rPr>
        <w:t>2</w:t>
      </w:r>
      <w:r w:rsidRPr="00EF5875">
        <w:rPr>
          <w:szCs w:val="24"/>
        </w:rPr>
        <w:t>O</w:t>
      </w:r>
      <w:r w:rsidRPr="00EF5875">
        <w:rPr>
          <w:szCs w:val="24"/>
          <w:vertAlign w:val="subscript"/>
        </w:rPr>
        <w:t>3</w:t>
      </w:r>
      <w:r w:rsidRPr="00EF5875">
        <w:rPr>
          <w:szCs w:val="24"/>
        </w:rPr>
        <w:t xml:space="preserve"> and (Bi</w:t>
      </w:r>
      <w:r w:rsidRPr="00EF5875">
        <w:rPr>
          <w:szCs w:val="24"/>
          <w:vertAlign w:val="subscript"/>
        </w:rPr>
        <w:t>0.7</w:t>
      </w:r>
      <w:r w:rsidRPr="00EF5875">
        <w:rPr>
          <w:szCs w:val="24"/>
        </w:rPr>
        <w:t>Y</w:t>
      </w:r>
      <w:r w:rsidRPr="00EF5875">
        <w:rPr>
          <w:szCs w:val="24"/>
          <w:vertAlign w:val="subscript"/>
        </w:rPr>
        <w:t>0.3</w:t>
      </w:r>
      <w:r w:rsidRPr="00EF5875">
        <w:rPr>
          <w:szCs w:val="24"/>
        </w:rPr>
        <w:t>)</w:t>
      </w:r>
      <w:r w:rsidRPr="00EF5875">
        <w:rPr>
          <w:szCs w:val="24"/>
          <w:vertAlign w:val="subscript"/>
        </w:rPr>
        <w:t>2</w:t>
      </w:r>
      <w:r w:rsidRPr="00EF5875">
        <w:rPr>
          <w:szCs w:val="24"/>
        </w:rPr>
        <w:t>O</w:t>
      </w:r>
      <w:r w:rsidRPr="00EF5875">
        <w:rPr>
          <w:szCs w:val="24"/>
          <w:vertAlign w:val="subscript"/>
        </w:rPr>
        <w:t>3</w:t>
      </w:r>
      <w:r w:rsidRPr="00EF5875">
        <w:rPr>
          <w:szCs w:val="24"/>
        </w:rPr>
        <w:t xml:space="preserve">. </w:t>
      </w:r>
      <w:r w:rsidR="009675FB">
        <w:rPr>
          <w:szCs w:val="24"/>
        </w:rPr>
        <w:t xml:space="preserve">The </w:t>
      </w:r>
      <w:r w:rsidRPr="00EF5875">
        <w:rPr>
          <w:szCs w:val="24"/>
        </w:rPr>
        <w:t>phonon spectra ha</w:t>
      </w:r>
      <w:r w:rsidR="009675FB">
        <w:rPr>
          <w:szCs w:val="24"/>
        </w:rPr>
        <w:t>ve</w:t>
      </w:r>
      <w:r w:rsidRPr="00EF5875">
        <w:rPr>
          <w:szCs w:val="24"/>
        </w:rPr>
        <w:t xml:space="preserve"> been measured in Bi</w:t>
      </w:r>
      <w:r w:rsidRPr="00EF5875">
        <w:rPr>
          <w:szCs w:val="24"/>
          <w:vertAlign w:val="subscript"/>
        </w:rPr>
        <w:t>2</w:t>
      </w:r>
      <w:r w:rsidRPr="00EF5875">
        <w:rPr>
          <w:szCs w:val="24"/>
        </w:rPr>
        <w:t>O</w:t>
      </w:r>
      <w:r w:rsidRPr="00EF5875">
        <w:rPr>
          <w:szCs w:val="24"/>
          <w:vertAlign w:val="subscript"/>
        </w:rPr>
        <w:t>3</w:t>
      </w:r>
      <w:r w:rsidRPr="00EF5875">
        <w:rPr>
          <w:szCs w:val="24"/>
        </w:rPr>
        <w:t xml:space="preserve"> at high temperatures up</w:t>
      </w:r>
      <w:r w:rsidR="009675FB">
        <w:rPr>
          <w:szCs w:val="24"/>
        </w:rPr>
        <w:t xml:space="preserve"> </w:t>
      </w:r>
      <w:r w:rsidRPr="00EF5875">
        <w:rPr>
          <w:szCs w:val="24"/>
        </w:rPr>
        <w:t>to 1083 K</w:t>
      </w:r>
      <w:r w:rsidR="009675FB" w:rsidRPr="009675FB">
        <w:rPr>
          <w:szCs w:val="24"/>
        </w:rPr>
        <w:t xml:space="preserve"> </w:t>
      </w:r>
      <w:r w:rsidR="009675FB">
        <w:rPr>
          <w:szCs w:val="24"/>
        </w:rPr>
        <w:t>using i</w:t>
      </w:r>
      <w:r w:rsidR="009675FB" w:rsidRPr="00EF5875">
        <w:rPr>
          <w:szCs w:val="24"/>
        </w:rPr>
        <w:t xml:space="preserve">nelastic </w:t>
      </w:r>
      <w:r w:rsidR="009675FB">
        <w:rPr>
          <w:szCs w:val="24"/>
        </w:rPr>
        <w:t xml:space="preserve">neutron </w:t>
      </w:r>
      <w:r w:rsidR="009675FB" w:rsidRPr="00EF5875">
        <w:rPr>
          <w:szCs w:val="24"/>
        </w:rPr>
        <w:t>scattering</w:t>
      </w:r>
      <w:r w:rsidRPr="00EF5875">
        <w:rPr>
          <w:szCs w:val="24"/>
        </w:rPr>
        <w:t>.   Ab-initio calculations have been used to compute the individual contributions of the constituent atoms in Bi</w:t>
      </w:r>
      <w:r w:rsidRPr="00EF5875">
        <w:rPr>
          <w:szCs w:val="24"/>
          <w:vertAlign w:val="subscript"/>
        </w:rPr>
        <w:t>2</w:t>
      </w:r>
      <w:r w:rsidRPr="00EF5875">
        <w:rPr>
          <w:szCs w:val="24"/>
        </w:rPr>
        <w:t>O</w:t>
      </w:r>
      <w:r w:rsidRPr="00EF5875">
        <w:rPr>
          <w:szCs w:val="24"/>
          <w:vertAlign w:val="subscript"/>
        </w:rPr>
        <w:t>3</w:t>
      </w:r>
      <w:r w:rsidRPr="00EF5875">
        <w:rPr>
          <w:szCs w:val="24"/>
        </w:rPr>
        <w:t xml:space="preserve"> and (Bi</w:t>
      </w:r>
      <w:r w:rsidRPr="00EF5875">
        <w:rPr>
          <w:szCs w:val="24"/>
          <w:vertAlign w:val="subscript"/>
        </w:rPr>
        <w:t>0.7</w:t>
      </w:r>
      <w:r w:rsidRPr="00EF5875">
        <w:rPr>
          <w:szCs w:val="24"/>
        </w:rPr>
        <w:t>Y</w:t>
      </w:r>
      <w:r w:rsidRPr="00EF5875">
        <w:rPr>
          <w:szCs w:val="24"/>
          <w:vertAlign w:val="subscript"/>
        </w:rPr>
        <w:t>0.3</w:t>
      </w:r>
      <w:r w:rsidRPr="00EF5875">
        <w:rPr>
          <w:szCs w:val="24"/>
        </w:rPr>
        <w:t>)</w:t>
      </w:r>
      <w:r w:rsidRPr="00EF5875">
        <w:rPr>
          <w:szCs w:val="24"/>
          <w:vertAlign w:val="subscript"/>
        </w:rPr>
        <w:t>2</w:t>
      </w:r>
      <w:r w:rsidRPr="00EF5875">
        <w:rPr>
          <w:szCs w:val="24"/>
        </w:rPr>
        <w:t>O</w:t>
      </w:r>
      <w:r w:rsidRPr="00EF5875">
        <w:rPr>
          <w:szCs w:val="24"/>
          <w:vertAlign w:val="subscript"/>
        </w:rPr>
        <w:t>3</w:t>
      </w:r>
      <w:r w:rsidRPr="00EF5875">
        <w:rPr>
          <w:szCs w:val="24"/>
        </w:rPr>
        <w:t xml:space="preserve"> to the total phonon density of states. Our computed results indicate that as temperature is increased, there is a complete loss of </w:t>
      </w:r>
      <w:r w:rsidR="006F70CD" w:rsidRPr="00EF5875">
        <w:rPr>
          <w:szCs w:val="24"/>
        </w:rPr>
        <w:t xml:space="preserve">sharp </w:t>
      </w:r>
      <w:r w:rsidRPr="00EF5875">
        <w:rPr>
          <w:szCs w:val="24"/>
        </w:rPr>
        <w:t xml:space="preserve">peak structure in the </w:t>
      </w:r>
      <w:r w:rsidR="006F70CD" w:rsidRPr="00EF5875">
        <w:rPr>
          <w:szCs w:val="24"/>
        </w:rPr>
        <w:t xml:space="preserve">vibrational </w:t>
      </w:r>
      <w:r w:rsidRPr="00EF5875">
        <w:rPr>
          <w:szCs w:val="24"/>
        </w:rPr>
        <w:t xml:space="preserve">density of states. </w:t>
      </w:r>
      <w:r w:rsidR="009675FB">
        <w:rPr>
          <w:szCs w:val="24"/>
        </w:rPr>
        <w:t xml:space="preserve">Ab-initio molecular dynamics simulations show </w:t>
      </w:r>
      <w:r w:rsidRPr="00EF5875">
        <w:rPr>
          <w:szCs w:val="24"/>
        </w:rPr>
        <w:t>that even at 1000 K</w:t>
      </w:r>
      <w:r w:rsidR="009675FB" w:rsidRPr="009675FB">
        <w:rPr>
          <w:szCs w:val="24"/>
        </w:rPr>
        <w:t xml:space="preserve"> </w:t>
      </w:r>
      <w:r w:rsidR="009675FB" w:rsidRPr="00EF5875">
        <w:rPr>
          <w:szCs w:val="24"/>
        </w:rPr>
        <w:t>in δ-phase Bi</w:t>
      </w:r>
      <w:r w:rsidR="009675FB" w:rsidRPr="00EF5875">
        <w:rPr>
          <w:szCs w:val="24"/>
          <w:vertAlign w:val="subscript"/>
        </w:rPr>
        <w:t>2</w:t>
      </w:r>
      <w:r w:rsidR="009675FB" w:rsidRPr="00EF5875">
        <w:rPr>
          <w:szCs w:val="24"/>
        </w:rPr>
        <w:t>O</w:t>
      </w:r>
      <w:r w:rsidR="009675FB" w:rsidRPr="00EF5875">
        <w:rPr>
          <w:szCs w:val="24"/>
          <w:vertAlign w:val="subscript"/>
        </w:rPr>
        <w:t>3</w:t>
      </w:r>
      <w:r w:rsidRPr="00EF5875">
        <w:rPr>
          <w:szCs w:val="24"/>
        </w:rPr>
        <w:t xml:space="preserve">, Bi-Bi correlations remain </w:t>
      </w:r>
      <w:r w:rsidR="009675FB">
        <w:rPr>
          <w:szCs w:val="24"/>
        </w:rPr>
        <w:t>ordered in the crystalline lattice</w:t>
      </w:r>
      <w:r w:rsidR="009675FB" w:rsidRPr="00EF5875">
        <w:rPr>
          <w:szCs w:val="24"/>
        </w:rPr>
        <w:t xml:space="preserve"> </w:t>
      </w:r>
      <w:r w:rsidRPr="00EF5875">
        <w:rPr>
          <w:szCs w:val="24"/>
        </w:rPr>
        <w:t xml:space="preserve">while the correlations between O-O show liquid like </w:t>
      </w:r>
      <w:r w:rsidR="00CD7A1A" w:rsidRPr="00EF5875">
        <w:rPr>
          <w:szCs w:val="24"/>
        </w:rPr>
        <w:t xml:space="preserve">disordered </w:t>
      </w:r>
      <w:r w:rsidRPr="00EF5875">
        <w:rPr>
          <w:szCs w:val="24"/>
        </w:rPr>
        <w:t>behavior. In the case of (Bi</w:t>
      </w:r>
      <w:r w:rsidRPr="00EF5875">
        <w:rPr>
          <w:szCs w:val="24"/>
          <w:vertAlign w:val="subscript"/>
        </w:rPr>
        <w:t>0.7</w:t>
      </w:r>
      <w:r w:rsidRPr="00EF5875">
        <w:rPr>
          <w:szCs w:val="24"/>
        </w:rPr>
        <w:t>Y</w:t>
      </w:r>
      <w:r w:rsidRPr="00EF5875">
        <w:rPr>
          <w:szCs w:val="24"/>
          <w:vertAlign w:val="subscript"/>
        </w:rPr>
        <w:t>0.3</w:t>
      </w:r>
      <w:r w:rsidRPr="00EF5875">
        <w:rPr>
          <w:szCs w:val="24"/>
        </w:rPr>
        <w:t>)</w:t>
      </w:r>
      <w:r w:rsidRPr="00EF5875">
        <w:rPr>
          <w:szCs w:val="24"/>
          <w:vertAlign w:val="subscript"/>
        </w:rPr>
        <w:t>2</w:t>
      </w:r>
      <w:r w:rsidRPr="00EF5875">
        <w:rPr>
          <w:szCs w:val="24"/>
        </w:rPr>
        <w:t>O</w:t>
      </w:r>
      <w:r w:rsidRPr="00EF5875">
        <w:rPr>
          <w:szCs w:val="24"/>
          <w:vertAlign w:val="subscript"/>
        </w:rPr>
        <w:t>3</w:t>
      </w:r>
      <w:r w:rsidRPr="00EF5875">
        <w:rPr>
          <w:szCs w:val="24"/>
        </w:rPr>
        <w:t>,</w:t>
      </w:r>
      <w:r w:rsidR="009675FB">
        <w:rPr>
          <w:szCs w:val="24"/>
        </w:rPr>
        <w:t xml:space="preserve"> the</w:t>
      </w:r>
      <w:r w:rsidRPr="00EF5875">
        <w:rPr>
          <w:szCs w:val="24"/>
        </w:rPr>
        <w:t xml:space="preserve"> O-O correlations broadened at around 500 K indicating that oxygen conductivity is possible at such low temperatures in (Bi</w:t>
      </w:r>
      <w:r w:rsidRPr="00EF5875">
        <w:rPr>
          <w:szCs w:val="24"/>
          <w:vertAlign w:val="subscript"/>
        </w:rPr>
        <w:t>0.7</w:t>
      </w:r>
      <w:r w:rsidRPr="00EF5875">
        <w:rPr>
          <w:szCs w:val="24"/>
        </w:rPr>
        <w:t>Y</w:t>
      </w:r>
      <w:r w:rsidRPr="00EF5875">
        <w:rPr>
          <w:szCs w:val="24"/>
          <w:vertAlign w:val="subscript"/>
        </w:rPr>
        <w:t>0.3</w:t>
      </w:r>
      <w:r w:rsidRPr="00EF5875">
        <w:rPr>
          <w:szCs w:val="24"/>
        </w:rPr>
        <w:t>)</w:t>
      </w:r>
      <w:r w:rsidRPr="00EF5875">
        <w:rPr>
          <w:szCs w:val="24"/>
          <w:vertAlign w:val="subscript"/>
        </w:rPr>
        <w:t>2</w:t>
      </w:r>
      <w:r w:rsidRPr="00EF5875">
        <w:rPr>
          <w:szCs w:val="24"/>
        </w:rPr>
        <w:t>O</w:t>
      </w:r>
      <w:r w:rsidRPr="00EF5875">
        <w:rPr>
          <w:szCs w:val="24"/>
          <w:vertAlign w:val="subscript"/>
        </w:rPr>
        <w:t>3</w:t>
      </w:r>
      <w:r w:rsidRPr="00EF5875">
        <w:rPr>
          <w:szCs w:val="24"/>
        </w:rPr>
        <w:t xml:space="preserve"> although the conductivity is much less than </w:t>
      </w:r>
      <w:r w:rsidR="009675FB">
        <w:rPr>
          <w:szCs w:val="24"/>
        </w:rPr>
        <w:t xml:space="preserve">that </w:t>
      </w:r>
      <w:r w:rsidRPr="00EF5875">
        <w:rPr>
          <w:szCs w:val="24"/>
        </w:rPr>
        <w:t xml:space="preserve">observed in the </w:t>
      </w:r>
      <w:r w:rsidR="006F70CD" w:rsidRPr="00EF5875">
        <w:rPr>
          <w:szCs w:val="24"/>
        </w:rPr>
        <w:t xml:space="preserve">undoped </w:t>
      </w:r>
      <w:r w:rsidRPr="00EF5875">
        <w:rPr>
          <w:szCs w:val="24"/>
        </w:rPr>
        <w:t>high temperature δ-phase of Bi</w:t>
      </w:r>
      <w:r w:rsidRPr="00EF5875">
        <w:rPr>
          <w:szCs w:val="24"/>
          <w:vertAlign w:val="subscript"/>
        </w:rPr>
        <w:t>2</w:t>
      </w:r>
      <w:r w:rsidRPr="00EF5875">
        <w:rPr>
          <w:szCs w:val="24"/>
        </w:rPr>
        <w:t>O</w:t>
      </w:r>
      <w:r w:rsidRPr="00EF5875">
        <w:rPr>
          <w:szCs w:val="24"/>
          <w:vertAlign w:val="subscript"/>
        </w:rPr>
        <w:t>3</w:t>
      </w:r>
      <w:r w:rsidRPr="00EF5875">
        <w:rPr>
          <w:szCs w:val="24"/>
        </w:rPr>
        <w:t xml:space="preserve">. This </w:t>
      </w:r>
      <w:r w:rsidR="006F70CD" w:rsidRPr="00EF5875">
        <w:rPr>
          <w:szCs w:val="24"/>
        </w:rPr>
        <w:t xml:space="preserve">result is consistent with </w:t>
      </w:r>
      <w:r w:rsidRPr="00EF5875">
        <w:rPr>
          <w:szCs w:val="24"/>
        </w:rPr>
        <w:t>the calculated diffusion coefficients of oxygen</w:t>
      </w:r>
      <w:r w:rsidR="006F70CD" w:rsidRPr="00EF5875">
        <w:rPr>
          <w:szCs w:val="24"/>
        </w:rPr>
        <w:t xml:space="preserve"> and observation </w:t>
      </w:r>
      <w:r w:rsidR="0085204F" w:rsidRPr="00EF5875">
        <w:rPr>
          <w:szCs w:val="24"/>
        </w:rPr>
        <w:t>by QENS experiments</w:t>
      </w:r>
      <w:r w:rsidR="009675FB">
        <w:rPr>
          <w:szCs w:val="24"/>
        </w:rPr>
        <w:t>.</w:t>
      </w:r>
      <w:r w:rsidRPr="00EF5875">
        <w:rPr>
          <w:szCs w:val="24"/>
        </w:rPr>
        <w:t xml:space="preserve"> Our ab-initio molecular dynamics calculations predict that macroscopic diffusion is attainable in (Bi</w:t>
      </w:r>
      <w:r w:rsidRPr="00EF5875">
        <w:rPr>
          <w:szCs w:val="24"/>
          <w:vertAlign w:val="subscript"/>
        </w:rPr>
        <w:t>0.7</w:t>
      </w:r>
      <w:r w:rsidRPr="00EF5875">
        <w:rPr>
          <w:szCs w:val="24"/>
        </w:rPr>
        <w:t>Y</w:t>
      </w:r>
      <w:r w:rsidRPr="00EF5875">
        <w:rPr>
          <w:szCs w:val="24"/>
          <w:vertAlign w:val="subscript"/>
        </w:rPr>
        <w:t>0.3</w:t>
      </w:r>
      <w:r w:rsidRPr="00EF5875">
        <w:rPr>
          <w:szCs w:val="24"/>
        </w:rPr>
        <w:t>)</w:t>
      </w:r>
      <w:r w:rsidRPr="00EF5875">
        <w:rPr>
          <w:szCs w:val="24"/>
          <w:vertAlign w:val="subscript"/>
        </w:rPr>
        <w:t>2</w:t>
      </w:r>
      <w:r w:rsidRPr="00EF5875">
        <w:rPr>
          <w:szCs w:val="24"/>
        </w:rPr>
        <w:t>O</w:t>
      </w:r>
      <w:r w:rsidRPr="00EF5875">
        <w:rPr>
          <w:szCs w:val="24"/>
          <w:vertAlign w:val="subscript"/>
        </w:rPr>
        <w:t xml:space="preserve">3 </w:t>
      </w:r>
      <w:r w:rsidRPr="00EF5875">
        <w:rPr>
          <w:szCs w:val="24"/>
        </w:rPr>
        <w:t>at much lower temperatures, which is more suited for technological applications. Our studies elucidate the easy directions of diffusion in δ-Bi</w:t>
      </w:r>
      <w:r w:rsidRPr="00EF5875">
        <w:rPr>
          <w:szCs w:val="24"/>
          <w:vertAlign w:val="subscript"/>
        </w:rPr>
        <w:t>2</w:t>
      </w:r>
      <w:r w:rsidRPr="00EF5875">
        <w:rPr>
          <w:szCs w:val="24"/>
        </w:rPr>
        <w:t>O</w:t>
      </w:r>
      <w:r w:rsidRPr="00EF5875">
        <w:rPr>
          <w:szCs w:val="24"/>
          <w:vertAlign w:val="subscript"/>
        </w:rPr>
        <w:t>3</w:t>
      </w:r>
      <w:r w:rsidRPr="00EF5875">
        <w:rPr>
          <w:szCs w:val="24"/>
        </w:rPr>
        <w:t xml:space="preserve"> and (Bi</w:t>
      </w:r>
      <w:r w:rsidRPr="00EF5875">
        <w:rPr>
          <w:szCs w:val="24"/>
          <w:vertAlign w:val="subscript"/>
        </w:rPr>
        <w:t>0.7</w:t>
      </w:r>
      <w:r w:rsidRPr="00EF5875">
        <w:rPr>
          <w:szCs w:val="24"/>
        </w:rPr>
        <w:t>Y</w:t>
      </w:r>
      <w:r w:rsidRPr="00EF5875">
        <w:rPr>
          <w:szCs w:val="24"/>
          <w:vertAlign w:val="subscript"/>
        </w:rPr>
        <w:t>0.3</w:t>
      </w:r>
      <w:r w:rsidRPr="00EF5875">
        <w:rPr>
          <w:szCs w:val="24"/>
        </w:rPr>
        <w:t>)</w:t>
      </w:r>
      <w:r w:rsidRPr="00EF5875">
        <w:rPr>
          <w:szCs w:val="24"/>
          <w:vertAlign w:val="subscript"/>
        </w:rPr>
        <w:t>2</w:t>
      </w:r>
      <w:r w:rsidRPr="00EF5875">
        <w:rPr>
          <w:szCs w:val="24"/>
        </w:rPr>
        <w:t>O</w:t>
      </w:r>
      <w:r w:rsidRPr="00EF5875">
        <w:rPr>
          <w:szCs w:val="24"/>
          <w:vertAlign w:val="subscript"/>
        </w:rPr>
        <w:t>3</w:t>
      </w:r>
      <w:r w:rsidRPr="00EF5875">
        <w:rPr>
          <w:szCs w:val="24"/>
        </w:rPr>
        <w:t>.</w:t>
      </w:r>
    </w:p>
    <w:p w14:paraId="72D2F36F" w14:textId="77777777" w:rsidR="004B6F1E" w:rsidRDefault="004B6F1E">
      <w:pPr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 w14:paraId="21D1DE24" w14:textId="77777777" w:rsidR="00B9428A" w:rsidRPr="00EF5875" w:rsidRDefault="001E1E51" w:rsidP="004B6F1E">
      <w:pPr>
        <w:pStyle w:val="Heading1"/>
        <w:numPr>
          <w:ilvl w:val="0"/>
          <w:numId w:val="47"/>
        </w:numPr>
        <w:spacing w:before="0" w:after="0" w:line="360" w:lineRule="auto"/>
        <w:ind w:left="284" w:hanging="284"/>
        <w:jc w:val="left"/>
        <w:rPr>
          <w:szCs w:val="24"/>
        </w:rPr>
      </w:pPr>
      <w:r w:rsidRPr="00EF5875">
        <w:rPr>
          <w:szCs w:val="24"/>
        </w:rPr>
        <w:lastRenderedPageBreak/>
        <w:t>Introduction</w:t>
      </w:r>
    </w:p>
    <w:p w14:paraId="0B43C573" w14:textId="77777777" w:rsidR="00C47BA4" w:rsidRPr="00EF5875" w:rsidRDefault="00C47BA4" w:rsidP="004B6F1E">
      <w:pPr>
        <w:pStyle w:val="Paragraph"/>
        <w:spacing w:line="360" w:lineRule="auto"/>
        <w:rPr>
          <w:sz w:val="24"/>
          <w:szCs w:val="24"/>
        </w:rPr>
      </w:pPr>
    </w:p>
    <w:p w14:paraId="41FA935C" w14:textId="3682BBD0" w:rsidR="009862C1" w:rsidRPr="00EF5875" w:rsidRDefault="001D5B58" w:rsidP="004B6F1E">
      <w:pPr>
        <w:pStyle w:val="Heading1"/>
        <w:spacing w:before="0" w:after="0" w:line="360" w:lineRule="auto"/>
        <w:jc w:val="both"/>
        <w:rPr>
          <w:b w:val="0"/>
          <w:caps w:val="0"/>
          <w:szCs w:val="24"/>
          <w:lang w:val="en-GB"/>
        </w:rPr>
      </w:pPr>
      <w:r w:rsidRPr="00EF5875">
        <w:rPr>
          <w:b w:val="0"/>
          <w:caps w:val="0"/>
          <w:szCs w:val="24"/>
          <w:lang w:val="en-GB"/>
        </w:rPr>
        <w:tab/>
      </w:r>
      <w:r w:rsidR="00820B06" w:rsidRPr="00EF5875">
        <w:rPr>
          <w:b w:val="0"/>
          <w:caps w:val="0"/>
          <w:szCs w:val="24"/>
          <w:lang w:val="en-GB"/>
        </w:rPr>
        <w:t xml:space="preserve">Solids exhibiting high levels of </w:t>
      </w:r>
      <w:r w:rsidR="002E351A" w:rsidRPr="00F2359D">
        <w:rPr>
          <w:b w:val="0"/>
          <w:caps w:val="0"/>
          <w:color w:val="FF0000"/>
          <w:szCs w:val="24"/>
          <w:lang w:val="en-GB"/>
        </w:rPr>
        <w:t>ox</w:t>
      </w:r>
      <w:r w:rsidR="009721DD" w:rsidRPr="00F2359D">
        <w:rPr>
          <w:b w:val="0"/>
          <w:caps w:val="0"/>
          <w:color w:val="FF0000"/>
          <w:szCs w:val="24"/>
          <w:lang w:val="en-GB"/>
        </w:rPr>
        <w:t>ygen</w:t>
      </w:r>
      <w:r w:rsidR="00F2359D" w:rsidRPr="00F2359D">
        <w:rPr>
          <w:b w:val="0"/>
          <w:caps w:val="0"/>
          <w:color w:val="FF0000"/>
          <w:szCs w:val="24"/>
          <w:lang w:val="en-GB"/>
        </w:rPr>
        <w:t>-</w:t>
      </w:r>
      <w:r w:rsidR="00820B06" w:rsidRPr="00F2359D">
        <w:rPr>
          <w:b w:val="0"/>
          <w:caps w:val="0"/>
          <w:color w:val="FF0000"/>
          <w:szCs w:val="24"/>
          <w:lang w:val="en-GB"/>
        </w:rPr>
        <w:t>ion</w:t>
      </w:r>
      <w:r w:rsidR="00820B06" w:rsidRPr="00EF5875">
        <w:rPr>
          <w:b w:val="0"/>
          <w:caps w:val="0"/>
          <w:szCs w:val="24"/>
          <w:lang w:val="en-GB"/>
        </w:rPr>
        <w:t xml:space="preserve"> conduction have always been of considerable interest to researchers all over the world</w:t>
      </w:r>
      <w:r w:rsidR="000257B8" w:rsidRPr="00EF5875">
        <w:rPr>
          <w:b w:val="0"/>
          <w:caps w:val="0"/>
          <w:szCs w:val="24"/>
          <w:lang w:val="en-GB"/>
        </w:rPr>
        <w:fldChar w:fldCharType="begin">
          <w:fldData xml:space="preserve">PEVuZE5vdGU+PENpdGU+PEF1dGhvcj5XaW5kPC9BdXRob3I+PFllYXI+MjAxNzwvWWVhcj48UmVj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</w:fldData>
        </w:fldChar>
      </w:r>
      <w:r w:rsidR="00EE4496">
        <w:rPr>
          <w:b w:val="0"/>
          <w:caps w:val="0"/>
          <w:szCs w:val="24"/>
          <w:lang w:val="en-GB"/>
        </w:rPr>
        <w:instrText xml:space="preserve"> ADDIN EN.CITE </w:instrText>
      </w:r>
      <w:r w:rsidR="000257B8">
        <w:rPr>
          <w:b w:val="0"/>
          <w:caps w:val="0"/>
          <w:szCs w:val="24"/>
          <w:lang w:val="en-GB"/>
        </w:rPr>
        <w:fldChar w:fldCharType="begin">
          <w:fldData xml:space="preserve">PEVuZE5vdGU+PENpdGU+PEF1dGhvcj5XaW5kPC9BdXRob3I+PFllYXI+MjAxNzwvWWVhcj48UmVj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</w:fldData>
        </w:fldChar>
      </w:r>
      <w:r w:rsidR="00EE4496">
        <w:rPr>
          <w:b w:val="0"/>
          <w:caps w:val="0"/>
          <w:szCs w:val="24"/>
          <w:lang w:val="en-GB"/>
        </w:rPr>
        <w:instrText xml:space="preserve"> ADDIN EN.CITE.DATA </w:instrText>
      </w:r>
      <w:r w:rsidR="000257B8">
        <w:rPr>
          <w:b w:val="0"/>
          <w:caps w:val="0"/>
          <w:szCs w:val="24"/>
          <w:lang w:val="en-GB"/>
        </w:rPr>
      </w:r>
      <w:r w:rsidR="000257B8">
        <w:rPr>
          <w:b w:val="0"/>
          <w:caps w:val="0"/>
          <w:szCs w:val="24"/>
          <w:lang w:val="en-GB"/>
        </w:rPr>
        <w:fldChar w:fldCharType="end"/>
      </w:r>
      <w:r w:rsidR="000257B8" w:rsidRPr="00EF5875">
        <w:rPr>
          <w:b w:val="0"/>
          <w:caps w:val="0"/>
          <w:szCs w:val="24"/>
          <w:lang w:val="en-GB"/>
        </w:rPr>
      </w:r>
      <w:r w:rsidR="000257B8" w:rsidRPr="00EF5875">
        <w:rPr>
          <w:b w:val="0"/>
          <w:caps w:val="0"/>
          <w:szCs w:val="24"/>
          <w:lang w:val="en-GB"/>
        </w:rPr>
        <w:fldChar w:fldCharType="separate"/>
      </w:r>
      <w:r w:rsidR="00CB1F64">
        <w:rPr>
          <w:b w:val="0"/>
          <w:caps w:val="0"/>
          <w:noProof/>
          <w:szCs w:val="24"/>
          <w:lang w:val="en-GB"/>
        </w:rPr>
        <w:t>[</w:t>
      </w:r>
      <w:hyperlink w:anchor="_ENREF_1" w:tooltip="Wind, 2017 #158" w:history="1">
        <w:r w:rsidR="004370B2">
          <w:rPr>
            <w:b w:val="0"/>
            <w:caps w:val="0"/>
            <w:noProof/>
            <w:szCs w:val="24"/>
            <w:lang w:val="en-GB"/>
          </w:rPr>
          <w:t>1-7</w:t>
        </w:r>
      </w:hyperlink>
      <w:r w:rsidR="00CB1F64">
        <w:rPr>
          <w:b w:val="0"/>
          <w:caps w:val="0"/>
          <w:noProof/>
          <w:szCs w:val="24"/>
          <w:lang w:val="en-GB"/>
        </w:rPr>
        <w:t>]</w:t>
      </w:r>
      <w:r w:rsidR="000257B8" w:rsidRPr="00EF5875">
        <w:rPr>
          <w:b w:val="0"/>
          <w:caps w:val="0"/>
          <w:szCs w:val="24"/>
          <w:lang w:val="en-GB"/>
        </w:rPr>
        <w:fldChar w:fldCharType="end"/>
      </w:r>
      <w:r w:rsidR="00820B06" w:rsidRPr="00EF5875">
        <w:rPr>
          <w:b w:val="0"/>
          <w:caps w:val="0"/>
          <w:szCs w:val="24"/>
          <w:lang w:val="en-GB"/>
        </w:rPr>
        <w:t xml:space="preserve">. These solids find potential technological applications in fuel cells, gas sensors, ceramic oxygen generators and are the </w:t>
      </w:r>
      <w:r w:rsidR="00672055" w:rsidRPr="00EF5875">
        <w:rPr>
          <w:b w:val="0"/>
          <w:caps w:val="0"/>
          <w:szCs w:val="24"/>
          <w:lang w:val="en-GB"/>
        </w:rPr>
        <w:t>backbone for light photo-</w:t>
      </w:r>
      <w:r w:rsidR="00820B06" w:rsidRPr="00EF5875">
        <w:rPr>
          <w:b w:val="0"/>
          <w:caps w:val="0"/>
          <w:szCs w:val="24"/>
          <w:lang w:val="en-GB"/>
        </w:rPr>
        <w:t>catalysts and redox catalyst</w:t>
      </w:r>
      <w:r w:rsidR="002E351A" w:rsidRPr="00EF5875">
        <w:rPr>
          <w:b w:val="0"/>
          <w:caps w:val="0"/>
          <w:szCs w:val="24"/>
          <w:lang w:val="en-GB"/>
        </w:rPr>
        <w:t>s</w:t>
      </w:r>
      <w:r w:rsidR="00820B06" w:rsidRPr="00EF5875">
        <w:rPr>
          <w:b w:val="0"/>
          <w:caps w:val="0"/>
          <w:szCs w:val="24"/>
          <w:lang w:val="en-GB"/>
        </w:rPr>
        <w:t xml:space="preserve"> for several chemical </w:t>
      </w:r>
      <w:r w:rsidR="00AF6E91" w:rsidRPr="00EF5875">
        <w:rPr>
          <w:b w:val="0"/>
          <w:caps w:val="0"/>
          <w:szCs w:val="24"/>
          <w:lang w:val="en-GB"/>
        </w:rPr>
        <w:t>proce</w:t>
      </w:r>
      <w:r w:rsidR="00AF6E91">
        <w:rPr>
          <w:b w:val="0"/>
          <w:caps w:val="0"/>
          <w:szCs w:val="24"/>
          <w:lang w:val="en-GB"/>
        </w:rPr>
        <w:t>sses</w:t>
      </w:r>
      <w:r w:rsidR="0001340D" w:rsidRPr="00EF5875">
        <w:rPr>
          <w:b w:val="0"/>
          <w:caps w:val="0"/>
          <w:szCs w:val="24"/>
          <w:vertAlign w:val="superscript"/>
          <w:lang w:val="en-GB"/>
        </w:rPr>
        <w:t xml:space="preserve"> </w:t>
      </w:r>
      <w:r w:rsidR="000257B8" w:rsidRPr="00EF23C0">
        <w:rPr>
          <w:b w:val="0"/>
          <w:caps w:val="0"/>
          <w:szCs w:val="24"/>
          <w:lang w:val="en-GB"/>
        </w:rPr>
        <w:fldChar w:fldCharType="begin">
          <w:fldData xml:space="preserve">PEVuZE5vdGU+PENpdGU+PEF1dGhvcj5CYXlsaXNzPC9BdXRob3I+PFllYXI+MjAxNDwvWWVhcj48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</w:fldData>
        </w:fldChar>
      </w:r>
      <w:r w:rsidR="009B41DD">
        <w:rPr>
          <w:b w:val="0"/>
          <w:caps w:val="0"/>
          <w:szCs w:val="24"/>
          <w:lang w:val="en-GB"/>
        </w:rPr>
        <w:instrText xml:space="preserve"> ADDIN EN.CITE </w:instrText>
      </w:r>
      <w:r w:rsidR="000257B8">
        <w:rPr>
          <w:b w:val="0"/>
          <w:caps w:val="0"/>
          <w:szCs w:val="24"/>
          <w:lang w:val="en-GB"/>
        </w:rPr>
        <w:fldChar w:fldCharType="begin">
          <w:fldData xml:space="preserve">PEVuZE5vdGU+PENpdGU+PEF1dGhvcj5CYXlsaXNzPC9BdXRob3I+PFllYXI+MjAxNDwvWWVhcj48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</w:fldData>
        </w:fldChar>
      </w:r>
      <w:r w:rsidR="009B41DD">
        <w:rPr>
          <w:b w:val="0"/>
          <w:caps w:val="0"/>
          <w:szCs w:val="24"/>
          <w:lang w:val="en-GB"/>
        </w:rPr>
        <w:instrText xml:space="preserve"> ADDIN EN.CITE.DATA </w:instrText>
      </w:r>
      <w:r w:rsidR="000257B8">
        <w:rPr>
          <w:b w:val="0"/>
          <w:caps w:val="0"/>
          <w:szCs w:val="24"/>
          <w:lang w:val="en-GB"/>
        </w:rPr>
      </w:r>
      <w:r w:rsidR="000257B8">
        <w:rPr>
          <w:b w:val="0"/>
          <w:caps w:val="0"/>
          <w:szCs w:val="24"/>
          <w:lang w:val="en-GB"/>
        </w:rPr>
        <w:fldChar w:fldCharType="end"/>
      </w:r>
      <w:r w:rsidR="000257B8" w:rsidRPr="00EF23C0">
        <w:rPr>
          <w:b w:val="0"/>
          <w:caps w:val="0"/>
          <w:szCs w:val="24"/>
          <w:lang w:val="en-GB"/>
        </w:rPr>
      </w:r>
      <w:r w:rsidR="000257B8" w:rsidRPr="00EF23C0">
        <w:rPr>
          <w:b w:val="0"/>
          <w:caps w:val="0"/>
          <w:szCs w:val="24"/>
          <w:lang w:val="en-GB"/>
        </w:rPr>
        <w:fldChar w:fldCharType="separate"/>
      </w:r>
      <w:r w:rsidR="009B41DD">
        <w:rPr>
          <w:b w:val="0"/>
          <w:caps w:val="0"/>
          <w:noProof/>
          <w:szCs w:val="24"/>
          <w:lang w:val="en-GB"/>
        </w:rPr>
        <w:t>[</w:t>
      </w:r>
      <w:hyperlink w:anchor="_ENREF_3" w:tooltip="Mohn, 2009 #307" w:history="1">
        <w:r w:rsidR="004370B2">
          <w:rPr>
            <w:b w:val="0"/>
            <w:caps w:val="0"/>
            <w:noProof/>
            <w:szCs w:val="24"/>
            <w:lang w:val="en-GB"/>
          </w:rPr>
          <w:t>3</w:t>
        </w:r>
      </w:hyperlink>
      <w:r w:rsidR="009B41DD">
        <w:rPr>
          <w:b w:val="0"/>
          <w:caps w:val="0"/>
          <w:noProof/>
          <w:szCs w:val="24"/>
          <w:lang w:val="en-GB"/>
        </w:rPr>
        <w:t>,</w:t>
      </w:r>
      <w:hyperlink w:anchor="_ENREF_4" w:tooltip="Mohn, 2009 #306" w:history="1">
        <w:r w:rsidR="004370B2">
          <w:rPr>
            <w:b w:val="0"/>
            <w:caps w:val="0"/>
            <w:noProof/>
            <w:szCs w:val="24"/>
            <w:lang w:val="en-GB"/>
          </w:rPr>
          <w:t>4</w:t>
        </w:r>
      </w:hyperlink>
      <w:r w:rsidR="009B41DD">
        <w:rPr>
          <w:b w:val="0"/>
          <w:caps w:val="0"/>
          <w:noProof/>
          <w:szCs w:val="24"/>
          <w:lang w:val="en-GB"/>
        </w:rPr>
        <w:t>,</w:t>
      </w:r>
      <w:hyperlink w:anchor="_ENREF_7" w:tooltip="Bayliss, 2014 #300" w:history="1">
        <w:r w:rsidR="004370B2">
          <w:rPr>
            <w:b w:val="0"/>
            <w:caps w:val="0"/>
            <w:noProof/>
            <w:szCs w:val="24"/>
            <w:lang w:val="en-GB"/>
          </w:rPr>
          <w:t>7-11</w:t>
        </w:r>
      </w:hyperlink>
      <w:r w:rsidR="009B41DD">
        <w:rPr>
          <w:b w:val="0"/>
          <w:caps w:val="0"/>
          <w:noProof/>
          <w:szCs w:val="24"/>
          <w:lang w:val="en-GB"/>
        </w:rPr>
        <w:t>]</w:t>
      </w:r>
      <w:r w:rsidR="000257B8" w:rsidRPr="00EF23C0">
        <w:rPr>
          <w:b w:val="0"/>
          <w:caps w:val="0"/>
          <w:szCs w:val="24"/>
          <w:lang w:val="en-GB"/>
        </w:rPr>
        <w:fldChar w:fldCharType="end"/>
      </w:r>
      <w:r w:rsidR="00EE554F" w:rsidRPr="00CB1F64">
        <w:rPr>
          <w:b w:val="0"/>
          <w:caps w:val="0"/>
          <w:szCs w:val="24"/>
          <w:lang w:val="en-GB"/>
        </w:rPr>
        <w:t>.</w:t>
      </w:r>
      <w:r w:rsidR="00820B06" w:rsidRPr="00EF5875">
        <w:rPr>
          <w:b w:val="0"/>
          <w:caps w:val="0"/>
          <w:szCs w:val="24"/>
          <w:lang w:val="en-GB"/>
        </w:rPr>
        <w:t xml:space="preserve"> High ionic conductivity in these compounds is attributed to the migration of </w:t>
      </w:r>
      <w:r w:rsidR="00820B06" w:rsidRPr="00F2359D">
        <w:rPr>
          <w:b w:val="0"/>
          <w:caps w:val="0"/>
          <w:color w:val="FF0000"/>
          <w:szCs w:val="24"/>
          <w:lang w:val="en-GB"/>
        </w:rPr>
        <w:t>oxygen-ion</w:t>
      </w:r>
      <w:r w:rsidR="00820B06" w:rsidRPr="00EF5875">
        <w:rPr>
          <w:b w:val="0"/>
          <w:caps w:val="0"/>
          <w:szCs w:val="24"/>
          <w:lang w:val="en-GB"/>
        </w:rPr>
        <w:t xml:space="preserve"> vacancies at high temperature. Yttria</w:t>
      </w:r>
      <w:r w:rsidR="009721DD">
        <w:rPr>
          <w:b w:val="0"/>
          <w:caps w:val="0"/>
          <w:szCs w:val="24"/>
          <w:lang w:val="en-GB"/>
        </w:rPr>
        <w:t>-</w:t>
      </w:r>
      <w:r w:rsidR="00820B06" w:rsidRPr="00EF5875">
        <w:rPr>
          <w:b w:val="0"/>
          <w:caps w:val="0"/>
          <w:szCs w:val="24"/>
          <w:lang w:val="en-GB"/>
        </w:rPr>
        <w:t xml:space="preserve">stabilized zirconia (YSZ), a widely used </w:t>
      </w:r>
      <w:r w:rsidR="00820B06" w:rsidRPr="00F2359D">
        <w:rPr>
          <w:b w:val="0"/>
          <w:caps w:val="0"/>
          <w:color w:val="FF0000"/>
          <w:szCs w:val="24"/>
          <w:lang w:val="en-GB"/>
        </w:rPr>
        <w:t>ox</w:t>
      </w:r>
      <w:r w:rsidR="009721DD" w:rsidRPr="00F2359D">
        <w:rPr>
          <w:b w:val="0"/>
          <w:caps w:val="0"/>
          <w:color w:val="FF0000"/>
          <w:szCs w:val="24"/>
          <w:lang w:val="en-GB"/>
        </w:rPr>
        <w:t>ygen-</w:t>
      </w:r>
      <w:r w:rsidR="00820B06" w:rsidRPr="00F2359D">
        <w:rPr>
          <w:b w:val="0"/>
          <w:caps w:val="0"/>
          <w:color w:val="FF0000"/>
          <w:szCs w:val="24"/>
          <w:lang w:val="en-GB"/>
        </w:rPr>
        <w:t>ion</w:t>
      </w:r>
      <w:r w:rsidR="00820B06" w:rsidRPr="00EF5875">
        <w:rPr>
          <w:b w:val="0"/>
          <w:caps w:val="0"/>
          <w:szCs w:val="24"/>
          <w:lang w:val="en-GB"/>
        </w:rPr>
        <w:t xml:space="preserve"> conductor, is a typical example.  In this category, bismuth </w:t>
      </w:r>
      <w:proofErr w:type="spellStart"/>
      <w:r w:rsidR="00820B06" w:rsidRPr="00EF5875">
        <w:rPr>
          <w:b w:val="0"/>
          <w:caps w:val="0"/>
          <w:szCs w:val="24"/>
          <w:lang w:val="en-GB"/>
        </w:rPr>
        <w:t>sesquioxide</w:t>
      </w:r>
      <w:proofErr w:type="spellEnd"/>
      <w:r w:rsidR="00820B06" w:rsidRPr="00EF5875">
        <w:rPr>
          <w:b w:val="0"/>
          <w:caps w:val="0"/>
          <w:szCs w:val="24"/>
          <w:lang w:val="en-GB"/>
        </w:rPr>
        <w:t xml:space="preserve"> (Bi</w:t>
      </w:r>
      <w:r w:rsidR="00820B06" w:rsidRPr="00EF5875">
        <w:rPr>
          <w:b w:val="0"/>
          <w:caps w:val="0"/>
          <w:szCs w:val="24"/>
          <w:vertAlign w:val="subscript"/>
          <w:lang w:val="en-GB"/>
        </w:rPr>
        <w:t>2</w:t>
      </w:r>
      <w:r w:rsidR="00820B06" w:rsidRPr="00EF5875">
        <w:rPr>
          <w:b w:val="0"/>
          <w:caps w:val="0"/>
          <w:szCs w:val="24"/>
          <w:lang w:val="en-GB"/>
        </w:rPr>
        <w:t>O</w:t>
      </w:r>
      <w:r w:rsidR="00820B06" w:rsidRPr="00EF5875">
        <w:rPr>
          <w:b w:val="0"/>
          <w:caps w:val="0"/>
          <w:szCs w:val="24"/>
          <w:vertAlign w:val="subscript"/>
          <w:lang w:val="en-GB"/>
        </w:rPr>
        <w:t>3</w:t>
      </w:r>
      <w:r w:rsidR="00820B06" w:rsidRPr="00EF5875">
        <w:rPr>
          <w:b w:val="0"/>
          <w:caps w:val="0"/>
          <w:szCs w:val="24"/>
          <w:lang w:val="en-GB"/>
        </w:rPr>
        <w:t>) is a frontrunner, which has a conductivity two orders of magnitude greater</w:t>
      </w:r>
      <w:r w:rsidR="000257B8" w:rsidRPr="00EF5875">
        <w:rPr>
          <w:b w:val="0"/>
          <w:caps w:val="0"/>
          <w:szCs w:val="24"/>
          <w:lang w:val="en-GB"/>
        </w:rPr>
        <w:fldChar w:fldCharType="begin"/>
      </w:r>
      <w:r w:rsidR="009B41DD">
        <w:rPr>
          <w:b w:val="0"/>
          <w:caps w:val="0"/>
          <w:szCs w:val="24"/>
          <w:lang w:val="en-GB"/>
        </w:rPr>
        <w:instrText xml:space="preserve"> ADDIN EN.CITE &lt;EndNote&gt;&lt;Cite&gt;&lt;Author&gt;Verkerk&lt;/Author&gt;&lt;Year&gt;1981&lt;/Year&gt;&lt;RecNum&gt;164&lt;/RecNum&gt;&lt;DisplayText&gt;[12,13]&lt;/DisplayText&gt;&lt;record&gt;&lt;rec-number&gt;164&lt;/rec-number&gt;&lt;foreign-keys&gt;&lt;key app="EN" db-id="zzzx5dzxpfpxpbesatsp22rq229rtt9adex5"&gt;164&lt;/key&gt;&lt;/foreign-keys&gt;&lt;ref-type name="Journal Article"&gt;17&lt;/ref-type&gt;&lt;contributors&gt;&lt;authors&gt;&lt;author&gt;Verkerk, MJ&lt;/author&gt;&lt;author&gt;Burggraaf, AJ&lt;/author&gt;&lt;/authors&gt;&lt;/contributors&gt;&lt;titles&gt;&lt;title&gt;High Oxygen Ion Conduction in Sintered Oxides of the Bi2 O 3‐Dy2 O 3 System&lt;/title&gt;&lt;secondary-title&gt;Journal of The Electrochemical Society&lt;/secondary-title&gt;&lt;/titles&gt;&lt;periodical&gt;&lt;full-title&gt;Journal of The Electrochemical Society&lt;/full-title&gt;&lt;/periodical&gt;&lt;pages&gt;75&lt;/pages&gt;&lt;volume&gt;128&lt;/volume&gt;&lt;number&gt;1&lt;/number&gt;&lt;dates&gt;&lt;year&gt;1981&lt;/year&gt;&lt;/dates&gt;&lt;isbn&gt;1945-7111&lt;/isbn&gt;&lt;urls&gt;&lt;/urls&gt;&lt;/record&gt;&lt;/Cite&gt;&lt;Cite&gt;&lt;Author&gt;Harwig&lt;/Author&gt;&lt;Year&gt;1978&lt;/Year&gt;&lt;RecNum&gt;166&lt;/RecNum&gt;&lt;record&gt;&lt;rec-number&gt;166&lt;/rec-number&gt;&lt;foreign-keys&gt;&lt;key app="EN" db-id="zzzx5dzxpfpxpbesatsp22rq229rtt9adex5"&gt;166&lt;/key&gt;&lt;/foreign-keys&gt;&lt;ref-type name="Journal Article"&gt;17&lt;/ref-type&gt;&lt;contributors&gt;&lt;authors&gt;&lt;author&gt;Harwig, HA&lt;/author&gt;&lt;author&gt;Gerards, AG&lt;/author&gt;&lt;/authors&gt;&lt;/contributors&gt;&lt;titles&gt;&lt;title&gt;Electrical properties of the α, β, γ, and δ phases of bismuth sesquioxide&lt;/title&gt;&lt;secondary-title&gt;Journal of Solid State Chemistry&lt;/secondary-title&gt;&lt;/titles&gt;&lt;periodical&gt;&lt;full-title&gt;Journal of Solid State Chemistry&lt;/full-title&gt;&lt;/periodical&gt;&lt;pages&gt;265-274&lt;/pages&gt;&lt;volume&gt;26&lt;/volume&gt;&lt;number&gt;3&lt;/number&gt;&lt;dates&gt;&lt;year&gt;1978&lt;/year&gt;&lt;/dates&gt;&lt;isbn&gt;0022-4596&lt;/isbn&gt;&lt;urls&gt;&lt;/urls&gt;&lt;/record&gt;&lt;/Cite&gt;&lt;/EndNote&gt;</w:instrText>
      </w:r>
      <w:r w:rsidR="000257B8" w:rsidRPr="00EF5875">
        <w:rPr>
          <w:b w:val="0"/>
          <w:caps w:val="0"/>
          <w:szCs w:val="24"/>
          <w:lang w:val="en-GB"/>
        </w:rPr>
        <w:fldChar w:fldCharType="separate"/>
      </w:r>
      <w:r w:rsidR="009B41DD">
        <w:rPr>
          <w:b w:val="0"/>
          <w:caps w:val="0"/>
          <w:noProof/>
          <w:szCs w:val="24"/>
          <w:lang w:val="en-GB"/>
        </w:rPr>
        <w:t>[</w:t>
      </w:r>
      <w:hyperlink w:anchor="_ENREF_12" w:tooltip="Verkerk, 1981 #164" w:history="1">
        <w:r w:rsidR="004370B2">
          <w:rPr>
            <w:b w:val="0"/>
            <w:caps w:val="0"/>
            <w:noProof/>
            <w:szCs w:val="24"/>
            <w:lang w:val="en-GB"/>
          </w:rPr>
          <w:t>12</w:t>
        </w:r>
      </w:hyperlink>
      <w:r w:rsidR="009B41DD">
        <w:rPr>
          <w:b w:val="0"/>
          <w:caps w:val="0"/>
          <w:noProof/>
          <w:szCs w:val="24"/>
          <w:lang w:val="en-GB"/>
        </w:rPr>
        <w:t>,</w:t>
      </w:r>
      <w:hyperlink w:anchor="_ENREF_13" w:tooltip="Harwig, 1978 #166" w:history="1">
        <w:r w:rsidR="004370B2">
          <w:rPr>
            <w:b w:val="0"/>
            <w:caps w:val="0"/>
            <w:noProof/>
            <w:szCs w:val="24"/>
            <w:lang w:val="en-GB"/>
          </w:rPr>
          <w:t>13</w:t>
        </w:r>
      </w:hyperlink>
      <w:r w:rsidR="009B41DD">
        <w:rPr>
          <w:b w:val="0"/>
          <w:caps w:val="0"/>
          <w:noProof/>
          <w:szCs w:val="24"/>
          <w:lang w:val="en-GB"/>
        </w:rPr>
        <w:t>]</w:t>
      </w:r>
      <w:r w:rsidR="000257B8" w:rsidRPr="00EF5875">
        <w:rPr>
          <w:b w:val="0"/>
          <w:caps w:val="0"/>
          <w:szCs w:val="24"/>
          <w:lang w:val="en-GB"/>
        </w:rPr>
        <w:fldChar w:fldCharType="end"/>
      </w:r>
      <w:r w:rsidR="00820B06" w:rsidRPr="00EF5875">
        <w:rPr>
          <w:b w:val="0"/>
          <w:caps w:val="0"/>
          <w:szCs w:val="24"/>
          <w:lang w:val="en-GB"/>
        </w:rPr>
        <w:t xml:space="preserve"> than YSZ at</w:t>
      </w:r>
      <w:r w:rsidR="00EE554F" w:rsidRPr="00EF5875">
        <w:rPr>
          <w:b w:val="0"/>
          <w:caps w:val="0"/>
          <w:szCs w:val="24"/>
          <w:lang w:val="en-GB"/>
        </w:rPr>
        <w:t xml:space="preserve"> temperatures above 1000 K</w:t>
      </w:r>
      <w:r w:rsidR="00820B06" w:rsidRPr="00EF5875">
        <w:rPr>
          <w:b w:val="0"/>
          <w:caps w:val="0"/>
          <w:szCs w:val="24"/>
          <w:lang w:val="en-GB"/>
        </w:rPr>
        <w:t>.  Bi</w:t>
      </w:r>
      <w:r w:rsidR="00820B06" w:rsidRPr="00EF5875">
        <w:rPr>
          <w:b w:val="0"/>
          <w:caps w:val="0"/>
          <w:szCs w:val="24"/>
          <w:vertAlign w:val="subscript"/>
          <w:lang w:val="en-GB"/>
        </w:rPr>
        <w:t>2</w:t>
      </w:r>
      <w:r w:rsidR="00820B06" w:rsidRPr="00EF5875">
        <w:rPr>
          <w:b w:val="0"/>
          <w:caps w:val="0"/>
          <w:szCs w:val="24"/>
          <w:lang w:val="en-GB"/>
        </w:rPr>
        <w:t>O</w:t>
      </w:r>
      <w:r w:rsidR="00820B06" w:rsidRPr="00EF5875">
        <w:rPr>
          <w:b w:val="0"/>
          <w:caps w:val="0"/>
          <w:szCs w:val="24"/>
          <w:vertAlign w:val="subscript"/>
          <w:lang w:val="en-GB"/>
        </w:rPr>
        <w:t>3</w:t>
      </w:r>
      <w:r w:rsidR="00820B06" w:rsidRPr="00EF5875">
        <w:rPr>
          <w:b w:val="0"/>
          <w:caps w:val="0"/>
          <w:szCs w:val="24"/>
          <w:lang w:val="en-GB"/>
        </w:rPr>
        <w:t xml:space="preserve"> occurs in the monoclinic α-phase at ambient conditions</w:t>
      </w:r>
      <w:r w:rsidR="000257B8" w:rsidRPr="00EF5875">
        <w:rPr>
          <w:b w:val="0"/>
          <w:caps w:val="0"/>
          <w:szCs w:val="24"/>
          <w:lang w:val="en-GB"/>
        </w:rPr>
        <w:fldChar w:fldCharType="begin">
          <w:fldData xml:space="preserve">PEVuZE5vdGU+PENpdGU+PEF1dGhvcj5Nb2huPC9BdXRob3I+PFllYXI+MjAwOTwvWWVhcj48UmVj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</w:fldData>
        </w:fldChar>
      </w:r>
      <w:r w:rsidR="009B41DD">
        <w:rPr>
          <w:b w:val="0"/>
          <w:caps w:val="0"/>
          <w:szCs w:val="24"/>
          <w:lang w:val="en-GB"/>
        </w:rPr>
        <w:instrText xml:space="preserve"> ADDIN EN.CITE </w:instrText>
      </w:r>
      <w:r w:rsidR="000257B8">
        <w:rPr>
          <w:b w:val="0"/>
          <w:caps w:val="0"/>
          <w:szCs w:val="24"/>
          <w:lang w:val="en-GB"/>
        </w:rPr>
        <w:fldChar w:fldCharType="begin">
          <w:fldData xml:space="preserve">PEVuZE5vdGU+PENpdGU+PEF1dGhvcj5Nb2huPC9BdXRob3I+PFllYXI+MjAwOTwvWWVhcj48UmVj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</w:fldData>
        </w:fldChar>
      </w:r>
      <w:r w:rsidR="009B41DD">
        <w:rPr>
          <w:b w:val="0"/>
          <w:caps w:val="0"/>
          <w:szCs w:val="24"/>
          <w:lang w:val="en-GB"/>
        </w:rPr>
        <w:instrText xml:space="preserve"> ADDIN EN.CITE.DATA </w:instrText>
      </w:r>
      <w:r w:rsidR="000257B8">
        <w:rPr>
          <w:b w:val="0"/>
          <w:caps w:val="0"/>
          <w:szCs w:val="24"/>
          <w:lang w:val="en-GB"/>
        </w:rPr>
      </w:r>
      <w:r w:rsidR="000257B8">
        <w:rPr>
          <w:b w:val="0"/>
          <w:caps w:val="0"/>
          <w:szCs w:val="24"/>
          <w:lang w:val="en-GB"/>
        </w:rPr>
        <w:fldChar w:fldCharType="end"/>
      </w:r>
      <w:r w:rsidR="000257B8" w:rsidRPr="00EF5875">
        <w:rPr>
          <w:b w:val="0"/>
          <w:caps w:val="0"/>
          <w:szCs w:val="24"/>
          <w:lang w:val="en-GB"/>
        </w:rPr>
      </w:r>
      <w:r w:rsidR="000257B8" w:rsidRPr="00EF5875">
        <w:rPr>
          <w:b w:val="0"/>
          <w:caps w:val="0"/>
          <w:szCs w:val="24"/>
          <w:lang w:val="en-GB"/>
        </w:rPr>
        <w:fldChar w:fldCharType="separate"/>
      </w:r>
      <w:r w:rsidR="009B41DD">
        <w:rPr>
          <w:b w:val="0"/>
          <w:caps w:val="0"/>
          <w:noProof/>
          <w:szCs w:val="24"/>
          <w:lang w:val="en-GB"/>
        </w:rPr>
        <w:t>[</w:t>
      </w:r>
      <w:hyperlink w:anchor="_ENREF_3" w:tooltip="Mohn, 2009 #307" w:history="1">
        <w:r w:rsidR="004370B2">
          <w:rPr>
            <w:b w:val="0"/>
            <w:caps w:val="0"/>
            <w:noProof/>
            <w:szCs w:val="24"/>
            <w:lang w:val="en-GB"/>
          </w:rPr>
          <w:t>3</w:t>
        </w:r>
      </w:hyperlink>
      <w:r w:rsidR="009B41DD">
        <w:rPr>
          <w:b w:val="0"/>
          <w:caps w:val="0"/>
          <w:noProof/>
          <w:szCs w:val="24"/>
          <w:lang w:val="en-GB"/>
        </w:rPr>
        <w:t>,</w:t>
      </w:r>
      <w:hyperlink w:anchor="_ENREF_4" w:tooltip="Mohn, 2009 #306" w:history="1">
        <w:r w:rsidR="004370B2">
          <w:rPr>
            <w:b w:val="0"/>
            <w:caps w:val="0"/>
            <w:noProof/>
            <w:szCs w:val="24"/>
            <w:lang w:val="en-GB"/>
          </w:rPr>
          <w:t>4</w:t>
        </w:r>
      </w:hyperlink>
      <w:r w:rsidR="009B41DD">
        <w:rPr>
          <w:b w:val="0"/>
          <w:caps w:val="0"/>
          <w:noProof/>
          <w:szCs w:val="24"/>
          <w:lang w:val="en-GB"/>
        </w:rPr>
        <w:t>,</w:t>
      </w:r>
      <w:hyperlink w:anchor="_ENREF_14" w:tooltip="Aidhy, 2008 #169" w:history="1">
        <w:r w:rsidR="004370B2">
          <w:rPr>
            <w:b w:val="0"/>
            <w:caps w:val="0"/>
            <w:noProof/>
            <w:szCs w:val="24"/>
            <w:lang w:val="en-GB"/>
          </w:rPr>
          <w:t>14</w:t>
        </w:r>
      </w:hyperlink>
      <w:r w:rsidR="009B41DD">
        <w:rPr>
          <w:b w:val="0"/>
          <w:caps w:val="0"/>
          <w:noProof/>
          <w:szCs w:val="24"/>
          <w:lang w:val="en-GB"/>
        </w:rPr>
        <w:t>]</w:t>
      </w:r>
      <w:r w:rsidR="000257B8" w:rsidRPr="00EF5875">
        <w:rPr>
          <w:b w:val="0"/>
          <w:caps w:val="0"/>
          <w:szCs w:val="24"/>
          <w:lang w:val="en-GB"/>
        </w:rPr>
        <w:fldChar w:fldCharType="end"/>
      </w:r>
      <w:r w:rsidR="002E351A" w:rsidRPr="00EF5875">
        <w:rPr>
          <w:b w:val="0"/>
          <w:caps w:val="0"/>
          <w:szCs w:val="24"/>
          <w:lang w:val="en-GB"/>
        </w:rPr>
        <w:t>, whilst t</w:t>
      </w:r>
      <w:r w:rsidR="00820B06" w:rsidRPr="00EF5875">
        <w:rPr>
          <w:b w:val="0"/>
          <w:caps w:val="0"/>
          <w:szCs w:val="24"/>
          <w:lang w:val="en-GB"/>
        </w:rPr>
        <w:t>he high temperature δ-phase a</w:t>
      </w:r>
      <w:r w:rsidR="002E351A" w:rsidRPr="00EF5875">
        <w:rPr>
          <w:b w:val="0"/>
          <w:caps w:val="0"/>
          <w:szCs w:val="24"/>
          <w:lang w:val="en-GB"/>
        </w:rPr>
        <w:t xml:space="preserve">bove </w:t>
      </w:r>
      <w:r w:rsidR="00820B06" w:rsidRPr="00EF5875">
        <w:rPr>
          <w:b w:val="0"/>
          <w:caps w:val="0"/>
          <w:szCs w:val="24"/>
          <w:lang w:val="en-GB"/>
        </w:rPr>
        <w:t xml:space="preserve"> 1003 K exhibits defective fluorite structure including a large amount of vacant sites in the oxide ion sublattice</w:t>
      </w:r>
      <w:r w:rsidR="000257B8" w:rsidRPr="00EF5875">
        <w:rPr>
          <w:b w:val="0"/>
          <w:caps w:val="0"/>
          <w:szCs w:val="24"/>
          <w:lang w:val="en-GB"/>
        </w:rPr>
        <w:fldChar w:fldCharType="begin"/>
      </w:r>
      <w:r w:rsidR="009B41DD">
        <w:rPr>
          <w:b w:val="0"/>
          <w:caps w:val="0"/>
          <w:szCs w:val="24"/>
          <w:lang w:val="en-GB"/>
        </w:rPr>
        <w:instrText xml:space="preserve"> ADDIN EN.CITE &lt;EndNote&gt;&lt;Cite&gt;&lt;Author&gt;Aidhy&lt;/Author&gt;&lt;Year&gt;2008&lt;/Year&gt;&lt;RecNum&gt;169&lt;/RecNum&gt;&lt;DisplayText&gt;[14,15]&lt;/DisplayText&gt;&lt;record&gt;&lt;rec-number&gt;169&lt;/rec-number&gt;&lt;foreign-keys&gt;&lt;key app="EN" db-id="zzzx5dzxpfpxpbesatsp22rq229rtt9adex5"&gt;169&lt;/key&gt;&lt;/foreign-keys&gt;&lt;ref-type name="Journal Article"&gt;17&lt;/ref-type&gt;&lt;contributors&gt;&lt;authors&gt;&lt;author&gt;Aidhy, Dilpuneet S&lt;/author&gt;&lt;author&gt;Nino, Juan C&lt;/author&gt;&lt;author&gt;Sinnott, Susan B&lt;/author&gt;&lt;author&gt;Wachsman, Eric D&lt;/author&gt;&lt;author&gt;Phillpot, Simon R&lt;/author&gt;&lt;/authors&gt;&lt;/contributors&gt;&lt;titles&gt;&lt;title&gt;Vacancy‐Ordered Structure of Cubic Bismuth Oxide from Simulation and Crystallographic Analysis&lt;/title&gt;&lt;secondary-title&gt;Journal of the American Ceramic Society&lt;/secondary-title&gt;&lt;/titles&gt;&lt;periodical&gt;&lt;full-title&gt;Journal of the American Ceramic Society&lt;/full-title&gt;&lt;/periodical&gt;&lt;pages&gt;2349-2356&lt;/pages&gt;&lt;volume&gt;91&lt;/volume&gt;&lt;number&gt;7&lt;/number&gt;&lt;dates&gt;&lt;year&gt;2008&lt;/year&gt;&lt;/dates&gt;&lt;isbn&gt;0002-7820&lt;/isbn&gt;&lt;urls&gt;&lt;/urls&gt;&lt;/record&gt;&lt;/Cite&gt;&lt;Cite&gt;&lt;Author&gt;Hull&lt;/Author&gt;&lt;Year&gt;2009&lt;/Year&gt;&lt;RecNum&gt;268&lt;/RecNum&gt;&lt;record&gt;&lt;rec-number&gt;268&lt;/rec-number&gt;&lt;foreign-keys&gt;&lt;key app="EN" db-id="9spwrxxdhdwwfserdwr55fvcv00aewzssave"&gt;268&lt;/key&gt;&lt;/foreign-keys&gt;&lt;ref-type name="Journal Article"&gt;17&lt;/ref-type&gt;&lt;contributors&gt;&lt;authors&gt;&lt;author&gt;Hull, Stephen&lt;/author&gt;&lt;author&gt;Norberg, Stefan T&lt;/author&gt;&lt;author&gt;Tucker, Matthew G&lt;/author&gt;&lt;author&gt;Eriksson, Sten G&lt;/author&gt;&lt;author&gt;Mohn, Chris E&lt;/author&gt;&lt;author&gt;Stølen, Svein&lt;/author&gt;&lt;/authors&gt;&lt;/contributors&gt;&lt;titles&gt;&lt;title&gt;Neutron total scattering study of the δ and β phases of Bi 2 O 3&lt;/title&gt;&lt;secondary-title&gt;Dalton Transactions&lt;/secondary-title&gt;&lt;/titles&gt;&lt;periodical&gt;&lt;full-title&gt;Dalton Transactions&lt;/full-title&gt;&lt;/periodical&gt;&lt;pages&gt;8737-8745&lt;/pages&gt;&lt;number&gt;40&lt;/number&gt;&lt;dates&gt;&lt;year&gt;2009&lt;/year&gt;&lt;/dates&gt;&lt;urls&gt;&lt;/urls&gt;&lt;/record&gt;&lt;/Cite&gt;&lt;/EndNote&gt;</w:instrText>
      </w:r>
      <w:r w:rsidR="000257B8" w:rsidRPr="00EF5875">
        <w:rPr>
          <w:b w:val="0"/>
          <w:caps w:val="0"/>
          <w:szCs w:val="24"/>
          <w:lang w:val="en-GB"/>
        </w:rPr>
        <w:fldChar w:fldCharType="separate"/>
      </w:r>
      <w:r w:rsidR="009B41DD">
        <w:rPr>
          <w:b w:val="0"/>
          <w:caps w:val="0"/>
          <w:noProof/>
          <w:szCs w:val="24"/>
          <w:lang w:val="en-GB"/>
        </w:rPr>
        <w:t>[</w:t>
      </w:r>
      <w:hyperlink w:anchor="_ENREF_14" w:tooltip="Aidhy, 2008 #169" w:history="1">
        <w:r w:rsidR="004370B2">
          <w:rPr>
            <w:b w:val="0"/>
            <w:caps w:val="0"/>
            <w:noProof/>
            <w:szCs w:val="24"/>
            <w:lang w:val="en-GB"/>
          </w:rPr>
          <w:t>14</w:t>
        </w:r>
      </w:hyperlink>
      <w:r w:rsidR="009B41DD">
        <w:rPr>
          <w:b w:val="0"/>
          <w:caps w:val="0"/>
          <w:noProof/>
          <w:szCs w:val="24"/>
          <w:lang w:val="en-GB"/>
        </w:rPr>
        <w:t>,</w:t>
      </w:r>
      <w:hyperlink w:anchor="_ENREF_15" w:tooltip="Hull, 2009 #268" w:history="1">
        <w:r w:rsidR="004370B2">
          <w:rPr>
            <w:b w:val="0"/>
            <w:caps w:val="0"/>
            <w:noProof/>
            <w:szCs w:val="24"/>
            <w:lang w:val="en-GB"/>
          </w:rPr>
          <w:t>15</w:t>
        </w:r>
      </w:hyperlink>
      <w:r w:rsidR="009B41DD">
        <w:rPr>
          <w:b w:val="0"/>
          <w:caps w:val="0"/>
          <w:noProof/>
          <w:szCs w:val="24"/>
          <w:lang w:val="en-GB"/>
        </w:rPr>
        <w:t>]</w:t>
      </w:r>
      <w:r w:rsidR="000257B8" w:rsidRPr="00EF5875">
        <w:rPr>
          <w:b w:val="0"/>
          <w:caps w:val="0"/>
          <w:szCs w:val="24"/>
          <w:lang w:val="en-GB"/>
        </w:rPr>
        <w:fldChar w:fldCharType="end"/>
      </w:r>
      <w:r w:rsidR="00820B06" w:rsidRPr="00EF5875">
        <w:rPr>
          <w:b w:val="0"/>
          <w:caps w:val="0"/>
          <w:szCs w:val="24"/>
          <w:lang w:val="en-GB"/>
        </w:rPr>
        <w:t xml:space="preserve">. </w:t>
      </w:r>
      <w:r w:rsidR="009721DD" w:rsidRPr="00EF5875">
        <w:rPr>
          <w:b w:val="0"/>
          <w:caps w:val="0"/>
          <w:szCs w:val="24"/>
          <w:lang w:val="en-GB"/>
        </w:rPr>
        <w:t>Also,</w:t>
      </w:r>
      <w:r w:rsidR="00820B06" w:rsidRPr="00EF5875">
        <w:rPr>
          <w:b w:val="0"/>
          <w:caps w:val="0"/>
          <w:szCs w:val="24"/>
          <w:lang w:val="en-GB"/>
        </w:rPr>
        <w:t xml:space="preserve"> </w:t>
      </w:r>
      <w:r w:rsidR="002E351A" w:rsidRPr="00EF5875">
        <w:rPr>
          <w:b w:val="0"/>
          <w:caps w:val="0"/>
          <w:szCs w:val="24"/>
          <w:lang w:val="en-GB"/>
        </w:rPr>
        <w:t>Bi</w:t>
      </w:r>
      <w:r w:rsidR="002E351A" w:rsidRPr="00EF5875">
        <w:rPr>
          <w:b w:val="0"/>
          <w:caps w:val="0"/>
          <w:szCs w:val="24"/>
          <w:vertAlign w:val="subscript"/>
          <w:lang w:val="en-GB"/>
        </w:rPr>
        <w:t>2</w:t>
      </w:r>
      <w:r w:rsidR="002E351A" w:rsidRPr="00EF5875">
        <w:rPr>
          <w:b w:val="0"/>
          <w:caps w:val="0"/>
          <w:szCs w:val="24"/>
          <w:lang w:val="en-GB"/>
        </w:rPr>
        <w:t>O</w:t>
      </w:r>
      <w:r w:rsidR="002E351A" w:rsidRPr="00EF5875">
        <w:rPr>
          <w:b w:val="0"/>
          <w:caps w:val="0"/>
          <w:szCs w:val="24"/>
          <w:vertAlign w:val="subscript"/>
          <w:lang w:val="en-GB"/>
        </w:rPr>
        <w:t>3</w:t>
      </w:r>
      <w:r w:rsidR="00820B06" w:rsidRPr="00EF5875">
        <w:rPr>
          <w:b w:val="0"/>
          <w:caps w:val="0"/>
          <w:szCs w:val="24"/>
          <w:lang w:val="en-GB"/>
        </w:rPr>
        <w:t xml:space="preserve"> is polymorphic, depending upon temperature and thermal history; several phases like β,</w:t>
      </w:r>
      <w:r w:rsidR="0012219A" w:rsidRPr="00EF5875">
        <w:rPr>
          <w:b w:val="0"/>
          <w:caps w:val="0"/>
          <w:szCs w:val="24"/>
          <w:lang w:val="en-GB"/>
        </w:rPr>
        <w:t xml:space="preserve"> </w:t>
      </w:r>
      <w:r w:rsidR="00820B06" w:rsidRPr="00EF5875">
        <w:rPr>
          <w:b w:val="0"/>
          <w:caps w:val="0"/>
          <w:szCs w:val="24"/>
          <w:lang w:val="en-GB"/>
        </w:rPr>
        <w:t>γ,</w:t>
      </w:r>
      <w:r w:rsidR="0012219A" w:rsidRPr="00EF5875">
        <w:rPr>
          <w:b w:val="0"/>
          <w:caps w:val="0"/>
          <w:szCs w:val="24"/>
          <w:lang w:val="en-GB"/>
        </w:rPr>
        <w:t xml:space="preserve"> </w:t>
      </w:r>
      <w:r w:rsidR="00820B06" w:rsidRPr="00EF5875">
        <w:rPr>
          <w:b w:val="0"/>
          <w:caps w:val="0"/>
          <w:szCs w:val="24"/>
          <w:lang w:val="en-GB"/>
        </w:rPr>
        <w:t>δ,</w:t>
      </w:r>
      <w:r w:rsidR="0012219A" w:rsidRPr="00EF5875">
        <w:rPr>
          <w:b w:val="0"/>
          <w:caps w:val="0"/>
          <w:szCs w:val="24"/>
          <w:lang w:val="en-GB"/>
        </w:rPr>
        <w:t xml:space="preserve"> </w:t>
      </w:r>
      <w:r w:rsidR="00820B06" w:rsidRPr="00EF5875">
        <w:rPr>
          <w:b w:val="0"/>
          <w:caps w:val="0"/>
          <w:szCs w:val="24"/>
          <w:lang w:val="en-GB"/>
        </w:rPr>
        <w:t>ε and</w:t>
      </w:r>
      <w:r w:rsidR="0012219A" w:rsidRPr="00EF5875">
        <w:rPr>
          <w:b w:val="0"/>
          <w:caps w:val="0"/>
          <w:szCs w:val="24"/>
          <w:lang w:val="en-GB"/>
        </w:rPr>
        <w:t xml:space="preserve"> </w:t>
      </w:r>
      <w:r w:rsidR="00820B06" w:rsidRPr="00EF5875">
        <w:rPr>
          <w:b w:val="0"/>
          <w:caps w:val="0"/>
          <w:szCs w:val="24"/>
          <w:lang w:val="en-GB"/>
        </w:rPr>
        <w:t xml:space="preserve">ω phases are formed. </w:t>
      </w:r>
      <w:bookmarkStart w:id="0" w:name="_Hlk35863568"/>
      <w:r w:rsidR="00820B06" w:rsidRPr="00EF5875">
        <w:rPr>
          <w:b w:val="0"/>
          <w:caps w:val="0"/>
          <w:szCs w:val="24"/>
          <w:lang w:val="en-GB"/>
        </w:rPr>
        <w:t>The</w:t>
      </w:r>
      <w:r w:rsidR="002E351A" w:rsidRPr="00EF5875">
        <w:rPr>
          <w:b w:val="0"/>
          <w:caps w:val="0"/>
          <w:szCs w:val="24"/>
          <w:lang w:val="en-GB"/>
        </w:rPr>
        <w:t xml:space="preserve"> defect</w:t>
      </w:r>
      <w:r w:rsidR="00820B06" w:rsidRPr="00EF5875">
        <w:rPr>
          <w:b w:val="0"/>
          <w:caps w:val="0"/>
          <w:szCs w:val="24"/>
          <w:lang w:val="en-GB"/>
        </w:rPr>
        <w:t xml:space="preserve"> fluorite type structure</w:t>
      </w:r>
      <w:r w:rsidR="000257B8" w:rsidRPr="00EF5875">
        <w:rPr>
          <w:b w:val="0"/>
          <w:caps w:val="0"/>
          <w:szCs w:val="24"/>
          <w:lang w:val="en-GB"/>
        </w:rPr>
        <w:fldChar w:fldCharType="begin"/>
      </w:r>
      <w:r w:rsidR="009B41DD">
        <w:rPr>
          <w:b w:val="0"/>
          <w:caps w:val="0"/>
          <w:szCs w:val="24"/>
          <w:lang w:val="en-GB"/>
        </w:rPr>
        <w:instrText xml:space="preserve"> ADDIN EN.CITE &lt;EndNote&gt;&lt;Cite&gt;&lt;Author&gt;Gattow&lt;/Author&gt;&lt;Year&gt;1962&lt;/Year&gt;&lt;RecNum&gt;270&lt;/RecNum&gt;&lt;DisplayText&gt;[16]&lt;/DisplayText&gt;&lt;record&gt;&lt;rec-number&gt;270&lt;/rec-number&gt;&lt;foreign-keys&gt;&lt;key app="EN" db-id="9spwrxxdhdwwfserdwr55fvcv00aewzssave"&gt;270&lt;/key&gt;&lt;/foreign-keys&gt;&lt;ref-type name="Journal Article"&gt;17&lt;/ref-type&gt;&lt;contributors&gt;&lt;authors&gt;&lt;author&gt;Gattow, G&lt;/author&gt;&lt;author&gt;Schröder, H&lt;/author&gt;&lt;/authors&gt;&lt;/contributors&gt;&lt;titles&gt;&lt;title&gt;Über Wismutoxide. III. Die Kristallstruktur der Hochtemperaturmodifikation von Wismut (III)‐oxid (δ‐Bi2O3)&lt;/title&gt;&lt;secondary-title&gt;Zeitschrift für anorganische und allgemeine Chemie&lt;/secondary-title&gt;&lt;/titles&gt;&lt;periodical&gt;&lt;full-title&gt;Zeitschrift für anorganische und allgemeine Chemie&lt;/full-title&gt;&lt;/periodical&gt;&lt;pages&gt;176-189&lt;/pages&gt;&lt;volume&gt;318&lt;/volume&gt;&lt;number&gt;3‐4&lt;/number&gt;&lt;dates&gt;&lt;year&gt;1962&lt;/year&gt;&lt;/dates&gt;&lt;isbn&gt;0044-2313&lt;/isbn&gt;&lt;urls&gt;&lt;/urls&gt;&lt;/record&gt;&lt;/Cite&gt;&lt;/EndNote&gt;</w:instrText>
      </w:r>
      <w:r w:rsidR="000257B8" w:rsidRPr="00EF5875">
        <w:rPr>
          <w:b w:val="0"/>
          <w:caps w:val="0"/>
          <w:szCs w:val="24"/>
          <w:lang w:val="en-GB"/>
        </w:rPr>
        <w:fldChar w:fldCharType="separate"/>
      </w:r>
      <w:r w:rsidR="009B41DD">
        <w:rPr>
          <w:b w:val="0"/>
          <w:caps w:val="0"/>
          <w:noProof/>
          <w:szCs w:val="24"/>
          <w:lang w:val="en-GB"/>
        </w:rPr>
        <w:t>[</w:t>
      </w:r>
      <w:hyperlink w:anchor="_ENREF_16" w:tooltip="Gattow, 1962 #270" w:history="1">
        <w:r w:rsidR="004370B2">
          <w:rPr>
            <w:b w:val="0"/>
            <w:caps w:val="0"/>
            <w:noProof/>
            <w:szCs w:val="24"/>
            <w:lang w:val="en-GB"/>
          </w:rPr>
          <w:t>16</w:t>
        </w:r>
      </w:hyperlink>
      <w:r w:rsidR="009B41DD">
        <w:rPr>
          <w:b w:val="0"/>
          <w:caps w:val="0"/>
          <w:noProof/>
          <w:szCs w:val="24"/>
          <w:lang w:val="en-GB"/>
        </w:rPr>
        <w:t>]</w:t>
      </w:r>
      <w:r w:rsidR="000257B8" w:rsidRPr="00EF5875">
        <w:rPr>
          <w:b w:val="0"/>
          <w:caps w:val="0"/>
          <w:szCs w:val="24"/>
          <w:lang w:val="en-GB"/>
        </w:rPr>
        <w:fldChar w:fldCharType="end"/>
      </w:r>
      <w:r w:rsidR="00820B06" w:rsidRPr="00EF5875">
        <w:rPr>
          <w:b w:val="0"/>
          <w:caps w:val="0"/>
          <w:szCs w:val="24"/>
          <w:lang w:val="en-GB"/>
        </w:rPr>
        <w:t xml:space="preserve"> </w:t>
      </w:r>
      <w:r w:rsidR="001633F9" w:rsidRPr="00EF5875">
        <w:rPr>
          <w:b w:val="0"/>
          <w:caps w:val="0"/>
          <w:szCs w:val="24"/>
          <w:lang w:val="en-GB"/>
        </w:rPr>
        <w:t xml:space="preserve">(δ-phase) </w:t>
      </w:r>
      <w:r w:rsidR="00820B06" w:rsidRPr="00EF5875">
        <w:rPr>
          <w:b w:val="0"/>
          <w:caps w:val="0"/>
          <w:szCs w:val="24"/>
          <w:lang w:val="en-GB"/>
        </w:rPr>
        <w:t>of Bi</w:t>
      </w:r>
      <w:r w:rsidR="00820B06" w:rsidRPr="00EF5875">
        <w:rPr>
          <w:b w:val="0"/>
          <w:caps w:val="0"/>
          <w:szCs w:val="24"/>
          <w:vertAlign w:val="subscript"/>
          <w:lang w:val="en-GB"/>
        </w:rPr>
        <w:t>2</w:t>
      </w:r>
      <w:r w:rsidR="00820B06" w:rsidRPr="00EF5875">
        <w:rPr>
          <w:b w:val="0"/>
          <w:caps w:val="0"/>
          <w:szCs w:val="24"/>
          <w:lang w:val="en-GB"/>
        </w:rPr>
        <w:t>O</w:t>
      </w:r>
      <w:r w:rsidR="00820B06" w:rsidRPr="00EF5875">
        <w:rPr>
          <w:b w:val="0"/>
          <w:caps w:val="0"/>
          <w:szCs w:val="24"/>
          <w:vertAlign w:val="subscript"/>
          <w:lang w:val="en-GB"/>
        </w:rPr>
        <w:t>3</w:t>
      </w:r>
      <w:r w:rsidR="00820B06" w:rsidRPr="00EF5875">
        <w:rPr>
          <w:b w:val="0"/>
          <w:caps w:val="0"/>
          <w:szCs w:val="24"/>
          <w:lang w:val="en-GB"/>
        </w:rPr>
        <w:t xml:space="preserve"> has six anions (O</w:t>
      </w:r>
      <w:r w:rsidR="00820B06" w:rsidRPr="00EF5875">
        <w:rPr>
          <w:b w:val="0"/>
          <w:caps w:val="0"/>
          <w:szCs w:val="24"/>
          <w:vertAlign w:val="superscript"/>
          <w:lang w:val="en-GB"/>
        </w:rPr>
        <w:t>2-</w:t>
      </w:r>
      <w:r w:rsidR="00820B06" w:rsidRPr="00EF5875">
        <w:rPr>
          <w:b w:val="0"/>
          <w:caps w:val="0"/>
          <w:szCs w:val="24"/>
          <w:lang w:val="en-GB"/>
        </w:rPr>
        <w:t xml:space="preserve">) and they are randomly distributed over the eight tetrahedral holes of the </w:t>
      </w:r>
      <w:proofErr w:type="spellStart"/>
      <w:r w:rsidR="00820B06" w:rsidRPr="00EF5875">
        <w:rPr>
          <w:b w:val="0"/>
          <w:caps w:val="0"/>
          <w:szCs w:val="24"/>
          <w:lang w:val="en-GB"/>
        </w:rPr>
        <w:t>fcc</w:t>
      </w:r>
      <w:proofErr w:type="spellEnd"/>
      <w:r w:rsidR="00820B06" w:rsidRPr="00EF5875">
        <w:rPr>
          <w:b w:val="0"/>
          <w:caps w:val="0"/>
          <w:szCs w:val="24"/>
          <w:lang w:val="en-GB"/>
        </w:rPr>
        <w:t xml:space="preserve"> lattice formed by Bi</w:t>
      </w:r>
      <w:r w:rsidR="00820B06" w:rsidRPr="00EF5875">
        <w:rPr>
          <w:b w:val="0"/>
          <w:caps w:val="0"/>
          <w:szCs w:val="24"/>
          <w:vertAlign w:val="superscript"/>
          <w:lang w:val="en-GB"/>
        </w:rPr>
        <w:t>3+</w:t>
      </w:r>
      <w:r w:rsidR="00820B06" w:rsidRPr="00EF5875">
        <w:rPr>
          <w:b w:val="0"/>
          <w:caps w:val="0"/>
          <w:szCs w:val="24"/>
          <w:lang w:val="en-GB"/>
        </w:rPr>
        <w:t xml:space="preserve"> ions.</w:t>
      </w:r>
      <w:bookmarkEnd w:id="0"/>
      <w:r w:rsidR="00820B06" w:rsidRPr="00EF5875">
        <w:rPr>
          <w:b w:val="0"/>
          <w:caps w:val="0"/>
          <w:szCs w:val="24"/>
          <w:lang w:val="en-GB"/>
        </w:rPr>
        <w:t xml:space="preserve"> </w:t>
      </w:r>
      <w:r w:rsidR="00820B06" w:rsidRPr="00EF5875">
        <w:rPr>
          <w:rFonts w:eastAsiaTheme="minorHAnsi"/>
          <w:b w:val="0"/>
          <w:caps w:val="0"/>
          <w:szCs w:val="24"/>
        </w:rPr>
        <w:t xml:space="preserve">The </w:t>
      </w:r>
      <w:r w:rsidR="00820B06" w:rsidRPr="00EF5875">
        <w:rPr>
          <w:b w:val="0"/>
          <w:caps w:val="0"/>
          <w:szCs w:val="24"/>
          <w:lang w:val="en-GB"/>
        </w:rPr>
        <w:t>δ-phase is known</w:t>
      </w:r>
      <w:r w:rsidR="000257B8" w:rsidRPr="00EF5875">
        <w:rPr>
          <w:b w:val="0"/>
          <w:caps w:val="0"/>
          <w:szCs w:val="24"/>
          <w:lang w:val="en-GB"/>
        </w:rPr>
        <w:fldChar w:fldCharType="begin"/>
      </w:r>
      <w:r w:rsidR="009B41DD">
        <w:rPr>
          <w:b w:val="0"/>
          <w:caps w:val="0"/>
          <w:szCs w:val="24"/>
          <w:lang w:val="en-GB"/>
        </w:rPr>
        <w:instrText xml:space="preserve"> ADDIN EN.CITE &lt;EndNote&gt;&lt;Cite&gt;&lt;Author&gt;Harwig&lt;/Author&gt;&lt;Year&gt;1978&lt;/Year&gt;&lt;RecNum&gt;166&lt;/RecNum&gt;&lt;DisplayText&gt;[2,13]&lt;/DisplayText&gt;&lt;record&gt;&lt;rec-number&gt;166&lt;/rec-number&gt;&lt;foreign-keys&gt;&lt;key app="EN" db-id="zzzx5dzxpfpxpbesatsp22rq229rtt9adex5"&gt;166&lt;/key&gt;&lt;/foreign-keys&gt;&lt;ref-type name="Journal Article"&gt;17&lt;/ref-type&gt;&lt;contributors&gt;&lt;authors&gt;&lt;author&gt;Harwig, HA&lt;/author&gt;&lt;author&gt;Gerards, AG&lt;/author&gt;&lt;/authors&gt;&lt;/contributors&gt;&lt;titles&gt;&lt;title&gt;Electrical properties of the α, β, γ, and δ phases of bismuth sesquioxide&lt;/title&gt;&lt;secondary-title&gt;Journal of Solid State Chemistry&lt;/secondary-title&gt;&lt;/titles&gt;&lt;periodical&gt;&lt;full-title&gt;Journal of Solid State Chemistry&lt;/full-title&gt;&lt;/periodical&gt;&lt;pages&gt;265-274&lt;/pages&gt;&lt;volume&gt;26&lt;/volume&gt;&lt;number&gt;3&lt;/number&gt;&lt;dates&gt;&lt;year&gt;1978&lt;/year&gt;&lt;/dates&gt;&lt;isbn&gt;0022-4596&lt;/isbn&gt;&lt;urls&gt;&lt;/urls&gt;&lt;/record&gt;&lt;/Cite&gt;&lt;Cite&gt;&lt;Author&gt;Takahashi&lt;/Author&gt;&lt;Year&gt;1978&lt;/Year&gt;&lt;RecNum&gt;159&lt;/RecNum&gt;&lt;record&gt;&lt;rec-number&gt;159&lt;/rec-number&gt;&lt;foreign-keys&gt;&lt;key app="EN" db-id="zzzx5dzxpfpxpbesatsp22rq229rtt9adex5"&gt;159&lt;/key&gt;&lt;/foreign-keys&gt;&lt;ref-type name="Journal Article"&gt;17&lt;/ref-type&gt;&lt;contributors&gt;&lt;authors&gt;&lt;author&gt;Takahashi, Takehiko&lt;/author&gt;&lt;author&gt;Iwahara, Hiroyasu&lt;/author&gt;&lt;/authors&gt;&lt;/contributors&gt;&lt;titles&gt;&lt;title&gt;Oxide ion conductors based on bismuthsesquioxide&lt;/title&gt;&lt;secondary-title&gt;Materials Research Bulletin&lt;/secondary-title&gt;&lt;/titles&gt;&lt;periodical&gt;&lt;full-title&gt;Materials Research Bulletin&lt;/full-title&gt;&lt;/periodical&gt;&lt;pages&gt;1447-1453&lt;/pages&gt;&lt;volume&gt;13&lt;/volume&gt;&lt;number&gt;12&lt;/number&gt;&lt;dates&gt;&lt;year&gt;1978&lt;/year&gt;&lt;/dates&gt;&lt;isbn&gt;0025-5408&lt;/isbn&gt;&lt;urls&gt;&lt;/urls&gt;&lt;/record&gt;&lt;/Cite&gt;&lt;/EndNote&gt;</w:instrText>
      </w:r>
      <w:r w:rsidR="000257B8" w:rsidRPr="00EF5875">
        <w:rPr>
          <w:b w:val="0"/>
          <w:caps w:val="0"/>
          <w:szCs w:val="24"/>
          <w:lang w:val="en-GB"/>
        </w:rPr>
        <w:fldChar w:fldCharType="separate"/>
      </w:r>
      <w:r w:rsidR="009B41DD">
        <w:rPr>
          <w:b w:val="0"/>
          <w:caps w:val="0"/>
          <w:noProof/>
          <w:szCs w:val="24"/>
          <w:lang w:val="en-GB"/>
        </w:rPr>
        <w:t>[</w:t>
      </w:r>
      <w:hyperlink w:anchor="_ENREF_2" w:tooltip="Takahashi, 1978 #159" w:history="1">
        <w:r w:rsidR="004370B2">
          <w:rPr>
            <w:b w:val="0"/>
            <w:caps w:val="0"/>
            <w:noProof/>
            <w:szCs w:val="24"/>
            <w:lang w:val="en-GB"/>
          </w:rPr>
          <w:t>2</w:t>
        </w:r>
      </w:hyperlink>
      <w:r w:rsidR="009B41DD">
        <w:rPr>
          <w:b w:val="0"/>
          <w:caps w:val="0"/>
          <w:noProof/>
          <w:szCs w:val="24"/>
          <w:lang w:val="en-GB"/>
        </w:rPr>
        <w:t>,</w:t>
      </w:r>
      <w:hyperlink w:anchor="_ENREF_13" w:tooltip="Harwig, 1978 #166" w:history="1">
        <w:r w:rsidR="004370B2">
          <w:rPr>
            <w:b w:val="0"/>
            <w:caps w:val="0"/>
            <w:noProof/>
            <w:szCs w:val="24"/>
            <w:lang w:val="en-GB"/>
          </w:rPr>
          <w:t>13</w:t>
        </w:r>
      </w:hyperlink>
      <w:r w:rsidR="009B41DD">
        <w:rPr>
          <w:b w:val="0"/>
          <w:caps w:val="0"/>
          <w:noProof/>
          <w:szCs w:val="24"/>
          <w:lang w:val="en-GB"/>
        </w:rPr>
        <w:t>]</w:t>
      </w:r>
      <w:r w:rsidR="000257B8" w:rsidRPr="00EF5875">
        <w:rPr>
          <w:b w:val="0"/>
          <w:caps w:val="0"/>
          <w:szCs w:val="24"/>
          <w:lang w:val="en-GB"/>
        </w:rPr>
        <w:fldChar w:fldCharType="end"/>
      </w:r>
      <w:r w:rsidR="00820B06" w:rsidRPr="00EF5875">
        <w:rPr>
          <w:b w:val="0"/>
          <w:caps w:val="0"/>
          <w:szCs w:val="24"/>
          <w:lang w:val="en-GB"/>
        </w:rPr>
        <w:t xml:space="preserve"> to have</w:t>
      </w:r>
      <w:r w:rsidR="00AF04E2" w:rsidRPr="00EF5875">
        <w:rPr>
          <w:b w:val="0"/>
          <w:caps w:val="0"/>
          <w:szCs w:val="24"/>
          <w:lang w:val="en-GB"/>
        </w:rPr>
        <w:t xml:space="preserve"> </w:t>
      </w:r>
      <w:r w:rsidR="00820B06" w:rsidRPr="00EF5875">
        <w:rPr>
          <w:b w:val="0"/>
          <w:caps w:val="0"/>
          <w:szCs w:val="24"/>
          <w:lang w:val="en-GB"/>
        </w:rPr>
        <w:t xml:space="preserve">high </w:t>
      </w:r>
      <w:r w:rsidR="00820B06" w:rsidRPr="00EF5875">
        <w:rPr>
          <w:rFonts w:eastAsiaTheme="minorHAnsi"/>
          <w:b w:val="0"/>
          <w:caps w:val="0"/>
          <w:szCs w:val="24"/>
        </w:rPr>
        <w:t>solid-state oxide ionic conductivity (1</w:t>
      </w:r>
      <w:r w:rsidR="00820B06" w:rsidRPr="00EF5875">
        <w:rPr>
          <w:rFonts w:eastAsia="AdvOT8608a8d1+22"/>
          <w:b w:val="0"/>
          <w:caps w:val="0"/>
          <w:szCs w:val="24"/>
        </w:rPr>
        <w:t>−</w:t>
      </w:r>
      <w:r w:rsidR="00820B06" w:rsidRPr="00EF5875">
        <w:rPr>
          <w:rFonts w:eastAsiaTheme="minorHAnsi"/>
          <w:b w:val="0"/>
          <w:caps w:val="0"/>
          <w:szCs w:val="24"/>
        </w:rPr>
        <w:t>2 S</w:t>
      </w:r>
      <w:r w:rsidR="00990169" w:rsidRPr="00EF5875">
        <w:rPr>
          <w:rFonts w:eastAsiaTheme="minorHAnsi"/>
          <w:b w:val="0"/>
          <w:caps w:val="0"/>
          <w:szCs w:val="24"/>
        </w:rPr>
        <w:t xml:space="preserve"> </w:t>
      </w:r>
      <w:r w:rsidR="00820B06" w:rsidRPr="00EF5875">
        <w:rPr>
          <w:rFonts w:eastAsiaTheme="minorHAnsi"/>
          <w:b w:val="0"/>
          <w:caps w:val="0"/>
          <w:szCs w:val="24"/>
        </w:rPr>
        <w:t>cm</w:t>
      </w:r>
      <w:r w:rsidR="00820B06" w:rsidRPr="00EF5875">
        <w:rPr>
          <w:rFonts w:eastAsia="AdvOT8608a8d1+22"/>
          <w:b w:val="0"/>
          <w:caps w:val="0"/>
          <w:szCs w:val="24"/>
          <w:vertAlign w:val="superscript"/>
        </w:rPr>
        <w:t>−</w:t>
      </w:r>
      <w:r w:rsidR="00820B06" w:rsidRPr="00EF5875">
        <w:rPr>
          <w:rFonts w:eastAsiaTheme="minorHAnsi"/>
          <w:b w:val="0"/>
          <w:caps w:val="0"/>
          <w:szCs w:val="24"/>
          <w:vertAlign w:val="superscript"/>
        </w:rPr>
        <w:t>1</w:t>
      </w:r>
      <w:r w:rsidR="00EE554F" w:rsidRPr="00EF5875">
        <w:rPr>
          <w:rFonts w:eastAsiaTheme="minorHAnsi"/>
          <w:b w:val="0"/>
          <w:caps w:val="0"/>
          <w:szCs w:val="24"/>
        </w:rPr>
        <w:t>)</w:t>
      </w:r>
      <w:r w:rsidR="00820B06" w:rsidRPr="00EF5875">
        <w:rPr>
          <w:rFonts w:eastAsiaTheme="minorHAnsi"/>
          <w:b w:val="0"/>
          <w:caps w:val="0"/>
          <w:szCs w:val="24"/>
        </w:rPr>
        <w:t xml:space="preserve"> over its narrow stability range of </w:t>
      </w:r>
      <w:r w:rsidR="000C27FE" w:rsidRPr="00EF5875">
        <w:rPr>
          <w:rFonts w:eastAsiaTheme="minorHAnsi"/>
          <w:b w:val="0"/>
          <w:caps w:val="0"/>
          <w:szCs w:val="24"/>
        </w:rPr>
        <w:t>1003</w:t>
      </w:r>
      <w:r w:rsidR="00820B06" w:rsidRPr="00EF5875">
        <w:rPr>
          <w:rFonts w:eastAsia="AdvOT8608a8d1+22"/>
          <w:b w:val="0"/>
          <w:caps w:val="0"/>
          <w:szCs w:val="24"/>
        </w:rPr>
        <w:t>−</w:t>
      </w:r>
      <w:r w:rsidR="00820B06" w:rsidRPr="00EF5875">
        <w:rPr>
          <w:rFonts w:eastAsiaTheme="minorHAnsi"/>
          <w:b w:val="0"/>
          <w:caps w:val="0"/>
          <w:szCs w:val="24"/>
        </w:rPr>
        <w:t>1090 K.</w:t>
      </w:r>
      <w:r w:rsidR="00F345FF" w:rsidRPr="00EF5875">
        <w:rPr>
          <w:rFonts w:eastAsiaTheme="minorHAnsi"/>
          <w:b w:val="0"/>
          <w:caps w:val="0"/>
          <w:szCs w:val="24"/>
        </w:rPr>
        <w:t xml:space="preserve"> </w:t>
      </w:r>
      <w:r w:rsidR="00820B06" w:rsidRPr="00EF5875">
        <w:rPr>
          <w:b w:val="0"/>
          <w:caps w:val="0"/>
          <w:szCs w:val="24"/>
          <w:lang w:val="en-GB"/>
        </w:rPr>
        <w:t xml:space="preserve">The </w:t>
      </w:r>
      <w:r w:rsidR="002E351A" w:rsidRPr="00EF5875">
        <w:rPr>
          <w:b w:val="0"/>
          <w:caps w:val="0"/>
          <w:szCs w:val="24"/>
          <w:lang w:val="en-GB"/>
        </w:rPr>
        <w:t xml:space="preserve">fast </w:t>
      </w:r>
      <w:r w:rsidR="00820B06" w:rsidRPr="00EF5875">
        <w:rPr>
          <w:b w:val="0"/>
          <w:caps w:val="0"/>
          <w:szCs w:val="24"/>
          <w:lang w:val="en-GB"/>
        </w:rPr>
        <w:t xml:space="preserve">high </w:t>
      </w:r>
      <w:r w:rsidR="00820B06" w:rsidRPr="00F2359D">
        <w:rPr>
          <w:b w:val="0"/>
          <w:caps w:val="0"/>
          <w:color w:val="FF0000"/>
          <w:szCs w:val="24"/>
          <w:lang w:val="en-GB"/>
        </w:rPr>
        <w:t>oxygen</w:t>
      </w:r>
      <w:r w:rsidR="00F2359D" w:rsidRPr="00F2359D">
        <w:rPr>
          <w:b w:val="0"/>
          <w:caps w:val="0"/>
          <w:color w:val="FF0000"/>
          <w:szCs w:val="24"/>
          <w:lang w:val="en-GB"/>
        </w:rPr>
        <w:t>-</w:t>
      </w:r>
      <w:r w:rsidR="00820B06" w:rsidRPr="00F2359D">
        <w:rPr>
          <w:b w:val="0"/>
          <w:caps w:val="0"/>
          <w:color w:val="FF0000"/>
          <w:szCs w:val="24"/>
          <w:lang w:val="en-GB"/>
        </w:rPr>
        <w:t>ion</w:t>
      </w:r>
      <w:r w:rsidR="00820B06" w:rsidRPr="00EF5875">
        <w:rPr>
          <w:b w:val="0"/>
          <w:caps w:val="0"/>
          <w:szCs w:val="24"/>
          <w:lang w:val="en-GB"/>
        </w:rPr>
        <w:t xml:space="preserve"> conduction </w:t>
      </w:r>
      <w:proofErr w:type="spellStart"/>
      <w:r w:rsidR="00820B06" w:rsidRPr="00EF5875">
        <w:rPr>
          <w:b w:val="0"/>
          <w:caps w:val="0"/>
          <w:szCs w:val="24"/>
          <w:lang w:val="en-GB"/>
        </w:rPr>
        <w:t>behavior</w:t>
      </w:r>
      <w:proofErr w:type="spellEnd"/>
      <w:r w:rsidR="00820B06" w:rsidRPr="00EF5875">
        <w:rPr>
          <w:b w:val="0"/>
          <w:caps w:val="0"/>
          <w:szCs w:val="24"/>
          <w:lang w:val="en-GB"/>
        </w:rPr>
        <w:t xml:space="preserve"> of δ-Bi</w:t>
      </w:r>
      <w:r w:rsidR="00820B06" w:rsidRPr="00EF5875">
        <w:rPr>
          <w:b w:val="0"/>
          <w:caps w:val="0"/>
          <w:szCs w:val="24"/>
          <w:vertAlign w:val="subscript"/>
          <w:lang w:val="en-GB"/>
        </w:rPr>
        <w:t>2</w:t>
      </w:r>
      <w:r w:rsidR="00820B06" w:rsidRPr="00EF5875">
        <w:rPr>
          <w:b w:val="0"/>
          <w:caps w:val="0"/>
          <w:szCs w:val="24"/>
          <w:lang w:val="en-GB"/>
        </w:rPr>
        <w:t>O</w:t>
      </w:r>
      <w:r w:rsidR="00820B06" w:rsidRPr="00EF5875">
        <w:rPr>
          <w:b w:val="0"/>
          <w:caps w:val="0"/>
          <w:szCs w:val="24"/>
          <w:vertAlign w:val="subscript"/>
          <w:lang w:val="en-GB"/>
        </w:rPr>
        <w:t>3</w:t>
      </w:r>
      <w:r w:rsidR="00820B06" w:rsidRPr="00EF5875">
        <w:rPr>
          <w:b w:val="0"/>
          <w:caps w:val="0"/>
          <w:szCs w:val="24"/>
          <w:lang w:val="en-GB"/>
        </w:rPr>
        <w:t xml:space="preserve"> in general is linked</w:t>
      </w:r>
      <w:r w:rsidR="000257B8" w:rsidRPr="00EF5875">
        <w:rPr>
          <w:b w:val="0"/>
          <w:caps w:val="0"/>
          <w:szCs w:val="24"/>
          <w:lang w:val="en-GB"/>
        </w:rPr>
        <w:fldChar w:fldCharType="begin"/>
      </w:r>
      <w:r w:rsidR="009B41DD">
        <w:rPr>
          <w:b w:val="0"/>
          <w:caps w:val="0"/>
          <w:szCs w:val="24"/>
          <w:lang w:val="en-GB"/>
        </w:rPr>
        <w:instrText xml:space="preserve"> ADDIN EN.CITE &lt;EndNote&gt;&lt;Cite&gt;&lt;Author&gt;Gong&lt;/Author&gt;&lt;Year&gt;2013&lt;/Year&gt;&lt;RecNum&gt;170&lt;/RecNum&gt;&lt;DisplayText&gt;[17]&lt;/DisplayText&gt;&lt;record&gt;&lt;rec-number&gt;170&lt;/rec-number&gt;&lt;foreign-keys&gt;&lt;key app="EN" db-id="zzzx5dzxpfpxpbesatsp22rq229rtt9adex5"&gt;170&lt;/key&gt;&lt;/foreign-keys&gt;&lt;ref-type name="Journal Article"&gt;17&lt;/ref-type&gt;&lt;contributors&gt;&lt;authors&gt;&lt;author&gt;Gong, Xin&lt;/author&gt;&lt;author&gt;Huang, JM&lt;/author&gt;&lt;author&gt;Chen, Yan&lt;/author&gt;&lt;author&gt;Wu, MS&lt;/author&gt;&lt;author&gt;Liu, Gang&lt;/author&gt;&lt;author&gt;Lei, Xueling&lt;/author&gt;&lt;author&gt;Liang, Jianxiong&lt;/author&gt;&lt;author&gt;Cao, Hanbiao&lt;/author&gt;&lt;author&gt;Tang, Fenjin&lt;/author&gt;&lt;author&gt;Xu, Bo&lt;/author&gt;&lt;/authors&gt;&lt;/contributors&gt;&lt;titles&gt;&lt;title&gt;Vibrational contribution to the thermodynamic properties of lithium ion batteries system: A first principles calculations&lt;/title&gt;&lt;secondary-title&gt;Int. J. Electrochem. Sci&lt;/secondary-title&gt;&lt;/titles&gt;&lt;periodical&gt;&lt;full-title&gt;Int. J. Electrochem. Sci&lt;/full-title&gt;&lt;/periodical&gt;&lt;pages&gt;10549-10556&lt;/pages&gt;&lt;volume&gt;8&lt;/volume&gt;&lt;dates&gt;&lt;year&gt;2013&lt;/year&gt;&lt;/dates&gt;&lt;urls&gt;&lt;/urls&gt;&lt;/record&gt;&lt;/Cite&gt;&lt;/EndNote&gt;</w:instrText>
      </w:r>
      <w:r w:rsidR="000257B8" w:rsidRPr="00EF5875">
        <w:rPr>
          <w:b w:val="0"/>
          <w:caps w:val="0"/>
          <w:szCs w:val="24"/>
          <w:lang w:val="en-GB"/>
        </w:rPr>
        <w:fldChar w:fldCharType="separate"/>
      </w:r>
      <w:r w:rsidR="009B41DD">
        <w:rPr>
          <w:b w:val="0"/>
          <w:caps w:val="0"/>
          <w:noProof/>
          <w:szCs w:val="24"/>
          <w:lang w:val="en-GB"/>
        </w:rPr>
        <w:t>[</w:t>
      </w:r>
      <w:hyperlink w:anchor="_ENREF_17" w:tooltip="Gong, 2013 #170" w:history="1">
        <w:r w:rsidR="004370B2">
          <w:rPr>
            <w:b w:val="0"/>
            <w:caps w:val="0"/>
            <w:noProof/>
            <w:szCs w:val="24"/>
            <w:lang w:val="en-GB"/>
          </w:rPr>
          <w:t>17</w:t>
        </w:r>
      </w:hyperlink>
      <w:r w:rsidR="009B41DD">
        <w:rPr>
          <w:b w:val="0"/>
          <w:caps w:val="0"/>
          <w:noProof/>
          <w:szCs w:val="24"/>
          <w:lang w:val="en-GB"/>
        </w:rPr>
        <w:t>]</w:t>
      </w:r>
      <w:r w:rsidR="000257B8" w:rsidRPr="00EF5875">
        <w:rPr>
          <w:b w:val="0"/>
          <w:caps w:val="0"/>
          <w:szCs w:val="24"/>
          <w:lang w:val="en-GB"/>
        </w:rPr>
        <w:fldChar w:fldCharType="end"/>
      </w:r>
      <w:r w:rsidR="00820B06" w:rsidRPr="00EF5875">
        <w:rPr>
          <w:b w:val="0"/>
          <w:caps w:val="0"/>
          <w:szCs w:val="24"/>
          <w:lang w:val="en-GB"/>
        </w:rPr>
        <w:t xml:space="preserve"> to the intrinsic oxygen ion vacancies and asymmetric arrangements of anions due to the lone pair (6s</w:t>
      </w:r>
      <w:r w:rsidR="00820B06" w:rsidRPr="00EF5875">
        <w:rPr>
          <w:b w:val="0"/>
          <w:caps w:val="0"/>
          <w:szCs w:val="24"/>
          <w:vertAlign w:val="superscript"/>
          <w:lang w:val="en-GB"/>
        </w:rPr>
        <w:t>2</w:t>
      </w:r>
      <w:r w:rsidR="00820B06" w:rsidRPr="00EF5875">
        <w:rPr>
          <w:b w:val="0"/>
          <w:caps w:val="0"/>
          <w:szCs w:val="24"/>
          <w:lang w:val="en-GB"/>
        </w:rPr>
        <w:t>) of Bi</w:t>
      </w:r>
      <w:r w:rsidR="00820B06" w:rsidRPr="00EF5875">
        <w:rPr>
          <w:b w:val="0"/>
          <w:caps w:val="0"/>
          <w:szCs w:val="24"/>
          <w:vertAlign w:val="superscript"/>
          <w:lang w:val="en-GB"/>
        </w:rPr>
        <w:t>3+</w:t>
      </w:r>
      <w:r w:rsidR="00EE554F" w:rsidRPr="00EF5875">
        <w:rPr>
          <w:b w:val="0"/>
          <w:caps w:val="0"/>
          <w:szCs w:val="24"/>
          <w:lang w:val="en-GB"/>
        </w:rPr>
        <w:t xml:space="preserve"> ions.</w:t>
      </w:r>
    </w:p>
    <w:p w14:paraId="44F40E4F" w14:textId="77777777" w:rsidR="00DB1527" w:rsidRPr="00EF5875" w:rsidRDefault="00DB1527" w:rsidP="004B6F1E">
      <w:pPr>
        <w:pStyle w:val="Paragraph"/>
        <w:spacing w:line="360" w:lineRule="auto"/>
        <w:rPr>
          <w:sz w:val="24"/>
          <w:szCs w:val="24"/>
          <w:lang w:val="en-GB"/>
        </w:rPr>
      </w:pPr>
    </w:p>
    <w:p w14:paraId="2247B1DC" w14:textId="64E4B28C" w:rsidR="00B21D8B" w:rsidRPr="008478FA" w:rsidRDefault="0062545C" w:rsidP="00185362">
      <w:pPr>
        <w:pStyle w:val="ListParagraph"/>
        <w:spacing w:line="360" w:lineRule="auto"/>
        <w:ind w:left="0"/>
        <w:jc w:val="both"/>
        <w:rPr>
          <w:color w:val="FF0000"/>
          <w:szCs w:val="24"/>
        </w:rPr>
      </w:pPr>
      <w:r w:rsidRPr="00EF5875">
        <w:rPr>
          <w:szCs w:val="24"/>
          <w:lang w:val="en-GB"/>
        </w:rPr>
        <w:t xml:space="preserve">There have been several theoretical and experimental studies to understand </w:t>
      </w:r>
      <w:r w:rsidR="00F21282" w:rsidRPr="00EF5875">
        <w:rPr>
          <w:szCs w:val="24"/>
          <w:lang w:val="en-GB"/>
        </w:rPr>
        <w:t xml:space="preserve">the </w:t>
      </w:r>
      <w:r w:rsidRPr="00EF5875">
        <w:rPr>
          <w:szCs w:val="24"/>
          <w:lang w:val="en-GB"/>
        </w:rPr>
        <w:t xml:space="preserve">origin of diffusion in this oxide. Several structural models have been formulated to understand the high temperature defective cubic </w:t>
      </w:r>
      <w:r w:rsidRPr="00A93239">
        <w:rPr>
          <w:szCs w:val="24"/>
          <w:lang w:val="en-GB"/>
        </w:rPr>
        <w:t>phase of Bi</w:t>
      </w:r>
      <w:r w:rsidRPr="00A93239">
        <w:rPr>
          <w:szCs w:val="24"/>
          <w:vertAlign w:val="subscript"/>
          <w:lang w:val="en-GB"/>
        </w:rPr>
        <w:t>2</w:t>
      </w:r>
      <w:r w:rsidRPr="00A93239">
        <w:rPr>
          <w:szCs w:val="24"/>
          <w:lang w:val="en-GB"/>
        </w:rPr>
        <w:t>O</w:t>
      </w:r>
      <w:r w:rsidRPr="00A93239">
        <w:rPr>
          <w:szCs w:val="24"/>
          <w:vertAlign w:val="subscript"/>
          <w:lang w:val="en-GB"/>
        </w:rPr>
        <w:t>3</w:t>
      </w:r>
      <w:r w:rsidRPr="00A93239">
        <w:rPr>
          <w:szCs w:val="24"/>
          <w:lang w:val="en-GB"/>
        </w:rPr>
        <w:t xml:space="preserve">. </w:t>
      </w:r>
      <w:proofErr w:type="spellStart"/>
      <w:r w:rsidRPr="00A93239">
        <w:rPr>
          <w:szCs w:val="24"/>
          <w:lang w:val="en-GB"/>
        </w:rPr>
        <w:t>Gattow</w:t>
      </w:r>
      <w:proofErr w:type="spellEnd"/>
      <w:r w:rsidRPr="00A93239">
        <w:rPr>
          <w:szCs w:val="24"/>
          <w:lang w:val="en-GB"/>
        </w:rPr>
        <w:t xml:space="preserve"> and Schroder suggested</w:t>
      </w:r>
      <w:r w:rsidR="000257B8" w:rsidRPr="00A93239">
        <w:rPr>
          <w:szCs w:val="24"/>
          <w:lang w:val="en-GB"/>
        </w:rPr>
        <w:fldChar w:fldCharType="begin">
          <w:fldData xml:space="preserve">PEVuZE5vdGU+PENpdGU+PEF1dGhvcj5HYXR0b3c8L0F1dGhvcj48WWVhcj4xOTYyPC9ZZWFyPjxS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</w:fldData>
        </w:fldChar>
      </w:r>
      <w:r w:rsidR="009B41DD" w:rsidRPr="00A93239">
        <w:rPr>
          <w:szCs w:val="24"/>
          <w:lang w:val="en-GB"/>
        </w:rPr>
        <w:instrText xml:space="preserve"> ADDIN EN.CITE </w:instrText>
      </w:r>
      <w:r w:rsidR="000257B8" w:rsidRPr="00A93239">
        <w:rPr>
          <w:szCs w:val="24"/>
          <w:lang w:val="en-GB"/>
        </w:rPr>
        <w:fldChar w:fldCharType="begin">
          <w:fldData xml:space="preserve">PEVuZE5vdGU+PENpdGU+PEF1dGhvcj5HYXR0b3c8L0F1dGhvcj48WWVhcj4xOTYyPC9ZZWFyPjxS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</w:fldData>
        </w:fldChar>
      </w:r>
      <w:r w:rsidR="009B41DD" w:rsidRPr="00A93239">
        <w:rPr>
          <w:szCs w:val="24"/>
          <w:lang w:val="en-GB"/>
        </w:rPr>
        <w:instrText xml:space="preserve"> ADDIN EN.CITE.DATA </w:instrText>
      </w:r>
      <w:r w:rsidR="000257B8" w:rsidRPr="00A93239">
        <w:rPr>
          <w:szCs w:val="24"/>
          <w:lang w:val="en-GB"/>
        </w:rPr>
      </w:r>
      <w:r w:rsidR="000257B8" w:rsidRPr="00A93239">
        <w:rPr>
          <w:szCs w:val="24"/>
          <w:lang w:val="en-GB"/>
        </w:rPr>
        <w:fldChar w:fldCharType="end"/>
      </w:r>
      <w:r w:rsidR="000257B8" w:rsidRPr="00A93239">
        <w:rPr>
          <w:szCs w:val="24"/>
          <w:lang w:val="en-GB"/>
        </w:rPr>
      </w:r>
      <w:r w:rsidR="000257B8" w:rsidRPr="00A93239">
        <w:rPr>
          <w:szCs w:val="24"/>
          <w:lang w:val="en-GB"/>
        </w:rPr>
        <w:fldChar w:fldCharType="separate"/>
      </w:r>
      <w:r w:rsidR="009B41DD" w:rsidRPr="00A93239">
        <w:rPr>
          <w:noProof/>
          <w:szCs w:val="24"/>
          <w:lang w:val="en-GB"/>
        </w:rPr>
        <w:t>[</w:t>
      </w:r>
      <w:hyperlink w:anchor="_ENREF_3" w:tooltip="Mohn, 2009 #307" w:history="1">
        <w:r w:rsidR="004370B2" w:rsidRPr="00A93239">
          <w:rPr>
            <w:noProof/>
            <w:szCs w:val="24"/>
            <w:lang w:val="en-GB"/>
          </w:rPr>
          <w:t>3</w:t>
        </w:r>
      </w:hyperlink>
      <w:r w:rsidR="009B41DD" w:rsidRPr="00A93239">
        <w:rPr>
          <w:noProof/>
          <w:szCs w:val="24"/>
          <w:lang w:val="en-GB"/>
        </w:rPr>
        <w:t>,</w:t>
      </w:r>
      <w:hyperlink w:anchor="_ENREF_4" w:tooltip="Mohn, 2009 #306" w:history="1">
        <w:r w:rsidR="004370B2" w:rsidRPr="00A93239">
          <w:rPr>
            <w:noProof/>
            <w:szCs w:val="24"/>
            <w:lang w:val="en-GB"/>
          </w:rPr>
          <w:t>4</w:t>
        </w:r>
      </w:hyperlink>
      <w:r w:rsidR="009B41DD" w:rsidRPr="00A93239">
        <w:rPr>
          <w:noProof/>
          <w:szCs w:val="24"/>
          <w:lang w:val="en-GB"/>
        </w:rPr>
        <w:t>,</w:t>
      </w:r>
      <w:hyperlink w:anchor="_ENREF_16" w:tooltip="Gattow, 1962 #270" w:history="1">
        <w:r w:rsidR="004370B2" w:rsidRPr="00A93239">
          <w:rPr>
            <w:noProof/>
            <w:szCs w:val="24"/>
            <w:lang w:val="en-GB"/>
          </w:rPr>
          <w:t>16</w:t>
        </w:r>
      </w:hyperlink>
      <w:r w:rsidR="009B41DD" w:rsidRPr="00A93239">
        <w:rPr>
          <w:noProof/>
          <w:szCs w:val="24"/>
          <w:lang w:val="en-GB"/>
        </w:rPr>
        <w:t>,</w:t>
      </w:r>
      <w:hyperlink w:anchor="_ENREF_18" w:tooltip="Shuk, 1996 #175" w:history="1">
        <w:r w:rsidR="004370B2" w:rsidRPr="00A93239">
          <w:rPr>
            <w:noProof/>
            <w:szCs w:val="24"/>
            <w:lang w:val="en-GB"/>
          </w:rPr>
          <w:t>18</w:t>
        </w:r>
      </w:hyperlink>
      <w:r w:rsidR="009B41DD" w:rsidRPr="00A93239">
        <w:rPr>
          <w:noProof/>
          <w:szCs w:val="24"/>
          <w:lang w:val="en-GB"/>
        </w:rPr>
        <w:t>,</w:t>
      </w:r>
      <w:hyperlink w:anchor="_ENREF_19" w:tooltip="Mamontov, 2016 #14" w:history="1">
        <w:r w:rsidR="004370B2" w:rsidRPr="00A93239">
          <w:rPr>
            <w:noProof/>
            <w:szCs w:val="24"/>
            <w:lang w:val="en-GB"/>
          </w:rPr>
          <w:t>19</w:t>
        </w:r>
      </w:hyperlink>
      <w:r w:rsidR="009B41DD" w:rsidRPr="00A93239">
        <w:rPr>
          <w:noProof/>
          <w:szCs w:val="24"/>
          <w:lang w:val="en-GB"/>
        </w:rPr>
        <w:t>]</w:t>
      </w:r>
      <w:r w:rsidR="000257B8" w:rsidRPr="00A93239">
        <w:rPr>
          <w:szCs w:val="24"/>
          <w:lang w:val="en-GB"/>
        </w:rPr>
        <w:fldChar w:fldCharType="end"/>
      </w:r>
      <w:r w:rsidRPr="00A93239">
        <w:rPr>
          <w:szCs w:val="24"/>
          <w:lang w:val="en-GB"/>
        </w:rPr>
        <w:t xml:space="preserve"> a random distribution of </w:t>
      </w:r>
      <w:r w:rsidR="000C16DC" w:rsidRPr="00DC4408">
        <w:rPr>
          <w:szCs w:val="24"/>
          <w:lang w:val="en-GB"/>
        </w:rPr>
        <w:t>oxygen</w:t>
      </w:r>
      <w:r w:rsidR="00A93239" w:rsidRPr="00DC4408">
        <w:rPr>
          <w:szCs w:val="24"/>
          <w:lang w:val="en-GB"/>
        </w:rPr>
        <w:t xml:space="preserve"> </w:t>
      </w:r>
      <w:r w:rsidR="00F21282" w:rsidRPr="00DC4408">
        <w:rPr>
          <w:szCs w:val="24"/>
          <w:lang w:val="en-GB"/>
        </w:rPr>
        <w:t>ions</w:t>
      </w:r>
      <w:r w:rsidR="00F21282" w:rsidRPr="00A93239">
        <w:rPr>
          <w:szCs w:val="24"/>
          <w:lang w:val="en-GB"/>
        </w:rPr>
        <w:t xml:space="preserve"> over the</w:t>
      </w:r>
      <w:r w:rsidRPr="00A93239">
        <w:rPr>
          <w:szCs w:val="24"/>
          <w:lang w:val="en-GB"/>
        </w:rPr>
        <w:t xml:space="preserve"> </w:t>
      </w:r>
      <w:r w:rsidRPr="00EF5875">
        <w:rPr>
          <w:szCs w:val="24"/>
          <w:lang w:val="en-GB"/>
        </w:rPr>
        <w:t>tetrahedral positions, so there is an equal probability of oxygen occupying any of the Wyckoff sites. Battle</w:t>
      </w:r>
      <w:r w:rsidR="00CC00CE" w:rsidRPr="00EF5875">
        <w:rPr>
          <w:szCs w:val="24"/>
          <w:lang w:val="en-GB"/>
        </w:rPr>
        <w:t xml:space="preserve"> et al</w:t>
      </w:r>
      <w:r w:rsidR="000257B8" w:rsidRPr="00EF5875">
        <w:rPr>
          <w:szCs w:val="24"/>
          <w:lang w:val="en-GB"/>
        </w:rPr>
        <w:fldChar w:fldCharType="begin"/>
      </w:r>
      <w:r w:rsidR="009B41DD">
        <w:rPr>
          <w:szCs w:val="24"/>
          <w:lang w:val="en-GB"/>
        </w:rPr>
        <w:instrText xml:space="preserve"> ADDIN EN.CITE &lt;EndNote&gt;&lt;Cite&gt;&lt;Author&gt;Battle&lt;/Author&gt;&lt;Year&gt;1987&lt;/Year&gt;&lt;RecNum&gt;284&lt;/RecNum&gt;&lt;DisplayText&gt;[20]&lt;/DisplayText&gt;&lt;record&gt;&lt;rec-number&gt;284&lt;/rec-number&gt;&lt;foreign-keys&gt;&lt;key app="EN" db-id="9spwrxxdhdwwfserdwr55fvcv00aewzssave"&gt;284&lt;/key&gt;&lt;/foreign-keys&gt;&lt;ref-type name="Journal Article"&gt;17&lt;/ref-type&gt;&lt;contributors&gt;&lt;authors&gt;&lt;author&gt;Battle, PD&lt;/author&gt;&lt;author&gt;Catlow, CRA&lt;/author&gt;&lt;author&gt;Moroney, LM&lt;/author&gt;&lt;/authors&gt;&lt;/contributors&gt;&lt;titles&gt;&lt;title&gt;Structural and dynamical studies of δ-Bi2O3 oxide-ion conductors: II. A structural comparison of (Bi2O3) 1− x (M2O3) x for M= Y, Er, and Yb&lt;/title&gt;&lt;secondary-title&gt;Journal of Solid State Chemistry&lt;/secondary-title&gt;&lt;/titles&gt;&lt;periodical&gt;&lt;full-title&gt;Journal of Solid State Chemistry&lt;/full-title&gt;&lt;/periodical&gt;&lt;pages&gt;42-50&lt;/pages&gt;&lt;volume&gt;67&lt;/volume&gt;&lt;number&gt;1&lt;/number&gt;&lt;dates&gt;&lt;year&gt;1987&lt;/year&gt;&lt;/dates&gt;&lt;isbn&gt;0022-4596&lt;/isbn&gt;&lt;urls&gt;&lt;/urls&gt;&lt;/record&gt;&lt;/Cite&gt;&lt;/EndNote&gt;</w:instrText>
      </w:r>
      <w:r w:rsidR="000257B8" w:rsidRPr="00EF5875">
        <w:rPr>
          <w:szCs w:val="24"/>
          <w:lang w:val="en-GB"/>
        </w:rPr>
        <w:fldChar w:fldCharType="separate"/>
      </w:r>
      <w:r w:rsidR="009B41DD">
        <w:rPr>
          <w:noProof/>
          <w:szCs w:val="24"/>
          <w:lang w:val="en-GB"/>
        </w:rPr>
        <w:t>[</w:t>
      </w:r>
      <w:hyperlink w:anchor="_ENREF_20" w:tooltip="Battle, 1987 #284" w:history="1">
        <w:r w:rsidR="004370B2">
          <w:rPr>
            <w:noProof/>
            <w:szCs w:val="24"/>
            <w:lang w:val="en-GB"/>
          </w:rPr>
          <w:t>20</w:t>
        </w:r>
      </w:hyperlink>
      <w:r w:rsidR="009B41DD">
        <w:rPr>
          <w:noProof/>
          <w:szCs w:val="24"/>
          <w:lang w:val="en-GB"/>
        </w:rPr>
        <w:t>]</w:t>
      </w:r>
      <w:r w:rsidR="000257B8" w:rsidRPr="00EF5875">
        <w:rPr>
          <w:szCs w:val="24"/>
          <w:lang w:val="en-GB"/>
        </w:rPr>
        <w:fldChar w:fldCharType="end"/>
      </w:r>
      <w:r w:rsidRPr="00EF5875">
        <w:rPr>
          <w:szCs w:val="24"/>
          <w:lang w:val="en-GB"/>
        </w:rPr>
        <w:t xml:space="preserve"> proposed that 32f interstitial sites are occupied, </w:t>
      </w:r>
      <w:proofErr w:type="spellStart"/>
      <w:r w:rsidRPr="00EF5875">
        <w:rPr>
          <w:szCs w:val="24"/>
          <w:lang w:val="en-GB"/>
        </w:rPr>
        <w:t>Sillen</w:t>
      </w:r>
      <w:proofErr w:type="spellEnd"/>
      <w:r w:rsidR="000257B8" w:rsidRPr="00EF5875">
        <w:rPr>
          <w:szCs w:val="24"/>
          <w:lang w:val="en-GB"/>
        </w:rPr>
        <w:fldChar w:fldCharType="begin">
          <w:fldData xml:space="preserve">PEVuZE5vdGU+PENpdGU+PEF1dGhvcj5NYWxtcm9zPC9BdXRob3I+PFllYXI+MTk3MDwvWWVhcj48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</w:fldData>
        </w:fldChar>
      </w:r>
      <w:r w:rsidR="009B41DD">
        <w:rPr>
          <w:szCs w:val="24"/>
          <w:lang w:val="en-GB"/>
        </w:rPr>
        <w:instrText xml:space="preserve"> ADDIN EN.CITE </w:instrText>
      </w:r>
      <w:r w:rsidR="000257B8">
        <w:rPr>
          <w:szCs w:val="24"/>
          <w:lang w:val="en-GB"/>
        </w:rPr>
        <w:fldChar w:fldCharType="begin">
          <w:fldData xml:space="preserve">PEVuZE5vdGU+PENpdGU+PEF1dGhvcj5NYWxtcm9zPC9BdXRob3I+PFllYXI+MTk3MDwvWWVhcj48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</w:fldData>
        </w:fldChar>
      </w:r>
      <w:r w:rsidR="009B41DD">
        <w:rPr>
          <w:szCs w:val="24"/>
          <w:lang w:val="en-GB"/>
        </w:rPr>
        <w:instrText xml:space="preserve"> ADDIN EN.CITE.DATA </w:instrText>
      </w:r>
      <w:r w:rsidR="000257B8">
        <w:rPr>
          <w:szCs w:val="24"/>
          <w:lang w:val="en-GB"/>
        </w:rPr>
      </w:r>
      <w:r w:rsidR="000257B8">
        <w:rPr>
          <w:szCs w:val="24"/>
          <w:lang w:val="en-GB"/>
        </w:rPr>
        <w:fldChar w:fldCharType="end"/>
      </w:r>
      <w:r w:rsidR="000257B8" w:rsidRPr="00EF5875">
        <w:rPr>
          <w:szCs w:val="24"/>
          <w:lang w:val="en-GB"/>
        </w:rPr>
      </w:r>
      <w:r w:rsidR="000257B8" w:rsidRPr="00EF5875">
        <w:rPr>
          <w:szCs w:val="24"/>
          <w:lang w:val="en-GB"/>
        </w:rPr>
        <w:fldChar w:fldCharType="separate"/>
      </w:r>
      <w:r w:rsidR="009B41DD">
        <w:rPr>
          <w:noProof/>
          <w:szCs w:val="24"/>
          <w:lang w:val="en-GB"/>
        </w:rPr>
        <w:t>[</w:t>
      </w:r>
      <w:hyperlink w:anchor="_ENREF_3" w:tooltip="Mohn, 2009 #307" w:history="1">
        <w:r w:rsidR="004370B2">
          <w:rPr>
            <w:noProof/>
            <w:szCs w:val="24"/>
            <w:lang w:val="en-GB"/>
          </w:rPr>
          <w:t>3</w:t>
        </w:r>
      </w:hyperlink>
      <w:r w:rsidR="009B41DD">
        <w:rPr>
          <w:noProof/>
          <w:szCs w:val="24"/>
          <w:lang w:val="en-GB"/>
        </w:rPr>
        <w:t>,</w:t>
      </w:r>
      <w:hyperlink w:anchor="_ENREF_4" w:tooltip="Mohn, 2009 #306" w:history="1">
        <w:r w:rsidR="004370B2">
          <w:rPr>
            <w:noProof/>
            <w:szCs w:val="24"/>
            <w:lang w:val="en-GB"/>
          </w:rPr>
          <w:t>4</w:t>
        </w:r>
      </w:hyperlink>
      <w:r w:rsidR="009B41DD">
        <w:rPr>
          <w:noProof/>
          <w:szCs w:val="24"/>
          <w:lang w:val="en-GB"/>
        </w:rPr>
        <w:t>,</w:t>
      </w:r>
      <w:hyperlink w:anchor="_ENREF_18" w:tooltip="Shuk, 1996 #175" w:history="1">
        <w:r w:rsidR="004370B2">
          <w:rPr>
            <w:noProof/>
            <w:szCs w:val="24"/>
            <w:lang w:val="en-GB"/>
          </w:rPr>
          <w:t>18</w:t>
        </w:r>
      </w:hyperlink>
      <w:r w:rsidR="009B41DD">
        <w:rPr>
          <w:noProof/>
          <w:szCs w:val="24"/>
          <w:lang w:val="en-GB"/>
        </w:rPr>
        <w:t>,</w:t>
      </w:r>
      <w:hyperlink w:anchor="_ENREF_21" w:tooltip="Malmros, 1970 #157" w:history="1">
        <w:r w:rsidR="004370B2">
          <w:rPr>
            <w:noProof/>
            <w:szCs w:val="24"/>
            <w:lang w:val="en-GB"/>
          </w:rPr>
          <w:t>21</w:t>
        </w:r>
      </w:hyperlink>
      <w:r w:rsidR="009B41DD">
        <w:rPr>
          <w:noProof/>
          <w:szCs w:val="24"/>
          <w:lang w:val="en-GB"/>
        </w:rPr>
        <w:t>]</w:t>
      </w:r>
      <w:r w:rsidR="000257B8" w:rsidRPr="00EF5875">
        <w:rPr>
          <w:szCs w:val="24"/>
          <w:lang w:val="en-GB"/>
        </w:rPr>
        <w:fldChar w:fldCharType="end"/>
      </w:r>
      <w:r w:rsidRPr="00EF5875">
        <w:rPr>
          <w:szCs w:val="24"/>
          <w:lang w:val="en-GB"/>
        </w:rPr>
        <w:t xml:space="preserve"> et al surmised that </w:t>
      </w:r>
      <w:r w:rsidR="00F21282" w:rsidRPr="00EF5875">
        <w:rPr>
          <w:szCs w:val="24"/>
          <w:lang w:val="en-GB"/>
        </w:rPr>
        <w:t>three-qua</w:t>
      </w:r>
      <w:r w:rsidR="000F42B3" w:rsidRPr="00EF5875">
        <w:rPr>
          <w:szCs w:val="24"/>
          <w:lang w:val="en-GB"/>
        </w:rPr>
        <w:t>r</w:t>
      </w:r>
      <w:r w:rsidR="00F21282" w:rsidRPr="00EF5875">
        <w:rPr>
          <w:szCs w:val="24"/>
          <w:lang w:val="en-GB"/>
        </w:rPr>
        <w:t xml:space="preserve">ters </w:t>
      </w:r>
      <w:r w:rsidRPr="00EF5875">
        <w:rPr>
          <w:szCs w:val="24"/>
          <w:lang w:val="en-GB"/>
        </w:rPr>
        <w:t xml:space="preserve">of regular tetrahedral sites are occupied </w:t>
      </w:r>
      <w:r w:rsidR="00F21282" w:rsidRPr="00EF5875">
        <w:rPr>
          <w:szCs w:val="24"/>
          <w:lang w:val="en-GB"/>
        </w:rPr>
        <w:t>while one-quarters  are vacant</w:t>
      </w:r>
      <w:r w:rsidR="000F42B3" w:rsidRPr="00EF5875">
        <w:rPr>
          <w:szCs w:val="24"/>
          <w:lang w:val="en-GB"/>
        </w:rPr>
        <w:t>,</w:t>
      </w:r>
      <w:r w:rsidR="00F21282" w:rsidRPr="00EF5875">
        <w:rPr>
          <w:szCs w:val="24"/>
          <w:lang w:val="en-GB"/>
        </w:rPr>
        <w:t xml:space="preserve"> leaving a lattice with 25% oxygen </w:t>
      </w:r>
      <w:r w:rsidR="00F21282" w:rsidRPr="00A93239">
        <w:rPr>
          <w:szCs w:val="24"/>
          <w:lang w:val="en-GB"/>
        </w:rPr>
        <w:t>vacant contents</w:t>
      </w:r>
      <w:r w:rsidRPr="00A93239">
        <w:rPr>
          <w:szCs w:val="24"/>
          <w:lang w:val="en-GB"/>
        </w:rPr>
        <w:t>. Willis</w:t>
      </w:r>
      <w:r w:rsidR="000257B8" w:rsidRPr="00A93239">
        <w:rPr>
          <w:szCs w:val="24"/>
          <w:lang w:val="en-GB"/>
        </w:rPr>
        <w:fldChar w:fldCharType="begin">
          <w:fldData xml:space="preserve">PEVuZE5vdGU+PENpdGU+PEF1dGhvcj5TaHVrPC9BdXRob3I+PFllYXI+MTk5NjwvWWVhcj48UmVj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</w:fldData>
        </w:fldChar>
      </w:r>
      <w:r w:rsidR="009B41DD" w:rsidRPr="00A93239">
        <w:rPr>
          <w:szCs w:val="24"/>
          <w:lang w:val="en-GB"/>
        </w:rPr>
        <w:instrText xml:space="preserve"> ADDIN EN.CITE </w:instrText>
      </w:r>
      <w:r w:rsidR="000257B8" w:rsidRPr="00DC4408">
        <w:rPr>
          <w:szCs w:val="24"/>
          <w:lang w:val="en-GB"/>
        </w:rPr>
        <w:fldChar w:fldCharType="begin">
          <w:fldData xml:space="preserve">PEVuZE5vdGU+PENpdGU+PEF1dGhvcj5TaHVrPC9BdXRob3I+PFllYXI+MTk5NjwvWWVhcj48UmVj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</w:fldData>
        </w:fldChar>
      </w:r>
      <w:r w:rsidR="009B41DD" w:rsidRPr="00A93239">
        <w:rPr>
          <w:szCs w:val="24"/>
          <w:lang w:val="en-GB"/>
        </w:rPr>
        <w:instrText xml:space="preserve"> ADDIN EN.CITE.DATA </w:instrText>
      </w:r>
      <w:r w:rsidR="000257B8" w:rsidRPr="00DC4408">
        <w:rPr>
          <w:szCs w:val="24"/>
          <w:lang w:val="en-GB"/>
        </w:rPr>
      </w:r>
      <w:r w:rsidR="000257B8" w:rsidRPr="00DC4408">
        <w:rPr>
          <w:szCs w:val="24"/>
          <w:lang w:val="en-GB"/>
        </w:rPr>
        <w:fldChar w:fldCharType="end"/>
      </w:r>
      <w:r w:rsidR="000257B8" w:rsidRPr="00DC4408">
        <w:rPr>
          <w:szCs w:val="24"/>
          <w:lang w:val="en-GB"/>
        </w:rPr>
      </w:r>
      <w:r w:rsidR="000257B8" w:rsidRPr="00DC4408">
        <w:rPr>
          <w:szCs w:val="24"/>
          <w:lang w:val="en-GB"/>
        </w:rPr>
        <w:fldChar w:fldCharType="separate"/>
      </w:r>
      <w:r w:rsidR="009B41DD" w:rsidRPr="00A93239">
        <w:rPr>
          <w:noProof/>
          <w:szCs w:val="24"/>
          <w:lang w:val="en-GB"/>
        </w:rPr>
        <w:t>[</w:t>
      </w:r>
      <w:hyperlink w:anchor="_ENREF_3" w:tooltip="Mohn, 2009 #307" w:history="1">
        <w:r w:rsidR="004370B2" w:rsidRPr="00A93239">
          <w:rPr>
            <w:noProof/>
            <w:szCs w:val="24"/>
            <w:lang w:val="en-GB"/>
          </w:rPr>
          <w:t>3</w:t>
        </w:r>
      </w:hyperlink>
      <w:r w:rsidR="009B41DD" w:rsidRPr="00A93239">
        <w:rPr>
          <w:noProof/>
          <w:szCs w:val="24"/>
          <w:lang w:val="en-GB"/>
        </w:rPr>
        <w:t>,</w:t>
      </w:r>
      <w:hyperlink w:anchor="_ENREF_4" w:tooltip="Mohn, 2009 #306" w:history="1">
        <w:r w:rsidR="004370B2" w:rsidRPr="00A93239">
          <w:rPr>
            <w:noProof/>
            <w:szCs w:val="24"/>
            <w:lang w:val="en-GB"/>
          </w:rPr>
          <w:t>4</w:t>
        </w:r>
      </w:hyperlink>
      <w:r w:rsidR="009B41DD" w:rsidRPr="00A93239">
        <w:rPr>
          <w:noProof/>
          <w:szCs w:val="24"/>
          <w:lang w:val="en-GB"/>
        </w:rPr>
        <w:t>,</w:t>
      </w:r>
      <w:hyperlink w:anchor="_ENREF_18" w:tooltip="Shuk, 1996 #175" w:history="1">
        <w:r w:rsidR="004370B2" w:rsidRPr="00A93239">
          <w:rPr>
            <w:noProof/>
            <w:szCs w:val="24"/>
            <w:lang w:val="en-GB"/>
          </w:rPr>
          <w:t>18</w:t>
        </w:r>
      </w:hyperlink>
      <w:r w:rsidR="009B41DD" w:rsidRPr="00A93239">
        <w:rPr>
          <w:noProof/>
          <w:szCs w:val="24"/>
          <w:lang w:val="en-GB"/>
        </w:rPr>
        <w:t>]</w:t>
      </w:r>
      <w:r w:rsidR="000257B8" w:rsidRPr="002A1830">
        <w:rPr>
          <w:szCs w:val="24"/>
          <w:lang w:val="en-GB"/>
        </w:rPr>
        <w:fldChar w:fldCharType="end"/>
      </w:r>
      <w:r w:rsidR="00964D4F" w:rsidRPr="00A93239">
        <w:rPr>
          <w:szCs w:val="24"/>
          <w:lang w:val="en-GB"/>
        </w:rPr>
        <w:t xml:space="preserve"> et al </w:t>
      </w:r>
      <w:r w:rsidRPr="00A93239">
        <w:rPr>
          <w:szCs w:val="24"/>
          <w:lang w:val="en-GB"/>
        </w:rPr>
        <w:t xml:space="preserve">suggested that </w:t>
      </w:r>
      <w:r w:rsidR="00B21D8B" w:rsidRPr="00A93239">
        <w:rPr>
          <w:szCs w:val="24"/>
          <w:lang w:val="en-GB"/>
        </w:rPr>
        <w:t xml:space="preserve">the </w:t>
      </w:r>
      <w:r w:rsidR="00B21D8B" w:rsidRPr="00DC4408">
        <w:rPr>
          <w:szCs w:val="24"/>
          <w:lang w:val="en-GB"/>
        </w:rPr>
        <w:t>oxygen</w:t>
      </w:r>
      <w:r w:rsidR="00A93239" w:rsidRPr="00DC4408">
        <w:rPr>
          <w:szCs w:val="24"/>
          <w:lang w:val="en-GB"/>
        </w:rPr>
        <w:t xml:space="preserve"> </w:t>
      </w:r>
      <w:r w:rsidR="00B21D8B" w:rsidRPr="00DC4408">
        <w:rPr>
          <w:szCs w:val="24"/>
          <w:lang w:val="en-GB"/>
        </w:rPr>
        <w:t>ions</w:t>
      </w:r>
      <w:r w:rsidR="00B21D8B" w:rsidRPr="00A93239">
        <w:rPr>
          <w:szCs w:val="24"/>
          <w:lang w:val="en-GB"/>
        </w:rPr>
        <w:t xml:space="preserve">  </w:t>
      </w:r>
      <w:r w:rsidRPr="00A93239">
        <w:rPr>
          <w:szCs w:val="24"/>
          <w:lang w:val="en-GB"/>
        </w:rPr>
        <w:t xml:space="preserve"> are displaced along &lt;111&gt; directions </w:t>
      </w:r>
      <w:r w:rsidRPr="00EF5875">
        <w:rPr>
          <w:szCs w:val="24"/>
          <w:lang w:val="en-GB"/>
        </w:rPr>
        <w:t xml:space="preserve">from </w:t>
      </w:r>
      <w:r w:rsidR="000C16DC" w:rsidRPr="00EF5875">
        <w:rPr>
          <w:szCs w:val="24"/>
          <w:lang w:val="en-GB"/>
        </w:rPr>
        <w:t>their</w:t>
      </w:r>
      <w:r w:rsidRPr="00EF5875">
        <w:rPr>
          <w:szCs w:val="24"/>
          <w:lang w:val="en-GB"/>
        </w:rPr>
        <w:t xml:space="preserve"> regular sites towards the octahedral vacancies. Several other authors suggest a preference along &lt;111&gt; directions of the oxygen atoms, while there are inferences of a preference for &lt;110&gt; as it is energetically more favourable. </w:t>
      </w:r>
      <w:r w:rsidR="00B21D8B" w:rsidRPr="00EF5875">
        <w:rPr>
          <w:szCs w:val="24"/>
          <w:lang w:val="en-GB"/>
        </w:rPr>
        <w:t xml:space="preserve">Studies using density functional theory (DFT) have shown </w:t>
      </w:r>
      <w:r w:rsidRPr="00EF5875">
        <w:rPr>
          <w:szCs w:val="24"/>
          <w:lang w:val="en-GB"/>
        </w:rPr>
        <w:t xml:space="preserve">that &lt;100&gt; oxygen vacancy alignment has the lowest energy while along &lt;110&gt; configuration it is marginally higher. </w:t>
      </w:r>
      <w:proofErr w:type="spellStart"/>
      <w:r w:rsidRPr="00EF5875">
        <w:rPr>
          <w:szCs w:val="24"/>
          <w:lang w:val="en-GB"/>
        </w:rPr>
        <w:t>Mohn</w:t>
      </w:r>
      <w:proofErr w:type="spellEnd"/>
      <w:r w:rsidRPr="00EF5875">
        <w:rPr>
          <w:szCs w:val="24"/>
          <w:lang w:val="en-GB"/>
        </w:rPr>
        <w:t xml:space="preserve"> et al reported</w:t>
      </w:r>
      <w:r w:rsidR="000257B8" w:rsidRPr="00EF5875">
        <w:rPr>
          <w:szCs w:val="24"/>
          <w:lang w:val="en-GB"/>
        </w:rPr>
        <w:fldChar w:fldCharType="begin"/>
      </w:r>
      <w:r w:rsidR="00EE4496">
        <w:rPr>
          <w:szCs w:val="24"/>
          <w:lang w:val="en-GB"/>
        </w:rPr>
        <w:instrText xml:space="preserve"> ADDIN EN.CITE &lt;EndNote&gt;&lt;Cite&gt;&lt;Author&gt;Mohn&lt;/Author&gt;&lt;Year&gt;2009&lt;/Year&gt;&lt;RecNum&gt;307&lt;/RecNum&gt;&lt;DisplayText&gt;[3]&lt;/DisplayText&gt;&lt;record&gt;&lt;rec-number&gt;307&lt;/rec-number&gt;&lt;foreign-keys&gt;&lt;key app="EN" db-id="9spwrxxdhdwwfserdwr55fvcv00aewzssave"&gt;307&lt;/key&gt;&lt;/foreign-keys&gt;&lt;ref-type name="Journal Article"&gt;17&lt;/ref-type&gt;&lt;contributors&gt;&lt;authors&gt;&lt;author&gt;Mohn, Chris E&lt;/author&gt;&lt;author&gt;Stølen, Svein&lt;/author&gt;&lt;author&gt;Norberg, Stefan T&lt;/author&gt;&lt;author&gt;Hull, Stephen&lt;/author&gt;&lt;/authors&gt;&lt;/contributors&gt;&lt;titles&gt;&lt;title&gt;Ab initio molecular dynamics simulations of oxide-ion disorder in the δ-Bi 2 O 3&lt;/title&gt;&lt;secondary-title&gt;Physical Review B&lt;/secondary-title&gt;&lt;/titles&gt;&lt;periodical&gt;&lt;full-title&gt;Physical Review B&lt;/full-title&gt;&lt;/periodical&gt;&lt;pages&gt;024205&lt;/pages&gt;&lt;volume&gt;80&lt;/volume&gt;&lt;number&gt;2&lt;/number&gt;&lt;dates&gt;&lt;year&gt;2009&lt;/year&gt;&lt;/dates&gt;&lt;urls&gt;&lt;/urls&gt;&lt;/record&gt;&lt;/Cite&gt;&lt;/EndNote&gt;</w:instrText>
      </w:r>
      <w:r w:rsidR="000257B8" w:rsidRPr="00EF5875">
        <w:rPr>
          <w:szCs w:val="24"/>
          <w:lang w:val="en-GB"/>
        </w:rPr>
        <w:fldChar w:fldCharType="separate"/>
      </w:r>
      <w:r w:rsidR="00CB1F64">
        <w:rPr>
          <w:noProof/>
          <w:szCs w:val="24"/>
          <w:lang w:val="en-GB"/>
        </w:rPr>
        <w:t>[</w:t>
      </w:r>
      <w:hyperlink w:anchor="_ENREF_3" w:tooltip="Mohn, 2009 #307" w:history="1">
        <w:r w:rsidR="004370B2">
          <w:rPr>
            <w:noProof/>
            <w:szCs w:val="24"/>
            <w:lang w:val="en-GB"/>
          </w:rPr>
          <w:t>3</w:t>
        </w:r>
      </w:hyperlink>
      <w:r w:rsidR="00CB1F64">
        <w:rPr>
          <w:noProof/>
          <w:szCs w:val="24"/>
          <w:lang w:val="en-GB"/>
        </w:rPr>
        <w:t>]</w:t>
      </w:r>
      <w:r w:rsidR="000257B8" w:rsidRPr="00EF5875">
        <w:rPr>
          <w:szCs w:val="24"/>
          <w:lang w:val="en-GB"/>
        </w:rPr>
        <w:fldChar w:fldCharType="end"/>
      </w:r>
      <w:r w:rsidRPr="00EF5875">
        <w:rPr>
          <w:szCs w:val="24"/>
          <w:lang w:val="en-GB"/>
        </w:rPr>
        <w:t xml:space="preserve"> that</w:t>
      </w:r>
      <w:r w:rsidR="00B21D8B" w:rsidRPr="00EF5875">
        <w:rPr>
          <w:szCs w:val="24"/>
          <w:lang w:val="en-GB"/>
        </w:rPr>
        <w:t xml:space="preserve"> the </w:t>
      </w:r>
      <w:r w:rsidRPr="00EF5875">
        <w:rPr>
          <w:szCs w:val="24"/>
          <w:lang w:val="en-GB"/>
        </w:rPr>
        <w:t xml:space="preserve"> irregular local structure of δ –Bi</w:t>
      </w:r>
      <w:r w:rsidRPr="00EF5875">
        <w:rPr>
          <w:szCs w:val="24"/>
          <w:vertAlign w:val="subscript"/>
          <w:lang w:val="en-GB"/>
        </w:rPr>
        <w:t>2</w:t>
      </w:r>
      <w:r w:rsidRPr="00EF5875">
        <w:rPr>
          <w:szCs w:val="24"/>
          <w:lang w:val="en-GB"/>
        </w:rPr>
        <w:t>O</w:t>
      </w:r>
      <w:r w:rsidRPr="00EF5875">
        <w:rPr>
          <w:szCs w:val="24"/>
          <w:vertAlign w:val="subscript"/>
          <w:lang w:val="en-GB"/>
        </w:rPr>
        <w:t>3</w:t>
      </w:r>
      <w:r w:rsidRPr="00EF5875">
        <w:rPr>
          <w:szCs w:val="24"/>
          <w:lang w:val="en-GB"/>
        </w:rPr>
        <w:t xml:space="preserve"> is closely connected to increased electron density </w:t>
      </w:r>
      <w:r w:rsidRPr="00EF5875">
        <w:rPr>
          <w:szCs w:val="24"/>
          <w:lang w:val="en-GB"/>
        </w:rPr>
        <w:lastRenderedPageBreak/>
        <w:t xml:space="preserve">around Bi, thus facilitating the presence of a </w:t>
      </w:r>
      <w:r w:rsidR="00FD05FD" w:rsidRPr="00EF5875">
        <w:rPr>
          <w:szCs w:val="24"/>
          <w:lang w:val="en-GB"/>
        </w:rPr>
        <w:t>stereo chemically</w:t>
      </w:r>
      <w:r w:rsidRPr="00EF5875">
        <w:rPr>
          <w:szCs w:val="24"/>
          <w:lang w:val="en-GB"/>
        </w:rPr>
        <w:t xml:space="preserve"> active lone-pair. This observation of higher cation polarizability associated with</w:t>
      </w:r>
      <w:r w:rsidR="00B21D8B" w:rsidRPr="00EF5875">
        <w:rPr>
          <w:szCs w:val="24"/>
          <w:lang w:val="en-GB"/>
        </w:rPr>
        <w:t xml:space="preserve"> the </w:t>
      </w:r>
      <w:r w:rsidRPr="00EF5875">
        <w:rPr>
          <w:szCs w:val="24"/>
          <w:lang w:val="en-GB"/>
        </w:rPr>
        <w:t>lone pair of electrons in Bi, is understood to be a key factor in achieving sustained oxygen diffusion</w:t>
      </w:r>
      <w:r w:rsidRPr="00DB4DB4">
        <w:rPr>
          <w:color w:val="FF0000"/>
          <w:szCs w:val="24"/>
          <w:lang w:val="en-GB"/>
        </w:rPr>
        <w:t xml:space="preserve">.  </w:t>
      </w:r>
      <w:r w:rsidR="00380F9B" w:rsidRPr="002A1830">
        <w:rPr>
          <w:color w:val="FF0000"/>
          <w:szCs w:val="24"/>
        </w:rPr>
        <w:t xml:space="preserve">Neutron scattering </w:t>
      </w:r>
      <w:r w:rsidR="00380F9B" w:rsidRPr="002A1830">
        <w:rPr>
          <w:color w:val="FF0000"/>
          <w:szCs w:val="24"/>
          <w:lang w:val="en-GB"/>
        </w:rPr>
        <w:t>studies</w:t>
      </w:r>
      <w:r w:rsidR="00380F9B" w:rsidRPr="002A1830">
        <w:rPr>
          <w:color w:val="FF0000"/>
          <w:szCs w:val="24"/>
          <w:lang w:val="en-GB"/>
        </w:rPr>
        <w:fldChar w:fldCharType="begin"/>
      </w:r>
      <w:r w:rsidR="00380F9B" w:rsidRPr="002A1830">
        <w:rPr>
          <w:color w:val="FF0000"/>
          <w:szCs w:val="24"/>
          <w:lang w:val="en-GB"/>
        </w:rPr>
        <w:instrText xml:space="preserve"> ADDIN EN.CITE &lt;EndNote&gt;&lt;Cite&gt;&lt;Author&gt;Hull&lt;/Author&gt;&lt;Year&gt;2009&lt;/Year&gt;&lt;RecNum&gt;268&lt;/RecNum&gt;&lt;DisplayText&gt;[15]&lt;/DisplayText&gt;&lt;record&gt;&lt;rec-number&gt;268&lt;/rec-number&gt;&lt;foreign-keys&gt;&lt;key app="EN" db-id="9spwrxxdhdwwfserdwr55fvcv00aewzssave"&gt;268&lt;/key&gt;&lt;/foreign-keys&gt;&lt;ref-type name="Journal Article"&gt;17&lt;/ref-type&gt;&lt;contributors&gt;&lt;authors&gt;&lt;author&gt;Hull, Stephen&lt;/author&gt;&lt;author&gt;Norberg, Stefan T&lt;/author&gt;&lt;author&gt;Tucker, Matthew G&lt;/author&gt;&lt;author&gt;Eriksson, Sten G&lt;/author&gt;&lt;author&gt;Mohn, Chris E&lt;/author&gt;&lt;author&gt;Stølen, Svein&lt;/author&gt;&lt;/authors&gt;&lt;/contributors&gt;&lt;titles&gt;&lt;title&gt;Neutron total scattering study of the δ and β phases of Bi 2 O 3&lt;/title&gt;&lt;secondary-title&gt;Dalton Transactions&lt;/secondary-title&gt;&lt;/titles&gt;&lt;periodical&gt;&lt;full-title&gt;Dalton Transactions&lt;/full-title&gt;&lt;/periodical&gt;&lt;pages&gt;8737-8745&lt;/pages&gt;&lt;number&gt;40&lt;/number&gt;&lt;dates&gt;&lt;year&gt;2009&lt;/year&gt;&lt;/dates&gt;&lt;urls&gt;&lt;/urls&gt;&lt;/record&gt;&lt;/Cite&gt;&lt;/EndNote&gt;</w:instrText>
      </w:r>
      <w:r w:rsidR="00380F9B" w:rsidRPr="002A1830">
        <w:rPr>
          <w:color w:val="FF0000"/>
          <w:szCs w:val="24"/>
          <w:lang w:val="en-GB"/>
        </w:rPr>
        <w:fldChar w:fldCharType="separate"/>
      </w:r>
      <w:r w:rsidR="00380F9B" w:rsidRPr="002A1830">
        <w:rPr>
          <w:noProof/>
          <w:color w:val="FF0000"/>
          <w:szCs w:val="24"/>
          <w:lang w:val="en-GB"/>
        </w:rPr>
        <w:t>[</w:t>
      </w:r>
      <w:hyperlink w:anchor="_ENREF_15" w:tooltip="Hull, 2009 #268" w:history="1">
        <w:r w:rsidR="004370B2" w:rsidRPr="002A1830">
          <w:rPr>
            <w:noProof/>
            <w:color w:val="FF0000"/>
            <w:szCs w:val="24"/>
            <w:lang w:val="en-GB"/>
          </w:rPr>
          <w:t>15</w:t>
        </w:r>
      </w:hyperlink>
      <w:r w:rsidR="00380F9B" w:rsidRPr="002A1830">
        <w:rPr>
          <w:noProof/>
          <w:color w:val="FF0000"/>
          <w:szCs w:val="24"/>
          <w:lang w:val="en-GB"/>
        </w:rPr>
        <w:t>]</w:t>
      </w:r>
      <w:r w:rsidR="00380F9B" w:rsidRPr="002A1830">
        <w:rPr>
          <w:color w:val="FF0000"/>
          <w:szCs w:val="24"/>
          <w:lang w:val="en-GB"/>
        </w:rPr>
        <w:fldChar w:fldCharType="end"/>
      </w:r>
      <w:r w:rsidR="00380F9B" w:rsidRPr="002A1830">
        <w:rPr>
          <w:color w:val="FF0000"/>
          <w:szCs w:val="24"/>
        </w:rPr>
        <w:t xml:space="preserve"> reveal presence of micro</w:t>
      </w:r>
      <w:r w:rsidR="00A93239" w:rsidRPr="002A1830">
        <w:rPr>
          <w:color w:val="FF0000"/>
          <w:szCs w:val="24"/>
        </w:rPr>
        <w:t>-</w:t>
      </w:r>
      <w:r w:rsidR="00380F9B" w:rsidRPr="002A1830">
        <w:rPr>
          <w:color w:val="FF0000"/>
          <w:szCs w:val="24"/>
        </w:rPr>
        <w:t>domains where there is short-range ordering</w:t>
      </w:r>
      <w:r w:rsidR="00380F9B" w:rsidRPr="002A1830">
        <w:rPr>
          <w:color w:val="FF0000"/>
          <w:szCs w:val="24"/>
          <w:lang w:val="en-GB"/>
        </w:rPr>
        <w:t xml:space="preserve">. </w:t>
      </w:r>
      <w:r w:rsidR="00B21D8B" w:rsidRPr="00EF5875">
        <w:rPr>
          <w:szCs w:val="24"/>
          <w:lang w:val="en-GB"/>
        </w:rPr>
        <w:t>These various studies have tried to understand the role of local</w:t>
      </w:r>
      <w:r w:rsidR="00A93239">
        <w:rPr>
          <w:szCs w:val="24"/>
          <w:lang w:val="en-GB"/>
        </w:rPr>
        <w:t>-</w:t>
      </w:r>
      <w:r w:rsidR="00B21D8B" w:rsidRPr="00EF5875">
        <w:rPr>
          <w:szCs w:val="24"/>
          <w:lang w:val="en-GB"/>
        </w:rPr>
        <w:t xml:space="preserve">structure </w:t>
      </w:r>
      <w:r w:rsidR="00B21D8B" w:rsidRPr="00A93239">
        <w:rPr>
          <w:szCs w:val="24"/>
          <w:lang w:val="en-GB"/>
        </w:rPr>
        <w:t xml:space="preserve">disorder and its electronic properties in diffusion. </w:t>
      </w:r>
      <w:r w:rsidR="00720490" w:rsidRPr="00A93239">
        <w:rPr>
          <w:szCs w:val="24"/>
          <w:lang w:val="en-GB"/>
        </w:rPr>
        <w:t xml:space="preserve">With aging, </w:t>
      </w:r>
      <w:r w:rsidR="00B21D8B" w:rsidRPr="002A1830">
        <w:rPr>
          <w:szCs w:val="24"/>
          <w:lang w:val="en-GB"/>
        </w:rPr>
        <w:t>oxygen</w:t>
      </w:r>
      <w:r w:rsidR="00A93239" w:rsidRPr="002A1830">
        <w:rPr>
          <w:szCs w:val="24"/>
          <w:lang w:val="en-GB"/>
        </w:rPr>
        <w:t xml:space="preserve"> </w:t>
      </w:r>
      <w:r w:rsidR="00B21D8B" w:rsidRPr="002A1830">
        <w:rPr>
          <w:szCs w:val="24"/>
          <w:lang w:val="en-GB"/>
        </w:rPr>
        <w:t>ions</w:t>
      </w:r>
      <w:r w:rsidR="00B21D8B" w:rsidRPr="00A93239">
        <w:rPr>
          <w:szCs w:val="24"/>
          <w:lang w:val="en-GB"/>
        </w:rPr>
        <w:t xml:space="preserve"> slowly undergo </w:t>
      </w:r>
      <w:r w:rsidR="00720490" w:rsidRPr="00A93239">
        <w:rPr>
          <w:szCs w:val="24"/>
          <w:lang w:val="en-GB"/>
        </w:rPr>
        <w:t xml:space="preserve">some </w:t>
      </w:r>
      <w:r w:rsidR="00B21D8B" w:rsidRPr="00A93239">
        <w:rPr>
          <w:szCs w:val="24"/>
          <w:lang w:val="en-GB"/>
        </w:rPr>
        <w:t xml:space="preserve">ordering </w:t>
      </w:r>
      <w:r w:rsidR="00720490" w:rsidRPr="00EF5875">
        <w:rPr>
          <w:szCs w:val="24"/>
          <w:lang w:val="en-GB"/>
        </w:rPr>
        <w:t xml:space="preserve">processes </w:t>
      </w:r>
      <w:r w:rsidR="00B21D8B" w:rsidRPr="00EF5875">
        <w:rPr>
          <w:szCs w:val="24"/>
          <w:lang w:val="en-GB"/>
        </w:rPr>
        <w:t xml:space="preserve">of the unoccupied sites </w:t>
      </w:r>
      <w:r w:rsidR="00720490" w:rsidRPr="00EF5875">
        <w:rPr>
          <w:szCs w:val="24"/>
          <w:lang w:val="en-GB"/>
        </w:rPr>
        <w:t xml:space="preserve">leading </w:t>
      </w:r>
      <w:r w:rsidR="00B21D8B" w:rsidRPr="00EF5875">
        <w:rPr>
          <w:szCs w:val="24"/>
          <w:lang w:val="en-GB"/>
        </w:rPr>
        <w:t>to reduction in the conductivity of Bi</w:t>
      </w:r>
      <w:r w:rsidR="00B21D8B" w:rsidRPr="00EF5875">
        <w:rPr>
          <w:szCs w:val="24"/>
          <w:vertAlign w:val="subscript"/>
          <w:lang w:val="en-GB"/>
        </w:rPr>
        <w:t>2</w:t>
      </w:r>
      <w:r w:rsidR="00B21D8B" w:rsidRPr="00EF5875">
        <w:rPr>
          <w:szCs w:val="24"/>
          <w:lang w:val="en-GB"/>
        </w:rPr>
        <w:t>O</w:t>
      </w:r>
      <w:r w:rsidR="00B21D8B" w:rsidRPr="00EF5875">
        <w:rPr>
          <w:szCs w:val="24"/>
          <w:vertAlign w:val="subscript"/>
          <w:lang w:val="en-GB"/>
        </w:rPr>
        <w:t>3</w:t>
      </w:r>
      <w:r w:rsidR="00B21D8B" w:rsidRPr="00EF5875">
        <w:rPr>
          <w:szCs w:val="24"/>
          <w:lang w:val="en-GB"/>
        </w:rPr>
        <w:t xml:space="preserve">. </w:t>
      </w:r>
      <w:r w:rsidR="008478FA" w:rsidRPr="00F105F7">
        <w:rPr>
          <w:color w:val="FF0000"/>
          <w:szCs w:val="24"/>
        </w:rPr>
        <w:t>Long-term changes in the structure and oxygen ordering have been reported in the literature</w:t>
      </w:r>
      <w:r w:rsidR="008478FA" w:rsidRPr="00F105F7">
        <w:rPr>
          <w:color w:val="FF0000"/>
          <w:szCs w:val="24"/>
        </w:rPr>
        <w:fldChar w:fldCharType="begin"/>
      </w:r>
      <w:r w:rsidR="008478FA" w:rsidRPr="00F105F7">
        <w:rPr>
          <w:color w:val="FF0000"/>
          <w:szCs w:val="24"/>
        </w:rPr>
        <w:instrText xml:space="preserve"> ADDIN EN.CITE &lt;EndNote&gt;&lt;Cite&gt;&lt;Author&gt;Wei&lt;/Author&gt;&lt;Year&gt;2012&lt;/Year&gt;&lt;RecNum&gt;337&lt;/RecNum&gt;&lt;DisplayText&gt;[22]&lt;/DisplayText&gt;&lt;record&gt;&lt;rec-number&gt;337&lt;/rec-number&gt;&lt;foreign-keys&gt;&lt;key app="EN" db-id="9spwrxxdhdwwfserdwr55fvcv00aewzssave"&gt;337&lt;/key&gt;&lt;/foreign-keys&gt;&lt;ref-type name="Conference Proceedings"&gt;10&lt;/ref-type&gt;&lt;contributors&gt;&lt;authors&gt;&lt;author&gt;Wei, Wen Cheng J&lt;/author&gt;&lt;/authors&gt;&lt;/contributors&gt;&lt;titles&gt;&lt;title&gt;Long-term electric conductivity of (Nb, Y)-Doped Bi2O3 solid electrolytes for solid oxide fuel cells&lt;/title&gt;&lt;secondary-title&gt;Advanced Materials Research&lt;/secondary-title&gt;&lt;/titles&gt;&lt;pages&gt;111-113&lt;/pages&gt;&lt;volume&gt;509&lt;/volume&gt;&lt;dates&gt;&lt;year&gt;2012&lt;/year&gt;&lt;/dates&gt;&lt;publisher&gt;Trans Tech Publ&lt;/publisher&gt;&lt;isbn&gt;3037854189&lt;/isbn&gt;&lt;urls&gt;&lt;/urls&gt;&lt;/record&gt;&lt;/Cite&gt;&lt;/EndNote&gt;</w:instrText>
      </w:r>
      <w:r w:rsidR="008478FA" w:rsidRPr="00F105F7">
        <w:rPr>
          <w:color w:val="FF0000"/>
          <w:szCs w:val="24"/>
        </w:rPr>
        <w:fldChar w:fldCharType="separate"/>
      </w:r>
      <w:r w:rsidR="008478FA" w:rsidRPr="00F105F7">
        <w:rPr>
          <w:noProof/>
          <w:color w:val="FF0000"/>
          <w:szCs w:val="24"/>
        </w:rPr>
        <w:t>[</w:t>
      </w:r>
      <w:hyperlink w:anchor="_ENREF_22" w:tooltip="Wei, 2012 #337" w:history="1">
        <w:r w:rsidR="004370B2" w:rsidRPr="00F105F7">
          <w:rPr>
            <w:noProof/>
            <w:color w:val="FF0000"/>
            <w:szCs w:val="24"/>
          </w:rPr>
          <w:t>22</w:t>
        </w:r>
      </w:hyperlink>
      <w:r w:rsidR="008478FA" w:rsidRPr="00F105F7">
        <w:rPr>
          <w:noProof/>
          <w:color w:val="FF0000"/>
          <w:szCs w:val="24"/>
        </w:rPr>
        <w:t>]</w:t>
      </w:r>
      <w:r w:rsidR="008478FA" w:rsidRPr="00F105F7">
        <w:rPr>
          <w:color w:val="FF0000"/>
          <w:szCs w:val="24"/>
        </w:rPr>
        <w:fldChar w:fldCharType="end"/>
      </w:r>
      <w:r w:rsidR="008478FA" w:rsidRPr="00F105F7">
        <w:rPr>
          <w:color w:val="FF0000"/>
          <w:szCs w:val="24"/>
        </w:rPr>
        <w:t>. In these oxides the ionic conductivity is attributed to disorder in the oxygen sublattice and the loss in long-term conductivity is believed be due to oxygen ordering. It is reported</w:t>
      </w:r>
      <w:r w:rsidR="008478FA" w:rsidRPr="00F105F7">
        <w:rPr>
          <w:color w:val="FF0000"/>
          <w:szCs w:val="24"/>
        </w:rPr>
        <w:fldChar w:fldCharType="begin"/>
      </w:r>
      <w:r w:rsidR="008478FA" w:rsidRPr="00F105F7">
        <w:rPr>
          <w:color w:val="FF0000"/>
          <w:szCs w:val="24"/>
        </w:rPr>
        <w:instrText xml:space="preserve"> ADDIN EN.CITE &lt;EndNote&gt;&lt;Cite&gt;&lt;Author&gt;Wei&lt;/Author&gt;&lt;Year&gt;2012&lt;/Year&gt;&lt;RecNum&gt;337&lt;/RecNum&gt;&lt;DisplayText&gt;[22]&lt;/DisplayText&gt;&lt;record&gt;&lt;rec-number&gt;337&lt;/rec-number&gt;&lt;foreign-keys&gt;&lt;key app="EN" db-id="9spwrxxdhdwwfserdwr55fvcv00aewzssave"&gt;337&lt;/key&gt;&lt;/foreign-keys&gt;&lt;ref-type name="Conference Proceedings"&gt;10&lt;/ref-type&gt;&lt;contributors&gt;&lt;authors&gt;&lt;author&gt;Wei, Wen Cheng J&lt;/author&gt;&lt;/authors&gt;&lt;/contributors&gt;&lt;titles&gt;&lt;title&gt;Long-term electric conductivity of (Nb, Y)-Doped Bi2O3 solid electrolytes for solid oxide fuel cells&lt;/title&gt;&lt;secondary-title&gt;Advanced Materials Research&lt;/secondary-title&gt;&lt;/titles&gt;&lt;pages&gt;111-113&lt;/pages&gt;&lt;volume&gt;509&lt;/volume&gt;&lt;dates&gt;&lt;year&gt;2012&lt;/year&gt;&lt;/dates&gt;&lt;publisher&gt;Trans Tech Publ&lt;/publisher&gt;&lt;isbn&gt;3037854189&lt;/isbn&gt;&lt;urls&gt;&lt;/urls&gt;&lt;/record&gt;&lt;/Cite&gt;&lt;/EndNote&gt;</w:instrText>
      </w:r>
      <w:r w:rsidR="008478FA" w:rsidRPr="00F105F7">
        <w:rPr>
          <w:color w:val="FF0000"/>
          <w:szCs w:val="24"/>
        </w:rPr>
        <w:fldChar w:fldCharType="separate"/>
      </w:r>
      <w:r w:rsidR="008478FA" w:rsidRPr="00F105F7">
        <w:rPr>
          <w:noProof/>
          <w:color w:val="FF0000"/>
          <w:szCs w:val="24"/>
        </w:rPr>
        <w:t>[</w:t>
      </w:r>
      <w:hyperlink w:anchor="_ENREF_22" w:tooltip="Wei, 2012 #337" w:history="1">
        <w:r w:rsidR="004370B2" w:rsidRPr="00F105F7">
          <w:rPr>
            <w:noProof/>
            <w:color w:val="FF0000"/>
            <w:szCs w:val="24"/>
          </w:rPr>
          <w:t>22</w:t>
        </w:r>
      </w:hyperlink>
      <w:r w:rsidR="008478FA" w:rsidRPr="00F105F7">
        <w:rPr>
          <w:noProof/>
          <w:color w:val="FF0000"/>
          <w:szCs w:val="24"/>
        </w:rPr>
        <w:t>]</w:t>
      </w:r>
      <w:r w:rsidR="008478FA" w:rsidRPr="00F105F7">
        <w:rPr>
          <w:color w:val="FF0000"/>
          <w:szCs w:val="24"/>
        </w:rPr>
        <w:fldChar w:fldCharType="end"/>
      </w:r>
      <w:r w:rsidR="008478FA" w:rsidRPr="00F105F7">
        <w:rPr>
          <w:color w:val="FF0000"/>
          <w:szCs w:val="24"/>
        </w:rPr>
        <w:t xml:space="preserve"> that after 300 hours aging in </w:t>
      </w:r>
      <w:proofErr w:type="spellStart"/>
      <w:r w:rsidR="008478FA" w:rsidRPr="00F105F7">
        <w:rPr>
          <w:color w:val="FF0000"/>
          <w:szCs w:val="24"/>
        </w:rPr>
        <w:t>Nb</w:t>
      </w:r>
      <w:proofErr w:type="spellEnd"/>
      <w:r w:rsidR="008478FA" w:rsidRPr="00F105F7">
        <w:rPr>
          <w:color w:val="FF0000"/>
          <w:szCs w:val="24"/>
        </w:rPr>
        <w:t>, Y doped Bi</w:t>
      </w:r>
      <w:r w:rsidR="008478FA" w:rsidRPr="00F105F7">
        <w:rPr>
          <w:color w:val="FF0000"/>
          <w:szCs w:val="24"/>
          <w:vertAlign w:val="subscript"/>
        </w:rPr>
        <w:t>2</w:t>
      </w:r>
      <w:r w:rsidR="008478FA" w:rsidRPr="00F105F7">
        <w:rPr>
          <w:color w:val="FF0000"/>
          <w:szCs w:val="24"/>
        </w:rPr>
        <w:t>O</w:t>
      </w:r>
      <w:r w:rsidR="008478FA" w:rsidRPr="00F105F7">
        <w:rPr>
          <w:color w:val="FF0000"/>
          <w:szCs w:val="24"/>
          <w:vertAlign w:val="subscript"/>
        </w:rPr>
        <w:t>3</w:t>
      </w:r>
      <w:r w:rsidR="008478FA" w:rsidRPr="00F105F7">
        <w:rPr>
          <w:color w:val="FF0000"/>
          <w:szCs w:val="24"/>
        </w:rPr>
        <w:t xml:space="preserve"> long term conductivity is reduced by 40%.</w:t>
      </w:r>
      <w:r w:rsidR="008478FA">
        <w:rPr>
          <w:szCs w:val="24"/>
        </w:rPr>
        <w:t xml:space="preserve"> </w:t>
      </w:r>
      <w:r w:rsidR="00B21D8B" w:rsidRPr="00EF5875">
        <w:rPr>
          <w:szCs w:val="24"/>
          <w:lang w:val="en-GB"/>
        </w:rPr>
        <w:t>There have been diffuse elastic neutron scattering studie</w:t>
      </w:r>
      <w:r w:rsidR="003621B8" w:rsidRPr="00EF5875">
        <w:rPr>
          <w:szCs w:val="24"/>
          <w:lang w:val="en-GB"/>
        </w:rPr>
        <w:t>s</w:t>
      </w:r>
      <w:r w:rsidR="000257B8" w:rsidRPr="00EF5875">
        <w:rPr>
          <w:szCs w:val="24"/>
          <w:lang w:val="en-GB"/>
        </w:rPr>
        <w:fldChar w:fldCharType="begin"/>
      </w:r>
      <w:r w:rsidR="008478FA">
        <w:rPr>
          <w:szCs w:val="24"/>
          <w:lang w:val="en-GB"/>
        </w:rPr>
        <w:instrText xml:space="preserve"> ADDIN EN.CITE &lt;EndNote&gt;&lt;Cite&gt;&lt;Author&gt;Boyapati&lt;/Author&gt;&lt;Year&gt;2001&lt;/Year&gt;&lt;RecNum&gt;282&lt;/RecNum&gt;&lt;DisplayText&gt;[23]&lt;/DisplayText&gt;&lt;record&gt;&lt;rec-number&gt;282&lt;/rec-number&gt;&lt;foreign-keys&gt;&lt;key app="EN" db-id="9spwrxxdhdwwfserdwr55fvcv00aewzssave"&gt;282&lt;/key&gt;&lt;/foreign-keys&gt;&lt;ref-type name="Journal Article"&gt;17&lt;/ref-type&gt;&lt;contributors&gt;&lt;authors&gt;&lt;author&gt;Boyapati, Sai&lt;/author&gt;&lt;author&gt;Wachsman, Eric D.&lt;/author&gt;&lt;author&gt;Chakoumakos, Bryan C.&lt;/author&gt;&lt;/authors&gt;&lt;/contributors&gt;&lt;titles&gt;&lt;title&gt;Neutron diffraction study of occupancy and positional order of oxygen ions in phase stabilized cubic bismuth oxides&lt;/title&gt;&lt;secondary-title&gt;Solid State Ionics&lt;/secondary-title&gt;&lt;/titles&gt;&lt;periodical&gt;&lt;full-title&gt;Solid State Ionics&lt;/full-title&gt;&lt;/periodical&gt;&lt;pages&gt;293-304&lt;/pages&gt;&lt;volume&gt;138&lt;/volume&gt;&lt;number&gt;3&lt;/number&gt;&lt;keywords&gt;&lt;keyword&gt;Neutron scattering&lt;/keyword&gt;&lt;keyword&gt;Oxygen ion conductors&lt;/keyword&gt;&lt;keyword&gt;Bismuth oxide&lt;/keyword&gt;&lt;keyword&gt;Rietveld refinement&lt;/keyword&gt;&lt;/keywords&gt;&lt;dates&gt;&lt;year&gt;2001&lt;/year&gt;&lt;pub-dates&gt;&lt;date&gt;2001/01/01/&lt;/date&gt;&lt;/pub-dates&gt;&lt;/dates&gt;&lt;isbn&gt;0167-2738&lt;/isbn&gt;&lt;urls&gt;&lt;related-urls&gt;&lt;url&gt;http://www.sciencedirect.com/science/article/pii/S016727380000792X&lt;/url&gt;&lt;/related-urls&gt;&lt;/urls&gt;&lt;electronic-resource-num&gt;https://doi.org/10.1016/S0167-2738(00)00792-X&lt;/electronic-resource-num&gt;&lt;/record&gt;&lt;/Cite&gt;&lt;/EndNote&gt;</w:instrText>
      </w:r>
      <w:r w:rsidR="000257B8" w:rsidRPr="00EF5875">
        <w:rPr>
          <w:szCs w:val="24"/>
          <w:lang w:val="en-GB"/>
        </w:rPr>
        <w:fldChar w:fldCharType="separate"/>
      </w:r>
      <w:r w:rsidR="008478FA">
        <w:rPr>
          <w:noProof/>
          <w:szCs w:val="24"/>
          <w:lang w:val="en-GB"/>
        </w:rPr>
        <w:t>[</w:t>
      </w:r>
      <w:hyperlink w:anchor="_ENREF_23" w:tooltip="Boyapati, 2001 #282" w:history="1">
        <w:r w:rsidR="004370B2">
          <w:rPr>
            <w:noProof/>
            <w:szCs w:val="24"/>
            <w:lang w:val="en-GB"/>
          </w:rPr>
          <w:t>23</w:t>
        </w:r>
      </w:hyperlink>
      <w:r w:rsidR="008478FA">
        <w:rPr>
          <w:noProof/>
          <w:szCs w:val="24"/>
          <w:lang w:val="en-GB"/>
        </w:rPr>
        <w:t>]</w:t>
      </w:r>
      <w:r w:rsidR="000257B8" w:rsidRPr="00EF5875">
        <w:rPr>
          <w:szCs w:val="24"/>
          <w:lang w:val="en-GB"/>
        </w:rPr>
        <w:fldChar w:fldCharType="end"/>
      </w:r>
      <w:r w:rsidR="00B21D8B" w:rsidRPr="00EF5875">
        <w:rPr>
          <w:szCs w:val="24"/>
          <w:lang w:val="en-GB"/>
        </w:rPr>
        <w:t xml:space="preserve"> on doped Bi</w:t>
      </w:r>
      <w:r w:rsidR="00B21D8B" w:rsidRPr="00EF5875">
        <w:rPr>
          <w:szCs w:val="24"/>
          <w:vertAlign w:val="subscript"/>
          <w:lang w:val="en-GB"/>
        </w:rPr>
        <w:t>2</w:t>
      </w:r>
      <w:r w:rsidR="00B21D8B" w:rsidRPr="00EF5875">
        <w:rPr>
          <w:szCs w:val="24"/>
          <w:lang w:val="en-GB"/>
        </w:rPr>
        <w:t>O</w:t>
      </w:r>
      <w:r w:rsidR="00B21D8B" w:rsidRPr="00EF5875">
        <w:rPr>
          <w:szCs w:val="24"/>
          <w:vertAlign w:val="subscript"/>
          <w:lang w:val="en-GB"/>
        </w:rPr>
        <w:t>3</w:t>
      </w:r>
      <w:r w:rsidR="00B21D8B" w:rsidRPr="00EF5875">
        <w:rPr>
          <w:szCs w:val="24"/>
          <w:lang w:val="en-GB"/>
        </w:rPr>
        <w:t xml:space="preserve"> to understand the effect of different cation doping on </w:t>
      </w:r>
      <w:r w:rsidR="00A93239">
        <w:rPr>
          <w:szCs w:val="24"/>
          <w:lang w:val="en-GB"/>
        </w:rPr>
        <w:t xml:space="preserve">the </w:t>
      </w:r>
      <w:r w:rsidR="00B21D8B" w:rsidRPr="00EF5875">
        <w:rPr>
          <w:szCs w:val="24"/>
          <w:lang w:val="en-GB"/>
        </w:rPr>
        <w:t>structure of the cubic phase.</w:t>
      </w:r>
    </w:p>
    <w:p w14:paraId="337F1253" w14:textId="77777777" w:rsidR="0062545C" w:rsidRPr="00EF5875" w:rsidRDefault="0062545C" w:rsidP="004B6F1E">
      <w:pPr>
        <w:pStyle w:val="Paragraph"/>
        <w:spacing w:line="360" w:lineRule="auto"/>
        <w:rPr>
          <w:sz w:val="24"/>
          <w:lang w:val="en-GB"/>
        </w:rPr>
      </w:pPr>
    </w:p>
    <w:p w14:paraId="2CEEC5FB" w14:textId="34FC2460" w:rsidR="005B04CD" w:rsidRPr="00EF5875" w:rsidRDefault="00720490" w:rsidP="004B6F1E">
      <w:pPr>
        <w:spacing w:line="360" w:lineRule="auto"/>
        <w:ind w:firstLine="720"/>
        <w:jc w:val="both"/>
        <w:rPr>
          <w:szCs w:val="24"/>
          <w:lang w:val="en-GB"/>
        </w:rPr>
      </w:pPr>
      <w:r w:rsidRPr="00EF5875">
        <w:rPr>
          <w:szCs w:val="24"/>
          <w:lang w:val="en-GB"/>
        </w:rPr>
        <w:t>Ionic conductivity of Bi</w:t>
      </w:r>
      <w:r w:rsidRPr="00EF5875">
        <w:rPr>
          <w:szCs w:val="24"/>
          <w:vertAlign w:val="subscript"/>
          <w:lang w:val="en-GB"/>
        </w:rPr>
        <w:t>2</w:t>
      </w:r>
      <w:r w:rsidRPr="00EF5875">
        <w:rPr>
          <w:szCs w:val="24"/>
          <w:lang w:val="en-GB"/>
        </w:rPr>
        <w:t>O</w:t>
      </w:r>
      <w:r w:rsidRPr="00EF5875">
        <w:rPr>
          <w:szCs w:val="24"/>
          <w:vertAlign w:val="subscript"/>
          <w:lang w:val="en-GB"/>
        </w:rPr>
        <w:t xml:space="preserve">3 </w:t>
      </w:r>
      <w:r w:rsidRPr="00EF5875">
        <w:rPr>
          <w:szCs w:val="24"/>
          <w:lang w:val="en-GB"/>
        </w:rPr>
        <w:t xml:space="preserve">drops at room temperature. </w:t>
      </w:r>
      <w:r w:rsidR="00970F4D" w:rsidRPr="00EF5875">
        <w:rPr>
          <w:szCs w:val="24"/>
          <w:lang w:val="en-GB"/>
        </w:rPr>
        <w:t xml:space="preserve">The problem of </w:t>
      </w:r>
      <w:r w:rsidR="003621B8" w:rsidRPr="00EF5875">
        <w:rPr>
          <w:szCs w:val="24"/>
          <w:lang w:val="en-GB"/>
        </w:rPr>
        <w:t xml:space="preserve">stabilizing </w:t>
      </w:r>
      <w:r w:rsidR="00970F4D" w:rsidRPr="00EF5875">
        <w:rPr>
          <w:szCs w:val="24"/>
          <w:lang w:val="en-GB"/>
        </w:rPr>
        <w:t xml:space="preserve">the high conducting phase at room temperature can be eliminated by suitable cation doping, </w:t>
      </w:r>
      <w:r w:rsidR="003621B8" w:rsidRPr="00EF5875">
        <w:rPr>
          <w:szCs w:val="24"/>
          <w:lang w:val="en-GB"/>
        </w:rPr>
        <w:t xml:space="preserve">such as </w:t>
      </w:r>
      <w:r w:rsidR="00970F4D" w:rsidRPr="00EF5875">
        <w:rPr>
          <w:szCs w:val="24"/>
          <w:lang w:val="en-GB"/>
        </w:rPr>
        <w:t>rare-earth ions, Y</w:t>
      </w:r>
      <w:r w:rsidR="00970F4D" w:rsidRPr="00EF5875">
        <w:rPr>
          <w:szCs w:val="24"/>
          <w:vertAlign w:val="superscript"/>
          <w:lang w:val="en-GB"/>
        </w:rPr>
        <w:t>3+</w:t>
      </w:r>
      <w:r w:rsidR="00970F4D" w:rsidRPr="00EF5875">
        <w:rPr>
          <w:szCs w:val="24"/>
          <w:lang w:val="en-GB"/>
        </w:rPr>
        <w:t>, Sc</w:t>
      </w:r>
      <w:r w:rsidR="00970F4D" w:rsidRPr="00EF5875">
        <w:rPr>
          <w:szCs w:val="24"/>
          <w:vertAlign w:val="superscript"/>
          <w:lang w:val="en-GB"/>
        </w:rPr>
        <w:t>3+</w:t>
      </w:r>
      <w:r w:rsidR="004C14CA" w:rsidRPr="00EF5875">
        <w:rPr>
          <w:szCs w:val="24"/>
          <w:lang w:val="en-GB"/>
        </w:rPr>
        <w:t>, etc.</w:t>
      </w:r>
      <w:r w:rsidR="00970F4D" w:rsidRPr="00EF5875">
        <w:rPr>
          <w:szCs w:val="24"/>
          <w:lang w:val="en-GB"/>
        </w:rPr>
        <w:t xml:space="preserve">  The high ionic conducting δ-phase can be stabilized</w:t>
      </w:r>
      <w:r w:rsidR="000257B8" w:rsidRPr="00EF5875">
        <w:rPr>
          <w:szCs w:val="24"/>
          <w:lang w:val="en-GB"/>
        </w:rPr>
        <w:fldChar w:fldCharType="begin"/>
      </w:r>
      <w:r w:rsidR="000757C7">
        <w:rPr>
          <w:szCs w:val="24"/>
          <w:lang w:val="en-GB"/>
        </w:rPr>
        <w:instrText xml:space="preserve"> ADDIN EN.CITE &lt;EndNote&gt;&lt;Cite&gt;&lt;Author&gt;Seko&lt;/Author&gt;&lt;Year&gt;2012&lt;/Year&gt;&lt;RecNum&gt;163&lt;/RecNum&gt;&lt;DisplayText&gt;[6,24]&lt;/DisplayText&gt;&lt;record&gt;&lt;rec-number&gt;163&lt;/rec-number&gt;&lt;foreign-keys&gt;&lt;key app="EN" db-id="zzzx5dzxpfpxpbesatsp22rq229rtt9adex5"&gt;163&lt;/key&gt;&lt;/foreign-keys&gt;&lt;ref-type name="Journal Article"&gt;17&lt;/ref-type&gt;&lt;contributors&gt;&lt;authors&gt;&lt;author&gt;Seko, Atsuto&lt;/author&gt;&lt;author&gt;Koyama, Yukinori&lt;/author&gt;&lt;author&gt;Matsumoto, Akifumi&lt;/author&gt;&lt;author&gt;Tanaka, Isao&lt;/author&gt;&lt;/authors&gt;&lt;/contributors&gt;&lt;titles&gt;&lt;title&gt;First-principles molecular dynamics study for average structure and oxygen diffusivity at high temperature in cubic Bi2O3&lt;/title&gt;&lt;secondary-title&gt;Journal of Physics: Condensed Matter&lt;/secondary-title&gt;&lt;/titles&gt;&lt;periodical&gt;&lt;full-title&gt;Journal of Physics: Condensed Matter&lt;/full-title&gt;&lt;/periodical&gt;&lt;pages&gt;475402&lt;/pages&gt;&lt;volume&gt;24&lt;/volume&gt;&lt;number&gt;47&lt;/number&gt;&lt;dates&gt;&lt;year&gt;2012&lt;/year&gt;&lt;/dates&gt;&lt;isbn&gt;0953-8984&lt;/isbn&gt;&lt;urls&gt;&lt;/urls&gt;&lt;/record&gt;&lt;/Cite&gt;&lt;Cite&gt;&lt;Author&gt;Sanna&lt;/Author&gt;&lt;Year&gt;2015&lt;/Year&gt;&lt;RecNum&gt;171&lt;/RecNum&gt;&lt;record&gt;&lt;rec-number&gt;171&lt;/rec-number&gt;&lt;foreign-keys&gt;&lt;key app="EN" db-id="zzzx5dzxpfpxpbesatsp22rq229rtt9adex5"&gt;171&lt;/key&gt;&lt;/foreign-keys&gt;&lt;ref-type name="Journal Article"&gt;17&lt;/ref-type&gt;&lt;contributors&gt;&lt;authors&gt;&lt;author&gt;Sanna, Simone&lt;/author&gt;&lt;author&gt;Esposito, Vincenzo&lt;/author&gt;&lt;author&gt;Andreasen, Jens Wenzel&lt;/author&gt;&lt;author&gt;Hjelm, Johan&lt;/author&gt;&lt;author&gt;Zhang, Wei&lt;/author&gt;&lt;author&gt;Kasama, Takeshi&lt;/author&gt;&lt;author&gt;Simonsen, Søren Bredmose&lt;/author&gt;&lt;author&gt;Christensen, Mogens&lt;/author&gt;&lt;author&gt;Linderoth, Søren&lt;/author&gt;&lt;author&gt;Pryds, Nini&lt;/author&gt;&lt;/authors&gt;&lt;/contributors&gt;&lt;titles&gt;&lt;title&gt;Enhancement of the chemical stability in confined δ-Bi 2 O 3&lt;/title&gt;&lt;secondary-title&gt;Nature materials&lt;/secondary-title&gt;&lt;/titles&gt;&lt;periodical&gt;&lt;full-title&gt;Nature materials&lt;/full-title&gt;&lt;/periodical&gt;&lt;pages&gt;500-504&lt;/pages&gt;&lt;volume&gt;14&lt;/volume&gt;&lt;number&gt;5&lt;/number&gt;&lt;dates&gt;&lt;year&gt;2015&lt;/year&gt;&lt;/dates&gt;&lt;isbn&gt;1476-4660&lt;/isbn&gt;&lt;urls&gt;&lt;/urls&gt;&lt;/record&gt;&lt;/Cite&gt;&lt;/EndNote&gt;</w:instrText>
      </w:r>
      <w:r w:rsidR="000257B8" w:rsidRPr="00EF5875">
        <w:rPr>
          <w:szCs w:val="24"/>
          <w:lang w:val="en-GB"/>
        </w:rPr>
        <w:fldChar w:fldCharType="separate"/>
      </w:r>
      <w:r w:rsidR="000757C7">
        <w:rPr>
          <w:noProof/>
          <w:szCs w:val="24"/>
          <w:lang w:val="en-GB"/>
        </w:rPr>
        <w:t>[</w:t>
      </w:r>
      <w:hyperlink w:anchor="_ENREF_6" w:tooltip="Seko, 2012 #163" w:history="1">
        <w:r w:rsidR="004370B2">
          <w:rPr>
            <w:noProof/>
            <w:szCs w:val="24"/>
            <w:lang w:val="en-GB"/>
          </w:rPr>
          <w:t>6</w:t>
        </w:r>
      </w:hyperlink>
      <w:r w:rsidR="000757C7">
        <w:rPr>
          <w:noProof/>
          <w:szCs w:val="24"/>
          <w:lang w:val="en-GB"/>
        </w:rPr>
        <w:t>,</w:t>
      </w:r>
      <w:hyperlink w:anchor="_ENREF_24" w:tooltip="Sanna, 2015 #171" w:history="1">
        <w:r w:rsidR="004370B2">
          <w:rPr>
            <w:noProof/>
            <w:szCs w:val="24"/>
            <w:lang w:val="en-GB"/>
          </w:rPr>
          <w:t>24</w:t>
        </w:r>
      </w:hyperlink>
      <w:r w:rsidR="000757C7">
        <w:rPr>
          <w:noProof/>
          <w:szCs w:val="24"/>
          <w:lang w:val="en-GB"/>
        </w:rPr>
        <w:t>]</w:t>
      </w:r>
      <w:r w:rsidR="000257B8" w:rsidRPr="00EF5875">
        <w:rPr>
          <w:szCs w:val="24"/>
          <w:lang w:val="en-GB"/>
        </w:rPr>
        <w:fldChar w:fldCharType="end"/>
      </w:r>
      <w:r w:rsidR="00970F4D" w:rsidRPr="00EF5875">
        <w:rPr>
          <w:szCs w:val="24"/>
          <w:lang w:val="en-GB"/>
        </w:rPr>
        <w:t xml:space="preserve"> at ambient temperature in a range of compositions, viz.,</w:t>
      </w:r>
      <w:r w:rsidR="005E1DCB" w:rsidRPr="00EF5875">
        <w:rPr>
          <w:szCs w:val="24"/>
          <w:lang w:val="en-GB"/>
        </w:rPr>
        <w:t xml:space="preserve"> </w:t>
      </w:r>
      <w:r w:rsidR="00970F4D" w:rsidRPr="00EF5875">
        <w:rPr>
          <w:szCs w:val="24"/>
        </w:rPr>
        <w:t>(Bi</w:t>
      </w:r>
      <w:r w:rsidR="00970F4D" w:rsidRPr="00EF5875">
        <w:rPr>
          <w:szCs w:val="24"/>
          <w:vertAlign w:val="subscript"/>
        </w:rPr>
        <w:t>1-x</w:t>
      </w:r>
      <w:r w:rsidR="00970F4D" w:rsidRPr="00EF5875">
        <w:rPr>
          <w:szCs w:val="24"/>
        </w:rPr>
        <w:t>Y</w:t>
      </w:r>
      <w:r w:rsidR="00970F4D" w:rsidRPr="00EF5875">
        <w:rPr>
          <w:szCs w:val="24"/>
          <w:vertAlign w:val="subscript"/>
        </w:rPr>
        <w:t>x</w:t>
      </w:r>
      <w:r w:rsidR="00970F4D" w:rsidRPr="00EF5875">
        <w:rPr>
          <w:szCs w:val="24"/>
        </w:rPr>
        <w:t>)</w:t>
      </w:r>
      <w:r w:rsidR="00970F4D" w:rsidRPr="00EF5875">
        <w:rPr>
          <w:szCs w:val="24"/>
          <w:vertAlign w:val="subscript"/>
        </w:rPr>
        <w:t>2</w:t>
      </w:r>
      <w:r w:rsidR="00970F4D" w:rsidRPr="00EF5875">
        <w:rPr>
          <w:szCs w:val="24"/>
        </w:rPr>
        <w:t>O</w:t>
      </w:r>
      <w:r w:rsidR="00970F4D" w:rsidRPr="00EF5875">
        <w:rPr>
          <w:szCs w:val="24"/>
          <w:vertAlign w:val="subscript"/>
        </w:rPr>
        <w:t>3</w:t>
      </w:r>
      <w:r w:rsidR="00EE554F" w:rsidRPr="00EF5875">
        <w:rPr>
          <w:szCs w:val="24"/>
        </w:rPr>
        <w:t xml:space="preserve"> (x=0.1 -</w:t>
      </w:r>
      <w:r w:rsidR="00DC7231" w:rsidRPr="00EF5875">
        <w:rPr>
          <w:szCs w:val="24"/>
        </w:rPr>
        <w:t xml:space="preserve"> </w:t>
      </w:r>
      <w:r w:rsidR="00EE554F" w:rsidRPr="00EF5875">
        <w:rPr>
          <w:szCs w:val="24"/>
        </w:rPr>
        <w:t>0.5)</w:t>
      </w:r>
      <w:r w:rsidR="00970F4D" w:rsidRPr="00EF5875">
        <w:rPr>
          <w:szCs w:val="24"/>
        </w:rPr>
        <w:t>.</w:t>
      </w:r>
      <w:r w:rsidR="0048680F" w:rsidRPr="00EF5875">
        <w:rPr>
          <w:szCs w:val="24"/>
        </w:rPr>
        <w:t xml:space="preserve"> </w:t>
      </w:r>
      <w:r w:rsidR="00326BCA" w:rsidRPr="00EF5875">
        <w:rPr>
          <w:szCs w:val="24"/>
          <w:lang w:val="en-GB"/>
        </w:rPr>
        <w:t xml:space="preserve">Doping with suitable </w:t>
      </w:r>
      <w:r w:rsidR="00E61646" w:rsidRPr="00EF5875">
        <w:rPr>
          <w:szCs w:val="24"/>
          <w:lang w:val="en-GB"/>
        </w:rPr>
        <w:t>cations stabilizes</w:t>
      </w:r>
      <w:r w:rsidR="00326BCA" w:rsidRPr="00EF5875">
        <w:rPr>
          <w:szCs w:val="24"/>
          <w:lang w:val="en-GB"/>
        </w:rPr>
        <w:t xml:space="preserve"> the superionic conducting phase of Bi</w:t>
      </w:r>
      <w:r w:rsidR="00326BCA" w:rsidRPr="00EF5875">
        <w:rPr>
          <w:szCs w:val="24"/>
          <w:vertAlign w:val="subscript"/>
          <w:lang w:val="en-GB"/>
        </w:rPr>
        <w:t>2</w:t>
      </w:r>
      <w:r w:rsidR="00326BCA" w:rsidRPr="00EF5875">
        <w:rPr>
          <w:szCs w:val="24"/>
          <w:lang w:val="en-GB"/>
        </w:rPr>
        <w:t>O</w:t>
      </w:r>
      <w:r w:rsidR="00326BCA" w:rsidRPr="00EF5875">
        <w:rPr>
          <w:szCs w:val="24"/>
          <w:vertAlign w:val="subscript"/>
          <w:lang w:val="en-GB"/>
        </w:rPr>
        <w:t>3</w:t>
      </w:r>
      <w:r w:rsidR="00326BCA" w:rsidRPr="00EF5875">
        <w:rPr>
          <w:szCs w:val="24"/>
          <w:lang w:val="en-GB"/>
        </w:rPr>
        <w:t xml:space="preserve"> at lower temperature, </w:t>
      </w:r>
      <w:r w:rsidR="00326BCA" w:rsidRPr="008478FA">
        <w:rPr>
          <w:szCs w:val="24"/>
          <w:lang w:val="en-GB"/>
        </w:rPr>
        <w:t>but the flip side is that it also reduces the</w:t>
      </w:r>
      <w:r w:rsidR="00CA3B91" w:rsidRPr="008478FA">
        <w:rPr>
          <w:szCs w:val="24"/>
          <w:lang w:val="en-GB"/>
        </w:rPr>
        <w:t xml:space="preserve"> ionic</w:t>
      </w:r>
      <w:r w:rsidR="00326BCA" w:rsidRPr="008478FA">
        <w:rPr>
          <w:szCs w:val="24"/>
          <w:lang w:val="en-GB"/>
        </w:rPr>
        <w:t xml:space="preserve"> conductivity as the</w:t>
      </w:r>
      <w:r w:rsidR="00326BCA" w:rsidRPr="00ED0A66">
        <w:rPr>
          <w:color w:val="FF0000"/>
          <w:szCs w:val="24"/>
          <w:lang w:val="en-GB"/>
        </w:rPr>
        <w:t xml:space="preserve"> </w:t>
      </w:r>
      <w:r w:rsidR="008478FA" w:rsidRPr="002A1830">
        <w:rPr>
          <w:color w:val="FF0000"/>
          <w:szCs w:val="24"/>
          <w:lang w:val="en-GB"/>
        </w:rPr>
        <w:t xml:space="preserve">activation energy observed in the </w:t>
      </w:r>
      <w:r w:rsidR="00326BCA" w:rsidRPr="002A1830">
        <w:rPr>
          <w:color w:val="FF0000"/>
          <w:szCs w:val="24"/>
          <w:lang w:val="en-GB"/>
        </w:rPr>
        <w:t xml:space="preserve">Arrhenius </w:t>
      </w:r>
      <w:r w:rsidR="008478FA" w:rsidRPr="002A1830">
        <w:rPr>
          <w:color w:val="FF0000"/>
          <w:szCs w:val="24"/>
          <w:lang w:val="en-GB"/>
        </w:rPr>
        <w:t>plot</w:t>
      </w:r>
      <w:r w:rsidR="00326BCA" w:rsidRPr="002A1830">
        <w:rPr>
          <w:color w:val="FF0000"/>
          <w:szCs w:val="24"/>
          <w:lang w:val="en-GB"/>
        </w:rPr>
        <w:t xml:space="preserve"> </w:t>
      </w:r>
      <w:r w:rsidR="00326BCA" w:rsidRPr="008478FA">
        <w:rPr>
          <w:szCs w:val="24"/>
          <w:lang w:val="en-GB"/>
        </w:rPr>
        <w:t>for oxygen migration is raised.</w:t>
      </w:r>
      <w:r w:rsidR="00326BCA" w:rsidRPr="00ED0A66">
        <w:rPr>
          <w:color w:val="FF0000"/>
          <w:szCs w:val="24"/>
          <w:lang w:val="en-GB"/>
        </w:rPr>
        <w:t xml:space="preserve">  </w:t>
      </w:r>
      <w:r w:rsidR="00E9008C" w:rsidRPr="00185362">
        <w:rPr>
          <w:szCs w:val="24"/>
          <w:lang w:val="en-GB"/>
        </w:rPr>
        <w:t xml:space="preserve">The </w:t>
      </w:r>
      <w:r w:rsidR="00CA3B91" w:rsidRPr="00185362">
        <w:rPr>
          <w:szCs w:val="24"/>
          <w:lang w:val="en-GB"/>
        </w:rPr>
        <w:t xml:space="preserve">ionic </w:t>
      </w:r>
      <w:r w:rsidR="00E9008C" w:rsidRPr="00185362">
        <w:rPr>
          <w:szCs w:val="24"/>
          <w:lang w:val="en-GB"/>
        </w:rPr>
        <w:t>conductivities of these non</w:t>
      </w:r>
      <w:r w:rsidR="00DC7231" w:rsidRPr="00185362">
        <w:rPr>
          <w:szCs w:val="24"/>
          <w:lang w:val="en-GB"/>
        </w:rPr>
        <w:t>-</w:t>
      </w:r>
      <w:r w:rsidR="00E9008C" w:rsidRPr="00185362">
        <w:rPr>
          <w:szCs w:val="24"/>
          <w:lang w:val="en-GB"/>
        </w:rPr>
        <w:t xml:space="preserve">stoichiometric compounds </w:t>
      </w:r>
      <w:r w:rsidR="00D72155" w:rsidRPr="00185362">
        <w:rPr>
          <w:szCs w:val="24"/>
          <w:lang w:val="en-GB"/>
        </w:rPr>
        <w:t>are</w:t>
      </w:r>
      <w:r w:rsidR="00326BCA" w:rsidRPr="00185362">
        <w:rPr>
          <w:szCs w:val="24"/>
          <w:lang w:val="en-GB"/>
        </w:rPr>
        <w:t xml:space="preserve"> found to be</w:t>
      </w:r>
      <w:r w:rsidR="00E9008C" w:rsidRPr="00185362">
        <w:rPr>
          <w:szCs w:val="24"/>
          <w:lang w:val="en-GB"/>
        </w:rPr>
        <w:t xml:space="preserve"> higher than that of </w:t>
      </w:r>
      <w:r w:rsidR="00326BCA" w:rsidRPr="00185362">
        <w:rPr>
          <w:szCs w:val="24"/>
          <w:lang w:val="en-GB"/>
        </w:rPr>
        <w:t>yttria</w:t>
      </w:r>
      <w:r w:rsidR="009721DD" w:rsidRPr="00185362">
        <w:rPr>
          <w:szCs w:val="24"/>
          <w:lang w:val="en-GB"/>
        </w:rPr>
        <w:t>-</w:t>
      </w:r>
      <w:r w:rsidR="00326BCA" w:rsidRPr="00185362">
        <w:rPr>
          <w:szCs w:val="24"/>
          <w:lang w:val="en-GB"/>
        </w:rPr>
        <w:t>stabilized zirconia</w:t>
      </w:r>
      <w:r w:rsidR="00E9008C" w:rsidRPr="00185362">
        <w:rPr>
          <w:szCs w:val="24"/>
          <w:lang w:val="en-GB"/>
        </w:rPr>
        <w:t xml:space="preserve"> at similar temperature. </w:t>
      </w:r>
      <w:r w:rsidR="00E9008C" w:rsidRPr="00EF5875">
        <w:rPr>
          <w:szCs w:val="24"/>
          <w:lang w:val="en-GB"/>
        </w:rPr>
        <w:t>The studies on diffusion</w:t>
      </w:r>
      <w:r w:rsidR="000257B8" w:rsidRPr="00EF5875">
        <w:rPr>
          <w:szCs w:val="24"/>
          <w:lang w:val="en-GB"/>
        </w:rPr>
        <w:fldChar w:fldCharType="begin"/>
      </w:r>
      <w:r w:rsidR="000757C7">
        <w:rPr>
          <w:szCs w:val="24"/>
          <w:lang w:val="en-GB"/>
        </w:rPr>
        <w:instrText xml:space="preserve"> ADDIN EN.CITE &lt;EndNote&gt;&lt;Cite&gt;&lt;Author&gt;Mamontov&lt;/Author&gt;&lt;Year&gt;2016&lt;/Year&gt;&lt;RecNum&gt;172&lt;/RecNum&gt;&lt;DisplayText&gt;[19,25]&lt;/DisplayText&gt;&lt;record&gt;&lt;rec-number&gt;172&lt;/rec-number&gt;&lt;foreign-keys&gt;&lt;key app="EN" db-id="zzzx5dzxpfpxpbesatsp22rq229rtt9adex5"&gt;172&lt;/key&gt;&lt;/foreign-keys&gt;&lt;ref-type name="Journal Article"&gt;17&lt;/ref-type&gt;&lt;contributors&gt;&lt;authors&gt;&lt;author&gt;Mamontov, Eugene&lt;/author&gt;&lt;/authors&gt;&lt;/contributors&gt;&lt;titles&gt;&lt;title&gt;Fast oxygen diffusion in bismuth oxide probed by quasielastic neutron scattering&lt;/title&gt;&lt;secondary-title&gt;Solid State Ionics&lt;/secondary-title&gt;&lt;/titles&gt;&lt;periodical&gt;&lt;full-title&gt;Solid State Ionics&lt;/full-title&gt;&lt;/periodical&gt;&lt;pages&gt;158-162&lt;/pages&gt;&lt;volume&gt;296&lt;/volume&gt;&lt;dates&gt;&lt;year&gt;2016&lt;/year&gt;&lt;/dates&gt;&lt;isbn&gt;0167-2738&lt;/isbn&gt;&lt;urls&gt;&lt;/urls&gt;&lt;/record&gt;&lt;/Cite&gt;&lt;Cite&gt;&lt;Author&gt;Schröder&lt;/Author&gt;&lt;Year&gt;2010&lt;/Year&gt;&lt;RecNum&gt;173&lt;/RecNum&gt;&lt;record&gt;&lt;rec-number&gt;173&lt;/rec-number&gt;&lt;foreign-keys&gt;&lt;key app="EN" db-id="zzzx5dzxpfpxpbesatsp22rq229rtt9adex5"&gt;173&lt;/key&gt;&lt;/foreign-keys&gt;&lt;ref-type name="Journal Article"&gt;17&lt;/ref-type&gt;&lt;contributors&gt;&lt;authors&gt;&lt;author&gt;Schröder, Florian&lt;/author&gt;&lt;author&gt;Bagdassarov, Nikolai&lt;/author&gt;&lt;author&gt;Ritter, Franz&lt;/author&gt;&lt;author&gt;Bayarjargal, Lkhamsuren&lt;/author&gt;&lt;/authors&gt;&lt;/contributors&gt;&lt;titles&gt;&lt;title&gt;Temperature dependence of Bi2O3 structural parameters close to the α–δ phase transition&lt;/title&gt;&lt;secondary-title&gt;Phase Transitions&lt;/secondary-title&gt;&lt;/titles&gt;&lt;periodical&gt;&lt;full-title&gt;Phase Transitions&lt;/full-title&gt;&lt;/periodical&gt;&lt;pages&gt;311-325&lt;/pages&gt;&lt;volume&gt;83&lt;/volume&gt;&lt;number&gt;5&lt;/number&gt;&lt;dates&gt;&lt;year&gt;2010&lt;/year&gt;&lt;/dates&gt;&lt;isbn&gt;0141-1594&lt;/isbn&gt;&lt;urls&gt;&lt;/urls&gt;&lt;/record&gt;&lt;/Cite&gt;&lt;/EndNote&gt;</w:instrText>
      </w:r>
      <w:r w:rsidR="000257B8" w:rsidRPr="00EF5875">
        <w:rPr>
          <w:szCs w:val="24"/>
          <w:lang w:val="en-GB"/>
        </w:rPr>
        <w:fldChar w:fldCharType="separate"/>
      </w:r>
      <w:r w:rsidR="000757C7">
        <w:rPr>
          <w:noProof/>
          <w:szCs w:val="24"/>
          <w:lang w:val="en-GB"/>
        </w:rPr>
        <w:t>[</w:t>
      </w:r>
      <w:hyperlink w:anchor="_ENREF_19" w:tooltip="Mamontov, 2016 #14" w:history="1">
        <w:r w:rsidR="004370B2">
          <w:rPr>
            <w:noProof/>
            <w:szCs w:val="24"/>
            <w:lang w:val="en-GB"/>
          </w:rPr>
          <w:t>19</w:t>
        </w:r>
      </w:hyperlink>
      <w:r w:rsidR="000757C7">
        <w:rPr>
          <w:noProof/>
          <w:szCs w:val="24"/>
          <w:lang w:val="en-GB"/>
        </w:rPr>
        <w:t>,</w:t>
      </w:r>
      <w:hyperlink w:anchor="_ENREF_25" w:tooltip="Schröder, 2010 #173" w:history="1">
        <w:r w:rsidR="004370B2">
          <w:rPr>
            <w:noProof/>
            <w:szCs w:val="24"/>
            <w:lang w:val="en-GB"/>
          </w:rPr>
          <w:t>25</w:t>
        </w:r>
      </w:hyperlink>
      <w:r w:rsidR="000757C7">
        <w:rPr>
          <w:noProof/>
          <w:szCs w:val="24"/>
          <w:lang w:val="en-GB"/>
        </w:rPr>
        <w:t>]</w:t>
      </w:r>
      <w:r w:rsidR="000257B8" w:rsidRPr="00EF5875">
        <w:rPr>
          <w:szCs w:val="24"/>
          <w:lang w:val="en-GB"/>
        </w:rPr>
        <w:fldChar w:fldCharType="end"/>
      </w:r>
      <w:r w:rsidR="00E9008C" w:rsidRPr="00EF5875">
        <w:rPr>
          <w:szCs w:val="24"/>
          <w:lang w:val="en-GB"/>
        </w:rPr>
        <w:t xml:space="preserve"> and transport properties o</w:t>
      </w:r>
      <w:r w:rsidR="00CA3B91" w:rsidRPr="00EF5875">
        <w:rPr>
          <w:szCs w:val="24"/>
          <w:lang w:val="en-GB"/>
        </w:rPr>
        <w:t>f</w:t>
      </w:r>
      <w:r w:rsidR="00E9008C" w:rsidRPr="00EF5875">
        <w:rPr>
          <w:szCs w:val="24"/>
          <w:lang w:val="en-GB"/>
        </w:rPr>
        <w:t xml:space="preserve"> yttria</w:t>
      </w:r>
      <w:r w:rsidR="009721DD">
        <w:rPr>
          <w:szCs w:val="24"/>
          <w:lang w:val="en-GB"/>
        </w:rPr>
        <w:t>-</w:t>
      </w:r>
      <w:r w:rsidR="00E9008C" w:rsidRPr="00EF5875">
        <w:rPr>
          <w:szCs w:val="24"/>
          <w:lang w:val="en-GB"/>
        </w:rPr>
        <w:t xml:space="preserve">doped bismuth oxide shows that it can be a potential material for low or intermediate temperature applications based on </w:t>
      </w:r>
      <w:r w:rsidR="00E9008C" w:rsidRPr="00394861">
        <w:rPr>
          <w:color w:val="FF0000"/>
          <w:szCs w:val="24"/>
          <w:lang w:val="en-GB"/>
        </w:rPr>
        <w:t>oxygen</w:t>
      </w:r>
      <w:r w:rsidR="00394861" w:rsidRPr="00394861">
        <w:rPr>
          <w:color w:val="FF0000"/>
          <w:szCs w:val="24"/>
          <w:lang w:val="en-GB"/>
        </w:rPr>
        <w:t>-</w:t>
      </w:r>
      <w:r w:rsidR="00E9008C" w:rsidRPr="00394861">
        <w:rPr>
          <w:color w:val="FF0000"/>
          <w:szCs w:val="24"/>
          <w:lang w:val="en-GB"/>
        </w:rPr>
        <w:t>ion</w:t>
      </w:r>
      <w:r w:rsidR="00E9008C" w:rsidRPr="00EF5875">
        <w:rPr>
          <w:szCs w:val="24"/>
          <w:lang w:val="en-GB"/>
        </w:rPr>
        <w:t xml:space="preserve"> diffusion. </w:t>
      </w:r>
    </w:p>
    <w:p w14:paraId="5F2E0121" w14:textId="77777777" w:rsidR="00AF5852" w:rsidRPr="00EF5875" w:rsidRDefault="00AF5852" w:rsidP="004B6F1E">
      <w:pPr>
        <w:spacing w:line="360" w:lineRule="auto"/>
        <w:ind w:firstLine="720"/>
        <w:jc w:val="both"/>
        <w:rPr>
          <w:b/>
          <w:szCs w:val="24"/>
        </w:rPr>
      </w:pPr>
    </w:p>
    <w:p w14:paraId="02EE2BC1" w14:textId="2BF18682" w:rsidR="006927F0" w:rsidRPr="00EF5875" w:rsidRDefault="00CA3B91" w:rsidP="004B6F1E">
      <w:pPr>
        <w:spacing w:line="360" w:lineRule="auto"/>
        <w:ind w:firstLine="720"/>
        <w:jc w:val="both"/>
        <w:rPr>
          <w:szCs w:val="24"/>
          <w:lang w:val="en-GB"/>
        </w:rPr>
      </w:pPr>
      <w:r w:rsidRPr="00EF5875">
        <w:rPr>
          <w:szCs w:val="24"/>
          <w:shd w:val="clear" w:color="auto" w:fill="FFFFFF"/>
        </w:rPr>
        <w:t>Progress is being made to achieve solid electrolytes with ionic conductivity of the order of 0.0001 to 0.1 Ohm</w:t>
      </w:r>
      <w:r w:rsidRPr="00EF5875">
        <w:rPr>
          <w:szCs w:val="24"/>
          <w:shd w:val="clear" w:color="auto" w:fill="FFFFFF"/>
          <w:vertAlign w:val="superscript"/>
        </w:rPr>
        <w:t>−1</w:t>
      </w:r>
      <w:r w:rsidRPr="00EF5875">
        <w:rPr>
          <w:rStyle w:val="apple-converted-space"/>
          <w:szCs w:val="24"/>
          <w:shd w:val="clear" w:color="auto" w:fill="FFFFFF"/>
        </w:rPr>
        <w:t> </w:t>
      </w:r>
      <w:r w:rsidRPr="00EF5875">
        <w:rPr>
          <w:szCs w:val="24"/>
          <w:shd w:val="clear" w:color="auto" w:fill="FFFFFF"/>
        </w:rPr>
        <w:t>cm</w:t>
      </w:r>
      <w:r w:rsidRPr="00EF5875">
        <w:rPr>
          <w:szCs w:val="24"/>
          <w:shd w:val="clear" w:color="auto" w:fill="FFFFFF"/>
          <w:vertAlign w:val="superscript"/>
        </w:rPr>
        <w:t>−1</w:t>
      </w:r>
      <w:r w:rsidRPr="00EF5875">
        <w:rPr>
          <w:rStyle w:val="apple-converted-space"/>
          <w:szCs w:val="24"/>
          <w:shd w:val="clear" w:color="auto" w:fill="FFFFFF"/>
        </w:rPr>
        <w:t xml:space="preserve"> and </w:t>
      </w:r>
      <w:r w:rsidRPr="00EF5875">
        <w:rPr>
          <w:szCs w:val="24"/>
          <w:shd w:val="clear" w:color="auto" w:fill="FFFFFF"/>
        </w:rPr>
        <w:t xml:space="preserve">activation energy </w:t>
      </w:r>
      <w:r w:rsidRPr="00EF5875">
        <w:rPr>
          <w:rStyle w:val="apple-converted-space"/>
          <w:szCs w:val="24"/>
          <w:shd w:val="clear" w:color="auto" w:fill="FFFFFF"/>
        </w:rPr>
        <w:t>of</w:t>
      </w:r>
      <w:r w:rsidRPr="00EF5875">
        <w:rPr>
          <w:szCs w:val="24"/>
          <w:shd w:val="clear" w:color="auto" w:fill="FFFFFF"/>
        </w:rPr>
        <w:t xml:space="preserve"> about 0.1 eV. </w:t>
      </w:r>
      <w:r w:rsidR="00A02365" w:rsidRPr="00EF5875">
        <w:rPr>
          <w:szCs w:val="24"/>
        </w:rPr>
        <w:t>Accurate measurement and calculation of phonon frequencies are needed to evaluate the jump frequency</w:t>
      </w:r>
      <w:r w:rsidR="00A02365" w:rsidRPr="00EF5875">
        <w:rPr>
          <w:rFonts w:eastAsia="Calibri"/>
          <w:szCs w:val="24"/>
          <w:lang w:val="en-IN" w:bidi="hi-IN"/>
        </w:rPr>
        <w:t xml:space="preserve"> and hence the diffusion coefficient.</w:t>
      </w:r>
      <w:r w:rsidR="00A02365" w:rsidRPr="00EF5875">
        <w:rPr>
          <w:szCs w:val="24"/>
          <w:shd w:val="clear" w:color="auto" w:fill="FFFFFF"/>
        </w:rPr>
        <w:t xml:space="preserve"> </w:t>
      </w:r>
      <w:proofErr w:type="spellStart"/>
      <w:r w:rsidR="00332126" w:rsidRPr="00EF5875">
        <w:rPr>
          <w:szCs w:val="24"/>
          <w:lang w:val="en-GB"/>
        </w:rPr>
        <w:t>Quasielastic</w:t>
      </w:r>
      <w:proofErr w:type="spellEnd"/>
      <w:r w:rsidR="00332126" w:rsidRPr="00EF5875">
        <w:rPr>
          <w:szCs w:val="24"/>
          <w:lang w:val="en-GB"/>
        </w:rPr>
        <w:t xml:space="preserve"> neutron scattering </w:t>
      </w:r>
      <w:r w:rsidR="00916C56" w:rsidRPr="00EF5875">
        <w:rPr>
          <w:szCs w:val="24"/>
          <w:lang w:val="en-GB"/>
        </w:rPr>
        <w:t xml:space="preserve">(QENS) </w:t>
      </w:r>
      <w:r w:rsidR="00332126" w:rsidRPr="00EF5875">
        <w:rPr>
          <w:szCs w:val="24"/>
          <w:lang w:val="en-GB"/>
        </w:rPr>
        <w:t>is a very good technique to study</w:t>
      </w:r>
      <w:r w:rsidR="000257B8" w:rsidRPr="00EF5875">
        <w:rPr>
          <w:szCs w:val="24"/>
          <w:lang w:val="en-GB"/>
        </w:rPr>
        <w:fldChar w:fldCharType="begin">
          <w:fldData xml:space="preserve">PEVuZE5vdGU+PENpdGU+PEF1dGhvcj5XaWxsaXM8L0F1dGhvcj48WWVhcj4yMDE4PC9ZZWFyPjxS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</w:fldData>
        </w:fldChar>
      </w:r>
      <w:r w:rsidR="000757C7">
        <w:rPr>
          <w:szCs w:val="24"/>
          <w:lang w:val="en-GB"/>
        </w:rPr>
        <w:instrText xml:space="preserve"> ADDIN EN.CITE </w:instrText>
      </w:r>
      <w:r w:rsidR="000757C7">
        <w:rPr>
          <w:szCs w:val="24"/>
          <w:lang w:val="en-GB"/>
        </w:rPr>
        <w:fldChar w:fldCharType="begin">
          <w:fldData xml:space="preserve">PEVuZE5vdGU+PENpdGU+PEF1dGhvcj5XaWxsaXM8L0F1dGhvcj48WWVhcj4yMDE4PC9ZZWFyPjxS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</w:fldData>
        </w:fldChar>
      </w:r>
      <w:r w:rsidR="000757C7">
        <w:rPr>
          <w:szCs w:val="24"/>
          <w:lang w:val="en-GB"/>
        </w:rPr>
        <w:instrText xml:space="preserve"> ADDIN EN.CITE.DATA </w:instrText>
      </w:r>
      <w:r w:rsidR="000757C7">
        <w:rPr>
          <w:szCs w:val="24"/>
          <w:lang w:val="en-GB"/>
        </w:rPr>
      </w:r>
      <w:r w:rsidR="000757C7">
        <w:rPr>
          <w:szCs w:val="24"/>
          <w:lang w:val="en-GB"/>
        </w:rPr>
        <w:fldChar w:fldCharType="end"/>
      </w:r>
      <w:r w:rsidR="000257B8" w:rsidRPr="00EF5875">
        <w:rPr>
          <w:szCs w:val="24"/>
          <w:lang w:val="en-GB"/>
        </w:rPr>
      </w:r>
      <w:r w:rsidR="000257B8" w:rsidRPr="00EF5875">
        <w:rPr>
          <w:szCs w:val="24"/>
          <w:lang w:val="en-GB"/>
        </w:rPr>
        <w:fldChar w:fldCharType="separate"/>
      </w:r>
      <w:r w:rsidR="000757C7">
        <w:rPr>
          <w:noProof/>
          <w:szCs w:val="24"/>
          <w:lang w:val="en-GB"/>
        </w:rPr>
        <w:t>[</w:t>
      </w:r>
      <w:hyperlink w:anchor="_ENREF_26" w:tooltip="Willis, 2018 #275" w:history="1">
        <w:r w:rsidR="004370B2">
          <w:rPr>
            <w:noProof/>
            <w:szCs w:val="24"/>
            <w:lang w:val="en-GB"/>
          </w:rPr>
          <w:t>26-28</w:t>
        </w:r>
      </w:hyperlink>
      <w:r w:rsidR="000757C7">
        <w:rPr>
          <w:noProof/>
          <w:szCs w:val="24"/>
          <w:lang w:val="en-GB"/>
        </w:rPr>
        <w:t>]</w:t>
      </w:r>
      <w:r w:rsidR="000257B8" w:rsidRPr="00EF5875">
        <w:rPr>
          <w:szCs w:val="24"/>
          <w:lang w:val="en-GB"/>
        </w:rPr>
        <w:fldChar w:fldCharType="end"/>
      </w:r>
      <w:r w:rsidR="00332126" w:rsidRPr="00EF5875">
        <w:rPr>
          <w:szCs w:val="24"/>
          <w:lang w:val="en-GB"/>
        </w:rPr>
        <w:t xml:space="preserve"> </w:t>
      </w:r>
      <w:r w:rsidR="00332126" w:rsidRPr="00E0115E">
        <w:rPr>
          <w:color w:val="FF0000"/>
          <w:szCs w:val="24"/>
          <w:lang w:val="en-GB"/>
        </w:rPr>
        <w:t>ox</w:t>
      </w:r>
      <w:r w:rsidR="002A0EB6" w:rsidRPr="00E0115E">
        <w:rPr>
          <w:color w:val="FF0000"/>
          <w:szCs w:val="24"/>
          <w:lang w:val="en-GB"/>
        </w:rPr>
        <w:t>ygen</w:t>
      </w:r>
      <w:r w:rsidR="00E0115E" w:rsidRPr="00E0115E">
        <w:rPr>
          <w:color w:val="FF0000"/>
          <w:szCs w:val="24"/>
          <w:lang w:val="en-GB"/>
        </w:rPr>
        <w:t>-</w:t>
      </w:r>
      <w:r w:rsidR="00332126" w:rsidRPr="00E0115E">
        <w:rPr>
          <w:color w:val="FF0000"/>
          <w:szCs w:val="24"/>
          <w:lang w:val="en-GB"/>
        </w:rPr>
        <w:t>ion</w:t>
      </w:r>
      <w:r w:rsidR="00332126" w:rsidRPr="00EF5875">
        <w:rPr>
          <w:szCs w:val="24"/>
          <w:lang w:val="en-GB"/>
        </w:rPr>
        <w:t xml:space="preserve"> transport in such oxides. The diffusion of oxygen atoms can be </w:t>
      </w:r>
      <w:r w:rsidR="00E069EE" w:rsidRPr="00EF5875">
        <w:rPr>
          <w:szCs w:val="24"/>
          <w:lang w:val="en-GB"/>
        </w:rPr>
        <w:t xml:space="preserve">investigated using this technique </w:t>
      </w:r>
      <w:r w:rsidR="00332126" w:rsidRPr="00EF5875">
        <w:rPr>
          <w:szCs w:val="24"/>
          <w:lang w:val="en-GB"/>
        </w:rPr>
        <w:t xml:space="preserve">to understand the microscopic </w:t>
      </w:r>
      <w:r w:rsidR="00E069EE" w:rsidRPr="00EF5875">
        <w:rPr>
          <w:szCs w:val="24"/>
          <w:lang w:val="en-GB"/>
        </w:rPr>
        <w:t>nature of diffusion, such as</w:t>
      </w:r>
      <w:r w:rsidR="00332126" w:rsidRPr="00EF5875">
        <w:rPr>
          <w:szCs w:val="24"/>
          <w:lang w:val="en-GB"/>
        </w:rPr>
        <w:t>,</w:t>
      </w:r>
      <w:r w:rsidR="006A0DEA" w:rsidRPr="00EF5875">
        <w:rPr>
          <w:szCs w:val="24"/>
          <w:lang w:val="en-GB"/>
        </w:rPr>
        <w:t xml:space="preserve"> the</w:t>
      </w:r>
      <w:r w:rsidR="00332126" w:rsidRPr="00EF5875">
        <w:rPr>
          <w:szCs w:val="24"/>
          <w:lang w:val="en-GB"/>
        </w:rPr>
        <w:t xml:space="preserve"> jump length, </w:t>
      </w:r>
      <w:r w:rsidR="006A0DEA" w:rsidRPr="00EF5875">
        <w:rPr>
          <w:szCs w:val="24"/>
          <w:lang w:val="en-GB"/>
        </w:rPr>
        <w:t>jump path and the residence time</w:t>
      </w:r>
      <w:r w:rsidR="00E069EE" w:rsidRPr="00EF5875">
        <w:rPr>
          <w:szCs w:val="24"/>
          <w:lang w:val="en-GB"/>
        </w:rPr>
        <w:t>, etc</w:t>
      </w:r>
      <w:r w:rsidR="00332126" w:rsidRPr="00EF5875">
        <w:rPr>
          <w:szCs w:val="24"/>
          <w:lang w:val="en-GB"/>
        </w:rPr>
        <w:t xml:space="preserve">. </w:t>
      </w:r>
      <w:r w:rsidR="00E069EE" w:rsidRPr="00EF5875">
        <w:rPr>
          <w:szCs w:val="24"/>
          <w:lang w:val="en-GB"/>
        </w:rPr>
        <w:t xml:space="preserve">Recently </w:t>
      </w:r>
      <w:r w:rsidR="00E069EE" w:rsidRPr="00EF5875">
        <w:rPr>
          <w:bCs/>
          <w:szCs w:val="24"/>
        </w:rPr>
        <w:t>we</w:t>
      </w:r>
      <w:r w:rsidR="006927F0" w:rsidRPr="00EF5875">
        <w:rPr>
          <w:bCs/>
          <w:szCs w:val="24"/>
        </w:rPr>
        <w:t xml:space="preserve"> have </w:t>
      </w:r>
      <w:r w:rsidR="00E069EE" w:rsidRPr="00EF5875">
        <w:rPr>
          <w:bCs/>
          <w:szCs w:val="24"/>
        </w:rPr>
        <w:t xml:space="preserve">employed ab-initio </w:t>
      </w:r>
      <w:r w:rsidR="00916C56" w:rsidRPr="00EF5875">
        <w:rPr>
          <w:bCs/>
          <w:szCs w:val="24"/>
        </w:rPr>
        <w:t xml:space="preserve">DFT </w:t>
      </w:r>
      <w:r w:rsidR="00E069EE" w:rsidRPr="00EF5875">
        <w:rPr>
          <w:bCs/>
          <w:szCs w:val="24"/>
        </w:rPr>
        <w:t xml:space="preserve">and molecular dynamics </w:t>
      </w:r>
      <w:r w:rsidR="00916C56" w:rsidRPr="00EF5875">
        <w:rPr>
          <w:bCs/>
          <w:szCs w:val="24"/>
        </w:rPr>
        <w:t xml:space="preserve">(MD) </w:t>
      </w:r>
      <w:r w:rsidR="00E069EE" w:rsidRPr="00EF5875">
        <w:rPr>
          <w:bCs/>
          <w:szCs w:val="24"/>
        </w:rPr>
        <w:t xml:space="preserve">simulations </w:t>
      </w:r>
      <w:r w:rsidR="00916C56" w:rsidRPr="00EF5875">
        <w:rPr>
          <w:bCs/>
          <w:szCs w:val="24"/>
        </w:rPr>
        <w:t xml:space="preserve">in the analysis of </w:t>
      </w:r>
      <w:r w:rsidR="00E069EE" w:rsidRPr="00EF5875">
        <w:rPr>
          <w:bCs/>
          <w:szCs w:val="24"/>
        </w:rPr>
        <w:t xml:space="preserve">inelastic neutron scattering </w:t>
      </w:r>
      <w:r w:rsidR="00916C56" w:rsidRPr="00EF5875">
        <w:rPr>
          <w:bCs/>
          <w:szCs w:val="24"/>
        </w:rPr>
        <w:t xml:space="preserve">(INS) </w:t>
      </w:r>
      <w:r w:rsidR="00EF1699" w:rsidRPr="00EF5875">
        <w:rPr>
          <w:bCs/>
          <w:szCs w:val="24"/>
        </w:rPr>
        <w:lastRenderedPageBreak/>
        <w:t>measurements</w:t>
      </w:r>
      <w:r w:rsidR="000257B8" w:rsidRPr="00EF5875">
        <w:rPr>
          <w:bCs/>
          <w:szCs w:val="24"/>
        </w:rPr>
        <w:fldChar w:fldCharType="begin">
          <w:fldData xml:space="preserve">PEVuZE5vdGU+PENpdGU+PEF1dGhvcj5HdXB0YTwvQXV0aG9yPjxZZWFyPjIwMTk8L1llYXI+PFJl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</w:fldData>
        </w:fldChar>
      </w:r>
      <w:r w:rsidR="000757C7">
        <w:rPr>
          <w:bCs/>
          <w:szCs w:val="24"/>
        </w:rPr>
        <w:instrText xml:space="preserve"> ADDIN EN.CITE </w:instrText>
      </w:r>
      <w:r w:rsidR="000757C7">
        <w:rPr>
          <w:bCs/>
          <w:szCs w:val="24"/>
        </w:rPr>
        <w:fldChar w:fldCharType="begin">
          <w:fldData xml:space="preserve">PEVuZE5vdGU+PENpdGU+PEF1dGhvcj5HdXB0YTwvQXV0aG9yPjxZZWFyPjIwMTk8L1llYXI+PFJl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</w:fldData>
        </w:fldChar>
      </w:r>
      <w:r w:rsidR="000757C7">
        <w:rPr>
          <w:bCs/>
          <w:szCs w:val="24"/>
        </w:rPr>
        <w:instrText xml:space="preserve"> ADDIN EN.CITE.DATA </w:instrText>
      </w:r>
      <w:r w:rsidR="000757C7">
        <w:rPr>
          <w:bCs/>
          <w:szCs w:val="24"/>
        </w:rPr>
      </w:r>
      <w:r w:rsidR="000757C7">
        <w:rPr>
          <w:bCs/>
          <w:szCs w:val="24"/>
        </w:rPr>
        <w:fldChar w:fldCharType="end"/>
      </w:r>
      <w:r w:rsidR="000257B8" w:rsidRPr="00EF5875">
        <w:rPr>
          <w:bCs/>
          <w:szCs w:val="24"/>
        </w:rPr>
      </w:r>
      <w:r w:rsidR="000257B8" w:rsidRPr="00EF5875">
        <w:rPr>
          <w:bCs/>
          <w:szCs w:val="24"/>
        </w:rPr>
        <w:fldChar w:fldCharType="separate"/>
      </w:r>
      <w:r w:rsidR="000757C7">
        <w:rPr>
          <w:bCs/>
          <w:noProof/>
          <w:szCs w:val="24"/>
        </w:rPr>
        <w:t>[</w:t>
      </w:r>
      <w:hyperlink w:anchor="_ENREF_29" w:tooltip="Gupta, 2019 #273" w:history="1">
        <w:r w:rsidR="004370B2">
          <w:rPr>
            <w:bCs/>
            <w:noProof/>
            <w:szCs w:val="24"/>
          </w:rPr>
          <w:t>29-32</w:t>
        </w:r>
      </w:hyperlink>
      <w:r w:rsidR="000757C7">
        <w:rPr>
          <w:bCs/>
          <w:noProof/>
          <w:szCs w:val="24"/>
        </w:rPr>
        <w:t>]</w:t>
      </w:r>
      <w:r w:rsidR="000257B8" w:rsidRPr="00EF5875">
        <w:rPr>
          <w:bCs/>
          <w:szCs w:val="24"/>
        </w:rPr>
        <w:fldChar w:fldCharType="end"/>
      </w:r>
      <w:r w:rsidR="00E11D31" w:rsidRPr="00EF5875">
        <w:rPr>
          <w:bCs/>
          <w:szCs w:val="24"/>
          <w:vertAlign w:val="superscript"/>
        </w:rPr>
        <w:t xml:space="preserve">, </w:t>
      </w:r>
      <w:r w:rsidR="00916C56" w:rsidRPr="00EF5875">
        <w:rPr>
          <w:bCs/>
          <w:szCs w:val="24"/>
        </w:rPr>
        <w:t xml:space="preserve"> Ab-initio MD (AIMD) also been used to </w:t>
      </w:r>
      <w:proofErr w:type="spellStart"/>
      <w:r w:rsidR="00916C56" w:rsidRPr="00EF5875">
        <w:rPr>
          <w:bCs/>
          <w:szCs w:val="24"/>
        </w:rPr>
        <w:t>analyse</w:t>
      </w:r>
      <w:proofErr w:type="spellEnd"/>
      <w:r w:rsidR="00916C56" w:rsidRPr="00EF5875">
        <w:rPr>
          <w:bCs/>
          <w:szCs w:val="24"/>
        </w:rPr>
        <w:t xml:space="preserve"> </w:t>
      </w:r>
      <w:r w:rsidR="00EF1699" w:rsidRPr="00EF5875">
        <w:rPr>
          <w:bCs/>
          <w:szCs w:val="24"/>
        </w:rPr>
        <w:t>QENS experiments to understand diffusions microscopically</w:t>
      </w:r>
      <w:r w:rsidR="000257B8" w:rsidRPr="00EF5875">
        <w:rPr>
          <w:bCs/>
          <w:szCs w:val="24"/>
        </w:rPr>
        <w:fldChar w:fldCharType="begin"/>
      </w:r>
      <w:r w:rsidR="000757C7">
        <w:rPr>
          <w:bCs/>
          <w:szCs w:val="24"/>
        </w:rPr>
        <w:instrText xml:space="preserve"> ADDIN EN.CITE &lt;EndNote&gt;&lt;Cite&gt;&lt;Author&gt;Mukhopadhyay&lt;/Author&gt;&lt;Year&gt;2018&lt;/Year&gt;&lt;RecNum&gt;297&lt;/RecNum&gt;&lt;DisplayText&gt;[33,34]&lt;/DisplayText&gt;&lt;record&gt;&lt;rec-number&gt;297&lt;/rec-number&gt;&lt;foreign-keys&gt;&lt;key app="EN" db-id="9spwrxxdhdwwfserdwr55fvcv00aewzssave"&gt;297&lt;/key&gt;&lt;/foreign-keys&gt;&lt;ref-type name="Conference Proceedings"&gt;10&lt;/ref-type&gt;&lt;contributors&gt;&lt;authors&gt;&lt;author&gt;Mukhopadhyay, Sanghamitra&lt;/author&gt;&lt;author&gt;Demmel, Franz&lt;/author&gt;&lt;/authors&gt;&lt;/contributors&gt;&lt;titles&gt;&lt;title&gt;Modelling of structure and dynamics of molten NaF using first principles molecular dynamics&lt;/title&gt;&lt;secondary-title&gt;AIP Conference Proceedings&lt;/secondary-title&gt;&lt;/titles&gt;&lt;pages&gt;030001&lt;/pages&gt;&lt;volume&gt;1969&lt;/volume&gt;&lt;dates&gt;&lt;year&gt;2018&lt;/year&gt;&lt;/dates&gt;&lt;publisher&gt;AIP Publishing LLC&lt;/publisher&gt;&lt;isbn&gt;0735416761&lt;/isbn&gt;&lt;urls&gt;&lt;/urls&gt;&lt;/record&gt;&lt;/Cite&gt;&lt;Cite&gt;&lt;Author&gt;Demmel&lt;/Author&gt;&lt;Year&gt;2016&lt;/Year&gt;&lt;RecNum&gt;298&lt;/RecNum&gt;&lt;record&gt;&lt;rec-number&gt;298&lt;/rec-number&gt;&lt;foreign-keys&gt;&lt;key app="EN" db-id="9spwrxxdhdwwfserdwr55fvcv00aewzssave"&gt;298&lt;/key&gt;&lt;/foreign-keys&gt;&lt;ref-type name="Journal Article"&gt;17&lt;/ref-type&gt;&lt;contributors&gt;&lt;authors&gt;&lt;author&gt;Demmel, F&lt;/author&gt;&lt;author&gt;Mukhopadhyay, S&lt;/author&gt;&lt;/authors&gt;&lt;/contributors&gt;&lt;titles&gt;&lt;title&gt;Quasielastic neutron scattering measurements and ab initio MD-simulations on single ion motions in molten NaF&lt;/title&gt;&lt;secondary-title&gt;The Journal of Chemical Physics&lt;/secondary-title&gt;&lt;/titles&gt;&lt;periodical&gt;&lt;full-title&gt;The Journal of Chemical Physics&lt;/full-title&gt;&lt;/periodical&gt;&lt;pages&gt;014503&lt;/pages&gt;&lt;volume&gt;144&lt;/volume&gt;&lt;number&gt;1&lt;/number&gt;&lt;dates&gt;&lt;year&gt;2016&lt;/year&gt;&lt;/dates&gt;&lt;isbn&gt;0021-9606&lt;/isbn&gt;&lt;urls&gt;&lt;/urls&gt;&lt;/record&gt;&lt;/Cite&gt;&lt;/EndNote&gt;</w:instrText>
      </w:r>
      <w:r w:rsidR="000257B8" w:rsidRPr="00EF5875">
        <w:rPr>
          <w:bCs/>
          <w:szCs w:val="24"/>
        </w:rPr>
        <w:fldChar w:fldCharType="separate"/>
      </w:r>
      <w:r w:rsidR="000757C7">
        <w:rPr>
          <w:bCs/>
          <w:noProof/>
          <w:szCs w:val="24"/>
        </w:rPr>
        <w:t>[</w:t>
      </w:r>
      <w:hyperlink w:anchor="_ENREF_33" w:tooltip="Mukhopadhyay, 2018 #297" w:history="1">
        <w:r w:rsidR="004370B2">
          <w:rPr>
            <w:bCs/>
            <w:noProof/>
            <w:szCs w:val="24"/>
          </w:rPr>
          <w:t>33</w:t>
        </w:r>
      </w:hyperlink>
      <w:r w:rsidR="000757C7">
        <w:rPr>
          <w:bCs/>
          <w:noProof/>
          <w:szCs w:val="24"/>
        </w:rPr>
        <w:t>,</w:t>
      </w:r>
      <w:hyperlink w:anchor="_ENREF_34" w:tooltip="Demmel, 2016 #298" w:history="1">
        <w:r w:rsidR="004370B2">
          <w:rPr>
            <w:bCs/>
            <w:noProof/>
            <w:szCs w:val="24"/>
          </w:rPr>
          <w:t>34</w:t>
        </w:r>
      </w:hyperlink>
      <w:r w:rsidR="000757C7">
        <w:rPr>
          <w:bCs/>
          <w:noProof/>
          <w:szCs w:val="24"/>
        </w:rPr>
        <w:t>]</w:t>
      </w:r>
      <w:r w:rsidR="000257B8" w:rsidRPr="00EF5875">
        <w:rPr>
          <w:bCs/>
          <w:szCs w:val="24"/>
        </w:rPr>
        <w:fldChar w:fldCharType="end"/>
      </w:r>
      <w:r w:rsidR="00EF1699" w:rsidRPr="00EF5875">
        <w:rPr>
          <w:bCs/>
          <w:szCs w:val="24"/>
        </w:rPr>
        <w:t xml:space="preserve">. </w:t>
      </w:r>
      <w:r w:rsidR="00916C56" w:rsidRPr="00EF5875">
        <w:rPr>
          <w:bCs/>
          <w:szCs w:val="24"/>
        </w:rPr>
        <w:t xml:space="preserve">  </w:t>
      </w:r>
    </w:p>
    <w:p w14:paraId="061139A6" w14:textId="77777777" w:rsidR="006927F0" w:rsidRPr="00F105F7" w:rsidRDefault="006927F0" w:rsidP="004B6F1E">
      <w:pPr>
        <w:pStyle w:val="PlainText"/>
        <w:spacing w:line="360" w:lineRule="auto"/>
        <w:jc w:val="both"/>
        <w:rPr>
          <w:rFonts w:ascii="Times New Roman" w:hAnsi="Times New Roman"/>
          <w:b/>
          <w:color w:val="FF0000"/>
          <w:sz w:val="22"/>
          <w:szCs w:val="22"/>
          <w:u w:val="single"/>
          <w:lang w:val="en-GB"/>
        </w:rPr>
      </w:pPr>
    </w:p>
    <w:p w14:paraId="5DDD4110" w14:textId="4724DD36" w:rsidR="00FE03D7" w:rsidRPr="002A1830" w:rsidRDefault="00923102" w:rsidP="00F105F7">
      <w:pPr>
        <w:pStyle w:val="Abstract"/>
        <w:spacing w:before="0" w:after="0" w:line="360" w:lineRule="auto"/>
        <w:ind w:left="0"/>
        <w:rPr>
          <w:color w:val="FF0000"/>
          <w:szCs w:val="24"/>
        </w:rPr>
      </w:pPr>
      <w:r w:rsidRPr="00F105F7">
        <w:rPr>
          <w:color w:val="FF0000"/>
          <w:szCs w:val="24"/>
          <w:lang w:val="en-GB"/>
        </w:rPr>
        <w:tab/>
      </w:r>
      <w:r w:rsidR="00FA4747" w:rsidRPr="00F105F7">
        <w:rPr>
          <w:color w:val="FF0000"/>
          <w:sz w:val="24"/>
          <w:szCs w:val="24"/>
          <w:lang w:val="en-GB"/>
        </w:rPr>
        <w:t xml:space="preserve">The high ionic conducting δ-phase can be </w:t>
      </w:r>
      <w:r w:rsidR="00FA4747" w:rsidRPr="002A1830">
        <w:rPr>
          <w:color w:val="FF0000"/>
          <w:sz w:val="24"/>
          <w:szCs w:val="24"/>
          <w:lang w:val="en-GB"/>
        </w:rPr>
        <w:t>stabilized [6, 24</w:t>
      </w:r>
      <w:r w:rsidR="00EC76E0" w:rsidRPr="002A1830">
        <w:rPr>
          <w:color w:val="FF0000"/>
          <w:sz w:val="24"/>
          <w:szCs w:val="24"/>
          <w:lang w:val="en-GB"/>
        </w:rPr>
        <w:t>] at</w:t>
      </w:r>
      <w:r w:rsidR="00FA4747" w:rsidRPr="002A1830">
        <w:rPr>
          <w:color w:val="FF0000"/>
          <w:sz w:val="24"/>
          <w:szCs w:val="24"/>
          <w:lang w:val="en-GB"/>
        </w:rPr>
        <w:t xml:space="preserve"> ambient temperature in a range of compositions, viz., </w:t>
      </w:r>
      <w:r w:rsidR="00FA4747" w:rsidRPr="002A1830">
        <w:rPr>
          <w:color w:val="FF0000"/>
          <w:sz w:val="24"/>
          <w:szCs w:val="24"/>
        </w:rPr>
        <w:t>(Bi</w:t>
      </w:r>
      <w:r w:rsidR="00FA4747" w:rsidRPr="002A1830">
        <w:rPr>
          <w:color w:val="FF0000"/>
          <w:sz w:val="24"/>
          <w:szCs w:val="24"/>
          <w:vertAlign w:val="subscript"/>
        </w:rPr>
        <w:t>1-x</w:t>
      </w:r>
      <w:r w:rsidR="00FA4747" w:rsidRPr="002A1830">
        <w:rPr>
          <w:color w:val="FF0000"/>
          <w:sz w:val="24"/>
          <w:szCs w:val="24"/>
        </w:rPr>
        <w:t>Y</w:t>
      </w:r>
      <w:r w:rsidR="00FA4747" w:rsidRPr="002A1830">
        <w:rPr>
          <w:color w:val="FF0000"/>
          <w:sz w:val="24"/>
          <w:szCs w:val="24"/>
          <w:vertAlign w:val="subscript"/>
        </w:rPr>
        <w:t>x</w:t>
      </w:r>
      <w:r w:rsidR="00FA4747" w:rsidRPr="002A1830">
        <w:rPr>
          <w:color w:val="FF0000"/>
          <w:sz w:val="24"/>
          <w:szCs w:val="24"/>
        </w:rPr>
        <w:t>)</w:t>
      </w:r>
      <w:r w:rsidR="00FA4747" w:rsidRPr="002A1830">
        <w:rPr>
          <w:color w:val="FF0000"/>
          <w:sz w:val="24"/>
          <w:szCs w:val="24"/>
          <w:vertAlign w:val="subscript"/>
        </w:rPr>
        <w:t>2</w:t>
      </w:r>
      <w:r w:rsidR="00FA4747" w:rsidRPr="002A1830">
        <w:rPr>
          <w:color w:val="FF0000"/>
          <w:sz w:val="24"/>
          <w:szCs w:val="24"/>
        </w:rPr>
        <w:t>O</w:t>
      </w:r>
      <w:r w:rsidR="00FA4747" w:rsidRPr="002A1830">
        <w:rPr>
          <w:color w:val="FF0000"/>
          <w:sz w:val="24"/>
          <w:szCs w:val="24"/>
          <w:vertAlign w:val="subscript"/>
        </w:rPr>
        <w:t>3</w:t>
      </w:r>
      <w:r w:rsidR="00FA4747" w:rsidRPr="002A1830">
        <w:rPr>
          <w:color w:val="FF0000"/>
          <w:sz w:val="24"/>
          <w:szCs w:val="24"/>
        </w:rPr>
        <w:t xml:space="preserve"> (x=0.1 - 0.5). </w:t>
      </w:r>
      <w:bookmarkStart w:id="1" w:name="_Hlk35858742"/>
      <w:r w:rsidR="00FA4747" w:rsidRPr="002A1830">
        <w:rPr>
          <w:color w:val="FF0000"/>
          <w:sz w:val="24"/>
          <w:szCs w:val="24"/>
        </w:rPr>
        <w:t xml:space="preserve">So, </w:t>
      </w:r>
      <w:r w:rsidR="00EC76E0" w:rsidRPr="002A1830">
        <w:rPr>
          <w:color w:val="FF0000"/>
          <w:sz w:val="24"/>
          <w:szCs w:val="24"/>
        </w:rPr>
        <w:t xml:space="preserve">for our study </w:t>
      </w:r>
      <w:r w:rsidR="00FA4747" w:rsidRPr="002A1830">
        <w:rPr>
          <w:color w:val="FF0000"/>
          <w:sz w:val="24"/>
          <w:szCs w:val="24"/>
        </w:rPr>
        <w:t xml:space="preserve">we have </w:t>
      </w:r>
      <w:r w:rsidR="00EC76E0" w:rsidRPr="002A1830">
        <w:rPr>
          <w:color w:val="FF0000"/>
          <w:sz w:val="24"/>
          <w:szCs w:val="24"/>
        </w:rPr>
        <w:t>used the composition</w:t>
      </w:r>
      <w:r w:rsidR="00FA4747" w:rsidRPr="002A1830">
        <w:rPr>
          <w:color w:val="FF0000"/>
          <w:sz w:val="24"/>
          <w:szCs w:val="24"/>
        </w:rPr>
        <w:t xml:space="preserve"> of </w:t>
      </w:r>
      <w:r w:rsidR="00EC76E0" w:rsidRPr="002A1830">
        <w:rPr>
          <w:color w:val="FF0000"/>
          <w:sz w:val="24"/>
          <w:szCs w:val="24"/>
        </w:rPr>
        <w:t>x= 0.3</w:t>
      </w:r>
      <w:r w:rsidR="00FA4747" w:rsidRPr="002A1830">
        <w:rPr>
          <w:color w:val="FF0000"/>
          <w:sz w:val="24"/>
          <w:szCs w:val="24"/>
        </w:rPr>
        <w:t xml:space="preserve">. </w:t>
      </w:r>
      <w:bookmarkEnd w:id="1"/>
      <w:r w:rsidR="00CB413A" w:rsidRPr="00FA4747">
        <w:rPr>
          <w:sz w:val="24"/>
          <w:szCs w:val="24"/>
          <w:lang w:val="en-GB"/>
        </w:rPr>
        <w:t>Here we report d</w:t>
      </w:r>
      <w:r w:rsidR="006A0DEA" w:rsidRPr="00FA4747">
        <w:rPr>
          <w:sz w:val="24"/>
          <w:szCs w:val="24"/>
          <w:lang w:val="en-GB"/>
        </w:rPr>
        <w:t xml:space="preserve">etailed vibrational study on the different phases of the </w:t>
      </w:r>
      <w:r w:rsidR="00CB413A" w:rsidRPr="00FA4747">
        <w:rPr>
          <w:sz w:val="24"/>
          <w:szCs w:val="24"/>
          <w:lang w:val="en-GB"/>
        </w:rPr>
        <w:t>Bi</w:t>
      </w:r>
      <w:r w:rsidR="00CB413A" w:rsidRPr="00FA4747">
        <w:rPr>
          <w:sz w:val="24"/>
          <w:szCs w:val="24"/>
          <w:vertAlign w:val="subscript"/>
          <w:lang w:val="en-GB"/>
        </w:rPr>
        <w:t>2</w:t>
      </w:r>
      <w:r w:rsidR="00CB413A" w:rsidRPr="00FA4747">
        <w:rPr>
          <w:sz w:val="24"/>
          <w:szCs w:val="24"/>
          <w:lang w:val="en-GB"/>
        </w:rPr>
        <w:t>O</w:t>
      </w:r>
      <w:r w:rsidR="00CB413A" w:rsidRPr="00FA4747">
        <w:rPr>
          <w:sz w:val="24"/>
          <w:szCs w:val="24"/>
          <w:vertAlign w:val="subscript"/>
          <w:lang w:val="en-GB"/>
        </w:rPr>
        <w:t>3</w:t>
      </w:r>
      <w:r w:rsidR="00FE03D7" w:rsidRPr="00FA4747">
        <w:rPr>
          <w:sz w:val="24"/>
          <w:szCs w:val="24"/>
          <w:lang w:val="en-GB"/>
        </w:rPr>
        <w:t xml:space="preserve"> </w:t>
      </w:r>
      <w:r w:rsidR="00FE03D7" w:rsidRPr="00FA4747">
        <w:rPr>
          <w:sz w:val="24"/>
          <w:szCs w:val="24"/>
        </w:rPr>
        <w:t>and (Bi</w:t>
      </w:r>
      <w:r w:rsidR="00FE03D7" w:rsidRPr="00FA4747">
        <w:rPr>
          <w:sz w:val="24"/>
          <w:szCs w:val="24"/>
          <w:vertAlign w:val="subscript"/>
        </w:rPr>
        <w:t>0.7</w:t>
      </w:r>
      <w:r w:rsidR="00FE03D7" w:rsidRPr="00FA4747">
        <w:rPr>
          <w:sz w:val="24"/>
          <w:szCs w:val="24"/>
        </w:rPr>
        <w:t>Y</w:t>
      </w:r>
      <w:r w:rsidR="00FE03D7" w:rsidRPr="00FA4747">
        <w:rPr>
          <w:sz w:val="24"/>
          <w:szCs w:val="24"/>
          <w:vertAlign w:val="subscript"/>
        </w:rPr>
        <w:t>0.3</w:t>
      </w:r>
      <w:r w:rsidR="00FE03D7" w:rsidRPr="00FA4747">
        <w:rPr>
          <w:sz w:val="24"/>
          <w:szCs w:val="24"/>
        </w:rPr>
        <w:t>)</w:t>
      </w:r>
      <w:r w:rsidR="00FE03D7" w:rsidRPr="00FA4747">
        <w:rPr>
          <w:sz w:val="24"/>
          <w:szCs w:val="24"/>
          <w:vertAlign w:val="subscript"/>
        </w:rPr>
        <w:t>2</w:t>
      </w:r>
      <w:r w:rsidR="00FE03D7" w:rsidRPr="00FA4747">
        <w:rPr>
          <w:sz w:val="24"/>
          <w:szCs w:val="24"/>
        </w:rPr>
        <w:t>O</w:t>
      </w:r>
      <w:r w:rsidR="00FE03D7" w:rsidRPr="00FA4747">
        <w:rPr>
          <w:sz w:val="24"/>
          <w:szCs w:val="24"/>
          <w:vertAlign w:val="subscript"/>
        </w:rPr>
        <w:t>3</w:t>
      </w:r>
      <w:r w:rsidR="00FE03D7" w:rsidRPr="00FA4747">
        <w:rPr>
          <w:sz w:val="24"/>
          <w:szCs w:val="24"/>
        </w:rPr>
        <w:t>.</w:t>
      </w:r>
      <w:r w:rsidR="006A0DEA" w:rsidRPr="00FA4747">
        <w:rPr>
          <w:sz w:val="24"/>
          <w:szCs w:val="24"/>
          <w:lang w:val="en-GB"/>
        </w:rPr>
        <w:t xml:space="preserve"> </w:t>
      </w:r>
      <w:r w:rsidR="00FE03D7" w:rsidRPr="00FA4747">
        <w:rPr>
          <w:sz w:val="24"/>
          <w:szCs w:val="24"/>
          <w:lang w:val="en-GB"/>
        </w:rPr>
        <w:t xml:space="preserve"> </w:t>
      </w:r>
      <w:r w:rsidR="00D63622" w:rsidRPr="00FA4747">
        <w:rPr>
          <w:sz w:val="24"/>
          <w:szCs w:val="24"/>
          <w:lang w:val="en-GB"/>
        </w:rPr>
        <w:t>Further, w</w:t>
      </w:r>
      <w:r w:rsidR="00F404BB" w:rsidRPr="00FA4747">
        <w:rPr>
          <w:sz w:val="24"/>
          <w:szCs w:val="24"/>
          <w:lang w:val="en-GB"/>
        </w:rPr>
        <w:t xml:space="preserve">e have performed extensive ab-initio molecular dynamics simulations </w:t>
      </w:r>
      <w:r w:rsidR="0055476E" w:rsidRPr="00FA4747">
        <w:rPr>
          <w:sz w:val="24"/>
          <w:szCs w:val="24"/>
          <w:lang w:val="en-GB"/>
        </w:rPr>
        <w:t xml:space="preserve">to study the </w:t>
      </w:r>
      <w:r w:rsidR="00183FA7" w:rsidRPr="00FA4747">
        <w:rPr>
          <w:sz w:val="24"/>
          <w:szCs w:val="24"/>
          <w:lang w:val="en-GB"/>
        </w:rPr>
        <w:t xml:space="preserve">phonons and </w:t>
      </w:r>
      <w:r w:rsidR="0055476E" w:rsidRPr="00FA4747">
        <w:rPr>
          <w:sz w:val="24"/>
          <w:szCs w:val="24"/>
          <w:lang w:val="en-GB"/>
        </w:rPr>
        <w:t xml:space="preserve">diffusion of oxygen </w:t>
      </w:r>
      <w:r w:rsidR="00F404BB" w:rsidRPr="00FA4747">
        <w:rPr>
          <w:sz w:val="24"/>
          <w:szCs w:val="24"/>
          <w:lang w:val="en-GB"/>
        </w:rPr>
        <w:t>in δ-Bi</w:t>
      </w:r>
      <w:r w:rsidR="00F404BB" w:rsidRPr="00FA4747">
        <w:rPr>
          <w:sz w:val="24"/>
          <w:szCs w:val="24"/>
          <w:vertAlign w:val="subscript"/>
          <w:lang w:val="en-GB"/>
        </w:rPr>
        <w:t>2</w:t>
      </w:r>
      <w:r w:rsidR="00F404BB" w:rsidRPr="00FA4747">
        <w:rPr>
          <w:sz w:val="24"/>
          <w:szCs w:val="24"/>
          <w:lang w:val="en-GB"/>
        </w:rPr>
        <w:t>O</w:t>
      </w:r>
      <w:r w:rsidR="00F404BB" w:rsidRPr="00FA4747">
        <w:rPr>
          <w:sz w:val="24"/>
          <w:szCs w:val="24"/>
          <w:vertAlign w:val="subscript"/>
          <w:lang w:val="en-GB"/>
        </w:rPr>
        <w:t>3</w:t>
      </w:r>
      <w:r w:rsidR="00F404BB" w:rsidRPr="00FA4747">
        <w:rPr>
          <w:sz w:val="24"/>
          <w:szCs w:val="24"/>
          <w:lang w:val="en-GB"/>
        </w:rPr>
        <w:t xml:space="preserve"> and in </w:t>
      </w:r>
      <w:r w:rsidR="00B33EAF" w:rsidRPr="00FA4747">
        <w:rPr>
          <w:sz w:val="24"/>
          <w:szCs w:val="24"/>
          <w:lang w:val="en-GB"/>
        </w:rPr>
        <w:t>30% Y</w:t>
      </w:r>
      <w:r w:rsidR="00B33EAF" w:rsidRPr="00FA4747">
        <w:rPr>
          <w:sz w:val="24"/>
          <w:szCs w:val="24"/>
          <w:vertAlign w:val="subscript"/>
          <w:lang w:val="en-GB"/>
        </w:rPr>
        <w:t>2</w:t>
      </w:r>
      <w:r w:rsidR="00B33EAF" w:rsidRPr="00FA4747">
        <w:rPr>
          <w:sz w:val="24"/>
          <w:szCs w:val="24"/>
          <w:lang w:val="en-GB"/>
        </w:rPr>
        <w:t>O</w:t>
      </w:r>
      <w:r w:rsidR="00B33EAF" w:rsidRPr="00FA4747">
        <w:rPr>
          <w:sz w:val="24"/>
          <w:szCs w:val="24"/>
          <w:vertAlign w:val="subscript"/>
          <w:lang w:val="en-GB"/>
        </w:rPr>
        <w:t>3</w:t>
      </w:r>
      <w:r w:rsidR="00B33EAF" w:rsidRPr="00FA4747">
        <w:rPr>
          <w:sz w:val="24"/>
          <w:szCs w:val="24"/>
          <w:lang w:val="en-GB"/>
        </w:rPr>
        <w:t xml:space="preserve"> </w:t>
      </w:r>
      <w:r w:rsidR="00FA7A35" w:rsidRPr="00FA4747">
        <w:rPr>
          <w:sz w:val="24"/>
          <w:szCs w:val="24"/>
          <w:lang w:val="en-GB"/>
        </w:rPr>
        <w:t xml:space="preserve">doped </w:t>
      </w:r>
      <w:r w:rsidR="00B33EAF" w:rsidRPr="00FA4747">
        <w:rPr>
          <w:sz w:val="24"/>
          <w:szCs w:val="24"/>
          <w:lang w:val="en-GB"/>
        </w:rPr>
        <w:t>in Bi</w:t>
      </w:r>
      <w:r w:rsidR="00B33EAF" w:rsidRPr="00FA4747">
        <w:rPr>
          <w:sz w:val="24"/>
          <w:szCs w:val="24"/>
          <w:vertAlign w:val="subscript"/>
          <w:lang w:val="en-GB"/>
        </w:rPr>
        <w:t>2</w:t>
      </w:r>
      <w:r w:rsidR="00B33EAF" w:rsidRPr="00FA4747">
        <w:rPr>
          <w:sz w:val="24"/>
          <w:szCs w:val="24"/>
          <w:lang w:val="en-GB"/>
        </w:rPr>
        <w:t>O</w:t>
      </w:r>
      <w:r w:rsidR="00B33EAF" w:rsidRPr="00FA4747">
        <w:rPr>
          <w:sz w:val="24"/>
          <w:szCs w:val="24"/>
          <w:vertAlign w:val="subscript"/>
          <w:lang w:val="en-GB"/>
        </w:rPr>
        <w:t>3</w:t>
      </w:r>
      <w:r w:rsidR="00D63622" w:rsidRPr="00FA4747">
        <w:rPr>
          <w:sz w:val="24"/>
          <w:szCs w:val="24"/>
          <w:lang w:val="en-GB"/>
        </w:rPr>
        <w:t>, i.e.</w:t>
      </w:r>
      <w:proofErr w:type="gramStart"/>
      <w:r w:rsidR="00D63622" w:rsidRPr="00FA4747">
        <w:rPr>
          <w:sz w:val="24"/>
          <w:szCs w:val="24"/>
          <w:lang w:val="en-GB"/>
        </w:rPr>
        <w:t xml:space="preserve">, </w:t>
      </w:r>
      <w:r w:rsidR="00D63622" w:rsidRPr="00FA4747">
        <w:rPr>
          <w:sz w:val="24"/>
          <w:szCs w:val="24"/>
          <w:vertAlign w:val="subscript"/>
          <w:lang w:val="en-GB"/>
        </w:rPr>
        <w:t xml:space="preserve"> </w:t>
      </w:r>
      <w:r w:rsidR="00F404BB" w:rsidRPr="00FA4747">
        <w:rPr>
          <w:sz w:val="24"/>
          <w:szCs w:val="24"/>
        </w:rPr>
        <w:t>(</w:t>
      </w:r>
      <w:proofErr w:type="gramEnd"/>
      <w:r w:rsidR="00F404BB" w:rsidRPr="00FA4747">
        <w:rPr>
          <w:sz w:val="24"/>
          <w:szCs w:val="24"/>
        </w:rPr>
        <w:t>Bi</w:t>
      </w:r>
      <w:r w:rsidR="00DE44B9" w:rsidRPr="00FA4747">
        <w:rPr>
          <w:sz w:val="24"/>
          <w:szCs w:val="24"/>
          <w:vertAlign w:val="subscript"/>
        </w:rPr>
        <w:t>0.7</w:t>
      </w:r>
      <w:r w:rsidR="00F404BB" w:rsidRPr="00FA4747">
        <w:rPr>
          <w:sz w:val="24"/>
          <w:szCs w:val="24"/>
        </w:rPr>
        <w:t>Y</w:t>
      </w:r>
      <w:r w:rsidR="005E4D9B" w:rsidRPr="00FA4747">
        <w:rPr>
          <w:sz w:val="24"/>
          <w:szCs w:val="24"/>
          <w:vertAlign w:val="subscript"/>
        </w:rPr>
        <w:t>0.3</w:t>
      </w:r>
      <w:r w:rsidR="00F404BB" w:rsidRPr="00FA4747">
        <w:rPr>
          <w:sz w:val="24"/>
          <w:szCs w:val="24"/>
        </w:rPr>
        <w:t>)</w:t>
      </w:r>
      <w:r w:rsidR="00F404BB" w:rsidRPr="00FA4747">
        <w:rPr>
          <w:sz w:val="24"/>
          <w:szCs w:val="24"/>
          <w:vertAlign w:val="subscript"/>
        </w:rPr>
        <w:t>2</w:t>
      </w:r>
      <w:r w:rsidR="00F404BB" w:rsidRPr="00FA4747">
        <w:rPr>
          <w:sz w:val="24"/>
          <w:szCs w:val="24"/>
        </w:rPr>
        <w:t>O</w:t>
      </w:r>
      <w:r w:rsidR="00F404BB" w:rsidRPr="00FA4747">
        <w:rPr>
          <w:sz w:val="24"/>
          <w:szCs w:val="24"/>
          <w:vertAlign w:val="subscript"/>
        </w:rPr>
        <w:t>3</w:t>
      </w:r>
      <w:r w:rsidR="004C14CA" w:rsidRPr="00FA4747">
        <w:rPr>
          <w:sz w:val="24"/>
          <w:szCs w:val="24"/>
        </w:rPr>
        <w:t>.</w:t>
      </w:r>
      <w:r w:rsidR="004C14CA" w:rsidRPr="00FA4747">
        <w:rPr>
          <w:sz w:val="24"/>
          <w:szCs w:val="24"/>
          <w:vertAlign w:val="subscript"/>
        </w:rPr>
        <w:t xml:space="preserve"> </w:t>
      </w:r>
      <w:r w:rsidR="006A0DEA" w:rsidRPr="00FA4747">
        <w:rPr>
          <w:sz w:val="24"/>
          <w:szCs w:val="24"/>
        </w:rPr>
        <w:t>We also report neutron inelastic measurements of the phonon density of states in Bi</w:t>
      </w:r>
      <w:r w:rsidR="006A0DEA" w:rsidRPr="00FA4747">
        <w:rPr>
          <w:sz w:val="24"/>
          <w:szCs w:val="24"/>
          <w:vertAlign w:val="subscript"/>
        </w:rPr>
        <w:t>2</w:t>
      </w:r>
      <w:r w:rsidR="006A0DEA" w:rsidRPr="00FA4747">
        <w:rPr>
          <w:sz w:val="24"/>
          <w:szCs w:val="24"/>
        </w:rPr>
        <w:t>O</w:t>
      </w:r>
      <w:r w:rsidR="006A0DEA" w:rsidRPr="00FA4747">
        <w:rPr>
          <w:sz w:val="24"/>
          <w:szCs w:val="24"/>
          <w:vertAlign w:val="subscript"/>
        </w:rPr>
        <w:t>3</w:t>
      </w:r>
      <w:r w:rsidR="006A0DEA" w:rsidRPr="00FA4747">
        <w:rPr>
          <w:sz w:val="24"/>
          <w:szCs w:val="24"/>
        </w:rPr>
        <w:t xml:space="preserve"> at different temperatures, from 300 K to 1048 K. </w:t>
      </w:r>
      <w:r w:rsidR="00BA0E77" w:rsidRPr="00FA4747">
        <w:rPr>
          <w:sz w:val="24"/>
          <w:szCs w:val="24"/>
        </w:rPr>
        <w:t xml:space="preserve">Subsequently </w:t>
      </w:r>
      <w:r w:rsidR="00CA3B91" w:rsidRPr="00FA4747">
        <w:rPr>
          <w:sz w:val="24"/>
          <w:szCs w:val="24"/>
        </w:rPr>
        <w:t xml:space="preserve">QENS measurements are done in the temperature range 353 K - 1083 K. </w:t>
      </w:r>
      <w:r w:rsidR="00FE03D7" w:rsidRPr="00FA4747">
        <w:rPr>
          <w:sz w:val="24"/>
          <w:szCs w:val="24"/>
          <w:lang w:val="en-GB"/>
        </w:rPr>
        <w:t xml:space="preserve">Possible preferred direction of </w:t>
      </w:r>
      <w:r w:rsidR="00FE03D7" w:rsidRPr="00E0115E">
        <w:rPr>
          <w:color w:val="FF0000"/>
          <w:sz w:val="24"/>
          <w:szCs w:val="24"/>
          <w:lang w:val="en-GB"/>
        </w:rPr>
        <w:t>oxygen</w:t>
      </w:r>
      <w:r w:rsidR="00E0115E" w:rsidRPr="00E0115E">
        <w:rPr>
          <w:color w:val="FF0000"/>
          <w:sz w:val="24"/>
          <w:szCs w:val="24"/>
          <w:lang w:val="en-GB"/>
        </w:rPr>
        <w:t>-</w:t>
      </w:r>
      <w:r w:rsidR="00FE03D7" w:rsidRPr="00E0115E">
        <w:rPr>
          <w:color w:val="FF0000"/>
          <w:sz w:val="24"/>
          <w:szCs w:val="24"/>
          <w:lang w:val="en-GB"/>
        </w:rPr>
        <w:t>ion</w:t>
      </w:r>
      <w:r w:rsidR="00FE03D7" w:rsidRPr="00FA4747">
        <w:rPr>
          <w:sz w:val="24"/>
          <w:szCs w:val="24"/>
          <w:lang w:val="en-GB"/>
        </w:rPr>
        <w:t xml:space="preserve"> movement has always been of intrigue and several studies have been devoted to understand the same. Our aim is </w:t>
      </w:r>
      <w:r w:rsidR="00BA0E77" w:rsidRPr="00FA4747">
        <w:rPr>
          <w:sz w:val="24"/>
          <w:szCs w:val="24"/>
          <w:lang w:val="en-GB"/>
        </w:rPr>
        <w:t xml:space="preserve">to understand the difference in </w:t>
      </w:r>
      <w:r w:rsidR="00BA0E77" w:rsidRPr="00E0115E">
        <w:rPr>
          <w:color w:val="FF0000"/>
          <w:sz w:val="24"/>
          <w:szCs w:val="24"/>
          <w:lang w:val="en-GB"/>
        </w:rPr>
        <w:t>oxygen</w:t>
      </w:r>
      <w:r w:rsidR="00E0115E" w:rsidRPr="00E0115E">
        <w:rPr>
          <w:color w:val="FF0000"/>
          <w:sz w:val="24"/>
          <w:szCs w:val="24"/>
          <w:lang w:val="en-GB"/>
        </w:rPr>
        <w:t>-</w:t>
      </w:r>
      <w:r w:rsidR="00BA0E77" w:rsidRPr="00E0115E">
        <w:rPr>
          <w:color w:val="FF0000"/>
          <w:sz w:val="24"/>
          <w:szCs w:val="24"/>
          <w:lang w:val="en-GB"/>
        </w:rPr>
        <w:t>ion</w:t>
      </w:r>
      <w:r w:rsidR="00BA0E77" w:rsidRPr="00FA4747">
        <w:rPr>
          <w:sz w:val="24"/>
          <w:szCs w:val="24"/>
          <w:lang w:val="en-GB"/>
        </w:rPr>
        <w:t xml:space="preserve"> diffusion </w:t>
      </w:r>
      <w:r w:rsidR="00BA0E77" w:rsidRPr="00FA4747">
        <w:rPr>
          <w:sz w:val="24"/>
          <w:szCs w:val="24"/>
        </w:rPr>
        <w:t>in the δ-Bi</w:t>
      </w:r>
      <w:r w:rsidR="00BA0E77" w:rsidRPr="00FA4747">
        <w:rPr>
          <w:sz w:val="24"/>
          <w:szCs w:val="24"/>
          <w:vertAlign w:val="subscript"/>
        </w:rPr>
        <w:t>2</w:t>
      </w:r>
      <w:r w:rsidR="00BA0E77" w:rsidRPr="00FA4747">
        <w:rPr>
          <w:sz w:val="24"/>
          <w:szCs w:val="24"/>
        </w:rPr>
        <w:t>O</w:t>
      </w:r>
      <w:r w:rsidR="00BA0E77" w:rsidRPr="00FA4747">
        <w:rPr>
          <w:sz w:val="24"/>
          <w:szCs w:val="24"/>
          <w:vertAlign w:val="subscript"/>
        </w:rPr>
        <w:t>3</w:t>
      </w:r>
      <w:r w:rsidR="00BA0E77" w:rsidRPr="00FA4747">
        <w:rPr>
          <w:sz w:val="24"/>
          <w:szCs w:val="24"/>
        </w:rPr>
        <w:t xml:space="preserve"> and (Bi</w:t>
      </w:r>
      <w:r w:rsidR="00BA0E77" w:rsidRPr="00FA4747">
        <w:rPr>
          <w:sz w:val="24"/>
          <w:szCs w:val="24"/>
          <w:vertAlign w:val="subscript"/>
        </w:rPr>
        <w:t>0.7</w:t>
      </w:r>
      <w:r w:rsidR="00BA0E77" w:rsidRPr="00FA4747">
        <w:rPr>
          <w:sz w:val="24"/>
          <w:szCs w:val="24"/>
        </w:rPr>
        <w:t>Y</w:t>
      </w:r>
      <w:r w:rsidR="00BA0E77" w:rsidRPr="00FA4747">
        <w:rPr>
          <w:sz w:val="24"/>
          <w:szCs w:val="24"/>
          <w:vertAlign w:val="subscript"/>
        </w:rPr>
        <w:t>0.3</w:t>
      </w:r>
      <w:r w:rsidR="00BA0E77" w:rsidRPr="00FA4747">
        <w:rPr>
          <w:sz w:val="24"/>
          <w:szCs w:val="24"/>
        </w:rPr>
        <w:t>)</w:t>
      </w:r>
      <w:r w:rsidR="00BA0E77" w:rsidRPr="00FA4747">
        <w:rPr>
          <w:sz w:val="24"/>
          <w:szCs w:val="24"/>
          <w:vertAlign w:val="subscript"/>
        </w:rPr>
        <w:t>2</w:t>
      </w:r>
      <w:r w:rsidR="00BA0E77" w:rsidRPr="00FA4747">
        <w:rPr>
          <w:sz w:val="24"/>
          <w:szCs w:val="24"/>
        </w:rPr>
        <w:t>O</w:t>
      </w:r>
      <w:r w:rsidR="00BA0E77" w:rsidRPr="00FA4747">
        <w:rPr>
          <w:sz w:val="24"/>
          <w:szCs w:val="24"/>
          <w:vertAlign w:val="subscript"/>
        </w:rPr>
        <w:t>3</w:t>
      </w:r>
      <w:r w:rsidR="00BA0E77" w:rsidRPr="00FA4747">
        <w:rPr>
          <w:sz w:val="24"/>
          <w:szCs w:val="24"/>
          <w:lang w:val="en-GB"/>
        </w:rPr>
        <w:t xml:space="preserve"> by employing integrated </w:t>
      </w:r>
      <w:r w:rsidR="008478FA" w:rsidRPr="002A1830">
        <w:rPr>
          <w:color w:val="FF0000"/>
          <w:sz w:val="24"/>
          <w:szCs w:val="24"/>
          <w:lang w:val="en-GB"/>
        </w:rPr>
        <w:t xml:space="preserve">study using neutron scattering </w:t>
      </w:r>
      <w:r w:rsidR="00FE03D7" w:rsidRPr="002A1830">
        <w:rPr>
          <w:color w:val="FF0000"/>
          <w:sz w:val="24"/>
          <w:szCs w:val="24"/>
          <w:lang w:val="en-GB"/>
        </w:rPr>
        <w:t>experimental</w:t>
      </w:r>
      <w:r w:rsidR="008478FA" w:rsidRPr="002A1830">
        <w:rPr>
          <w:color w:val="FF0000"/>
          <w:sz w:val="24"/>
          <w:szCs w:val="24"/>
          <w:lang w:val="en-GB"/>
        </w:rPr>
        <w:t xml:space="preserve"> along with </w:t>
      </w:r>
      <w:proofErr w:type="gramStart"/>
      <w:r w:rsidR="008478FA" w:rsidRPr="002A1830">
        <w:rPr>
          <w:color w:val="FF0000"/>
          <w:sz w:val="24"/>
          <w:szCs w:val="24"/>
          <w:lang w:val="en-GB"/>
        </w:rPr>
        <w:t xml:space="preserve">theoretical  </w:t>
      </w:r>
      <w:r w:rsidR="00BA0E77" w:rsidRPr="002A1830">
        <w:rPr>
          <w:color w:val="FF0000"/>
          <w:sz w:val="24"/>
          <w:szCs w:val="24"/>
          <w:lang w:val="en-GB"/>
        </w:rPr>
        <w:t>ab</w:t>
      </w:r>
      <w:proofErr w:type="gramEnd"/>
      <w:r w:rsidR="00BA0E77" w:rsidRPr="002A1830">
        <w:rPr>
          <w:color w:val="FF0000"/>
          <w:sz w:val="24"/>
          <w:szCs w:val="24"/>
          <w:lang w:val="en-GB"/>
        </w:rPr>
        <w:t>-initio</w:t>
      </w:r>
      <w:r w:rsidR="008478FA" w:rsidRPr="002A1830">
        <w:rPr>
          <w:color w:val="FF0000"/>
          <w:sz w:val="24"/>
          <w:szCs w:val="24"/>
          <w:lang w:val="en-GB"/>
        </w:rPr>
        <w:t xml:space="preserve"> lattice dynamics </w:t>
      </w:r>
      <w:r w:rsidR="00BA0E77" w:rsidRPr="002A1830">
        <w:rPr>
          <w:color w:val="FF0000"/>
          <w:sz w:val="24"/>
          <w:szCs w:val="24"/>
          <w:lang w:val="en-GB"/>
        </w:rPr>
        <w:t xml:space="preserve"> and</w:t>
      </w:r>
      <w:r w:rsidR="008478FA" w:rsidRPr="002A1830">
        <w:rPr>
          <w:color w:val="FF0000"/>
          <w:sz w:val="24"/>
          <w:szCs w:val="24"/>
          <w:lang w:val="en-GB"/>
        </w:rPr>
        <w:t xml:space="preserve"> molecular dynamics</w:t>
      </w:r>
      <w:r w:rsidR="00BA0E77" w:rsidRPr="002A1830">
        <w:rPr>
          <w:color w:val="FF0000"/>
          <w:sz w:val="24"/>
          <w:szCs w:val="24"/>
          <w:lang w:val="en-GB"/>
        </w:rPr>
        <w:t xml:space="preserve">  simulations</w:t>
      </w:r>
      <w:r w:rsidR="002A1830" w:rsidRPr="002A1830">
        <w:rPr>
          <w:color w:val="FF0000"/>
          <w:sz w:val="24"/>
          <w:szCs w:val="24"/>
          <w:lang w:val="en-GB"/>
        </w:rPr>
        <w:t>.</w:t>
      </w:r>
      <w:r w:rsidR="00FE03D7" w:rsidRPr="002A1830">
        <w:rPr>
          <w:color w:val="FF0000"/>
          <w:sz w:val="24"/>
          <w:szCs w:val="24"/>
          <w:lang w:val="en-GB"/>
        </w:rPr>
        <w:t xml:space="preserve"> </w:t>
      </w:r>
    </w:p>
    <w:p w14:paraId="0C15F6A5" w14:textId="77777777" w:rsidR="001165D8" w:rsidRPr="00EF5875" w:rsidRDefault="001165D8" w:rsidP="004B6F1E">
      <w:pPr>
        <w:spacing w:line="360" w:lineRule="auto"/>
        <w:ind w:firstLine="360"/>
        <w:jc w:val="both"/>
        <w:rPr>
          <w:szCs w:val="24"/>
          <w:shd w:val="clear" w:color="auto" w:fill="FFFFFF"/>
        </w:rPr>
      </w:pPr>
    </w:p>
    <w:p w14:paraId="41A3DB74" w14:textId="77777777" w:rsidR="00970F4D" w:rsidRPr="00EF5875" w:rsidRDefault="005D01C9" w:rsidP="004B6F1E">
      <w:pPr>
        <w:pStyle w:val="Heading1"/>
        <w:numPr>
          <w:ilvl w:val="0"/>
          <w:numId w:val="47"/>
        </w:numPr>
        <w:spacing w:before="0" w:after="0" w:line="360" w:lineRule="auto"/>
        <w:ind w:left="426" w:hanging="426"/>
        <w:jc w:val="left"/>
        <w:rPr>
          <w:szCs w:val="24"/>
        </w:rPr>
      </w:pPr>
      <w:r w:rsidRPr="00EF5875">
        <w:rPr>
          <w:szCs w:val="24"/>
        </w:rPr>
        <w:t xml:space="preserve">Experimental </w:t>
      </w:r>
    </w:p>
    <w:p w14:paraId="4626BDDE" w14:textId="77777777" w:rsidR="002B5191" w:rsidRPr="00EF5875" w:rsidRDefault="002B5191" w:rsidP="004B6F1E">
      <w:pPr>
        <w:pStyle w:val="Paragraph"/>
        <w:spacing w:line="360" w:lineRule="auto"/>
        <w:rPr>
          <w:sz w:val="24"/>
          <w:szCs w:val="24"/>
        </w:rPr>
      </w:pPr>
    </w:p>
    <w:p w14:paraId="574EC77D" w14:textId="6C474BB0" w:rsidR="00AC18A6" w:rsidRPr="00EF5875" w:rsidRDefault="0099538B" w:rsidP="004B6F1E">
      <w:pPr>
        <w:spacing w:line="360" w:lineRule="auto"/>
        <w:ind w:firstLine="720"/>
        <w:jc w:val="both"/>
        <w:rPr>
          <w:szCs w:val="24"/>
        </w:rPr>
      </w:pPr>
      <w:r w:rsidRPr="00EF5875">
        <w:t>Samples of Bi</w:t>
      </w:r>
      <w:r w:rsidRPr="00EF5875">
        <w:rPr>
          <w:vertAlign w:val="subscript"/>
        </w:rPr>
        <w:t>2</w:t>
      </w:r>
      <w:r w:rsidRPr="00EF5875">
        <w:t>O</w:t>
      </w:r>
      <w:r w:rsidRPr="00EF5875">
        <w:rPr>
          <w:vertAlign w:val="subscript"/>
        </w:rPr>
        <w:t>3</w:t>
      </w:r>
      <w:r w:rsidRPr="00EF5875">
        <w:t xml:space="preserve"> were obtained from Sigma Aldrich, UK (99.999%) and used without further processing. </w:t>
      </w:r>
      <w:r w:rsidRPr="00EF5875">
        <w:rPr>
          <w:szCs w:val="24"/>
        </w:rPr>
        <w:t xml:space="preserve"> </w:t>
      </w:r>
      <w:r w:rsidR="00AC18A6" w:rsidRPr="00EF5875">
        <w:rPr>
          <w:szCs w:val="24"/>
        </w:rPr>
        <w:t xml:space="preserve">The inelastic neutron scattering experiment on </w:t>
      </w:r>
      <w:r w:rsidR="00585E56" w:rsidRPr="00EF5875">
        <w:rPr>
          <w:szCs w:val="24"/>
        </w:rPr>
        <w:t>Bi</w:t>
      </w:r>
      <w:r w:rsidR="00585E56" w:rsidRPr="00EF5875">
        <w:rPr>
          <w:szCs w:val="24"/>
          <w:vertAlign w:val="subscript"/>
        </w:rPr>
        <w:t>2</w:t>
      </w:r>
      <w:r w:rsidR="00585E56" w:rsidRPr="00EF5875">
        <w:rPr>
          <w:szCs w:val="24"/>
        </w:rPr>
        <w:t>O</w:t>
      </w:r>
      <w:r w:rsidR="00585E56" w:rsidRPr="00EF5875">
        <w:rPr>
          <w:szCs w:val="24"/>
          <w:vertAlign w:val="subscript"/>
        </w:rPr>
        <w:t>3</w:t>
      </w:r>
      <w:r w:rsidR="00AC18A6" w:rsidRPr="00EF5875">
        <w:rPr>
          <w:szCs w:val="24"/>
        </w:rPr>
        <w:t xml:space="preserve"> </w:t>
      </w:r>
      <w:r w:rsidR="001B3856" w:rsidRPr="00EF5875">
        <w:rPr>
          <w:szCs w:val="24"/>
        </w:rPr>
        <w:t xml:space="preserve">was </w:t>
      </w:r>
      <w:r w:rsidR="00AC18A6" w:rsidRPr="00EF5875">
        <w:rPr>
          <w:szCs w:val="24"/>
        </w:rPr>
        <w:t xml:space="preserve">carried out using the IN4C spectrometer at the </w:t>
      </w:r>
      <w:proofErr w:type="spellStart"/>
      <w:r w:rsidR="00AC18A6" w:rsidRPr="00EF5875">
        <w:rPr>
          <w:szCs w:val="24"/>
        </w:rPr>
        <w:t>Institut</w:t>
      </w:r>
      <w:proofErr w:type="spellEnd"/>
      <w:r w:rsidR="00AC18A6" w:rsidRPr="00EF5875">
        <w:rPr>
          <w:szCs w:val="24"/>
        </w:rPr>
        <w:t xml:space="preserve"> Laue Langevin (ILL), France. The spectrometer </w:t>
      </w:r>
      <w:r w:rsidR="00C92928" w:rsidRPr="00EF5875">
        <w:rPr>
          <w:szCs w:val="24"/>
        </w:rPr>
        <w:t xml:space="preserve">was </w:t>
      </w:r>
      <w:r w:rsidR="00AC18A6" w:rsidRPr="00EF5875">
        <w:rPr>
          <w:szCs w:val="24"/>
        </w:rPr>
        <w:t xml:space="preserve">based on the time-of-flight </w:t>
      </w:r>
      <w:r w:rsidR="00C92928" w:rsidRPr="00EF5875">
        <w:rPr>
          <w:szCs w:val="24"/>
        </w:rPr>
        <w:t xml:space="preserve">(TOF) </w:t>
      </w:r>
      <w:r w:rsidR="00AC18A6" w:rsidRPr="00EF5875">
        <w:rPr>
          <w:szCs w:val="24"/>
        </w:rPr>
        <w:t xml:space="preserve">technique and </w:t>
      </w:r>
      <w:r w:rsidR="00C92928" w:rsidRPr="00EF5875">
        <w:rPr>
          <w:szCs w:val="24"/>
        </w:rPr>
        <w:t xml:space="preserve">was </w:t>
      </w:r>
      <w:r w:rsidR="00AC18A6" w:rsidRPr="00EF5875">
        <w:rPr>
          <w:szCs w:val="24"/>
        </w:rPr>
        <w:t>equipped with a large detector bank covering a wide range of about 10</w:t>
      </w:r>
      <w:r w:rsidR="00AC18A6" w:rsidRPr="00EF5875">
        <w:rPr>
          <w:szCs w:val="24"/>
          <w:vertAlign w:val="superscript"/>
        </w:rPr>
        <w:t>o</w:t>
      </w:r>
      <w:r w:rsidR="00AC18A6" w:rsidRPr="00EF5875">
        <w:rPr>
          <w:szCs w:val="24"/>
        </w:rPr>
        <w:t xml:space="preserve"> to 110</w:t>
      </w:r>
      <w:r w:rsidR="00AC18A6" w:rsidRPr="00EF5875">
        <w:rPr>
          <w:szCs w:val="24"/>
          <w:vertAlign w:val="superscript"/>
        </w:rPr>
        <w:t>o</w:t>
      </w:r>
      <w:r w:rsidR="00AC18A6" w:rsidRPr="00EF5875">
        <w:rPr>
          <w:szCs w:val="24"/>
        </w:rPr>
        <w:t xml:space="preserve"> of scattering angle. The </w:t>
      </w:r>
      <w:r w:rsidR="00C92928" w:rsidRPr="00EF5875">
        <w:rPr>
          <w:szCs w:val="24"/>
        </w:rPr>
        <w:t xml:space="preserve">INS </w:t>
      </w:r>
      <w:r w:rsidR="00AC18A6" w:rsidRPr="00EF5875">
        <w:rPr>
          <w:szCs w:val="24"/>
        </w:rPr>
        <w:t>measurements were performed at several temperatures from 300</w:t>
      </w:r>
      <w:r w:rsidR="00213421">
        <w:rPr>
          <w:szCs w:val="24"/>
        </w:rPr>
        <w:t xml:space="preserve"> </w:t>
      </w:r>
      <w:r w:rsidR="00AC18A6" w:rsidRPr="00EF5875">
        <w:rPr>
          <w:szCs w:val="24"/>
        </w:rPr>
        <w:t>K to 1</w:t>
      </w:r>
      <w:r w:rsidR="00585E56" w:rsidRPr="00EF5875">
        <w:rPr>
          <w:szCs w:val="24"/>
        </w:rPr>
        <w:t>048</w:t>
      </w:r>
      <w:r w:rsidR="00AC18A6" w:rsidRPr="00EF5875">
        <w:rPr>
          <w:szCs w:val="24"/>
        </w:rPr>
        <w:t xml:space="preserve"> K. About 2 </w:t>
      </w:r>
      <w:r w:rsidR="00AC18A6" w:rsidRPr="002A1830">
        <w:rPr>
          <w:color w:val="FF0000"/>
          <w:szCs w:val="24"/>
        </w:rPr>
        <w:t>c</w:t>
      </w:r>
      <w:r w:rsidR="00097299" w:rsidRPr="002A1830">
        <w:rPr>
          <w:color w:val="FF0000"/>
          <w:szCs w:val="24"/>
        </w:rPr>
        <w:t>m</w:t>
      </w:r>
      <w:r w:rsidR="00097299" w:rsidRPr="002A1830">
        <w:rPr>
          <w:color w:val="FF0000"/>
          <w:szCs w:val="24"/>
          <w:vertAlign w:val="superscript"/>
        </w:rPr>
        <w:t>3</w:t>
      </w:r>
      <w:r w:rsidR="00AC18A6" w:rsidRPr="00EF5875">
        <w:rPr>
          <w:szCs w:val="24"/>
        </w:rPr>
        <w:t xml:space="preserve"> of polycrystalline sample of </w:t>
      </w:r>
      <w:r w:rsidR="00585E56" w:rsidRPr="00EF5875">
        <w:rPr>
          <w:szCs w:val="24"/>
        </w:rPr>
        <w:t>Bi</w:t>
      </w:r>
      <w:r w:rsidR="00585E56" w:rsidRPr="00EF5875">
        <w:rPr>
          <w:szCs w:val="24"/>
          <w:vertAlign w:val="subscript"/>
        </w:rPr>
        <w:t>2</w:t>
      </w:r>
      <w:r w:rsidR="00585E56" w:rsidRPr="00EF5875">
        <w:rPr>
          <w:szCs w:val="24"/>
        </w:rPr>
        <w:t>O</w:t>
      </w:r>
      <w:r w:rsidR="00585E56" w:rsidRPr="00EF5875">
        <w:rPr>
          <w:szCs w:val="24"/>
          <w:vertAlign w:val="subscript"/>
        </w:rPr>
        <w:t>3</w:t>
      </w:r>
      <w:r w:rsidR="00AC18A6" w:rsidRPr="00EF5875">
        <w:rPr>
          <w:szCs w:val="24"/>
        </w:rPr>
        <w:t xml:space="preserve"> </w:t>
      </w:r>
      <w:r w:rsidR="00C92928" w:rsidRPr="00EF5875">
        <w:rPr>
          <w:szCs w:val="24"/>
        </w:rPr>
        <w:t xml:space="preserve">has </w:t>
      </w:r>
      <w:r w:rsidR="00AC18A6" w:rsidRPr="00EF5875">
        <w:rPr>
          <w:szCs w:val="24"/>
        </w:rPr>
        <w:t xml:space="preserve">been used for the measurements. For these measurements we have used an incident neutron wavelength of 2.4 Å (14.2 </w:t>
      </w:r>
      <w:proofErr w:type="spellStart"/>
      <w:r w:rsidR="00AC18A6" w:rsidRPr="00EF5875">
        <w:rPr>
          <w:szCs w:val="24"/>
        </w:rPr>
        <w:t>meV</w:t>
      </w:r>
      <w:proofErr w:type="spellEnd"/>
      <w:r w:rsidR="00AC18A6" w:rsidRPr="00EF5875">
        <w:rPr>
          <w:szCs w:val="24"/>
        </w:rPr>
        <w:t xml:space="preserve">) in neutron energy gain setup. In the incoherent one-phonon approximation, the measured scattering function </w:t>
      </w:r>
      <w:r w:rsidR="00AC18A6" w:rsidRPr="00EF5875">
        <w:rPr>
          <w:i/>
          <w:iCs/>
          <w:szCs w:val="24"/>
        </w:rPr>
        <w:t>S</w:t>
      </w:r>
      <w:r w:rsidR="00AC18A6" w:rsidRPr="00EF5875">
        <w:rPr>
          <w:szCs w:val="24"/>
        </w:rPr>
        <w:t>(</w:t>
      </w:r>
      <w:r w:rsidR="00AC18A6" w:rsidRPr="00EF5875">
        <w:rPr>
          <w:i/>
          <w:iCs/>
          <w:szCs w:val="24"/>
        </w:rPr>
        <w:t>Q</w:t>
      </w:r>
      <w:r w:rsidR="00AC18A6" w:rsidRPr="00EF5875">
        <w:rPr>
          <w:szCs w:val="24"/>
        </w:rPr>
        <w:t>,</w:t>
      </w:r>
      <w:r w:rsidR="00AC18A6" w:rsidRPr="00EF5875">
        <w:rPr>
          <w:i/>
          <w:iCs/>
          <w:szCs w:val="24"/>
        </w:rPr>
        <w:t>E</w:t>
      </w:r>
      <w:r w:rsidR="00AC18A6" w:rsidRPr="00EF5875">
        <w:rPr>
          <w:szCs w:val="24"/>
        </w:rPr>
        <w:t xml:space="preserve">), </w:t>
      </w:r>
      <w:r w:rsidR="00C92928" w:rsidRPr="00EF5875">
        <w:rPr>
          <w:szCs w:val="24"/>
        </w:rPr>
        <w:t xml:space="preserve">where E and Q were the energy </w:t>
      </w:r>
      <w:r w:rsidR="00CA2FED" w:rsidRPr="00EF5875">
        <w:rPr>
          <w:szCs w:val="24"/>
        </w:rPr>
        <w:t xml:space="preserve">transfer </w:t>
      </w:r>
      <w:r w:rsidR="00C92928" w:rsidRPr="00EF5875">
        <w:rPr>
          <w:szCs w:val="24"/>
        </w:rPr>
        <w:t>and momentum transfer</w:t>
      </w:r>
      <w:r w:rsidR="00CA2FED" w:rsidRPr="00EF5875">
        <w:rPr>
          <w:szCs w:val="24"/>
        </w:rPr>
        <w:t xml:space="preserve"> vector</w:t>
      </w:r>
      <w:r w:rsidR="00152CFE">
        <w:rPr>
          <w:szCs w:val="24"/>
        </w:rPr>
        <w:t xml:space="preserve">, respectively,  </w:t>
      </w:r>
      <w:r w:rsidR="00C92928" w:rsidRPr="00EF5875">
        <w:rPr>
          <w:szCs w:val="24"/>
        </w:rPr>
        <w:t xml:space="preserve">was </w:t>
      </w:r>
      <w:r w:rsidR="00AC18A6" w:rsidRPr="00EF5875">
        <w:rPr>
          <w:szCs w:val="24"/>
        </w:rPr>
        <w:t>related</w:t>
      </w:r>
      <w:r w:rsidR="000257B8" w:rsidRPr="00EF5875">
        <w:rPr>
          <w:szCs w:val="24"/>
        </w:rPr>
        <w:fldChar w:fldCharType="begin">
          <w:fldData xml:space="preserve">PEVuZE5vdGU+PENpdGU+PEF1dGhvcj5ELiBMLiBQcmljZSA8L0F1dGhvcj48WWVhcj4xOTg2PC9Z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</w:fldData>
        </w:fldChar>
      </w:r>
      <w:r w:rsidR="00076D10">
        <w:rPr>
          <w:szCs w:val="24"/>
        </w:rPr>
        <w:instrText xml:space="preserve"> ADDIN EN.CITE </w:instrText>
      </w:r>
      <w:r w:rsidR="00076D10">
        <w:rPr>
          <w:szCs w:val="24"/>
        </w:rPr>
        <w:fldChar w:fldCharType="begin">
          <w:fldData xml:space="preserve">PEVuZE5vdGU+PENpdGU+PEF1dGhvcj5ELiBMLiBQcmljZSA8L0F1dGhvcj48WWVhcj4xOTg2PC9Z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</w:fldData>
        </w:fldChar>
      </w:r>
      <w:r w:rsidR="00076D10">
        <w:rPr>
          <w:szCs w:val="24"/>
        </w:rPr>
        <w:instrText xml:space="preserve"> ADDIN EN.CITE.DATA </w:instrText>
      </w:r>
      <w:r w:rsidR="00076D10">
        <w:rPr>
          <w:szCs w:val="24"/>
        </w:rPr>
      </w:r>
      <w:r w:rsidR="00076D10">
        <w:rPr>
          <w:szCs w:val="24"/>
        </w:rPr>
        <w:fldChar w:fldCharType="end"/>
      </w:r>
      <w:r w:rsidR="000257B8" w:rsidRPr="00EF5875">
        <w:rPr>
          <w:szCs w:val="24"/>
        </w:rPr>
      </w:r>
      <w:r w:rsidR="000257B8" w:rsidRPr="00EF5875">
        <w:rPr>
          <w:szCs w:val="24"/>
        </w:rPr>
        <w:fldChar w:fldCharType="separate"/>
      </w:r>
      <w:r w:rsidR="000757C7">
        <w:rPr>
          <w:noProof/>
          <w:szCs w:val="24"/>
        </w:rPr>
        <w:t>[</w:t>
      </w:r>
      <w:hyperlink w:anchor="_ENREF_35" w:tooltip="D. L. Price , 1986 #52" w:history="1">
        <w:r w:rsidR="004370B2">
          <w:rPr>
            <w:noProof/>
            <w:szCs w:val="24"/>
          </w:rPr>
          <w:t>35-37</w:t>
        </w:r>
      </w:hyperlink>
      <w:r w:rsidR="000757C7">
        <w:rPr>
          <w:noProof/>
          <w:szCs w:val="24"/>
        </w:rPr>
        <w:t>]</w:t>
      </w:r>
      <w:r w:rsidR="000257B8" w:rsidRPr="00EF5875">
        <w:rPr>
          <w:szCs w:val="24"/>
        </w:rPr>
        <w:fldChar w:fldCharType="end"/>
      </w:r>
      <w:r w:rsidR="00AC18A6" w:rsidRPr="00EF5875">
        <w:rPr>
          <w:szCs w:val="24"/>
        </w:rPr>
        <w:t xml:space="preserve"> to the phonon density of states g</w:t>
      </w:r>
      <w:r w:rsidR="00AC18A6" w:rsidRPr="00EF5875">
        <w:rPr>
          <w:szCs w:val="24"/>
          <w:vertAlign w:val="superscript"/>
        </w:rPr>
        <w:t>(n)(</w:t>
      </w:r>
      <w:r w:rsidR="00AC18A6" w:rsidRPr="00EF5875">
        <w:rPr>
          <w:szCs w:val="24"/>
        </w:rPr>
        <w:t>E)  as follows:</w:t>
      </w:r>
    </w:p>
    <w:p w14:paraId="0447D816" w14:textId="77777777" w:rsidR="00AC18A6" w:rsidRPr="00EF5875" w:rsidRDefault="00AC18A6" w:rsidP="004B6F1E">
      <w:pPr>
        <w:autoSpaceDE w:val="0"/>
        <w:autoSpaceDN w:val="0"/>
        <w:adjustRightInd w:val="0"/>
        <w:spacing w:line="360" w:lineRule="auto"/>
        <w:jc w:val="both"/>
        <w:rPr>
          <w:szCs w:val="24"/>
        </w:rPr>
      </w:pPr>
    </w:p>
    <w:p w14:paraId="53397704" w14:textId="77777777" w:rsidR="00AC18A6" w:rsidRPr="00EF5875" w:rsidRDefault="000950BB" w:rsidP="004B6F1E">
      <w:pPr>
        <w:autoSpaceDE w:val="0"/>
        <w:autoSpaceDN w:val="0"/>
        <w:adjustRightInd w:val="0"/>
        <w:spacing w:line="360" w:lineRule="auto"/>
        <w:jc w:val="center"/>
        <w:rPr>
          <w:szCs w:val="24"/>
        </w:rPr>
      </w:pPr>
      <w:r w:rsidRPr="00EF5875">
        <w:rPr>
          <w:position w:val="-54"/>
          <w:szCs w:val="24"/>
        </w:rPr>
        <w:object w:dxaOrig="4440" w:dyaOrig="960" w14:anchorId="6DA9E1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2.8pt;height:50.25pt" o:ole="" fillcolor="window">
            <v:imagedata r:id="rId8" o:title=""/>
          </v:shape>
          <o:OLEObject Type="Embed" ProgID="Equation.DSMT4" ShapeID="_x0000_i1025" DrawAspect="Content" ObjectID="_1646499713" r:id="rId9"/>
        </w:object>
      </w:r>
      <w:r w:rsidR="00AC18A6" w:rsidRPr="00EF5875">
        <w:rPr>
          <w:szCs w:val="24"/>
        </w:rPr>
        <w:t xml:space="preserve">                (1)</w:t>
      </w:r>
    </w:p>
    <w:p w14:paraId="5E97C90A" w14:textId="77777777" w:rsidR="00AC18A6" w:rsidRPr="00EF5875" w:rsidRDefault="00AC18A6" w:rsidP="004B6F1E">
      <w:pPr>
        <w:spacing w:line="360" w:lineRule="auto"/>
        <w:jc w:val="both"/>
        <w:rPr>
          <w:szCs w:val="24"/>
        </w:rPr>
      </w:pPr>
    </w:p>
    <w:p w14:paraId="000876C1" w14:textId="77777777" w:rsidR="00AC18A6" w:rsidRPr="00EF5875" w:rsidRDefault="001F4D2E" w:rsidP="004B6F1E">
      <w:pPr>
        <w:autoSpaceDE w:val="0"/>
        <w:autoSpaceDN w:val="0"/>
        <w:adjustRightInd w:val="0"/>
        <w:spacing w:line="360" w:lineRule="auto"/>
        <w:jc w:val="center"/>
        <w:rPr>
          <w:szCs w:val="24"/>
        </w:rPr>
      </w:pPr>
      <w:r w:rsidRPr="00EF5875">
        <w:rPr>
          <w:position w:val="-30"/>
          <w:szCs w:val="24"/>
        </w:rPr>
        <w:object w:dxaOrig="2680" w:dyaOrig="720" w14:anchorId="2948049C">
          <v:shape id="_x0000_i1026" type="#_x0000_t75" style="width:136.55pt;height:36pt" o:ole="" fillcolor="window">
            <v:imagedata r:id="rId10" o:title=""/>
          </v:shape>
          <o:OLEObject Type="Embed" ProgID="Equation.DSMT4" ShapeID="_x0000_i1026" DrawAspect="Content" ObjectID="_1646499714" r:id="rId11"/>
        </w:object>
      </w:r>
      <w:r w:rsidR="00AC18A6" w:rsidRPr="00EF5875">
        <w:rPr>
          <w:szCs w:val="24"/>
        </w:rPr>
        <w:tab/>
        <w:t xml:space="preserve">                               (2)</w:t>
      </w:r>
    </w:p>
    <w:p w14:paraId="5FC06FBA" w14:textId="77777777" w:rsidR="00AC18A6" w:rsidRPr="00EF5875" w:rsidRDefault="00AC18A6" w:rsidP="004B6F1E">
      <w:pPr>
        <w:autoSpaceDE w:val="0"/>
        <w:autoSpaceDN w:val="0"/>
        <w:adjustRightInd w:val="0"/>
        <w:spacing w:line="360" w:lineRule="auto"/>
        <w:jc w:val="both"/>
        <w:rPr>
          <w:szCs w:val="24"/>
        </w:rPr>
      </w:pPr>
    </w:p>
    <w:p w14:paraId="748B1373" w14:textId="77777777" w:rsidR="00AC18A6" w:rsidRPr="00EF5875" w:rsidRDefault="00AC18A6" w:rsidP="004B6F1E">
      <w:pPr>
        <w:autoSpaceDE w:val="0"/>
        <w:autoSpaceDN w:val="0"/>
        <w:adjustRightInd w:val="0"/>
        <w:spacing w:line="360" w:lineRule="auto"/>
        <w:jc w:val="both"/>
        <w:rPr>
          <w:szCs w:val="24"/>
        </w:rPr>
      </w:pPr>
      <w:r w:rsidRPr="00EF5875">
        <w:rPr>
          <w:szCs w:val="24"/>
        </w:rPr>
        <w:t>where the + or – signs correspond to energy loss or gain of the neutrons</w:t>
      </w:r>
      <w:r w:rsidR="00C92928" w:rsidRPr="00EF5875">
        <w:rPr>
          <w:szCs w:val="24"/>
        </w:rPr>
        <w:t>,</w:t>
      </w:r>
      <w:r w:rsidRPr="00EF5875">
        <w:rPr>
          <w:szCs w:val="24"/>
        </w:rPr>
        <w:t xml:space="preserve"> respectively</w:t>
      </w:r>
      <w:r w:rsidR="00C92928" w:rsidRPr="00EF5875">
        <w:rPr>
          <w:szCs w:val="24"/>
        </w:rPr>
        <w:t>,</w:t>
      </w:r>
      <w:r w:rsidRPr="00EF5875">
        <w:rPr>
          <w:szCs w:val="24"/>
        </w:rPr>
        <w:t xml:space="preserve"> </w:t>
      </w:r>
      <w:r w:rsidR="00C92928" w:rsidRPr="00EF5875">
        <w:rPr>
          <w:szCs w:val="24"/>
        </w:rPr>
        <w:t xml:space="preserve"> </w:t>
      </w:r>
      <w:r w:rsidRPr="00EF5875">
        <w:rPr>
          <w:position w:val="-14"/>
          <w:szCs w:val="24"/>
        </w:rPr>
        <w:object w:dxaOrig="2700" w:dyaOrig="440" w14:anchorId="4AE5A2D2">
          <v:shape id="_x0000_i1027" type="#_x0000_t75" style="width:129.05pt;height:21.75pt" o:ole="" fillcolor="window">
            <v:imagedata r:id="rId12" o:title=""/>
          </v:shape>
          <o:OLEObject Type="Embed" ProgID="Equation.DSMT4" ShapeID="_x0000_i1027" DrawAspect="Content" ObjectID="_1646499715" r:id="rId13"/>
        </w:object>
      </w:r>
      <w:r w:rsidR="00C92928" w:rsidRPr="00EF5875">
        <w:rPr>
          <w:szCs w:val="24"/>
        </w:rPr>
        <w:t xml:space="preserve">, T was temperature and </w:t>
      </w:r>
      <w:proofErr w:type="gramStart"/>
      <w:r w:rsidR="00C92928" w:rsidRPr="00EF5875">
        <w:rPr>
          <w:szCs w:val="24"/>
        </w:rPr>
        <w:t>k</w:t>
      </w:r>
      <w:r w:rsidR="00C92928" w:rsidRPr="00EF5875">
        <w:rPr>
          <w:szCs w:val="24"/>
          <w:vertAlign w:val="subscript"/>
        </w:rPr>
        <w:t xml:space="preserve">B  </w:t>
      </w:r>
      <w:r w:rsidR="00C92928" w:rsidRPr="00EF5875">
        <w:rPr>
          <w:szCs w:val="24"/>
        </w:rPr>
        <w:t>Boltzmann’s</w:t>
      </w:r>
      <w:proofErr w:type="gramEnd"/>
      <w:r w:rsidR="00C92928" w:rsidRPr="00EF5875">
        <w:rPr>
          <w:szCs w:val="24"/>
        </w:rPr>
        <w:t xml:space="preserve"> constant</w:t>
      </w:r>
      <w:r w:rsidRPr="00EF5875">
        <w:rPr>
          <w:szCs w:val="24"/>
        </w:rPr>
        <w:t xml:space="preserve">. </w:t>
      </w:r>
      <w:r w:rsidRPr="00EF5875">
        <w:rPr>
          <w:i/>
          <w:iCs/>
          <w:szCs w:val="24"/>
        </w:rPr>
        <w:t>A</w:t>
      </w:r>
      <w:r w:rsidR="001E1B58" w:rsidRPr="00EF5875">
        <w:rPr>
          <w:i/>
          <w:iCs/>
          <w:szCs w:val="24"/>
        </w:rPr>
        <w:t xml:space="preserve"> </w:t>
      </w:r>
      <w:r w:rsidRPr="00EF5875">
        <w:rPr>
          <w:szCs w:val="24"/>
        </w:rPr>
        <w:t xml:space="preserve">and </w:t>
      </w:r>
      <w:r w:rsidRPr="00EF5875">
        <w:rPr>
          <w:i/>
          <w:iCs/>
          <w:szCs w:val="24"/>
        </w:rPr>
        <w:t xml:space="preserve">B </w:t>
      </w:r>
      <w:r w:rsidR="00C92928" w:rsidRPr="00EF23C0">
        <w:rPr>
          <w:szCs w:val="24"/>
        </w:rPr>
        <w:t>were</w:t>
      </w:r>
      <w:r w:rsidR="00C92928" w:rsidRPr="00EF5875">
        <w:rPr>
          <w:i/>
          <w:iCs/>
          <w:szCs w:val="24"/>
        </w:rPr>
        <w:t xml:space="preserve"> </w:t>
      </w:r>
      <w:r w:rsidRPr="00EF5875">
        <w:rPr>
          <w:szCs w:val="24"/>
        </w:rPr>
        <w:t xml:space="preserve">normalization constants and </w:t>
      </w:r>
      <w:r w:rsidRPr="00EF5875">
        <w:rPr>
          <w:i/>
          <w:iCs/>
          <w:szCs w:val="24"/>
        </w:rPr>
        <w:t>b</w:t>
      </w:r>
      <w:r w:rsidRPr="00EF5875">
        <w:rPr>
          <w:i/>
          <w:iCs/>
          <w:szCs w:val="24"/>
          <w:vertAlign w:val="subscript"/>
        </w:rPr>
        <w:t>k</w:t>
      </w:r>
      <w:r w:rsidRPr="00EF5875">
        <w:rPr>
          <w:szCs w:val="24"/>
        </w:rPr>
        <w:t xml:space="preserve">, </w:t>
      </w:r>
      <w:proofErr w:type="spellStart"/>
      <w:r w:rsidRPr="00EF5875">
        <w:rPr>
          <w:i/>
          <w:iCs/>
          <w:szCs w:val="24"/>
        </w:rPr>
        <w:t>m</w:t>
      </w:r>
      <w:r w:rsidRPr="00EF5875">
        <w:rPr>
          <w:i/>
          <w:iCs/>
          <w:szCs w:val="24"/>
          <w:vertAlign w:val="subscript"/>
        </w:rPr>
        <w:t>k</w:t>
      </w:r>
      <w:proofErr w:type="spellEnd"/>
      <w:r w:rsidRPr="00EF5875">
        <w:rPr>
          <w:szCs w:val="24"/>
        </w:rPr>
        <w:t xml:space="preserve">, and </w:t>
      </w:r>
      <w:proofErr w:type="spellStart"/>
      <w:r w:rsidRPr="00EF5875">
        <w:rPr>
          <w:i/>
          <w:iCs/>
          <w:szCs w:val="24"/>
        </w:rPr>
        <w:t>g</w:t>
      </w:r>
      <w:r w:rsidRPr="00EF5875">
        <w:rPr>
          <w:i/>
          <w:iCs/>
          <w:szCs w:val="24"/>
          <w:vertAlign w:val="subscript"/>
        </w:rPr>
        <w:t>k</w:t>
      </w:r>
      <w:proofErr w:type="spellEnd"/>
      <w:r w:rsidRPr="00EF5875">
        <w:rPr>
          <w:szCs w:val="24"/>
        </w:rPr>
        <w:t>(</w:t>
      </w:r>
      <w:r w:rsidRPr="00EF5875">
        <w:rPr>
          <w:i/>
          <w:iCs/>
          <w:szCs w:val="24"/>
        </w:rPr>
        <w:t>E</w:t>
      </w:r>
      <w:r w:rsidRPr="00EF5875">
        <w:rPr>
          <w:szCs w:val="24"/>
        </w:rPr>
        <w:t xml:space="preserve">) </w:t>
      </w:r>
      <w:r w:rsidR="00142FBE" w:rsidRPr="00EF5875">
        <w:rPr>
          <w:szCs w:val="24"/>
        </w:rPr>
        <w:t>were</w:t>
      </w:r>
      <w:r w:rsidRPr="00EF5875">
        <w:rPr>
          <w:szCs w:val="24"/>
        </w:rPr>
        <w:t xml:space="preserve">, respectively, the neutron scattering length, mass, and partial density of states of the </w:t>
      </w:r>
      <w:r w:rsidRPr="00EF5875">
        <w:rPr>
          <w:i/>
          <w:iCs/>
          <w:szCs w:val="24"/>
        </w:rPr>
        <w:t>k</w:t>
      </w:r>
      <w:r w:rsidRPr="00EF5875">
        <w:rPr>
          <w:szCs w:val="24"/>
          <w:vertAlign w:val="superscript"/>
        </w:rPr>
        <w:t>th</w:t>
      </w:r>
      <w:r w:rsidRPr="00EF5875">
        <w:rPr>
          <w:szCs w:val="24"/>
        </w:rPr>
        <w:t xml:space="preserve"> atom in the unit cell. The quantity between </w:t>
      </w:r>
      <w:proofErr w:type="gramStart"/>
      <w:r w:rsidRPr="00EF5875">
        <w:rPr>
          <w:szCs w:val="24"/>
        </w:rPr>
        <w:t>&lt;</w:t>
      </w:r>
      <w:r w:rsidR="00152CFE">
        <w:rPr>
          <w:szCs w:val="24"/>
        </w:rPr>
        <w:t xml:space="preserve">  </w:t>
      </w:r>
      <w:r w:rsidRPr="00EF5875">
        <w:rPr>
          <w:szCs w:val="24"/>
        </w:rPr>
        <w:t>&gt;</w:t>
      </w:r>
      <w:proofErr w:type="gramEnd"/>
      <w:r w:rsidRPr="00EF5875">
        <w:rPr>
          <w:szCs w:val="24"/>
        </w:rPr>
        <w:t xml:space="preserve"> represent</w:t>
      </w:r>
      <w:r w:rsidR="00142FBE" w:rsidRPr="00EF5875">
        <w:rPr>
          <w:szCs w:val="24"/>
        </w:rPr>
        <w:t>ed</w:t>
      </w:r>
      <w:r w:rsidRPr="00EF5875">
        <w:rPr>
          <w:szCs w:val="24"/>
        </w:rPr>
        <w:t xml:space="preserve"> suitable average over all </w:t>
      </w:r>
      <w:r w:rsidRPr="00EF5875">
        <w:rPr>
          <w:i/>
          <w:iCs/>
          <w:szCs w:val="24"/>
        </w:rPr>
        <w:t xml:space="preserve">Q </w:t>
      </w:r>
      <w:r w:rsidRPr="00EF5875">
        <w:rPr>
          <w:szCs w:val="24"/>
        </w:rPr>
        <w:t>values at a given energy. 2</w:t>
      </w:r>
      <w:r w:rsidRPr="00EF5875">
        <w:rPr>
          <w:i/>
          <w:iCs/>
          <w:szCs w:val="24"/>
        </w:rPr>
        <w:t>W</w:t>
      </w:r>
      <w:r w:rsidRPr="00EF5875">
        <w:rPr>
          <w:szCs w:val="24"/>
        </w:rPr>
        <w:t>(</w:t>
      </w:r>
      <w:r w:rsidRPr="00EF5875">
        <w:rPr>
          <w:i/>
          <w:iCs/>
          <w:szCs w:val="24"/>
        </w:rPr>
        <w:t>Q</w:t>
      </w:r>
      <w:r w:rsidRPr="00EF5875">
        <w:rPr>
          <w:szCs w:val="24"/>
        </w:rPr>
        <w:t xml:space="preserve">) </w:t>
      </w:r>
      <w:r w:rsidR="00142FBE" w:rsidRPr="00EF5875">
        <w:rPr>
          <w:szCs w:val="24"/>
        </w:rPr>
        <w:t xml:space="preserve">was </w:t>
      </w:r>
      <w:r w:rsidRPr="00EF5875">
        <w:rPr>
          <w:szCs w:val="24"/>
        </w:rPr>
        <w:t xml:space="preserve">the Debye-Waller factor averaged over all the atoms.  The weighting factors </w:t>
      </w:r>
      <w:r w:rsidRPr="00EF5875">
        <w:rPr>
          <w:position w:val="-30"/>
          <w:szCs w:val="24"/>
        </w:rPr>
        <w:object w:dxaOrig="600" w:dyaOrig="720" w14:anchorId="66A43D6F">
          <v:shape id="_x0000_i1028" type="#_x0000_t75" style="width:28.55pt;height:36pt" o:ole="" fillcolor="window">
            <v:imagedata r:id="rId14" o:title=""/>
          </v:shape>
          <o:OLEObject Type="Embed" ProgID="Equation.DSMT4" ShapeID="_x0000_i1028" DrawAspect="Content" ObjectID="_1646499716" r:id="rId15"/>
        </w:object>
      </w:r>
      <w:r w:rsidRPr="00EF5875">
        <w:rPr>
          <w:szCs w:val="24"/>
        </w:rPr>
        <w:t xml:space="preserve"> for various atoms in the units of barns/</w:t>
      </w:r>
      <w:proofErr w:type="spellStart"/>
      <w:r w:rsidRPr="00EF5875">
        <w:rPr>
          <w:szCs w:val="24"/>
        </w:rPr>
        <w:t>amu</w:t>
      </w:r>
      <w:proofErr w:type="spellEnd"/>
      <w:r w:rsidRPr="00EF5875">
        <w:rPr>
          <w:szCs w:val="24"/>
        </w:rPr>
        <w:t xml:space="preserve"> </w:t>
      </w:r>
      <w:r w:rsidR="00142FBE" w:rsidRPr="00EF5875">
        <w:rPr>
          <w:szCs w:val="24"/>
        </w:rPr>
        <w:t>were</w:t>
      </w:r>
      <w:r w:rsidRPr="00EF5875">
        <w:rPr>
          <w:szCs w:val="24"/>
        </w:rPr>
        <w:t xml:space="preserve">: </w:t>
      </w:r>
      <w:r w:rsidR="00585E56" w:rsidRPr="00EF5875">
        <w:rPr>
          <w:szCs w:val="24"/>
        </w:rPr>
        <w:t>0.0438</w:t>
      </w:r>
      <w:r w:rsidRPr="00EF5875">
        <w:rPr>
          <w:szCs w:val="24"/>
        </w:rPr>
        <w:t xml:space="preserve"> and 0.2645 for </w:t>
      </w:r>
      <w:r w:rsidR="00585E56" w:rsidRPr="00EF5875">
        <w:rPr>
          <w:szCs w:val="24"/>
        </w:rPr>
        <w:t>Bi</w:t>
      </w:r>
      <w:r w:rsidRPr="00EF5875">
        <w:rPr>
          <w:szCs w:val="24"/>
        </w:rPr>
        <w:t xml:space="preserve"> and O respectively.  </w:t>
      </w:r>
    </w:p>
    <w:p w14:paraId="16762B4D" w14:textId="77777777" w:rsidR="00AE32BA" w:rsidRPr="00EF5875" w:rsidRDefault="00AE32BA" w:rsidP="004B6F1E">
      <w:pPr>
        <w:autoSpaceDE w:val="0"/>
        <w:autoSpaceDN w:val="0"/>
        <w:adjustRightInd w:val="0"/>
        <w:spacing w:line="360" w:lineRule="auto"/>
        <w:jc w:val="both"/>
        <w:rPr>
          <w:szCs w:val="24"/>
        </w:rPr>
      </w:pPr>
    </w:p>
    <w:p w14:paraId="4E67DAA6" w14:textId="60990B0F" w:rsidR="00E31803" w:rsidRPr="00EF5875" w:rsidRDefault="0086770B" w:rsidP="004B6F1E">
      <w:pPr>
        <w:spacing w:line="360" w:lineRule="auto"/>
        <w:jc w:val="both"/>
      </w:pPr>
      <w:r w:rsidRPr="00EF5875">
        <w:rPr>
          <w:szCs w:val="24"/>
        </w:rPr>
        <w:t>The QENS experiment</w:t>
      </w:r>
      <w:r w:rsidR="00142FBE" w:rsidRPr="00EF5875">
        <w:rPr>
          <w:szCs w:val="24"/>
        </w:rPr>
        <w:t>s were</w:t>
      </w:r>
      <w:r w:rsidRPr="00EF5875">
        <w:rPr>
          <w:szCs w:val="24"/>
        </w:rPr>
        <w:t xml:space="preserve"> performed </w:t>
      </w:r>
      <w:r w:rsidR="0004063C" w:rsidRPr="00EF5875">
        <w:rPr>
          <w:szCs w:val="24"/>
        </w:rPr>
        <w:t xml:space="preserve">on </w:t>
      </w:r>
      <w:r w:rsidRPr="00EF5875">
        <w:rPr>
          <w:szCs w:val="24"/>
        </w:rPr>
        <w:t>the OSIRIS spectrometer</w:t>
      </w:r>
      <w:r w:rsidR="000257B8" w:rsidRPr="00EF5875">
        <w:rPr>
          <w:szCs w:val="24"/>
        </w:rPr>
        <w:fldChar w:fldCharType="begin"/>
      </w:r>
      <w:r w:rsidR="000757C7">
        <w:rPr>
          <w:szCs w:val="24"/>
        </w:rPr>
        <w:instrText xml:space="preserve"> ADDIN EN.CITE &lt;EndNote&gt;&lt;Cite&gt;&lt;Author&gt;Demmel&lt;/Author&gt;&lt;Year&gt;2015&lt;/Year&gt;&lt;RecNum&gt;286&lt;/RecNum&gt;&lt;DisplayText&gt;[38]&lt;/DisplayText&gt;&lt;record&gt;&lt;rec-number&gt;286&lt;/rec-number&gt;&lt;foreign-keys&gt;&lt;key app="EN" db-id="9spwrxxdhdwwfserdwr55fvcv00aewzssave"&gt;286&lt;/key&gt;&lt;/foreign-keys&gt;&lt;ref-type name="Conference Proceedings"&gt;10&lt;/ref-type&gt;&lt;contributors&gt;&lt;authors&gt;&lt;author&gt;Demmel, F&lt;/author&gt;&lt;author&gt;McPhail, D&lt;/author&gt;&lt;author&gt;Crawford, J&lt;/author&gt;&lt;author&gt;Maxwell, D&lt;/author&gt;&lt;author&gt;Pokhilchuk, K&lt;/author&gt;&lt;author&gt;Garcia-Sakai, V&lt;/author&gt;&lt;author&gt;Mukhopadyay, S&lt;/author&gt;&lt;author&gt;Telling, MTF&lt;/author&gt;&lt;author&gt;Bermejo, FJ&lt;/author&gt;&lt;author&gt;Skipper, NT&lt;/author&gt;&lt;/authors&gt;&lt;/contributors&gt;&lt;titles&gt;&lt;title&gt;Opening the terahertz window on the OSIRIS spectrometer&lt;/title&gt;&lt;secondary-title&gt;EPJ Web of Conferences&lt;/secondary-title&gt;&lt;/titles&gt;&lt;pages&gt;03003&lt;/pages&gt;&lt;volume&gt;83&lt;/volume&gt;&lt;dates&gt;&lt;year&gt;2015&lt;/year&gt;&lt;/dates&gt;&lt;publisher&gt;EDP Sciences&lt;/publisher&gt;&lt;isbn&gt;2100-014X&lt;/isbn&gt;&lt;urls&gt;&lt;/urls&gt;&lt;/record&gt;&lt;/Cite&gt;&lt;/EndNote&gt;</w:instrText>
      </w:r>
      <w:r w:rsidR="000257B8" w:rsidRPr="00EF5875">
        <w:rPr>
          <w:szCs w:val="24"/>
        </w:rPr>
        <w:fldChar w:fldCharType="separate"/>
      </w:r>
      <w:r w:rsidR="000757C7">
        <w:rPr>
          <w:noProof/>
          <w:szCs w:val="24"/>
        </w:rPr>
        <w:t>[</w:t>
      </w:r>
      <w:hyperlink w:anchor="_ENREF_38" w:tooltip="Demmel, 2015 #286" w:history="1">
        <w:r w:rsidR="004370B2">
          <w:rPr>
            <w:noProof/>
            <w:szCs w:val="24"/>
          </w:rPr>
          <w:t>38</w:t>
        </w:r>
      </w:hyperlink>
      <w:r w:rsidR="000757C7">
        <w:rPr>
          <w:noProof/>
          <w:szCs w:val="24"/>
        </w:rPr>
        <w:t>]</w:t>
      </w:r>
      <w:r w:rsidR="000257B8" w:rsidRPr="00EF5875">
        <w:rPr>
          <w:szCs w:val="24"/>
        </w:rPr>
        <w:fldChar w:fldCharType="end"/>
      </w:r>
      <w:r w:rsidRPr="00EF5875">
        <w:rPr>
          <w:szCs w:val="24"/>
        </w:rPr>
        <w:t xml:space="preserve"> of the ISIS Neutron and Muon source, UK. This instrument </w:t>
      </w:r>
      <w:r w:rsidR="005E1DCB" w:rsidRPr="00EF5875">
        <w:rPr>
          <w:szCs w:val="24"/>
        </w:rPr>
        <w:t>was a</w:t>
      </w:r>
      <w:r w:rsidRPr="00EF5875">
        <w:rPr>
          <w:szCs w:val="24"/>
        </w:rPr>
        <w:t xml:space="preserve"> </w:t>
      </w:r>
      <w:r w:rsidR="00213421" w:rsidRPr="00EF5875">
        <w:rPr>
          <w:szCs w:val="24"/>
        </w:rPr>
        <w:t>high-resolution</w:t>
      </w:r>
      <w:r w:rsidR="0004063C" w:rsidRPr="00EF5875">
        <w:rPr>
          <w:szCs w:val="24"/>
        </w:rPr>
        <w:t xml:space="preserve"> </w:t>
      </w:r>
      <w:r w:rsidRPr="00EF5875">
        <w:rPr>
          <w:szCs w:val="24"/>
        </w:rPr>
        <w:t>indirect</w:t>
      </w:r>
      <w:r w:rsidR="00213421">
        <w:rPr>
          <w:szCs w:val="24"/>
        </w:rPr>
        <w:t>-</w:t>
      </w:r>
      <w:r w:rsidRPr="00EF5875">
        <w:rPr>
          <w:szCs w:val="24"/>
        </w:rPr>
        <w:t>geometry time</w:t>
      </w:r>
      <w:r w:rsidR="00213421">
        <w:rPr>
          <w:szCs w:val="24"/>
        </w:rPr>
        <w:t>-</w:t>
      </w:r>
      <w:r w:rsidRPr="00EF5875">
        <w:rPr>
          <w:szCs w:val="24"/>
        </w:rPr>
        <w:t>of</w:t>
      </w:r>
      <w:r w:rsidR="00213421">
        <w:rPr>
          <w:szCs w:val="24"/>
        </w:rPr>
        <w:t>-</w:t>
      </w:r>
      <w:r w:rsidRPr="00EF5875">
        <w:rPr>
          <w:szCs w:val="24"/>
        </w:rPr>
        <w:t xml:space="preserve">flight backscattering spectrometer with final energy of </w:t>
      </w:r>
      <w:proofErr w:type="spellStart"/>
      <w:r w:rsidRPr="00EF5875">
        <w:rPr>
          <w:szCs w:val="24"/>
        </w:rPr>
        <w:t>E</w:t>
      </w:r>
      <w:r w:rsidRPr="00EF5875">
        <w:rPr>
          <w:szCs w:val="24"/>
          <w:vertAlign w:val="subscript"/>
        </w:rPr>
        <w:t>f</w:t>
      </w:r>
      <w:proofErr w:type="spellEnd"/>
      <w:r w:rsidRPr="00EF5875">
        <w:rPr>
          <w:szCs w:val="24"/>
          <w:vertAlign w:val="subscript"/>
        </w:rPr>
        <w:t xml:space="preserve"> </w:t>
      </w:r>
      <w:r w:rsidR="0004063C" w:rsidRPr="00EF5875">
        <w:rPr>
          <w:szCs w:val="24"/>
        </w:rPr>
        <w:t xml:space="preserve">= 1.845 </w:t>
      </w:r>
      <w:proofErr w:type="spellStart"/>
      <w:r w:rsidR="0004063C" w:rsidRPr="00EF5875">
        <w:rPr>
          <w:szCs w:val="24"/>
        </w:rPr>
        <w:t>meV</w:t>
      </w:r>
      <w:proofErr w:type="spellEnd"/>
      <w:r w:rsidR="0004063C" w:rsidRPr="00EF5875">
        <w:rPr>
          <w:szCs w:val="24"/>
        </w:rPr>
        <w:t xml:space="preserve"> at the </w:t>
      </w:r>
      <w:proofErr w:type="spellStart"/>
      <w:r w:rsidR="0004063C" w:rsidRPr="00EF5875">
        <w:rPr>
          <w:szCs w:val="24"/>
        </w:rPr>
        <w:t>analyser</w:t>
      </w:r>
      <w:proofErr w:type="spellEnd"/>
      <w:r w:rsidRPr="00EF5875">
        <w:rPr>
          <w:szCs w:val="24"/>
        </w:rPr>
        <w:t xml:space="preserve"> setting </w:t>
      </w:r>
      <w:r w:rsidR="0004063C" w:rsidRPr="00EF5875">
        <w:rPr>
          <w:szCs w:val="24"/>
        </w:rPr>
        <w:t xml:space="preserve">PG002. In this setting pyrolithic graphite </w:t>
      </w:r>
      <w:proofErr w:type="spellStart"/>
      <w:r w:rsidR="0004063C" w:rsidRPr="00EF5875">
        <w:rPr>
          <w:szCs w:val="24"/>
        </w:rPr>
        <w:t>analysers</w:t>
      </w:r>
      <w:proofErr w:type="spellEnd"/>
      <w:r w:rsidR="0004063C" w:rsidRPr="00EF5875">
        <w:rPr>
          <w:szCs w:val="24"/>
        </w:rPr>
        <w:t xml:space="preserve"> use</w:t>
      </w:r>
      <w:r w:rsidR="00142FBE" w:rsidRPr="00EF5875">
        <w:rPr>
          <w:szCs w:val="24"/>
        </w:rPr>
        <w:t>d</w:t>
      </w:r>
      <w:r w:rsidR="0004063C" w:rsidRPr="00EF5875">
        <w:rPr>
          <w:szCs w:val="24"/>
        </w:rPr>
        <w:t xml:space="preserve"> reflection at its </w:t>
      </w:r>
      <w:r w:rsidRPr="00EF5875">
        <w:rPr>
          <w:szCs w:val="24"/>
        </w:rPr>
        <w:t>002 plane</w:t>
      </w:r>
      <w:r w:rsidR="0004063C" w:rsidRPr="00EF5875">
        <w:rPr>
          <w:szCs w:val="24"/>
        </w:rPr>
        <w:t xml:space="preserve"> to determine the final neutron energy given above and </w:t>
      </w:r>
      <w:r w:rsidRPr="00EF5875">
        <w:rPr>
          <w:szCs w:val="24"/>
        </w:rPr>
        <w:t>energy resolution 27 µeV. A quartz sample cell was filled with Bi</w:t>
      </w:r>
      <w:r w:rsidRPr="00EF5875">
        <w:rPr>
          <w:szCs w:val="24"/>
          <w:vertAlign w:val="subscript"/>
        </w:rPr>
        <w:t>2</w:t>
      </w:r>
      <w:r w:rsidRPr="00EF5875">
        <w:rPr>
          <w:szCs w:val="24"/>
        </w:rPr>
        <w:t>O</w:t>
      </w:r>
      <w:r w:rsidRPr="00EF5875">
        <w:rPr>
          <w:szCs w:val="24"/>
          <w:vertAlign w:val="subscript"/>
        </w:rPr>
        <w:t>3</w:t>
      </w:r>
      <w:r w:rsidRPr="00EF5875">
        <w:rPr>
          <w:szCs w:val="24"/>
        </w:rPr>
        <w:t xml:space="preserve"> powder </w:t>
      </w:r>
      <w:r w:rsidR="001E5D99" w:rsidRPr="00EF5875">
        <w:rPr>
          <w:szCs w:val="24"/>
        </w:rPr>
        <w:t>and attached with a gas handling rig supplying pure oxygen</w:t>
      </w:r>
      <w:r w:rsidR="008C61C0" w:rsidRPr="00EF5875">
        <w:rPr>
          <w:szCs w:val="24"/>
        </w:rPr>
        <w:t xml:space="preserve">. </w:t>
      </w:r>
      <w:r w:rsidR="008C61C0" w:rsidRPr="00EF5875">
        <w:t>Over the high temperature measurements, the O</w:t>
      </w:r>
      <w:r w:rsidR="008C61C0" w:rsidRPr="00EF5875">
        <w:rPr>
          <w:vertAlign w:val="subscript"/>
        </w:rPr>
        <w:t>2</w:t>
      </w:r>
      <w:r w:rsidR="008C61C0" w:rsidRPr="00EF5875">
        <w:t xml:space="preserve"> pressure was maintained at 240 mbar and data collected for 5 hours at each temperature. </w:t>
      </w:r>
      <w:r w:rsidR="00E61646" w:rsidRPr="00EF5875">
        <w:t xml:space="preserve"> Prior to data collection a series of measurements were taken on the empty quartz ampoule. Initial data from the empty quartz were obtained at 353 K, before gathering data every 20 K from 1023 K – 1083 K.</w:t>
      </w:r>
      <w:r w:rsidR="00142FBE" w:rsidRPr="00EF5875">
        <w:t xml:space="preserve"> In this article the analysis of the result obtained at 1083 K has been presented. </w:t>
      </w:r>
    </w:p>
    <w:p w14:paraId="013BFC8F" w14:textId="77777777" w:rsidR="0004063C" w:rsidRPr="00EF5875" w:rsidRDefault="0004063C" w:rsidP="004B6F1E">
      <w:pPr>
        <w:autoSpaceDE w:val="0"/>
        <w:autoSpaceDN w:val="0"/>
        <w:adjustRightInd w:val="0"/>
        <w:spacing w:line="360" w:lineRule="auto"/>
        <w:jc w:val="both"/>
        <w:rPr>
          <w:szCs w:val="24"/>
        </w:rPr>
      </w:pPr>
    </w:p>
    <w:p w14:paraId="75549CCA" w14:textId="769F8F09" w:rsidR="0004063C" w:rsidRPr="00EF5875" w:rsidRDefault="0004063C" w:rsidP="004B6F1E">
      <w:pPr>
        <w:autoSpaceDE w:val="0"/>
        <w:autoSpaceDN w:val="0"/>
        <w:adjustRightInd w:val="0"/>
        <w:spacing w:line="360" w:lineRule="auto"/>
        <w:jc w:val="both"/>
        <w:rPr>
          <w:szCs w:val="24"/>
        </w:rPr>
      </w:pPr>
      <w:r w:rsidRPr="00EF5875">
        <w:rPr>
          <w:szCs w:val="24"/>
        </w:rPr>
        <w:t xml:space="preserve">The data analysis </w:t>
      </w:r>
      <w:r w:rsidR="008C61C0" w:rsidRPr="00EF5875">
        <w:rPr>
          <w:szCs w:val="24"/>
        </w:rPr>
        <w:t xml:space="preserve">was </w:t>
      </w:r>
      <w:r w:rsidR="00F7060A" w:rsidRPr="00EF5875">
        <w:rPr>
          <w:szCs w:val="24"/>
        </w:rPr>
        <w:t xml:space="preserve">undertaken using the </w:t>
      </w:r>
      <w:r w:rsidRPr="00EF5875">
        <w:rPr>
          <w:szCs w:val="24"/>
        </w:rPr>
        <w:t xml:space="preserve">QENS data analysis interface as implemented in </w:t>
      </w:r>
      <w:r w:rsidR="00F7060A" w:rsidRPr="00EF5875">
        <w:rPr>
          <w:szCs w:val="24"/>
        </w:rPr>
        <w:t xml:space="preserve">the </w:t>
      </w:r>
      <w:r w:rsidRPr="00EF5875">
        <w:rPr>
          <w:szCs w:val="24"/>
        </w:rPr>
        <w:t>Mantid software</w:t>
      </w:r>
      <w:r w:rsidR="000257B8" w:rsidRPr="00EF5875">
        <w:rPr>
          <w:szCs w:val="24"/>
        </w:rPr>
        <w:fldChar w:fldCharType="begin"/>
      </w:r>
      <w:r w:rsidR="000757C7">
        <w:rPr>
          <w:szCs w:val="24"/>
        </w:rPr>
        <w:instrText xml:space="preserve"> ADDIN EN.CITE &lt;EndNote&gt;&lt;Cite&gt;&lt;Author&gt;Mukhopadhyay&lt;/Author&gt;&lt;Year&gt;2019&lt;/Year&gt;&lt;RecNum&gt;285&lt;/RecNum&gt;&lt;DisplayText&gt;[39]&lt;/DisplayText&gt;&lt;record&gt;&lt;rec-number&gt;285&lt;/rec-number&gt;&lt;foreign-keys&gt;&lt;key app="EN" db-id="9spwrxxdhdwwfserdwr55fvcv00aewzssave"&gt;285&lt;/key&gt;&lt;/foreign-keys&gt;&lt;ref-type name="Journal Article"&gt;17&lt;/ref-type&gt;&lt;contributors&gt;&lt;authors&gt;&lt;author&gt;Mukhopadhyay, Sanghamitra&lt;/author&gt;&lt;author&gt;Hewer, Brandon&lt;/author&gt;&lt;author&gt;Howells, Spencer&lt;/author&gt;&lt;author&gt;Markvardsen, Anders&lt;/author&gt;&lt;/authors&gt;&lt;/contributors&gt;&lt;titles&gt;&lt;title&gt;A modern approach to QENS data analysis in Mantid&lt;/title&gt;&lt;secondary-title&gt;Physica B: Condensed Matter&lt;/secondary-title&gt;&lt;/titles&gt;&lt;periodical&gt;&lt;full-title&gt;Physica B: Condensed Matter&lt;/full-title&gt;&lt;/periodical&gt;&lt;pages&gt;41-49&lt;/pages&gt;&lt;volume&gt;563&lt;/volume&gt;&lt;dates&gt;&lt;year&gt;2019&lt;/year&gt;&lt;/dates&gt;&lt;isbn&gt;0921-4526&lt;/isbn&gt;&lt;urls&gt;&lt;/urls&gt;&lt;/record&gt;&lt;/Cite&gt;&lt;/EndNote&gt;</w:instrText>
      </w:r>
      <w:r w:rsidR="000257B8" w:rsidRPr="00EF5875">
        <w:rPr>
          <w:szCs w:val="24"/>
        </w:rPr>
        <w:fldChar w:fldCharType="separate"/>
      </w:r>
      <w:r w:rsidR="000757C7">
        <w:rPr>
          <w:noProof/>
          <w:szCs w:val="24"/>
        </w:rPr>
        <w:t>[</w:t>
      </w:r>
      <w:hyperlink w:anchor="_ENREF_39" w:tooltip="Mukhopadhyay, 2019 #285" w:history="1">
        <w:r w:rsidR="004370B2">
          <w:rPr>
            <w:noProof/>
            <w:szCs w:val="24"/>
          </w:rPr>
          <w:t>39</w:t>
        </w:r>
      </w:hyperlink>
      <w:r w:rsidR="000757C7">
        <w:rPr>
          <w:noProof/>
          <w:szCs w:val="24"/>
        </w:rPr>
        <w:t>]</w:t>
      </w:r>
      <w:r w:rsidR="000257B8" w:rsidRPr="00EF5875">
        <w:rPr>
          <w:szCs w:val="24"/>
        </w:rPr>
        <w:fldChar w:fldCharType="end"/>
      </w:r>
      <w:r w:rsidRPr="00EF5875">
        <w:rPr>
          <w:szCs w:val="24"/>
        </w:rPr>
        <w:t xml:space="preserve">. One delta function and one </w:t>
      </w:r>
      <w:r w:rsidR="00213421" w:rsidRPr="00EF5875">
        <w:rPr>
          <w:szCs w:val="24"/>
        </w:rPr>
        <w:t>Lorentzian</w:t>
      </w:r>
      <w:r w:rsidRPr="00EF5875">
        <w:rPr>
          <w:szCs w:val="24"/>
        </w:rPr>
        <w:t xml:space="preserve"> together </w:t>
      </w:r>
      <w:r w:rsidR="00142FBE" w:rsidRPr="00EF5875">
        <w:rPr>
          <w:szCs w:val="24"/>
        </w:rPr>
        <w:t xml:space="preserve">were </w:t>
      </w:r>
      <w:r w:rsidRPr="00EF5875">
        <w:rPr>
          <w:szCs w:val="24"/>
        </w:rPr>
        <w:t xml:space="preserve">convoluted with instrument resolution determined from the Vanadium standard cell at room temperature. The background data of the quartz </w:t>
      </w:r>
      <w:r w:rsidR="00142FBE" w:rsidRPr="00EF5875">
        <w:rPr>
          <w:szCs w:val="24"/>
        </w:rPr>
        <w:t xml:space="preserve">cell </w:t>
      </w:r>
      <w:r w:rsidRPr="00EF5875">
        <w:rPr>
          <w:szCs w:val="24"/>
        </w:rPr>
        <w:t xml:space="preserve">has been subtracted from all data analysis mentioned below. </w:t>
      </w:r>
    </w:p>
    <w:p w14:paraId="4A0FDCFB" w14:textId="77777777" w:rsidR="0086770B" w:rsidRPr="00EF5875" w:rsidRDefault="0086770B" w:rsidP="004B6F1E">
      <w:pPr>
        <w:autoSpaceDE w:val="0"/>
        <w:autoSpaceDN w:val="0"/>
        <w:adjustRightInd w:val="0"/>
        <w:spacing w:line="360" w:lineRule="auto"/>
        <w:jc w:val="both"/>
        <w:rPr>
          <w:szCs w:val="24"/>
        </w:rPr>
      </w:pPr>
    </w:p>
    <w:p w14:paraId="7D394ADF" w14:textId="77777777" w:rsidR="00B96844" w:rsidRDefault="00B96844">
      <w:pPr>
        <w:rPr>
          <w:b/>
          <w:caps/>
          <w:szCs w:val="24"/>
        </w:rPr>
      </w:pPr>
      <w:r>
        <w:rPr>
          <w:b/>
          <w:caps/>
          <w:szCs w:val="24"/>
        </w:rPr>
        <w:br w:type="page"/>
      </w:r>
    </w:p>
    <w:p w14:paraId="5D9D6844" w14:textId="45C04C3B" w:rsidR="00AC18A6" w:rsidRPr="00EF5875" w:rsidRDefault="00AC18A6" w:rsidP="004B6F1E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b/>
          <w:caps/>
          <w:szCs w:val="24"/>
        </w:rPr>
      </w:pPr>
      <w:r w:rsidRPr="00EF5875">
        <w:rPr>
          <w:b/>
          <w:caps/>
          <w:szCs w:val="24"/>
        </w:rPr>
        <w:lastRenderedPageBreak/>
        <w:t>Computational Details</w:t>
      </w:r>
    </w:p>
    <w:p w14:paraId="7AB5E5CC" w14:textId="77777777" w:rsidR="00AC18A6" w:rsidRPr="00EF5875" w:rsidRDefault="00AC18A6" w:rsidP="004B6F1E">
      <w:pPr>
        <w:autoSpaceDE w:val="0"/>
        <w:autoSpaceDN w:val="0"/>
        <w:adjustRightInd w:val="0"/>
        <w:spacing w:line="360" w:lineRule="auto"/>
        <w:jc w:val="both"/>
        <w:rPr>
          <w:szCs w:val="24"/>
        </w:rPr>
      </w:pPr>
    </w:p>
    <w:p w14:paraId="2F3DAEEF" w14:textId="062F8E6F" w:rsidR="00AC18A6" w:rsidRPr="00EF5875" w:rsidRDefault="00AC18A6" w:rsidP="004B6F1E">
      <w:pPr>
        <w:autoSpaceDE w:val="0"/>
        <w:autoSpaceDN w:val="0"/>
        <w:adjustRightInd w:val="0"/>
        <w:spacing w:line="360" w:lineRule="auto"/>
        <w:ind w:firstLine="720"/>
        <w:jc w:val="both"/>
        <w:rPr>
          <w:szCs w:val="24"/>
        </w:rPr>
      </w:pPr>
      <w:r w:rsidRPr="00EF5875">
        <w:rPr>
          <w:szCs w:val="24"/>
        </w:rPr>
        <w:t xml:space="preserve">The lattice and molecular dynamics simulations </w:t>
      </w:r>
      <w:r w:rsidR="00F7060A" w:rsidRPr="00EF5875">
        <w:rPr>
          <w:szCs w:val="24"/>
        </w:rPr>
        <w:t>were</w:t>
      </w:r>
      <w:r w:rsidR="00F7060A" w:rsidRPr="00EF5875">
        <w:rPr>
          <w:szCs w:val="24"/>
          <w:vertAlign w:val="subscript"/>
        </w:rPr>
        <w:t xml:space="preserve"> </w:t>
      </w:r>
      <w:r w:rsidRPr="00EF5875">
        <w:rPr>
          <w:szCs w:val="24"/>
        </w:rPr>
        <w:t xml:space="preserve">performed in the </w:t>
      </w:r>
      <w:r w:rsidR="00CA79AC" w:rsidRPr="00EF5875">
        <w:rPr>
          <w:szCs w:val="24"/>
          <w:lang w:eastAsia="fr-FR"/>
        </w:rPr>
        <w:t>ordered</w:t>
      </w:r>
      <w:r w:rsidR="000257B8" w:rsidRPr="00EF5875">
        <w:rPr>
          <w:szCs w:val="24"/>
          <w:lang w:eastAsia="fr-FR"/>
        </w:rPr>
        <w:fldChar w:fldCharType="begin"/>
      </w:r>
      <w:r w:rsidR="000757C7">
        <w:rPr>
          <w:szCs w:val="24"/>
          <w:lang w:eastAsia="fr-FR"/>
        </w:rPr>
        <w:instrText xml:space="preserve"> ADDIN EN.CITE &lt;EndNote&gt;&lt;Cite&gt;&lt;Author&gt;Harwig&lt;/Author&gt;&lt;Year&gt;1978&lt;/Year&gt;&lt;RecNum&gt;269&lt;/RecNum&gt;&lt;DisplayText&gt;[40]&lt;/DisplayText&gt;&lt;record&gt;&lt;rec-number&gt;269&lt;/rec-number&gt;&lt;foreign-keys&gt;&lt;key app="EN" db-id="9spwrxxdhdwwfserdwr55fvcv00aewzssave"&gt;269&lt;/key&gt;&lt;/foreign-keys&gt;&lt;ref-type name="Journal Article"&gt;17&lt;/ref-type&gt;&lt;contributors&gt;&lt;authors&gt;&lt;author&gt;Harwig, HA&lt;/author&gt;&lt;/authors&gt;&lt;/contributors&gt;&lt;titles&gt;&lt;title&gt;On the Structure of Bismuthsesquioxide: The α, β, γ, and δ‐Phase&lt;/title&gt;&lt;secondary-title&gt;Zeitschrift für anorganische und allgemeine Chemie&lt;/secondary-title&gt;&lt;/titles&gt;&lt;periodical&gt;&lt;full-title&gt;Zeitschrift für anorganische und allgemeine Chemie&lt;/full-title&gt;&lt;/periodical&gt;&lt;pages&gt;151-166&lt;/pages&gt;&lt;volume&gt;444&lt;/volume&gt;&lt;number&gt;1&lt;/number&gt;&lt;dates&gt;&lt;year&gt;1978&lt;/year&gt;&lt;/dates&gt;&lt;isbn&gt;0044-2313&lt;/isbn&gt;&lt;urls&gt;&lt;/urls&gt;&lt;/record&gt;&lt;/Cite&gt;&lt;/EndNote&gt;</w:instrText>
      </w:r>
      <w:r w:rsidR="000257B8" w:rsidRPr="00EF5875">
        <w:rPr>
          <w:szCs w:val="24"/>
          <w:lang w:eastAsia="fr-FR"/>
        </w:rPr>
        <w:fldChar w:fldCharType="separate"/>
      </w:r>
      <w:r w:rsidR="000757C7">
        <w:rPr>
          <w:noProof/>
          <w:szCs w:val="24"/>
          <w:lang w:eastAsia="fr-FR"/>
        </w:rPr>
        <w:t>[</w:t>
      </w:r>
      <w:hyperlink w:anchor="_ENREF_40" w:tooltip="Harwig, 1978 #269" w:history="1">
        <w:r w:rsidR="004370B2">
          <w:rPr>
            <w:noProof/>
            <w:szCs w:val="24"/>
            <w:lang w:eastAsia="fr-FR"/>
          </w:rPr>
          <w:t>40</w:t>
        </w:r>
      </w:hyperlink>
      <w:r w:rsidR="000757C7">
        <w:rPr>
          <w:noProof/>
          <w:szCs w:val="24"/>
          <w:lang w:eastAsia="fr-FR"/>
        </w:rPr>
        <w:t>]</w:t>
      </w:r>
      <w:r w:rsidR="000257B8" w:rsidRPr="00EF5875">
        <w:rPr>
          <w:szCs w:val="24"/>
          <w:lang w:eastAsia="fr-FR"/>
        </w:rPr>
        <w:fldChar w:fldCharType="end"/>
      </w:r>
      <w:r w:rsidR="00CA79AC" w:rsidRPr="00EF5875">
        <w:rPr>
          <w:szCs w:val="24"/>
          <w:lang w:eastAsia="fr-FR"/>
        </w:rPr>
        <w:t xml:space="preserve"> (</w:t>
      </w:r>
      <w:r w:rsidR="00CA79AC" w:rsidRPr="00EF5875">
        <w:rPr>
          <w:szCs w:val="24"/>
        </w:rPr>
        <w:t xml:space="preserve">monoclinic α-phase) </w:t>
      </w:r>
      <w:r w:rsidR="00CA79AC" w:rsidRPr="00EF5875">
        <w:rPr>
          <w:szCs w:val="24"/>
          <w:lang w:eastAsia="fr-FR"/>
        </w:rPr>
        <w:t xml:space="preserve">and disordered </w:t>
      </w:r>
      <w:r w:rsidR="00CA79AC" w:rsidRPr="00EF5875">
        <w:rPr>
          <w:szCs w:val="24"/>
          <w:lang w:eastAsia="fr-FR"/>
        </w:rPr>
        <w:sym w:font="Symbol" w:char="F064"/>
      </w:r>
      <w:r w:rsidR="00CA79AC" w:rsidRPr="00EF5875">
        <w:rPr>
          <w:szCs w:val="24"/>
          <w:lang w:eastAsia="fr-FR"/>
        </w:rPr>
        <w:t>-phase</w:t>
      </w:r>
      <w:r w:rsidR="000257B8" w:rsidRPr="00EF5875">
        <w:rPr>
          <w:szCs w:val="24"/>
          <w:lang w:eastAsia="fr-FR"/>
        </w:rPr>
        <w:fldChar w:fldCharType="begin"/>
      </w:r>
      <w:r w:rsidR="009B41DD">
        <w:rPr>
          <w:szCs w:val="24"/>
          <w:lang w:eastAsia="fr-FR"/>
        </w:rPr>
        <w:instrText xml:space="preserve"> ADDIN EN.CITE &lt;EndNote&gt;&lt;Cite&gt;&lt;Author&gt;Gattow&lt;/Author&gt;&lt;Year&gt;1962&lt;/Year&gt;&lt;RecNum&gt;270&lt;/RecNum&gt;&lt;DisplayText&gt;[16]&lt;/DisplayText&gt;&lt;record&gt;&lt;rec-number&gt;270&lt;/rec-number&gt;&lt;foreign-keys&gt;&lt;key app="EN" db-id="9spwrxxdhdwwfserdwr55fvcv00aewzssave"&gt;270&lt;/key&gt;&lt;/foreign-keys&gt;&lt;ref-type name="Journal Article"&gt;17&lt;/ref-type&gt;&lt;contributors&gt;&lt;authors&gt;&lt;author&gt;Gattow, G&lt;/author&gt;&lt;author&gt;Schröder, H&lt;/author&gt;&lt;/authors&gt;&lt;/contributors&gt;&lt;titles&gt;&lt;title&gt;Über Wismutoxide. III. Die Kristallstruktur der Hochtemperaturmodifikation von Wismut (III)‐oxid (δ‐Bi2O3)&lt;/title&gt;&lt;secondary-title&gt;Zeitschrift für anorganische und allgemeine Chemie&lt;/secondary-title&gt;&lt;/titles&gt;&lt;periodical&gt;&lt;full-title&gt;Zeitschrift für anorganische und allgemeine Chemie&lt;/full-title&gt;&lt;/periodical&gt;&lt;pages&gt;176-189&lt;/pages&gt;&lt;volume&gt;318&lt;/volume&gt;&lt;number&gt;3‐4&lt;/number&gt;&lt;dates&gt;&lt;year&gt;1962&lt;/year&gt;&lt;/dates&gt;&lt;isbn&gt;0044-2313&lt;/isbn&gt;&lt;urls&gt;&lt;/urls&gt;&lt;/record&gt;&lt;/Cite&gt;&lt;/EndNote&gt;</w:instrText>
      </w:r>
      <w:r w:rsidR="000257B8" w:rsidRPr="00EF5875">
        <w:rPr>
          <w:szCs w:val="24"/>
          <w:lang w:eastAsia="fr-FR"/>
        </w:rPr>
        <w:fldChar w:fldCharType="separate"/>
      </w:r>
      <w:r w:rsidR="009B41DD">
        <w:rPr>
          <w:noProof/>
          <w:szCs w:val="24"/>
          <w:lang w:eastAsia="fr-FR"/>
        </w:rPr>
        <w:t>[</w:t>
      </w:r>
      <w:hyperlink w:anchor="_ENREF_16" w:tooltip="Gattow, 1962 #270" w:history="1">
        <w:r w:rsidR="004370B2">
          <w:rPr>
            <w:noProof/>
            <w:szCs w:val="24"/>
            <w:lang w:eastAsia="fr-FR"/>
          </w:rPr>
          <w:t>16</w:t>
        </w:r>
      </w:hyperlink>
      <w:r w:rsidR="009B41DD">
        <w:rPr>
          <w:noProof/>
          <w:szCs w:val="24"/>
          <w:lang w:eastAsia="fr-FR"/>
        </w:rPr>
        <w:t>]</w:t>
      </w:r>
      <w:r w:rsidR="000257B8" w:rsidRPr="00EF5875">
        <w:rPr>
          <w:szCs w:val="24"/>
          <w:lang w:eastAsia="fr-FR"/>
        </w:rPr>
        <w:fldChar w:fldCharType="end"/>
      </w:r>
      <w:r w:rsidR="00CA79AC" w:rsidRPr="00EF5875">
        <w:rPr>
          <w:szCs w:val="24"/>
          <w:lang w:eastAsia="fr-FR"/>
        </w:rPr>
        <w:t xml:space="preserve">  of </w:t>
      </w:r>
      <w:r w:rsidR="00CA79AC" w:rsidRPr="00EF5875">
        <w:rPr>
          <w:szCs w:val="24"/>
        </w:rPr>
        <w:t>Bi</w:t>
      </w:r>
      <w:r w:rsidR="00CA79AC" w:rsidRPr="00EF5875">
        <w:rPr>
          <w:szCs w:val="24"/>
          <w:vertAlign w:val="subscript"/>
        </w:rPr>
        <w:t>2</w:t>
      </w:r>
      <w:r w:rsidR="00CA79AC" w:rsidRPr="00EF5875">
        <w:rPr>
          <w:szCs w:val="24"/>
        </w:rPr>
        <w:t>O</w:t>
      </w:r>
      <w:r w:rsidR="00CA79AC" w:rsidRPr="00EF5875">
        <w:rPr>
          <w:szCs w:val="24"/>
          <w:vertAlign w:val="subscript"/>
        </w:rPr>
        <w:t>3</w:t>
      </w:r>
      <w:r w:rsidR="00CA79AC" w:rsidRPr="00EF5875">
        <w:rPr>
          <w:szCs w:val="24"/>
        </w:rPr>
        <w:t xml:space="preserve"> (cubic phase, space group Fm-3m)  and (Bi</w:t>
      </w:r>
      <w:r w:rsidR="00CA79AC" w:rsidRPr="00EF5875">
        <w:rPr>
          <w:szCs w:val="24"/>
          <w:vertAlign w:val="subscript"/>
        </w:rPr>
        <w:t>0.7</w:t>
      </w:r>
      <w:r w:rsidR="00CA79AC" w:rsidRPr="00EF5875">
        <w:rPr>
          <w:szCs w:val="24"/>
        </w:rPr>
        <w:t>Y</w:t>
      </w:r>
      <w:r w:rsidR="00CA79AC" w:rsidRPr="00EF5875">
        <w:rPr>
          <w:szCs w:val="24"/>
          <w:vertAlign w:val="subscript"/>
        </w:rPr>
        <w:t>0.3</w:t>
      </w:r>
      <w:r w:rsidR="00CA79AC" w:rsidRPr="00EF5875">
        <w:rPr>
          <w:szCs w:val="24"/>
        </w:rPr>
        <w:t>)</w:t>
      </w:r>
      <w:r w:rsidR="00CA79AC" w:rsidRPr="00EF5875">
        <w:rPr>
          <w:szCs w:val="24"/>
          <w:vertAlign w:val="subscript"/>
        </w:rPr>
        <w:t>2</w:t>
      </w:r>
      <w:r w:rsidR="00CA79AC" w:rsidRPr="00EF5875">
        <w:rPr>
          <w:szCs w:val="24"/>
        </w:rPr>
        <w:t>O</w:t>
      </w:r>
      <w:r w:rsidR="00CA79AC" w:rsidRPr="00EF5875">
        <w:rPr>
          <w:szCs w:val="24"/>
          <w:vertAlign w:val="subscript"/>
        </w:rPr>
        <w:t xml:space="preserve">3 </w:t>
      </w:r>
      <w:r w:rsidR="00CA79AC" w:rsidRPr="00EF5875">
        <w:rPr>
          <w:szCs w:val="24"/>
        </w:rPr>
        <w:t xml:space="preserve">(cubic phase, space group Fm-3m) </w:t>
      </w:r>
      <w:r w:rsidRPr="00EF5875">
        <w:rPr>
          <w:szCs w:val="24"/>
        </w:rPr>
        <w:t xml:space="preserve"> using ab-initio </w:t>
      </w:r>
      <w:r w:rsidR="00F7060A" w:rsidRPr="00EF5875">
        <w:rPr>
          <w:szCs w:val="24"/>
        </w:rPr>
        <w:t xml:space="preserve">DFT </w:t>
      </w:r>
      <w:r w:rsidRPr="00EF5875">
        <w:rPr>
          <w:szCs w:val="24"/>
        </w:rPr>
        <w:t xml:space="preserve">as implemented in the </w:t>
      </w:r>
      <w:r w:rsidR="00AF309F" w:rsidRPr="00EF5875">
        <w:rPr>
          <w:rFonts w:eastAsia="Liberation Serif"/>
          <w:szCs w:val="24"/>
        </w:rPr>
        <w:t>VASP simulation package</w:t>
      </w:r>
      <w:r w:rsidR="000257B8" w:rsidRPr="00EF5875">
        <w:rPr>
          <w:rFonts w:eastAsia="Liberation Serif"/>
          <w:szCs w:val="24"/>
        </w:rPr>
        <w:fldChar w:fldCharType="begin"/>
      </w:r>
      <w:r w:rsidR="00076D10">
        <w:rPr>
          <w:rFonts w:eastAsia="Liberation Serif"/>
          <w:szCs w:val="24"/>
        </w:rPr>
        <w:instrText xml:space="preserve"> ADDIN EN.CITE &lt;EndNote&gt;&lt;Cite&gt;&lt;Author&gt;Kresse&lt;/Author&gt;&lt;Year&gt;1996&lt;/Year&gt;&lt;RecNum&gt;36&lt;/RecNum&gt;&lt;DisplayText&gt;[41,42]&lt;/DisplayText&gt;&lt;record&gt;&lt;rec-number&gt;36&lt;/rec-number&gt;&lt;foreign-keys&gt;&lt;key app="EN" db-id="2xx0aexpd5zfsaes05fpx9z7tpdp5w5rfr09" timestamp="1582672195"&gt;36&lt;/key&gt;&lt;/foreign-keys&gt;&lt;ref-type name="Journal Article"&gt;17&lt;/ref-type&gt;&lt;contributors&gt;&lt;authors&gt;&lt;author&gt;Kresse, G.&lt;/author&gt;&lt;author&gt;Furthmüller, J.&lt;/author&gt;&lt;/authors&gt;&lt;/contributors&gt;&lt;titles&gt;&lt;title&gt;Efficiency of ab-initio total energy calculations for metals and semiconductors using a plane-wave basis set&lt;/title&gt;&lt;secondary-title&gt;Computational Materials Science&lt;/secondary-title&gt;&lt;/titles&gt;&lt;periodical&gt;&lt;full-title&gt;Computational Materials Science&lt;/full-title&gt;&lt;/periodical&gt;&lt;pages&gt;15-50&lt;/pages&gt;&lt;volume&gt;6&lt;/volume&gt;&lt;number&gt;1&lt;/number&gt;&lt;dates&gt;&lt;year&gt;1996&lt;/year&gt;&lt;/dates&gt;&lt;isbn&gt;0927-0256&lt;/isbn&gt;&lt;urls&gt;&lt;related-urls&gt;&lt;url&gt;http://www.sciencedirect.com/science/article/pii/0927025696000080&lt;/url&gt;&lt;/related-urls&gt;&lt;/urls&gt;&lt;electronic-resource-num&gt;http://dx.doi.org/10.1016/0927-0256(96)00008-0&lt;/electronic-resource-num&gt;&lt;/record&gt;&lt;/Cite&gt;&lt;Cite&gt;&lt;Author&gt;Kresse&lt;/Author&gt;&lt;Year&gt;1999&lt;/Year&gt;&lt;RecNum&gt;37&lt;/RecNum&gt;&lt;record&gt;&lt;rec-number&gt;37&lt;/rec-number&gt;&lt;foreign-keys&gt;&lt;key app="EN" db-id="2xx0aexpd5zfsaes05fpx9z7tpdp5w5rfr09" timestamp="1582672195"&gt;37&lt;/key&gt;&lt;/foreign-keys&gt;&lt;ref-type name="Journal Article"&gt;17&lt;/ref-type&gt;&lt;contributors&gt;&lt;authors&gt;&lt;author&gt;Kresse, G.&lt;/author&gt;&lt;author&gt;Joubert, D.&lt;/author&gt;&lt;/authors&gt;&lt;/contributors&gt;&lt;titles&gt;&lt;title&gt;From ultrasoft pseudopotentials to the projector augmented-wave method&lt;/title&gt;&lt;secondary-title&gt;Physical Review B&lt;/secondary-title&gt;&lt;/titles&gt;&lt;periodical&gt;&lt;full-title&gt;Physical Review B&lt;/full-title&gt;&lt;/periodical&gt;&lt;pages&gt;1758-1775&lt;/pages&gt;&lt;volume&gt;59&lt;/volume&gt;&lt;number&gt;3&lt;/number&gt;&lt;dates&gt;&lt;year&gt;1999&lt;/year&gt;&lt;/dates&gt;&lt;publisher&gt;American Physical Society&lt;/publisher&gt;&lt;urls&gt;&lt;related-urls&gt;&lt;url&gt;http://link.aps.org/doi/10.1103/PhysRevB.59.1758&lt;/url&gt;&lt;/related-urls&gt;&lt;/urls&gt;&lt;/record&gt;&lt;/Cite&gt;&lt;/EndNote&gt;</w:instrText>
      </w:r>
      <w:r w:rsidR="000257B8" w:rsidRPr="00EF5875">
        <w:rPr>
          <w:rFonts w:eastAsia="Liberation Serif"/>
          <w:szCs w:val="24"/>
        </w:rPr>
        <w:fldChar w:fldCharType="separate"/>
      </w:r>
      <w:r w:rsidR="000757C7">
        <w:rPr>
          <w:rFonts w:eastAsia="Liberation Serif"/>
          <w:noProof/>
          <w:szCs w:val="24"/>
        </w:rPr>
        <w:t>[</w:t>
      </w:r>
      <w:hyperlink w:anchor="_ENREF_41" w:tooltip="Kresse, 1996 #36" w:history="1">
        <w:r w:rsidR="004370B2">
          <w:rPr>
            <w:rFonts w:eastAsia="Liberation Serif"/>
            <w:noProof/>
            <w:szCs w:val="24"/>
          </w:rPr>
          <w:t>41</w:t>
        </w:r>
      </w:hyperlink>
      <w:r w:rsidR="000757C7">
        <w:rPr>
          <w:rFonts w:eastAsia="Liberation Serif"/>
          <w:noProof/>
          <w:szCs w:val="24"/>
        </w:rPr>
        <w:t>,</w:t>
      </w:r>
      <w:hyperlink w:anchor="_ENREF_42" w:tooltip="Kresse, 1999 #37" w:history="1">
        <w:r w:rsidR="004370B2">
          <w:rPr>
            <w:rFonts w:eastAsia="Liberation Serif"/>
            <w:noProof/>
            <w:szCs w:val="24"/>
          </w:rPr>
          <w:t>42</w:t>
        </w:r>
      </w:hyperlink>
      <w:r w:rsidR="000757C7">
        <w:rPr>
          <w:rFonts w:eastAsia="Liberation Serif"/>
          <w:noProof/>
          <w:szCs w:val="24"/>
        </w:rPr>
        <w:t>]</w:t>
      </w:r>
      <w:r w:rsidR="000257B8" w:rsidRPr="00EF5875">
        <w:rPr>
          <w:rFonts w:eastAsia="Liberation Serif"/>
          <w:szCs w:val="24"/>
        </w:rPr>
        <w:fldChar w:fldCharType="end"/>
      </w:r>
      <w:r w:rsidRPr="00EF5875">
        <w:rPr>
          <w:szCs w:val="24"/>
        </w:rPr>
        <w:t xml:space="preserve">. </w:t>
      </w:r>
      <w:r w:rsidR="00861828" w:rsidRPr="002A1830">
        <w:rPr>
          <w:color w:val="FF0000"/>
          <w:szCs w:val="24"/>
        </w:rPr>
        <w:t xml:space="preserve">We note that </w:t>
      </w:r>
      <w:r w:rsidR="00704BE0" w:rsidRPr="002A1830">
        <w:rPr>
          <w:color w:val="FF0000"/>
          <w:szCs w:val="24"/>
          <w:lang w:val="en-GB"/>
        </w:rPr>
        <w:t xml:space="preserve">the </w:t>
      </w:r>
      <w:proofErr w:type="spellStart"/>
      <w:r w:rsidR="00704BE0" w:rsidRPr="002A1830">
        <w:rPr>
          <w:color w:val="FF0000"/>
          <w:szCs w:val="24"/>
          <w:lang w:val="en-GB"/>
        </w:rPr>
        <w:t>fcc</w:t>
      </w:r>
      <w:proofErr w:type="spellEnd"/>
      <w:r w:rsidR="00704BE0" w:rsidRPr="002A1830">
        <w:rPr>
          <w:color w:val="FF0000"/>
          <w:szCs w:val="24"/>
          <w:lang w:val="en-GB"/>
        </w:rPr>
        <w:t xml:space="preserve"> unit cell of the defect fluorite type structure</w:t>
      </w:r>
      <w:r w:rsidR="00704BE0" w:rsidRPr="002A1830">
        <w:rPr>
          <w:color w:val="FF0000"/>
          <w:szCs w:val="24"/>
          <w:lang w:val="en-GB"/>
        </w:rPr>
        <w:fldChar w:fldCharType="begin"/>
      </w:r>
      <w:r w:rsidR="00704BE0" w:rsidRPr="002A1830">
        <w:rPr>
          <w:color w:val="FF0000"/>
          <w:szCs w:val="24"/>
          <w:lang w:val="en-GB"/>
        </w:rPr>
        <w:instrText xml:space="preserve"> ADDIN EN.CITE &lt;EndNote&gt;&lt;Cite&gt;&lt;Author&gt;Gattow&lt;/Author&gt;&lt;Year&gt;1962&lt;/Year&gt;&lt;RecNum&gt;270&lt;/RecNum&gt;&lt;DisplayText&gt;[16]&lt;/DisplayText&gt;&lt;record&gt;&lt;rec-number&gt;270&lt;/rec-number&gt;&lt;foreign-keys&gt;&lt;key app="EN" db-id="9spwrxxdhdwwfserdwr55fvcv00aewzssave"&gt;270&lt;/key&gt;&lt;/foreign-keys&gt;&lt;ref-type name="Journal Article"&gt;17&lt;/ref-type&gt;&lt;contributors&gt;&lt;authors&gt;&lt;author&gt;Gattow, G&lt;/author&gt;&lt;author&gt;Schröder, H&lt;/author&gt;&lt;/authors&gt;&lt;/contributors&gt;&lt;titles&gt;&lt;title&gt;Über Wismutoxide. III. Die Kristallstruktur der Hochtemperaturmodifikation von Wismut (III)‐oxid (δ‐Bi2O3)&lt;/title&gt;&lt;secondary-title&gt;Zeitschrift für anorganische und allgemeine Chemie&lt;/secondary-title&gt;&lt;/titles&gt;&lt;periodical&gt;&lt;full-title&gt;Zeitschrift für anorganische und allgemeine Chemie&lt;/full-title&gt;&lt;/periodical&gt;&lt;pages&gt;176-189&lt;/pages&gt;&lt;volume&gt;318&lt;/volume&gt;&lt;number&gt;3‐4&lt;/number&gt;&lt;dates&gt;&lt;year&gt;1962&lt;/year&gt;&lt;/dates&gt;&lt;isbn&gt;0044-2313&lt;/isbn&gt;&lt;urls&gt;&lt;/urls&gt;&lt;/record&gt;&lt;/Cite&gt;&lt;/EndNote&gt;</w:instrText>
      </w:r>
      <w:r w:rsidR="00704BE0" w:rsidRPr="002A1830">
        <w:rPr>
          <w:color w:val="FF0000"/>
          <w:szCs w:val="24"/>
          <w:lang w:val="en-GB"/>
        </w:rPr>
        <w:fldChar w:fldCharType="separate"/>
      </w:r>
      <w:r w:rsidR="00704BE0" w:rsidRPr="002A1830">
        <w:rPr>
          <w:color w:val="FF0000"/>
          <w:szCs w:val="24"/>
          <w:lang w:val="en-GB"/>
        </w:rPr>
        <w:t>[</w:t>
      </w:r>
      <w:hyperlink w:anchor="_ENREF_16" w:tooltip="Gattow, 1962 #270" w:history="1">
        <w:r w:rsidR="00704BE0" w:rsidRPr="002A1830">
          <w:rPr>
            <w:rStyle w:val="Hyperlink"/>
            <w:color w:val="FF0000"/>
            <w:szCs w:val="24"/>
            <w:lang w:val="en-GB"/>
          </w:rPr>
          <w:t>16</w:t>
        </w:r>
      </w:hyperlink>
      <w:r w:rsidR="00704BE0" w:rsidRPr="002A1830">
        <w:rPr>
          <w:color w:val="FF0000"/>
          <w:szCs w:val="24"/>
          <w:lang w:val="en-GB"/>
        </w:rPr>
        <w:t>]</w:t>
      </w:r>
      <w:r w:rsidR="00704BE0" w:rsidRPr="002A1830">
        <w:rPr>
          <w:color w:val="FF0000"/>
          <w:szCs w:val="24"/>
        </w:rPr>
        <w:fldChar w:fldCharType="end"/>
      </w:r>
      <w:r w:rsidR="00704BE0" w:rsidRPr="002A1830">
        <w:rPr>
          <w:color w:val="FF0000"/>
          <w:szCs w:val="24"/>
          <w:lang w:val="en-GB"/>
        </w:rPr>
        <w:t xml:space="preserve"> (δ-phase) has six anions (O</w:t>
      </w:r>
      <w:r w:rsidR="00704BE0" w:rsidRPr="002A1830">
        <w:rPr>
          <w:color w:val="FF0000"/>
          <w:szCs w:val="24"/>
          <w:vertAlign w:val="superscript"/>
          <w:lang w:val="en-GB"/>
        </w:rPr>
        <w:t>2-</w:t>
      </w:r>
      <w:r w:rsidR="00704BE0" w:rsidRPr="002A1830">
        <w:rPr>
          <w:color w:val="FF0000"/>
          <w:szCs w:val="24"/>
          <w:lang w:val="en-GB"/>
        </w:rPr>
        <w:t xml:space="preserve">) that are randomly distributed over the eight tetrahedral holes of the </w:t>
      </w:r>
      <w:proofErr w:type="spellStart"/>
      <w:r w:rsidR="00704BE0" w:rsidRPr="002A1830">
        <w:rPr>
          <w:color w:val="FF0000"/>
          <w:szCs w:val="24"/>
          <w:lang w:val="en-GB"/>
        </w:rPr>
        <w:t>fcc</w:t>
      </w:r>
      <w:proofErr w:type="spellEnd"/>
      <w:r w:rsidR="00704BE0" w:rsidRPr="002A1830">
        <w:rPr>
          <w:color w:val="FF0000"/>
          <w:szCs w:val="24"/>
          <w:lang w:val="en-GB"/>
        </w:rPr>
        <w:t xml:space="preserve"> lattice formed by Bi/Y</w:t>
      </w:r>
      <w:r w:rsidR="00704BE0" w:rsidRPr="002A1830">
        <w:rPr>
          <w:color w:val="FF0000"/>
          <w:szCs w:val="24"/>
          <w:vertAlign w:val="superscript"/>
          <w:lang w:val="en-GB"/>
        </w:rPr>
        <w:t>3+</w:t>
      </w:r>
      <w:r w:rsidR="00704BE0" w:rsidRPr="002A1830">
        <w:rPr>
          <w:color w:val="FF0000"/>
          <w:szCs w:val="24"/>
          <w:lang w:val="en-GB"/>
        </w:rPr>
        <w:t xml:space="preserve"> ions.</w:t>
      </w:r>
      <w:r w:rsidRPr="002A1830">
        <w:rPr>
          <w:color w:val="FF0000"/>
          <w:szCs w:val="24"/>
        </w:rPr>
        <w:t xml:space="preserve"> </w:t>
      </w:r>
      <w:r w:rsidRPr="00704BE0">
        <w:rPr>
          <w:szCs w:val="24"/>
        </w:rPr>
        <w:t>A supercell</w:t>
      </w:r>
      <w:r w:rsidRPr="00EF5875">
        <w:rPr>
          <w:szCs w:val="24"/>
        </w:rPr>
        <w:t xml:space="preserve"> of (2</w:t>
      </w:r>
      <w:r w:rsidRPr="00EF5875">
        <w:rPr>
          <w:szCs w:val="24"/>
        </w:rPr>
        <w:sym w:font="Symbol" w:char="F020"/>
      </w:r>
      <w:r w:rsidRPr="00EF5875">
        <w:rPr>
          <w:szCs w:val="24"/>
        </w:rPr>
        <w:sym w:font="Symbol" w:char="F0B4"/>
      </w:r>
      <w:r w:rsidRPr="00EF5875">
        <w:rPr>
          <w:szCs w:val="24"/>
        </w:rPr>
        <w:t xml:space="preserve"> 2 </w:t>
      </w:r>
      <w:r w:rsidRPr="00EF5875">
        <w:rPr>
          <w:szCs w:val="24"/>
        </w:rPr>
        <w:sym w:font="Symbol" w:char="F0B4"/>
      </w:r>
      <w:r w:rsidRPr="00EF5875">
        <w:rPr>
          <w:szCs w:val="24"/>
        </w:rPr>
        <w:t xml:space="preserve"> 2) dimension, which </w:t>
      </w:r>
      <w:r w:rsidRPr="002A1830">
        <w:rPr>
          <w:color w:val="FF0000"/>
          <w:szCs w:val="24"/>
        </w:rPr>
        <w:t>consist</w:t>
      </w:r>
      <w:r w:rsidR="001F4D2E" w:rsidRPr="002A1830">
        <w:rPr>
          <w:color w:val="FF0000"/>
          <w:szCs w:val="24"/>
        </w:rPr>
        <w:t>s</w:t>
      </w:r>
      <w:r w:rsidRPr="00EF5875">
        <w:rPr>
          <w:szCs w:val="24"/>
        </w:rPr>
        <w:t xml:space="preserve"> of </w:t>
      </w:r>
      <w:r w:rsidR="0048680F" w:rsidRPr="00EF5875">
        <w:rPr>
          <w:szCs w:val="24"/>
        </w:rPr>
        <w:t>16</w:t>
      </w:r>
      <w:r w:rsidR="00585E56" w:rsidRPr="00EF5875">
        <w:rPr>
          <w:szCs w:val="24"/>
        </w:rPr>
        <w:t>0</w:t>
      </w:r>
      <w:r w:rsidRPr="00EF5875">
        <w:rPr>
          <w:szCs w:val="24"/>
        </w:rPr>
        <w:t xml:space="preserve"> atoms</w:t>
      </w:r>
      <w:r w:rsidR="00F7060A" w:rsidRPr="00EF5875">
        <w:rPr>
          <w:szCs w:val="24"/>
        </w:rPr>
        <w:t>,</w:t>
      </w:r>
      <w:r w:rsidRPr="00EF5875">
        <w:rPr>
          <w:szCs w:val="24"/>
        </w:rPr>
        <w:t xml:space="preserve"> has been used in the computations</w:t>
      </w:r>
      <w:r w:rsidR="0048680F" w:rsidRPr="00EF5875">
        <w:rPr>
          <w:szCs w:val="24"/>
        </w:rPr>
        <w:t xml:space="preserve"> of the </w:t>
      </w:r>
      <w:r w:rsidR="001E1B58" w:rsidRPr="00EF5875">
        <w:rPr>
          <w:szCs w:val="24"/>
          <w:lang w:eastAsia="fr-FR"/>
        </w:rPr>
        <w:t>ordered</w:t>
      </w:r>
      <w:r w:rsidR="000257B8" w:rsidRPr="00EF5875">
        <w:rPr>
          <w:szCs w:val="24"/>
          <w:lang w:eastAsia="fr-FR"/>
        </w:rPr>
        <w:fldChar w:fldCharType="begin"/>
      </w:r>
      <w:r w:rsidR="000757C7">
        <w:rPr>
          <w:szCs w:val="24"/>
          <w:lang w:eastAsia="fr-FR"/>
        </w:rPr>
        <w:instrText xml:space="preserve"> ADDIN EN.CITE &lt;EndNote&gt;&lt;Cite&gt;&lt;Author&gt;Harwig&lt;/Author&gt;&lt;Year&gt;1978&lt;/Year&gt;&lt;RecNum&gt;269&lt;/RecNum&gt;&lt;DisplayText&gt;[40]&lt;/DisplayText&gt;&lt;record&gt;&lt;rec-number&gt;269&lt;/rec-number&gt;&lt;foreign-keys&gt;&lt;key app="EN" db-id="9spwrxxdhdwwfserdwr55fvcv00aewzssave"&gt;269&lt;/key&gt;&lt;/foreign-keys&gt;&lt;ref-type name="Journal Article"&gt;17&lt;/ref-type&gt;&lt;contributors&gt;&lt;authors&gt;&lt;author&gt;Harwig, HA&lt;/author&gt;&lt;/authors&gt;&lt;/contributors&gt;&lt;titles&gt;&lt;title&gt;On the Structure of Bismuthsesquioxide: The α, β, γ, and δ‐Phase&lt;/title&gt;&lt;secondary-title&gt;Zeitschrift für anorganische und allgemeine Chemie&lt;/secondary-title&gt;&lt;/titles&gt;&lt;periodical&gt;&lt;full-title&gt;Zeitschrift für anorganische und allgemeine Chemie&lt;/full-title&gt;&lt;/periodical&gt;&lt;pages&gt;151-166&lt;/pages&gt;&lt;volume&gt;444&lt;/volume&gt;&lt;number&gt;1&lt;/number&gt;&lt;dates&gt;&lt;year&gt;1978&lt;/year&gt;&lt;/dates&gt;&lt;isbn&gt;0044-2313&lt;/isbn&gt;&lt;urls&gt;&lt;/urls&gt;&lt;/record&gt;&lt;/Cite&gt;&lt;/EndNote&gt;</w:instrText>
      </w:r>
      <w:r w:rsidR="000257B8" w:rsidRPr="00EF5875">
        <w:rPr>
          <w:szCs w:val="24"/>
          <w:lang w:eastAsia="fr-FR"/>
        </w:rPr>
        <w:fldChar w:fldCharType="separate"/>
      </w:r>
      <w:r w:rsidR="000757C7">
        <w:rPr>
          <w:noProof/>
          <w:szCs w:val="24"/>
          <w:lang w:eastAsia="fr-FR"/>
        </w:rPr>
        <w:t>[</w:t>
      </w:r>
      <w:hyperlink w:anchor="_ENREF_40" w:tooltip="Harwig, 1978 #269" w:history="1">
        <w:r w:rsidR="004370B2">
          <w:rPr>
            <w:noProof/>
            <w:szCs w:val="24"/>
            <w:lang w:eastAsia="fr-FR"/>
          </w:rPr>
          <w:t>40</w:t>
        </w:r>
      </w:hyperlink>
      <w:r w:rsidR="000757C7">
        <w:rPr>
          <w:noProof/>
          <w:szCs w:val="24"/>
          <w:lang w:eastAsia="fr-FR"/>
        </w:rPr>
        <w:t>]</w:t>
      </w:r>
      <w:r w:rsidR="000257B8" w:rsidRPr="00EF5875">
        <w:rPr>
          <w:szCs w:val="24"/>
          <w:lang w:eastAsia="fr-FR"/>
        </w:rPr>
        <w:fldChar w:fldCharType="end"/>
      </w:r>
      <w:r w:rsidR="001E1B58" w:rsidRPr="00EF5875">
        <w:rPr>
          <w:szCs w:val="24"/>
          <w:lang w:eastAsia="fr-FR"/>
        </w:rPr>
        <w:t xml:space="preserve"> </w:t>
      </w:r>
      <w:r w:rsidR="0048680F" w:rsidRPr="00EF5875">
        <w:rPr>
          <w:szCs w:val="24"/>
        </w:rPr>
        <w:t>monoclinic α-phase</w:t>
      </w:r>
      <w:r w:rsidRPr="00EF5875">
        <w:rPr>
          <w:szCs w:val="24"/>
        </w:rPr>
        <w:t xml:space="preserve">. In the lattice dynamics calculations, the required force constants were computed within the Hellman-Feynman framework, on various atoms in different configurations of a supercell with (±x, ±y, ±z) atomic displacement patterns. </w:t>
      </w:r>
      <w:r w:rsidR="00E26EB2" w:rsidRPr="00EF5875">
        <w:rPr>
          <w:rFonts w:eastAsia="Liberation Serif"/>
          <w:szCs w:val="24"/>
        </w:rPr>
        <w:t xml:space="preserve">The </w:t>
      </w:r>
      <w:r w:rsidR="00D14A87" w:rsidRPr="00EF5875">
        <w:rPr>
          <w:rFonts w:eastAsia="Liberation Serif"/>
          <w:szCs w:val="24"/>
        </w:rPr>
        <w:t xml:space="preserve">generalized gradient approximation (GGA) </w:t>
      </w:r>
      <w:r w:rsidR="00D14A87" w:rsidRPr="009A1DC2">
        <w:rPr>
          <w:rFonts w:eastAsia="Liberation Serif"/>
          <w:color w:val="FF0000"/>
          <w:szCs w:val="24"/>
        </w:rPr>
        <w:t>exchange</w:t>
      </w:r>
      <w:r w:rsidR="009A1DC2" w:rsidRPr="009A1DC2">
        <w:rPr>
          <w:rFonts w:eastAsia="Liberation Serif"/>
          <w:color w:val="FF0000"/>
          <w:szCs w:val="24"/>
        </w:rPr>
        <w:t>-</w:t>
      </w:r>
      <w:r w:rsidR="00D14A87" w:rsidRPr="009A1DC2">
        <w:rPr>
          <w:rFonts w:eastAsia="Liberation Serif"/>
          <w:color w:val="FF0000"/>
          <w:szCs w:val="24"/>
        </w:rPr>
        <w:t>correlation</w:t>
      </w:r>
      <w:r w:rsidR="00D14A87" w:rsidRPr="00EF5875">
        <w:rPr>
          <w:rFonts w:eastAsia="Liberation Serif"/>
          <w:szCs w:val="24"/>
        </w:rPr>
        <w:t xml:space="preserve"> following the parameterization by </w:t>
      </w:r>
      <w:proofErr w:type="spellStart"/>
      <w:r w:rsidR="00D14A87" w:rsidRPr="00DB4DB4">
        <w:rPr>
          <w:rFonts w:eastAsia="Liberation Serif"/>
          <w:color w:val="FF0000"/>
          <w:szCs w:val="24"/>
        </w:rPr>
        <w:t>Perdew</w:t>
      </w:r>
      <w:proofErr w:type="spellEnd"/>
      <w:r w:rsidR="00D14A87" w:rsidRPr="00DB4DB4">
        <w:rPr>
          <w:rFonts w:eastAsia="Liberation Serif"/>
          <w:color w:val="FF0000"/>
          <w:szCs w:val="24"/>
        </w:rPr>
        <w:t>, B</w:t>
      </w:r>
      <w:r w:rsidR="005B435B">
        <w:rPr>
          <w:rFonts w:eastAsia="Liberation Serif"/>
          <w:color w:val="FF0000"/>
          <w:szCs w:val="24"/>
        </w:rPr>
        <w:t>urke</w:t>
      </w:r>
      <w:r w:rsidR="00D14A87" w:rsidRPr="00DB4DB4">
        <w:rPr>
          <w:rFonts w:eastAsia="Liberation Serif"/>
          <w:color w:val="FF0000"/>
          <w:szCs w:val="24"/>
        </w:rPr>
        <w:t xml:space="preserve"> and </w:t>
      </w:r>
      <w:proofErr w:type="spellStart"/>
      <w:r w:rsidR="00D14A87" w:rsidRPr="00DB4DB4">
        <w:rPr>
          <w:rFonts w:eastAsia="Liberation Serif"/>
          <w:color w:val="FF0000"/>
          <w:szCs w:val="24"/>
        </w:rPr>
        <w:t>Ernzerhof</w:t>
      </w:r>
      <w:proofErr w:type="spellEnd"/>
      <w:r w:rsidR="000257B8" w:rsidRPr="00EF5875">
        <w:rPr>
          <w:rFonts w:eastAsia="Liberation Serif"/>
          <w:szCs w:val="24"/>
        </w:rPr>
        <w:fldChar w:fldCharType="begin"/>
      </w:r>
      <w:r w:rsidR="00076D10">
        <w:rPr>
          <w:rFonts w:eastAsia="Liberation Serif"/>
          <w:szCs w:val="24"/>
        </w:rPr>
        <w:instrText xml:space="preserve"> ADDIN EN.CITE &lt;EndNote&gt;&lt;Cite&gt;&lt;Author&gt;Perdew&lt;/Author&gt;&lt;Year&gt;1997&lt;/Year&gt;&lt;RecNum&gt;39&lt;/RecNum&gt;&lt;DisplayText&gt;[43,44]&lt;/DisplayText&gt;&lt;record&gt;&lt;rec-number&gt;39&lt;/rec-number&gt;&lt;foreign-keys&gt;&lt;key app="EN" db-id="2xx0aexpd5zfsaes05fpx9z7tpdp5w5rfr09" timestamp="1582672195"&gt;39&lt;/key&gt;&lt;/foreign-keys&gt;&lt;ref-type name="Journal Article"&gt;17&lt;/ref-type&gt;&lt;contributors&gt;&lt;authors&gt;&lt;author&gt;Perdew, John P.&lt;/author&gt;&lt;author&gt;Burke, Kieron&lt;/author&gt;&lt;author&gt;Ernzerhof, Matthias&lt;/author&gt;&lt;/authors&gt;&lt;/contributors&gt;&lt;titles&gt;&lt;title&gt;Generalized Gradient Approximation Made Simple [Phys. Rev. Lett. 77, 3865 (1996)]&lt;/title&gt;&lt;secondary-title&gt;Physical Review Letters&lt;/secondary-title&gt;&lt;/titles&gt;&lt;periodical&gt;&lt;full-title&gt;Physical Review Letters&lt;/full-title&gt;&lt;/periodical&gt;&lt;pages&gt;1396-1396&lt;/pages&gt;&lt;volume&gt;78&lt;/volume&gt;&lt;number&gt;7&lt;/number&gt;&lt;dates&gt;&lt;year&gt;1997&lt;/year&gt;&lt;/dates&gt;&lt;publisher&gt;American Physical Society&lt;/publisher&gt;&lt;urls&gt;&lt;related-urls&gt;&lt;url&gt;http://link.aps.org/doi/10.1103/PhysRevLett.78.1396&lt;/url&gt;&lt;/related-urls&gt;&lt;/urls&gt;&lt;/record&gt;&lt;/Cite&gt;&lt;Cite&gt;&lt;Author&gt;Perdew&lt;/Author&gt;&lt;Year&gt;1996&lt;/Year&gt;&lt;RecNum&gt;38&lt;/RecNum&gt;&lt;record&gt;&lt;rec-number&gt;38&lt;/rec-number&gt;&lt;foreign-keys&gt;&lt;key app="EN" db-id="2xx0aexpd5zfsaes05fpx9z7tpdp5w5rfr09" timestamp="1582672195"&gt;38&lt;/key&gt;&lt;/foreign-keys&gt;&lt;ref-type name="Journal Article"&gt;17&lt;/ref-type&gt;&lt;contributors&gt;&lt;authors&gt;&lt;author&gt;Perdew, John P.&lt;/author&gt;&lt;author&gt;Burke, Kieron&lt;/author&gt;&lt;author&gt;Ernzerhof, Matthias&lt;/author&gt;&lt;/authors&gt;&lt;/contributors&gt;&lt;titles&gt;&lt;title&gt;Generalized Gradient Approximation Made Simple&lt;/title&gt;&lt;secondary-title&gt;Physical Review Letters&lt;/secondary-title&gt;&lt;/titles&gt;&lt;periodical&gt;&lt;full-title&gt;Physical Review Letters&lt;/full-title&gt;&lt;/periodical&gt;&lt;pages&gt;3865-3868&lt;/pages&gt;&lt;volume&gt;77&lt;/volume&gt;&lt;number&gt;18&lt;/number&gt;&lt;dates&gt;&lt;year&gt;1996&lt;/year&gt;&lt;/dates&gt;&lt;publisher&gt;American Physical Society&lt;/publisher&gt;&lt;urls&gt;&lt;related-urls&gt;&lt;url&gt;http://link.aps.org/doi/10.1103/PhysRevLett.77.3865&lt;/url&gt;&lt;/related-urls&gt;&lt;/urls&gt;&lt;/record&gt;&lt;/Cite&gt;&lt;/EndNote&gt;</w:instrText>
      </w:r>
      <w:r w:rsidR="000257B8" w:rsidRPr="00EF5875">
        <w:rPr>
          <w:rFonts w:eastAsia="Liberation Serif"/>
          <w:szCs w:val="24"/>
        </w:rPr>
        <w:fldChar w:fldCharType="separate"/>
      </w:r>
      <w:r w:rsidR="000757C7">
        <w:rPr>
          <w:rFonts w:eastAsia="Liberation Serif"/>
          <w:noProof/>
          <w:szCs w:val="24"/>
        </w:rPr>
        <w:t>[</w:t>
      </w:r>
      <w:hyperlink w:anchor="_ENREF_43" w:tooltip="Perdew, 1997 #39" w:history="1">
        <w:r w:rsidR="004370B2">
          <w:rPr>
            <w:rFonts w:eastAsia="Liberation Serif"/>
            <w:noProof/>
            <w:szCs w:val="24"/>
          </w:rPr>
          <w:t>43</w:t>
        </w:r>
      </w:hyperlink>
      <w:r w:rsidR="000757C7">
        <w:rPr>
          <w:rFonts w:eastAsia="Liberation Serif"/>
          <w:noProof/>
          <w:szCs w:val="24"/>
        </w:rPr>
        <w:t>,</w:t>
      </w:r>
      <w:hyperlink w:anchor="_ENREF_44" w:tooltip="Perdew, 1996 #38" w:history="1">
        <w:r w:rsidR="004370B2">
          <w:rPr>
            <w:rFonts w:eastAsia="Liberation Serif"/>
            <w:noProof/>
            <w:szCs w:val="24"/>
          </w:rPr>
          <w:t>44</w:t>
        </w:r>
      </w:hyperlink>
      <w:r w:rsidR="000757C7">
        <w:rPr>
          <w:rFonts w:eastAsia="Liberation Serif"/>
          <w:noProof/>
          <w:szCs w:val="24"/>
        </w:rPr>
        <w:t>]</w:t>
      </w:r>
      <w:r w:rsidR="000257B8" w:rsidRPr="00EF5875">
        <w:rPr>
          <w:rFonts w:eastAsia="Liberation Serif"/>
          <w:szCs w:val="24"/>
        </w:rPr>
        <w:fldChar w:fldCharType="end"/>
      </w:r>
      <w:r w:rsidR="00E26EB2" w:rsidRPr="00EF5875">
        <w:rPr>
          <w:rFonts w:eastAsia="Liberation Serif"/>
          <w:szCs w:val="24"/>
        </w:rPr>
        <w:t xml:space="preserve"> has been used for the computation of total energy and forces using the projected augmented wave (PAW) formalism of the Kohn-Sham density functional theory.</w:t>
      </w:r>
      <w:r w:rsidR="00E26EB2" w:rsidRPr="00EF5875">
        <w:rPr>
          <w:szCs w:val="24"/>
        </w:rPr>
        <w:t xml:space="preserve"> </w:t>
      </w:r>
      <w:r w:rsidRPr="00EF5875">
        <w:rPr>
          <w:szCs w:val="24"/>
        </w:rPr>
        <w:t xml:space="preserve">An energy cut-off of 900 eV was used for plane wave expansion. The </w:t>
      </w:r>
      <w:proofErr w:type="spellStart"/>
      <w:r w:rsidR="00840963" w:rsidRPr="00EF5875">
        <w:rPr>
          <w:szCs w:val="24"/>
        </w:rPr>
        <w:t>Monkhorst</w:t>
      </w:r>
      <w:proofErr w:type="spellEnd"/>
      <w:r w:rsidR="00840963" w:rsidRPr="00EF5875">
        <w:rPr>
          <w:szCs w:val="24"/>
        </w:rPr>
        <w:t xml:space="preserve"> Pack method</w:t>
      </w:r>
      <w:r w:rsidR="000257B8" w:rsidRPr="00EF5875">
        <w:rPr>
          <w:szCs w:val="24"/>
        </w:rPr>
        <w:fldChar w:fldCharType="begin"/>
      </w:r>
      <w:r w:rsidR="000757C7">
        <w:rPr>
          <w:szCs w:val="24"/>
        </w:rPr>
        <w:instrText xml:space="preserve"> ADDIN EN.CITE &lt;EndNote&gt;&lt;Cite&gt;&lt;Author&gt;Monkhorst&lt;/Author&gt;&lt;Year&gt;1976&lt;/Year&gt;&lt;RecNum&gt;58&lt;/RecNum&gt;&lt;DisplayText&gt;[45]&lt;/DisplayText&gt;&lt;record&gt;&lt;rec-number&gt;58&lt;/rec-number&gt;&lt;foreign-keys&gt;&lt;key app="EN" db-id="2spfxvpz2e29atesrer5ef2a20vx9fezrvzw"&gt;58&lt;/key&gt;&lt;/foreign-keys&gt;&lt;ref-type name="Journal Article"&gt;17&lt;/ref-type&gt;&lt;contributors&gt;&lt;authors&gt;&lt;author&gt;Monkhorst, Hendrik J&lt;/author&gt;&lt;author&gt;Pack, James D&lt;/author&gt;&lt;/authors&gt;&lt;/contributors&gt;&lt;titles&gt;&lt;title&gt;Special points for Brillouin-zone integrations&lt;/title&gt;&lt;secondary-title&gt;Physical Review B&lt;/secondary-title&gt;&lt;/titles&gt;&lt;periodical&gt;&lt;full-title&gt;Physical Review B&lt;/full-title&gt;&lt;/periodical&gt;&lt;pages&gt;5188&lt;/pages&gt;&lt;volume&gt;13&lt;/volume&gt;&lt;number&gt;12&lt;/number&gt;&lt;dates&gt;&lt;year&gt;1976&lt;/year&gt;&lt;/dates&gt;&lt;urls&gt;&lt;/urls&gt;&lt;/record&gt;&lt;/Cite&gt;&lt;/EndNote&gt;</w:instrText>
      </w:r>
      <w:r w:rsidR="000257B8" w:rsidRPr="00EF5875">
        <w:rPr>
          <w:szCs w:val="24"/>
        </w:rPr>
        <w:fldChar w:fldCharType="separate"/>
      </w:r>
      <w:r w:rsidR="000757C7">
        <w:rPr>
          <w:noProof/>
          <w:szCs w:val="24"/>
        </w:rPr>
        <w:t>[</w:t>
      </w:r>
      <w:hyperlink w:anchor="_ENREF_45" w:tooltip="Monkhorst, 1976 #58" w:history="1">
        <w:r w:rsidR="004370B2">
          <w:rPr>
            <w:noProof/>
            <w:szCs w:val="24"/>
          </w:rPr>
          <w:t>45</w:t>
        </w:r>
      </w:hyperlink>
      <w:r w:rsidR="000757C7">
        <w:rPr>
          <w:noProof/>
          <w:szCs w:val="24"/>
        </w:rPr>
        <w:t>]</w:t>
      </w:r>
      <w:r w:rsidR="000257B8" w:rsidRPr="00EF5875">
        <w:rPr>
          <w:szCs w:val="24"/>
        </w:rPr>
        <w:fldChar w:fldCharType="end"/>
      </w:r>
      <w:r w:rsidR="00840963" w:rsidRPr="00EF5875">
        <w:rPr>
          <w:szCs w:val="24"/>
        </w:rPr>
        <w:t xml:space="preserve"> </w:t>
      </w:r>
      <w:r w:rsidR="00F7060A" w:rsidRPr="00EF5875">
        <w:rPr>
          <w:szCs w:val="24"/>
        </w:rPr>
        <w:t xml:space="preserve">was </w:t>
      </w:r>
      <w:r w:rsidRPr="00EF5875">
        <w:rPr>
          <w:szCs w:val="24"/>
        </w:rPr>
        <w:t xml:space="preserve">used for </w:t>
      </w:r>
      <w:r w:rsidRPr="009A1DC2">
        <w:rPr>
          <w:color w:val="FF0000"/>
          <w:szCs w:val="24"/>
        </w:rPr>
        <w:t>k</w:t>
      </w:r>
      <w:r w:rsidR="009A1DC2" w:rsidRPr="009A1DC2">
        <w:rPr>
          <w:color w:val="FF0000"/>
          <w:szCs w:val="24"/>
        </w:rPr>
        <w:t>-</w:t>
      </w:r>
      <w:r w:rsidRPr="009A1DC2">
        <w:rPr>
          <w:color w:val="FF0000"/>
          <w:szCs w:val="24"/>
        </w:rPr>
        <w:t>point</w:t>
      </w:r>
      <w:r w:rsidRPr="00EF5875">
        <w:rPr>
          <w:szCs w:val="24"/>
        </w:rPr>
        <w:t xml:space="preserve"> generation with a </w:t>
      </w:r>
      <w:r w:rsidR="00DC26DE" w:rsidRPr="00EF5875">
        <w:rPr>
          <w:szCs w:val="24"/>
        </w:rPr>
        <w:t>4</w:t>
      </w:r>
      <w:r w:rsidRPr="00EF5875">
        <w:rPr>
          <w:szCs w:val="24"/>
        </w:rPr>
        <w:t>×</w:t>
      </w:r>
      <w:r w:rsidR="00DC26DE" w:rsidRPr="00EF5875">
        <w:rPr>
          <w:szCs w:val="24"/>
        </w:rPr>
        <w:t>4</w:t>
      </w:r>
      <w:r w:rsidRPr="00EF5875">
        <w:rPr>
          <w:szCs w:val="24"/>
        </w:rPr>
        <w:t>×</w:t>
      </w:r>
      <w:r w:rsidR="00DC26DE" w:rsidRPr="00EF5875">
        <w:rPr>
          <w:szCs w:val="24"/>
        </w:rPr>
        <w:t>4</w:t>
      </w:r>
      <w:r w:rsidRPr="00EF5875">
        <w:rPr>
          <w:szCs w:val="24"/>
        </w:rPr>
        <w:t xml:space="preserve"> k-point mesh. </w:t>
      </w:r>
      <w:r w:rsidRPr="00EF5875">
        <w:rPr>
          <w:szCs w:val="24"/>
          <w:lang w:eastAsia="fr-FR"/>
        </w:rPr>
        <w:t xml:space="preserve">The convergence breakdown criteria for the total energy and ionic force </w:t>
      </w:r>
      <w:r w:rsidRPr="00EF5875">
        <w:rPr>
          <w:szCs w:val="24"/>
        </w:rPr>
        <w:t xml:space="preserve">loops </w:t>
      </w:r>
      <w:r w:rsidRPr="00EF5875">
        <w:rPr>
          <w:szCs w:val="24"/>
          <w:lang w:val="en-IN" w:eastAsia="fr-FR"/>
        </w:rPr>
        <w:t xml:space="preserve">were set to </w:t>
      </w:r>
      <w:r w:rsidRPr="00EF5875">
        <w:rPr>
          <w:szCs w:val="24"/>
          <w:lang w:eastAsia="fr-FR"/>
        </w:rPr>
        <w:t>10</w:t>
      </w:r>
      <w:r w:rsidRPr="00EF5875">
        <w:rPr>
          <w:szCs w:val="24"/>
          <w:vertAlign w:val="superscript"/>
          <w:lang w:eastAsia="fr-FR"/>
        </w:rPr>
        <w:t>−8</w:t>
      </w:r>
      <w:r w:rsidRPr="00EF5875">
        <w:rPr>
          <w:szCs w:val="24"/>
          <w:lang w:eastAsia="fr-FR"/>
        </w:rPr>
        <w:t xml:space="preserve"> eV and 10</w:t>
      </w:r>
      <w:r w:rsidRPr="00EF5875">
        <w:rPr>
          <w:szCs w:val="24"/>
          <w:vertAlign w:val="superscript"/>
          <w:lang w:eastAsia="fr-FR"/>
        </w:rPr>
        <w:t>−4</w:t>
      </w:r>
      <w:r w:rsidRPr="00EF5875">
        <w:rPr>
          <w:szCs w:val="24"/>
          <w:lang w:eastAsia="fr-FR"/>
        </w:rPr>
        <w:t xml:space="preserve"> eV Å</w:t>
      </w:r>
      <w:r w:rsidRPr="00EF5875">
        <w:rPr>
          <w:szCs w:val="24"/>
          <w:vertAlign w:val="superscript"/>
          <w:lang w:eastAsia="fr-FR"/>
        </w:rPr>
        <w:t>−1</w:t>
      </w:r>
      <w:r w:rsidRPr="00EF5875">
        <w:rPr>
          <w:szCs w:val="24"/>
          <w:lang w:eastAsia="fr-FR"/>
        </w:rPr>
        <w:t xml:space="preserve">, respectively. </w:t>
      </w:r>
      <w:r w:rsidRPr="00EF5875">
        <w:rPr>
          <w:szCs w:val="24"/>
        </w:rPr>
        <w:t xml:space="preserve">We have used </w:t>
      </w:r>
      <w:r w:rsidR="00FA1FB3" w:rsidRPr="00EF5875">
        <w:rPr>
          <w:szCs w:val="24"/>
        </w:rPr>
        <w:t xml:space="preserve">PHONON </w:t>
      </w:r>
      <w:r w:rsidR="005B435B" w:rsidRPr="00DB3A2F">
        <w:rPr>
          <w:szCs w:val="24"/>
        </w:rPr>
        <w:t>software</w:t>
      </w:r>
      <w:r w:rsidR="005B435B" w:rsidRPr="00DB3A2F">
        <w:rPr>
          <w:szCs w:val="24"/>
        </w:rPr>
        <w:fldChar w:fldCharType="begin"/>
      </w:r>
      <w:r w:rsidR="00076D10">
        <w:rPr>
          <w:szCs w:val="24"/>
        </w:rPr>
        <w:instrText xml:space="preserve"> ADDIN EN.CITE &lt;EndNote&gt;&lt;Cite&gt;&lt;Author&gt;Parlinksi&lt;/Author&gt;&lt;Year&gt;2003&lt;/Year&gt;&lt;RecNum&gt;41&lt;/RecNum&gt;&lt;DisplayText&gt;[46]&lt;/DisplayText&gt;&lt;record&gt;&lt;rec-number&gt;41&lt;/rec-number&gt;&lt;foreign-keys&gt;&lt;key app="EN" db-id="2xx0aexpd5zfsaes05fpx9z7tpdp5w5rfr09" timestamp="1582672195"&gt;41&lt;/key&gt;&lt;/foreign-keys&gt;&lt;ref-type name="Computer Program"&gt;9&lt;/ref-type&gt;&lt;contributors&gt;&lt;authors&gt;&lt;author&gt;K. Parlinksi &lt;/author&gt;&lt;/authors&gt;&lt;/contributors&gt;&lt;titles&gt;&lt;title&gt;PHONON&lt;/title&gt;&lt;/titles&gt;&lt;dates&gt;&lt;year&gt;2003&lt;/year&gt;&lt;/dates&gt;&lt;urls&gt;&lt;/urls&gt;&lt;/record&gt;&lt;/Cite&gt;&lt;/EndNote&gt;</w:instrText>
      </w:r>
      <w:r w:rsidR="005B435B" w:rsidRPr="00DB3A2F">
        <w:rPr>
          <w:szCs w:val="24"/>
        </w:rPr>
        <w:fldChar w:fldCharType="separate"/>
      </w:r>
      <w:r w:rsidR="005B435B">
        <w:rPr>
          <w:noProof/>
          <w:szCs w:val="24"/>
        </w:rPr>
        <w:t>[</w:t>
      </w:r>
      <w:hyperlink w:anchor="_ENREF_46" w:tooltip="Parlinksi, 2003 #41" w:history="1">
        <w:r w:rsidR="004370B2">
          <w:rPr>
            <w:noProof/>
            <w:szCs w:val="24"/>
          </w:rPr>
          <w:t>46</w:t>
        </w:r>
      </w:hyperlink>
      <w:r w:rsidR="005B435B">
        <w:rPr>
          <w:noProof/>
          <w:szCs w:val="24"/>
        </w:rPr>
        <w:t>]</w:t>
      </w:r>
      <w:r w:rsidR="005B435B" w:rsidRPr="00DB3A2F">
        <w:rPr>
          <w:szCs w:val="24"/>
        </w:rPr>
        <w:fldChar w:fldCharType="end"/>
      </w:r>
      <w:r w:rsidR="00FA1FB3" w:rsidRPr="00EF5875">
        <w:rPr>
          <w:szCs w:val="24"/>
        </w:rPr>
        <w:t xml:space="preserve">  </w:t>
      </w:r>
      <w:r w:rsidRPr="00EF5875">
        <w:rPr>
          <w:szCs w:val="24"/>
        </w:rPr>
        <w:t>to obtain the phonon frequencies in the entire Brillouin zone, as a subsequent step to density functional theory total energy calculations.</w:t>
      </w:r>
    </w:p>
    <w:p w14:paraId="6C6CC8FC" w14:textId="77777777" w:rsidR="00596528" w:rsidRPr="00EF5875" w:rsidRDefault="00596528" w:rsidP="004B6F1E">
      <w:pPr>
        <w:autoSpaceDE w:val="0"/>
        <w:autoSpaceDN w:val="0"/>
        <w:adjustRightInd w:val="0"/>
        <w:spacing w:line="360" w:lineRule="auto"/>
        <w:jc w:val="both"/>
        <w:rPr>
          <w:szCs w:val="24"/>
        </w:rPr>
      </w:pPr>
    </w:p>
    <w:p w14:paraId="2467544C" w14:textId="45164122" w:rsidR="00585E56" w:rsidRPr="00EF5875" w:rsidRDefault="00585E56" w:rsidP="004B6F1E">
      <w:pPr>
        <w:autoSpaceDE w:val="0"/>
        <w:autoSpaceDN w:val="0"/>
        <w:adjustRightInd w:val="0"/>
        <w:spacing w:line="360" w:lineRule="auto"/>
        <w:ind w:firstLine="720"/>
        <w:jc w:val="both"/>
        <w:rPr>
          <w:szCs w:val="24"/>
        </w:rPr>
      </w:pPr>
      <w:r w:rsidRPr="00EF5875">
        <w:rPr>
          <w:szCs w:val="24"/>
          <w:lang w:eastAsia="fr-FR"/>
        </w:rPr>
        <w:t xml:space="preserve">The </w:t>
      </w:r>
      <w:r w:rsidR="00297A49">
        <w:rPr>
          <w:szCs w:val="24"/>
          <w:lang w:eastAsia="fr-FR"/>
        </w:rPr>
        <w:t>ab-initio molecular dynamics (</w:t>
      </w:r>
      <w:r w:rsidR="00F7060A" w:rsidRPr="00EF5875">
        <w:rPr>
          <w:szCs w:val="24"/>
          <w:lang w:eastAsia="fr-FR"/>
        </w:rPr>
        <w:t>AIMD</w:t>
      </w:r>
      <w:r w:rsidR="00297A49">
        <w:rPr>
          <w:szCs w:val="24"/>
          <w:lang w:eastAsia="fr-FR"/>
        </w:rPr>
        <w:t>)</w:t>
      </w:r>
      <w:r w:rsidR="00F7060A" w:rsidRPr="00EF5875">
        <w:rPr>
          <w:szCs w:val="24"/>
          <w:lang w:eastAsia="fr-FR"/>
        </w:rPr>
        <w:t xml:space="preserve"> </w:t>
      </w:r>
      <w:r w:rsidRPr="00EF5875">
        <w:rPr>
          <w:szCs w:val="24"/>
          <w:lang w:eastAsia="fr-FR"/>
        </w:rPr>
        <w:t xml:space="preserve">simulations </w:t>
      </w:r>
      <w:r w:rsidR="00F7060A" w:rsidRPr="00EF5875">
        <w:rPr>
          <w:szCs w:val="24"/>
        </w:rPr>
        <w:t xml:space="preserve">were </w:t>
      </w:r>
      <w:r w:rsidR="006063F5" w:rsidRPr="00EF5875">
        <w:rPr>
          <w:szCs w:val="24"/>
        </w:rPr>
        <w:t xml:space="preserve">performed </w:t>
      </w:r>
      <w:r w:rsidRPr="00EF5875">
        <w:rPr>
          <w:szCs w:val="24"/>
          <w:lang w:eastAsia="fr-FR"/>
        </w:rPr>
        <w:t>in</w:t>
      </w:r>
      <w:r w:rsidR="006063F5" w:rsidRPr="00EF5875">
        <w:rPr>
          <w:szCs w:val="24"/>
          <w:lang w:eastAsia="fr-FR"/>
        </w:rPr>
        <w:t xml:space="preserve"> the </w:t>
      </w:r>
      <w:r w:rsidRPr="00EF5875">
        <w:rPr>
          <w:szCs w:val="24"/>
          <w:lang w:eastAsia="fr-FR"/>
        </w:rPr>
        <w:t>NVE ensemble with a time step of 2 femtosecond.</w:t>
      </w:r>
      <w:r w:rsidR="001E1B58" w:rsidRPr="00EF5875">
        <w:rPr>
          <w:szCs w:val="24"/>
          <w:lang w:eastAsia="fr-FR"/>
        </w:rPr>
        <w:t xml:space="preserve"> </w:t>
      </w:r>
      <w:r w:rsidR="00E767A2" w:rsidRPr="002A1830">
        <w:rPr>
          <w:color w:val="FF0000"/>
          <w:szCs w:val="24"/>
        </w:rPr>
        <w:t>With</w:t>
      </w:r>
      <w:r w:rsidR="00C143B8" w:rsidRPr="002A1830">
        <w:rPr>
          <w:color w:val="FF0000"/>
          <w:szCs w:val="24"/>
        </w:rPr>
        <w:t xml:space="preserve"> the time-step </w:t>
      </w:r>
      <w:r w:rsidR="00E767A2" w:rsidRPr="002A1830">
        <w:rPr>
          <w:color w:val="FF0000"/>
          <w:szCs w:val="24"/>
        </w:rPr>
        <w:t>of</w:t>
      </w:r>
      <w:r w:rsidR="00C143B8" w:rsidRPr="002A1830">
        <w:rPr>
          <w:color w:val="FF0000"/>
          <w:szCs w:val="24"/>
        </w:rPr>
        <w:t xml:space="preserve"> 2 fs</w:t>
      </w:r>
      <w:r w:rsidR="00E767A2" w:rsidRPr="002A1830">
        <w:rPr>
          <w:color w:val="FF0000"/>
          <w:szCs w:val="24"/>
        </w:rPr>
        <w:t xml:space="preserve"> i</w:t>
      </w:r>
      <w:r w:rsidR="00C143B8" w:rsidRPr="002A1830">
        <w:rPr>
          <w:color w:val="FF0000"/>
          <w:szCs w:val="24"/>
        </w:rPr>
        <w:t xml:space="preserve">n our production runs of 60 </w:t>
      </w:r>
      <w:proofErr w:type="spellStart"/>
      <w:r w:rsidR="00C143B8" w:rsidRPr="002A1830">
        <w:rPr>
          <w:color w:val="FF0000"/>
          <w:szCs w:val="24"/>
        </w:rPr>
        <w:t>ps</w:t>
      </w:r>
      <w:proofErr w:type="spellEnd"/>
      <w:r w:rsidR="00C143B8" w:rsidRPr="002A1830">
        <w:rPr>
          <w:color w:val="FF0000"/>
          <w:szCs w:val="24"/>
        </w:rPr>
        <w:t xml:space="preserve"> in the NVE ensemble, the total energy remained stable within 10</w:t>
      </w:r>
      <w:r w:rsidR="00C143B8" w:rsidRPr="002A1830">
        <w:rPr>
          <w:color w:val="FF0000"/>
          <w:szCs w:val="24"/>
          <w:vertAlign w:val="superscript"/>
        </w:rPr>
        <w:t>-5</w:t>
      </w:r>
      <w:r w:rsidR="00C143B8" w:rsidRPr="002A1830">
        <w:rPr>
          <w:color w:val="FF0000"/>
          <w:szCs w:val="24"/>
        </w:rPr>
        <w:t xml:space="preserve"> eV, which is quite satisfactory. </w:t>
      </w:r>
      <w:r w:rsidR="00E767A2" w:rsidRPr="002A1830">
        <w:rPr>
          <w:color w:val="FF0000"/>
          <w:szCs w:val="24"/>
        </w:rPr>
        <w:t xml:space="preserve">The long-time simulations are necessary since the jump times in the oxygen-ion diffusion are quite long. </w:t>
      </w:r>
      <w:r w:rsidR="006B0558" w:rsidRPr="002A1830">
        <w:rPr>
          <w:color w:val="FF0000"/>
          <w:szCs w:val="24"/>
          <w:lang w:eastAsia="fr-FR"/>
        </w:rPr>
        <w:t>Due to computational limitations</w:t>
      </w:r>
      <w:r w:rsidR="003C1B95" w:rsidRPr="002A1830">
        <w:rPr>
          <w:color w:val="FF0000"/>
          <w:szCs w:val="24"/>
          <w:lang w:eastAsia="fr-FR"/>
        </w:rPr>
        <w:t xml:space="preserve"> even on a supercomputer</w:t>
      </w:r>
      <w:r w:rsidR="00D65F7C" w:rsidRPr="002A1830">
        <w:rPr>
          <w:color w:val="FF0000"/>
          <w:szCs w:val="24"/>
          <w:lang w:eastAsia="fr-FR"/>
        </w:rPr>
        <w:t>, detailed</w:t>
      </w:r>
      <w:r w:rsidR="006B0558" w:rsidRPr="002A1830">
        <w:rPr>
          <w:color w:val="FF0000"/>
          <w:szCs w:val="24"/>
          <w:lang w:eastAsia="fr-FR"/>
        </w:rPr>
        <w:t xml:space="preserve"> </w:t>
      </w:r>
      <w:r w:rsidR="00D65F7C" w:rsidRPr="002A1830">
        <w:rPr>
          <w:color w:val="FF0000"/>
          <w:szCs w:val="24"/>
          <w:lang w:eastAsia="fr-FR"/>
        </w:rPr>
        <w:t>A</w:t>
      </w:r>
      <w:r w:rsidR="006B0558" w:rsidRPr="002A1830">
        <w:rPr>
          <w:color w:val="FF0000"/>
          <w:szCs w:val="24"/>
          <w:lang w:eastAsia="fr-FR"/>
        </w:rPr>
        <w:t>IMD simulations</w:t>
      </w:r>
      <w:r w:rsidR="00D65F7C" w:rsidRPr="002A1830">
        <w:rPr>
          <w:color w:val="FF0000"/>
          <w:szCs w:val="24"/>
          <w:lang w:eastAsia="fr-FR"/>
        </w:rPr>
        <w:t xml:space="preserve"> have been performed on </w:t>
      </w:r>
      <w:r w:rsidR="006B0558" w:rsidRPr="002A1830">
        <w:rPr>
          <w:color w:val="FF0000"/>
          <w:szCs w:val="24"/>
        </w:rPr>
        <w:t>a</w:t>
      </w:r>
      <w:r w:rsidR="001E1B58" w:rsidRPr="002A1830">
        <w:rPr>
          <w:color w:val="FF0000"/>
          <w:szCs w:val="24"/>
        </w:rPr>
        <w:t xml:space="preserve"> </w:t>
      </w:r>
      <w:r w:rsidR="006B0558" w:rsidRPr="002A1830">
        <w:rPr>
          <w:color w:val="FF0000"/>
          <w:szCs w:val="24"/>
        </w:rPr>
        <w:t xml:space="preserve">2×2×2 </w:t>
      </w:r>
      <w:r w:rsidR="001E1B58" w:rsidRPr="002A1830">
        <w:rPr>
          <w:color w:val="FF0000"/>
          <w:szCs w:val="24"/>
        </w:rPr>
        <w:t xml:space="preserve">supercell of </w:t>
      </w:r>
      <w:r w:rsidR="006B0558" w:rsidRPr="002A1830">
        <w:rPr>
          <w:color w:val="FF0000"/>
          <w:szCs w:val="24"/>
        </w:rPr>
        <w:t xml:space="preserve">the </w:t>
      </w:r>
      <w:r w:rsidR="001E1B58" w:rsidRPr="002A1830">
        <w:rPr>
          <w:color w:val="FF0000"/>
          <w:szCs w:val="24"/>
        </w:rPr>
        <w:t xml:space="preserve">monoclinic α-phase </w:t>
      </w:r>
      <w:r w:rsidR="006B0558" w:rsidRPr="002A1830">
        <w:rPr>
          <w:color w:val="FF0000"/>
          <w:szCs w:val="24"/>
        </w:rPr>
        <w:t>(</w:t>
      </w:r>
      <w:r w:rsidR="001E1B58" w:rsidRPr="002A1830">
        <w:rPr>
          <w:color w:val="FF0000"/>
          <w:szCs w:val="24"/>
        </w:rPr>
        <w:t>consist</w:t>
      </w:r>
      <w:r w:rsidR="006B0558" w:rsidRPr="002A1830">
        <w:rPr>
          <w:color w:val="FF0000"/>
          <w:szCs w:val="24"/>
        </w:rPr>
        <w:t>ing</w:t>
      </w:r>
      <w:r w:rsidR="001E1B58" w:rsidRPr="002A1830">
        <w:rPr>
          <w:color w:val="FF0000"/>
          <w:szCs w:val="24"/>
        </w:rPr>
        <w:t xml:space="preserve"> of 160 atoms</w:t>
      </w:r>
      <w:r w:rsidR="006B0558" w:rsidRPr="002A1830">
        <w:rPr>
          <w:color w:val="FF0000"/>
          <w:szCs w:val="24"/>
        </w:rPr>
        <w:t>) and</w:t>
      </w:r>
      <w:r w:rsidR="001E1B58" w:rsidRPr="002A1830">
        <w:rPr>
          <w:color w:val="FF0000"/>
          <w:szCs w:val="24"/>
        </w:rPr>
        <w:t xml:space="preserve"> </w:t>
      </w:r>
      <w:r w:rsidR="006B0558" w:rsidRPr="002A1830">
        <w:rPr>
          <w:color w:val="FF0000"/>
          <w:szCs w:val="24"/>
        </w:rPr>
        <w:t xml:space="preserve">also a 2×2×2 supercell of the </w:t>
      </w:r>
      <w:r w:rsidR="001E1B58" w:rsidRPr="002A1830">
        <w:rPr>
          <w:color w:val="FF0000"/>
          <w:szCs w:val="24"/>
          <w:lang w:eastAsia="fr-FR"/>
        </w:rPr>
        <w:t xml:space="preserve">disordered </w:t>
      </w:r>
      <w:r w:rsidR="00D65F7C" w:rsidRPr="002A1830">
        <w:rPr>
          <w:color w:val="FF0000"/>
          <w:szCs w:val="24"/>
          <w:lang w:eastAsia="fr-FR"/>
        </w:rPr>
        <w:t xml:space="preserve">cubic </w:t>
      </w:r>
      <w:r w:rsidR="001E1B58" w:rsidRPr="002A1830">
        <w:rPr>
          <w:color w:val="FF0000"/>
          <w:szCs w:val="24"/>
          <w:lang w:eastAsia="fr-FR"/>
        </w:rPr>
        <w:sym w:font="Symbol" w:char="F064"/>
      </w:r>
      <w:r w:rsidR="001E1B58" w:rsidRPr="002A1830">
        <w:rPr>
          <w:color w:val="FF0000"/>
          <w:szCs w:val="24"/>
          <w:lang w:eastAsia="fr-FR"/>
        </w:rPr>
        <w:t>-phase</w:t>
      </w:r>
      <w:r w:rsidR="000257B8" w:rsidRPr="002A1830">
        <w:rPr>
          <w:color w:val="FF0000"/>
          <w:szCs w:val="24"/>
          <w:lang w:eastAsia="fr-FR"/>
        </w:rPr>
        <w:fldChar w:fldCharType="begin"/>
      </w:r>
      <w:r w:rsidR="009B41DD" w:rsidRPr="002A1830">
        <w:rPr>
          <w:color w:val="FF0000"/>
          <w:szCs w:val="24"/>
          <w:lang w:eastAsia="fr-FR"/>
        </w:rPr>
        <w:instrText xml:space="preserve"> ADDIN EN.CITE &lt;EndNote&gt;&lt;Cite&gt;&lt;Author&gt;Gattow&lt;/Author&gt;&lt;Year&gt;1962&lt;/Year&gt;&lt;RecNum&gt;270&lt;/RecNum&gt;&lt;DisplayText&gt;[16]&lt;/DisplayText&gt;&lt;record&gt;&lt;rec-number&gt;270&lt;/rec-number&gt;&lt;foreign-keys&gt;&lt;key app="EN" db-id="9spwrxxdhdwwfserdwr55fvcv00aewzssave"&gt;270&lt;/key&gt;&lt;/foreign-keys&gt;&lt;ref-type name="Journal Article"&gt;17&lt;/ref-type&gt;&lt;contributors&gt;&lt;authors&gt;&lt;author&gt;Gattow, G&lt;/author&gt;&lt;author&gt;Schröder, H&lt;/author&gt;&lt;/authors&gt;&lt;/contributors&gt;&lt;titles&gt;&lt;title&gt;Über Wismutoxide. III. Die Kristallstruktur der Hochtemperaturmodifikation von Wismut (III)‐oxid (δ‐Bi2O3)&lt;/title&gt;&lt;secondary-title&gt;Zeitschrift für anorganische und allgemeine Chemie&lt;/secondary-title&gt;&lt;/titles&gt;&lt;periodical&gt;&lt;full-title&gt;Zeitschrift für anorganische und allgemeine Chemie&lt;/full-title&gt;&lt;/periodical&gt;&lt;pages&gt;176-189&lt;/pages&gt;&lt;volume&gt;318&lt;/volume&gt;&lt;number&gt;3‐4&lt;/number&gt;&lt;dates&gt;&lt;year&gt;1962&lt;/year&gt;&lt;/dates&gt;&lt;isbn&gt;0044-2313&lt;/isbn&gt;&lt;urls&gt;&lt;/urls&gt;&lt;/record&gt;&lt;/Cite&gt;&lt;/EndNote&gt;</w:instrText>
      </w:r>
      <w:r w:rsidR="000257B8" w:rsidRPr="002A1830">
        <w:rPr>
          <w:color w:val="FF0000"/>
          <w:szCs w:val="24"/>
          <w:lang w:eastAsia="fr-FR"/>
        </w:rPr>
        <w:fldChar w:fldCharType="separate"/>
      </w:r>
      <w:r w:rsidR="000257B8" w:rsidRPr="002A1830">
        <w:rPr>
          <w:color w:val="FF0000"/>
          <w:szCs w:val="24"/>
          <w:lang w:eastAsia="fr-FR"/>
        </w:rPr>
        <w:fldChar w:fldCharType="end"/>
      </w:r>
      <w:r w:rsidR="003B11DF" w:rsidRPr="002A1830">
        <w:rPr>
          <w:color w:val="FF0000"/>
          <w:szCs w:val="24"/>
          <w:lang w:eastAsia="fr-FR"/>
        </w:rPr>
        <w:t xml:space="preserve"> </w:t>
      </w:r>
      <w:r w:rsidR="001E1B58" w:rsidRPr="002A1830">
        <w:rPr>
          <w:color w:val="FF0000"/>
          <w:szCs w:val="24"/>
          <w:lang w:eastAsia="fr-FR"/>
        </w:rPr>
        <w:t xml:space="preserve">of </w:t>
      </w:r>
      <w:r w:rsidR="001E1B58" w:rsidRPr="002A1830">
        <w:rPr>
          <w:color w:val="FF0000"/>
          <w:szCs w:val="24"/>
        </w:rPr>
        <w:t>Bi</w:t>
      </w:r>
      <w:r w:rsidR="001E1B58" w:rsidRPr="002A1830">
        <w:rPr>
          <w:color w:val="FF0000"/>
          <w:szCs w:val="24"/>
          <w:vertAlign w:val="subscript"/>
        </w:rPr>
        <w:t>2</w:t>
      </w:r>
      <w:r w:rsidR="001E1B58" w:rsidRPr="002A1830">
        <w:rPr>
          <w:color w:val="FF0000"/>
          <w:szCs w:val="24"/>
        </w:rPr>
        <w:t>O</w:t>
      </w:r>
      <w:r w:rsidR="001E1B58" w:rsidRPr="002A1830">
        <w:rPr>
          <w:color w:val="FF0000"/>
          <w:szCs w:val="24"/>
          <w:vertAlign w:val="subscript"/>
        </w:rPr>
        <w:t>3</w:t>
      </w:r>
      <w:r w:rsidR="001E1B58" w:rsidRPr="002A1830">
        <w:rPr>
          <w:color w:val="FF0000"/>
          <w:szCs w:val="24"/>
        </w:rPr>
        <w:t xml:space="preserve"> and (Bi</w:t>
      </w:r>
      <w:r w:rsidR="001E1B58" w:rsidRPr="002A1830">
        <w:rPr>
          <w:color w:val="FF0000"/>
          <w:szCs w:val="24"/>
          <w:vertAlign w:val="subscript"/>
        </w:rPr>
        <w:t>0.7</w:t>
      </w:r>
      <w:r w:rsidR="001E1B58" w:rsidRPr="002A1830">
        <w:rPr>
          <w:color w:val="FF0000"/>
          <w:szCs w:val="24"/>
        </w:rPr>
        <w:t>Y</w:t>
      </w:r>
      <w:r w:rsidR="001E1B58" w:rsidRPr="002A1830">
        <w:rPr>
          <w:color w:val="FF0000"/>
          <w:szCs w:val="24"/>
          <w:vertAlign w:val="subscript"/>
        </w:rPr>
        <w:t>0.3</w:t>
      </w:r>
      <w:r w:rsidR="001E1B58" w:rsidRPr="002A1830">
        <w:rPr>
          <w:color w:val="FF0000"/>
          <w:szCs w:val="24"/>
        </w:rPr>
        <w:t>)</w:t>
      </w:r>
      <w:r w:rsidR="001E1B58" w:rsidRPr="002A1830">
        <w:rPr>
          <w:color w:val="FF0000"/>
          <w:szCs w:val="24"/>
          <w:vertAlign w:val="subscript"/>
        </w:rPr>
        <w:t>2</w:t>
      </w:r>
      <w:r w:rsidR="001E1B58" w:rsidRPr="002A1830">
        <w:rPr>
          <w:color w:val="FF0000"/>
          <w:szCs w:val="24"/>
        </w:rPr>
        <w:t>O</w:t>
      </w:r>
      <w:r w:rsidR="001E1B58" w:rsidRPr="002A1830">
        <w:rPr>
          <w:color w:val="FF0000"/>
          <w:szCs w:val="24"/>
          <w:vertAlign w:val="subscript"/>
        </w:rPr>
        <w:t>3</w:t>
      </w:r>
      <w:r w:rsidR="003B11DF" w:rsidRPr="002A1830">
        <w:rPr>
          <w:color w:val="FF0000"/>
          <w:szCs w:val="24"/>
        </w:rPr>
        <w:t xml:space="preserve"> </w:t>
      </w:r>
      <w:r w:rsidR="006B0558" w:rsidRPr="002A1830">
        <w:rPr>
          <w:color w:val="FF0000"/>
          <w:szCs w:val="24"/>
        </w:rPr>
        <w:t xml:space="preserve">(with </w:t>
      </w:r>
      <w:r w:rsidR="001E1B58" w:rsidRPr="002A1830">
        <w:rPr>
          <w:color w:val="FF0000"/>
          <w:szCs w:val="24"/>
        </w:rPr>
        <w:t>80 atoms</w:t>
      </w:r>
      <w:r w:rsidR="006B0558" w:rsidRPr="002A1830">
        <w:rPr>
          <w:color w:val="FF0000"/>
          <w:szCs w:val="24"/>
        </w:rPr>
        <w:t>)</w:t>
      </w:r>
      <w:r w:rsidR="00D65F7C" w:rsidRPr="002A1830">
        <w:rPr>
          <w:color w:val="FF0000"/>
          <w:szCs w:val="24"/>
        </w:rPr>
        <w:t>, and using only</w:t>
      </w:r>
      <w:r w:rsidR="00221025" w:rsidRPr="002A1830">
        <w:rPr>
          <w:color w:val="FF0000"/>
          <w:szCs w:val="24"/>
        </w:rPr>
        <w:t xml:space="preserve"> a single k-point in the </w:t>
      </w:r>
      <w:r w:rsidR="00221025" w:rsidRPr="002A1830">
        <w:rPr>
          <w:rFonts w:eastAsia="Liberation Serif"/>
          <w:color w:val="FF0000"/>
          <w:szCs w:val="24"/>
        </w:rPr>
        <w:t xml:space="preserve">Brillouin zone and </w:t>
      </w:r>
      <w:r w:rsidR="00221025" w:rsidRPr="002A1830">
        <w:rPr>
          <w:color w:val="FF0000"/>
          <w:szCs w:val="24"/>
        </w:rPr>
        <w:t>an energy cut-off of 900 eV for plane</w:t>
      </w:r>
      <w:r w:rsidR="00D65F7C" w:rsidRPr="002A1830">
        <w:rPr>
          <w:color w:val="FF0000"/>
          <w:szCs w:val="24"/>
        </w:rPr>
        <w:t>-</w:t>
      </w:r>
      <w:r w:rsidR="00221025" w:rsidRPr="002A1830">
        <w:rPr>
          <w:color w:val="FF0000"/>
          <w:szCs w:val="24"/>
        </w:rPr>
        <w:t>wave expansion</w:t>
      </w:r>
      <w:r w:rsidR="00221025" w:rsidRPr="002A1830">
        <w:rPr>
          <w:rFonts w:eastAsia="TimesNewRoman"/>
          <w:color w:val="FF0000"/>
          <w:szCs w:val="24"/>
          <w:lang w:val="en-IN" w:bidi="hi-IN"/>
        </w:rPr>
        <w:t xml:space="preserve">. </w:t>
      </w:r>
      <w:r w:rsidR="00D65F7C" w:rsidRPr="002A1830">
        <w:rPr>
          <w:rFonts w:eastAsia="TimesNewRoman"/>
          <w:color w:val="FF0000"/>
          <w:szCs w:val="24"/>
          <w:lang w:val="en-IN" w:bidi="hi-IN"/>
        </w:rPr>
        <w:t xml:space="preserve">However, for comparison, we have also performed additional simulations </w:t>
      </w:r>
      <w:r w:rsidR="004B61FE" w:rsidRPr="002A1830">
        <w:rPr>
          <w:rFonts w:eastAsia="TimesNewRoman"/>
          <w:color w:val="FF0000"/>
          <w:szCs w:val="24"/>
          <w:lang w:val="en-IN" w:bidi="hi-IN"/>
        </w:rPr>
        <w:t xml:space="preserve">at 1000 K </w:t>
      </w:r>
      <w:r w:rsidR="00D65F7C" w:rsidRPr="002A1830">
        <w:rPr>
          <w:rFonts w:eastAsia="TimesNewRoman"/>
          <w:color w:val="FF0000"/>
          <w:szCs w:val="24"/>
          <w:lang w:val="en-IN" w:bidi="hi-IN"/>
        </w:rPr>
        <w:t xml:space="preserve">on a larger supercell of the </w:t>
      </w:r>
      <w:r w:rsidR="00D65F7C" w:rsidRPr="002A1830">
        <w:rPr>
          <w:color w:val="FF0000"/>
          <w:szCs w:val="24"/>
          <w:lang w:eastAsia="fr-FR"/>
        </w:rPr>
        <w:sym w:font="Symbol" w:char="F064"/>
      </w:r>
      <w:r w:rsidR="00D65F7C" w:rsidRPr="002A1830">
        <w:rPr>
          <w:color w:val="FF0000"/>
          <w:szCs w:val="24"/>
          <w:lang w:eastAsia="fr-FR"/>
        </w:rPr>
        <w:t>-phase</w:t>
      </w:r>
      <w:r w:rsidR="00D65F7C" w:rsidRPr="002A1830">
        <w:rPr>
          <w:color w:val="FF0000"/>
          <w:szCs w:val="24"/>
          <w:lang w:eastAsia="fr-FR"/>
        </w:rPr>
        <w:fldChar w:fldCharType="begin"/>
      </w:r>
      <w:r w:rsidR="00D65F7C" w:rsidRPr="002A1830">
        <w:rPr>
          <w:color w:val="FF0000"/>
          <w:szCs w:val="24"/>
          <w:lang w:eastAsia="fr-FR"/>
        </w:rPr>
        <w:instrText xml:space="preserve"> ADDIN EN.CITE &lt;EndNote&gt;&lt;Cite&gt;&lt;Author&gt;Gattow&lt;/Author&gt;&lt;Year&gt;1962&lt;/Year&gt;&lt;RecNum&gt;270&lt;/RecNum&gt;&lt;DisplayText&gt;[16]&lt;/DisplayText&gt;&lt;record&gt;&lt;rec-number&gt;270&lt;/rec-number&gt;&lt;foreign-keys&gt;&lt;key app="EN" db-id="9spwrxxdhdwwfserdwr55fvcv00aewzssave"&gt;270&lt;/key&gt;&lt;/foreign-keys&gt;&lt;ref-type name="Journal Article"&gt;17&lt;/ref-type&gt;&lt;contributors&gt;&lt;authors&gt;&lt;author&gt;Gattow, G&lt;/author&gt;&lt;author&gt;Schröder, H&lt;/author&gt;&lt;/authors&gt;&lt;/contributors&gt;&lt;titles&gt;&lt;title&gt;Über Wismutoxide. III. Die Kristallstruktur der Hochtemperaturmodifikation von Wismut (III)‐oxid (δ‐Bi2O3)&lt;/title&gt;&lt;secondary-title&gt;Zeitschrift für anorganische und allgemeine Chemie&lt;/secondary-title&gt;&lt;/titles&gt;&lt;periodical&gt;&lt;full-title&gt;Zeitschrift für anorganische und allgemeine Chemie&lt;/full-title&gt;&lt;/periodical&gt;&lt;pages&gt;176-189&lt;/pages&gt;&lt;volume&gt;318&lt;/volume&gt;&lt;number&gt;3‐4&lt;/number&gt;&lt;dates&gt;&lt;year&gt;1962&lt;/year&gt;&lt;/dates&gt;&lt;isbn&gt;0044-2313&lt;/isbn&gt;&lt;urls&gt;&lt;/urls&gt;&lt;/record&gt;&lt;/Cite&gt;&lt;/EndNote&gt;</w:instrText>
      </w:r>
      <w:r w:rsidR="00D65F7C" w:rsidRPr="002A1830">
        <w:rPr>
          <w:color w:val="FF0000"/>
          <w:szCs w:val="24"/>
          <w:lang w:eastAsia="fr-FR"/>
        </w:rPr>
        <w:fldChar w:fldCharType="end"/>
      </w:r>
      <w:r w:rsidR="00D65F7C" w:rsidRPr="002A1830">
        <w:rPr>
          <w:color w:val="FF0000"/>
          <w:szCs w:val="24"/>
          <w:lang w:eastAsia="fr-FR"/>
        </w:rPr>
        <w:t xml:space="preserve"> (with 160 atoms) and with  </w:t>
      </w:r>
      <w:r w:rsidR="00D65F7C" w:rsidRPr="002A1830">
        <w:rPr>
          <w:color w:val="FF0000"/>
          <w:szCs w:val="24"/>
        </w:rPr>
        <w:t xml:space="preserve">2×2×2 mesh </w:t>
      </w:r>
      <w:r w:rsidR="00D65F7C" w:rsidRPr="002A1830">
        <w:rPr>
          <w:color w:val="FF0000"/>
          <w:szCs w:val="24"/>
          <w:lang w:eastAsia="fr-FR"/>
        </w:rPr>
        <w:t>k-points</w:t>
      </w:r>
      <w:r w:rsidR="00D65F7C" w:rsidRPr="00DC4408">
        <w:rPr>
          <w:color w:val="FF0000"/>
          <w:szCs w:val="24"/>
          <w:lang w:eastAsia="fr-FR"/>
        </w:rPr>
        <w:t xml:space="preserve">. </w:t>
      </w:r>
      <w:r w:rsidR="00221025" w:rsidRPr="00EF5875">
        <w:rPr>
          <w:rFonts w:eastAsia="TimesNewRoman"/>
          <w:szCs w:val="24"/>
          <w:lang w:val="en-IN" w:bidi="hi-IN"/>
        </w:rPr>
        <w:t xml:space="preserve">The energy </w:t>
      </w:r>
      <w:r w:rsidR="00221025" w:rsidRPr="00EF5875">
        <w:rPr>
          <w:rFonts w:eastAsia="Liberation Serif"/>
          <w:szCs w:val="24"/>
        </w:rPr>
        <w:t>convergence criteria of 10</w:t>
      </w:r>
      <w:r w:rsidR="00221025" w:rsidRPr="00EF5875">
        <w:rPr>
          <w:rFonts w:eastAsia="Liberation Serif"/>
          <w:szCs w:val="24"/>
          <w:vertAlign w:val="superscript"/>
        </w:rPr>
        <w:t xml:space="preserve">-5 </w:t>
      </w:r>
      <w:r w:rsidR="00221025" w:rsidRPr="00EF5875">
        <w:rPr>
          <w:rFonts w:eastAsia="Liberation Serif"/>
          <w:szCs w:val="24"/>
        </w:rPr>
        <w:t>eV</w:t>
      </w:r>
      <w:r w:rsidR="00221025" w:rsidRPr="00EF5875" w:rsidDel="00B72444">
        <w:rPr>
          <w:rFonts w:eastAsia="Liberation Serif"/>
          <w:szCs w:val="24"/>
        </w:rPr>
        <w:t xml:space="preserve"> </w:t>
      </w:r>
      <w:r w:rsidR="00221025" w:rsidRPr="00EF5875">
        <w:rPr>
          <w:rFonts w:eastAsia="Liberation Serif"/>
          <w:szCs w:val="24"/>
        </w:rPr>
        <w:t xml:space="preserve">has been chosen for self-consistence </w:t>
      </w:r>
      <w:r w:rsidR="00CA2FED" w:rsidRPr="00EF5875">
        <w:rPr>
          <w:rFonts w:eastAsia="Liberation Serif"/>
          <w:szCs w:val="24"/>
        </w:rPr>
        <w:t xml:space="preserve">electron energy </w:t>
      </w:r>
      <w:r w:rsidR="00221025" w:rsidRPr="00EF5875">
        <w:rPr>
          <w:rFonts w:eastAsia="Liberation Serif"/>
          <w:szCs w:val="24"/>
        </w:rPr>
        <w:t xml:space="preserve">convergence.  </w:t>
      </w:r>
      <w:r w:rsidRPr="00EF5875">
        <w:rPr>
          <w:szCs w:val="24"/>
        </w:rPr>
        <w:t>Initially, the structure was equilibrated for 10 p</w:t>
      </w:r>
      <w:r w:rsidR="000F6A7C" w:rsidRPr="00EF5875">
        <w:rPr>
          <w:szCs w:val="24"/>
        </w:rPr>
        <w:t>icoseconds</w:t>
      </w:r>
      <w:r w:rsidRPr="00EF5875">
        <w:rPr>
          <w:szCs w:val="24"/>
        </w:rPr>
        <w:t xml:space="preserve"> to attain the required temperature in NVT </w:t>
      </w:r>
      <w:r w:rsidRPr="00EF5875">
        <w:rPr>
          <w:szCs w:val="24"/>
        </w:rPr>
        <w:lastRenderedPageBreak/>
        <w:t xml:space="preserve">simulations. </w:t>
      </w:r>
      <w:r w:rsidR="006063F5" w:rsidRPr="00EF5875">
        <w:rPr>
          <w:szCs w:val="24"/>
          <w:lang w:eastAsia="fr-FR"/>
        </w:rPr>
        <w:t>T</w:t>
      </w:r>
      <w:r w:rsidR="006063F5" w:rsidRPr="00EF5875">
        <w:rPr>
          <w:szCs w:val="24"/>
        </w:rPr>
        <w:t>he temperature in the NVT simulations</w:t>
      </w:r>
      <w:r w:rsidR="00F7060A" w:rsidRPr="00EF5875">
        <w:rPr>
          <w:szCs w:val="24"/>
        </w:rPr>
        <w:t xml:space="preserve"> was </w:t>
      </w:r>
      <w:r w:rsidR="006063F5" w:rsidRPr="00EF5875">
        <w:rPr>
          <w:szCs w:val="24"/>
        </w:rPr>
        <w:t xml:space="preserve"> attained through a Nose thermostat</w:t>
      </w:r>
      <w:r w:rsidR="000257B8" w:rsidRPr="00EF5875">
        <w:rPr>
          <w:szCs w:val="24"/>
        </w:rPr>
        <w:fldChar w:fldCharType="begin"/>
      </w:r>
      <w:r w:rsidR="005B435B">
        <w:rPr>
          <w:szCs w:val="24"/>
        </w:rPr>
        <w:instrText xml:space="preserve"> ADDIN EN.CITE &lt;EndNote&gt;&lt;Cite&gt;&lt;Author&gt;Nosé&lt;/Author&gt;&lt;Year&gt;1984&lt;/Year&gt;&lt;RecNum&gt;62&lt;/RecNum&gt;&lt;DisplayText&gt;[47]&lt;/DisplayText&gt;&lt;record&gt;&lt;rec-number&gt;62&lt;/rec-number&gt;&lt;foreign-keys&gt;&lt;key app="EN" db-id="2spfxvpz2e29atesrer5ef2a20vx9fezrvzw"&gt;62&lt;/key&gt;&lt;/foreign-keys&gt;&lt;ref-type name="Journal Article"&gt;17&lt;/ref-type&gt;&lt;contributors&gt;&lt;authors&gt;&lt;author&gt;Nosé, Shuichi&lt;/author&gt;&lt;/authors&gt;&lt;/contributors&gt;&lt;titles&gt;&lt;title&gt;A unified formulation of the constant temperature molecular dynamics methods&lt;/title&gt;&lt;secondary-title&gt;The Journal of chemical physics&lt;/secondary-title&gt;&lt;/titles&gt;&lt;periodical&gt;&lt;full-title&gt;The Journal of chemical physics&lt;/full-title&gt;&lt;/periodical&gt;&lt;pages&gt;511-519&lt;/pages&gt;&lt;volume&gt;81&lt;/volume&gt;&lt;number&gt;1&lt;/number&gt;&lt;dates&gt;&lt;year&gt;1984&lt;/year&gt;&lt;/dates&gt;&lt;isbn&gt;0021-9606&lt;/isbn&gt;&lt;urls&gt;&lt;/urls&gt;&lt;/record&gt;&lt;/Cite&gt;&lt;/EndNote&gt;</w:instrText>
      </w:r>
      <w:r w:rsidR="000257B8" w:rsidRPr="00EF5875">
        <w:rPr>
          <w:szCs w:val="24"/>
        </w:rPr>
        <w:fldChar w:fldCharType="separate"/>
      </w:r>
      <w:r w:rsidR="005B435B">
        <w:rPr>
          <w:noProof/>
          <w:szCs w:val="24"/>
        </w:rPr>
        <w:t>[</w:t>
      </w:r>
      <w:hyperlink w:anchor="_ENREF_47" w:tooltip="Nosé, 1984 #62" w:history="1">
        <w:r w:rsidR="004370B2">
          <w:rPr>
            <w:noProof/>
            <w:szCs w:val="24"/>
          </w:rPr>
          <w:t>47</w:t>
        </w:r>
      </w:hyperlink>
      <w:r w:rsidR="005B435B">
        <w:rPr>
          <w:noProof/>
          <w:szCs w:val="24"/>
        </w:rPr>
        <w:t>]</w:t>
      </w:r>
      <w:r w:rsidR="000257B8" w:rsidRPr="00EF5875">
        <w:rPr>
          <w:szCs w:val="24"/>
        </w:rPr>
        <w:fldChar w:fldCharType="end"/>
      </w:r>
      <w:r w:rsidR="006063F5" w:rsidRPr="00EF5875">
        <w:rPr>
          <w:szCs w:val="24"/>
        </w:rPr>
        <w:t xml:space="preserve">. </w:t>
      </w:r>
      <w:r w:rsidRPr="00EF5875">
        <w:rPr>
          <w:szCs w:val="24"/>
        </w:rPr>
        <w:t xml:space="preserve">Then the production </w:t>
      </w:r>
      <w:r w:rsidR="00F7060A" w:rsidRPr="00EF5875">
        <w:rPr>
          <w:szCs w:val="24"/>
        </w:rPr>
        <w:t xml:space="preserve">run </w:t>
      </w:r>
      <w:r w:rsidR="0030063D">
        <w:rPr>
          <w:szCs w:val="24"/>
        </w:rPr>
        <w:t xml:space="preserve">was </w:t>
      </w:r>
      <w:r w:rsidR="00F7060A" w:rsidRPr="00EF5875">
        <w:rPr>
          <w:szCs w:val="24"/>
        </w:rPr>
        <w:t xml:space="preserve">performed for </w:t>
      </w:r>
      <w:r w:rsidRPr="00EF5875">
        <w:rPr>
          <w:szCs w:val="24"/>
        </w:rPr>
        <w:t>up to 60 p</w:t>
      </w:r>
      <w:r w:rsidR="008603E7" w:rsidRPr="00EF5875">
        <w:rPr>
          <w:szCs w:val="24"/>
        </w:rPr>
        <w:t>ico</w:t>
      </w:r>
      <w:r w:rsidRPr="00EF5875">
        <w:rPr>
          <w:szCs w:val="24"/>
        </w:rPr>
        <w:t>s</w:t>
      </w:r>
      <w:r w:rsidR="008603E7" w:rsidRPr="00EF5875">
        <w:rPr>
          <w:szCs w:val="24"/>
        </w:rPr>
        <w:t>econds</w:t>
      </w:r>
      <w:r w:rsidR="00F7060A" w:rsidRPr="00EF5875">
        <w:rPr>
          <w:szCs w:val="24"/>
        </w:rPr>
        <w:t xml:space="preserve"> within </w:t>
      </w:r>
      <w:r w:rsidRPr="00EF5875">
        <w:rPr>
          <w:szCs w:val="24"/>
        </w:rPr>
        <w:t>NVE</w:t>
      </w:r>
      <w:r w:rsidR="00297A49">
        <w:rPr>
          <w:szCs w:val="24"/>
        </w:rPr>
        <w:t xml:space="preserve"> ensemble</w:t>
      </w:r>
      <w:r w:rsidRPr="00EF5875">
        <w:rPr>
          <w:szCs w:val="24"/>
        </w:rPr>
        <w:t xml:space="preserve">. Simulations </w:t>
      </w:r>
      <w:r w:rsidR="00F7060A" w:rsidRPr="00EF5875">
        <w:rPr>
          <w:szCs w:val="24"/>
        </w:rPr>
        <w:t xml:space="preserve">were </w:t>
      </w:r>
      <w:r w:rsidRPr="00EF5875">
        <w:rPr>
          <w:szCs w:val="24"/>
        </w:rPr>
        <w:t>performed for a series of temperatures from 300 to 1100 K. At each temperature, a well-equilibrated con</w:t>
      </w:r>
      <w:r w:rsidRPr="00EF5875">
        <w:rPr>
          <w:rFonts w:eastAsia="MingLiU_HKSCS"/>
          <w:szCs w:val="24"/>
        </w:rPr>
        <w:t>fi</w:t>
      </w:r>
      <w:r w:rsidRPr="00EF5875">
        <w:rPr>
          <w:szCs w:val="24"/>
        </w:rPr>
        <w:t>guration</w:t>
      </w:r>
      <w:r w:rsidR="000A38C8" w:rsidRPr="00EF5875">
        <w:rPr>
          <w:szCs w:val="24"/>
        </w:rPr>
        <w:t xml:space="preserve"> was obtained </w:t>
      </w:r>
      <w:r w:rsidRPr="00EF5875">
        <w:rPr>
          <w:szCs w:val="24"/>
        </w:rPr>
        <w:t>during the whole simulation.</w:t>
      </w:r>
      <w:r w:rsidR="000665A1" w:rsidRPr="00EF5875">
        <w:rPr>
          <w:szCs w:val="24"/>
        </w:rPr>
        <w:t xml:space="preserve"> At 1100 K, the simulations </w:t>
      </w:r>
      <w:r w:rsidR="008603E7" w:rsidRPr="00EF5875">
        <w:rPr>
          <w:szCs w:val="24"/>
        </w:rPr>
        <w:t>were</w:t>
      </w:r>
      <w:r w:rsidR="000665A1" w:rsidRPr="00EF5875">
        <w:rPr>
          <w:szCs w:val="24"/>
        </w:rPr>
        <w:t xml:space="preserve"> extended up</w:t>
      </w:r>
      <w:r w:rsidR="008603E7" w:rsidRPr="00EF5875">
        <w:rPr>
          <w:szCs w:val="24"/>
        </w:rPr>
        <w:t xml:space="preserve"> </w:t>
      </w:r>
      <w:r w:rsidR="000665A1" w:rsidRPr="00EF5875">
        <w:rPr>
          <w:szCs w:val="24"/>
        </w:rPr>
        <w:t>to 200 p</w:t>
      </w:r>
      <w:r w:rsidR="00E105D2" w:rsidRPr="00EF5875">
        <w:rPr>
          <w:szCs w:val="24"/>
        </w:rPr>
        <w:t>icosecond</w:t>
      </w:r>
      <w:r w:rsidR="000665A1" w:rsidRPr="00EF5875">
        <w:rPr>
          <w:szCs w:val="24"/>
        </w:rPr>
        <w:t>s.</w:t>
      </w:r>
      <w:r w:rsidR="00B87D3F" w:rsidRPr="00EF5875">
        <w:rPr>
          <w:szCs w:val="24"/>
        </w:rPr>
        <w:t xml:space="preserve"> </w:t>
      </w:r>
    </w:p>
    <w:p w14:paraId="2B19BF0D" w14:textId="77777777" w:rsidR="00B87D3F" w:rsidRDefault="00B87D3F" w:rsidP="004B6F1E">
      <w:pPr>
        <w:autoSpaceDE w:val="0"/>
        <w:autoSpaceDN w:val="0"/>
        <w:adjustRightInd w:val="0"/>
        <w:spacing w:line="360" w:lineRule="auto"/>
        <w:ind w:firstLine="720"/>
        <w:jc w:val="both"/>
        <w:rPr>
          <w:szCs w:val="24"/>
        </w:rPr>
      </w:pPr>
    </w:p>
    <w:p w14:paraId="15C32E97" w14:textId="5560CDAD" w:rsidR="00D34D06" w:rsidRPr="002A1830" w:rsidRDefault="00D34D06" w:rsidP="000B0BEB">
      <w:pPr>
        <w:spacing w:line="360" w:lineRule="auto"/>
        <w:ind w:firstLine="720"/>
        <w:jc w:val="both"/>
        <w:rPr>
          <w:color w:val="FF0000"/>
          <w:szCs w:val="24"/>
        </w:rPr>
      </w:pPr>
      <w:r w:rsidRPr="002A1830">
        <w:rPr>
          <w:color w:val="FF0000"/>
          <w:szCs w:val="24"/>
        </w:rPr>
        <w:t xml:space="preserve">The vibrational density of states </w:t>
      </w:r>
      <w:r w:rsidR="006B7E8B" w:rsidRPr="002A1830">
        <w:rPr>
          <w:color w:val="FF0000"/>
          <w:szCs w:val="24"/>
        </w:rPr>
        <w:t>from ab-init</w:t>
      </w:r>
      <w:r w:rsidR="008C127D" w:rsidRPr="002A1830">
        <w:rPr>
          <w:color w:val="FF0000"/>
          <w:szCs w:val="24"/>
        </w:rPr>
        <w:t>i</w:t>
      </w:r>
      <w:r w:rsidR="006B7E8B" w:rsidRPr="002A1830">
        <w:rPr>
          <w:color w:val="FF0000"/>
          <w:szCs w:val="24"/>
        </w:rPr>
        <w:t xml:space="preserve">o molecular dynamics </w:t>
      </w:r>
      <w:r w:rsidRPr="002A1830">
        <w:rPr>
          <w:color w:val="FF0000"/>
          <w:szCs w:val="24"/>
        </w:rPr>
        <w:t xml:space="preserve">has been calculated </w:t>
      </w:r>
      <w:r w:rsidRPr="002A1830">
        <w:rPr>
          <w:color w:val="FF0000"/>
          <w:szCs w:val="24"/>
        </w:rPr>
        <w:fldChar w:fldCharType="begin"/>
      </w:r>
      <w:r w:rsidR="005B435B" w:rsidRPr="002A1830">
        <w:rPr>
          <w:color w:val="FF0000"/>
          <w:szCs w:val="24"/>
        </w:rPr>
        <w:instrText xml:space="preserve"> ADDIN EN.CITE &lt;EndNote&gt;&lt;Cite&gt;&lt;Author&gt;Allen&lt;/Author&gt;&lt;Year&gt;2017&lt;/Year&gt;&lt;RecNum&gt;63&lt;/RecNum&gt;&lt;DisplayText&gt;[48]&lt;/DisplayText&gt;&lt;record&gt;&lt;rec-number&gt;63&lt;/rec-number&gt;&lt;foreign-keys&gt;&lt;key app="EN" db-id="2spfxvpz2e29atesrer5ef2a20vx9fezrvzw"&gt;63&lt;/key&gt;&lt;/foreign-keys&gt;&lt;ref-type name="Book"&gt;6&lt;/ref-type&gt;&lt;contributors&gt;&lt;authors&gt;&lt;author&gt;Allen, Michael P&lt;/author&gt;&lt;author&gt;Tildesley, Dominic J&lt;/author&gt;&lt;/authors&gt;&lt;/contributors&gt;&lt;titles&gt;&lt;title&gt;Computer simulation of liquids&lt;/title&gt;&lt;/titles&gt;&lt;dates&gt;&lt;year&gt;2017&lt;/year&gt;&lt;/dates&gt;&lt;publisher&gt;Oxford university press&lt;/publisher&gt;&lt;isbn&gt;0192524704&lt;/isbn&gt;&lt;urls&gt;&lt;/urls&gt;&lt;/record&gt;&lt;/Cite&gt;&lt;/EndNote&gt;</w:instrText>
      </w:r>
      <w:r w:rsidRPr="002A1830">
        <w:rPr>
          <w:color w:val="FF0000"/>
          <w:szCs w:val="24"/>
        </w:rPr>
        <w:fldChar w:fldCharType="separate"/>
      </w:r>
      <w:r w:rsidR="005B435B" w:rsidRPr="002A1830">
        <w:rPr>
          <w:noProof/>
          <w:color w:val="FF0000"/>
          <w:szCs w:val="24"/>
        </w:rPr>
        <w:t>[</w:t>
      </w:r>
      <w:hyperlink w:anchor="_ENREF_48" w:tooltip="Allen, 2017 #63" w:history="1">
        <w:r w:rsidR="004370B2" w:rsidRPr="002A1830">
          <w:rPr>
            <w:noProof/>
            <w:color w:val="FF0000"/>
            <w:szCs w:val="24"/>
          </w:rPr>
          <w:t>48</w:t>
        </w:r>
      </w:hyperlink>
      <w:r w:rsidR="005B435B" w:rsidRPr="002A1830">
        <w:rPr>
          <w:noProof/>
          <w:color w:val="FF0000"/>
          <w:szCs w:val="24"/>
        </w:rPr>
        <w:t>]</w:t>
      </w:r>
      <w:r w:rsidRPr="002A1830">
        <w:rPr>
          <w:color w:val="FF0000"/>
          <w:szCs w:val="24"/>
        </w:rPr>
        <w:fldChar w:fldCharType="end"/>
      </w:r>
      <w:r w:rsidRPr="002A1830">
        <w:rPr>
          <w:color w:val="FF0000"/>
          <w:szCs w:val="24"/>
        </w:rPr>
        <w:t xml:space="preserve"> using Fourier transform of </w:t>
      </w:r>
      <w:r w:rsidR="004B61FE" w:rsidRPr="002A1830">
        <w:rPr>
          <w:color w:val="FF0000"/>
          <w:szCs w:val="24"/>
        </w:rPr>
        <w:t xml:space="preserve">the </w:t>
      </w:r>
      <w:r w:rsidRPr="002A1830">
        <w:rPr>
          <w:color w:val="FF0000"/>
          <w:szCs w:val="24"/>
        </w:rPr>
        <w:t xml:space="preserve">velocity auto-correlation function. The phonon density of states is calculated on </w:t>
      </w:r>
      <w:r w:rsidR="004B61FE" w:rsidRPr="002A1830">
        <w:rPr>
          <w:color w:val="FF0000"/>
          <w:szCs w:val="24"/>
        </w:rPr>
        <w:t xml:space="preserve">the </w:t>
      </w:r>
      <w:r w:rsidRPr="002A1830">
        <w:rPr>
          <w:color w:val="FF0000"/>
          <w:szCs w:val="24"/>
        </w:rPr>
        <w:t xml:space="preserve">2×2×2 supercell of the monoclinic α-phase and 2×2×2 </w:t>
      </w:r>
      <w:r w:rsidR="004B61FE" w:rsidRPr="002A1830">
        <w:rPr>
          <w:color w:val="FF0000"/>
          <w:szCs w:val="24"/>
        </w:rPr>
        <w:t>supercell</w:t>
      </w:r>
      <w:r w:rsidRPr="002A1830">
        <w:rPr>
          <w:color w:val="FF0000"/>
          <w:szCs w:val="24"/>
        </w:rPr>
        <w:t xml:space="preserve"> </w:t>
      </w:r>
      <w:r w:rsidR="00170666" w:rsidRPr="002A1830">
        <w:rPr>
          <w:color w:val="FF0000"/>
          <w:szCs w:val="24"/>
        </w:rPr>
        <w:t>of the cubic unit cell</w:t>
      </w:r>
      <w:r w:rsidR="00170666" w:rsidRPr="002A1830">
        <w:rPr>
          <w:color w:val="FF0000"/>
          <w:szCs w:val="24"/>
          <w:lang w:eastAsia="fr-FR"/>
        </w:rPr>
        <w:t xml:space="preserve"> in the disordered </w:t>
      </w:r>
      <w:r w:rsidR="00170666" w:rsidRPr="002A1830">
        <w:rPr>
          <w:color w:val="FF0000"/>
          <w:szCs w:val="24"/>
          <w:lang w:eastAsia="fr-FR"/>
        </w:rPr>
        <w:sym w:font="Symbol" w:char="F064"/>
      </w:r>
      <w:r w:rsidR="00170666" w:rsidRPr="002A1830">
        <w:rPr>
          <w:color w:val="FF0000"/>
          <w:szCs w:val="24"/>
          <w:lang w:eastAsia="fr-FR"/>
        </w:rPr>
        <w:t>-phase</w:t>
      </w:r>
      <w:r w:rsidR="004A3711" w:rsidRPr="002A1830">
        <w:rPr>
          <w:color w:val="FF0000"/>
          <w:szCs w:val="24"/>
        </w:rPr>
        <w:t xml:space="preserve">. For better averaging </w:t>
      </w:r>
      <w:r w:rsidR="00B53AD5" w:rsidRPr="002A1830">
        <w:rPr>
          <w:color w:val="FF0000"/>
          <w:szCs w:val="24"/>
        </w:rPr>
        <w:t xml:space="preserve">over the </w:t>
      </w:r>
      <w:r w:rsidR="004A3711" w:rsidRPr="002A1830">
        <w:rPr>
          <w:color w:val="FF0000"/>
          <w:szCs w:val="24"/>
        </w:rPr>
        <w:t xml:space="preserve">Brillouin zone, one may do </w:t>
      </w:r>
      <w:r w:rsidR="004B61FE" w:rsidRPr="002A1830">
        <w:rPr>
          <w:color w:val="FF0000"/>
          <w:szCs w:val="24"/>
        </w:rPr>
        <w:t>the</w:t>
      </w:r>
      <w:r w:rsidRPr="002A1830">
        <w:rPr>
          <w:color w:val="FF0000"/>
          <w:szCs w:val="24"/>
        </w:rPr>
        <w:t xml:space="preserve"> </w:t>
      </w:r>
      <w:r w:rsidR="004A3711" w:rsidRPr="002A1830">
        <w:rPr>
          <w:color w:val="FF0000"/>
          <w:szCs w:val="24"/>
        </w:rPr>
        <w:t>ab-init</w:t>
      </w:r>
      <w:r w:rsidR="005F2AAF" w:rsidRPr="002A1830">
        <w:rPr>
          <w:color w:val="FF0000"/>
          <w:szCs w:val="24"/>
        </w:rPr>
        <w:t>i</w:t>
      </w:r>
      <w:r w:rsidR="004A3711" w:rsidRPr="002A1830">
        <w:rPr>
          <w:color w:val="FF0000"/>
          <w:szCs w:val="24"/>
        </w:rPr>
        <w:t>o computation</w:t>
      </w:r>
      <w:r w:rsidR="004B61FE" w:rsidRPr="002A1830">
        <w:rPr>
          <w:color w:val="FF0000"/>
          <w:szCs w:val="24"/>
        </w:rPr>
        <w:t>s</w:t>
      </w:r>
      <w:r w:rsidR="004A3711" w:rsidRPr="002A1830">
        <w:rPr>
          <w:color w:val="FF0000"/>
          <w:szCs w:val="24"/>
        </w:rPr>
        <w:t xml:space="preserve"> with </w:t>
      </w:r>
      <w:r w:rsidR="004B61FE" w:rsidRPr="002A1830">
        <w:rPr>
          <w:color w:val="FF0000"/>
          <w:szCs w:val="24"/>
        </w:rPr>
        <w:t>a</w:t>
      </w:r>
      <w:r w:rsidRPr="002A1830">
        <w:rPr>
          <w:color w:val="FF0000"/>
          <w:szCs w:val="24"/>
        </w:rPr>
        <w:t xml:space="preserve"> larger supercell </w:t>
      </w:r>
      <w:r w:rsidR="004A3711" w:rsidRPr="002A1830">
        <w:rPr>
          <w:color w:val="FF0000"/>
          <w:szCs w:val="24"/>
        </w:rPr>
        <w:t xml:space="preserve">but it </w:t>
      </w:r>
      <w:r w:rsidRPr="002A1830">
        <w:rPr>
          <w:color w:val="FF0000"/>
          <w:szCs w:val="24"/>
        </w:rPr>
        <w:t xml:space="preserve">would be </w:t>
      </w:r>
      <w:r w:rsidR="004A3711" w:rsidRPr="002A1830">
        <w:rPr>
          <w:color w:val="FF0000"/>
          <w:szCs w:val="24"/>
        </w:rPr>
        <w:t>computationally expensive</w:t>
      </w:r>
      <w:r w:rsidRPr="002A1830">
        <w:rPr>
          <w:color w:val="FF0000"/>
          <w:szCs w:val="24"/>
        </w:rPr>
        <w:t xml:space="preserve">. However, </w:t>
      </w:r>
      <w:r w:rsidR="002C7D41" w:rsidRPr="002A1830">
        <w:rPr>
          <w:color w:val="FF0000"/>
          <w:szCs w:val="24"/>
        </w:rPr>
        <w:t xml:space="preserve">we </w:t>
      </w:r>
      <w:r w:rsidR="005F2AAF" w:rsidRPr="002A1830">
        <w:rPr>
          <w:color w:val="FF0000"/>
          <w:szCs w:val="24"/>
        </w:rPr>
        <w:t>are able</w:t>
      </w:r>
      <w:r w:rsidRPr="002A1830">
        <w:rPr>
          <w:color w:val="FF0000"/>
          <w:szCs w:val="24"/>
        </w:rPr>
        <w:t xml:space="preserve"> to reproduce the experimental spectrum fairly well. The simulation</w:t>
      </w:r>
      <w:r w:rsidR="004B61FE" w:rsidRPr="002A1830">
        <w:rPr>
          <w:color w:val="FF0000"/>
          <w:szCs w:val="24"/>
        </w:rPr>
        <w:t>s</w:t>
      </w:r>
      <w:r w:rsidR="00E5429A" w:rsidRPr="002A1830">
        <w:rPr>
          <w:color w:val="FF0000"/>
          <w:szCs w:val="24"/>
        </w:rPr>
        <w:t xml:space="preserve"> </w:t>
      </w:r>
      <w:r w:rsidR="005F2AAF" w:rsidRPr="002A1830">
        <w:rPr>
          <w:color w:val="FF0000"/>
          <w:szCs w:val="24"/>
        </w:rPr>
        <w:t>performed up</w:t>
      </w:r>
      <w:r w:rsidR="004B61FE" w:rsidRPr="002A1830">
        <w:rPr>
          <w:color w:val="FF0000"/>
          <w:szCs w:val="24"/>
        </w:rPr>
        <w:t xml:space="preserve"> </w:t>
      </w:r>
      <w:proofErr w:type="gramStart"/>
      <w:r w:rsidR="005F2AAF" w:rsidRPr="002A1830">
        <w:rPr>
          <w:color w:val="FF0000"/>
          <w:szCs w:val="24"/>
        </w:rPr>
        <w:t>to</w:t>
      </w:r>
      <w:r w:rsidR="00E5429A" w:rsidRPr="002A1830">
        <w:rPr>
          <w:color w:val="FF0000"/>
          <w:szCs w:val="24"/>
        </w:rPr>
        <w:t xml:space="preserve"> </w:t>
      </w:r>
      <w:r w:rsidRPr="002A1830">
        <w:rPr>
          <w:color w:val="FF0000"/>
          <w:szCs w:val="24"/>
        </w:rPr>
        <w:t xml:space="preserve"> </w:t>
      </w:r>
      <w:r w:rsidR="004B61FE" w:rsidRPr="002A1830">
        <w:rPr>
          <w:color w:val="FF0000"/>
          <w:szCs w:val="24"/>
        </w:rPr>
        <w:t>6</w:t>
      </w:r>
      <w:r w:rsidRPr="002A1830">
        <w:rPr>
          <w:color w:val="FF0000"/>
          <w:szCs w:val="24"/>
        </w:rPr>
        <w:t>0</w:t>
      </w:r>
      <w:proofErr w:type="gramEnd"/>
      <w:r w:rsidRPr="002A1830">
        <w:rPr>
          <w:color w:val="FF0000"/>
          <w:szCs w:val="24"/>
        </w:rPr>
        <w:t xml:space="preserve"> pico</w:t>
      </w:r>
      <w:r w:rsidR="00B53AD5" w:rsidRPr="002A1830">
        <w:rPr>
          <w:color w:val="FF0000"/>
          <w:szCs w:val="24"/>
        </w:rPr>
        <w:t>-</w:t>
      </w:r>
      <w:r w:rsidRPr="002A1830">
        <w:rPr>
          <w:color w:val="FF0000"/>
          <w:szCs w:val="24"/>
        </w:rPr>
        <w:t xml:space="preserve">seconds </w:t>
      </w:r>
      <w:r w:rsidR="00B53AD5" w:rsidRPr="002A1830">
        <w:rPr>
          <w:color w:val="FF0000"/>
          <w:szCs w:val="24"/>
        </w:rPr>
        <w:t xml:space="preserve">are sufficient to </w:t>
      </w:r>
      <w:r w:rsidRPr="002A1830">
        <w:rPr>
          <w:color w:val="FF0000"/>
          <w:szCs w:val="24"/>
        </w:rPr>
        <w:t xml:space="preserve">give </w:t>
      </w:r>
      <w:r w:rsidR="00B53AD5" w:rsidRPr="002A1830">
        <w:rPr>
          <w:color w:val="FF0000"/>
          <w:szCs w:val="24"/>
        </w:rPr>
        <w:t xml:space="preserve">an </w:t>
      </w:r>
      <w:r w:rsidRPr="002A1830">
        <w:rPr>
          <w:color w:val="FF0000"/>
          <w:szCs w:val="24"/>
        </w:rPr>
        <w:t>energy resolution of ~ 0.</w:t>
      </w:r>
      <w:r w:rsidR="004B61FE" w:rsidRPr="002A1830">
        <w:rPr>
          <w:color w:val="FF0000"/>
          <w:szCs w:val="24"/>
        </w:rPr>
        <w:t xml:space="preserve">1 </w:t>
      </w:r>
      <w:proofErr w:type="spellStart"/>
      <w:r w:rsidRPr="002A1830">
        <w:rPr>
          <w:color w:val="FF0000"/>
          <w:szCs w:val="24"/>
        </w:rPr>
        <w:t>meV</w:t>
      </w:r>
      <w:proofErr w:type="spellEnd"/>
      <w:r w:rsidRPr="002A1830">
        <w:rPr>
          <w:color w:val="FF0000"/>
          <w:szCs w:val="24"/>
        </w:rPr>
        <w:t xml:space="preserve"> in the ca</w:t>
      </w:r>
      <w:r w:rsidR="00E5429A" w:rsidRPr="002A1830">
        <w:rPr>
          <w:color w:val="FF0000"/>
          <w:szCs w:val="24"/>
        </w:rPr>
        <w:t>lculated density of s</w:t>
      </w:r>
      <w:r w:rsidR="00B53AD5" w:rsidRPr="002A1830">
        <w:rPr>
          <w:color w:val="FF0000"/>
          <w:szCs w:val="24"/>
        </w:rPr>
        <w:t>t</w:t>
      </w:r>
      <w:r w:rsidR="00E5429A" w:rsidRPr="002A1830">
        <w:rPr>
          <w:color w:val="FF0000"/>
          <w:szCs w:val="24"/>
        </w:rPr>
        <w:t>ates.</w:t>
      </w:r>
      <w:r w:rsidRPr="002A1830">
        <w:rPr>
          <w:color w:val="FF0000"/>
          <w:szCs w:val="24"/>
        </w:rPr>
        <w:t xml:space="preserve"> </w:t>
      </w:r>
    </w:p>
    <w:p w14:paraId="7BDF1AAA" w14:textId="77777777" w:rsidR="006B7E8B" w:rsidRPr="002A1830" w:rsidRDefault="006B7E8B" w:rsidP="006B7E8B">
      <w:pPr>
        <w:pStyle w:val="ListParagraph"/>
        <w:ind w:left="0"/>
        <w:jc w:val="both"/>
        <w:rPr>
          <w:color w:val="FF0000"/>
          <w:szCs w:val="24"/>
        </w:rPr>
      </w:pPr>
    </w:p>
    <w:p w14:paraId="390ED45C" w14:textId="03DA371D" w:rsidR="000D2AAA" w:rsidRPr="002A1830" w:rsidRDefault="00B53AD5" w:rsidP="000B0BEB">
      <w:pPr>
        <w:pStyle w:val="ListParagraph"/>
        <w:spacing w:line="360" w:lineRule="auto"/>
        <w:ind w:left="0" w:firstLine="720"/>
        <w:jc w:val="both"/>
        <w:rPr>
          <w:color w:val="FF0000"/>
          <w:szCs w:val="24"/>
        </w:rPr>
      </w:pPr>
      <w:r w:rsidRPr="002A1830">
        <w:rPr>
          <w:color w:val="FF0000"/>
          <w:szCs w:val="24"/>
        </w:rPr>
        <w:t>As noted above, for comparison w</w:t>
      </w:r>
      <w:r w:rsidR="006B7E8B" w:rsidRPr="002A1830">
        <w:rPr>
          <w:color w:val="FF0000"/>
          <w:szCs w:val="24"/>
        </w:rPr>
        <w:t>e have performed</w:t>
      </w:r>
      <w:r w:rsidR="000B0BEB" w:rsidRPr="002A1830">
        <w:rPr>
          <w:color w:val="FF0000"/>
          <w:szCs w:val="24"/>
        </w:rPr>
        <w:t xml:space="preserve"> additional ab-init</w:t>
      </w:r>
      <w:r w:rsidR="00437372" w:rsidRPr="002A1830">
        <w:rPr>
          <w:color w:val="FF0000"/>
          <w:szCs w:val="24"/>
        </w:rPr>
        <w:t>i</w:t>
      </w:r>
      <w:r w:rsidR="000B0BEB" w:rsidRPr="002A1830">
        <w:rPr>
          <w:color w:val="FF0000"/>
          <w:szCs w:val="24"/>
        </w:rPr>
        <w:t xml:space="preserve">o simulations </w:t>
      </w:r>
      <w:r w:rsidR="009B656D" w:rsidRPr="002A1830">
        <w:rPr>
          <w:color w:val="FF0000"/>
          <w:szCs w:val="24"/>
        </w:rPr>
        <w:t>at 1000 K</w:t>
      </w:r>
      <w:r w:rsidR="006B7E8B" w:rsidRPr="002A1830">
        <w:rPr>
          <w:color w:val="FF0000"/>
          <w:szCs w:val="24"/>
        </w:rPr>
        <w:t xml:space="preserve"> </w:t>
      </w:r>
      <w:r w:rsidR="000B0BEB" w:rsidRPr="002A1830">
        <w:rPr>
          <w:color w:val="FF0000"/>
          <w:szCs w:val="24"/>
        </w:rPr>
        <w:t xml:space="preserve">in the </w:t>
      </w:r>
      <w:r w:rsidR="000D2AAA" w:rsidRPr="002A1830">
        <w:rPr>
          <w:color w:val="FF0000"/>
          <w:szCs w:val="24"/>
          <w:lang w:eastAsia="fr-FR"/>
        </w:rPr>
        <w:t xml:space="preserve">disordered </w:t>
      </w:r>
      <w:r w:rsidR="000D2AAA" w:rsidRPr="002A1830">
        <w:rPr>
          <w:color w:val="FF0000"/>
          <w:szCs w:val="24"/>
          <w:lang w:eastAsia="fr-FR"/>
        </w:rPr>
        <w:sym w:font="Symbol" w:char="F064"/>
      </w:r>
      <w:r w:rsidR="000D2AAA" w:rsidRPr="002A1830">
        <w:rPr>
          <w:color w:val="FF0000"/>
          <w:szCs w:val="24"/>
          <w:lang w:eastAsia="fr-FR"/>
        </w:rPr>
        <w:t>-phase</w:t>
      </w:r>
      <w:r w:rsidR="000D2AAA" w:rsidRPr="002A1830">
        <w:rPr>
          <w:color w:val="FF0000"/>
          <w:szCs w:val="24"/>
          <w:lang w:eastAsia="fr-FR"/>
        </w:rPr>
        <w:fldChar w:fldCharType="begin"/>
      </w:r>
      <w:r w:rsidR="000D2AAA" w:rsidRPr="002A1830">
        <w:rPr>
          <w:color w:val="FF0000"/>
          <w:szCs w:val="24"/>
          <w:lang w:eastAsia="fr-FR"/>
        </w:rPr>
        <w:instrText xml:space="preserve"> ADDIN EN.CITE &lt;EndNote&gt;&lt;Cite&gt;&lt;Author&gt;Gattow&lt;/Author&gt;&lt;Year&gt;1962&lt;/Year&gt;&lt;RecNum&gt;270&lt;/RecNum&gt;&lt;DisplayText&gt;[16]&lt;/DisplayText&gt;&lt;record&gt;&lt;rec-number&gt;270&lt;/rec-number&gt;&lt;foreign-keys&gt;&lt;key app="EN" db-id="9spwrxxdhdwwfserdwr55fvcv00aewzssave"&gt;270&lt;/key&gt;&lt;/foreign-keys&gt;&lt;ref-type name="Journal Article"&gt;17&lt;/ref-type&gt;&lt;contributors&gt;&lt;authors&gt;&lt;author&gt;Gattow, G&lt;/author&gt;&lt;author&gt;Schröder, H&lt;/author&gt;&lt;/authors&gt;&lt;/contributors&gt;&lt;titles&gt;&lt;title&gt;Über Wismutoxide. III. Die Kristallstruktur der Hochtemperaturmodifikation von Wismut (III)‐oxid (δ‐Bi2O3)&lt;/title&gt;&lt;secondary-title&gt;Zeitschrift für anorganische und allgemeine Chemie&lt;/secondary-title&gt;&lt;/titles&gt;&lt;periodical&gt;&lt;full-title&gt;Zeitschrift für anorganische und allgemeine Chemie&lt;/full-title&gt;&lt;/periodical&gt;&lt;pages&gt;176-189&lt;/pages&gt;&lt;volume&gt;318&lt;/volume&gt;&lt;number&gt;3‐4&lt;/number&gt;&lt;dates&gt;&lt;year&gt;1962&lt;/year&gt;&lt;/dates&gt;&lt;isbn&gt;0044-2313&lt;/isbn&gt;&lt;urls&gt;&lt;/urls&gt;&lt;/record&gt;&lt;/Cite&gt;&lt;/EndNote&gt;</w:instrText>
      </w:r>
      <w:r w:rsidR="000D2AAA" w:rsidRPr="002A1830">
        <w:rPr>
          <w:color w:val="FF0000"/>
          <w:szCs w:val="24"/>
          <w:lang w:eastAsia="fr-FR"/>
        </w:rPr>
        <w:fldChar w:fldCharType="separate"/>
      </w:r>
      <w:r w:rsidR="000D2AAA" w:rsidRPr="002A1830">
        <w:rPr>
          <w:color w:val="FF0000"/>
          <w:szCs w:val="24"/>
          <w:lang w:eastAsia="fr-FR"/>
        </w:rPr>
        <w:fldChar w:fldCharType="end"/>
      </w:r>
      <w:r w:rsidR="000D2AAA" w:rsidRPr="002A1830">
        <w:rPr>
          <w:color w:val="FF0000"/>
          <w:szCs w:val="24"/>
          <w:lang w:eastAsia="fr-FR"/>
        </w:rPr>
        <w:t xml:space="preserve"> of </w:t>
      </w:r>
      <w:r w:rsidR="000D2AAA" w:rsidRPr="002A1830">
        <w:rPr>
          <w:color w:val="FF0000"/>
          <w:szCs w:val="24"/>
        </w:rPr>
        <w:t>Bi</w:t>
      </w:r>
      <w:r w:rsidR="000D2AAA" w:rsidRPr="002A1830">
        <w:rPr>
          <w:color w:val="FF0000"/>
          <w:szCs w:val="24"/>
          <w:vertAlign w:val="subscript"/>
        </w:rPr>
        <w:t>2</w:t>
      </w:r>
      <w:r w:rsidR="000D2AAA" w:rsidRPr="002A1830">
        <w:rPr>
          <w:color w:val="FF0000"/>
          <w:szCs w:val="24"/>
        </w:rPr>
        <w:t>O</w:t>
      </w:r>
      <w:r w:rsidR="000D2AAA" w:rsidRPr="002A1830">
        <w:rPr>
          <w:color w:val="FF0000"/>
          <w:szCs w:val="24"/>
          <w:vertAlign w:val="subscript"/>
        </w:rPr>
        <w:t>3</w:t>
      </w:r>
      <w:r w:rsidR="000D2AAA" w:rsidRPr="002A1830">
        <w:rPr>
          <w:color w:val="FF0000"/>
          <w:szCs w:val="24"/>
        </w:rPr>
        <w:t xml:space="preserve"> and (Bi</w:t>
      </w:r>
      <w:r w:rsidR="000D2AAA" w:rsidRPr="002A1830">
        <w:rPr>
          <w:color w:val="FF0000"/>
          <w:szCs w:val="24"/>
          <w:vertAlign w:val="subscript"/>
        </w:rPr>
        <w:t>0.7</w:t>
      </w:r>
      <w:r w:rsidR="000D2AAA" w:rsidRPr="002A1830">
        <w:rPr>
          <w:color w:val="FF0000"/>
          <w:szCs w:val="24"/>
        </w:rPr>
        <w:t>Y</w:t>
      </w:r>
      <w:r w:rsidR="000D2AAA" w:rsidRPr="002A1830">
        <w:rPr>
          <w:color w:val="FF0000"/>
          <w:szCs w:val="24"/>
          <w:vertAlign w:val="subscript"/>
        </w:rPr>
        <w:t>0.3</w:t>
      </w:r>
      <w:r w:rsidR="000D2AAA" w:rsidRPr="002A1830">
        <w:rPr>
          <w:color w:val="FF0000"/>
          <w:szCs w:val="24"/>
        </w:rPr>
        <w:t>)</w:t>
      </w:r>
      <w:r w:rsidR="000D2AAA" w:rsidRPr="002A1830">
        <w:rPr>
          <w:color w:val="FF0000"/>
          <w:szCs w:val="24"/>
          <w:vertAlign w:val="subscript"/>
        </w:rPr>
        <w:t>2</w:t>
      </w:r>
      <w:r w:rsidR="000D2AAA" w:rsidRPr="002A1830">
        <w:rPr>
          <w:color w:val="FF0000"/>
          <w:szCs w:val="24"/>
        </w:rPr>
        <w:t>O</w:t>
      </w:r>
      <w:r w:rsidR="000D2AAA" w:rsidRPr="002A1830">
        <w:rPr>
          <w:color w:val="FF0000"/>
          <w:szCs w:val="24"/>
          <w:vertAlign w:val="subscript"/>
        </w:rPr>
        <w:t>3</w:t>
      </w:r>
      <w:r w:rsidR="000B0BEB" w:rsidRPr="002A1830">
        <w:rPr>
          <w:color w:val="FF0000"/>
          <w:szCs w:val="24"/>
        </w:rPr>
        <w:t xml:space="preserve"> </w:t>
      </w:r>
      <w:r w:rsidRPr="002A1830">
        <w:rPr>
          <w:color w:val="FF0000"/>
          <w:szCs w:val="24"/>
        </w:rPr>
        <w:t>(cubic phase, space group Fm-3m) on the 2×2×2 supercell of the cubic unit cell (</w:t>
      </w:r>
      <w:r w:rsidR="000B0BEB" w:rsidRPr="002A1830">
        <w:rPr>
          <w:color w:val="FF0000"/>
          <w:szCs w:val="24"/>
        </w:rPr>
        <w:t>with 80 atoms</w:t>
      </w:r>
      <w:r w:rsidRPr="002A1830">
        <w:rPr>
          <w:color w:val="FF0000"/>
          <w:szCs w:val="24"/>
        </w:rPr>
        <w:t>)</w:t>
      </w:r>
      <w:r w:rsidR="000B0BEB" w:rsidRPr="002A1830">
        <w:rPr>
          <w:color w:val="FF0000"/>
          <w:szCs w:val="24"/>
        </w:rPr>
        <w:t xml:space="preserve"> </w:t>
      </w:r>
      <w:r w:rsidRPr="002A1830">
        <w:rPr>
          <w:color w:val="FF0000"/>
          <w:szCs w:val="24"/>
        </w:rPr>
        <w:t>as well as on the 4×</w:t>
      </w:r>
      <w:r w:rsidR="00861828" w:rsidRPr="002A1830">
        <w:rPr>
          <w:color w:val="FF0000"/>
          <w:szCs w:val="24"/>
        </w:rPr>
        <w:t>4</w:t>
      </w:r>
      <w:r w:rsidRPr="002A1830">
        <w:rPr>
          <w:color w:val="FF0000"/>
          <w:szCs w:val="24"/>
        </w:rPr>
        <w:t>×</w:t>
      </w:r>
      <w:r w:rsidR="00861828" w:rsidRPr="002A1830">
        <w:rPr>
          <w:color w:val="FF0000"/>
          <w:szCs w:val="24"/>
        </w:rPr>
        <w:t>4</w:t>
      </w:r>
      <w:r w:rsidRPr="002A1830">
        <w:rPr>
          <w:color w:val="FF0000"/>
          <w:szCs w:val="24"/>
        </w:rPr>
        <w:t xml:space="preserve"> supercell of the primitive </w:t>
      </w:r>
      <w:r w:rsidR="00861828" w:rsidRPr="002A1830">
        <w:rPr>
          <w:color w:val="FF0000"/>
          <w:szCs w:val="24"/>
        </w:rPr>
        <w:t>unit</w:t>
      </w:r>
      <w:r w:rsidRPr="002A1830">
        <w:rPr>
          <w:color w:val="FF0000"/>
          <w:szCs w:val="24"/>
        </w:rPr>
        <w:t xml:space="preserve"> cell </w:t>
      </w:r>
      <w:r w:rsidR="00861828" w:rsidRPr="002A1830">
        <w:rPr>
          <w:color w:val="FF0000"/>
          <w:szCs w:val="24"/>
        </w:rPr>
        <w:t xml:space="preserve">(with </w:t>
      </w:r>
      <w:r w:rsidR="000B0BEB" w:rsidRPr="002A1830">
        <w:rPr>
          <w:color w:val="FF0000"/>
          <w:szCs w:val="24"/>
        </w:rPr>
        <w:t>160 atoms</w:t>
      </w:r>
      <w:r w:rsidR="00861828" w:rsidRPr="002A1830">
        <w:rPr>
          <w:color w:val="FF0000"/>
          <w:szCs w:val="24"/>
        </w:rPr>
        <w:t>).</w:t>
      </w:r>
      <w:r w:rsidR="000B0BEB" w:rsidRPr="002A1830">
        <w:rPr>
          <w:color w:val="FF0000"/>
          <w:szCs w:val="24"/>
        </w:rPr>
        <w:t xml:space="preserve"> In these calculations with 160 atoms </w:t>
      </w:r>
      <w:r w:rsidR="00861828" w:rsidRPr="002A1830">
        <w:rPr>
          <w:color w:val="FF0000"/>
          <w:szCs w:val="24"/>
        </w:rPr>
        <w:t>super</w:t>
      </w:r>
      <w:r w:rsidR="000B0BEB" w:rsidRPr="002A1830">
        <w:rPr>
          <w:color w:val="FF0000"/>
          <w:szCs w:val="24"/>
        </w:rPr>
        <w:t xml:space="preserve">cell we have taken a single k-point in the </w:t>
      </w:r>
      <w:r w:rsidR="000B0BEB" w:rsidRPr="002A1830">
        <w:rPr>
          <w:rFonts w:eastAsia="Liberation Serif"/>
          <w:color w:val="FF0000"/>
          <w:szCs w:val="24"/>
        </w:rPr>
        <w:t>Brillouin zone</w:t>
      </w:r>
      <w:r w:rsidR="00E61F5D" w:rsidRPr="002A1830">
        <w:rPr>
          <w:rFonts w:eastAsia="Liberation Serif"/>
          <w:color w:val="FF0000"/>
          <w:szCs w:val="24"/>
        </w:rPr>
        <w:t>. For additional</w:t>
      </w:r>
      <w:r w:rsidR="000B0BEB" w:rsidRPr="002A1830">
        <w:rPr>
          <w:rFonts w:eastAsia="Liberation Serif"/>
          <w:color w:val="FF0000"/>
          <w:szCs w:val="24"/>
        </w:rPr>
        <w:t xml:space="preserve"> </w:t>
      </w:r>
      <w:r w:rsidR="00E61F5D" w:rsidRPr="002A1830">
        <w:rPr>
          <w:rFonts w:eastAsia="Liberation Serif"/>
          <w:color w:val="FF0000"/>
          <w:szCs w:val="24"/>
        </w:rPr>
        <w:t xml:space="preserve">simulations </w:t>
      </w:r>
      <w:r w:rsidR="00EF2042" w:rsidRPr="002A1830">
        <w:rPr>
          <w:rFonts w:eastAsia="Liberation Serif"/>
          <w:color w:val="FF0000"/>
          <w:szCs w:val="24"/>
        </w:rPr>
        <w:t>with 80</w:t>
      </w:r>
      <w:r w:rsidR="000B0BEB" w:rsidRPr="002A1830">
        <w:rPr>
          <w:rFonts w:eastAsia="Liberation Serif"/>
          <w:color w:val="FF0000"/>
          <w:szCs w:val="24"/>
        </w:rPr>
        <w:t xml:space="preserve"> atoms </w:t>
      </w:r>
      <w:r w:rsidR="00861828" w:rsidRPr="002A1830">
        <w:rPr>
          <w:rFonts w:eastAsia="Liberation Serif"/>
          <w:color w:val="FF0000"/>
          <w:szCs w:val="24"/>
        </w:rPr>
        <w:t xml:space="preserve">super </w:t>
      </w:r>
      <w:r w:rsidR="000B0BEB" w:rsidRPr="002A1830">
        <w:rPr>
          <w:rFonts w:eastAsia="Liberation Serif"/>
          <w:color w:val="FF0000"/>
          <w:szCs w:val="24"/>
        </w:rPr>
        <w:t>cell</w:t>
      </w:r>
      <w:r w:rsidR="00861828" w:rsidRPr="002A1830">
        <w:rPr>
          <w:rFonts w:eastAsia="Liberation Serif"/>
          <w:color w:val="FF0000"/>
          <w:szCs w:val="24"/>
        </w:rPr>
        <w:t>,</w:t>
      </w:r>
      <w:r w:rsidR="000B0BEB" w:rsidRPr="002A1830">
        <w:rPr>
          <w:rFonts w:eastAsia="Liberation Serif"/>
          <w:color w:val="FF0000"/>
          <w:szCs w:val="24"/>
        </w:rPr>
        <w:t xml:space="preserve"> </w:t>
      </w:r>
      <w:r w:rsidR="00861828" w:rsidRPr="002A1830">
        <w:rPr>
          <w:rFonts w:eastAsia="Liberation Serif"/>
          <w:color w:val="FF0000"/>
          <w:szCs w:val="24"/>
        </w:rPr>
        <w:t xml:space="preserve">the </w:t>
      </w:r>
      <w:r w:rsidR="000B0BEB" w:rsidRPr="002A1830">
        <w:rPr>
          <w:rFonts w:eastAsia="Liberation Serif"/>
          <w:color w:val="FF0000"/>
          <w:szCs w:val="24"/>
        </w:rPr>
        <w:t xml:space="preserve">k-point </w:t>
      </w:r>
      <w:r w:rsidR="000B0BEB" w:rsidRPr="002A1830">
        <w:rPr>
          <w:color w:val="FF0000"/>
          <w:szCs w:val="24"/>
        </w:rPr>
        <w:t xml:space="preserve">generation </w:t>
      </w:r>
      <w:r w:rsidR="00E61F5D" w:rsidRPr="002A1830">
        <w:rPr>
          <w:color w:val="FF0000"/>
          <w:szCs w:val="24"/>
        </w:rPr>
        <w:t xml:space="preserve">is </w:t>
      </w:r>
      <w:r w:rsidR="000B0BEB" w:rsidRPr="002A1830">
        <w:rPr>
          <w:color w:val="FF0000"/>
          <w:szCs w:val="24"/>
        </w:rPr>
        <w:t>with a 2×2×2 mesh.</w:t>
      </w:r>
    </w:p>
    <w:p w14:paraId="08F596C8" w14:textId="77777777" w:rsidR="000B0BEB" w:rsidRDefault="000B0BEB" w:rsidP="000D2AAA">
      <w:pPr>
        <w:pStyle w:val="ListParagraph"/>
        <w:ind w:left="0"/>
        <w:jc w:val="both"/>
        <w:rPr>
          <w:szCs w:val="24"/>
        </w:rPr>
      </w:pPr>
    </w:p>
    <w:p w14:paraId="4078BF07" w14:textId="658113BF" w:rsidR="00A0348F" w:rsidRPr="00631F5F" w:rsidRDefault="00B87D3F" w:rsidP="00631F5F">
      <w:pPr>
        <w:autoSpaceDE w:val="0"/>
        <w:autoSpaceDN w:val="0"/>
        <w:adjustRightInd w:val="0"/>
        <w:spacing w:line="360" w:lineRule="auto"/>
        <w:ind w:firstLine="720"/>
        <w:jc w:val="both"/>
        <w:rPr>
          <w:szCs w:val="24"/>
        </w:rPr>
      </w:pPr>
      <w:r w:rsidRPr="00EF5875">
        <w:rPr>
          <w:szCs w:val="24"/>
        </w:rPr>
        <w:t xml:space="preserve">The </w:t>
      </w:r>
      <w:r w:rsidRPr="000950BB">
        <w:rPr>
          <w:szCs w:val="24"/>
        </w:rPr>
        <w:t xml:space="preserve">dynamical structure </w:t>
      </w:r>
      <w:r w:rsidRPr="002A1830">
        <w:rPr>
          <w:color w:val="FF0000"/>
          <w:szCs w:val="24"/>
        </w:rPr>
        <w:t>factor</w:t>
      </w:r>
      <w:r w:rsidR="000950BB" w:rsidRPr="002A1830">
        <w:rPr>
          <w:color w:val="FF0000"/>
          <w:szCs w:val="24"/>
        </w:rPr>
        <w:t>s</w:t>
      </w:r>
      <w:r w:rsidRPr="002A1830">
        <w:rPr>
          <w:color w:val="FF0000"/>
          <w:szCs w:val="24"/>
        </w:rPr>
        <w:t xml:space="preserve"> </w:t>
      </w:r>
      <w:r w:rsidRPr="000950BB">
        <w:rPr>
          <w:szCs w:val="24"/>
        </w:rPr>
        <w:t>S(Q,E) were calculated</w:t>
      </w:r>
      <w:r w:rsidRPr="00EF5875">
        <w:rPr>
          <w:szCs w:val="24"/>
        </w:rPr>
        <w:t xml:space="preserve"> from the trajectory obtained from AIMD </w:t>
      </w:r>
      <w:r w:rsidRPr="005F2AAF">
        <w:rPr>
          <w:szCs w:val="24"/>
        </w:rPr>
        <w:t xml:space="preserve">simulations using </w:t>
      </w:r>
      <w:proofErr w:type="spellStart"/>
      <w:r w:rsidRPr="005F2AAF">
        <w:rPr>
          <w:szCs w:val="24"/>
        </w:rPr>
        <w:t>nMoldyn</w:t>
      </w:r>
      <w:proofErr w:type="spellEnd"/>
      <w:r w:rsidRPr="005F2AAF">
        <w:rPr>
          <w:szCs w:val="24"/>
        </w:rPr>
        <w:t xml:space="preserve"> software following the procedure reported previously</w:t>
      </w:r>
      <w:r w:rsidR="000257B8" w:rsidRPr="005F2AAF">
        <w:rPr>
          <w:szCs w:val="24"/>
        </w:rPr>
        <w:fldChar w:fldCharType="begin"/>
      </w:r>
      <w:r w:rsidR="005B435B" w:rsidRPr="005F2AAF">
        <w:rPr>
          <w:szCs w:val="24"/>
        </w:rPr>
        <w:instrText xml:space="preserve"> ADDIN EN.CITE &lt;EndNote&gt;&lt;Cite&gt;&lt;Author&gt;Demmel&lt;/Author&gt;&lt;Year&gt;2016&lt;/Year&gt;&lt;RecNum&gt;298&lt;/RecNum&gt;&lt;DisplayText&gt;[34,49]&lt;/DisplayText&gt;&lt;record&gt;&lt;rec-number&gt;298&lt;/rec-number&gt;&lt;foreign-keys&gt;&lt;key app="EN" db-id="9spwrxxdhdwwfserdwr55fvcv00aewzssave"&gt;298&lt;/key&gt;&lt;/foreign-keys&gt;&lt;ref-type name="Journal Article"&gt;17&lt;/ref-type&gt;&lt;contributors&gt;&lt;authors&gt;&lt;author&gt;Demmel, F&lt;/author&gt;&lt;author&gt;Mukhopadhyay, S&lt;/author&gt;&lt;/authors&gt;&lt;/contributors&gt;&lt;titles&gt;&lt;title&gt;Quasielastic neutron scattering measurements and ab initio MD-simulations on single ion motions in molten NaF&lt;/title&gt;&lt;secondary-title&gt;The Journal of Chemical Physics&lt;/secondary-title&gt;&lt;/titles&gt;&lt;periodical&gt;&lt;full-title&gt;The Journal of Chemical Physics&lt;/full-title&gt;&lt;/periodical&gt;&lt;pages&gt;014503&lt;/pages&gt;&lt;volume&gt;144&lt;/volume&gt;&lt;number&gt;1&lt;/number&gt;&lt;dates&gt;&lt;year&gt;2016&lt;/year&gt;&lt;/dates&gt;&lt;isbn&gt;0021-9606&lt;/isbn&gt;&lt;urls&gt;&lt;/urls&gt;&lt;/record&gt;&lt;/Cite&gt;&lt;Cite&gt;&lt;Author&gt;Kneller&lt;/Author&gt;&lt;Year&gt;1995&lt;/Year&gt;&lt;RecNum&gt;301&lt;/RecNum&gt;&lt;record&gt;&lt;rec-number&gt;301&lt;/rec-number&gt;&lt;foreign-keys&gt;&lt;key app="EN" db-id="9spwrxxdhdwwfserdwr55fvcv00aewzssave"&gt;301&lt;/key&gt;&lt;/foreign-keys&gt;&lt;ref-type name="Journal Article"&gt;17&lt;/ref-type&gt;&lt;contributors&gt;&lt;authors&gt;&lt;author&gt;Kneller, Gerald R&lt;/author&gt;&lt;author&gt;Keiner, Volker&lt;/author&gt;&lt;author&gt;Kneller, Meinhard&lt;/author&gt;&lt;author&gt;Schiller, Matthias&lt;/author&gt;&lt;/authors&gt;&lt;/contributors&gt;&lt;titles&gt;&lt;title&gt;nMOLDYN: a program package for a neutron scattering oriented analysis of molecular dynamics simulations&lt;/title&gt;&lt;secondary-title&gt;Computer physics communications&lt;/secondary-title&gt;&lt;/titles&gt;&lt;periodical&gt;&lt;full-title&gt;Computer physics communications&lt;/full-title&gt;&lt;/periodical&gt;&lt;pages&gt;191-214&lt;/pages&gt;&lt;volume&gt;91&lt;/volume&gt;&lt;number&gt;1-3&lt;/number&gt;&lt;dates&gt;&lt;year&gt;1995&lt;/year&gt;&lt;/dates&gt;&lt;isbn&gt;0010-4655&lt;/isbn&gt;&lt;urls&gt;&lt;/urls&gt;&lt;/record&gt;&lt;/Cite&gt;&lt;/EndNote&gt;</w:instrText>
      </w:r>
      <w:r w:rsidR="000257B8" w:rsidRPr="005F2AAF">
        <w:rPr>
          <w:szCs w:val="24"/>
        </w:rPr>
        <w:fldChar w:fldCharType="separate"/>
      </w:r>
      <w:r w:rsidR="005B435B" w:rsidRPr="005F2AAF">
        <w:rPr>
          <w:noProof/>
          <w:szCs w:val="24"/>
        </w:rPr>
        <w:t>[</w:t>
      </w:r>
      <w:hyperlink w:anchor="_ENREF_34" w:tooltip="Demmel, 2016 #298" w:history="1">
        <w:r w:rsidR="004370B2" w:rsidRPr="005F2AAF">
          <w:rPr>
            <w:noProof/>
            <w:szCs w:val="24"/>
          </w:rPr>
          <w:t>34</w:t>
        </w:r>
      </w:hyperlink>
      <w:r w:rsidR="005B435B" w:rsidRPr="005F2AAF">
        <w:rPr>
          <w:noProof/>
          <w:szCs w:val="24"/>
        </w:rPr>
        <w:t>,</w:t>
      </w:r>
      <w:hyperlink w:anchor="_ENREF_49" w:tooltip="Kneller, 1995 #301" w:history="1">
        <w:r w:rsidR="004370B2" w:rsidRPr="005F2AAF">
          <w:rPr>
            <w:noProof/>
            <w:szCs w:val="24"/>
          </w:rPr>
          <w:t>49</w:t>
        </w:r>
      </w:hyperlink>
      <w:r w:rsidR="005B435B" w:rsidRPr="005F2AAF">
        <w:rPr>
          <w:noProof/>
          <w:szCs w:val="24"/>
        </w:rPr>
        <w:t>]</w:t>
      </w:r>
      <w:r w:rsidR="000257B8" w:rsidRPr="005F2AAF">
        <w:rPr>
          <w:szCs w:val="24"/>
        </w:rPr>
        <w:fldChar w:fldCharType="end"/>
      </w:r>
      <w:r w:rsidRPr="005F2AAF">
        <w:rPr>
          <w:szCs w:val="24"/>
        </w:rPr>
        <w:t xml:space="preserve">. </w:t>
      </w:r>
      <w:r w:rsidR="00631F5F">
        <w:rPr>
          <w:szCs w:val="24"/>
        </w:rPr>
        <w:t xml:space="preserve"> </w:t>
      </w:r>
      <w:r w:rsidR="00A0348F" w:rsidRPr="009116CC">
        <w:rPr>
          <w:color w:val="FF0000"/>
          <w:szCs w:val="24"/>
        </w:rPr>
        <w:t>The pair</w:t>
      </w:r>
      <w:r w:rsidR="00704BE0">
        <w:rPr>
          <w:color w:val="FF0000"/>
          <w:szCs w:val="24"/>
        </w:rPr>
        <w:t>-</w:t>
      </w:r>
      <w:r w:rsidR="00A0348F" w:rsidRPr="009116CC">
        <w:rPr>
          <w:color w:val="FF0000"/>
          <w:szCs w:val="24"/>
        </w:rPr>
        <w:t xml:space="preserve"> correlation function </w:t>
      </w:r>
      <w:r w:rsidR="00704BE0">
        <w:rPr>
          <w:color w:val="FF0000"/>
          <w:szCs w:val="24"/>
        </w:rPr>
        <w:t>for</w:t>
      </w:r>
      <w:r w:rsidR="00704BE0" w:rsidRPr="009116CC">
        <w:rPr>
          <w:color w:val="FF0000"/>
          <w:szCs w:val="24"/>
        </w:rPr>
        <w:t xml:space="preserve"> </w:t>
      </w:r>
      <w:r w:rsidR="00A0348F" w:rsidRPr="009116CC">
        <w:rPr>
          <w:color w:val="FF0000"/>
          <w:szCs w:val="24"/>
        </w:rPr>
        <w:t xml:space="preserve">various </w:t>
      </w:r>
      <w:r w:rsidR="00076D10" w:rsidRPr="009116CC">
        <w:rPr>
          <w:color w:val="FF0000"/>
          <w:szCs w:val="24"/>
        </w:rPr>
        <w:t>atomic pair</w:t>
      </w:r>
      <w:r w:rsidR="00704BE0">
        <w:rPr>
          <w:color w:val="FF0000"/>
          <w:szCs w:val="24"/>
        </w:rPr>
        <w:t>s</w:t>
      </w:r>
      <w:r w:rsidR="00076D10" w:rsidRPr="009116CC">
        <w:rPr>
          <w:color w:val="FF0000"/>
          <w:szCs w:val="24"/>
        </w:rPr>
        <w:t xml:space="preserve"> </w:t>
      </w:r>
      <w:r w:rsidR="00A0348F" w:rsidRPr="009116CC">
        <w:rPr>
          <w:color w:val="FF0000"/>
          <w:szCs w:val="24"/>
        </w:rPr>
        <w:t>has been calculated using the following relation</w:t>
      </w:r>
      <w:r w:rsidR="004370B2">
        <w:rPr>
          <w:color w:val="FF0000"/>
          <w:szCs w:val="24"/>
        </w:rPr>
        <w:fldChar w:fldCharType="begin"/>
      </w:r>
      <w:r w:rsidR="004370B2">
        <w:rPr>
          <w:color w:val="FF0000"/>
          <w:szCs w:val="24"/>
        </w:rPr>
        <w:instrText xml:space="preserve"> ADDIN EN.CITE &lt;EndNote&gt;&lt;Cite&gt;&lt;Author&gt;Calandrini&lt;/Author&gt;&lt;Year&gt;2011&lt;/Year&gt;&lt;RecNum&gt;56&lt;/RecNum&gt;&lt;DisplayText&gt;[50]&lt;/DisplayText&gt;&lt;record&gt;&lt;rec-number&gt;56&lt;/rec-number&gt;&lt;foreign-keys&gt;&lt;key app="EN" db-id="sf2dx5srarvre1efaesp2wvrta5vd2tpvz9s" timestamp="1584871152"&gt;56&lt;/key&gt;&lt;/foreign-keys&gt;&lt;ref-type name="Journal Article"&gt;17&lt;/ref-type&gt;&lt;contributors&gt;&lt;authors&gt;&lt;author&gt;Calandrini, Vania&lt;/author&gt;&lt;author&gt;Pellegrini, Eric&lt;/author&gt;&lt;author&gt;Calligari, Paolo&lt;/author&gt;&lt;author&gt;Hinsen, Konrad&lt;/author&gt;&lt;author&gt;Kneller, Gerald R&lt;/author&gt;&lt;/authors&gt;&lt;/contributors&gt;&lt;titles&gt;&lt;title&gt;nMoldyn-Interfacing spectroscopic experiments, molecular dynamics simulations and models for time correlation functions&lt;/title&gt;&lt;secondary-title&gt;École thématique de la Société Française de la Neutronique&lt;/secondary-title&gt;&lt;/titles&gt;&lt;periodical&gt;&lt;full-title&gt;École thématique de la Société Française de la Neutronique&lt;/full-title&gt;&lt;/periodical&gt;&lt;pages&gt;201-232&lt;/pages&gt;&lt;volume&gt;12&lt;/volume&gt;&lt;dates&gt;&lt;year&gt;2011&lt;/year&gt;&lt;/dates&gt;&lt;isbn&gt;2107-7223&lt;/isbn&gt;&lt;urls&gt;&lt;/urls&gt;&lt;/record&gt;&lt;/Cite&gt;&lt;/EndNote&gt;</w:instrText>
      </w:r>
      <w:r w:rsidR="004370B2">
        <w:rPr>
          <w:color w:val="FF0000"/>
          <w:szCs w:val="24"/>
        </w:rPr>
        <w:fldChar w:fldCharType="separate"/>
      </w:r>
      <w:r w:rsidR="004370B2">
        <w:rPr>
          <w:noProof/>
          <w:color w:val="FF0000"/>
          <w:szCs w:val="24"/>
        </w:rPr>
        <w:t>[</w:t>
      </w:r>
      <w:hyperlink w:anchor="_ENREF_50" w:tooltip="Calandrini, 2011 #56" w:history="1">
        <w:r w:rsidR="004370B2">
          <w:rPr>
            <w:noProof/>
            <w:color w:val="FF0000"/>
            <w:szCs w:val="24"/>
          </w:rPr>
          <w:t>50</w:t>
        </w:r>
      </w:hyperlink>
      <w:r w:rsidR="004370B2">
        <w:rPr>
          <w:noProof/>
          <w:color w:val="FF0000"/>
          <w:szCs w:val="24"/>
        </w:rPr>
        <w:t>]</w:t>
      </w:r>
      <w:r w:rsidR="004370B2">
        <w:rPr>
          <w:color w:val="FF0000"/>
          <w:szCs w:val="24"/>
        </w:rPr>
        <w:fldChar w:fldCharType="end"/>
      </w:r>
      <w:r w:rsidR="00A0348F" w:rsidRPr="009116CC">
        <w:rPr>
          <w:color w:val="FF0000"/>
          <w:szCs w:val="24"/>
        </w:rPr>
        <w:t>:</w:t>
      </w:r>
    </w:p>
    <w:p w14:paraId="2AB7C1F5" w14:textId="6698AAC5" w:rsidR="00A0348F" w:rsidRPr="009116CC" w:rsidRDefault="00A0348F" w:rsidP="00A0348F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FF0000"/>
          <w:szCs w:val="24"/>
        </w:rPr>
      </w:pPr>
    </w:p>
    <w:p w14:paraId="09DC2E72" w14:textId="50FE4595" w:rsidR="00A0348F" w:rsidRPr="009116CC" w:rsidRDefault="009F5A62" w:rsidP="00B96844">
      <w:pPr>
        <w:autoSpaceDE w:val="0"/>
        <w:autoSpaceDN w:val="0"/>
        <w:adjustRightInd w:val="0"/>
        <w:spacing w:line="360" w:lineRule="auto"/>
        <w:ind w:firstLine="720"/>
        <w:jc w:val="center"/>
        <w:rPr>
          <w:color w:val="FF0000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color w:val="FF0000"/>
                <w:szCs w:val="24"/>
              </w:rPr>
            </m:ctrlPr>
          </m:sSubPr>
          <m:e>
            <m:r>
              <w:rPr>
                <w:rFonts w:ascii="Cambria Math" w:hAnsi="Cambria Math"/>
                <w:color w:val="FF0000"/>
                <w:szCs w:val="24"/>
              </w:rPr>
              <m:t>g</m:t>
            </m:r>
          </m:e>
          <m:sub>
            <m:r>
              <w:rPr>
                <w:rFonts w:ascii="Cambria Math" w:hAnsi="Cambria Math"/>
                <w:color w:val="FF0000"/>
                <w:szCs w:val="24"/>
              </w:rPr>
              <m:t>IJ</m:t>
            </m:r>
          </m:sub>
        </m:sSub>
        <m:d>
          <m:dPr>
            <m:ctrlPr>
              <w:rPr>
                <w:rFonts w:ascii="Cambria Math" w:hAnsi="Cambria Math"/>
                <w:i/>
                <w:color w:val="FF0000"/>
                <w:szCs w:val="24"/>
              </w:rPr>
            </m:ctrlPr>
          </m:dPr>
          <m:e>
            <m:r>
              <w:rPr>
                <w:rFonts w:ascii="Cambria Math" w:hAnsi="Cambria Math"/>
                <w:color w:val="FF0000"/>
                <w:szCs w:val="24"/>
              </w:rPr>
              <m:t>r</m:t>
            </m:r>
          </m:e>
        </m:d>
        <m:r>
          <w:rPr>
            <w:rFonts w:ascii="Cambria Math" w:hAnsi="Cambria Math"/>
            <w:color w:val="FF0000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color w:val="FF0000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FF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  <w:szCs w:val="24"/>
                  </w:rPr>
                  <m:t>n</m:t>
                </m:r>
              </m:e>
              <m:sub>
                <m:r>
                  <w:rPr>
                    <w:rFonts w:ascii="Cambria Math" w:hAnsi="Cambria Math"/>
                    <w:color w:val="FF0000"/>
                    <w:szCs w:val="24"/>
                  </w:rPr>
                  <m:t>IJ</m:t>
                </m:r>
              </m:sub>
            </m:sSub>
            <m:r>
              <w:rPr>
                <w:rFonts w:ascii="Cambria Math" w:hAnsi="Cambria Math"/>
                <w:color w:val="FF0000"/>
                <w:szCs w:val="24"/>
              </w:rPr>
              <m:t>(r)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color w:val="FF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  <w:szCs w:val="24"/>
                  </w:rPr>
                  <m:t>ρ</m:t>
                </m:r>
              </m:e>
              <m:sub>
                <m:r>
                  <w:rPr>
                    <w:rFonts w:ascii="Cambria Math" w:hAnsi="Cambria Math"/>
                    <w:color w:val="FF0000"/>
                    <w:szCs w:val="24"/>
                  </w:rPr>
                  <m:t>J</m:t>
                </m:r>
              </m:sub>
            </m:sSub>
            <m:r>
              <w:rPr>
                <w:rFonts w:ascii="Cambria Math" w:hAnsi="Cambria Math"/>
                <w:color w:val="FF0000"/>
                <w:szCs w:val="24"/>
              </w:rPr>
              <m:t>4π</m:t>
            </m:r>
            <m:sSup>
              <m:sSupPr>
                <m:ctrlPr>
                  <w:rPr>
                    <w:rFonts w:ascii="Cambria Math" w:hAnsi="Cambria Math"/>
                    <w:i/>
                    <w:color w:val="FF0000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color w:val="FF0000"/>
                    <w:szCs w:val="24"/>
                  </w:rPr>
                  <m:t>r</m:t>
                </m:r>
              </m:e>
              <m:sup>
                <m:r>
                  <w:rPr>
                    <w:rFonts w:ascii="Cambria Math" w:hAnsi="Cambria Math"/>
                    <w:color w:val="FF0000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color w:val="FF0000"/>
                <w:szCs w:val="24"/>
              </w:rPr>
              <m:t>dr</m:t>
            </m:r>
          </m:den>
        </m:f>
        <m:r>
          <w:rPr>
            <w:rFonts w:ascii="Cambria Math" w:hAnsi="Cambria Math"/>
            <w:color w:val="FF0000"/>
            <w:szCs w:val="24"/>
          </w:rPr>
          <m:t xml:space="preserve">                         </m:t>
        </m:r>
      </m:oMath>
      <w:r w:rsidR="00B96844" w:rsidRPr="00EF5875">
        <w:rPr>
          <w:szCs w:val="24"/>
        </w:rPr>
        <w:t>(</w:t>
      </w:r>
      <w:r w:rsidR="00B96844">
        <w:rPr>
          <w:szCs w:val="24"/>
        </w:rPr>
        <w:t>3</w:t>
      </w:r>
      <w:r w:rsidR="00B96844" w:rsidRPr="00EF5875">
        <w:rPr>
          <w:szCs w:val="24"/>
        </w:rPr>
        <w:t>)</w:t>
      </w:r>
    </w:p>
    <w:p w14:paraId="10AB5789" w14:textId="35BDB337" w:rsidR="001165D8" w:rsidRPr="009116CC" w:rsidRDefault="001165D8" w:rsidP="004B6F1E">
      <w:pPr>
        <w:spacing w:line="360" w:lineRule="auto"/>
        <w:jc w:val="both"/>
        <w:rPr>
          <w:color w:val="FF0000"/>
          <w:szCs w:val="24"/>
        </w:rPr>
      </w:pPr>
    </w:p>
    <w:p w14:paraId="0857855C" w14:textId="4F181F1C" w:rsidR="00AA6E70" w:rsidRPr="00AA6E70" w:rsidRDefault="00A0348F" w:rsidP="004B6F1E">
      <w:pPr>
        <w:spacing w:line="360" w:lineRule="auto"/>
        <w:jc w:val="both"/>
        <w:rPr>
          <w:color w:val="FF0000"/>
          <w:szCs w:val="24"/>
        </w:rPr>
      </w:pPr>
      <w:r w:rsidRPr="009116CC">
        <w:rPr>
          <w:color w:val="FF0000"/>
          <w:szCs w:val="24"/>
        </w:rPr>
        <w:t xml:space="preserve">Where </w:t>
      </w:r>
      <w:proofErr w:type="spellStart"/>
      <w:r w:rsidR="00076D10" w:rsidRPr="009116CC">
        <w:rPr>
          <w:i/>
          <w:iCs/>
          <w:color w:val="FF0000"/>
          <w:szCs w:val="24"/>
        </w:rPr>
        <w:t>n</w:t>
      </w:r>
      <w:r w:rsidR="00076D10" w:rsidRPr="009116CC">
        <w:rPr>
          <w:i/>
          <w:iCs/>
          <w:color w:val="FF0000"/>
          <w:szCs w:val="24"/>
          <w:vertAlign w:val="subscript"/>
        </w:rPr>
        <w:t>IJ</w:t>
      </w:r>
      <w:proofErr w:type="spellEnd"/>
      <w:r w:rsidR="00076D10" w:rsidRPr="009116CC">
        <w:rPr>
          <w:i/>
          <w:iCs/>
          <w:color w:val="FF0000"/>
          <w:szCs w:val="24"/>
        </w:rPr>
        <w:t xml:space="preserve">(r) </w:t>
      </w:r>
      <w:r w:rsidR="00076D10" w:rsidRPr="009116CC">
        <w:rPr>
          <w:color w:val="FF0000"/>
          <w:szCs w:val="24"/>
        </w:rPr>
        <w:t xml:space="preserve">is the average number of atoms of species </w:t>
      </w:r>
      <w:r w:rsidR="00076D10" w:rsidRPr="009116CC">
        <w:rPr>
          <w:i/>
          <w:iCs/>
          <w:color w:val="FF0000"/>
          <w:szCs w:val="24"/>
        </w:rPr>
        <w:t>J</w:t>
      </w:r>
      <w:r w:rsidR="00076D10" w:rsidRPr="009116CC">
        <w:rPr>
          <w:color w:val="FF0000"/>
          <w:szCs w:val="24"/>
        </w:rPr>
        <w:t xml:space="preserve"> in a shell of width </w:t>
      </w:r>
      <w:proofErr w:type="spellStart"/>
      <w:r w:rsidR="00076D10" w:rsidRPr="009116CC">
        <w:rPr>
          <w:i/>
          <w:iCs/>
          <w:color w:val="FF0000"/>
          <w:szCs w:val="24"/>
        </w:rPr>
        <w:t>dr</w:t>
      </w:r>
      <w:proofErr w:type="spellEnd"/>
      <w:r w:rsidR="00076D10" w:rsidRPr="009116CC">
        <w:rPr>
          <w:color w:val="FF0000"/>
          <w:szCs w:val="24"/>
        </w:rPr>
        <w:t xml:space="preserve"> at distance </w:t>
      </w:r>
      <w:r w:rsidR="00076D10" w:rsidRPr="009116CC">
        <w:rPr>
          <w:i/>
          <w:iCs/>
          <w:color w:val="FF0000"/>
          <w:szCs w:val="24"/>
        </w:rPr>
        <w:t xml:space="preserve">r </w:t>
      </w:r>
      <w:r w:rsidR="00076D10" w:rsidRPr="009116CC">
        <w:rPr>
          <w:color w:val="FF0000"/>
          <w:szCs w:val="24"/>
        </w:rPr>
        <w:t xml:space="preserve">from an atom of species </w:t>
      </w:r>
      <w:r w:rsidR="00076D10" w:rsidRPr="009116CC">
        <w:rPr>
          <w:i/>
          <w:iCs/>
          <w:color w:val="FF0000"/>
          <w:szCs w:val="24"/>
        </w:rPr>
        <w:t>I</w:t>
      </w:r>
      <w:r w:rsidR="00076D10" w:rsidRPr="009116CC">
        <w:rPr>
          <w:color w:val="FF0000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color w:val="FF0000"/>
                <w:szCs w:val="24"/>
              </w:rPr>
            </m:ctrlPr>
          </m:sSubPr>
          <m:e>
            <m:r>
              <w:rPr>
                <w:rFonts w:ascii="Cambria Math" w:hAnsi="Cambria Math"/>
                <w:color w:val="FF0000"/>
                <w:szCs w:val="24"/>
              </w:rPr>
              <m:t>ρ</m:t>
            </m:r>
          </m:e>
          <m:sub>
            <m:r>
              <w:rPr>
                <w:rFonts w:ascii="Cambria Math" w:hAnsi="Cambria Math"/>
                <w:color w:val="FF0000"/>
                <w:szCs w:val="24"/>
              </w:rPr>
              <m:t>J</m:t>
            </m:r>
          </m:sub>
        </m:sSub>
      </m:oMath>
      <w:r w:rsidR="00076D10" w:rsidRPr="009116CC">
        <w:rPr>
          <w:color w:val="FF0000"/>
          <w:szCs w:val="24"/>
        </w:rPr>
        <w:t xml:space="preserve"> is the average number density of </w:t>
      </w:r>
      <w:r w:rsidR="00704BE0">
        <w:rPr>
          <w:color w:val="FF0000"/>
          <w:szCs w:val="24"/>
        </w:rPr>
        <w:t xml:space="preserve">the </w:t>
      </w:r>
      <w:r w:rsidR="00076D10" w:rsidRPr="009116CC">
        <w:rPr>
          <w:color w:val="FF0000"/>
          <w:szCs w:val="24"/>
        </w:rPr>
        <w:t xml:space="preserve">species </w:t>
      </w:r>
      <w:r w:rsidR="00076D10" w:rsidRPr="009116CC">
        <w:rPr>
          <w:i/>
          <w:iCs/>
          <w:color w:val="FF0000"/>
          <w:szCs w:val="24"/>
        </w:rPr>
        <w:t>J</w:t>
      </w:r>
      <w:r w:rsidR="00076D10" w:rsidRPr="009116CC">
        <w:rPr>
          <w:color w:val="FF0000"/>
          <w:szCs w:val="24"/>
        </w:rPr>
        <w:t xml:space="preserve">. </w:t>
      </w:r>
      <w:r w:rsidR="00484CA9" w:rsidRPr="009116CC">
        <w:rPr>
          <w:color w:val="FF0000"/>
          <w:szCs w:val="24"/>
        </w:rPr>
        <w:t xml:space="preserve"> The time</w:t>
      </w:r>
      <w:r w:rsidR="00704BE0">
        <w:rPr>
          <w:color w:val="FF0000"/>
          <w:szCs w:val="24"/>
        </w:rPr>
        <w:t>-</w:t>
      </w:r>
      <w:r w:rsidR="00484CA9" w:rsidRPr="009116CC">
        <w:rPr>
          <w:color w:val="FF0000"/>
          <w:szCs w:val="24"/>
        </w:rPr>
        <w:t>averaged pair</w:t>
      </w:r>
      <w:r w:rsidR="00704BE0">
        <w:rPr>
          <w:color w:val="FF0000"/>
          <w:szCs w:val="24"/>
        </w:rPr>
        <w:t>-</w:t>
      </w:r>
      <w:r w:rsidR="00484CA9" w:rsidRPr="009116CC">
        <w:rPr>
          <w:color w:val="FF0000"/>
          <w:szCs w:val="24"/>
        </w:rPr>
        <w:t xml:space="preserve">correlation function from </w:t>
      </w:r>
      <w:r w:rsidR="00704BE0">
        <w:rPr>
          <w:color w:val="FF0000"/>
          <w:szCs w:val="24"/>
        </w:rPr>
        <w:t>AIMD</w:t>
      </w:r>
      <w:r w:rsidR="00484CA9" w:rsidRPr="009116CC">
        <w:rPr>
          <w:color w:val="FF0000"/>
          <w:szCs w:val="24"/>
        </w:rPr>
        <w:t xml:space="preserve"> simulation </w:t>
      </w:r>
      <w:r w:rsidR="00484CA9" w:rsidRPr="00AA6E70">
        <w:rPr>
          <w:color w:val="FF0000"/>
          <w:szCs w:val="24"/>
        </w:rPr>
        <w:t>is obtained by averag</w:t>
      </w:r>
      <w:r w:rsidR="00704BE0">
        <w:rPr>
          <w:color w:val="FF0000"/>
          <w:szCs w:val="24"/>
        </w:rPr>
        <w:t>ing</w:t>
      </w:r>
      <w:r w:rsidR="00484CA9" w:rsidRPr="00AA6E70">
        <w:rPr>
          <w:color w:val="FF0000"/>
          <w:szCs w:val="24"/>
        </w:rPr>
        <w:t xml:space="preserve"> over </w:t>
      </w:r>
      <w:r w:rsidR="00704BE0">
        <w:rPr>
          <w:color w:val="FF0000"/>
          <w:szCs w:val="24"/>
        </w:rPr>
        <w:t>the simulation run</w:t>
      </w:r>
      <w:r w:rsidR="00484CA9" w:rsidRPr="00AA6E70">
        <w:rPr>
          <w:color w:val="FF0000"/>
          <w:szCs w:val="24"/>
        </w:rPr>
        <w:t>.</w:t>
      </w:r>
      <w:r w:rsidR="00AA6E70" w:rsidRPr="00AA6E70">
        <w:rPr>
          <w:color w:val="FF0000"/>
          <w:szCs w:val="24"/>
        </w:rPr>
        <w:t xml:space="preserve"> </w:t>
      </w:r>
      <w:r w:rsidR="00704BE0">
        <w:rPr>
          <w:color w:val="FF0000"/>
          <w:szCs w:val="24"/>
        </w:rPr>
        <w:t>As evident from Eq. (3), t</w:t>
      </w:r>
      <w:r w:rsidR="00AA6E70" w:rsidRPr="00AA6E70">
        <w:rPr>
          <w:color w:val="FF0000"/>
          <w:szCs w:val="24"/>
        </w:rPr>
        <w:t xml:space="preserve">he correlations have been calculated </w:t>
      </w:r>
      <w:proofErr w:type="spellStart"/>
      <w:r w:rsidR="00AA6E70" w:rsidRPr="00AA6E70">
        <w:rPr>
          <w:color w:val="FF0000"/>
          <w:szCs w:val="24"/>
        </w:rPr>
        <w:t>isotropically</w:t>
      </w:r>
      <w:proofErr w:type="spellEnd"/>
      <w:r w:rsidR="00704BE0">
        <w:rPr>
          <w:color w:val="FF0000"/>
          <w:szCs w:val="24"/>
        </w:rPr>
        <w:t xml:space="preserve"> and</w:t>
      </w:r>
      <w:r w:rsidR="00AA6E70" w:rsidRPr="00AA6E70">
        <w:rPr>
          <w:color w:val="FF0000"/>
          <w:szCs w:val="24"/>
        </w:rPr>
        <w:t xml:space="preserve"> not in any specific direction.</w:t>
      </w:r>
    </w:p>
    <w:p w14:paraId="7CAAE1D5" w14:textId="77777777" w:rsidR="009116CC" w:rsidRPr="009116CC" w:rsidRDefault="009116CC" w:rsidP="004B6F1E">
      <w:pPr>
        <w:spacing w:line="360" w:lineRule="auto"/>
        <w:jc w:val="both"/>
        <w:rPr>
          <w:color w:val="FF0000"/>
          <w:szCs w:val="24"/>
        </w:rPr>
      </w:pPr>
    </w:p>
    <w:p w14:paraId="1849EB4E" w14:textId="6E1A4ED6" w:rsidR="009862C1" w:rsidRPr="00DB4DB4" w:rsidRDefault="009862C1" w:rsidP="004B6F1E">
      <w:pPr>
        <w:pStyle w:val="Heading1"/>
        <w:numPr>
          <w:ilvl w:val="0"/>
          <w:numId w:val="47"/>
        </w:numPr>
        <w:spacing w:before="0" w:after="0" w:line="360" w:lineRule="auto"/>
        <w:ind w:left="426" w:hanging="426"/>
        <w:jc w:val="left"/>
        <w:rPr>
          <w:color w:val="FF0000"/>
          <w:szCs w:val="24"/>
        </w:rPr>
      </w:pPr>
      <w:r w:rsidRPr="005F2AAF">
        <w:rPr>
          <w:szCs w:val="24"/>
        </w:rPr>
        <w:lastRenderedPageBreak/>
        <w:t>Results and</w:t>
      </w:r>
      <w:r w:rsidRPr="00DB4DB4">
        <w:rPr>
          <w:color w:val="FF0000"/>
          <w:szCs w:val="24"/>
        </w:rPr>
        <w:t xml:space="preserve"> discussion</w:t>
      </w:r>
    </w:p>
    <w:p w14:paraId="66D4BC37" w14:textId="77777777" w:rsidR="00A46E53" w:rsidRPr="00EF5875" w:rsidRDefault="00A46E53" w:rsidP="004B6F1E">
      <w:pPr>
        <w:pStyle w:val="Paragraph"/>
        <w:spacing w:line="360" w:lineRule="auto"/>
        <w:rPr>
          <w:sz w:val="24"/>
          <w:szCs w:val="24"/>
        </w:rPr>
      </w:pPr>
    </w:p>
    <w:p w14:paraId="0A45829E" w14:textId="77777777" w:rsidR="00500E37" w:rsidRPr="00EF5875" w:rsidRDefault="00500E37" w:rsidP="004B6F1E">
      <w:pPr>
        <w:pStyle w:val="Paragraph"/>
        <w:numPr>
          <w:ilvl w:val="0"/>
          <w:numId w:val="46"/>
        </w:numPr>
        <w:spacing w:line="360" w:lineRule="auto"/>
        <w:ind w:left="284" w:hanging="284"/>
        <w:rPr>
          <w:b/>
          <w:sz w:val="24"/>
          <w:szCs w:val="24"/>
        </w:rPr>
      </w:pPr>
      <w:r w:rsidRPr="00EF5875">
        <w:rPr>
          <w:b/>
          <w:sz w:val="24"/>
          <w:szCs w:val="24"/>
        </w:rPr>
        <w:t xml:space="preserve">Temperature </w:t>
      </w:r>
      <w:r w:rsidR="00247469" w:rsidRPr="00EF5875">
        <w:rPr>
          <w:b/>
          <w:sz w:val="24"/>
          <w:szCs w:val="24"/>
        </w:rPr>
        <w:t>Dependence of</w:t>
      </w:r>
      <w:r w:rsidRPr="00EF5875">
        <w:rPr>
          <w:b/>
          <w:sz w:val="24"/>
          <w:szCs w:val="24"/>
        </w:rPr>
        <w:t xml:space="preserve"> Phonon Density of States </w:t>
      </w:r>
    </w:p>
    <w:p w14:paraId="27B0ABCF" w14:textId="77777777" w:rsidR="00A46E53" w:rsidRPr="00EF5875" w:rsidRDefault="00A46E53" w:rsidP="004B6F1E">
      <w:pPr>
        <w:pStyle w:val="Paragraph"/>
        <w:spacing w:line="360" w:lineRule="auto"/>
        <w:ind w:left="284" w:firstLine="0"/>
        <w:rPr>
          <w:b/>
          <w:sz w:val="24"/>
          <w:szCs w:val="24"/>
        </w:rPr>
      </w:pPr>
    </w:p>
    <w:p w14:paraId="259E0FCD" w14:textId="088C9070" w:rsidR="00941C0C" w:rsidRPr="00A92531" w:rsidRDefault="00500E37" w:rsidP="00A92531">
      <w:pPr>
        <w:pStyle w:val="ListParagraph"/>
        <w:spacing w:line="360" w:lineRule="auto"/>
        <w:ind w:left="0" w:hanging="644"/>
        <w:jc w:val="both"/>
        <w:rPr>
          <w:szCs w:val="24"/>
        </w:rPr>
      </w:pPr>
      <w:r w:rsidRPr="00EF5875">
        <w:rPr>
          <w:szCs w:val="24"/>
        </w:rPr>
        <w:t xml:space="preserve">          We have performed </w:t>
      </w:r>
      <w:r w:rsidR="00C04C68" w:rsidRPr="00EF5875">
        <w:rPr>
          <w:szCs w:val="24"/>
        </w:rPr>
        <w:t xml:space="preserve">INS </w:t>
      </w:r>
      <w:r w:rsidRPr="00EF5875">
        <w:rPr>
          <w:szCs w:val="24"/>
        </w:rPr>
        <w:t>measurements of Bi</w:t>
      </w:r>
      <w:r w:rsidRPr="00EF5875">
        <w:rPr>
          <w:szCs w:val="24"/>
          <w:vertAlign w:val="subscript"/>
        </w:rPr>
        <w:t>2</w:t>
      </w:r>
      <w:r w:rsidRPr="00EF5875">
        <w:rPr>
          <w:szCs w:val="24"/>
        </w:rPr>
        <w:t>O</w:t>
      </w:r>
      <w:r w:rsidRPr="00EF5875">
        <w:rPr>
          <w:szCs w:val="24"/>
          <w:vertAlign w:val="subscript"/>
        </w:rPr>
        <w:t>3</w:t>
      </w:r>
      <w:r w:rsidRPr="00EF5875">
        <w:rPr>
          <w:szCs w:val="24"/>
        </w:rPr>
        <w:t xml:space="preserve"> at several temperatures (</w:t>
      </w:r>
      <w:r w:rsidRPr="00EF5875">
        <w:rPr>
          <w:b/>
          <w:szCs w:val="24"/>
        </w:rPr>
        <w:t>Fig. 1</w:t>
      </w:r>
      <w:r w:rsidR="00C04C68" w:rsidRPr="00EF5875">
        <w:rPr>
          <w:b/>
          <w:szCs w:val="24"/>
        </w:rPr>
        <w:t>(</w:t>
      </w:r>
      <w:r w:rsidR="00AE4B6D" w:rsidRPr="00EF5875">
        <w:rPr>
          <w:b/>
          <w:szCs w:val="24"/>
        </w:rPr>
        <w:t>a</w:t>
      </w:r>
      <w:r w:rsidR="00C04C68" w:rsidRPr="00EF5875">
        <w:rPr>
          <w:b/>
          <w:szCs w:val="24"/>
        </w:rPr>
        <w:t>)</w:t>
      </w:r>
      <w:r w:rsidRPr="00EF5875">
        <w:rPr>
          <w:szCs w:val="24"/>
        </w:rPr>
        <w:t>) from 300</w:t>
      </w:r>
      <w:r w:rsidR="00F10E99" w:rsidRPr="00EF5875">
        <w:rPr>
          <w:szCs w:val="24"/>
        </w:rPr>
        <w:t xml:space="preserve"> </w:t>
      </w:r>
      <w:r w:rsidRPr="00EF5875">
        <w:rPr>
          <w:szCs w:val="24"/>
        </w:rPr>
        <w:t xml:space="preserve">K to 1048 K </w:t>
      </w:r>
      <w:r w:rsidR="004632E0" w:rsidRPr="00EF5875">
        <w:rPr>
          <w:szCs w:val="24"/>
        </w:rPr>
        <w:t>beyond</w:t>
      </w:r>
      <w:r w:rsidRPr="00EF5875">
        <w:rPr>
          <w:szCs w:val="24"/>
        </w:rPr>
        <w:t xml:space="preserve"> the superionic transition at about 1003 K. The room temperature measurements show well defined peak structure in the phonon density of states </w:t>
      </w:r>
      <w:r w:rsidR="004632E0" w:rsidRPr="00EF5875">
        <w:rPr>
          <w:szCs w:val="24"/>
        </w:rPr>
        <w:t>which</w:t>
      </w:r>
      <w:r w:rsidRPr="00EF5875">
        <w:rPr>
          <w:szCs w:val="24"/>
        </w:rPr>
        <w:t xml:space="preserve"> disappears at above 973</w:t>
      </w:r>
      <w:r w:rsidR="00E105D2" w:rsidRPr="00EF5875">
        <w:rPr>
          <w:szCs w:val="24"/>
        </w:rPr>
        <w:t xml:space="preserve"> </w:t>
      </w:r>
      <w:r w:rsidRPr="00EF5875">
        <w:rPr>
          <w:szCs w:val="24"/>
        </w:rPr>
        <w:t>K below the superionic transition temperature.  We have compared the measured phonon density of states at 300</w:t>
      </w:r>
      <w:r w:rsidR="00E105D2" w:rsidRPr="00EF5875">
        <w:rPr>
          <w:szCs w:val="24"/>
        </w:rPr>
        <w:t xml:space="preserve"> </w:t>
      </w:r>
      <w:r w:rsidRPr="00EF5875">
        <w:rPr>
          <w:szCs w:val="24"/>
        </w:rPr>
        <w:t>K with the lattice dynamics calculated phonon spectrum</w:t>
      </w:r>
      <w:r w:rsidR="008178CA" w:rsidRPr="00EF5875">
        <w:rPr>
          <w:szCs w:val="24"/>
        </w:rPr>
        <w:t xml:space="preserve"> </w:t>
      </w:r>
      <w:r w:rsidR="0091527D">
        <w:rPr>
          <w:szCs w:val="24"/>
        </w:rPr>
        <w:t>i</w:t>
      </w:r>
      <w:r w:rsidR="0091527D" w:rsidRPr="00EF5875">
        <w:rPr>
          <w:szCs w:val="24"/>
        </w:rPr>
        <w:t xml:space="preserve">n the ambient α-phase </w:t>
      </w:r>
      <w:r w:rsidRPr="00EF5875">
        <w:rPr>
          <w:szCs w:val="24"/>
        </w:rPr>
        <w:t>(</w:t>
      </w:r>
      <w:r w:rsidR="00AE4B6D" w:rsidRPr="00EF5875">
        <w:rPr>
          <w:b/>
          <w:szCs w:val="24"/>
        </w:rPr>
        <w:t>Fig. 1(b)</w:t>
      </w:r>
      <w:r w:rsidRPr="00EF5875">
        <w:rPr>
          <w:szCs w:val="24"/>
        </w:rPr>
        <w:t xml:space="preserve">). The neutron-weighted phonon density of states </w:t>
      </w:r>
      <w:r w:rsidR="00571020" w:rsidRPr="00EF5875">
        <w:rPr>
          <w:szCs w:val="24"/>
        </w:rPr>
        <w:t>shows</w:t>
      </w:r>
      <w:r w:rsidRPr="00EF5875">
        <w:rPr>
          <w:szCs w:val="24"/>
        </w:rPr>
        <w:t xml:space="preserve"> peaks at about </w:t>
      </w:r>
      <w:r w:rsidR="0067077D" w:rsidRPr="00EF5875">
        <w:rPr>
          <w:szCs w:val="24"/>
        </w:rPr>
        <w:t>7</w:t>
      </w:r>
      <w:r w:rsidR="004632E0" w:rsidRPr="00EF5875">
        <w:rPr>
          <w:szCs w:val="24"/>
        </w:rPr>
        <w:t xml:space="preserve">, </w:t>
      </w:r>
      <w:r w:rsidR="0067077D" w:rsidRPr="00EF5875">
        <w:rPr>
          <w:szCs w:val="24"/>
        </w:rPr>
        <w:t xml:space="preserve">15, </w:t>
      </w:r>
      <w:r w:rsidR="004632E0" w:rsidRPr="00EF5875">
        <w:rPr>
          <w:szCs w:val="24"/>
        </w:rPr>
        <w:t>25</w:t>
      </w:r>
      <w:r w:rsidR="00AE4B6D" w:rsidRPr="00EF5875">
        <w:rPr>
          <w:szCs w:val="24"/>
        </w:rPr>
        <w:t>, 40</w:t>
      </w:r>
      <w:r w:rsidR="004632E0" w:rsidRPr="00EF5875">
        <w:rPr>
          <w:szCs w:val="24"/>
        </w:rPr>
        <w:t xml:space="preserve">, </w:t>
      </w:r>
      <w:r w:rsidR="0056079F" w:rsidRPr="00EF5875">
        <w:rPr>
          <w:szCs w:val="24"/>
        </w:rPr>
        <w:t>50</w:t>
      </w:r>
      <w:r w:rsidR="004632E0" w:rsidRPr="00EF5875">
        <w:rPr>
          <w:szCs w:val="24"/>
        </w:rPr>
        <w:t xml:space="preserve"> and </w:t>
      </w:r>
      <w:r w:rsidR="0056079F" w:rsidRPr="00EF5875">
        <w:rPr>
          <w:szCs w:val="24"/>
        </w:rPr>
        <w:t>6</w:t>
      </w:r>
      <w:r w:rsidR="004632E0" w:rsidRPr="00EF5875">
        <w:rPr>
          <w:szCs w:val="24"/>
        </w:rPr>
        <w:t>1</w:t>
      </w:r>
      <w:r w:rsidR="0067077D" w:rsidRPr="00EF5875">
        <w:rPr>
          <w:szCs w:val="24"/>
        </w:rPr>
        <w:t xml:space="preserve"> </w:t>
      </w:r>
      <w:proofErr w:type="spellStart"/>
      <w:r w:rsidR="00AE4B6D" w:rsidRPr="00EF5875">
        <w:rPr>
          <w:szCs w:val="24"/>
        </w:rPr>
        <w:t>meV</w:t>
      </w:r>
      <w:proofErr w:type="spellEnd"/>
      <w:r w:rsidRPr="00EF5875">
        <w:rPr>
          <w:szCs w:val="24"/>
        </w:rPr>
        <w:t>. The calculated total neutron</w:t>
      </w:r>
      <w:r w:rsidR="00213421">
        <w:rPr>
          <w:szCs w:val="24"/>
        </w:rPr>
        <w:t>-</w:t>
      </w:r>
      <w:r w:rsidRPr="00EF5875">
        <w:rPr>
          <w:szCs w:val="24"/>
        </w:rPr>
        <w:t>weighted phonon density of states is in good agreement with measurements</w:t>
      </w:r>
      <w:r w:rsidR="008178CA" w:rsidRPr="00EF5875">
        <w:rPr>
          <w:szCs w:val="24"/>
        </w:rPr>
        <w:t xml:space="preserve"> </w:t>
      </w:r>
      <w:r w:rsidRPr="00EF5875">
        <w:rPr>
          <w:szCs w:val="24"/>
        </w:rPr>
        <w:t>(</w:t>
      </w:r>
      <w:r w:rsidRPr="00EF5875">
        <w:rPr>
          <w:b/>
          <w:szCs w:val="24"/>
        </w:rPr>
        <w:t xml:space="preserve">Fig </w:t>
      </w:r>
      <w:r w:rsidR="004632E0" w:rsidRPr="00EF5875">
        <w:rPr>
          <w:b/>
          <w:szCs w:val="24"/>
        </w:rPr>
        <w:t>1</w:t>
      </w:r>
      <w:r w:rsidRPr="00EF5875">
        <w:rPr>
          <w:b/>
          <w:szCs w:val="24"/>
        </w:rPr>
        <w:t>(b</w:t>
      </w:r>
      <w:r w:rsidRPr="00EF5875">
        <w:rPr>
          <w:szCs w:val="24"/>
        </w:rPr>
        <w:t>)).</w:t>
      </w:r>
      <w:r w:rsidR="004632E0" w:rsidRPr="00EF5875">
        <w:rPr>
          <w:szCs w:val="24"/>
        </w:rPr>
        <w:t xml:space="preserve"> </w:t>
      </w:r>
      <w:r w:rsidR="0067077D" w:rsidRPr="00EF5875">
        <w:rPr>
          <w:szCs w:val="24"/>
        </w:rPr>
        <w:t xml:space="preserve"> The calculated partial contributions from Bi and O atoms to the total phonon density of states are also shown. It can be seen that due to </w:t>
      </w:r>
      <w:r w:rsidR="00C04C68" w:rsidRPr="00EF5875">
        <w:rPr>
          <w:szCs w:val="24"/>
        </w:rPr>
        <w:t xml:space="preserve">its </w:t>
      </w:r>
      <w:r w:rsidR="0067077D" w:rsidRPr="00EF5875">
        <w:rPr>
          <w:szCs w:val="24"/>
        </w:rPr>
        <w:t>heavier mass Bi contribute</w:t>
      </w:r>
      <w:r w:rsidR="00C04C68" w:rsidRPr="00EF5875">
        <w:rPr>
          <w:szCs w:val="24"/>
        </w:rPr>
        <w:t>s</w:t>
      </w:r>
      <w:r w:rsidR="0067077D" w:rsidRPr="00EF5875">
        <w:rPr>
          <w:szCs w:val="24"/>
        </w:rPr>
        <w:t xml:space="preserve"> mainly </w:t>
      </w:r>
      <w:r w:rsidR="00C04C68" w:rsidRPr="00EF5875">
        <w:rPr>
          <w:szCs w:val="24"/>
        </w:rPr>
        <w:t xml:space="preserve">at </w:t>
      </w:r>
      <w:r w:rsidR="0067077D" w:rsidRPr="00EF5875">
        <w:rPr>
          <w:szCs w:val="24"/>
        </w:rPr>
        <w:t>low energy up</w:t>
      </w:r>
      <w:r w:rsidR="00213421">
        <w:rPr>
          <w:szCs w:val="24"/>
        </w:rPr>
        <w:t xml:space="preserve"> </w:t>
      </w:r>
      <w:r w:rsidR="0067077D" w:rsidRPr="00EF5875">
        <w:rPr>
          <w:szCs w:val="24"/>
        </w:rPr>
        <w:t xml:space="preserve">to 20 </w:t>
      </w:r>
      <w:proofErr w:type="spellStart"/>
      <w:r w:rsidR="0067077D" w:rsidRPr="00EF5875">
        <w:rPr>
          <w:szCs w:val="24"/>
        </w:rPr>
        <w:t>meV</w:t>
      </w:r>
      <w:proofErr w:type="spellEnd"/>
      <w:r w:rsidR="0067077D" w:rsidRPr="00EF5875">
        <w:rPr>
          <w:szCs w:val="24"/>
        </w:rPr>
        <w:t>, while the contribution from O is in the entire spectrum.</w:t>
      </w:r>
      <w:r w:rsidR="00571020" w:rsidRPr="00EF5875">
        <w:rPr>
          <w:szCs w:val="24"/>
        </w:rPr>
        <w:t xml:space="preserve"> </w:t>
      </w:r>
      <w:r w:rsidR="0067077D" w:rsidRPr="00EF5875">
        <w:rPr>
          <w:szCs w:val="24"/>
        </w:rPr>
        <w:t xml:space="preserve">All </w:t>
      </w:r>
      <w:r w:rsidR="00571020" w:rsidRPr="00EF5875">
        <w:rPr>
          <w:szCs w:val="24"/>
        </w:rPr>
        <w:t>the peaks</w:t>
      </w:r>
      <w:r w:rsidR="0067077D" w:rsidRPr="00EF5875">
        <w:rPr>
          <w:szCs w:val="24"/>
        </w:rPr>
        <w:t xml:space="preserve"> </w:t>
      </w:r>
      <w:r w:rsidR="00571020" w:rsidRPr="00EF5875">
        <w:rPr>
          <w:szCs w:val="24"/>
        </w:rPr>
        <w:t>in the</w:t>
      </w:r>
      <w:r w:rsidR="0067077D" w:rsidRPr="00EF5875">
        <w:rPr>
          <w:szCs w:val="24"/>
        </w:rPr>
        <w:t xml:space="preserve"> </w:t>
      </w:r>
      <w:r w:rsidR="00571020" w:rsidRPr="00EF5875">
        <w:rPr>
          <w:szCs w:val="24"/>
        </w:rPr>
        <w:t>experimental phonon</w:t>
      </w:r>
      <w:r w:rsidR="0067077D" w:rsidRPr="00EF5875">
        <w:rPr>
          <w:szCs w:val="24"/>
        </w:rPr>
        <w:t xml:space="preserve"> spectra </w:t>
      </w:r>
      <w:r w:rsidR="00C04C68" w:rsidRPr="00EF5875">
        <w:rPr>
          <w:szCs w:val="24"/>
        </w:rPr>
        <w:t xml:space="preserve">agree well with </w:t>
      </w:r>
      <w:r w:rsidR="00571020" w:rsidRPr="00EF5875">
        <w:rPr>
          <w:szCs w:val="24"/>
        </w:rPr>
        <w:t>our</w:t>
      </w:r>
      <w:r w:rsidR="007D71EA">
        <w:rPr>
          <w:szCs w:val="24"/>
        </w:rPr>
        <w:t xml:space="preserve"> calculations.  </w:t>
      </w:r>
      <w:r w:rsidRPr="00EF5875">
        <w:rPr>
          <w:szCs w:val="24"/>
        </w:rPr>
        <w:t xml:space="preserve">As temperature </w:t>
      </w:r>
      <w:r w:rsidR="00472CF8" w:rsidRPr="00EF5875">
        <w:rPr>
          <w:szCs w:val="24"/>
        </w:rPr>
        <w:t xml:space="preserve">increases </w:t>
      </w:r>
      <w:r w:rsidRPr="00EF5875">
        <w:rPr>
          <w:szCs w:val="24"/>
        </w:rPr>
        <w:t>to 773 K, peak</w:t>
      </w:r>
      <w:r w:rsidR="00C04C68" w:rsidRPr="00EF5875">
        <w:rPr>
          <w:szCs w:val="24"/>
        </w:rPr>
        <w:t>s</w:t>
      </w:r>
      <w:r w:rsidRPr="00EF5875">
        <w:rPr>
          <w:szCs w:val="24"/>
        </w:rPr>
        <w:t xml:space="preserve"> at about </w:t>
      </w:r>
      <w:r w:rsidR="00EC3237" w:rsidRPr="00EF5875">
        <w:rPr>
          <w:szCs w:val="24"/>
        </w:rPr>
        <w:t>25</w:t>
      </w:r>
      <w:r w:rsidR="00C04C68" w:rsidRPr="00EF5875">
        <w:rPr>
          <w:szCs w:val="24"/>
        </w:rPr>
        <w:t>, 40, 43, 51, and 60</w:t>
      </w:r>
      <w:r w:rsidR="009A6067" w:rsidRPr="00EF5875">
        <w:rPr>
          <w:szCs w:val="24"/>
        </w:rPr>
        <w:t xml:space="preserve"> </w:t>
      </w:r>
      <w:proofErr w:type="spellStart"/>
      <w:r w:rsidRPr="00EF5875">
        <w:rPr>
          <w:szCs w:val="24"/>
        </w:rPr>
        <w:t>meV</w:t>
      </w:r>
      <w:proofErr w:type="spellEnd"/>
      <w:r w:rsidR="00EC3237" w:rsidRPr="00EF5875">
        <w:rPr>
          <w:szCs w:val="24"/>
        </w:rPr>
        <w:t xml:space="preserve"> </w:t>
      </w:r>
      <w:r w:rsidR="00C04C68" w:rsidRPr="00EF5875">
        <w:rPr>
          <w:szCs w:val="24"/>
        </w:rPr>
        <w:t xml:space="preserve">all are </w:t>
      </w:r>
      <w:r w:rsidR="00EC3237" w:rsidRPr="00EF5875">
        <w:rPr>
          <w:szCs w:val="24"/>
        </w:rPr>
        <w:t>reduce</w:t>
      </w:r>
      <w:r w:rsidR="00C04C68" w:rsidRPr="00EF5875">
        <w:rPr>
          <w:szCs w:val="24"/>
        </w:rPr>
        <w:t>d</w:t>
      </w:r>
      <w:r w:rsidR="00EC3237" w:rsidRPr="00EF5875">
        <w:rPr>
          <w:szCs w:val="24"/>
        </w:rPr>
        <w:t xml:space="preserve"> in </w:t>
      </w:r>
      <w:r w:rsidR="0067077D" w:rsidRPr="00EF5875">
        <w:rPr>
          <w:szCs w:val="24"/>
        </w:rPr>
        <w:t>intensity</w:t>
      </w:r>
      <w:r w:rsidR="00EC3237" w:rsidRPr="00EF5875">
        <w:rPr>
          <w:szCs w:val="24"/>
        </w:rPr>
        <w:t xml:space="preserve">. At 973 K, peak at 25 </w:t>
      </w:r>
      <w:proofErr w:type="spellStart"/>
      <w:r w:rsidR="00EC3237" w:rsidRPr="00EF5875">
        <w:rPr>
          <w:szCs w:val="24"/>
        </w:rPr>
        <w:t>meV</w:t>
      </w:r>
      <w:proofErr w:type="spellEnd"/>
      <w:r w:rsidR="00EC3237" w:rsidRPr="00EF5875">
        <w:rPr>
          <w:szCs w:val="24"/>
        </w:rPr>
        <w:t xml:space="preserve"> </w:t>
      </w:r>
      <w:r w:rsidR="00472CF8" w:rsidRPr="00EF5875">
        <w:rPr>
          <w:szCs w:val="24"/>
        </w:rPr>
        <w:t xml:space="preserve">almost disappears leaving </w:t>
      </w:r>
      <w:r w:rsidR="00EC3237" w:rsidRPr="00EF5875">
        <w:rPr>
          <w:szCs w:val="24"/>
        </w:rPr>
        <w:t xml:space="preserve">a broad peak centered around 48 </w:t>
      </w:r>
      <w:proofErr w:type="spellStart"/>
      <w:r w:rsidR="00EC3237" w:rsidRPr="00EF5875">
        <w:rPr>
          <w:szCs w:val="24"/>
        </w:rPr>
        <w:t>meV</w:t>
      </w:r>
      <w:proofErr w:type="spellEnd"/>
      <w:r w:rsidR="00EC3237" w:rsidRPr="00EF5875">
        <w:rPr>
          <w:szCs w:val="24"/>
        </w:rPr>
        <w:t xml:space="preserve">. Beyond 973 </w:t>
      </w:r>
      <w:r w:rsidR="00213421" w:rsidRPr="00EF5875">
        <w:rPr>
          <w:szCs w:val="24"/>
        </w:rPr>
        <w:t>K, the</w:t>
      </w:r>
      <w:r w:rsidR="00472CF8" w:rsidRPr="00EF5875">
        <w:rPr>
          <w:szCs w:val="24"/>
        </w:rPr>
        <w:t xml:space="preserve"> spectrum </w:t>
      </w:r>
      <w:r w:rsidR="00EC3237" w:rsidRPr="00EF5875">
        <w:rPr>
          <w:szCs w:val="24"/>
        </w:rPr>
        <w:t xml:space="preserve">lost all the </w:t>
      </w:r>
      <w:r w:rsidR="00CA2FED" w:rsidRPr="00EF5875">
        <w:rPr>
          <w:szCs w:val="24"/>
        </w:rPr>
        <w:t xml:space="preserve">sharp </w:t>
      </w:r>
      <w:r w:rsidR="00EC3237" w:rsidRPr="00EF5875">
        <w:rPr>
          <w:szCs w:val="24"/>
        </w:rPr>
        <w:t xml:space="preserve">peak structure </w:t>
      </w:r>
      <w:r w:rsidRPr="00EF5875">
        <w:rPr>
          <w:szCs w:val="24"/>
        </w:rPr>
        <w:t xml:space="preserve">in the phonon density of states </w:t>
      </w:r>
      <w:r w:rsidR="00213421">
        <w:rPr>
          <w:szCs w:val="24"/>
        </w:rPr>
        <w:t>(</w:t>
      </w:r>
      <w:r w:rsidR="00CA2FED" w:rsidRPr="00EF5875">
        <w:rPr>
          <w:szCs w:val="24"/>
        </w:rPr>
        <w:t xml:space="preserve">see </w:t>
      </w:r>
      <w:r w:rsidRPr="00571DFF">
        <w:rPr>
          <w:b/>
          <w:bCs/>
          <w:szCs w:val="24"/>
        </w:rPr>
        <w:t xml:space="preserve">Fig </w:t>
      </w:r>
      <w:r w:rsidR="00F862D1" w:rsidRPr="00571DFF">
        <w:rPr>
          <w:b/>
          <w:bCs/>
          <w:szCs w:val="24"/>
        </w:rPr>
        <w:t>1</w:t>
      </w:r>
      <w:r w:rsidRPr="00571DFF">
        <w:rPr>
          <w:b/>
          <w:bCs/>
          <w:szCs w:val="24"/>
        </w:rPr>
        <w:t>(a)</w:t>
      </w:r>
      <w:r w:rsidRPr="00EF5875">
        <w:rPr>
          <w:szCs w:val="24"/>
        </w:rPr>
        <w:t>).</w:t>
      </w:r>
      <w:r w:rsidR="00024AB7" w:rsidRPr="00EF5875">
        <w:rPr>
          <w:szCs w:val="24"/>
        </w:rPr>
        <w:t xml:space="preserve"> </w:t>
      </w:r>
      <w:r w:rsidR="00472CF8" w:rsidRPr="00EF5875">
        <w:rPr>
          <w:szCs w:val="24"/>
        </w:rPr>
        <w:t xml:space="preserve">To understand the atomistic contributions in the vibrational densities of states (VDOS), </w:t>
      </w:r>
      <w:r w:rsidR="00CC7BB9" w:rsidRPr="009F5A62">
        <w:rPr>
          <w:color w:val="FF0000"/>
          <w:szCs w:val="24"/>
        </w:rPr>
        <w:t>the</w:t>
      </w:r>
      <w:r w:rsidR="00CC7BB9">
        <w:rPr>
          <w:szCs w:val="24"/>
        </w:rPr>
        <w:t xml:space="preserve"> </w:t>
      </w:r>
      <w:r w:rsidR="00941C0C" w:rsidRPr="00941C0C">
        <w:rPr>
          <w:color w:val="FF0000"/>
          <w:szCs w:val="24"/>
        </w:rPr>
        <w:t>neutron-weighted</w:t>
      </w:r>
      <w:r w:rsidR="00941C0C">
        <w:rPr>
          <w:szCs w:val="24"/>
        </w:rPr>
        <w:t xml:space="preserve"> </w:t>
      </w:r>
      <w:r w:rsidR="00472CF8" w:rsidRPr="00EF5875">
        <w:rPr>
          <w:szCs w:val="24"/>
        </w:rPr>
        <w:t xml:space="preserve">partial VDOS of Bi and O are given in </w:t>
      </w:r>
      <w:r w:rsidR="00472CF8" w:rsidRPr="00EF6AF8">
        <w:rPr>
          <w:b/>
          <w:bCs/>
          <w:szCs w:val="24"/>
        </w:rPr>
        <w:t>Fig. 1(b)</w:t>
      </w:r>
      <w:r w:rsidR="00472CF8" w:rsidRPr="00EF5875">
        <w:rPr>
          <w:szCs w:val="24"/>
        </w:rPr>
        <w:t xml:space="preserve">. </w:t>
      </w:r>
      <w:r w:rsidR="00A92531">
        <w:rPr>
          <w:szCs w:val="24"/>
        </w:rPr>
        <w:t xml:space="preserve"> </w:t>
      </w:r>
      <w:r w:rsidR="00941C0C" w:rsidRPr="00941C0C">
        <w:rPr>
          <w:color w:val="FF0000"/>
          <w:szCs w:val="24"/>
        </w:rPr>
        <w:t>Further</w:t>
      </w:r>
      <w:r w:rsidR="00CC7BB9">
        <w:rPr>
          <w:color w:val="FF0000"/>
          <w:szCs w:val="24"/>
        </w:rPr>
        <w:t>,</w:t>
      </w:r>
      <w:r w:rsidR="00941C0C" w:rsidRPr="00941C0C">
        <w:rPr>
          <w:color w:val="FF0000"/>
          <w:szCs w:val="24"/>
        </w:rPr>
        <w:t xml:space="preserve"> we have calculated </w:t>
      </w:r>
      <w:r w:rsidR="00CC7BB9">
        <w:rPr>
          <w:color w:val="FF0000"/>
          <w:szCs w:val="24"/>
        </w:rPr>
        <w:t xml:space="preserve">the </w:t>
      </w:r>
      <w:r w:rsidR="00941C0C" w:rsidRPr="00941C0C">
        <w:rPr>
          <w:color w:val="FF0000"/>
          <w:szCs w:val="24"/>
        </w:rPr>
        <w:t xml:space="preserve">phonon dispersion relation </w:t>
      </w:r>
      <w:r w:rsidR="00941C0C">
        <w:rPr>
          <w:color w:val="FF0000"/>
          <w:szCs w:val="24"/>
        </w:rPr>
        <w:t>(</w:t>
      </w:r>
      <w:r w:rsidR="00941C0C" w:rsidRPr="00D13FBA">
        <w:rPr>
          <w:b/>
          <w:bCs/>
          <w:color w:val="FF0000"/>
          <w:szCs w:val="24"/>
        </w:rPr>
        <w:t>Fig. 2</w:t>
      </w:r>
      <w:r w:rsidR="00941C0C">
        <w:rPr>
          <w:color w:val="FF0000"/>
          <w:szCs w:val="24"/>
        </w:rPr>
        <w:t xml:space="preserve">) </w:t>
      </w:r>
      <w:r w:rsidR="00941C0C" w:rsidRPr="00941C0C">
        <w:rPr>
          <w:color w:val="FF0000"/>
          <w:szCs w:val="24"/>
        </w:rPr>
        <w:t xml:space="preserve">along the high symmetry directions of the monoclinic space group </w:t>
      </w:r>
      <w:r w:rsidR="00A92531">
        <w:rPr>
          <w:color w:val="FF0000"/>
          <w:szCs w:val="24"/>
        </w:rPr>
        <w:t>for</w:t>
      </w:r>
      <w:r w:rsidR="00941C0C" w:rsidRPr="00941C0C">
        <w:rPr>
          <w:color w:val="FF0000"/>
          <w:szCs w:val="24"/>
        </w:rPr>
        <w:t xml:space="preserve"> ordered </w:t>
      </w:r>
      <w:r w:rsidR="00A92531">
        <w:rPr>
          <w:color w:val="FF0000"/>
          <w:szCs w:val="24"/>
        </w:rPr>
        <w:t>α</w:t>
      </w:r>
      <w:r w:rsidR="00941C0C" w:rsidRPr="00941C0C">
        <w:rPr>
          <w:color w:val="FF0000"/>
          <w:szCs w:val="24"/>
        </w:rPr>
        <w:t>-Bi</w:t>
      </w:r>
      <w:r w:rsidR="00941C0C" w:rsidRPr="00941C0C">
        <w:rPr>
          <w:color w:val="FF0000"/>
          <w:szCs w:val="24"/>
          <w:vertAlign w:val="subscript"/>
        </w:rPr>
        <w:t>2</w:t>
      </w:r>
      <w:r w:rsidR="00941C0C" w:rsidRPr="00941C0C">
        <w:rPr>
          <w:color w:val="FF0000"/>
          <w:szCs w:val="24"/>
        </w:rPr>
        <w:t>O</w:t>
      </w:r>
      <w:r w:rsidR="00941C0C" w:rsidRPr="00941C0C">
        <w:rPr>
          <w:color w:val="FF0000"/>
          <w:szCs w:val="24"/>
          <w:vertAlign w:val="subscript"/>
        </w:rPr>
        <w:t>3</w:t>
      </w:r>
      <w:r w:rsidR="00941C0C" w:rsidRPr="00941C0C">
        <w:rPr>
          <w:color w:val="FF0000"/>
          <w:szCs w:val="24"/>
        </w:rPr>
        <w:t>, and compared it with the phonon density of states. The latter,</w:t>
      </w:r>
      <w:r w:rsidR="00941C0C">
        <w:rPr>
          <w:color w:val="FF0000"/>
          <w:szCs w:val="24"/>
        </w:rPr>
        <w:t xml:space="preserve"> as shown in Fig 2</w:t>
      </w:r>
      <w:r w:rsidR="00941C0C" w:rsidRPr="00941C0C">
        <w:rPr>
          <w:color w:val="FF0000"/>
          <w:szCs w:val="24"/>
        </w:rPr>
        <w:t>, is obtained by integrating the contribution of phonons in a mesh of 10</w:t>
      </w:r>
      <w:r w:rsidR="00941C0C" w:rsidRPr="00941C0C">
        <w:rPr>
          <w:color w:val="FF0000"/>
          <w:szCs w:val="24"/>
        </w:rPr>
        <w:sym w:font="Symbol" w:char="F0B4"/>
      </w:r>
      <w:r w:rsidR="00941C0C" w:rsidRPr="00941C0C">
        <w:rPr>
          <w:color w:val="FF0000"/>
          <w:szCs w:val="24"/>
        </w:rPr>
        <w:t>10</w:t>
      </w:r>
      <w:r w:rsidR="00941C0C" w:rsidRPr="00941C0C">
        <w:rPr>
          <w:color w:val="FF0000"/>
          <w:szCs w:val="24"/>
        </w:rPr>
        <w:sym w:font="Symbol" w:char="F0B4"/>
      </w:r>
      <w:r w:rsidR="00941C0C" w:rsidRPr="00941C0C">
        <w:rPr>
          <w:color w:val="FF0000"/>
          <w:szCs w:val="24"/>
        </w:rPr>
        <w:t xml:space="preserve">10 wave-vectors in the monoclinic Brillouin zone. </w:t>
      </w:r>
    </w:p>
    <w:p w14:paraId="3BD100F7" w14:textId="77777777" w:rsidR="00547635" w:rsidRDefault="00547635" w:rsidP="00547635">
      <w:pPr>
        <w:pStyle w:val="ListParagraph"/>
        <w:spacing w:line="360" w:lineRule="auto"/>
        <w:ind w:left="0" w:firstLine="720"/>
        <w:jc w:val="both"/>
        <w:rPr>
          <w:szCs w:val="24"/>
        </w:rPr>
      </w:pPr>
    </w:p>
    <w:p w14:paraId="2F0EAA67" w14:textId="074E1179" w:rsidR="00500E37" w:rsidRPr="00EF5875" w:rsidRDefault="00472CF8" w:rsidP="004B6F1E">
      <w:pPr>
        <w:pStyle w:val="ListParagraph"/>
        <w:spacing w:line="360" w:lineRule="auto"/>
        <w:ind w:left="0"/>
        <w:jc w:val="both"/>
        <w:rPr>
          <w:szCs w:val="24"/>
        </w:rPr>
      </w:pPr>
      <w:r w:rsidRPr="00EF5875">
        <w:rPr>
          <w:szCs w:val="24"/>
        </w:rPr>
        <w:t xml:space="preserve">To include </w:t>
      </w:r>
      <w:proofErr w:type="spellStart"/>
      <w:r w:rsidR="008D5C5A" w:rsidRPr="00EF5875">
        <w:rPr>
          <w:szCs w:val="24"/>
        </w:rPr>
        <w:t>anharmonic</w:t>
      </w:r>
      <w:proofErr w:type="spellEnd"/>
      <w:r w:rsidR="008D5C5A" w:rsidRPr="00EF5875">
        <w:rPr>
          <w:szCs w:val="24"/>
        </w:rPr>
        <w:t xml:space="preserve"> contributions in </w:t>
      </w:r>
      <w:r w:rsidR="00CA2FED" w:rsidRPr="00EF5875">
        <w:rPr>
          <w:szCs w:val="24"/>
        </w:rPr>
        <w:t xml:space="preserve">the </w:t>
      </w:r>
      <w:r w:rsidR="008D5C5A" w:rsidRPr="00EF5875">
        <w:rPr>
          <w:szCs w:val="24"/>
        </w:rPr>
        <w:t xml:space="preserve">VDOS, which may be relevant at </w:t>
      </w:r>
      <w:r w:rsidR="000B77A7" w:rsidRPr="00EF5875">
        <w:rPr>
          <w:szCs w:val="24"/>
        </w:rPr>
        <w:t>high temperature</w:t>
      </w:r>
      <w:r w:rsidR="00F85B41">
        <w:rPr>
          <w:szCs w:val="24"/>
        </w:rPr>
        <w:t>,</w:t>
      </w:r>
      <w:r w:rsidR="008D5C5A" w:rsidRPr="00EF5875">
        <w:rPr>
          <w:szCs w:val="24"/>
        </w:rPr>
        <w:t xml:space="preserve"> we </w:t>
      </w:r>
      <w:r w:rsidR="00F85B41">
        <w:rPr>
          <w:szCs w:val="24"/>
        </w:rPr>
        <w:t xml:space="preserve">have </w:t>
      </w:r>
      <w:r w:rsidR="007D71EA" w:rsidRPr="00EF5875">
        <w:rPr>
          <w:szCs w:val="24"/>
        </w:rPr>
        <w:t>performed AIMD</w:t>
      </w:r>
      <w:r w:rsidR="008D5C5A" w:rsidRPr="00EF5875">
        <w:rPr>
          <w:szCs w:val="24"/>
        </w:rPr>
        <w:t xml:space="preserve"> </w:t>
      </w:r>
      <w:r w:rsidR="00CA2FED" w:rsidRPr="00EF5875">
        <w:rPr>
          <w:szCs w:val="24"/>
        </w:rPr>
        <w:t xml:space="preserve">simulation </w:t>
      </w:r>
      <w:r w:rsidR="008D5C5A" w:rsidRPr="00EF5875">
        <w:rPr>
          <w:szCs w:val="24"/>
        </w:rPr>
        <w:t xml:space="preserve">to </w:t>
      </w:r>
      <w:r w:rsidR="000B77A7" w:rsidRPr="00EF5875">
        <w:rPr>
          <w:szCs w:val="24"/>
        </w:rPr>
        <w:t>evaluate the phonon spectrum</w:t>
      </w:r>
      <w:r w:rsidR="008D5C5A" w:rsidRPr="00EF5875">
        <w:rPr>
          <w:szCs w:val="24"/>
        </w:rPr>
        <w:t xml:space="preserve">. </w:t>
      </w:r>
      <w:r w:rsidR="000B77A7" w:rsidRPr="00EF5875">
        <w:rPr>
          <w:szCs w:val="24"/>
        </w:rPr>
        <w:t xml:space="preserve"> </w:t>
      </w:r>
      <w:r w:rsidR="008D5C5A" w:rsidRPr="00EF5875">
        <w:rPr>
          <w:szCs w:val="24"/>
        </w:rPr>
        <w:t xml:space="preserve">This </w:t>
      </w:r>
      <w:r w:rsidR="000B77A7" w:rsidRPr="00EF5875">
        <w:rPr>
          <w:szCs w:val="24"/>
        </w:rPr>
        <w:t>has been calculated</w:t>
      </w:r>
      <w:r w:rsidR="000257B8" w:rsidRPr="00EF5875">
        <w:rPr>
          <w:szCs w:val="24"/>
        </w:rPr>
        <w:fldChar w:fldCharType="begin"/>
      </w:r>
      <w:r w:rsidR="00076D10">
        <w:rPr>
          <w:szCs w:val="24"/>
        </w:rPr>
        <w:instrText xml:space="preserve"> ADDIN EN.CITE &lt;EndNote&gt;&lt;Cite&gt;&lt;Author&gt;Sköld&lt;/Author&gt;&lt;Year&gt;1967&lt;/Year&gt;&lt;RecNum&gt;281&lt;/RecNum&gt;&lt;DisplayText&gt;[51,52]&lt;/DisplayText&gt;&lt;record&gt;&lt;rec-number&gt;281&lt;/rec-number&gt;&lt;foreign-keys&gt;&lt;key app="EN" db-id="9spwrxxdhdwwfserdwr55fvcv00aewzssave"&gt;281&lt;/key&gt;&lt;/foreign-keys&gt;&lt;ref-type name="Journal Article"&gt;17&lt;/ref-type&gt;&lt;contributors&gt;&lt;authors&gt;&lt;author&gt;Sköld, Kurt&lt;/author&gt;&lt;/authors&gt;&lt;/contributors&gt;&lt;titles&gt;&lt;title&gt;Small energy transfer scattering of cold neutrons from liquid argon&lt;/title&gt;&lt;secondary-title&gt;Physical Review Letters&lt;/secondary-title&gt;&lt;/titles&gt;&lt;periodical&gt;&lt;full-title&gt;Physical Review Letters&lt;/full-title&gt;&lt;/periodical&gt;&lt;pages&gt;1023&lt;/pages&gt;&lt;volume&gt;19&lt;/volume&gt;&lt;number&gt;18&lt;/number&gt;&lt;dates&gt;&lt;year&gt;1967&lt;/year&gt;&lt;/dates&gt;&lt;urls&gt;&lt;/urls&gt;&lt;/record&gt;&lt;/Cite&gt;&lt;Cite&gt;&lt;Author&gt;Parker&lt;/Author&gt;&lt;Year&gt;2019&lt;/Year&gt;&lt;RecNum&gt;299&lt;/RecNum&gt;&lt;record&gt;&lt;rec-number&gt;299&lt;/rec-number&gt;&lt;foreign-keys&gt;&lt;key app="EN" db-id="9spwrxxdhdwwfserdwr55fvcv00aewzssave"&gt;299&lt;/key&gt;&lt;/foreign-keys&gt;&lt;ref-type name="Journal Article"&gt;17&lt;/ref-type&gt;&lt;contributors&gt;&lt;authors&gt;&lt;author&gt;Parker, Stewart F.&lt;/author&gt;&lt;author&gt;Mukhopadhyay, Sanghamitra&lt;/author&gt;&lt;author&gt;Jiménez-Ruiz, Mónica&lt;/author&gt;&lt;author&gt;Albers, Peter W.&lt;/author&gt;&lt;/authors&gt;&lt;/contributors&gt;&lt;titles&gt;&lt;title&gt;Adsorbed States of Hydrogen on Platinum: A New Perspective&lt;/title&gt;&lt;secondary-title&gt;Chemistry – A European Journal&lt;/secondary-title&gt;&lt;/titles&gt;&lt;periodical&gt;&lt;full-title&gt;Chemistry – A European Journal&lt;/full-title&gt;&lt;/periodical&gt;&lt;pages&gt;6496-6499&lt;/pages&gt;&lt;volume&gt;25&lt;/volume&gt;&lt;number&gt;26&lt;/number&gt;&lt;dates&gt;&lt;year&gt;2019&lt;/year&gt;&lt;/dates&gt;&lt;isbn&gt;0947-6539&lt;/isbn&gt;&lt;urls&gt;&lt;related-urls&gt;&lt;url&gt;https://onlinelibrary.wiley.com/doi/abs/10.1002/chem.201900351&lt;/url&gt;&lt;/related-urls&gt;&lt;/urls&gt;&lt;electronic-resource-num&gt;10.1002/chem.201900351&lt;/electronic-resource-num&gt;&lt;/record&gt;&lt;/Cite&gt;&lt;/EndNote&gt;</w:instrText>
      </w:r>
      <w:r w:rsidR="000257B8" w:rsidRPr="00EF5875">
        <w:rPr>
          <w:szCs w:val="24"/>
        </w:rPr>
        <w:fldChar w:fldCharType="separate"/>
      </w:r>
      <w:r w:rsidR="00076D10">
        <w:rPr>
          <w:noProof/>
          <w:szCs w:val="24"/>
        </w:rPr>
        <w:t>[</w:t>
      </w:r>
      <w:hyperlink w:anchor="_ENREF_51" w:tooltip="Sköld, 1967 #281" w:history="1">
        <w:r w:rsidR="004370B2">
          <w:rPr>
            <w:noProof/>
            <w:szCs w:val="24"/>
          </w:rPr>
          <w:t>51</w:t>
        </w:r>
      </w:hyperlink>
      <w:r w:rsidR="00076D10">
        <w:rPr>
          <w:noProof/>
          <w:szCs w:val="24"/>
        </w:rPr>
        <w:t>,</w:t>
      </w:r>
      <w:hyperlink w:anchor="_ENREF_52" w:tooltip="Parker, 2019 #299" w:history="1">
        <w:r w:rsidR="004370B2">
          <w:rPr>
            <w:noProof/>
            <w:szCs w:val="24"/>
          </w:rPr>
          <w:t>52</w:t>
        </w:r>
      </w:hyperlink>
      <w:r w:rsidR="00076D10">
        <w:rPr>
          <w:noProof/>
          <w:szCs w:val="24"/>
        </w:rPr>
        <w:t>]</w:t>
      </w:r>
      <w:r w:rsidR="000257B8" w:rsidRPr="00EF5875">
        <w:rPr>
          <w:szCs w:val="24"/>
        </w:rPr>
        <w:fldChar w:fldCharType="end"/>
      </w:r>
      <w:r w:rsidR="000B77A7" w:rsidRPr="00EF5875">
        <w:rPr>
          <w:szCs w:val="24"/>
        </w:rPr>
        <w:t xml:space="preserve"> using the Fourier transform of </w:t>
      </w:r>
      <w:r w:rsidR="00F85B41">
        <w:rPr>
          <w:szCs w:val="24"/>
        </w:rPr>
        <w:t xml:space="preserve">the </w:t>
      </w:r>
      <w:r w:rsidR="000B77A7" w:rsidRPr="00EF5875">
        <w:rPr>
          <w:szCs w:val="24"/>
        </w:rPr>
        <w:t>velocity auto-correlation function</w:t>
      </w:r>
      <w:r w:rsidR="008D5C5A" w:rsidRPr="00EF5875">
        <w:rPr>
          <w:szCs w:val="24"/>
        </w:rPr>
        <w:t xml:space="preserve"> obtained from </w:t>
      </w:r>
      <w:r w:rsidR="00F85B41">
        <w:rPr>
          <w:szCs w:val="24"/>
        </w:rPr>
        <w:t xml:space="preserve">the </w:t>
      </w:r>
      <w:r w:rsidR="008D5C5A" w:rsidRPr="00EF5875">
        <w:rPr>
          <w:szCs w:val="24"/>
        </w:rPr>
        <w:t>AIMD simulations</w:t>
      </w:r>
      <w:r w:rsidR="000B48BA" w:rsidRPr="00EF5875">
        <w:rPr>
          <w:szCs w:val="24"/>
        </w:rPr>
        <w:t xml:space="preserve">. </w:t>
      </w:r>
      <w:r w:rsidR="00384596" w:rsidRPr="00EF5875">
        <w:rPr>
          <w:szCs w:val="24"/>
        </w:rPr>
        <w:t xml:space="preserve">In </w:t>
      </w:r>
      <w:r w:rsidR="008A5799" w:rsidRPr="00D13FBA">
        <w:rPr>
          <w:b/>
          <w:color w:val="FF0000"/>
          <w:szCs w:val="24"/>
        </w:rPr>
        <w:t>Fig</w:t>
      </w:r>
      <w:r w:rsidR="00384596" w:rsidRPr="00D13FBA">
        <w:rPr>
          <w:b/>
          <w:color w:val="FF0000"/>
          <w:szCs w:val="24"/>
        </w:rPr>
        <w:t xml:space="preserve"> </w:t>
      </w:r>
      <w:r w:rsidR="00D13FBA" w:rsidRPr="00D13FBA">
        <w:rPr>
          <w:b/>
          <w:color w:val="FF0000"/>
          <w:szCs w:val="24"/>
        </w:rPr>
        <w:t>3</w:t>
      </w:r>
      <w:r w:rsidR="00384596" w:rsidRPr="00EF5875">
        <w:rPr>
          <w:szCs w:val="24"/>
        </w:rPr>
        <w:t xml:space="preserve"> we have compared the </w:t>
      </w:r>
      <w:r w:rsidR="00AB68F1" w:rsidRPr="00EF5875">
        <w:rPr>
          <w:szCs w:val="24"/>
        </w:rPr>
        <w:t xml:space="preserve">calculated </w:t>
      </w:r>
      <w:r w:rsidR="00FF1086" w:rsidRPr="00EF5875">
        <w:rPr>
          <w:szCs w:val="24"/>
        </w:rPr>
        <w:t xml:space="preserve">partial </w:t>
      </w:r>
      <w:r w:rsidR="009502E5" w:rsidRPr="00EF5875">
        <w:rPr>
          <w:szCs w:val="24"/>
        </w:rPr>
        <w:t xml:space="preserve">VDOS </w:t>
      </w:r>
      <w:r w:rsidR="00094AB5" w:rsidRPr="00EF5875">
        <w:rPr>
          <w:szCs w:val="24"/>
        </w:rPr>
        <w:t>of</w:t>
      </w:r>
      <w:r w:rsidR="001977BE" w:rsidRPr="00EF5875">
        <w:rPr>
          <w:szCs w:val="24"/>
        </w:rPr>
        <w:t xml:space="preserve"> Bi, O in the α- and </w:t>
      </w:r>
      <w:r w:rsidR="00E105D2" w:rsidRPr="00EF5875">
        <w:rPr>
          <w:szCs w:val="24"/>
        </w:rPr>
        <w:t>the</w:t>
      </w:r>
      <w:r w:rsidR="00FF1086" w:rsidRPr="00EF5875">
        <w:rPr>
          <w:szCs w:val="24"/>
        </w:rPr>
        <w:t xml:space="preserve"> δ-phase </w:t>
      </w:r>
      <w:r w:rsidR="001977BE" w:rsidRPr="00EF5875">
        <w:rPr>
          <w:szCs w:val="24"/>
        </w:rPr>
        <w:t>of Bi</w:t>
      </w:r>
      <w:r w:rsidR="001977BE" w:rsidRPr="00EF5875">
        <w:rPr>
          <w:szCs w:val="24"/>
          <w:vertAlign w:val="subscript"/>
        </w:rPr>
        <w:t>2</w:t>
      </w:r>
      <w:r w:rsidR="001977BE" w:rsidRPr="00EF5875">
        <w:rPr>
          <w:szCs w:val="24"/>
        </w:rPr>
        <w:t>O</w:t>
      </w:r>
      <w:r w:rsidR="001977BE" w:rsidRPr="00EF5875">
        <w:rPr>
          <w:szCs w:val="24"/>
          <w:vertAlign w:val="subscript"/>
        </w:rPr>
        <w:t>3</w:t>
      </w:r>
      <w:r w:rsidR="00F10E99" w:rsidRPr="00EF5875">
        <w:rPr>
          <w:szCs w:val="24"/>
          <w:vertAlign w:val="subscript"/>
        </w:rPr>
        <w:t xml:space="preserve"> </w:t>
      </w:r>
      <w:r w:rsidR="001977BE" w:rsidRPr="00EF5875">
        <w:rPr>
          <w:szCs w:val="24"/>
        </w:rPr>
        <w:t>as well as in (</w:t>
      </w:r>
      <w:r w:rsidR="00FF1086" w:rsidRPr="00EF5875">
        <w:rPr>
          <w:szCs w:val="24"/>
        </w:rPr>
        <w:t>Bi</w:t>
      </w:r>
      <w:r w:rsidR="00FF1086" w:rsidRPr="00EF5875">
        <w:rPr>
          <w:szCs w:val="24"/>
          <w:vertAlign w:val="subscript"/>
        </w:rPr>
        <w:t>0.7</w:t>
      </w:r>
      <w:r w:rsidR="00FF1086" w:rsidRPr="00EF5875">
        <w:rPr>
          <w:szCs w:val="24"/>
        </w:rPr>
        <w:t>Y</w:t>
      </w:r>
      <w:r w:rsidR="00FF1086" w:rsidRPr="00EF5875">
        <w:rPr>
          <w:szCs w:val="24"/>
          <w:vertAlign w:val="subscript"/>
        </w:rPr>
        <w:t>0.3</w:t>
      </w:r>
      <w:r w:rsidR="00FF1086" w:rsidRPr="00EF5875">
        <w:rPr>
          <w:szCs w:val="24"/>
        </w:rPr>
        <w:t>)</w:t>
      </w:r>
      <w:r w:rsidR="00FF1086" w:rsidRPr="00EF5875">
        <w:rPr>
          <w:szCs w:val="24"/>
          <w:vertAlign w:val="subscript"/>
        </w:rPr>
        <w:t>2</w:t>
      </w:r>
      <w:r w:rsidR="00FF1086" w:rsidRPr="00EF5875">
        <w:rPr>
          <w:szCs w:val="24"/>
        </w:rPr>
        <w:t>O</w:t>
      </w:r>
      <w:r w:rsidR="00FF1086" w:rsidRPr="00EF5875">
        <w:rPr>
          <w:szCs w:val="24"/>
          <w:vertAlign w:val="subscript"/>
        </w:rPr>
        <w:t>3</w:t>
      </w:r>
      <w:r w:rsidR="00FF1086" w:rsidRPr="00EF5875">
        <w:rPr>
          <w:szCs w:val="24"/>
        </w:rPr>
        <w:t xml:space="preserve"> at different temperatures using </w:t>
      </w:r>
      <w:r w:rsidR="009502E5" w:rsidRPr="00EF5875">
        <w:rPr>
          <w:szCs w:val="24"/>
        </w:rPr>
        <w:t xml:space="preserve">AIMD </w:t>
      </w:r>
      <w:r w:rsidR="00FF1086" w:rsidRPr="00EF5875">
        <w:rPr>
          <w:szCs w:val="24"/>
        </w:rPr>
        <w:t xml:space="preserve">simulations. In the ambient α-phase, Bi has contributions up to 25 </w:t>
      </w:r>
      <w:proofErr w:type="spellStart"/>
      <w:r w:rsidR="00FF1086" w:rsidRPr="00EF5875">
        <w:rPr>
          <w:szCs w:val="24"/>
        </w:rPr>
        <w:t>meV</w:t>
      </w:r>
      <w:proofErr w:type="spellEnd"/>
      <w:r w:rsidR="00FF1086" w:rsidRPr="00EF5875">
        <w:rPr>
          <w:szCs w:val="24"/>
        </w:rPr>
        <w:t xml:space="preserve"> at 300 K</w:t>
      </w:r>
      <w:r w:rsidR="009502E5" w:rsidRPr="00EF5875">
        <w:rPr>
          <w:szCs w:val="24"/>
        </w:rPr>
        <w:t>;</w:t>
      </w:r>
      <w:r w:rsidR="00FF1086" w:rsidRPr="00EF5875">
        <w:rPr>
          <w:szCs w:val="24"/>
        </w:rPr>
        <w:t xml:space="preserve"> with increase in temperature to 800 K, the Bi contribution remains unchanged</w:t>
      </w:r>
      <w:r w:rsidR="009502E5" w:rsidRPr="00EF5875">
        <w:rPr>
          <w:szCs w:val="24"/>
        </w:rPr>
        <w:t xml:space="preserve">, however, </w:t>
      </w:r>
      <w:r w:rsidR="0091527D">
        <w:rPr>
          <w:szCs w:val="24"/>
        </w:rPr>
        <w:t>the</w:t>
      </w:r>
      <w:r w:rsidR="00FF1086" w:rsidRPr="00EF5875">
        <w:rPr>
          <w:szCs w:val="24"/>
        </w:rPr>
        <w:t xml:space="preserve"> </w:t>
      </w:r>
      <w:r w:rsidR="009502E5" w:rsidRPr="00EF5875">
        <w:rPr>
          <w:szCs w:val="24"/>
        </w:rPr>
        <w:t>o</w:t>
      </w:r>
      <w:r w:rsidR="00FF1086" w:rsidRPr="00EF5875">
        <w:rPr>
          <w:szCs w:val="24"/>
        </w:rPr>
        <w:t xml:space="preserve">xygen </w:t>
      </w:r>
      <w:r w:rsidR="009502E5" w:rsidRPr="00EF5875">
        <w:rPr>
          <w:szCs w:val="24"/>
        </w:rPr>
        <w:t xml:space="preserve">contribution </w:t>
      </w:r>
      <w:r w:rsidR="00FF1086" w:rsidRPr="00EF5875">
        <w:rPr>
          <w:szCs w:val="24"/>
        </w:rPr>
        <w:t>in the entire Brillouin zone shift</w:t>
      </w:r>
      <w:r w:rsidR="009502E5" w:rsidRPr="00EF5875">
        <w:rPr>
          <w:szCs w:val="24"/>
        </w:rPr>
        <w:t>s</w:t>
      </w:r>
      <w:r w:rsidR="00FF1086" w:rsidRPr="00EF5875">
        <w:rPr>
          <w:szCs w:val="24"/>
        </w:rPr>
        <w:t xml:space="preserve"> towards lower energies</w:t>
      </w:r>
      <w:r w:rsidR="009502E5" w:rsidRPr="00EF5875">
        <w:rPr>
          <w:szCs w:val="24"/>
        </w:rPr>
        <w:t>.</w:t>
      </w:r>
      <w:r w:rsidR="00FF1086" w:rsidRPr="00EF5875">
        <w:rPr>
          <w:szCs w:val="24"/>
        </w:rPr>
        <w:t xml:space="preserve"> </w:t>
      </w:r>
      <w:r w:rsidR="009502E5" w:rsidRPr="00EF5875">
        <w:rPr>
          <w:szCs w:val="24"/>
        </w:rPr>
        <w:t>Th</w:t>
      </w:r>
      <w:r w:rsidR="0091527D">
        <w:rPr>
          <w:szCs w:val="24"/>
        </w:rPr>
        <w:t>is</w:t>
      </w:r>
      <w:r w:rsidR="009502E5" w:rsidRPr="00EF5875">
        <w:rPr>
          <w:szCs w:val="24"/>
        </w:rPr>
        <w:t xml:space="preserve"> shift </w:t>
      </w:r>
      <w:r w:rsidR="00FF1086" w:rsidRPr="00EF5875">
        <w:rPr>
          <w:szCs w:val="24"/>
        </w:rPr>
        <w:t xml:space="preserve">can be </w:t>
      </w:r>
      <w:r w:rsidR="00FF1086" w:rsidRPr="00EF5875">
        <w:rPr>
          <w:szCs w:val="24"/>
        </w:rPr>
        <w:lastRenderedPageBreak/>
        <w:t xml:space="preserve">seen from the total </w:t>
      </w:r>
      <w:r w:rsidR="009502E5" w:rsidRPr="00EF5875">
        <w:rPr>
          <w:szCs w:val="24"/>
        </w:rPr>
        <w:t xml:space="preserve">VDOS </w:t>
      </w:r>
      <w:r w:rsidR="00E729E4" w:rsidRPr="00EF5875">
        <w:rPr>
          <w:szCs w:val="24"/>
        </w:rPr>
        <w:t>(</w:t>
      </w:r>
      <w:r w:rsidR="00E729E4" w:rsidRPr="00D13FBA">
        <w:rPr>
          <w:b/>
          <w:color w:val="FF0000"/>
          <w:szCs w:val="24"/>
        </w:rPr>
        <w:t xml:space="preserve">Fig. </w:t>
      </w:r>
      <w:r w:rsidR="00D13FBA" w:rsidRPr="00D13FBA">
        <w:rPr>
          <w:b/>
          <w:color w:val="FF0000"/>
          <w:szCs w:val="24"/>
        </w:rPr>
        <w:t>3</w:t>
      </w:r>
      <w:r w:rsidR="00E729E4" w:rsidRPr="00EF5875">
        <w:rPr>
          <w:szCs w:val="24"/>
        </w:rPr>
        <w:t>)</w:t>
      </w:r>
      <w:r w:rsidR="00FF1086" w:rsidRPr="00EF5875">
        <w:rPr>
          <w:szCs w:val="24"/>
        </w:rPr>
        <w:t xml:space="preserve">. </w:t>
      </w:r>
      <w:r w:rsidR="00E729E4" w:rsidRPr="00EF5875">
        <w:rPr>
          <w:szCs w:val="24"/>
        </w:rPr>
        <w:t xml:space="preserve">In </w:t>
      </w:r>
      <w:r w:rsidR="00B27812" w:rsidRPr="00EF5875">
        <w:rPr>
          <w:szCs w:val="24"/>
        </w:rPr>
        <w:t xml:space="preserve">the </w:t>
      </w:r>
      <w:r w:rsidR="00FF1086" w:rsidRPr="00EF5875">
        <w:rPr>
          <w:szCs w:val="24"/>
        </w:rPr>
        <w:t>highly conducting δ-</w:t>
      </w:r>
      <w:r w:rsidR="008B3EEA" w:rsidRPr="00EF5875">
        <w:rPr>
          <w:szCs w:val="24"/>
        </w:rPr>
        <w:t>phase</w:t>
      </w:r>
      <w:r w:rsidR="00FF1086" w:rsidRPr="00EF5875">
        <w:rPr>
          <w:szCs w:val="24"/>
        </w:rPr>
        <w:t xml:space="preserve">, the partial </w:t>
      </w:r>
      <w:r w:rsidR="00BA5AF6" w:rsidRPr="00EF5875">
        <w:rPr>
          <w:szCs w:val="24"/>
        </w:rPr>
        <w:t>contribution</w:t>
      </w:r>
      <w:r w:rsidR="00FF1086" w:rsidRPr="00EF5875">
        <w:rPr>
          <w:szCs w:val="24"/>
        </w:rPr>
        <w:t xml:space="preserve"> of Bi does not show any </w:t>
      </w:r>
      <w:r w:rsidR="00B27812" w:rsidRPr="00EF5875">
        <w:rPr>
          <w:szCs w:val="24"/>
        </w:rPr>
        <w:t xml:space="preserve">significant </w:t>
      </w:r>
      <w:r w:rsidR="00FF1086" w:rsidRPr="00EF5875">
        <w:rPr>
          <w:szCs w:val="24"/>
        </w:rPr>
        <w:t>change and here again oxygen contributes in the entire Brillouin zone.</w:t>
      </w:r>
      <w:r w:rsidR="000635CD" w:rsidRPr="00EF5875">
        <w:rPr>
          <w:szCs w:val="24"/>
        </w:rPr>
        <w:t xml:space="preserve"> The partial and total density of states</w:t>
      </w:r>
      <w:r w:rsidR="00FF1086" w:rsidRPr="00EF5875">
        <w:rPr>
          <w:szCs w:val="24"/>
        </w:rPr>
        <w:t xml:space="preserve"> at 1000 K and 1100 K for </w:t>
      </w:r>
      <w:r w:rsidR="00B27812" w:rsidRPr="00EF5875">
        <w:rPr>
          <w:szCs w:val="24"/>
        </w:rPr>
        <w:t xml:space="preserve">the </w:t>
      </w:r>
      <w:r w:rsidR="00FF1086" w:rsidRPr="00EF5875">
        <w:rPr>
          <w:szCs w:val="24"/>
        </w:rPr>
        <w:t xml:space="preserve">δ phase do not show much change. In case of </w:t>
      </w:r>
      <w:r w:rsidR="00A96E84" w:rsidRPr="00EF5875">
        <w:rPr>
          <w:szCs w:val="24"/>
        </w:rPr>
        <w:t>(Bi</w:t>
      </w:r>
      <w:r w:rsidR="00A96E84" w:rsidRPr="00EF5875">
        <w:rPr>
          <w:szCs w:val="24"/>
          <w:vertAlign w:val="subscript"/>
        </w:rPr>
        <w:t>0.7</w:t>
      </w:r>
      <w:r w:rsidR="00A96E84" w:rsidRPr="00EF5875">
        <w:rPr>
          <w:szCs w:val="24"/>
        </w:rPr>
        <w:t>Y</w:t>
      </w:r>
      <w:r w:rsidR="00A96E84" w:rsidRPr="00EF5875">
        <w:rPr>
          <w:szCs w:val="24"/>
          <w:vertAlign w:val="subscript"/>
        </w:rPr>
        <w:t>0.3</w:t>
      </w:r>
      <w:r w:rsidR="00A96E84" w:rsidRPr="00EF5875">
        <w:rPr>
          <w:szCs w:val="24"/>
        </w:rPr>
        <w:t>)</w:t>
      </w:r>
      <w:r w:rsidR="00A96E84" w:rsidRPr="00EF5875">
        <w:rPr>
          <w:szCs w:val="24"/>
          <w:vertAlign w:val="subscript"/>
        </w:rPr>
        <w:t>2</w:t>
      </w:r>
      <w:r w:rsidR="00A96E84" w:rsidRPr="00EF5875">
        <w:rPr>
          <w:szCs w:val="24"/>
        </w:rPr>
        <w:t>O</w:t>
      </w:r>
      <w:r w:rsidR="00A96E84" w:rsidRPr="00EF5875">
        <w:rPr>
          <w:szCs w:val="24"/>
          <w:vertAlign w:val="subscript"/>
        </w:rPr>
        <w:t>3</w:t>
      </w:r>
      <w:r w:rsidR="00FF1086" w:rsidRPr="00EF5875">
        <w:rPr>
          <w:szCs w:val="24"/>
        </w:rPr>
        <w:t xml:space="preserve">, the computed spectra have been plotted for 300 K, 1000 K and 1100 K. Bi contribution is </w:t>
      </w:r>
      <w:r w:rsidR="00A96E84" w:rsidRPr="00EF5875">
        <w:rPr>
          <w:szCs w:val="24"/>
        </w:rPr>
        <w:t>found to be same as that in</w:t>
      </w:r>
      <w:r w:rsidR="00FF1086" w:rsidRPr="00EF5875">
        <w:rPr>
          <w:szCs w:val="24"/>
        </w:rPr>
        <w:t xml:space="preserve"> Bi</w:t>
      </w:r>
      <w:r w:rsidR="00FF1086" w:rsidRPr="00EF5875">
        <w:rPr>
          <w:szCs w:val="24"/>
          <w:vertAlign w:val="subscript"/>
        </w:rPr>
        <w:t>2</w:t>
      </w:r>
      <w:r w:rsidR="00FF1086" w:rsidRPr="00EF5875">
        <w:rPr>
          <w:szCs w:val="24"/>
        </w:rPr>
        <w:t>O</w:t>
      </w:r>
      <w:r w:rsidR="00FF1086" w:rsidRPr="00EF5875">
        <w:rPr>
          <w:szCs w:val="24"/>
          <w:vertAlign w:val="subscript"/>
        </w:rPr>
        <w:t>3</w:t>
      </w:r>
      <w:r w:rsidR="00502C46">
        <w:rPr>
          <w:szCs w:val="24"/>
        </w:rPr>
        <w:t xml:space="preserve">, </w:t>
      </w:r>
      <w:proofErr w:type="spellStart"/>
      <w:r w:rsidR="00502C46">
        <w:rPr>
          <w:szCs w:val="24"/>
        </w:rPr>
        <w:t>i.e</w:t>
      </w:r>
      <w:proofErr w:type="spellEnd"/>
      <w:r w:rsidR="00FF1086" w:rsidRPr="00EF5875">
        <w:rPr>
          <w:szCs w:val="24"/>
        </w:rPr>
        <w:t xml:space="preserve"> up to 25 </w:t>
      </w:r>
      <w:proofErr w:type="spellStart"/>
      <w:r w:rsidR="00FF1086" w:rsidRPr="00EF5875">
        <w:rPr>
          <w:szCs w:val="24"/>
        </w:rPr>
        <w:t>meV</w:t>
      </w:r>
      <w:proofErr w:type="spellEnd"/>
      <w:r w:rsidR="00FF1086" w:rsidRPr="00EF5875">
        <w:rPr>
          <w:szCs w:val="24"/>
        </w:rPr>
        <w:t xml:space="preserve">, while Y contributes up to 40 </w:t>
      </w:r>
      <w:proofErr w:type="spellStart"/>
      <w:r w:rsidR="00FF1086" w:rsidRPr="00EF5875">
        <w:rPr>
          <w:szCs w:val="24"/>
        </w:rPr>
        <w:t>meV</w:t>
      </w:r>
      <w:proofErr w:type="spellEnd"/>
      <w:r w:rsidR="00FF1086" w:rsidRPr="00EF5875">
        <w:rPr>
          <w:szCs w:val="24"/>
        </w:rPr>
        <w:t xml:space="preserve">. This </w:t>
      </w:r>
      <w:r w:rsidR="00B27812" w:rsidRPr="00EF5875">
        <w:rPr>
          <w:szCs w:val="24"/>
        </w:rPr>
        <w:t xml:space="preserve">is </w:t>
      </w:r>
      <w:r w:rsidR="00FF1086" w:rsidRPr="00EF5875">
        <w:rPr>
          <w:szCs w:val="24"/>
        </w:rPr>
        <w:t xml:space="preserve">in accordance to their </w:t>
      </w:r>
      <w:r w:rsidR="0091527D" w:rsidRPr="00EF5875">
        <w:rPr>
          <w:szCs w:val="24"/>
        </w:rPr>
        <w:t>masses;</w:t>
      </w:r>
      <w:r w:rsidR="00FF1086" w:rsidRPr="00EF5875">
        <w:rPr>
          <w:szCs w:val="24"/>
        </w:rPr>
        <w:t xml:space="preserve"> Y’s mass is </w:t>
      </w:r>
      <w:r w:rsidR="0025545E" w:rsidRPr="00EF5875">
        <w:rPr>
          <w:szCs w:val="24"/>
        </w:rPr>
        <w:t>88.9</w:t>
      </w:r>
      <w:r w:rsidR="00FF1086" w:rsidRPr="00EF5875">
        <w:rPr>
          <w:szCs w:val="24"/>
        </w:rPr>
        <w:t xml:space="preserve"> </w:t>
      </w:r>
      <w:proofErr w:type="spellStart"/>
      <w:r w:rsidR="00FF1086" w:rsidRPr="00EF5875">
        <w:rPr>
          <w:szCs w:val="24"/>
        </w:rPr>
        <w:t>amu</w:t>
      </w:r>
      <w:proofErr w:type="spellEnd"/>
      <w:r w:rsidR="00FF1086" w:rsidRPr="00EF5875">
        <w:rPr>
          <w:szCs w:val="24"/>
        </w:rPr>
        <w:t xml:space="preserve"> while Bi’s </w:t>
      </w:r>
      <w:r w:rsidR="0025545E" w:rsidRPr="00EF5875">
        <w:rPr>
          <w:szCs w:val="24"/>
        </w:rPr>
        <w:t>is 208.9</w:t>
      </w:r>
      <w:r w:rsidR="00FF1086" w:rsidRPr="00EF5875">
        <w:rPr>
          <w:szCs w:val="24"/>
        </w:rPr>
        <w:t xml:space="preserve"> </w:t>
      </w:r>
      <w:proofErr w:type="spellStart"/>
      <w:r w:rsidR="00FF1086" w:rsidRPr="00EF5875">
        <w:rPr>
          <w:szCs w:val="24"/>
        </w:rPr>
        <w:t>amu</w:t>
      </w:r>
      <w:proofErr w:type="spellEnd"/>
      <w:r w:rsidR="00FF1086" w:rsidRPr="00EF5875">
        <w:rPr>
          <w:szCs w:val="24"/>
        </w:rPr>
        <w:t>.</w:t>
      </w:r>
      <w:r w:rsidR="00907669" w:rsidRPr="00EF5875">
        <w:rPr>
          <w:szCs w:val="24"/>
        </w:rPr>
        <w:t xml:space="preserve"> </w:t>
      </w:r>
      <w:r w:rsidR="00140343" w:rsidRPr="00EF5875">
        <w:rPr>
          <w:szCs w:val="24"/>
        </w:rPr>
        <w:t xml:space="preserve">Oxygen </w:t>
      </w:r>
      <w:r w:rsidR="00992989" w:rsidRPr="00EF5875">
        <w:rPr>
          <w:szCs w:val="24"/>
        </w:rPr>
        <w:t xml:space="preserve">(16 </w:t>
      </w:r>
      <w:proofErr w:type="spellStart"/>
      <w:r w:rsidR="00992989" w:rsidRPr="00EF5875">
        <w:rPr>
          <w:szCs w:val="24"/>
        </w:rPr>
        <w:t>amu</w:t>
      </w:r>
      <w:proofErr w:type="spellEnd"/>
      <w:r w:rsidR="00992989" w:rsidRPr="00EF5875">
        <w:rPr>
          <w:szCs w:val="24"/>
        </w:rPr>
        <w:t xml:space="preserve">) </w:t>
      </w:r>
      <w:r w:rsidR="00140343" w:rsidRPr="00EF5875">
        <w:rPr>
          <w:szCs w:val="24"/>
        </w:rPr>
        <w:t xml:space="preserve">contributes in the entire range. With increase in temperature, the spectra </w:t>
      </w:r>
      <w:r w:rsidR="00B13E34" w:rsidRPr="00EF5875">
        <w:rPr>
          <w:szCs w:val="24"/>
        </w:rPr>
        <w:t>move</w:t>
      </w:r>
      <w:r w:rsidR="00140343" w:rsidRPr="00EF5875">
        <w:rPr>
          <w:szCs w:val="24"/>
        </w:rPr>
        <w:t xml:space="preserve"> down </w:t>
      </w:r>
      <w:r w:rsidR="00992989" w:rsidRPr="00EF5875">
        <w:rPr>
          <w:szCs w:val="24"/>
        </w:rPr>
        <w:t>(</w:t>
      </w:r>
      <w:r w:rsidR="00992989" w:rsidRPr="00D13FBA">
        <w:rPr>
          <w:b/>
          <w:color w:val="FF0000"/>
          <w:szCs w:val="24"/>
        </w:rPr>
        <w:t xml:space="preserve">Fig. </w:t>
      </w:r>
      <w:r w:rsidR="00D13FBA" w:rsidRPr="00D13FBA">
        <w:rPr>
          <w:b/>
          <w:color w:val="FF0000"/>
          <w:szCs w:val="24"/>
        </w:rPr>
        <w:t>3</w:t>
      </w:r>
      <w:r w:rsidR="00992989" w:rsidRPr="00EF5875">
        <w:rPr>
          <w:szCs w:val="24"/>
        </w:rPr>
        <w:t xml:space="preserve">) </w:t>
      </w:r>
      <w:r w:rsidR="00B27812" w:rsidRPr="00EF5875">
        <w:rPr>
          <w:szCs w:val="24"/>
        </w:rPr>
        <w:t xml:space="preserve">in </w:t>
      </w:r>
      <w:r w:rsidR="00140343" w:rsidRPr="00EF5875">
        <w:rPr>
          <w:szCs w:val="24"/>
        </w:rPr>
        <w:t>the energy as expected. The data at 1000 K and 1100 K do not show much change.</w:t>
      </w:r>
    </w:p>
    <w:p w14:paraId="60AC099B" w14:textId="77777777" w:rsidR="0082687F" w:rsidRPr="00EF5875" w:rsidRDefault="0082687F" w:rsidP="004B6F1E">
      <w:pPr>
        <w:pStyle w:val="ListParagraph"/>
        <w:spacing w:line="360" w:lineRule="auto"/>
        <w:ind w:left="0"/>
        <w:jc w:val="both"/>
        <w:rPr>
          <w:szCs w:val="24"/>
        </w:rPr>
      </w:pPr>
    </w:p>
    <w:p w14:paraId="392C1F6E" w14:textId="398E8635" w:rsidR="00140343" w:rsidRPr="00EF5875" w:rsidRDefault="00006F81" w:rsidP="004B6F1E">
      <w:pPr>
        <w:spacing w:line="360" w:lineRule="auto"/>
        <w:jc w:val="both"/>
        <w:rPr>
          <w:szCs w:val="24"/>
        </w:rPr>
      </w:pPr>
      <w:r w:rsidRPr="00EF5875">
        <w:rPr>
          <w:szCs w:val="24"/>
        </w:rPr>
        <w:t xml:space="preserve">The comparison between the molecular dynamics results with the measured phonon density of states is given in </w:t>
      </w:r>
      <w:r w:rsidR="00A23F0A" w:rsidRPr="009F5A62">
        <w:rPr>
          <w:b/>
          <w:bCs/>
          <w:color w:val="FF0000"/>
          <w:szCs w:val="24"/>
        </w:rPr>
        <w:t>F</w:t>
      </w:r>
      <w:r w:rsidRPr="009F5A62">
        <w:rPr>
          <w:b/>
          <w:bCs/>
          <w:color w:val="FF0000"/>
          <w:szCs w:val="24"/>
        </w:rPr>
        <w:t>ig</w:t>
      </w:r>
      <w:r w:rsidR="00F85B41" w:rsidRPr="009F5A62">
        <w:rPr>
          <w:b/>
          <w:bCs/>
          <w:color w:val="FF0000"/>
          <w:szCs w:val="24"/>
        </w:rPr>
        <w:t>.</w:t>
      </w:r>
      <w:r w:rsidRPr="009F5A62">
        <w:rPr>
          <w:b/>
          <w:bCs/>
          <w:color w:val="FF0000"/>
          <w:szCs w:val="24"/>
        </w:rPr>
        <w:t xml:space="preserve"> </w:t>
      </w:r>
      <w:r w:rsidR="00D13FBA" w:rsidRPr="009F5A62">
        <w:rPr>
          <w:b/>
          <w:bCs/>
          <w:color w:val="FF0000"/>
          <w:szCs w:val="24"/>
        </w:rPr>
        <w:t>4</w:t>
      </w:r>
      <w:r w:rsidRPr="00B81C04">
        <w:rPr>
          <w:szCs w:val="24"/>
        </w:rPr>
        <w:t>. The ambient phase experimental data ha</w:t>
      </w:r>
      <w:r w:rsidR="0091527D" w:rsidRPr="00B81C04">
        <w:rPr>
          <w:szCs w:val="24"/>
        </w:rPr>
        <w:t>ve</w:t>
      </w:r>
      <w:r w:rsidRPr="00B81C04">
        <w:rPr>
          <w:szCs w:val="24"/>
        </w:rPr>
        <w:t xml:space="preserve"> been compared with the computed results and it is found that although the calculations of the α-phase at 300 K </w:t>
      </w:r>
      <w:r w:rsidR="00B02DB9" w:rsidRPr="00B81C04">
        <w:rPr>
          <w:szCs w:val="24"/>
        </w:rPr>
        <w:t>do not</w:t>
      </w:r>
      <w:r w:rsidRPr="00B81C04">
        <w:rPr>
          <w:szCs w:val="24"/>
        </w:rPr>
        <w:t xml:space="preserve"> show distinct peak structure, but peak</w:t>
      </w:r>
      <w:r w:rsidR="003503C3" w:rsidRPr="00B81C04">
        <w:rPr>
          <w:szCs w:val="24"/>
        </w:rPr>
        <w:t>s</w:t>
      </w:r>
      <w:r w:rsidRPr="00B81C04">
        <w:rPr>
          <w:szCs w:val="24"/>
        </w:rPr>
        <w:t xml:space="preserve"> at 5, 25, 48, 54 and 60 </w:t>
      </w:r>
      <w:proofErr w:type="spellStart"/>
      <w:r w:rsidR="004C14CA" w:rsidRPr="00B81C04">
        <w:rPr>
          <w:szCs w:val="24"/>
        </w:rPr>
        <w:t>meV</w:t>
      </w:r>
      <w:proofErr w:type="spellEnd"/>
      <w:r w:rsidR="004C14CA" w:rsidRPr="00B81C04">
        <w:rPr>
          <w:szCs w:val="24"/>
        </w:rPr>
        <w:t xml:space="preserve"> compare</w:t>
      </w:r>
      <w:r w:rsidRPr="00B81C04">
        <w:rPr>
          <w:szCs w:val="24"/>
        </w:rPr>
        <w:t xml:space="preserve"> well with the experimental data</w:t>
      </w:r>
      <w:r w:rsidRPr="00EF5875">
        <w:rPr>
          <w:szCs w:val="24"/>
        </w:rPr>
        <w:t>. Similarly</w:t>
      </w:r>
      <w:r w:rsidR="001C205E" w:rsidRPr="00EF5875">
        <w:rPr>
          <w:szCs w:val="24"/>
        </w:rPr>
        <w:t>,</w:t>
      </w:r>
      <w:r w:rsidRPr="00EF5875">
        <w:rPr>
          <w:szCs w:val="24"/>
        </w:rPr>
        <w:t xml:space="preserve"> the </w:t>
      </w:r>
      <w:r w:rsidR="00D707F3" w:rsidRPr="00EF5875">
        <w:rPr>
          <w:szCs w:val="24"/>
        </w:rPr>
        <w:t>data at 1100 K of the δ-phase is in qualitative agreement with the experimental data at 1048 K.</w:t>
      </w:r>
      <w:r w:rsidR="00B81C04">
        <w:rPr>
          <w:szCs w:val="24"/>
        </w:rPr>
        <w:t xml:space="preserve"> </w:t>
      </w:r>
      <w:r w:rsidR="00B81C04" w:rsidRPr="009F5A62">
        <w:rPr>
          <w:color w:val="FF0000"/>
          <w:szCs w:val="24"/>
        </w:rPr>
        <w:t xml:space="preserve">Due to the small size of the simulation cell in the </w:t>
      </w:r>
      <w:r w:rsidR="00F85B41" w:rsidRPr="009F5A62">
        <w:rPr>
          <w:color w:val="FF0000"/>
          <w:szCs w:val="24"/>
        </w:rPr>
        <w:t>AI</w:t>
      </w:r>
      <w:r w:rsidR="00B81C04" w:rsidRPr="009F5A62">
        <w:rPr>
          <w:color w:val="FF0000"/>
          <w:szCs w:val="24"/>
        </w:rPr>
        <w:t>MD</w:t>
      </w:r>
      <w:r w:rsidR="009A1DC2" w:rsidRPr="009F5A62">
        <w:rPr>
          <w:color w:val="FF0000"/>
          <w:szCs w:val="24"/>
        </w:rPr>
        <w:t xml:space="preserve"> </w:t>
      </w:r>
      <w:r w:rsidR="00B81C04" w:rsidRPr="009F5A62">
        <w:rPr>
          <w:color w:val="FF0000"/>
          <w:szCs w:val="24"/>
        </w:rPr>
        <w:t xml:space="preserve">simulations, the computed phonon spectra have limitations and may be regarded as in fair agreement with experiments.  </w:t>
      </w:r>
      <w:r w:rsidR="005B2F8A" w:rsidRPr="009F5A62">
        <w:rPr>
          <w:color w:val="FF0000"/>
          <w:szCs w:val="24"/>
        </w:rPr>
        <w:t>The phonon density of states calculations performed using both lattice dynamics (</w:t>
      </w:r>
      <w:r w:rsidR="005B2F8A" w:rsidRPr="009F5A62">
        <w:rPr>
          <w:b/>
          <w:color w:val="FF0000"/>
          <w:szCs w:val="24"/>
        </w:rPr>
        <w:t>Fig. 1(b)</w:t>
      </w:r>
      <w:r w:rsidR="005B2F8A" w:rsidRPr="009F5A62">
        <w:rPr>
          <w:color w:val="FF0000"/>
          <w:szCs w:val="24"/>
        </w:rPr>
        <w:t>) and molecular dynamics simulations (</w:t>
      </w:r>
      <w:r w:rsidR="005B2F8A" w:rsidRPr="009F5A62">
        <w:rPr>
          <w:b/>
          <w:color w:val="FF0000"/>
          <w:szCs w:val="24"/>
        </w:rPr>
        <w:t>Fig. 4</w:t>
      </w:r>
      <w:r w:rsidR="005B2F8A" w:rsidRPr="009F5A62">
        <w:rPr>
          <w:color w:val="FF0000"/>
          <w:szCs w:val="24"/>
        </w:rPr>
        <w:t>) show a satisfactory agreement indicating a good degree of convergence. The fair</w:t>
      </w:r>
      <w:r w:rsidR="003503C3" w:rsidRPr="00EF5875">
        <w:rPr>
          <w:szCs w:val="24"/>
        </w:rPr>
        <w:t xml:space="preserve"> </w:t>
      </w:r>
      <w:r w:rsidR="00140343" w:rsidRPr="00EF5875">
        <w:rPr>
          <w:szCs w:val="24"/>
        </w:rPr>
        <w:t>agreement between the calculation and measurements validate</w:t>
      </w:r>
      <w:r w:rsidR="005B2F8A">
        <w:rPr>
          <w:szCs w:val="24"/>
        </w:rPr>
        <w:t>s</w:t>
      </w:r>
      <w:r w:rsidR="00140343" w:rsidRPr="00EF5875">
        <w:rPr>
          <w:szCs w:val="24"/>
        </w:rPr>
        <w:t xml:space="preserve"> the employment </w:t>
      </w:r>
      <w:r w:rsidR="0091527D" w:rsidRPr="00EF5875">
        <w:rPr>
          <w:szCs w:val="24"/>
        </w:rPr>
        <w:t>of the</w:t>
      </w:r>
      <w:r w:rsidR="003503C3" w:rsidRPr="00EF5875">
        <w:rPr>
          <w:szCs w:val="24"/>
        </w:rPr>
        <w:t xml:space="preserve"> AIMD </w:t>
      </w:r>
      <w:r w:rsidR="00140343" w:rsidRPr="00EF5875">
        <w:rPr>
          <w:szCs w:val="24"/>
        </w:rPr>
        <w:t xml:space="preserve">method for further microscopic analysis of the transport properties of the pure and doped oxide of Bi. </w:t>
      </w:r>
    </w:p>
    <w:p w14:paraId="6CBE8B9C" w14:textId="77777777" w:rsidR="00714F6D" w:rsidRPr="00EF5875" w:rsidRDefault="00714F6D" w:rsidP="004B6F1E">
      <w:pPr>
        <w:spacing w:line="360" w:lineRule="auto"/>
        <w:jc w:val="both"/>
        <w:rPr>
          <w:szCs w:val="24"/>
        </w:rPr>
      </w:pPr>
    </w:p>
    <w:p w14:paraId="64FED8E7" w14:textId="77777777" w:rsidR="00252A17" w:rsidRPr="00EF5875" w:rsidRDefault="00714F6D" w:rsidP="004B6F1E">
      <w:pPr>
        <w:pStyle w:val="ListParagraph"/>
        <w:spacing w:line="360" w:lineRule="auto"/>
        <w:ind w:left="0"/>
        <w:jc w:val="both"/>
        <w:rPr>
          <w:szCs w:val="24"/>
        </w:rPr>
      </w:pPr>
      <w:r w:rsidRPr="00EF5875">
        <w:rPr>
          <w:b/>
          <w:szCs w:val="24"/>
        </w:rPr>
        <w:t>B</w:t>
      </w:r>
      <w:r w:rsidRPr="00EF5875">
        <w:rPr>
          <w:szCs w:val="24"/>
        </w:rPr>
        <w:t xml:space="preserve">. </w:t>
      </w:r>
      <w:r w:rsidR="004511B4" w:rsidRPr="00EF5875">
        <w:rPr>
          <w:b/>
          <w:szCs w:val="24"/>
        </w:rPr>
        <w:t>P</w:t>
      </w:r>
      <w:r w:rsidR="00252A17" w:rsidRPr="00EF5875">
        <w:rPr>
          <w:b/>
          <w:szCs w:val="24"/>
        </w:rPr>
        <w:t xml:space="preserve">air </w:t>
      </w:r>
      <w:r w:rsidR="00C15849" w:rsidRPr="00EF5875">
        <w:rPr>
          <w:b/>
          <w:szCs w:val="24"/>
        </w:rPr>
        <w:t>C</w:t>
      </w:r>
      <w:r w:rsidR="00252A17" w:rsidRPr="00EF5875">
        <w:rPr>
          <w:b/>
          <w:szCs w:val="24"/>
        </w:rPr>
        <w:t xml:space="preserve">orrelation </w:t>
      </w:r>
      <w:r w:rsidR="00C15849" w:rsidRPr="00EF5875">
        <w:rPr>
          <w:b/>
          <w:szCs w:val="24"/>
        </w:rPr>
        <w:t>F</w:t>
      </w:r>
      <w:r w:rsidR="00A56FF1" w:rsidRPr="00EF5875">
        <w:rPr>
          <w:b/>
          <w:szCs w:val="24"/>
        </w:rPr>
        <w:t>unction</w:t>
      </w:r>
    </w:p>
    <w:p w14:paraId="1FD4123A" w14:textId="77777777" w:rsidR="00FC3C7D" w:rsidRPr="00EF5875" w:rsidRDefault="00FC3C7D" w:rsidP="004B6F1E">
      <w:pPr>
        <w:pStyle w:val="ListParagraph"/>
        <w:spacing w:line="360" w:lineRule="auto"/>
        <w:ind w:left="0"/>
        <w:jc w:val="both"/>
        <w:rPr>
          <w:szCs w:val="24"/>
        </w:rPr>
      </w:pPr>
    </w:p>
    <w:p w14:paraId="25CBFBA9" w14:textId="0BD4E272" w:rsidR="009274C0" w:rsidRPr="00EF5875" w:rsidRDefault="00FC3C7D" w:rsidP="00B81C04">
      <w:pPr>
        <w:pStyle w:val="ListParagraph"/>
        <w:spacing w:line="360" w:lineRule="auto"/>
        <w:ind w:left="0"/>
        <w:jc w:val="both"/>
        <w:rPr>
          <w:szCs w:val="24"/>
        </w:rPr>
      </w:pPr>
      <w:r w:rsidRPr="00EF5875">
        <w:rPr>
          <w:szCs w:val="24"/>
        </w:rPr>
        <w:t>In order to understand the microscopic picture of the lattice at ambient and at higher temperature in order</w:t>
      </w:r>
      <w:r w:rsidR="00C81E83" w:rsidRPr="00EF5875">
        <w:rPr>
          <w:szCs w:val="24"/>
        </w:rPr>
        <w:t>ed</w:t>
      </w:r>
      <w:r w:rsidRPr="00EF5875">
        <w:rPr>
          <w:szCs w:val="24"/>
        </w:rPr>
        <w:t xml:space="preserve"> Bi</w:t>
      </w:r>
      <w:r w:rsidRPr="00EF5875">
        <w:rPr>
          <w:szCs w:val="24"/>
          <w:vertAlign w:val="subscript"/>
        </w:rPr>
        <w:t>2</w:t>
      </w:r>
      <w:r w:rsidRPr="00EF5875">
        <w:rPr>
          <w:szCs w:val="24"/>
        </w:rPr>
        <w:t>O</w:t>
      </w:r>
      <w:r w:rsidRPr="00EF5875">
        <w:rPr>
          <w:szCs w:val="24"/>
          <w:vertAlign w:val="subscript"/>
        </w:rPr>
        <w:t>3</w:t>
      </w:r>
      <w:r w:rsidRPr="00EF5875">
        <w:rPr>
          <w:szCs w:val="24"/>
        </w:rPr>
        <w:t>, disordered δ-Bi</w:t>
      </w:r>
      <w:r w:rsidRPr="00EF5875">
        <w:rPr>
          <w:szCs w:val="24"/>
          <w:vertAlign w:val="subscript"/>
        </w:rPr>
        <w:t>2</w:t>
      </w:r>
      <w:r w:rsidRPr="00EF5875">
        <w:rPr>
          <w:szCs w:val="24"/>
        </w:rPr>
        <w:t>O</w:t>
      </w:r>
      <w:r w:rsidRPr="00EF5875">
        <w:rPr>
          <w:szCs w:val="24"/>
          <w:vertAlign w:val="subscript"/>
        </w:rPr>
        <w:t>3</w:t>
      </w:r>
      <w:r w:rsidRPr="00EF5875">
        <w:rPr>
          <w:szCs w:val="24"/>
        </w:rPr>
        <w:t xml:space="preserve"> and (Bi</w:t>
      </w:r>
      <w:r w:rsidRPr="00EF5875">
        <w:rPr>
          <w:szCs w:val="24"/>
          <w:vertAlign w:val="subscript"/>
        </w:rPr>
        <w:t>0.7</w:t>
      </w:r>
      <w:r w:rsidRPr="00EF5875">
        <w:rPr>
          <w:szCs w:val="24"/>
        </w:rPr>
        <w:t>Y</w:t>
      </w:r>
      <w:r w:rsidRPr="00EF5875">
        <w:rPr>
          <w:szCs w:val="24"/>
          <w:vertAlign w:val="subscript"/>
        </w:rPr>
        <w:t>0.3</w:t>
      </w:r>
      <w:r w:rsidRPr="00EF5875">
        <w:rPr>
          <w:szCs w:val="24"/>
        </w:rPr>
        <w:t>)</w:t>
      </w:r>
      <w:r w:rsidRPr="00EF5875">
        <w:rPr>
          <w:szCs w:val="24"/>
          <w:vertAlign w:val="subscript"/>
        </w:rPr>
        <w:t>2</w:t>
      </w:r>
      <w:r w:rsidRPr="00EF5875">
        <w:rPr>
          <w:szCs w:val="24"/>
        </w:rPr>
        <w:t>O</w:t>
      </w:r>
      <w:r w:rsidRPr="00EF5875">
        <w:rPr>
          <w:szCs w:val="24"/>
          <w:vertAlign w:val="subscript"/>
        </w:rPr>
        <w:t>3</w:t>
      </w:r>
      <w:r w:rsidRPr="00EF5875">
        <w:rPr>
          <w:szCs w:val="24"/>
        </w:rPr>
        <w:t>, we have plotted pair correlati</w:t>
      </w:r>
      <w:r w:rsidR="000702FD" w:rsidRPr="00EF5875">
        <w:rPr>
          <w:szCs w:val="24"/>
        </w:rPr>
        <w:t>ons of different pair</w:t>
      </w:r>
      <w:r w:rsidR="00235E14" w:rsidRPr="00EF5875">
        <w:rPr>
          <w:szCs w:val="24"/>
        </w:rPr>
        <w:t xml:space="preserve"> of atoms </w:t>
      </w:r>
      <w:r w:rsidR="000702FD" w:rsidRPr="00EF5875">
        <w:rPr>
          <w:szCs w:val="24"/>
        </w:rPr>
        <w:t xml:space="preserve">in </w:t>
      </w:r>
      <w:r w:rsidR="000702FD" w:rsidRPr="00D13FBA">
        <w:rPr>
          <w:b/>
          <w:color w:val="FF0000"/>
          <w:szCs w:val="24"/>
        </w:rPr>
        <w:t>Fig</w:t>
      </w:r>
      <w:r w:rsidRPr="00D13FBA">
        <w:rPr>
          <w:b/>
          <w:color w:val="FF0000"/>
          <w:szCs w:val="24"/>
        </w:rPr>
        <w:t xml:space="preserve"> </w:t>
      </w:r>
      <w:r w:rsidR="00D13FBA" w:rsidRPr="00D13FBA">
        <w:rPr>
          <w:b/>
          <w:color w:val="FF0000"/>
          <w:szCs w:val="24"/>
        </w:rPr>
        <w:t>5</w:t>
      </w:r>
      <w:r w:rsidRPr="00EF5875">
        <w:rPr>
          <w:szCs w:val="24"/>
        </w:rPr>
        <w:t xml:space="preserve">. </w:t>
      </w:r>
      <w:r w:rsidR="00B364F9" w:rsidRPr="00EF5875">
        <w:rPr>
          <w:szCs w:val="24"/>
        </w:rPr>
        <w:t xml:space="preserve">In the ambient temperature </w:t>
      </w:r>
      <w:r w:rsidR="00235E14" w:rsidRPr="00EF5875">
        <w:rPr>
          <w:szCs w:val="24"/>
        </w:rPr>
        <w:t xml:space="preserve">of </w:t>
      </w:r>
      <w:r w:rsidR="00B364F9" w:rsidRPr="00EF5875">
        <w:rPr>
          <w:szCs w:val="24"/>
        </w:rPr>
        <w:t>α- phase at 300 K</w:t>
      </w:r>
      <w:r w:rsidR="00B627A4">
        <w:rPr>
          <w:szCs w:val="24"/>
        </w:rPr>
        <w:t xml:space="preserve">, </w:t>
      </w:r>
      <w:r w:rsidR="00B364F9" w:rsidRPr="00EF5875">
        <w:rPr>
          <w:szCs w:val="24"/>
        </w:rPr>
        <w:t xml:space="preserve">the minimum Bi-Bi distance is 3.5 Å, while the nearest </w:t>
      </w:r>
      <w:r w:rsidR="00235E14" w:rsidRPr="00EF5875">
        <w:rPr>
          <w:szCs w:val="24"/>
        </w:rPr>
        <w:t xml:space="preserve">neighbor </w:t>
      </w:r>
      <w:r w:rsidR="00B364F9" w:rsidRPr="00EF5875">
        <w:rPr>
          <w:szCs w:val="24"/>
        </w:rPr>
        <w:t xml:space="preserve">Bi-O </w:t>
      </w:r>
      <w:r w:rsidR="00502C46">
        <w:rPr>
          <w:szCs w:val="24"/>
        </w:rPr>
        <w:t>distance is approximately 2.5 Å.</w:t>
      </w:r>
      <w:r w:rsidR="00B364F9" w:rsidRPr="00EF5875">
        <w:rPr>
          <w:szCs w:val="24"/>
        </w:rPr>
        <w:t xml:space="preserve"> </w:t>
      </w:r>
      <w:r w:rsidR="00CA79AC">
        <w:rPr>
          <w:szCs w:val="24"/>
        </w:rPr>
        <w:t>and t</w:t>
      </w:r>
      <w:r w:rsidR="00235E14" w:rsidRPr="00EF5875">
        <w:rPr>
          <w:szCs w:val="24"/>
        </w:rPr>
        <w:t xml:space="preserve">he </w:t>
      </w:r>
      <w:r w:rsidR="00B364F9" w:rsidRPr="00EF5875">
        <w:rPr>
          <w:szCs w:val="24"/>
        </w:rPr>
        <w:t xml:space="preserve">closest </w:t>
      </w:r>
      <w:r w:rsidR="00235E14" w:rsidRPr="00EF5875">
        <w:rPr>
          <w:szCs w:val="24"/>
        </w:rPr>
        <w:t>O</w:t>
      </w:r>
      <w:r w:rsidR="00CA79AC">
        <w:rPr>
          <w:szCs w:val="24"/>
        </w:rPr>
        <w:t>-</w:t>
      </w:r>
      <w:r w:rsidR="00235E14" w:rsidRPr="00EF5875">
        <w:rPr>
          <w:szCs w:val="24"/>
        </w:rPr>
        <w:t xml:space="preserve">O </w:t>
      </w:r>
      <w:r w:rsidR="00B364F9" w:rsidRPr="00EF5875">
        <w:rPr>
          <w:szCs w:val="24"/>
        </w:rPr>
        <w:t>distance is 3.2 Å. With increase in temperature, at 800 K there are no discernable changes in the pair correlations in α-Bi</w:t>
      </w:r>
      <w:r w:rsidR="00B364F9" w:rsidRPr="00EF5875">
        <w:rPr>
          <w:szCs w:val="24"/>
          <w:vertAlign w:val="subscript"/>
        </w:rPr>
        <w:t>2</w:t>
      </w:r>
      <w:r w:rsidR="00B364F9" w:rsidRPr="00EF5875">
        <w:rPr>
          <w:szCs w:val="24"/>
        </w:rPr>
        <w:t>O</w:t>
      </w:r>
      <w:r w:rsidR="00B364F9" w:rsidRPr="00EF5875">
        <w:rPr>
          <w:szCs w:val="24"/>
          <w:vertAlign w:val="subscript"/>
        </w:rPr>
        <w:t>3</w:t>
      </w:r>
      <w:r w:rsidR="00B364F9" w:rsidRPr="00EF5875">
        <w:rPr>
          <w:szCs w:val="24"/>
        </w:rPr>
        <w:t xml:space="preserve">. </w:t>
      </w:r>
      <w:r w:rsidR="00CA79AC">
        <w:rPr>
          <w:szCs w:val="24"/>
        </w:rPr>
        <w:t>On f</w:t>
      </w:r>
      <w:r w:rsidR="00235E14" w:rsidRPr="00EF5875">
        <w:rPr>
          <w:szCs w:val="24"/>
        </w:rPr>
        <w:t>urther increase in temperature to 1000 K, i</w:t>
      </w:r>
      <w:r w:rsidRPr="00EF5875">
        <w:rPr>
          <w:szCs w:val="24"/>
        </w:rPr>
        <w:t>n the cubic δ-Bi</w:t>
      </w:r>
      <w:r w:rsidRPr="00EF5875">
        <w:rPr>
          <w:szCs w:val="24"/>
          <w:vertAlign w:val="subscript"/>
        </w:rPr>
        <w:t>2</w:t>
      </w:r>
      <w:r w:rsidRPr="00EF5875">
        <w:rPr>
          <w:szCs w:val="24"/>
        </w:rPr>
        <w:t>O</w:t>
      </w:r>
      <w:r w:rsidRPr="00EF5875">
        <w:rPr>
          <w:szCs w:val="24"/>
          <w:vertAlign w:val="subscript"/>
        </w:rPr>
        <w:t>3</w:t>
      </w:r>
      <w:r w:rsidRPr="00EF5875">
        <w:rPr>
          <w:szCs w:val="24"/>
        </w:rPr>
        <w:t xml:space="preserve"> phase, there is </w:t>
      </w:r>
      <w:r w:rsidR="00B81C04" w:rsidRPr="009F5A62">
        <w:rPr>
          <w:color w:val="FF0000"/>
          <w:szCs w:val="24"/>
        </w:rPr>
        <w:t xml:space="preserve">long-range </w:t>
      </w:r>
      <w:r w:rsidRPr="00B81C04">
        <w:rPr>
          <w:szCs w:val="24"/>
        </w:rPr>
        <w:t>correlation</w:t>
      </w:r>
      <w:r w:rsidRPr="00EF5875">
        <w:rPr>
          <w:szCs w:val="24"/>
        </w:rPr>
        <w:t xml:space="preserve"> between Bi-Bi</w:t>
      </w:r>
      <w:r w:rsidR="00C143B8">
        <w:rPr>
          <w:szCs w:val="24"/>
        </w:rPr>
        <w:t xml:space="preserve"> </w:t>
      </w:r>
      <w:r w:rsidR="00C143B8" w:rsidRPr="009F5A62">
        <w:rPr>
          <w:color w:val="FF0000"/>
          <w:szCs w:val="24"/>
        </w:rPr>
        <w:t>pairs</w:t>
      </w:r>
      <w:r w:rsidR="009E19C2" w:rsidRPr="009F5A62">
        <w:rPr>
          <w:color w:val="FF0000"/>
          <w:szCs w:val="24"/>
        </w:rPr>
        <w:t xml:space="preserve">. </w:t>
      </w:r>
      <w:r w:rsidR="00B81C04" w:rsidRPr="009F5A62">
        <w:rPr>
          <w:color w:val="FF0000"/>
          <w:szCs w:val="24"/>
        </w:rPr>
        <w:t xml:space="preserve"> </w:t>
      </w:r>
      <w:r w:rsidR="005B2F8A" w:rsidRPr="009F5A62">
        <w:rPr>
          <w:color w:val="FF0000"/>
          <w:szCs w:val="24"/>
        </w:rPr>
        <w:t>However, t</w:t>
      </w:r>
      <w:r w:rsidR="00B81C04" w:rsidRPr="009F5A62">
        <w:rPr>
          <w:color w:val="FF0000"/>
          <w:szCs w:val="24"/>
        </w:rPr>
        <w:t xml:space="preserve">he correlation between Bi-O pairs appears to decay gradually beyond the third </w:t>
      </w:r>
      <w:proofErr w:type="spellStart"/>
      <w:r w:rsidR="00B81C04" w:rsidRPr="009F5A62">
        <w:rPr>
          <w:color w:val="FF0000"/>
          <w:szCs w:val="24"/>
        </w:rPr>
        <w:t>neighbour</w:t>
      </w:r>
      <w:proofErr w:type="spellEnd"/>
      <w:r w:rsidR="00B81C04" w:rsidRPr="009F5A62">
        <w:rPr>
          <w:color w:val="FF0000"/>
          <w:szCs w:val="24"/>
        </w:rPr>
        <w:t xml:space="preserve"> at 1000 K and above, while for O-O pairs it decays significantly beyond the first </w:t>
      </w:r>
      <w:proofErr w:type="spellStart"/>
      <w:r w:rsidR="00B81C04" w:rsidRPr="009F5A62">
        <w:rPr>
          <w:color w:val="FF0000"/>
          <w:szCs w:val="24"/>
        </w:rPr>
        <w:t>neighbour</w:t>
      </w:r>
      <w:proofErr w:type="spellEnd"/>
      <w:r w:rsidR="00B81C04" w:rsidRPr="009F5A62">
        <w:rPr>
          <w:color w:val="FF0000"/>
          <w:szCs w:val="24"/>
        </w:rPr>
        <w:t xml:space="preserve"> itself indicating </w:t>
      </w:r>
      <w:r w:rsidR="00B81C04" w:rsidRPr="009F5A62">
        <w:rPr>
          <w:color w:val="FF0000"/>
          <w:szCs w:val="24"/>
        </w:rPr>
        <w:lastRenderedPageBreak/>
        <w:t xml:space="preserve">only a short-range order. </w:t>
      </w:r>
      <w:r w:rsidR="00C143B8" w:rsidRPr="009F5A62">
        <w:rPr>
          <w:color w:val="FF0000"/>
          <w:szCs w:val="24"/>
        </w:rPr>
        <w:t>At</w:t>
      </w:r>
      <w:r w:rsidR="009E19C2" w:rsidRPr="009F5A62">
        <w:rPr>
          <w:color w:val="FF0000"/>
          <w:szCs w:val="24"/>
        </w:rPr>
        <w:t xml:space="preserve"> </w:t>
      </w:r>
      <w:r w:rsidR="009E19C2" w:rsidRPr="00EF5875">
        <w:rPr>
          <w:szCs w:val="24"/>
        </w:rPr>
        <w:t>these temperatures, t</w:t>
      </w:r>
      <w:r w:rsidR="00D06885" w:rsidRPr="00EF5875">
        <w:rPr>
          <w:szCs w:val="24"/>
        </w:rPr>
        <w:t>he nearest neighbor distance for Bi-Bi is 4 Å</w:t>
      </w:r>
      <w:r w:rsidR="009E19C2" w:rsidRPr="00EF5875">
        <w:rPr>
          <w:szCs w:val="24"/>
        </w:rPr>
        <w:t xml:space="preserve">. </w:t>
      </w:r>
      <w:r w:rsidR="00D06885" w:rsidRPr="00EF5875">
        <w:rPr>
          <w:szCs w:val="24"/>
        </w:rPr>
        <w:t xml:space="preserve"> </w:t>
      </w:r>
      <w:r w:rsidR="009E19C2" w:rsidRPr="00EF5875">
        <w:rPr>
          <w:szCs w:val="24"/>
        </w:rPr>
        <w:t>I</w:t>
      </w:r>
      <w:r w:rsidR="00D06885" w:rsidRPr="00EF5875">
        <w:rPr>
          <w:szCs w:val="24"/>
        </w:rPr>
        <w:t xml:space="preserve">n </w:t>
      </w:r>
      <w:r w:rsidR="00857B76" w:rsidRPr="00EF5875">
        <w:rPr>
          <w:szCs w:val="24"/>
        </w:rPr>
        <w:t xml:space="preserve">the </w:t>
      </w:r>
      <w:r w:rsidR="00D06885" w:rsidRPr="00EF5875">
        <w:rPr>
          <w:szCs w:val="24"/>
        </w:rPr>
        <w:t>case of Bi-O it is 2.4 Å while for O-O it is about 3</w:t>
      </w:r>
      <w:r w:rsidR="0043387C" w:rsidRPr="00EF5875">
        <w:rPr>
          <w:szCs w:val="24"/>
        </w:rPr>
        <w:t xml:space="preserve"> </w:t>
      </w:r>
      <w:r w:rsidR="00D06885" w:rsidRPr="00EF5875">
        <w:rPr>
          <w:szCs w:val="24"/>
        </w:rPr>
        <w:t xml:space="preserve">Å. </w:t>
      </w:r>
      <w:r w:rsidRPr="00EF5875">
        <w:rPr>
          <w:szCs w:val="24"/>
        </w:rPr>
        <w:t xml:space="preserve">This shows the increased disturbances occurring in the </w:t>
      </w:r>
      <w:r w:rsidR="00857B76" w:rsidRPr="00EF5875">
        <w:rPr>
          <w:szCs w:val="24"/>
        </w:rPr>
        <w:t>o</w:t>
      </w:r>
      <w:r w:rsidRPr="00EF5875">
        <w:rPr>
          <w:szCs w:val="24"/>
        </w:rPr>
        <w:t xml:space="preserve">xygen </w:t>
      </w:r>
      <w:r w:rsidR="00857B76" w:rsidRPr="00EF5875">
        <w:rPr>
          <w:szCs w:val="24"/>
        </w:rPr>
        <w:t>sub-</w:t>
      </w:r>
      <w:r w:rsidRPr="00EF5875">
        <w:rPr>
          <w:szCs w:val="24"/>
        </w:rPr>
        <w:t>lattice at</w:t>
      </w:r>
      <w:r w:rsidR="009E19C2" w:rsidRPr="00EF5875">
        <w:rPr>
          <w:szCs w:val="24"/>
        </w:rPr>
        <w:t xml:space="preserve"> </w:t>
      </w:r>
      <w:r w:rsidR="00297A49" w:rsidRPr="00EF5875">
        <w:rPr>
          <w:szCs w:val="24"/>
        </w:rPr>
        <w:t>this temperature</w:t>
      </w:r>
      <w:r w:rsidR="009E19C2" w:rsidRPr="00EF5875">
        <w:rPr>
          <w:szCs w:val="24"/>
        </w:rPr>
        <w:t xml:space="preserve"> range.</w:t>
      </w:r>
    </w:p>
    <w:p w14:paraId="1D824BE7" w14:textId="77777777" w:rsidR="009274C0" w:rsidRPr="00EF5875" w:rsidRDefault="009274C0" w:rsidP="004B6F1E">
      <w:pPr>
        <w:pStyle w:val="ListParagraph"/>
        <w:spacing w:line="360" w:lineRule="auto"/>
        <w:ind w:left="0"/>
        <w:jc w:val="both"/>
        <w:rPr>
          <w:szCs w:val="24"/>
        </w:rPr>
      </w:pPr>
    </w:p>
    <w:p w14:paraId="2AA697AA" w14:textId="3B75FB26" w:rsidR="00500E37" w:rsidRPr="00EF5875" w:rsidRDefault="009E19C2" w:rsidP="004B6F1E">
      <w:pPr>
        <w:pStyle w:val="ListParagraph"/>
        <w:spacing w:line="360" w:lineRule="auto"/>
        <w:ind w:left="0"/>
        <w:jc w:val="both"/>
        <w:rPr>
          <w:szCs w:val="24"/>
        </w:rPr>
      </w:pPr>
      <w:r w:rsidRPr="00EF5875">
        <w:rPr>
          <w:szCs w:val="24"/>
        </w:rPr>
        <w:t xml:space="preserve">In </w:t>
      </w:r>
      <w:r w:rsidR="00235E14" w:rsidRPr="00EF5875">
        <w:rPr>
          <w:szCs w:val="24"/>
        </w:rPr>
        <w:t xml:space="preserve">the </w:t>
      </w:r>
      <w:r w:rsidR="00FC3C7D" w:rsidRPr="00EF5875">
        <w:rPr>
          <w:szCs w:val="24"/>
        </w:rPr>
        <w:t>case of (Bi</w:t>
      </w:r>
      <w:r w:rsidR="00FC3C7D" w:rsidRPr="00EF5875">
        <w:rPr>
          <w:szCs w:val="24"/>
          <w:vertAlign w:val="subscript"/>
        </w:rPr>
        <w:t>0.7</w:t>
      </w:r>
      <w:r w:rsidR="00FC3C7D" w:rsidRPr="00EF5875">
        <w:rPr>
          <w:szCs w:val="24"/>
        </w:rPr>
        <w:t>Y</w:t>
      </w:r>
      <w:r w:rsidR="00FC3C7D" w:rsidRPr="00EF5875">
        <w:rPr>
          <w:szCs w:val="24"/>
          <w:vertAlign w:val="subscript"/>
        </w:rPr>
        <w:t>0.3</w:t>
      </w:r>
      <w:r w:rsidR="00FC3C7D" w:rsidRPr="00EF5875">
        <w:rPr>
          <w:szCs w:val="24"/>
        </w:rPr>
        <w:t>)</w:t>
      </w:r>
      <w:r w:rsidR="00FC3C7D" w:rsidRPr="00EF5875">
        <w:rPr>
          <w:szCs w:val="24"/>
          <w:vertAlign w:val="subscript"/>
        </w:rPr>
        <w:t>2</w:t>
      </w:r>
      <w:r w:rsidR="00FC3C7D" w:rsidRPr="00EF5875">
        <w:rPr>
          <w:szCs w:val="24"/>
        </w:rPr>
        <w:t>O</w:t>
      </w:r>
      <w:r w:rsidR="00FC3C7D" w:rsidRPr="00EF5875">
        <w:rPr>
          <w:szCs w:val="24"/>
          <w:vertAlign w:val="subscript"/>
        </w:rPr>
        <w:t>3</w:t>
      </w:r>
      <w:r w:rsidR="00C143B8">
        <w:rPr>
          <w:szCs w:val="24"/>
        </w:rPr>
        <w:t>;</w:t>
      </w:r>
      <w:r w:rsidR="00FC3C7D" w:rsidRPr="00EF5875">
        <w:rPr>
          <w:szCs w:val="24"/>
        </w:rPr>
        <w:t xml:space="preserve"> </w:t>
      </w:r>
      <w:r w:rsidRPr="00EF5875">
        <w:rPr>
          <w:szCs w:val="24"/>
        </w:rPr>
        <w:t xml:space="preserve">however, </w:t>
      </w:r>
      <w:r w:rsidR="00FC3C7D" w:rsidRPr="00EF5875">
        <w:rPr>
          <w:szCs w:val="24"/>
        </w:rPr>
        <w:t xml:space="preserve">there is </w:t>
      </w:r>
      <w:r w:rsidR="00C143B8" w:rsidRPr="009F5A62">
        <w:rPr>
          <w:color w:val="FF0000"/>
          <w:szCs w:val="24"/>
        </w:rPr>
        <w:t xml:space="preserve">short-range </w:t>
      </w:r>
      <w:r w:rsidR="00FC3C7D" w:rsidRPr="00EF5875">
        <w:rPr>
          <w:szCs w:val="24"/>
        </w:rPr>
        <w:t xml:space="preserve">correlation between Bi-O and Bi-Y </w:t>
      </w:r>
      <w:r w:rsidR="00C143B8" w:rsidRPr="009F5A62">
        <w:rPr>
          <w:color w:val="FF0000"/>
          <w:szCs w:val="24"/>
        </w:rPr>
        <w:t xml:space="preserve">pairs </w:t>
      </w:r>
      <w:r w:rsidR="00857B76" w:rsidRPr="009F5A62">
        <w:rPr>
          <w:color w:val="FF0000"/>
          <w:szCs w:val="24"/>
        </w:rPr>
        <w:t>u</w:t>
      </w:r>
      <w:r w:rsidR="00C143B8" w:rsidRPr="009F5A62">
        <w:rPr>
          <w:color w:val="FF0000"/>
          <w:szCs w:val="24"/>
        </w:rPr>
        <w:t>p to</w:t>
      </w:r>
      <w:r w:rsidR="00FC3C7D" w:rsidRPr="00EF5875">
        <w:rPr>
          <w:szCs w:val="24"/>
        </w:rPr>
        <w:t xml:space="preserve"> the second neighbor at different temperatures.</w:t>
      </w:r>
      <w:r w:rsidR="00D06885" w:rsidRPr="00EF5875">
        <w:rPr>
          <w:szCs w:val="24"/>
        </w:rPr>
        <w:t xml:space="preserve"> Bi-Bi correlations start at 4 Å, which is </w:t>
      </w:r>
      <w:r w:rsidR="00E46438" w:rsidRPr="00EF5875">
        <w:rPr>
          <w:szCs w:val="24"/>
        </w:rPr>
        <w:t xml:space="preserve">the </w:t>
      </w:r>
      <w:r w:rsidR="00D06885" w:rsidRPr="00EF5875">
        <w:rPr>
          <w:szCs w:val="24"/>
        </w:rPr>
        <w:t xml:space="preserve">same for Y-Y. The first nearest distance for Bi-O and Y-O is </w:t>
      </w:r>
      <w:r w:rsidR="00E46438" w:rsidRPr="00EF5875">
        <w:rPr>
          <w:szCs w:val="24"/>
        </w:rPr>
        <w:t xml:space="preserve">the </w:t>
      </w:r>
      <w:r w:rsidR="00D06885" w:rsidRPr="00EF5875">
        <w:rPr>
          <w:szCs w:val="24"/>
        </w:rPr>
        <w:t xml:space="preserve">same at </w:t>
      </w:r>
      <w:r w:rsidR="00EF1077" w:rsidRPr="00EF5875">
        <w:rPr>
          <w:szCs w:val="24"/>
        </w:rPr>
        <w:t>2.2</w:t>
      </w:r>
      <w:r w:rsidR="00D06885" w:rsidRPr="00EF5875">
        <w:rPr>
          <w:szCs w:val="24"/>
        </w:rPr>
        <w:t xml:space="preserve"> Å. Bi-Y correlations start at 4 Å, while </w:t>
      </w:r>
      <w:r w:rsidR="008774A7" w:rsidRPr="00EF5875">
        <w:rPr>
          <w:szCs w:val="24"/>
        </w:rPr>
        <w:t xml:space="preserve">for O-O the first neighbor distance is </w:t>
      </w:r>
      <w:r w:rsidR="008774A7" w:rsidRPr="009F5A62">
        <w:rPr>
          <w:szCs w:val="24"/>
        </w:rPr>
        <w:t xml:space="preserve">about </w:t>
      </w:r>
      <w:r w:rsidR="00CA79AC" w:rsidRPr="009F5A62">
        <w:rPr>
          <w:szCs w:val="24"/>
        </w:rPr>
        <w:t>3</w:t>
      </w:r>
      <w:r w:rsidR="008774A7" w:rsidRPr="009F5A62">
        <w:rPr>
          <w:szCs w:val="24"/>
        </w:rPr>
        <w:t xml:space="preserve"> Å</w:t>
      </w:r>
      <w:r w:rsidR="00C81E83" w:rsidRPr="009F5A62">
        <w:rPr>
          <w:szCs w:val="24"/>
        </w:rPr>
        <w:t xml:space="preserve"> at 300 K</w:t>
      </w:r>
      <w:r w:rsidR="00D06885" w:rsidRPr="009F5A62">
        <w:rPr>
          <w:szCs w:val="24"/>
        </w:rPr>
        <w:t xml:space="preserve">. </w:t>
      </w:r>
      <w:r w:rsidR="00FC3C7D" w:rsidRPr="009F5A62">
        <w:rPr>
          <w:szCs w:val="24"/>
        </w:rPr>
        <w:t xml:space="preserve"> </w:t>
      </w:r>
      <w:r w:rsidR="00C81E83" w:rsidRPr="009F5A62">
        <w:rPr>
          <w:szCs w:val="24"/>
        </w:rPr>
        <w:t>M</w:t>
      </w:r>
      <w:r w:rsidR="00FC3C7D" w:rsidRPr="009F5A62">
        <w:rPr>
          <w:szCs w:val="24"/>
        </w:rPr>
        <w:t>o</w:t>
      </w:r>
      <w:r w:rsidR="00C81E83" w:rsidRPr="009F5A62">
        <w:rPr>
          <w:szCs w:val="24"/>
        </w:rPr>
        <w:t>reo</w:t>
      </w:r>
      <w:r w:rsidR="00FC3C7D" w:rsidRPr="003B6242">
        <w:rPr>
          <w:szCs w:val="24"/>
        </w:rPr>
        <w:t>ver</w:t>
      </w:r>
      <w:r w:rsidR="00FC3C7D" w:rsidRPr="00EF5875">
        <w:rPr>
          <w:szCs w:val="24"/>
        </w:rPr>
        <w:t xml:space="preserve">, in </w:t>
      </w:r>
      <w:r w:rsidR="00857B76" w:rsidRPr="00EF5875">
        <w:rPr>
          <w:szCs w:val="24"/>
        </w:rPr>
        <w:t xml:space="preserve">the </w:t>
      </w:r>
      <w:r w:rsidR="00FC3C7D" w:rsidRPr="00EF5875">
        <w:rPr>
          <w:szCs w:val="24"/>
        </w:rPr>
        <w:t>case of O-O correlation</w:t>
      </w:r>
      <w:r w:rsidRPr="00EF5875">
        <w:rPr>
          <w:szCs w:val="24"/>
        </w:rPr>
        <w:t>, it</w:t>
      </w:r>
      <w:r w:rsidR="00FC3C7D" w:rsidRPr="00EF5875">
        <w:rPr>
          <w:szCs w:val="24"/>
        </w:rPr>
        <w:t xml:space="preserve"> is very poor even at 300 </w:t>
      </w:r>
      <w:r w:rsidR="00EF1077" w:rsidRPr="00EF5875">
        <w:rPr>
          <w:szCs w:val="24"/>
        </w:rPr>
        <w:t xml:space="preserve">K. </w:t>
      </w:r>
      <w:r w:rsidR="00C81E83" w:rsidRPr="00EF5875">
        <w:rPr>
          <w:szCs w:val="24"/>
        </w:rPr>
        <w:t xml:space="preserve">There are no changes in the Bi-Bi, Bi-Y, Bi-O </w:t>
      </w:r>
      <w:r w:rsidRPr="00EF5875">
        <w:rPr>
          <w:szCs w:val="24"/>
        </w:rPr>
        <w:t xml:space="preserve">correlations </w:t>
      </w:r>
      <w:r w:rsidR="00C81E83" w:rsidRPr="00EF5875">
        <w:rPr>
          <w:szCs w:val="24"/>
        </w:rPr>
        <w:t xml:space="preserve">as temperature is increased from 300 K to 1100 K. </w:t>
      </w:r>
      <w:r w:rsidR="00EF1077" w:rsidRPr="00EF5875">
        <w:rPr>
          <w:szCs w:val="24"/>
        </w:rPr>
        <w:t xml:space="preserve">Our results </w:t>
      </w:r>
      <w:r w:rsidRPr="00EF5875">
        <w:rPr>
          <w:szCs w:val="24"/>
        </w:rPr>
        <w:t xml:space="preserve"> predict </w:t>
      </w:r>
      <w:r w:rsidR="00EF1077" w:rsidRPr="00EF5875">
        <w:rPr>
          <w:szCs w:val="24"/>
        </w:rPr>
        <w:t xml:space="preserve">that </w:t>
      </w:r>
      <w:r w:rsidR="00E46438" w:rsidRPr="00EF5875">
        <w:rPr>
          <w:szCs w:val="24"/>
        </w:rPr>
        <w:t xml:space="preserve">the </w:t>
      </w:r>
      <w:r w:rsidR="00EF1077" w:rsidRPr="00EF5875">
        <w:rPr>
          <w:szCs w:val="24"/>
        </w:rPr>
        <w:t xml:space="preserve">first peak </w:t>
      </w:r>
      <w:r w:rsidR="00A72082" w:rsidRPr="00EF5875">
        <w:rPr>
          <w:szCs w:val="24"/>
        </w:rPr>
        <w:t xml:space="preserve">in </w:t>
      </w:r>
      <w:r w:rsidR="00A12893">
        <w:rPr>
          <w:szCs w:val="24"/>
        </w:rPr>
        <w:t xml:space="preserve">the </w:t>
      </w:r>
      <w:r w:rsidR="00A72082" w:rsidRPr="00EF5875">
        <w:rPr>
          <w:szCs w:val="24"/>
        </w:rPr>
        <w:t xml:space="preserve">correlation functions,  corresponding to Bi-O nearest neighbor distance, </w:t>
      </w:r>
      <w:r w:rsidR="00EF1077" w:rsidRPr="00EF5875">
        <w:rPr>
          <w:szCs w:val="24"/>
        </w:rPr>
        <w:t xml:space="preserve">in </w:t>
      </w:r>
      <w:r w:rsidR="00E46438" w:rsidRPr="00EF5875">
        <w:rPr>
          <w:szCs w:val="24"/>
        </w:rPr>
        <w:t xml:space="preserve">the </w:t>
      </w:r>
      <w:r w:rsidR="00EF1077" w:rsidRPr="00EF5875">
        <w:rPr>
          <w:szCs w:val="24"/>
        </w:rPr>
        <w:t xml:space="preserve">disordered phase is around 2.2 Å which is in very good agreement with </w:t>
      </w:r>
      <w:proofErr w:type="spellStart"/>
      <w:r w:rsidR="00EF1077" w:rsidRPr="00EF5875">
        <w:rPr>
          <w:szCs w:val="24"/>
        </w:rPr>
        <w:t>Mohn</w:t>
      </w:r>
      <w:proofErr w:type="spellEnd"/>
      <w:r w:rsidR="00EF1077" w:rsidRPr="00EF5875">
        <w:rPr>
          <w:szCs w:val="24"/>
        </w:rPr>
        <w:t xml:space="preserve"> et </w:t>
      </w:r>
      <w:proofErr w:type="spellStart"/>
      <w:r w:rsidR="00EF1077" w:rsidRPr="00EF5875">
        <w:rPr>
          <w:szCs w:val="24"/>
        </w:rPr>
        <w:t>al’s</w:t>
      </w:r>
      <w:proofErr w:type="spellEnd"/>
      <w:r w:rsidR="00EF1077" w:rsidRPr="00EF5875">
        <w:rPr>
          <w:szCs w:val="24"/>
        </w:rPr>
        <w:t xml:space="preserve"> ab-initio MD results</w:t>
      </w:r>
      <w:r w:rsidR="000257B8" w:rsidRPr="00EF5875">
        <w:rPr>
          <w:szCs w:val="24"/>
        </w:rPr>
        <w:fldChar w:fldCharType="begin"/>
      </w:r>
      <w:r w:rsidR="00EE4496">
        <w:rPr>
          <w:szCs w:val="24"/>
        </w:rPr>
        <w:instrText xml:space="preserve"> ADDIN EN.CITE &lt;EndNote&gt;&lt;Cite&gt;&lt;Author&gt;Mohn&lt;/Author&gt;&lt;Year&gt;2009&lt;/Year&gt;&lt;RecNum&gt;307&lt;/RecNum&gt;&lt;DisplayText&gt;[3]&lt;/DisplayText&gt;&lt;record&gt;&lt;rec-number&gt;307&lt;/rec-number&gt;&lt;foreign-keys&gt;&lt;key app="EN" db-id="9spwrxxdhdwwfserdwr55fvcv00aewzssave"&gt;307&lt;/key&gt;&lt;/foreign-keys&gt;&lt;ref-type name="Journal Article"&gt;17&lt;/ref-type&gt;&lt;contributors&gt;&lt;authors&gt;&lt;author&gt;Mohn, Chris E&lt;/author&gt;&lt;author&gt;Stølen, Svein&lt;/author&gt;&lt;author&gt;Norberg, Stefan T&lt;/author&gt;&lt;author&gt;Hull, Stephen&lt;/author&gt;&lt;/authors&gt;&lt;/contributors&gt;&lt;titles&gt;&lt;title&gt;Ab initio molecular dynamics simulations of oxide-ion disorder in the δ-Bi 2 O 3&lt;/title&gt;&lt;secondary-title&gt;Physical Review B&lt;/secondary-title&gt;&lt;/titles&gt;&lt;periodical&gt;&lt;full-title&gt;Physical Review B&lt;/full-title&gt;&lt;/periodical&gt;&lt;pages&gt;024205&lt;/pages&gt;&lt;volume&gt;80&lt;/volume&gt;&lt;number&gt;2&lt;/number&gt;&lt;dates&gt;&lt;year&gt;2009&lt;/year&gt;&lt;/dates&gt;&lt;urls&gt;&lt;/urls&gt;&lt;/record&gt;&lt;/Cite&gt;&lt;/EndNote&gt;</w:instrText>
      </w:r>
      <w:r w:rsidR="000257B8" w:rsidRPr="00EF5875">
        <w:rPr>
          <w:szCs w:val="24"/>
        </w:rPr>
        <w:fldChar w:fldCharType="separate"/>
      </w:r>
      <w:r w:rsidR="00CB1F64">
        <w:rPr>
          <w:noProof/>
          <w:szCs w:val="24"/>
        </w:rPr>
        <w:t>[</w:t>
      </w:r>
      <w:hyperlink w:anchor="_ENREF_3" w:tooltip="Mohn, 2009 #307" w:history="1">
        <w:r w:rsidR="004370B2">
          <w:rPr>
            <w:noProof/>
            <w:szCs w:val="24"/>
          </w:rPr>
          <w:t>3</w:t>
        </w:r>
      </w:hyperlink>
      <w:r w:rsidR="00CB1F64">
        <w:rPr>
          <w:noProof/>
          <w:szCs w:val="24"/>
        </w:rPr>
        <w:t>]</w:t>
      </w:r>
      <w:r w:rsidR="000257B8" w:rsidRPr="00EF5875">
        <w:rPr>
          <w:szCs w:val="24"/>
        </w:rPr>
        <w:fldChar w:fldCharType="end"/>
      </w:r>
      <w:r w:rsidR="00EF1077" w:rsidRPr="00EF5875">
        <w:rPr>
          <w:szCs w:val="24"/>
        </w:rPr>
        <w:t>. Both in cubic disordered Bi</w:t>
      </w:r>
      <w:r w:rsidR="00EF1077" w:rsidRPr="00EF5875">
        <w:rPr>
          <w:szCs w:val="24"/>
          <w:vertAlign w:val="subscript"/>
        </w:rPr>
        <w:t>2</w:t>
      </w:r>
      <w:r w:rsidR="00EF1077" w:rsidRPr="00EF5875">
        <w:rPr>
          <w:szCs w:val="24"/>
        </w:rPr>
        <w:t>O</w:t>
      </w:r>
      <w:r w:rsidR="00EF1077" w:rsidRPr="00EF5875">
        <w:rPr>
          <w:szCs w:val="24"/>
          <w:vertAlign w:val="subscript"/>
        </w:rPr>
        <w:t>3</w:t>
      </w:r>
      <w:r w:rsidR="00EF1077" w:rsidRPr="00EF5875">
        <w:rPr>
          <w:szCs w:val="24"/>
        </w:rPr>
        <w:t xml:space="preserve"> and doped </w:t>
      </w:r>
      <w:r w:rsidR="00486F82" w:rsidRPr="00EF5875">
        <w:rPr>
          <w:szCs w:val="24"/>
        </w:rPr>
        <w:t>Bi</w:t>
      </w:r>
      <w:r w:rsidR="00486F82" w:rsidRPr="00EF5875">
        <w:rPr>
          <w:szCs w:val="24"/>
          <w:vertAlign w:val="subscript"/>
        </w:rPr>
        <w:t>2</w:t>
      </w:r>
      <w:r w:rsidR="00486F82" w:rsidRPr="00EF5875">
        <w:rPr>
          <w:szCs w:val="24"/>
        </w:rPr>
        <w:t>O</w:t>
      </w:r>
      <w:r w:rsidR="00486F82" w:rsidRPr="00EF5875">
        <w:rPr>
          <w:szCs w:val="24"/>
          <w:vertAlign w:val="subscript"/>
        </w:rPr>
        <w:t>3</w:t>
      </w:r>
      <w:r w:rsidR="00EF1077" w:rsidRPr="00EF5875">
        <w:rPr>
          <w:szCs w:val="24"/>
        </w:rPr>
        <w:t xml:space="preserve"> the correlations are broad after th</w:t>
      </w:r>
      <w:r w:rsidR="00A72082" w:rsidRPr="00EF5875">
        <w:rPr>
          <w:szCs w:val="24"/>
        </w:rPr>
        <w:t>is</w:t>
      </w:r>
      <w:r w:rsidR="00EF1077" w:rsidRPr="00EF5875">
        <w:rPr>
          <w:szCs w:val="24"/>
        </w:rPr>
        <w:t xml:space="preserve"> first </w:t>
      </w:r>
      <w:r w:rsidR="00297A49" w:rsidRPr="00EF5875">
        <w:rPr>
          <w:szCs w:val="24"/>
        </w:rPr>
        <w:t>peak while</w:t>
      </w:r>
      <w:r w:rsidR="00EF1077" w:rsidRPr="00EF5875">
        <w:rPr>
          <w:szCs w:val="24"/>
        </w:rPr>
        <w:t xml:space="preserve"> in </w:t>
      </w:r>
      <w:r w:rsidR="00E46438" w:rsidRPr="00EF5875">
        <w:rPr>
          <w:szCs w:val="24"/>
        </w:rPr>
        <w:t xml:space="preserve">the </w:t>
      </w:r>
      <w:r w:rsidR="00EF1077" w:rsidRPr="00EF5875">
        <w:rPr>
          <w:szCs w:val="24"/>
        </w:rPr>
        <w:t xml:space="preserve">case of </w:t>
      </w:r>
      <w:r w:rsidR="00E46438" w:rsidRPr="00EF5875">
        <w:rPr>
          <w:szCs w:val="24"/>
        </w:rPr>
        <w:t xml:space="preserve">the </w:t>
      </w:r>
      <w:r w:rsidR="00EF1077" w:rsidRPr="00EF5875">
        <w:rPr>
          <w:szCs w:val="24"/>
        </w:rPr>
        <w:t>α-phase there is</w:t>
      </w:r>
      <w:r w:rsidR="00E46438" w:rsidRPr="00EF5875">
        <w:rPr>
          <w:szCs w:val="24"/>
        </w:rPr>
        <w:t xml:space="preserve"> </w:t>
      </w:r>
      <w:r w:rsidR="00EF1077" w:rsidRPr="00EF5875">
        <w:rPr>
          <w:szCs w:val="24"/>
        </w:rPr>
        <w:t>definite peak structure beyond the first neighbor distance. The Bi-</w:t>
      </w:r>
      <w:r w:rsidR="00A12893" w:rsidRPr="00EF5875">
        <w:rPr>
          <w:szCs w:val="24"/>
        </w:rPr>
        <w:t>Bi first</w:t>
      </w:r>
      <w:r w:rsidR="00EF1077" w:rsidRPr="00EF5875">
        <w:rPr>
          <w:szCs w:val="24"/>
        </w:rPr>
        <w:t xml:space="preserve"> neighbor distance in the</w:t>
      </w:r>
      <w:r w:rsidR="00E46438" w:rsidRPr="00EF5875">
        <w:rPr>
          <w:szCs w:val="24"/>
        </w:rPr>
        <w:t xml:space="preserve"> </w:t>
      </w:r>
      <w:r w:rsidR="00EF1077" w:rsidRPr="00EF5875">
        <w:rPr>
          <w:szCs w:val="24"/>
        </w:rPr>
        <w:t xml:space="preserve">α phase is 3.5 Å while that in </w:t>
      </w:r>
      <w:r w:rsidR="00E46438" w:rsidRPr="00EF5875">
        <w:rPr>
          <w:szCs w:val="24"/>
        </w:rPr>
        <w:t xml:space="preserve">the </w:t>
      </w:r>
      <w:r w:rsidR="00EF1077" w:rsidRPr="00EF5875">
        <w:rPr>
          <w:szCs w:val="24"/>
        </w:rPr>
        <w:t>case of both doped and disordered δ-phase is about 4 Å.</w:t>
      </w:r>
      <w:r w:rsidR="00C81E83" w:rsidRPr="00EF5875">
        <w:rPr>
          <w:szCs w:val="24"/>
        </w:rPr>
        <w:t xml:space="preserve"> </w:t>
      </w:r>
    </w:p>
    <w:p w14:paraId="541517D1" w14:textId="77777777" w:rsidR="00A46E53" w:rsidRPr="00EF5875" w:rsidRDefault="00A46E53" w:rsidP="004B6F1E">
      <w:pPr>
        <w:pStyle w:val="ListParagraph"/>
        <w:spacing w:line="360" w:lineRule="auto"/>
        <w:ind w:left="0"/>
        <w:jc w:val="both"/>
        <w:rPr>
          <w:szCs w:val="24"/>
        </w:rPr>
      </w:pPr>
    </w:p>
    <w:p w14:paraId="483F9C92" w14:textId="77777777" w:rsidR="004511B4" w:rsidRPr="00EF5875" w:rsidRDefault="004511B4" w:rsidP="004B6F1E">
      <w:pPr>
        <w:pStyle w:val="ListParagraph"/>
        <w:spacing w:line="360" w:lineRule="auto"/>
        <w:ind w:left="0"/>
        <w:jc w:val="both"/>
        <w:rPr>
          <w:szCs w:val="24"/>
        </w:rPr>
      </w:pPr>
      <w:r w:rsidRPr="00EF5875">
        <w:rPr>
          <w:b/>
          <w:szCs w:val="24"/>
        </w:rPr>
        <w:t>C</w:t>
      </w:r>
      <w:r w:rsidRPr="00EF5875">
        <w:rPr>
          <w:szCs w:val="24"/>
        </w:rPr>
        <w:t xml:space="preserve">. </w:t>
      </w:r>
      <w:r w:rsidRPr="00EF5875">
        <w:rPr>
          <w:b/>
          <w:szCs w:val="24"/>
        </w:rPr>
        <w:t xml:space="preserve">Mean </w:t>
      </w:r>
      <w:r w:rsidR="00F974A1" w:rsidRPr="00EF5875">
        <w:rPr>
          <w:b/>
          <w:szCs w:val="24"/>
        </w:rPr>
        <w:t>S</w:t>
      </w:r>
      <w:r w:rsidRPr="00EF5875">
        <w:rPr>
          <w:b/>
          <w:szCs w:val="24"/>
        </w:rPr>
        <w:t>quare</w:t>
      </w:r>
      <w:r w:rsidR="00286EFB" w:rsidRPr="00EF5875">
        <w:rPr>
          <w:b/>
          <w:szCs w:val="24"/>
        </w:rPr>
        <w:t>d</w:t>
      </w:r>
      <w:r w:rsidR="00C81E83" w:rsidRPr="00EF5875">
        <w:rPr>
          <w:b/>
          <w:szCs w:val="24"/>
        </w:rPr>
        <w:t xml:space="preserve"> </w:t>
      </w:r>
      <w:r w:rsidR="00F974A1" w:rsidRPr="00EF5875">
        <w:rPr>
          <w:b/>
          <w:szCs w:val="24"/>
        </w:rPr>
        <w:t>D</w:t>
      </w:r>
      <w:r w:rsidRPr="00EF5875">
        <w:rPr>
          <w:b/>
          <w:szCs w:val="24"/>
        </w:rPr>
        <w:t>isplacement</w:t>
      </w:r>
      <w:r w:rsidR="00286EFB" w:rsidRPr="00EF5875">
        <w:rPr>
          <w:b/>
          <w:szCs w:val="24"/>
        </w:rPr>
        <w:t xml:space="preserve"> and </w:t>
      </w:r>
      <w:r w:rsidR="00F974A1" w:rsidRPr="00EF5875">
        <w:rPr>
          <w:b/>
          <w:szCs w:val="24"/>
        </w:rPr>
        <w:t>D</w:t>
      </w:r>
      <w:r w:rsidRPr="00EF5875">
        <w:rPr>
          <w:b/>
          <w:szCs w:val="24"/>
        </w:rPr>
        <w:t xml:space="preserve">iffusion </w:t>
      </w:r>
    </w:p>
    <w:p w14:paraId="4B66593E" w14:textId="77777777" w:rsidR="004511B4" w:rsidRPr="00EF5875" w:rsidRDefault="004511B4" w:rsidP="004B6F1E">
      <w:pPr>
        <w:pStyle w:val="ListParagraph"/>
        <w:spacing w:line="360" w:lineRule="auto"/>
        <w:ind w:left="0"/>
        <w:jc w:val="both"/>
        <w:rPr>
          <w:szCs w:val="24"/>
        </w:rPr>
      </w:pPr>
    </w:p>
    <w:p w14:paraId="307A6EF3" w14:textId="22A27222" w:rsidR="00065C69" w:rsidRPr="00EF5875" w:rsidRDefault="00065C69" w:rsidP="004B6F1E">
      <w:pPr>
        <w:autoSpaceDE w:val="0"/>
        <w:autoSpaceDN w:val="0"/>
        <w:adjustRightInd w:val="0"/>
        <w:spacing w:line="360" w:lineRule="auto"/>
        <w:jc w:val="both"/>
        <w:rPr>
          <w:rFonts w:ascii="Times-Roman" w:hAnsi="Times-Roman" w:cs="Times-Roman"/>
          <w:szCs w:val="24"/>
        </w:rPr>
      </w:pPr>
      <w:r w:rsidRPr="00EF5875">
        <w:rPr>
          <w:rFonts w:ascii="Times-Roman" w:hAnsi="Times-Roman" w:cs="Times-Roman"/>
          <w:szCs w:val="24"/>
        </w:rPr>
        <w:t>The mean square displacement (MSD) of various atoms at time τ is</w:t>
      </w:r>
      <w:r w:rsidR="00F10E99" w:rsidRPr="00EF5875">
        <w:rPr>
          <w:rFonts w:ascii="Times-Roman" w:hAnsi="Times-Roman" w:cs="Times-Roman"/>
          <w:szCs w:val="24"/>
        </w:rPr>
        <w:t xml:space="preserve"> calculated using the following      relatio</w:t>
      </w:r>
      <w:r w:rsidRPr="00EF5875">
        <w:rPr>
          <w:rFonts w:ascii="Times-Roman" w:hAnsi="Times-Roman" w:cs="Times-Roman"/>
          <w:szCs w:val="24"/>
        </w:rPr>
        <w:t>n</w:t>
      </w:r>
      <w:r w:rsidR="000257B8" w:rsidRPr="00EF5875">
        <w:rPr>
          <w:rFonts w:ascii="Times-Roman" w:hAnsi="Times-Roman" w:cs="Times-Roman"/>
          <w:szCs w:val="24"/>
        </w:rPr>
        <w:fldChar w:fldCharType="begin"/>
      </w:r>
      <w:r w:rsidR="00076D10">
        <w:rPr>
          <w:rFonts w:ascii="Times-Roman" w:hAnsi="Times-Roman" w:cs="Times-Roman"/>
          <w:szCs w:val="24"/>
        </w:rPr>
        <w:instrText xml:space="preserve"> ADDIN EN.CITE &lt;EndNote&gt;&lt;Cite&gt;&lt;Author&gt;Allen&lt;/Author&gt;&lt;Year&gt;2017&lt;/Year&gt;&lt;RecNum&gt;63&lt;/RecNum&gt;&lt;DisplayText&gt;[48,53]&lt;/DisplayText&gt;&lt;record&gt;&lt;rec-number&gt;63&lt;/rec-number&gt;&lt;foreign-keys&gt;&lt;key app="EN" db-id="2spfxvpz2e29atesrer5ef2a20vx9fezrvzw"&gt;63&lt;/key&gt;&lt;/foreign-keys&gt;&lt;ref-type name="Book"&gt;6&lt;/ref-type&gt;&lt;contributors&gt;&lt;authors&gt;&lt;author&gt;Allen, Michael P&lt;/author&gt;&lt;author&gt;Tildesley, Dominic J&lt;/author&gt;&lt;/authors&gt;&lt;/contributors&gt;&lt;titles&gt;&lt;title&gt;Computer simulation of liquids&lt;/title&gt;&lt;/titles&gt;&lt;dates&gt;&lt;year&gt;2017&lt;/year&gt;&lt;/dates&gt;&lt;publisher&gt;Oxford university press&lt;/publisher&gt;&lt;isbn&gt;0192524704&lt;/isbn&gt;&lt;urls&gt;&lt;/urls&gt;&lt;/record&gt;&lt;/Cite&gt;&lt;Cite&gt;&lt;Author&gt;Sagotra&lt;/Author&gt;&lt;Year&gt;2019&lt;/Year&gt;&lt;RecNum&gt;73&lt;/RecNum&gt;&lt;record&gt;&lt;rec-number&gt;73&lt;/rec-number&gt;&lt;foreign-keys&gt;&lt;key app="EN" db-id="2spfxvpz2e29atesrer5ef2a20vx9fezrvzw"&gt;73&lt;/key&gt;&lt;/foreign-keys&gt;&lt;ref-type name="Journal Article"&gt;17&lt;/ref-type&gt;&lt;contributors&gt;&lt;authors&gt;&lt;author&gt;Sagotra, Arun K&lt;/author&gt;&lt;author&gt;Chu, Dewei&lt;/author&gt;&lt;author&gt;Cazorla, Claudio&lt;/author&gt;&lt;/authors&gt;&lt;/contributors&gt;&lt;titles&gt;&lt;title&gt;Influence of lattice dynamics on lithium-ion conductivity: A first-principles study&lt;/title&gt;&lt;secondary-title&gt;Physical Review Materials&lt;/secondary-title&gt;&lt;/titles&gt;&lt;periodical&gt;&lt;full-title&gt;Physical Review Materials&lt;/full-title&gt;&lt;/periodical&gt;&lt;pages&gt;035405&lt;/pages&gt;&lt;volume&gt;3&lt;/volume&gt;&lt;number&gt;3&lt;/number&gt;&lt;dates&gt;&lt;year&gt;2019&lt;/year&gt;&lt;/dates&gt;&lt;urls&gt;&lt;/urls&gt;&lt;/record&gt;&lt;/Cite&gt;&lt;/EndNote&gt;</w:instrText>
      </w:r>
      <w:r w:rsidR="000257B8" w:rsidRPr="00EF5875">
        <w:rPr>
          <w:rFonts w:ascii="Times-Roman" w:hAnsi="Times-Roman" w:cs="Times-Roman"/>
          <w:szCs w:val="24"/>
        </w:rPr>
        <w:fldChar w:fldCharType="separate"/>
      </w:r>
      <w:r w:rsidR="00076D10">
        <w:rPr>
          <w:rFonts w:ascii="Times-Roman" w:hAnsi="Times-Roman" w:cs="Times-Roman"/>
          <w:noProof/>
          <w:szCs w:val="24"/>
        </w:rPr>
        <w:t>[</w:t>
      </w:r>
      <w:hyperlink w:anchor="_ENREF_48" w:tooltip="Allen, 2017 #63" w:history="1">
        <w:r w:rsidR="004370B2">
          <w:rPr>
            <w:rFonts w:ascii="Times-Roman" w:hAnsi="Times-Roman" w:cs="Times-Roman"/>
            <w:noProof/>
            <w:szCs w:val="24"/>
          </w:rPr>
          <w:t>48</w:t>
        </w:r>
      </w:hyperlink>
      <w:r w:rsidR="00076D10">
        <w:rPr>
          <w:rFonts w:ascii="Times-Roman" w:hAnsi="Times-Roman" w:cs="Times-Roman"/>
          <w:noProof/>
          <w:szCs w:val="24"/>
        </w:rPr>
        <w:t>,</w:t>
      </w:r>
      <w:hyperlink w:anchor="_ENREF_53" w:tooltip="Sagotra, 2019 #73" w:history="1">
        <w:r w:rsidR="004370B2">
          <w:rPr>
            <w:rFonts w:ascii="Times-Roman" w:hAnsi="Times-Roman" w:cs="Times-Roman"/>
            <w:noProof/>
            <w:szCs w:val="24"/>
          </w:rPr>
          <w:t>53</w:t>
        </w:r>
      </w:hyperlink>
      <w:r w:rsidR="00076D10">
        <w:rPr>
          <w:rFonts w:ascii="Times-Roman" w:hAnsi="Times-Roman" w:cs="Times-Roman"/>
          <w:noProof/>
          <w:szCs w:val="24"/>
        </w:rPr>
        <w:t>]</w:t>
      </w:r>
      <w:r w:rsidR="000257B8" w:rsidRPr="00EF5875">
        <w:rPr>
          <w:rFonts w:ascii="Times-Roman" w:hAnsi="Times-Roman" w:cs="Times-Roman"/>
          <w:szCs w:val="24"/>
        </w:rPr>
        <w:fldChar w:fldCharType="end"/>
      </w:r>
      <w:r w:rsidRPr="00EF5875" w:rsidDel="00772E33">
        <w:rPr>
          <w:rFonts w:ascii="Times-Roman" w:hAnsi="Times-Roman" w:cs="Times-Roman"/>
          <w:szCs w:val="24"/>
        </w:rPr>
        <w:t xml:space="preserve"> </w:t>
      </w:r>
    </w:p>
    <w:p w14:paraId="63FF286E" w14:textId="77777777" w:rsidR="00065C69" w:rsidRPr="00EF5875" w:rsidRDefault="00065C69" w:rsidP="004B6F1E">
      <w:pPr>
        <w:autoSpaceDE w:val="0"/>
        <w:autoSpaceDN w:val="0"/>
        <w:adjustRightInd w:val="0"/>
        <w:spacing w:line="360" w:lineRule="auto"/>
        <w:jc w:val="center"/>
        <w:rPr>
          <w:rFonts w:ascii="Times-Roman" w:hAnsi="Times-Roman" w:cs="Times-Roman"/>
          <w:sz w:val="20"/>
        </w:rPr>
      </w:pPr>
    </w:p>
    <w:p w14:paraId="4EBF0117" w14:textId="77777777" w:rsidR="00065C69" w:rsidRPr="00EF5875" w:rsidRDefault="00065C69" w:rsidP="004B6F1E">
      <w:pPr>
        <w:autoSpaceDE w:val="0"/>
        <w:autoSpaceDN w:val="0"/>
        <w:adjustRightInd w:val="0"/>
        <w:spacing w:line="360" w:lineRule="auto"/>
        <w:jc w:val="center"/>
        <w:rPr>
          <w:rFonts w:ascii="Times-Roman" w:hAnsi="Times-Roman" w:cs="Times-Roman"/>
          <w:sz w:val="20"/>
        </w:rPr>
      </w:pPr>
    </w:p>
    <w:p w14:paraId="1099B63C" w14:textId="50E3B465" w:rsidR="00065C69" w:rsidRPr="00EF5875" w:rsidRDefault="009F5A62" w:rsidP="004B6F1E">
      <w:pPr>
        <w:autoSpaceDE w:val="0"/>
        <w:autoSpaceDN w:val="0"/>
        <w:adjustRightInd w:val="0"/>
        <w:spacing w:line="360" w:lineRule="auto"/>
        <w:jc w:val="center"/>
        <w:rPr>
          <w:szCs w:val="24"/>
        </w:rPr>
      </w:pPr>
      <m:oMath>
        <m:sSup>
          <m:sSupPr>
            <m:ctrlPr>
              <w:rPr>
                <w:rFonts w:ascii="Cambria Math" w:hAnsi="Cambria Math" w:cs="Times-Roman"/>
                <w:i/>
                <w:szCs w:val="24"/>
              </w:rPr>
            </m:ctrlPr>
          </m:sSupPr>
          <m:e>
            <m:r>
              <w:rPr>
                <w:rFonts w:ascii="Cambria Math" w:hAnsi="Cambria Math" w:cs="Times-Roman"/>
                <w:szCs w:val="24"/>
              </w:rPr>
              <m:t>u</m:t>
            </m:r>
          </m:e>
          <m:sup>
            <m:r>
              <w:rPr>
                <w:rFonts w:ascii="Cambria Math" w:hAnsi="Cambria Math" w:cs="Times-Roman"/>
                <w:szCs w:val="24"/>
              </w:rPr>
              <m:t>2</m:t>
            </m:r>
          </m:sup>
        </m:sSup>
        <m:d>
          <m:dPr>
            <m:ctrlPr>
              <w:rPr>
                <w:rFonts w:ascii="Cambria Math" w:hAnsi="Cambria Math" w:cs="Times-Roman"/>
                <w:i/>
                <w:szCs w:val="24"/>
              </w:rPr>
            </m:ctrlPr>
          </m:dPr>
          <m:e>
            <m:r>
              <w:rPr>
                <w:rFonts w:ascii="Cambria Math" w:hAnsi="Cambria Math" w:cs="Times-Roman"/>
                <w:szCs w:val="24"/>
              </w:rPr>
              <m:t>τ</m:t>
            </m:r>
          </m:e>
        </m:d>
        <m:r>
          <w:rPr>
            <w:rFonts w:ascii="Cambria Math" w:hAnsi="Cambria Math" w:cs="Times-Roman"/>
            <w:szCs w:val="24"/>
          </w:rPr>
          <m:t>=</m:t>
        </m:r>
        <m:f>
          <m:fPr>
            <m:ctrlPr>
              <w:rPr>
                <w:rFonts w:ascii="Cambria Math" w:hAnsi="Cambria Math" w:cs="Times-Roman"/>
                <w:i/>
                <w:szCs w:val="24"/>
              </w:rPr>
            </m:ctrlPr>
          </m:fPr>
          <m:num>
            <m:r>
              <w:rPr>
                <w:rFonts w:ascii="Cambria Math" w:hAnsi="Cambria Math" w:cs="Times-Roman"/>
                <w:szCs w:val="24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-Roman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-Roman"/>
                    <w:szCs w:val="24"/>
                  </w:rPr>
                  <m:t>N</m:t>
                </m:r>
              </m:e>
              <m:sub>
                <m:r>
                  <w:rPr>
                    <w:rFonts w:ascii="Cambria Math" w:hAnsi="Cambria Math" w:cs="Times-Roman"/>
                    <w:szCs w:val="24"/>
                  </w:rPr>
                  <m:t>ion</m:t>
                </m:r>
              </m:sub>
            </m:sSub>
            <m:r>
              <w:rPr>
                <w:rFonts w:ascii="Cambria Math" w:hAnsi="Cambria Math" w:cs="Times-Roman"/>
                <w:szCs w:val="24"/>
              </w:rPr>
              <m:t>(Nstep-Nτ)</m:t>
            </m:r>
          </m:den>
        </m:f>
        <m:nary>
          <m:naryPr>
            <m:chr m:val="∑"/>
            <m:limLoc m:val="undOvr"/>
            <m:ctrlPr>
              <w:rPr>
                <w:rFonts w:ascii="Cambria Math" w:hAnsi="Cambria Math" w:cs="Times-Roman"/>
                <w:i/>
                <w:szCs w:val="24"/>
              </w:rPr>
            </m:ctrlPr>
          </m:naryPr>
          <m:sub>
            <m:r>
              <w:rPr>
                <w:rFonts w:ascii="Cambria Math" w:hAnsi="Cambria Math" w:cs="Times-Roman"/>
                <w:szCs w:val="24"/>
              </w:rPr>
              <m:t>i=1</m:t>
            </m:r>
          </m:sub>
          <m:sup>
            <m:sSub>
              <m:sSubPr>
                <m:ctrlPr>
                  <w:rPr>
                    <w:rFonts w:ascii="Cambria Math" w:hAnsi="Cambria Math" w:cs="Times-Roman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-Roman"/>
                    <w:szCs w:val="24"/>
                  </w:rPr>
                  <m:t>N</m:t>
                </m:r>
              </m:e>
              <m:sub>
                <m:r>
                  <w:rPr>
                    <w:rFonts w:ascii="Cambria Math" w:hAnsi="Cambria Math" w:cs="Times-Roman"/>
                    <w:szCs w:val="24"/>
                  </w:rPr>
                  <m:t>ion</m:t>
                </m:r>
              </m:sub>
            </m:sSub>
          </m:sup>
          <m:e>
            <m:nary>
              <m:naryPr>
                <m:chr m:val="∑"/>
                <m:limLoc m:val="undOvr"/>
                <m:ctrlPr>
                  <w:rPr>
                    <w:rFonts w:ascii="Cambria Math" w:hAnsi="Cambria Math" w:cs="Times-Roman"/>
                    <w:i/>
                    <w:szCs w:val="24"/>
                  </w:rPr>
                </m:ctrlPr>
              </m:naryPr>
              <m:sub>
                <m:r>
                  <w:rPr>
                    <w:rFonts w:ascii="Cambria Math" w:hAnsi="Cambria Math" w:cs="Times-Roman"/>
                    <w:szCs w:val="24"/>
                  </w:rPr>
                  <m:t>j=1</m:t>
                </m:r>
              </m:sub>
              <m:sup>
                <m:sSub>
                  <m:sSubPr>
                    <m:ctrlPr>
                      <w:rPr>
                        <w:rFonts w:ascii="Cambria Math" w:hAnsi="Cambria Math" w:cs="Times-Roman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-Roman"/>
                        <w:szCs w:val="24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-Roman"/>
                        <w:szCs w:val="24"/>
                      </w:rPr>
                      <m:t>step</m:t>
                    </m:r>
                  </m:sub>
                </m:sSub>
                <m:r>
                  <w:rPr>
                    <w:rFonts w:ascii="Cambria Math" w:hAnsi="Cambria Math" w:cs="Times-Roman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-Roman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-Roman"/>
                        <w:szCs w:val="24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-Roman"/>
                        <w:szCs w:val="24"/>
                      </w:rPr>
                      <m:t>τ</m:t>
                    </m:r>
                  </m:sub>
                </m:sSub>
              </m:sup>
              <m:e>
                <m:sSup>
                  <m:sSupPr>
                    <m:ctrlPr>
                      <w:rPr>
                        <w:rFonts w:ascii="Cambria Math" w:hAnsi="Cambria Math" w:cs="Times-Roman"/>
                        <w:i/>
                        <w:szCs w:val="24"/>
                      </w:rPr>
                    </m:ctrlPr>
                  </m:s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Times-Roman"/>
                            <w:i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-Roman"/>
                                <w:i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-Roman"/>
                                <w:szCs w:val="24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-Roman"/>
                                <w:szCs w:val="24"/>
                              </w:rPr>
                              <m:t>i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 w:cs="Times-Roman"/>
                                <w:i/>
                                <w:szCs w:val="24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-Roman"/>
                                    <w:i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-Roman"/>
                                    <w:szCs w:val="24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-Roman"/>
                                    <w:szCs w:val="24"/>
                                  </w:rPr>
                                  <m:t>j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-Roman"/>
                                <w:szCs w:val="24"/>
                              </w:rPr>
                              <m:t>+τ</m:t>
                            </m:r>
                          </m:e>
                        </m:d>
                        <m:r>
                          <w:rPr>
                            <w:rFonts w:ascii="Cambria Math" w:hAnsi="Cambria Math" w:cs="Times-Roman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-Roman"/>
                                <w:i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-Roman"/>
                                <w:szCs w:val="24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-Roman"/>
                                <w:szCs w:val="24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 w:cs="Times-Roman"/>
                            <w:szCs w:val="24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-Roman"/>
                                <w:i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-Roman"/>
                                <w:szCs w:val="24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-Roman"/>
                                <w:szCs w:val="24"/>
                              </w:rPr>
                              <m:t>j</m:t>
                            </m:r>
                          </m:sub>
                        </m:sSub>
                        <m:r>
                          <w:rPr>
                            <w:rFonts w:ascii="Cambria Math" w:hAnsi="Cambria Math" w:cs="Times-Roman"/>
                            <w:szCs w:val="24"/>
                          </w:rPr>
                          <m:t>)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-Roman"/>
                        <w:szCs w:val="24"/>
                      </w:rPr>
                      <m:t>2</m:t>
                    </m:r>
                  </m:sup>
                </m:sSup>
              </m:e>
            </m:nary>
          </m:e>
        </m:nary>
        <m:r>
          <w:rPr>
            <w:rFonts w:ascii="Cambria Math" w:hAnsi="Cambria Math" w:cs="Times-Roman"/>
            <w:szCs w:val="24"/>
          </w:rPr>
          <m:t xml:space="preserve">                     </m:t>
        </m:r>
      </m:oMath>
      <w:r w:rsidR="00065C69" w:rsidRPr="00EF5875">
        <w:rPr>
          <w:rFonts w:eastAsiaTheme="minorEastAsia"/>
          <w:iCs/>
          <w:szCs w:val="24"/>
        </w:rPr>
        <w:t>(</w:t>
      </w:r>
      <w:r w:rsidR="009105E0">
        <w:rPr>
          <w:rFonts w:eastAsiaTheme="minorEastAsia"/>
          <w:iCs/>
          <w:szCs w:val="24"/>
        </w:rPr>
        <w:t>4</w:t>
      </w:r>
      <w:r w:rsidR="00065C69" w:rsidRPr="00EF5875">
        <w:rPr>
          <w:rFonts w:eastAsiaTheme="minorEastAsia"/>
          <w:iCs/>
          <w:szCs w:val="24"/>
        </w:rPr>
        <w:t>)</w:t>
      </w:r>
    </w:p>
    <w:p w14:paraId="73F0DE55" w14:textId="77777777" w:rsidR="00065C69" w:rsidRPr="00EF5875" w:rsidRDefault="00065C69" w:rsidP="004B6F1E">
      <w:pPr>
        <w:spacing w:line="360" w:lineRule="auto"/>
        <w:jc w:val="both"/>
        <w:rPr>
          <w:szCs w:val="24"/>
        </w:rPr>
      </w:pPr>
    </w:p>
    <w:p w14:paraId="7A8E481B" w14:textId="063DECBF" w:rsidR="002F7921" w:rsidRPr="00EF5875" w:rsidRDefault="00065C69" w:rsidP="004B6F1E">
      <w:pPr>
        <w:spacing w:line="360" w:lineRule="auto"/>
        <w:jc w:val="both"/>
        <w:rPr>
          <w:szCs w:val="24"/>
        </w:rPr>
      </w:pPr>
      <w:r w:rsidRPr="00EF5875">
        <w:rPr>
          <w:szCs w:val="24"/>
        </w:rPr>
        <w:t xml:space="preserve">Here </w:t>
      </w:r>
      <w:proofErr w:type="spellStart"/>
      <w:r w:rsidRPr="00EF5875">
        <w:rPr>
          <w:i/>
          <w:szCs w:val="24"/>
        </w:rPr>
        <w:t>r</w:t>
      </w:r>
      <w:r w:rsidRPr="00EF5875">
        <w:rPr>
          <w:i/>
          <w:szCs w:val="24"/>
          <w:vertAlign w:val="subscript"/>
        </w:rPr>
        <w:t>i</w:t>
      </w:r>
      <w:proofErr w:type="spellEnd"/>
      <w:r w:rsidRPr="00EF5875">
        <w:rPr>
          <w:i/>
          <w:szCs w:val="24"/>
        </w:rPr>
        <w:t>(</w:t>
      </w:r>
      <w:proofErr w:type="spellStart"/>
      <w:r w:rsidRPr="00EF5875">
        <w:rPr>
          <w:i/>
          <w:szCs w:val="24"/>
        </w:rPr>
        <w:t>t</w:t>
      </w:r>
      <w:r w:rsidRPr="00EF5875">
        <w:rPr>
          <w:i/>
          <w:szCs w:val="24"/>
          <w:vertAlign w:val="subscript"/>
        </w:rPr>
        <w:t>j</w:t>
      </w:r>
      <w:proofErr w:type="spellEnd"/>
      <w:r w:rsidRPr="00EF5875">
        <w:rPr>
          <w:i/>
          <w:szCs w:val="24"/>
        </w:rPr>
        <w:t>)</w:t>
      </w:r>
      <w:r w:rsidRPr="00EF5875">
        <w:rPr>
          <w:szCs w:val="24"/>
        </w:rPr>
        <w:t xml:space="preserve"> is the position of </w:t>
      </w:r>
      <w:proofErr w:type="spellStart"/>
      <w:r w:rsidRPr="00EF5875">
        <w:rPr>
          <w:szCs w:val="24"/>
        </w:rPr>
        <w:t>i</w:t>
      </w:r>
      <w:r w:rsidRPr="00EF5875">
        <w:rPr>
          <w:szCs w:val="24"/>
          <w:vertAlign w:val="superscript"/>
        </w:rPr>
        <w:t>th</w:t>
      </w:r>
      <w:proofErr w:type="spellEnd"/>
      <w:r w:rsidRPr="00EF5875">
        <w:rPr>
          <w:szCs w:val="24"/>
        </w:rPr>
        <w:t xml:space="preserve"> atom at </w:t>
      </w:r>
      <w:proofErr w:type="spellStart"/>
      <w:r w:rsidRPr="00EF5875">
        <w:rPr>
          <w:szCs w:val="24"/>
        </w:rPr>
        <w:t>j</w:t>
      </w:r>
      <w:r w:rsidRPr="00EF5875">
        <w:rPr>
          <w:szCs w:val="24"/>
          <w:vertAlign w:val="superscript"/>
        </w:rPr>
        <w:t>th</w:t>
      </w:r>
      <w:proofErr w:type="spellEnd"/>
      <w:r w:rsidR="0003373B" w:rsidRPr="00EF5875">
        <w:rPr>
          <w:szCs w:val="24"/>
        </w:rPr>
        <w:t xml:space="preserve"> </w:t>
      </w:r>
      <w:r w:rsidRPr="00EF5875">
        <w:rPr>
          <w:szCs w:val="24"/>
        </w:rPr>
        <w:t xml:space="preserve">time step. </w:t>
      </w:r>
      <w:proofErr w:type="spellStart"/>
      <w:r w:rsidRPr="00EF5875">
        <w:rPr>
          <w:szCs w:val="24"/>
        </w:rPr>
        <w:t>N</w:t>
      </w:r>
      <w:r w:rsidRPr="00EF5875">
        <w:rPr>
          <w:szCs w:val="24"/>
          <w:vertAlign w:val="subscript"/>
        </w:rPr>
        <w:t>step</w:t>
      </w:r>
      <w:proofErr w:type="spellEnd"/>
      <w:r w:rsidRPr="00EF5875">
        <w:rPr>
          <w:szCs w:val="24"/>
        </w:rPr>
        <w:t xml:space="preserve"> is </w:t>
      </w:r>
      <w:r w:rsidR="007D1DC7" w:rsidRPr="00EF5875">
        <w:rPr>
          <w:szCs w:val="24"/>
        </w:rPr>
        <w:t xml:space="preserve">the </w:t>
      </w:r>
      <w:r w:rsidRPr="00EF5875">
        <w:rPr>
          <w:szCs w:val="24"/>
        </w:rPr>
        <w:t xml:space="preserve">total number of simulation steps and </w:t>
      </w:r>
      <w:proofErr w:type="spellStart"/>
      <w:r w:rsidRPr="00EF5875">
        <w:rPr>
          <w:szCs w:val="24"/>
        </w:rPr>
        <w:t>N</w:t>
      </w:r>
      <w:r w:rsidRPr="00EF5875">
        <w:rPr>
          <w:szCs w:val="24"/>
          <w:vertAlign w:val="subscript"/>
        </w:rPr>
        <w:t>ion</w:t>
      </w:r>
      <w:proofErr w:type="spellEnd"/>
      <w:r w:rsidRPr="00EF5875">
        <w:rPr>
          <w:szCs w:val="24"/>
        </w:rPr>
        <w:t xml:space="preserve"> is </w:t>
      </w:r>
      <w:r w:rsidR="007D1DC7" w:rsidRPr="00EF5875">
        <w:rPr>
          <w:szCs w:val="24"/>
        </w:rPr>
        <w:t xml:space="preserve">the </w:t>
      </w:r>
      <w:r w:rsidRPr="00EF5875">
        <w:rPr>
          <w:szCs w:val="24"/>
        </w:rPr>
        <w:t xml:space="preserve">total number of atoms of a particular type in the simulation cell. </w:t>
      </w:r>
      <w:proofErr w:type="spellStart"/>
      <w:r w:rsidRPr="00EF5875">
        <w:rPr>
          <w:szCs w:val="24"/>
        </w:rPr>
        <w:t>Nτ</w:t>
      </w:r>
      <w:proofErr w:type="spellEnd"/>
      <w:r w:rsidRPr="00EF5875">
        <w:rPr>
          <w:szCs w:val="24"/>
        </w:rPr>
        <w:t xml:space="preserve">=τ/ </w:t>
      </w:r>
      <w:proofErr w:type="spellStart"/>
      <w:r w:rsidRPr="00EF5875">
        <w:rPr>
          <w:szCs w:val="24"/>
        </w:rPr>
        <w:t>δt</w:t>
      </w:r>
      <w:proofErr w:type="spellEnd"/>
      <w:r w:rsidRPr="00EF5875">
        <w:rPr>
          <w:szCs w:val="24"/>
        </w:rPr>
        <w:t xml:space="preserve">, where </w:t>
      </w:r>
      <w:proofErr w:type="spellStart"/>
      <w:r w:rsidRPr="00EF5875">
        <w:rPr>
          <w:szCs w:val="24"/>
        </w:rPr>
        <w:t>δt</w:t>
      </w:r>
      <w:proofErr w:type="spellEnd"/>
      <w:r w:rsidRPr="00EF5875">
        <w:rPr>
          <w:szCs w:val="24"/>
        </w:rPr>
        <w:t xml:space="preserve"> is the size of the time </w:t>
      </w:r>
      <w:r w:rsidRPr="00A93239">
        <w:rPr>
          <w:szCs w:val="24"/>
        </w:rPr>
        <w:t>step used in the MD simulations.</w:t>
      </w:r>
      <w:r w:rsidR="005166F8" w:rsidRPr="00A93239">
        <w:rPr>
          <w:szCs w:val="24"/>
        </w:rPr>
        <w:t xml:space="preserve"> </w:t>
      </w:r>
      <w:r w:rsidR="00BE285E" w:rsidRPr="00A93239">
        <w:rPr>
          <w:szCs w:val="24"/>
        </w:rPr>
        <w:t xml:space="preserve">The calculated </w:t>
      </w:r>
      <w:r w:rsidR="00200D67" w:rsidRPr="00A93239">
        <w:rPr>
          <w:szCs w:val="24"/>
        </w:rPr>
        <w:t xml:space="preserve">MSD </w:t>
      </w:r>
      <w:r w:rsidR="009549B7" w:rsidRPr="00A93239">
        <w:rPr>
          <w:szCs w:val="24"/>
        </w:rPr>
        <w:t>(u</w:t>
      </w:r>
      <w:r w:rsidR="009549B7" w:rsidRPr="00A93239">
        <w:rPr>
          <w:szCs w:val="24"/>
          <w:vertAlign w:val="superscript"/>
        </w:rPr>
        <w:t>2</w:t>
      </w:r>
      <w:r w:rsidR="009549B7" w:rsidRPr="00A93239">
        <w:rPr>
          <w:szCs w:val="24"/>
        </w:rPr>
        <w:t xml:space="preserve">) </w:t>
      </w:r>
      <w:r w:rsidR="00673EB5" w:rsidRPr="00A93239">
        <w:rPr>
          <w:szCs w:val="24"/>
        </w:rPr>
        <w:t xml:space="preserve">of </w:t>
      </w:r>
      <w:r w:rsidR="00F57043" w:rsidRPr="0033097B">
        <w:rPr>
          <w:color w:val="FF0000"/>
          <w:szCs w:val="24"/>
        </w:rPr>
        <w:t>various atoms</w:t>
      </w:r>
      <w:r w:rsidR="000816D7" w:rsidRPr="0033097B">
        <w:rPr>
          <w:color w:val="FF0000"/>
          <w:szCs w:val="24"/>
        </w:rPr>
        <w:t xml:space="preserve"> </w:t>
      </w:r>
      <w:r w:rsidR="00673EB5" w:rsidRPr="00A93239">
        <w:rPr>
          <w:szCs w:val="24"/>
        </w:rPr>
        <w:t>in δ-</w:t>
      </w:r>
      <w:r w:rsidR="00F572CF" w:rsidRPr="00A93239">
        <w:rPr>
          <w:szCs w:val="24"/>
        </w:rPr>
        <w:t>Bi</w:t>
      </w:r>
      <w:r w:rsidR="00F572CF" w:rsidRPr="00A93239">
        <w:rPr>
          <w:szCs w:val="24"/>
          <w:vertAlign w:val="subscript"/>
        </w:rPr>
        <w:t>2</w:t>
      </w:r>
      <w:r w:rsidR="00F572CF" w:rsidRPr="00A93239">
        <w:rPr>
          <w:szCs w:val="24"/>
        </w:rPr>
        <w:t>O</w:t>
      </w:r>
      <w:r w:rsidR="00F572CF" w:rsidRPr="00A93239">
        <w:rPr>
          <w:szCs w:val="24"/>
          <w:vertAlign w:val="subscript"/>
        </w:rPr>
        <w:t>3</w:t>
      </w:r>
      <w:r w:rsidR="00673EB5" w:rsidRPr="00A93239">
        <w:rPr>
          <w:szCs w:val="24"/>
        </w:rPr>
        <w:t xml:space="preserve"> and in </w:t>
      </w:r>
      <w:r w:rsidR="000816D7" w:rsidRPr="00EF5875">
        <w:rPr>
          <w:szCs w:val="24"/>
        </w:rPr>
        <w:t>(</w:t>
      </w:r>
      <w:r w:rsidR="00673EB5" w:rsidRPr="00EF5875">
        <w:rPr>
          <w:szCs w:val="24"/>
        </w:rPr>
        <w:t>Bi</w:t>
      </w:r>
      <w:r w:rsidR="000816D7" w:rsidRPr="00EF5875">
        <w:rPr>
          <w:szCs w:val="24"/>
          <w:vertAlign w:val="subscript"/>
        </w:rPr>
        <w:t>0</w:t>
      </w:r>
      <w:r w:rsidR="000816D7" w:rsidRPr="00EF5875">
        <w:rPr>
          <w:szCs w:val="24"/>
        </w:rPr>
        <w:t>.</w:t>
      </w:r>
      <w:r w:rsidR="000816D7" w:rsidRPr="00EF5875">
        <w:rPr>
          <w:szCs w:val="24"/>
          <w:vertAlign w:val="subscript"/>
        </w:rPr>
        <w:t>7</w:t>
      </w:r>
      <w:r w:rsidR="000816D7" w:rsidRPr="00EF5875">
        <w:rPr>
          <w:szCs w:val="24"/>
        </w:rPr>
        <w:t>Y</w:t>
      </w:r>
      <w:r w:rsidR="000816D7" w:rsidRPr="00EF5875">
        <w:rPr>
          <w:szCs w:val="24"/>
          <w:vertAlign w:val="subscript"/>
        </w:rPr>
        <w:t>0.3</w:t>
      </w:r>
      <w:r w:rsidR="000816D7" w:rsidRPr="00EF5875">
        <w:rPr>
          <w:szCs w:val="24"/>
        </w:rPr>
        <w:t>)</w:t>
      </w:r>
      <w:r w:rsidR="00673EB5" w:rsidRPr="00EF5875">
        <w:rPr>
          <w:szCs w:val="24"/>
          <w:vertAlign w:val="subscript"/>
        </w:rPr>
        <w:t>2</w:t>
      </w:r>
      <w:r w:rsidR="00673EB5" w:rsidRPr="00EF5875">
        <w:rPr>
          <w:szCs w:val="24"/>
        </w:rPr>
        <w:t>O</w:t>
      </w:r>
      <w:r w:rsidR="00673EB5" w:rsidRPr="00EF5875">
        <w:rPr>
          <w:szCs w:val="24"/>
          <w:vertAlign w:val="subscript"/>
        </w:rPr>
        <w:t>3</w:t>
      </w:r>
      <w:r w:rsidR="00673EB5" w:rsidRPr="00EF5875">
        <w:rPr>
          <w:szCs w:val="24"/>
        </w:rPr>
        <w:t xml:space="preserve"> </w:t>
      </w:r>
      <w:r w:rsidR="00FA232E" w:rsidRPr="00EF5875">
        <w:rPr>
          <w:szCs w:val="24"/>
        </w:rPr>
        <w:t>at various temperatures is</w:t>
      </w:r>
      <w:r w:rsidR="00673EB5" w:rsidRPr="00EF5875">
        <w:rPr>
          <w:szCs w:val="24"/>
        </w:rPr>
        <w:t xml:space="preserve"> plotted</w:t>
      </w:r>
      <w:r w:rsidR="00F572CF" w:rsidRPr="00EF5875">
        <w:rPr>
          <w:szCs w:val="24"/>
        </w:rPr>
        <w:t xml:space="preserve"> in </w:t>
      </w:r>
      <w:r w:rsidR="00F572CF" w:rsidRPr="000C064B">
        <w:rPr>
          <w:b/>
          <w:color w:val="FF0000"/>
          <w:szCs w:val="24"/>
        </w:rPr>
        <w:t>Fig</w:t>
      </w:r>
      <w:r w:rsidR="00B51860" w:rsidRPr="000C064B">
        <w:rPr>
          <w:b/>
          <w:color w:val="FF0000"/>
          <w:szCs w:val="24"/>
        </w:rPr>
        <w:t xml:space="preserve"> </w:t>
      </w:r>
      <w:r w:rsidR="000C064B" w:rsidRPr="000C064B">
        <w:rPr>
          <w:b/>
          <w:color w:val="FF0000"/>
          <w:szCs w:val="24"/>
        </w:rPr>
        <w:t>6</w:t>
      </w:r>
      <w:r w:rsidR="00673EB5" w:rsidRPr="00EF5875">
        <w:rPr>
          <w:szCs w:val="24"/>
        </w:rPr>
        <w:t xml:space="preserve">. </w:t>
      </w:r>
      <w:r w:rsidR="00F57043" w:rsidRPr="0033097B">
        <w:rPr>
          <w:color w:val="FF0000"/>
          <w:szCs w:val="24"/>
        </w:rPr>
        <w:t xml:space="preserve">The MSD of Bi atoms is small and does not increase with time, which implies that Bi atoms do not diffuse and form a rigid framework, while oxygen atoms show extensive diffusion. </w:t>
      </w:r>
      <w:r w:rsidR="00A72779" w:rsidRPr="00EF5875">
        <w:rPr>
          <w:szCs w:val="24"/>
        </w:rPr>
        <w:t xml:space="preserve">The </w:t>
      </w:r>
      <w:r w:rsidR="00EF4D15" w:rsidRPr="00EF5875">
        <w:rPr>
          <w:szCs w:val="24"/>
        </w:rPr>
        <w:t xml:space="preserve">calculated </w:t>
      </w:r>
      <w:r w:rsidR="00A72779" w:rsidRPr="00EF5875">
        <w:rPr>
          <w:szCs w:val="24"/>
        </w:rPr>
        <w:t xml:space="preserve">value of the </w:t>
      </w:r>
      <w:r w:rsidR="00200D67" w:rsidRPr="00EF5875">
        <w:rPr>
          <w:szCs w:val="24"/>
        </w:rPr>
        <w:t xml:space="preserve">MSD </w:t>
      </w:r>
      <w:r w:rsidR="00A72779" w:rsidRPr="00EF5875">
        <w:rPr>
          <w:szCs w:val="24"/>
        </w:rPr>
        <w:t xml:space="preserve"> </w:t>
      </w:r>
      <w:r w:rsidR="00EF4D15" w:rsidRPr="00EF5875">
        <w:rPr>
          <w:szCs w:val="24"/>
        </w:rPr>
        <w:t>for δ-Bi</w:t>
      </w:r>
      <w:r w:rsidR="00EF4D15" w:rsidRPr="00EF5875">
        <w:rPr>
          <w:szCs w:val="24"/>
          <w:vertAlign w:val="subscript"/>
        </w:rPr>
        <w:t>2</w:t>
      </w:r>
      <w:r w:rsidR="00EF4D15" w:rsidRPr="00EF5875">
        <w:rPr>
          <w:szCs w:val="24"/>
        </w:rPr>
        <w:t>O</w:t>
      </w:r>
      <w:r w:rsidR="00EF4D15" w:rsidRPr="00EF5875">
        <w:rPr>
          <w:szCs w:val="24"/>
          <w:vertAlign w:val="subscript"/>
        </w:rPr>
        <w:t>3</w:t>
      </w:r>
      <w:r w:rsidR="00EF4D15" w:rsidRPr="00EF5875">
        <w:rPr>
          <w:szCs w:val="24"/>
        </w:rPr>
        <w:t xml:space="preserve"> </w:t>
      </w:r>
      <w:r w:rsidR="00A72779" w:rsidRPr="00EF5875">
        <w:rPr>
          <w:szCs w:val="24"/>
        </w:rPr>
        <w:t>at 1100 K</w:t>
      </w:r>
      <w:r w:rsidR="00EF4D15" w:rsidRPr="00EF5875">
        <w:rPr>
          <w:szCs w:val="24"/>
        </w:rPr>
        <w:t xml:space="preserve"> at 20 </w:t>
      </w:r>
      <w:proofErr w:type="spellStart"/>
      <w:r w:rsidR="00EF4D15" w:rsidRPr="00EF5875">
        <w:rPr>
          <w:szCs w:val="24"/>
        </w:rPr>
        <w:t>ps</w:t>
      </w:r>
      <w:proofErr w:type="spellEnd"/>
      <w:r w:rsidR="00EF4D15" w:rsidRPr="00EF5875">
        <w:rPr>
          <w:szCs w:val="24"/>
        </w:rPr>
        <w:t xml:space="preserve"> is </w:t>
      </w:r>
      <w:r w:rsidR="00A72779" w:rsidRPr="00EF5875">
        <w:rPr>
          <w:szCs w:val="24"/>
        </w:rPr>
        <w:t xml:space="preserve"> </w:t>
      </w:r>
      <w:r w:rsidR="00200D67" w:rsidRPr="00EF5875">
        <w:rPr>
          <w:szCs w:val="24"/>
        </w:rPr>
        <w:t xml:space="preserve">obtained </w:t>
      </w:r>
      <w:r w:rsidR="00802530" w:rsidRPr="00EF5875">
        <w:rPr>
          <w:szCs w:val="24"/>
        </w:rPr>
        <w:t xml:space="preserve">to be </w:t>
      </w:r>
      <w:r w:rsidR="00A72779" w:rsidRPr="00EF5875">
        <w:rPr>
          <w:szCs w:val="24"/>
        </w:rPr>
        <w:t xml:space="preserve">about </w:t>
      </w:r>
      <w:r w:rsidR="00EF4D15" w:rsidRPr="00EF5875">
        <w:rPr>
          <w:szCs w:val="24"/>
        </w:rPr>
        <w:t>13</w:t>
      </w:r>
      <w:r w:rsidR="00A72779" w:rsidRPr="00EF5875">
        <w:rPr>
          <w:szCs w:val="24"/>
        </w:rPr>
        <w:t xml:space="preserve"> Å</w:t>
      </w:r>
      <w:r w:rsidR="00A72779" w:rsidRPr="00EF5875">
        <w:rPr>
          <w:szCs w:val="24"/>
          <w:vertAlign w:val="superscript"/>
        </w:rPr>
        <w:t>2</w:t>
      </w:r>
      <w:r w:rsidR="00A72779" w:rsidRPr="00EF5875">
        <w:rPr>
          <w:szCs w:val="24"/>
        </w:rPr>
        <w:t xml:space="preserve"> </w:t>
      </w:r>
      <w:r w:rsidR="00EF4D15" w:rsidRPr="00EF5875">
        <w:rPr>
          <w:szCs w:val="24"/>
        </w:rPr>
        <w:lastRenderedPageBreak/>
        <w:t xml:space="preserve">which is in agreement with </w:t>
      </w:r>
      <w:r w:rsidR="00200D67" w:rsidRPr="00EF5875">
        <w:rPr>
          <w:szCs w:val="24"/>
        </w:rPr>
        <w:t>reported results</w:t>
      </w:r>
      <w:r w:rsidR="000257B8" w:rsidRPr="00EF5875">
        <w:rPr>
          <w:szCs w:val="24"/>
        </w:rPr>
        <w:fldChar w:fldCharType="begin"/>
      </w:r>
      <w:r w:rsidR="00CB1F64">
        <w:rPr>
          <w:szCs w:val="24"/>
        </w:rPr>
        <w:instrText xml:space="preserve"> ADDIN EN.CITE &lt;EndNote&gt;&lt;Cite&gt;&lt;Author&gt;Wind&lt;/Author&gt;&lt;Year&gt;2017&lt;/Year&gt;&lt;RecNum&gt;1&lt;/RecNum&gt;&lt;DisplayText&gt;[1]&lt;/DisplayText&gt;&lt;record&gt;&lt;rec-number&gt;1&lt;/rec-number&gt;&lt;foreign-keys&gt;&lt;key app="EN" db-id="a20wxsvantp9d9e0f0n5sttq20svsxfrxrxr"&gt;1&lt;/key&gt;&lt;/foreign-keys&gt;&lt;ref-type name="Journal Article"&gt;17&lt;/ref-type&gt;&lt;contributors&gt;&lt;authors&gt;&lt;author&gt;Wind, Julia&lt;/author&gt;&lt;author&gt;Mole, Richard A&lt;/author&gt;&lt;author&gt;Yu, Dehong&lt;/author&gt;&lt;author&gt;Ling, Chris D&lt;/author&gt;&lt;/authors&gt;&lt;/contributors&gt;&lt;titles&gt;&lt;title&gt;Liquid-like ionic diffusion in solid bismuth oxide revealed by coherent quasielastic neutron scattering&lt;/title&gt;&lt;secondary-title&gt;Chemistry of Materials&lt;/secondary-title&gt;&lt;/titles&gt;&lt;pages&gt;7408-7415&lt;/pages&gt;&lt;volume&gt;29&lt;/volume&gt;&lt;number&gt;17&lt;/number&gt;&lt;dates&gt;&lt;year&gt;2017&lt;/year&gt;&lt;/dates&gt;&lt;isbn&gt;0897-4756&lt;/isbn&gt;&lt;urls&gt;&lt;/urls&gt;&lt;/record&gt;&lt;/Cite&gt;&lt;/EndNote&gt;</w:instrText>
      </w:r>
      <w:r w:rsidR="000257B8" w:rsidRPr="00EF5875">
        <w:rPr>
          <w:szCs w:val="24"/>
        </w:rPr>
        <w:fldChar w:fldCharType="separate"/>
      </w:r>
      <w:r w:rsidR="00CB1F64">
        <w:rPr>
          <w:noProof/>
          <w:szCs w:val="24"/>
        </w:rPr>
        <w:t>[</w:t>
      </w:r>
      <w:hyperlink w:anchor="_ENREF_1" w:tooltip="Wind, 2017 #158" w:history="1">
        <w:r w:rsidR="004370B2">
          <w:rPr>
            <w:noProof/>
            <w:szCs w:val="24"/>
          </w:rPr>
          <w:t>1</w:t>
        </w:r>
      </w:hyperlink>
      <w:r w:rsidR="00CB1F64">
        <w:rPr>
          <w:noProof/>
          <w:szCs w:val="24"/>
        </w:rPr>
        <w:t>]</w:t>
      </w:r>
      <w:r w:rsidR="000257B8" w:rsidRPr="00EF5875">
        <w:rPr>
          <w:szCs w:val="24"/>
        </w:rPr>
        <w:fldChar w:fldCharType="end"/>
      </w:r>
      <w:r w:rsidR="00A72779" w:rsidRPr="00EF5875">
        <w:rPr>
          <w:szCs w:val="24"/>
        </w:rPr>
        <w:t xml:space="preserve">. </w:t>
      </w:r>
      <w:r w:rsidR="009549B7" w:rsidRPr="00EF5875">
        <w:rPr>
          <w:szCs w:val="24"/>
        </w:rPr>
        <w:t xml:space="preserve"> It </w:t>
      </w:r>
      <w:r w:rsidR="00200D67" w:rsidRPr="00EF5875">
        <w:rPr>
          <w:szCs w:val="24"/>
        </w:rPr>
        <w:t xml:space="preserve">has been found </w:t>
      </w:r>
      <w:r w:rsidR="009549B7" w:rsidRPr="00EF5875">
        <w:rPr>
          <w:szCs w:val="24"/>
        </w:rPr>
        <w:t>that</w:t>
      </w:r>
      <w:r w:rsidR="008178CA" w:rsidRPr="00EF5875">
        <w:rPr>
          <w:szCs w:val="24"/>
        </w:rPr>
        <w:t xml:space="preserve"> </w:t>
      </w:r>
      <w:r w:rsidR="009549B7" w:rsidRPr="00EF5875">
        <w:rPr>
          <w:szCs w:val="24"/>
        </w:rPr>
        <w:t xml:space="preserve">at 1100 K, the value </w:t>
      </w:r>
      <w:r w:rsidR="00200D67" w:rsidRPr="00EF5875">
        <w:rPr>
          <w:szCs w:val="24"/>
        </w:rPr>
        <w:t xml:space="preserve">of MSD </w:t>
      </w:r>
      <w:r w:rsidR="009549B7" w:rsidRPr="00EF5875">
        <w:rPr>
          <w:szCs w:val="24"/>
        </w:rPr>
        <w:t>for δ-Bi</w:t>
      </w:r>
      <w:r w:rsidR="009549B7" w:rsidRPr="00EF5875">
        <w:rPr>
          <w:szCs w:val="24"/>
          <w:vertAlign w:val="subscript"/>
        </w:rPr>
        <w:t>2</w:t>
      </w:r>
      <w:r w:rsidR="009549B7" w:rsidRPr="00EF5875">
        <w:rPr>
          <w:szCs w:val="24"/>
        </w:rPr>
        <w:t>O</w:t>
      </w:r>
      <w:r w:rsidR="009549B7" w:rsidRPr="00EF5875">
        <w:rPr>
          <w:szCs w:val="24"/>
          <w:vertAlign w:val="subscript"/>
        </w:rPr>
        <w:t>3</w:t>
      </w:r>
      <w:r w:rsidR="008178CA" w:rsidRPr="00EF5875">
        <w:rPr>
          <w:szCs w:val="24"/>
          <w:vertAlign w:val="subscript"/>
        </w:rPr>
        <w:t xml:space="preserve"> </w:t>
      </w:r>
      <w:r w:rsidR="009549B7" w:rsidRPr="00EF5875">
        <w:rPr>
          <w:szCs w:val="24"/>
        </w:rPr>
        <w:t xml:space="preserve">is almost 5 times that of </w:t>
      </w:r>
      <w:r w:rsidR="00D739D2" w:rsidRPr="00EF5875">
        <w:rPr>
          <w:szCs w:val="24"/>
        </w:rPr>
        <w:t>(Bi</w:t>
      </w:r>
      <w:r w:rsidR="00D739D2" w:rsidRPr="00EF5875">
        <w:rPr>
          <w:szCs w:val="24"/>
          <w:vertAlign w:val="subscript"/>
        </w:rPr>
        <w:t>0.7</w:t>
      </w:r>
      <w:r w:rsidR="00D739D2" w:rsidRPr="00EF5875">
        <w:rPr>
          <w:szCs w:val="24"/>
        </w:rPr>
        <w:t>Y</w:t>
      </w:r>
      <w:r w:rsidR="00D739D2" w:rsidRPr="00EF5875">
        <w:rPr>
          <w:szCs w:val="24"/>
          <w:vertAlign w:val="subscript"/>
        </w:rPr>
        <w:t>0.3</w:t>
      </w:r>
      <w:r w:rsidR="00D739D2" w:rsidRPr="00EF5875">
        <w:rPr>
          <w:szCs w:val="24"/>
        </w:rPr>
        <w:t>)</w:t>
      </w:r>
      <w:r w:rsidR="00D739D2" w:rsidRPr="00EF5875">
        <w:rPr>
          <w:szCs w:val="24"/>
          <w:vertAlign w:val="subscript"/>
        </w:rPr>
        <w:t>2</w:t>
      </w:r>
      <w:r w:rsidR="00D739D2" w:rsidRPr="00EF5875">
        <w:rPr>
          <w:szCs w:val="24"/>
        </w:rPr>
        <w:t>O</w:t>
      </w:r>
      <w:r w:rsidR="00D739D2" w:rsidRPr="00EF5875">
        <w:rPr>
          <w:szCs w:val="24"/>
          <w:vertAlign w:val="subscript"/>
        </w:rPr>
        <w:t>3</w:t>
      </w:r>
      <w:r w:rsidR="00673EB5" w:rsidRPr="00EF5875">
        <w:rPr>
          <w:szCs w:val="24"/>
        </w:rPr>
        <w:t xml:space="preserve">. </w:t>
      </w:r>
    </w:p>
    <w:p w14:paraId="3F711CEF" w14:textId="77777777" w:rsidR="003959AD" w:rsidRDefault="003959AD" w:rsidP="004B6F1E">
      <w:pPr>
        <w:pStyle w:val="Paragraph"/>
        <w:spacing w:line="360" w:lineRule="auto"/>
        <w:ind w:firstLine="0"/>
        <w:rPr>
          <w:sz w:val="24"/>
          <w:szCs w:val="24"/>
        </w:rPr>
      </w:pPr>
    </w:p>
    <w:p w14:paraId="7CF4833E" w14:textId="6051809B" w:rsidR="001214E3" w:rsidRPr="0033097B" w:rsidRDefault="00876FAE" w:rsidP="00FB0E21">
      <w:pPr>
        <w:pStyle w:val="ListParagraph"/>
        <w:spacing w:line="360" w:lineRule="auto"/>
        <w:ind w:left="0"/>
        <w:jc w:val="both"/>
        <w:rPr>
          <w:rFonts w:eastAsia="Liberation Serif"/>
          <w:color w:val="FF0000"/>
          <w:szCs w:val="24"/>
        </w:rPr>
      </w:pPr>
      <w:r w:rsidRPr="0033097B">
        <w:rPr>
          <w:color w:val="FF0000"/>
          <w:szCs w:val="24"/>
        </w:rPr>
        <w:t>We have performed additional ab-init</w:t>
      </w:r>
      <w:r w:rsidR="00C143B8" w:rsidRPr="0033097B">
        <w:rPr>
          <w:color w:val="FF0000"/>
          <w:szCs w:val="24"/>
        </w:rPr>
        <w:t>i</w:t>
      </w:r>
      <w:r w:rsidRPr="0033097B">
        <w:rPr>
          <w:color w:val="FF0000"/>
          <w:szCs w:val="24"/>
        </w:rPr>
        <w:t xml:space="preserve">o simulations at 1000 K in the </w:t>
      </w:r>
      <w:r w:rsidRPr="0033097B">
        <w:rPr>
          <w:color w:val="FF0000"/>
          <w:szCs w:val="24"/>
          <w:lang w:eastAsia="fr-FR"/>
        </w:rPr>
        <w:t xml:space="preserve">disordered </w:t>
      </w:r>
      <w:r w:rsidRPr="0033097B">
        <w:rPr>
          <w:color w:val="FF0000"/>
          <w:szCs w:val="24"/>
          <w:lang w:eastAsia="fr-FR"/>
        </w:rPr>
        <w:sym w:font="Symbol" w:char="F064"/>
      </w:r>
      <w:r w:rsidRPr="0033097B">
        <w:rPr>
          <w:color w:val="FF0000"/>
          <w:szCs w:val="24"/>
          <w:lang w:eastAsia="fr-FR"/>
        </w:rPr>
        <w:t xml:space="preserve">-phase of </w:t>
      </w:r>
      <w:r w:rsidRPr="0033097B">
        <w:rPr>
          <w:color w:val="FF0000"/>
          <w:szCs w:val="24"/>
        </w:rPr>
        <w:t>Bi</w:t>
      </w:r>
      <w:r w:rsidRPr="0033097B">
        <w:rPr>
          <w:color w:val="FF0000"/>
          <w:szCs w:val="24"/>
          <w:vertAlign w:val="subscript"/>
        </w:rPr>
        <w:t>2</w:t>
      </w:r>
      <w:r w:rsidRPr="0033097B">
        <w:rPr>
          <w:color w:val="FF0000"/>
          <w:szCs w:val="24"/>
        </w:rPr>
        <w:t>O</w:t>
      </w:r>
      <w:r w:rsidRPr="0033097B">
        <w:rPr>
          <w:color w:val="FF0000"/>
          <w:szCs w:val="24"/>
          <w:vertAlign w:val="subscript"/>
        </w:rPr>
        <w:t>3</w:t>
      </w:r>
      <w:r w:rsidRPr="0033097B">
        <w:rPr>
          <w:color w:val="FF0000"/>
          <w:szCs w:val="24"/>
        </w:rPr>
        <w:t xml:space="preserve"> and (Bi</w:t>
      </w:r>
      <w:r w:rsidRPr="0033097B">
        <w:rPr>
          <w:color w:val="FF0000"/>
          <w:szCs w:val="24"/>
          <w:vertAlign w:val="subscript"/>
        </w:rPr>
        <w:t>0.7</w:t>
      </w:r>
      <w:r w:rsidRPr="0033097B">
        <w:rPr>
          <w:color w:val="FF0000"/>
          <w:szCs w:val="24"/>
        </w:rPr>
        <w:t>Y</w:t>
      </w:r>
      <w:r w:rsidRPr="0033097B">
        <w:rPr>
          <w:color w:val="FF0000"/>
          <w:szCs w:val="24"/>
          <w:vertAlign w:val="subscript"/>
        </w:rPr>
        <w:t>0.3</w:t>
      </w:r>
      <w:r w:rsidRPr="0033097B">
        <w:rPr>
          <w:color w:val="FF0000"/>
          <w:szCs w:val="24"/>
        </w:rPr>
        <w:t>)</w:t>
      </w:r>
      <w:r w:rsidRPr="0033097B">
        <w:rPr>
          <w:color w:val="FF0000"/>
          <w:szCs w:val="24"/>
          <w:vertAlign w:val="subscript"/>
        </w:rPr>
        <w:t>2</w:t>
      </w:r>
      <w:r w:rsidRPr="0033097B">
        <w:rPr>
          <w:color w:val="FF0000"/>
          <w:szCs w:val="24"/>
        </w:rPr>
        <w:t>O</w:t>
      </w:r>
      <w:r w:rsidRPr="0033097B">
        <w:rPr>
          <w:color w:val="FF0000"/>
          <w:szCs w:val="24"/>
          <w:vertAlign w:val="subscript"/>
        </w:rPr>
        <w:t>3</w:t>
      </w:r>
      <w:r w:rsidRPr="0033097B">
        <w:rPr>
          <w:color w:val="FF0000"/>
          <w:szCs w:val="24"/>
        </w:rPr>
        <w:t xml:space="preserve"> with 80 atoms and 160 atoms </w:t>
      </w:r>
      <w:r w:rsidR="00DF026B" w:rsidRPr="0033097B">
        <w:rPr>
          <w:color w:val="FF0000"/>
          <w:szCs w:val="24"/>
        </w:rPr>
        <w:t>super</w:t>
      </w:r>
      <w:r w:rsidRPr="0033097B">
        <w:rPr>
          <w:color w:val="FF0000"/>
          <w:szCs w:val="24"/>
        </w:rPr>
        <w:t>cell</w:t>
      </w:r>
      <w:r w:rsidR="00DF026B" w:rsidRPr="0033097B">
        <w:rPr>
          <w:color w:val="FF0000"/>
          <w:szCs w:val="24"/>
        </w:rPr>
        <w:t>s</w:t>
      </w:r>
      <w:r w:rsidRPr="0033097B">
        <w:rPr>
          <w:color w:val="FF0000"/>
          <w:szCs w:val="24"/>
        </w:rPr>
        <w:t xml:space="preserve">.    </w:t>
      </w:r>
      <w:r w:rsidR="00B37E06" w:rsidRPr="0033097B">
        <w:rPr>
          <w:color w:val="FF0000"/>
          <w:szCs w:val="24"/>
        </w:rPr>
        <w:t>As mentioned above</w:t>
      </w:r>
      <w:r w:rsidR="00C143B8" w:rsidRPr="0033097B">
        <w:rPr>
          <w:color w:val="FF0000"/>
          <w:szCs w:val="24"/>
        </w:rPr>
        <w:t>,</w:t>
      </w:r>
      <w:r w:rsidR="00B37E06" w:rsidRPr="0033097B">
        <w:rPr>
          <w:color w:val="FF0000"/>
          <w:szCs w:val="24"/>
        </w:rPr>
        <w:t xml:space="preserve"> </w:t>
      </w:r>
      <w:r w:rsidR="00BB78EF" w:rsidRPr="0033097B">
        <w:rPr>
          <w:color w:val="FF0000"/>
          <w:szCs w:val="24"/>
        </w:rPr>
        <w:t>for calculations</w:t>
      </w:r>
      <w:r w:rsidRPr="0033097B">
        <w:rPr>
          <w:color w:val="FF0000"/>
          <w:szCs w:val="24"/>
        </w:rPr>
        <w:t xml:space="preserve"> with 160 atoms cell </w:t>
      </w:r>
      <w:r w:rsidRPr="0033097B">
        <w:rPr>
          <w:color w:val="FF0000"/>
          <w:szCs w:val="24"/>
          <w:lang w:eastAsia="fr-FR"/>
        </w:rPr>
        <w:t xml:space="preserve">  </w:t>
      </w:r>
      <w:r w:rsidRPr="0033097B">
        <w:rPr>
          <w:color w:val="FF0000"/>
          <w:szCs w:val="24"/>
        </w:rPr>
        <w:t xml:space="preserve">we have taken a single k-point in the </w:t>
      </w:r>
      <w:r w:rsidRPr="0033097B">
        <w:rPr>
          <w:rFonts w:eastAsia="Liberation Serif"/>
          <w:color w:val="FF0000"/>
          <w:szCs w:val="24"/>
        </w:rPr>
        <w:t xml:space="preserve">Brillouin zone, while with </w:t>
      </w:r>
      <w:r w:rsidR="00DF026B" w:rsidRPr="0033097B">
        <w:rPr>
          <w:rFonts w:eastAsia="Liberation Serif"/>
          <w:color w:val="FF0000"/>
          <w:szCs w:val="24"/>
        </w:rPr>
        <w:t xml:space="preserve">the </w:t>
      </w:r>
      <w:r w:rsidRPr="0033097B">
        <w:rPr>
          <w:rFonts w:eastAsia="Liberation Serif"/>
          <w:color w:val="FF0000"/>
          <w:szCs w:val="24"/>
        </w:rPr>
        <w:t xml:space="preserve">80 atoms </w:t>
      </w:r>
      <w:r w:rsidR="00DF026B" w:rsidRPr="0033097B">
        <w:rPr>
          <w:rFonts w:eastAsia="Liberation Serif"/>
          <w:color w:val="FF0000"/>
          <w:szCs w:val="24"/>
        </w:rPr>
        <w:t>super</w:t>
      </w:r>
      <w:r w:rsidRPr="0033097B">
        <w:rPr>
          <w:rFonts w:eastAsia="Liberation Serif"/>
          <w:color w:val="FF0000"/>
          <w:szCs w:val="24"/>
        </w:rPr>
        <w:t xml:space="preserve">cell </w:t>
      </w:r>
      <w:r w:rsidR="00C143B8" w:rsidRPr="0033097B">
        <w:rPr>
          <w:rFonts w:eastAsia="Liberation Serif"/>
          <w:color w:val="FF0000"/>
          <w:szCs w:val="24"/>
        </w:rPr>
        <w:t xml:space="preserve">the </w:t>
      </w:r>
      <w:r w:rsidRPr="0033097B">
        <w:rPr>
          <w:rFonts w:eastAsia="Liberation Serif"/>
          <w:color w:val="FF0000"/>
          <w:szCs w:val="24"/>
        </w:rPr>
        <w:t xml:space="preserve">k-point </w:t>
      </w:r>
      <w:r w:rsidRPr="0033097B">
        <w:rPr>
          <w:color w:val="FF0000"/>
          <w:szCs w:val="24"/>
        </w:rPr>
        <w:t xml:space="preserve">generation </w:t>
      </w:r>
      <w:r w:rsidR="00C143B8" w:rsidRPr="0033097B">
        <w:rPr>
          <w:color w:val="FF0000"/>
          <w:szCs w:val="24"/>
        </w:rPr>
        <w:t xml:space="preserve">is </w:t>
      </w:r>
      <w:r w:rsidRPr="0033097B">
        <w:rPr>
          <w:color w:val="FF0000"/>
          <w:szCs w:val="24"/>
        </w:rPr>
        <w:t>with a 2×2×2 k-point mesh.</w:t>
      </w:r>
      <w:r w:rsidR="00B37E06" w:rsidRPr="0033097B">
        <w:rPr>
          <w:color w:val="FF0000"/>
          <w:szCs w:val="24"/>
        </w:rPr>
        <w:t xml:space="preserve"> </w:t>
      </w:r>
      <w:r w:rsidR="00E767A2" w:rsidRPr="0033097B">
        <w:rPr>
          <w:color w:val="FF0000"/>
          <w:szCs w:val="24"/>
        </w:rPr>
        <w:t>In case of the</w:t>
      </w:r>
      <w:r w:rsidR="00F84AEE" w:rsidRPr="0033097B">
        <w:rPr>
          <w:color w:val="FF0000"/>
          <w:szCs w:val="24"/>
        </w:rPr>
        <w:t xml:space="preserve"> </w:t>
      </w:r>
      <w:r w:rsidR="003905D2" w:rsidRPr="0033097B">
        <w:rPr>
          <w:color w:val="FF0000"/>
          <w:szCs w:val="24"/>
          <w:lang w:eastAsia="fr-FR"/>
        </w:rPr>
        <w:t>disordered Bi</w:t>
      </w:r>
      <w:r w:rsidR="00F84AEE" w:rsidRPr="0033097B">
        <w:rPr>
          <w:color w:val="FF0000"/>
          <w:szCs w:val="24"/>
          <w:vertAlign w:val="subscript"/>
        </w:rPr>
        <w:t>2</w:t>
      </w:r>
      <w:r w:rsidR="00F84AEE" w:rsidRPr="0033097B">
        <w:rPr>
          <w:color w:val="FF0000"/>
          <w:szCs w:val="24"/>
        </w:rPr>
        <w:t>O</w:t>
      </w:r>
      <w:r w:rsidR="00F84AEE" w:rsidRPr="0033097B">
        <w:rPr>
          <w:color w:val="FF0000"/>
          <w:szCs w:val="24"/>
          <w:vertAlign w:val="subscript"/>
        </w:rPr>
        <w:t>3</w:t>
      </w:r>
      <w:r w:rsidR="00E767A2" w:rsidRPr="0033097B">
        <w:rPr>
          <w:color w:val="FF0000"/>
          <w:szCs w:val="24"/>
        </w:rPr>
        <w:t>,</w:t>
      </w:r>
      <w:r w:rsidR="00F84AEE" w:rsidRPr="0033097B">
        <w:rPr>
          <w:color w:val="FF0000"/>
          <w:szCs w:val="24"/>
        </w:rPr>
        <w:t xml:space="preserve"> the results of the additional calculations are found to show large</w:t>
      </w:r>
      <w:r w:rsidR="00E767A2" w:rsidRPr="0033097B">
        <w:rPr>
          <w:color w:val="FF0000"/>
          <w:szCs w:val="24"/>
        </w:rPr>
        <w:t>r</w:t>
      </w:r>
      <w:r w:rsidR="00F84AEE" w:rsidRPr="0033097B">
        <w:rPr>
          <w:color w:val="FF0000"/>
          <w:szCs w:val="24"/>
        </w:rPr>
        <w:t xml:space="preserve"> u</w:t>
      </w:r>
      <w:r w:rsidR="00F84AEE" w:rsidRPr="0033097B">
        <w:rPr>
          <w:color w:val="FF0000"/>
          <w:szCs w:val="24"/>
          <w:vertAlign w:val="superscript"/>
        </w:rPr>
        <w:t>2</w:t>
      </w:r>
      <w:r w:rsidR="00F84AEE" w:rsidRPr="0033097B">
        <w:rPr>
          <w:color w:val="FF0000"/>
          <w:szCs w:val="24"/>
        </w:rPr>
        <w:t xml:space="preserve"> value</w:t>
      </w:r>
      <w:r w:rsidR="00EF6AF8" w:rsidRPr="0033097B">
        <w:rPr>
          <w:color w:val="FF0000"/>
          <w:szCs w:val="24"/>
        </w:rPr>
        <w:t>s</w:t>
      </w:r>
      <w:r w:rsidR="00BB78EF" w:rsidRPr="0033097B">
        <w:rPr>
          <w:color w:val="FF0000"/>
          <w:szCs w:val="24"/>
        </w:rPr>
        <w:t xml:space="preserve"> (</w:t>
      </w:r>
      <w:r w:rsidR="00BB78EF" w:rsidRPr="0033097B">
        <w:rPr>
          <w:b/>
          <w:bCs/>
          <w:color w:val="FF0000"/>
          <w:szCs w:val="24"/>
        </w:rPr>
        <w:t>Fig. 7</w:t>
      </w:r>
      <w:r w:rsidR="00BB78EF" w:rsidRPr="0033097B">
        <w:rPr>
          <w:color w:val="FF0000"/>
          <w:szCs w:val="24"/>
        </w:rPr>
        <w:t xml:space="preserve">) </w:t>
      </w:r>
      <w:r w:rsidR="00EF6AF8" w:rsidRPr="0033097B">
        <w:rPr>
          <w:color w:val="FF0000"/>
          <w:szCs w:val="24"/>
        </w:rPr>
        <w:t>of up</w:t>
      </w:r>
      <w:r w:rsidR="00E767A2" w:rsidRPr="0033097B">
        <w:rPr>
          <w:color w:val="FF0000"/>
          <w:szCs w:val="24"/>
        </w:rPr>
        <w:t xml:space="preserve"> </w:t>
      </w:r>
      <w:r w:rsidR="00EF6AF8" w:rsidRPr="0033097B">
        <w:rPr>
          <w:color w:val="FF0000"/>
          <w:szCs w:val="24"/>
        </w:rPr>
        <w:t xml:space="preserve">to about 20 %. </w:t>
      </w:r>
      <w:r w:rsidR="00E767A2" w:rsidRPr="0033097B">
        <w:rPr>
          <w:color w:val="FF0000"/>
          <w:szCs w:val="24"/>
        </w:rPr>
        <w:t>For (</w:t>
      </w:r>
      <w:r w:rsidR="00F84AEE" w:rsidRPr="0033097B">
        <w:rPr>
          <w:color w:val="FF0000"/>
          <w:szCs w:val="24"/>
        </w:rPr>
        <w:t>Bi</w:t>
      </w:r>
      <w:r w:rsidR="00F84AEE" w:rsidRPr="0033097B">
        <w:rPr>
          <w:color w:val="FF0000"/>
          <w:szCs w:val="24"/>
          <w:vertAlign w:val="subscript"/>
        </w:rPr>
        <w:t>0.7</w:t>
      </w:r>
      <w:r w:rsidR="00F84AEE" w:rsidRPr="0033097B">
        <w:rPr>
          <w:color w:val="FF0000"/>
          <w:szCs w:val="24"/>
        </w:rPr>
        <w:t>Y</w:t>
      </w:r>
      <w:r w:rsidR="00F84AEE" w:rsidRPr="0033097B">
        <w:rPr>
          <w:color w:val="FF0000"/>
          <w:szCs w:val="24"/>
          <w:vertAlign w:val="subscript"/>
        </w:rPr>
        <w:t>0.3</w:t>
      </w:r>
      <w:r w:rsidR="00F84AEE" w:rsidRPr="0033097B">
        <w:rPr>
          <w:color w:val="FF0000"/>
          <w:szCs w:val="24"/>
        </w:rPr>
        <w:t>)</w:t>
      </w:r>
      <w:r w:rsidR="00F84AEE" w:rsidRPr="0033097B">
        <w:rPr>
          <w:color w:val="FF0000"/>
          <w:szCs w:val="24"/>
          <w:vertAlign w:val="subscript"/>
        </w:rPr>
        <w:t>2</w:t>
      </w:r>
      <w:r w:rsidR="00F84AEE" w:rsidRPr="0033097B">
        <w:rPr>
          <w:color w:val="FF0000"/>
          <w:szCs w:val="24"/>
        </w:rPr>
        <w:t>O</w:t>
      </w:r>
      <w:r w:rsidR="00E767A2" w:rsidRPr="0033097B">
        <w:rPr>
          <w:color w:val="FF0000"/>
          <w:szCs w:val="24"/>
          <w:vertAlign w:val="subscript"/>
        </w:rPr>
        <w:t>3</w:t>
      </w:r>
      <w:r w:rsidR="00E767A2" w:rsidRPr="0033097B">
        <w:rPr>
          <w:color w:val="FF0000"/>
          <w:szCs w:val="24"/>
        </w:rPr>
        <w:t xml:space="preserve">, </w:t>
      </w:r>
      <w:r w:rsidR="00E767A2" w:rsidRPr="0033097B">
        <w:rPr>
          <w:b/>
          <w:bCs/>
          <w:color w:val="FF0000"/>
          <w:szCs w:val="24"/>
        </w:rPr>
        <w:t>Fig. 7</w:t>
      </w:r>
      <w:r w:rsidR="00E767A2" w:rsidRPr="0033097B">
        <w:rPr>
          <w:color w:val="FF0000"/>
          <w:szCs w:val="24"/>
        </w:rPr>
        <w:t xml:space="preserve"> show</w:t>
      </w:r>
      <w:r w:rsidR="003C1B95" w:rsidRPr="0033097B">
        <w:rPr>
          <w:color w:val="FF0000"/>
          <w:szCs w:val="24"/>
        </w:rPr>
        <w:t>s</w:t>
      </w:r>
      <w:r w:rsidR="00E767A2" w:rsidRPr="0033097B">
        <w:rPr>
          <w:color w:val="FF0000"/>
          <w:szCs w:val="24"/>
        </w:rPr>
        <w:t xml:space="preserve"> that </w:t>
      </w:r>
      <w:r w:rsidR="003C1B95" w:rsidRPr="0033097B">
        <w:rPr>
          <w:color w:val="FF0000"/>
          <w:szCs w:val="24"/>
        </w:rPr>
        <w:t xml:space="preserve">the </w:t>
      </w:r>
      <w:r w:rsidR="00E767A2" w:rsidRPr="0033097B">
        <w:rPr>
          <w:color w:val="FF0000"/>
          <w:szCs w:val="24"/>
        </w:rPr>
        <w:t>u</w:t>
      </w:r>
      <w:r w:rsidR="00E767A2" w:rsidRPr="0033097B">
        <w:rPr>
          <w:color w:val="FF0000"/>
          <w:szCs w:val="24"/>
          <w:vertAlign w:val="superscript"/>
        </w:rPr>
        <w:t>2</w:t>
      </w:r>
      <w:r w:rsidR="00E767A2" w:rsidRPr="0033097B">
        <w:rPr>
          <w:color w:val="FF0000"/>
          <w:szCs w:val="24"/>
        </w:rPr>
        <w:t xml:space="preserve"> values are almost double with </w:t>
      </w:r>
      <w:r w:rsidR="003C1B95" w:rsidRPr="0033097B">
        <w:rPr>
          <w:color w:val="FF0000"/>
          <w:szCs w:val="24"/>
        </w:rPr>
        <w:t xml:space="preserve">the additional </w:t>
      </w:r>
      <w:r w:rsidR="00E767A2" w:rsidRPr="0033097B">
        <w:rPr>
          <w:color w:val="FF0000"/>
          <w:szCs w:val="24"/>
        </w:rPr>
        <w:t xml:space="preserve">calculations performed </w:t>
      </w:r>
      <w:r w:rsidR="003C1B95" w:rsidRPr="0033097B">
        <w:rPr>
          <w:color w:val="FF0000"/>
          <w:szCs w:val="24"/>
        </w:rPr>
        <w:t>on the larger super</w:t>
      </w:r>
      <w:r w:rsidR="00E767A2" w:rsidRPr="0033097B">
        <w:rPr>
          <w:color w:val="FF0000"/>
          <w:szCs w:val="24"/>
        </w:rPr>
        <w:t xml:space="preserve">cell. </w:t>
      </w:r>
      <w:r w:rsidR="00C4499D" w:rsidRPr="0033097B">
        <w:rPr>
          <w:color w:val="FF0000"/>
          <w:szCs w:val="24"/>
        </w:rPr>
        <w:t>We find that, although quantitatively the diffusion coefficient is underestimated (</w:t>
      </w:r>
      <w:r w:rsidR="00C4499D" w:rsidRPr="0033097B">
        <w:rPr>
          <w:b/>
          <w:bCs/>
          <w:color w:val="FF0000"/>
          <w:szCs w:val="24"/>
        </w:rPr>
        <w:t>Fig. 7</w:t>
      </w:r>
      <w:r w:rsidR="00C4499D" w:rsidRPr="0033097B">
        <w:rPr>
          <w:color w:val="FF0000"/>
          <w:szCs w:val="24"/>
        </w:rPr>
        <w:t>) with the smaller supercell and a single k-point, the results are fairly convergent in terms of the nature of the jump-diffusion dynamics.</w:t>
      </w:r>
      <w:r w:rsidR="00DF026B" w:rsidRPr="0033097B">
        <w:rPr>
          <w:color w:val="FF0000"/>
          <w:szCs w:val="24"/>
        </w:rPr>
        <w:t xml:space="preserve"> </w:t>
      </w:r>
      <w:r w:rsidR="00C4499D" w:rsidRPr="0033097B">
        <w:rPr>
          <w:color w:val="FF0000"/>
          <w:szCs w:val="24"/>
        </w:rPr>
        <w:t>Since the a</w:t>
      </w:r>
      <w:r w:rsidR="004A3E28" w:rsidRPr="0033097B">
        <w:rPr>
          <w:color w:val="FF0000"/>
          <w:szCs w:val="24"/>
        </w:rPr>
        <w:t>b-init</w:t>
      </w:r>
      <w:r w:rsidR="003C1B95" w:rsidRPr="0033097B">
        <w:rPr>
          <w:color w:val="FF0000"/>
          <w:szCs w:val="24"/>
        </w:rPr>
        <w:t>i</w:t>
      </w:r>
      <w:r w:rsidR="004A3E28" w:rsidRPr="0033097B">
        <w:rPr>
          <w:color w:val="FF0000"/>
          <w:szCs w:val="24"/>
        </w:rPr>
        <w:t>o molecular dynamics simulations are computationally expensive</w:t>
      </w:r>
      <w:r w:rsidR="00C4499D" w:rsidRPr="0033097B">
        <w:rPr>
          <w:color w:val="FF0000"/>
          <w:szCs w:val="24"/>
        </w:rPr>
        <w:t xml:space="preserve"> </w:t>
      </w:r>
      <w:r w:rsidR="001214E3" w:rsidRPr="0033097B">
        <w:rPr>
          <w:color w:val="FF0000"/>
          <w:szCs w:val="24"/>
        </w:rPr>
        <w:t>even with a super computer</w:t>
      </w:r>
      <w:r w:rsidR="00C4499D" w:rsidRPr="0033097B">
        <w:rPr>
          <w:color w:val="FF0000"/>
          <w:szCs w:val="24"/>
        </w:rPr>
        <w:t>,</w:t>
      </w:r>
      <w:r w:rsidR="001214E3" w:rsidRPr="0033097B">
        <w:rPr>
          <w:color w:val="FF0000"/>
          <w:szCs w:val="24"/>
        </w:rPr>
        <w:t xml:space="preserve"> </w:t>
      </w:r>
      <w:r w:rsidR="00FB0E21" w:rsidRPr="0033097B">
        <w:rPr>
          <w:color w:val="FF0000"/>
          <w:szCs w:val="24"/>
        </w:rPr>
        <w:t xml:space="preserve">we have </w:t>
      </w:r>
      <w:r w:rsidR="00DF026B" w:rsidRPr="0033097B">
        <w:rPr>
          <w:color w:val="FF0000"/>
          <w:szCs w:val="24"/>
        </w:rPr>
        <w:t>performed detailed temperature-dependent</w:t>
      </w:r>
      <w:r w:rsidR="00FB0E21" w:rsidRPr="0033097B">
        <w:rPr>
          <w:color w:val="FF0000"/>
          <w:szCs w:val="24"/>
        </w:rPr>
        <w:t xml:space="preserve"> simulations </w:t>
      </w:r>
      <w:r w:rsidR="00DF026B" w:rsidRPr="0033097B">
        <w:rPr>
          <w:color w:val="FF0000"/>
          <w:szCs w:val="24"/>
        </w:rPr>
        <w:t xml:space="preserve">only </w:t>
      </w:r>
      <w:r w:rsidR="00277E8C" w:rsidRPr="0033097B">
        <w:rPr>
          <w:color w:val="FF0000"/>
          <w:szCs w:val="24"/>
        </w:rPr>
        <w:t xml:space="preserve">using </w:t>
      </w:r>
      <w:r w:rsidR="00DF026B" w:rsidRPr="0033097B">
        <w:rPr>
          <w:color w:val="FF0000"/>
          <w:szCs w:val="24"/>
        </w:rPr>
        <w:t xml:space="preserve">the </w:t>
      </w:r>
      <w:r w:rsidR="00FB0E21" w:rsidRPr="0033097B">
        <w:rPr>
          <w:color w:val="FF0000"/>
          <w:szCs w:val="24"/>
        </w:rPr>
        <w:t xml:space="preserve">80 atoms </w:t>
      </w:r>
      <w:r w:rsidR="00DF026B" w:rsidRPr="0033097B">
        <w:rPr>
          <w:color w:val="FF0000"/>
          <w:szCs w:val="24"/>
        </w:rPr>
        <w:t>super</w:t>
      </w:r>
      <w:r w:rsidR="00FB0E21" w:rsidRPr="0033097B">
        <w:rPr>
          <w:color w:val="FF0000"/>
          <w:szCs w:val="24"/>
        </w:rPr>
        <w:t xml:space="preserve">cell and </w:t>
      </w:r>
      <w:r w:rsidR="00DF026B" w:rsidRPr="0033097B">
        <w:rPr>
          <w:color w:val="FF0000"/>
          <w:szCs w:val="24"/>
        </w:rPr>
        <w:t xml:space="preserve">a </w:t>
      </w:r>
      <w:r w:rsidR="00FB0E21" w:rsidRPr="0033097B">
        <w:rPr>
          <w:color w:val="FF0000"/>
          <w:szCs w:val="24"/>
        </w:rPr>
        <w:t>single k-point</w:t>
      </w:r>
      <w:r w:rsidR="00DF026B" w:rsidRPr="0033097B">
        <w:rPr>
          <w:color w:val="FF0000"/>
          <w:szCs w:val="24"/>
        </w:rPr>
        <w:t xml:space="preserve"> as given in Figs. 3-6 and 8-11</w:t>
      </w:r>
      <w:r w:rsidR="00FB0E21" w:rsidRPr="0033097B">
        <w:rPr>
          <w:color w:val="FF0000"/>
          <w:szCs w:val="24"/>
        </w:rPr>
        <w:t>.</w:t>
      </w:r>
    </w:p>
    <w:p w14:paraId="4B5BEC71" w14:textId="77777777" w:rsidR="001214E3" w:rsidRPr="0033097B" w:rsidRDefault="001214E3" w:rsidP="004B6F1E">
      <w:pPr>
        <w:pStyle w:val="Paragraph"/>
        <w:spacing w:line="360" w:lineRule="auto"/>
        <w:ind w:firstLine="0"/>
        <w:rPr>
          <w:color w:val="FF0000"/>
          <w:sz w:val="24"/>
          <w:szCs w:val="24"/>
        </w:rPr>
      </w:pPr>
    </w:p>
    <w:p w14:paraId="208A7BE7" w14:textId="5A26CC1F" w:rsidR="00865B60" w:rsidRPr="00EF5875" w:rsidRDefault="003959AD" w:rsidP="004B6F1E">
      <w:pPr>
        <w:pStyle w:val="Paragraph"/>
        <w:spacing w:line="360" w:lineRule="auto"/>
        <w:ind w:firstLine="0"/>
        <w:rPr>
          <w:sz w:val="24"/>
          <w:szCs w:val="24"/>
        </w:rPr>
      </w:pPr>
      <w:r w:rsidRPr="00EF5875">
        <w:rPr>
          <w:sz w:val="24"/>
          <w:szCs w:val="24"/>
        </w:rPr>
        <w:t xml:space="preserve">The displacement pattern of oxygen atoms in </w:t>
      </w:r>
      <w:r w:rsidR="00FB5474" w:rsidRPr="00EF5875">
        <w:rPr>
          <w:sz w:val="24"/>
          <w:szCs w:val="24"/>
        </w:rPr>
        <w:t>δ-Bi</w:t>
      </w:r>
      <w:r w:rsidR="00FB5474" w:rsidRPr="00EF5875">
        <w:rPr>
          <w:sz w:val="24"/>
          <w:szCs w:val="24"/>
          <w:vertAlign w:val="subscript"/>
        </w:rPr>
        <w:t>2</w:t>
      </w:r>
      <w:r w:rsidR="00FB5474" w:rsidRPr="00EF5875">
        <w:rPr>
          <w:sz w:val="24"/>
          <w:szCs w:val="24"/>
        </w:rPr>
        <w:t>O</w:t>
      </w:r>
      <w:r w:rsidR="00FB5474" w:rsidRPr="00EF5875">
        <w:rPr>
          <w:sz w:val="24"/>
          <w:szCs w:val="24"/>
          <w:vertAlign w:val="subscript"/>
        </w:rPr>
        <w:t>3</w:t>
      </w:r>
      <w:r w:rsidR="00FB5474" w:rsidRPr="00EF5875">
        <w:rPr>
          <w:sz w:val="24"/>
          <w:szCs w:val="24"/>
        </w:rPr>
        <w:t xml:space="preserve"> </w:t>
      </w:r>
      <w:r w:rsidRPr="00EF5875">
        <w:rPr>
          <w:sz w:val="24"/>
          <w:szCs w:val="24"/>
        </w:rPr>
        <w:t>and (Bi</w:t>
      </w:r>
      <w:r w:rsidRPr="00EF5875">
        <w:rPr>
          <w:sz w:val="24"/>
          <w:szCs w:val="24"/>
          <w:vertAlign w:val="subscript"/>
        </w:rPr>
        <w:t>0</w:t>
      </w:r>
      <w:r w:rsidRPr="00EF5875">
        <w:rPr>
          <w:sz w:val="24"/>
          <w:szCs w:val="24"/>
        </w:rPr>
        <w:t>.</w:t>
      </w:r>
      <w:r w:rsidRPr="00EF5875">
        <w:rPr>
          <w:sz w:val="24"/>
          <w:szCs w:val="24"/>
          <w:vertAlign w:val="subscript"/>
        </w:rPr>
        <w:t>7</w:t>
      </w:r>
      <w:r w:rsidRPr="00EF5875">
        <w:rPr>
          <w:sz w:val="24"/>
          <w:szCs w:val="24"/>
        </w:rPr>
        <w:t>Y</w:t>
      </w:r>
      <w:r w:rsidRPr="00EF5875">
        <w:rPr>
          <w:sz w:val="24"/>
          <w:szCs w:val="24"/>
          <w:vertAlign w:val="subscript"/>
        </w:rPr>
        <w:t>0.3</w:t>
      </w:r>
      <w:r w:rsidRPr="00EF5875">
        <w:rPr>
          <w:sz w:val="24"/>
          <w:szCs w:val="24"/>
        </w:rPr>
        <w:t>)</w:t>
      </w:r>
      <w:r w:rsidRPr="00EF5875">
        <w:rPr>
          <w:sz w:val="24"/>
          <w:szCs w:val="24"/>
          <w:vertAlign w:val="subscript"/>
        </w:rPr>
        <w:t>2</w:t>
      </w:r>
      <w:r w:rsidRPr="00EF5875">
        <w:rPr>
          <w:sz w:val="24"/>
          <w:szCs w:val="24"/>
        </w:rPr>
        <w:t>O</w:t>
      </w:r>
      <w:r w:rsidRPr="00EF5875">
        <w:rPr>
          <w:sz w:val="24"/>
          <w:szCs w:val="24"/>
          <w:vertAlign w:val="subscript"/>
        </w:rPr>
        <w:t xml:space="preserve">3 </w:t>
      </w:r>
      <w:r w:rsidRPr="00EF5875">
        <w:rPr>
          <w:sz w:val="24"/>
          <w:szCs w:val="24"/>
        </w:rPr>
        <w:t xml:space="preserve">is </w:t>
      </w:r>
      <w:r w:rsidR="005166F8" w:rsidRPr="00EF5875">
        <w:rPr>
          <w:sz w:val="24"/>
          <w:szCs w:val="24"/>
        </w:rPr>
        <w:t>shown</w:t>
      </w:r>
      <w:r w:rsidRPr="00EF5875">
        <w:rPr>
          <w:sz w:val="24"/>
          <w:szCs w:val="24"/>
        </w:rPr>
        <w:t xml:space="preserve"> in </w:t>
      </w:r>
      <w:r w:rsidRPr="00603D9E">
        <w:rPr>
          <w:b/>
          <w:color w:val="FF0000"/>
          <w:sz w:val="24"/>
          <w:szCs w:val="24"/>
        </w:rPr>
        <w:t xml:space="preserve">Fig. </w:t>
      </w:r>
      <w:r w:rsidR="00603D9E" w:rsidRPr="00603D9E">
        <w:rPr>
          <w:b/>
          <w:color w:val="FF0000"/>
          <w:sz w:val="24"/>
          <w:szCs w:val="24"/>
        </w:rPr>
        <w:t>8</w:t>
      </w:r>
      <w:r w:rsidRPr="00EF5875">
        <w:rPr>
          <w:sz w:val="24"/>
          <w:szCs w:val="24"/>
        </w:rPr>
        <w:t xml:space="preserve">.  </w:t>
      </w:r>
      <w:r w:rsidR="00D4142A" w:rsidRPr="00EF5875">
        <w:rPr>
          <w:sz w:val="24"/>
          <w:szCs w:val="24"/>
        </w:rPr>
        <w:t xml:space="preserve">We find that </w:t>
      </w:r>
      <w:r w:rsidR="00CB3E4C" w:rsidRPr="00EF5875">
        <w:rPr>
          <w:sz w:val="24"/>
          <w:szCs w:val="24"/>
        </w:rPr>
        <w:t xml:space="preserve">at </w:t>
      </w:r>
      <w:r w:rsidR="00CB3E4C" w:rsidRPr="00A93239">
        <w:rPr>
          <w:sz w:val="24"/>
          <w:szCs w:val="24"/>
        </w:rPr>
        <w:t xml:space="preserve">1000 K </w:t>
      </w:r>
      <w:r w:rsidR="00D4142A" w:rsidRPr="00A93239">
        <w:rPr>
          <w:sz w:val="24"/>
          <w:szCs w:val="24"/>
        </w:rPr>
        <w:t>in δ-Bi</w:t>
      </w:r>
      <w:r w:rsidR="00D4142A" w:rsidRPr="00A93239">
        <w:rPr>
          <w:sz w:val="24"/>
          <w:szCs w:val="24"/>
          <w:vertAlign w:val="subscript"/>
        </w:rPr>
        <w:t>2</w:t>
      </w:r>
      <w:r w:rsidR="00D4142A" w:rsidRPr="00A93239">
        <w:rPr>
          <w:sz w:val="24"/>
          <w:szCs w:val="24"/>
        </w:rPr>
        <w:t>O</w:t>
      </w:r>
      <w:r w:rsidR="00D4142A" w:rsidRPr="00A93239">
        <w:rPr>
          <w:sz w:val="24"/>
          <w:szCs w:val="24"/>
          <w:vertAlign w:val="subscript"/>
        </w:rPr>
        <w:t>3</w:t>
      </w:r>
      <w:r w:rsidR="00450655" w:rsidRPr="00A93239">
        <w:rPr>
          <w:sz w:val="24"/>
          <w:szCs w:val="24"/>
        </w:rPr>
        <w:t xml:space="preserve">, </w:t>
      </w:r>
      <w:r w:rsidR="00450655" w:rsidRPr="0033097B">
        <w:rPr>
          <w:sz w:val="24"/>
          <w:szCs w:val="24"/>
        </w:rPr>
        <w:t>oxygen</w:t>
      </w:r>
      <w:r w:rsidR="00A93239" w:rsidRPr="0033097B">
        <w:rPr>
          <w:sz w:val="24"/>
          <w:szCs w:val="24"/>
        </w:rPr>
        <w:t xml:space="preserve"> </w:t>
      </w:r>
      <w:r w:rsidR="00611625" w:rsidRPr="0033097B">
        <w:rPr>
          <w:sz w:val="24"/>
          <w:szCs w:val="24"/>
        </w:rPr>
        <w:t>ions</w:t>
      </w:r>
      <w:r w:rsidR="00611625" w:rsidRPr="00A93239">
        <w:rPr>
          <w:sz w:val="24"/>
          <w:szCs w:val="24"/>
        </w:rPr>
        <w:t xml:space="preserve"> </w:t>
      </w:r>
      <w:r w:rsidR="00450655" w:rsidRPr="00A93239">
        <w:rPr>
          <w:sz w:val="24"/>
          <w:szCs w:val="24"/>
        </w:rPr>
        <w:t xml:space="preserve">have </w:t>
      </w:r>
      <w:r w:rsidR="00CB3E4C" w:rsidRPr="00A93239">
        <w:rPr>
          <w:sz w:val="24"/>
          <w:szCs w:val="24"/>
        </w:rPr>
        <w:t xml:space="preserve">a </w:t>
      </w:r>
      <w:r w:rsidR="00450655" w:rsidRPr="00A93239">
        <w:rPr>
          <w:sz w:val="24"/>
          <w:szCs w:val="24"/>
        </w:rPr>
        <w:t>distribution</w:t>
      </w:r>
      <w:r w:rsidR="00D4142A" w:rsidRPr="00A93239">
        <w:rPr>
          <w:sz w:val="24"/>
          <w:szCs w:val="24"/>
        </w:rPr>
        <w:t xml:space="preserve"> of jump lengths from 2 </w:t>
      </w:r>
      <w:r w:rsidR="00B9783F" w:rsidRPr="00A93239">
        <w:rPr>
          <w:sz w:val="24"/>
          <w:szCs w:val="24"/>
        </w:rPr>
        <w:t xml:space="preserve">to </w:t>
      </w:r>
      <w:r w:rsidR="00450655" w:rsidRPr="00A93239">
        <w:rPr>
          <w:sz w:val="24"/>
          <w:szCs w:val="24"/>
        </w:rPr>
        <w:t>5 Å</w:t>
      </w:r>
      <w:r w:rsidR="00C81E83" w:rsidRPr="00A93239">
        <w:rPr>
          <w:sz w:val="24"/>
          <w:szCs w:val="24"/>
        </w:rPr>
        <w:t xml:space="preserve">, while in </w:t>
      </w:r>
      <w:r w:rsidR="007F7A98" w:rsidRPr="00A93239">
        <w:rPr>
          <w:sz w:val="24"/>
          <w:szCs w:val="24"/>
        </w:rPr>
        <w:t>(Bi</w:t>
      </w:r>
      <w:r w:rsidR="007F7A98" w:rsidRPr="00A93239">
        <w:rPr>
          <w:sz w:val="24"/>
          <w:szCs w:val="24"/>
          <w:vertAlign w:val="subscript"/>
        </w:rPr>
        <w:t>0</w:t>
      </w:r>
      <w:r w:rsidR="007F7A98" w:rsidRPr="00A93239">
        <w:rPr>
          <w:sz w:val="24"/>
          <w:szCs w:val="24"/>
        </w:rPr>
        <w:t>.</w:t>
      </w:r>
      <w:r w:rsidR="007F7A98" w:rsidRPr="00A93239">
        <w:rPr>
          <w:sz w:val="24"/>
          <w:szCs w:val="24"/>
          <w:vertAlign w:val="subscript"/>
        </w:rPr>
        <w:t>7</w:t>
      </w:r>
      <w:r w:rsidR="007F7A98" w:rsidRPr="00A93239">
        <w:rPr>
          <w:sz w:val="24"/>
          <w:szCs w:val="24"/>
        </w:rPr>
        <w:t>Y</w:t>
      </w:r>
      <w:r w:rsidR="007F7A98" w:rsidRPr="00A93239">
        <w:rPr>
          <w:sz w:val="24"/>
          <w:szCs w:val="24"/>
          <w:vertAlign w:val="subscript"/>
        </w:rPr>
        <w:t>0.3</w:t>
      </w:r>
      <w:r w:rsidR="007F7A98" w:rsidRPr="00A93239">
        <w:rPr>
          <w:sz w:val="24"/>
          <w:szCs w:val="24"/>
        </w:rPr>
        <w:t>)</w:t>
      </w:r>
      <w:r w:rsidR="007F7A98" w:rsidRPr="00A93239">
        <w:rPr>
          <w:sz w:val="24"/>
          <w:szCs w:val="24"/>
          <w:vertAlign w:val="subscript"/>
        </w:rPr>
        <w:t>2</w:t>
      </w:r>
      <w:r w:rsidR="007F7A98" w:rsidRPr="00A93239">
        <w:rPr>
          <w:sz w:val="24"/>
          <w:szCs w:val="24"/>
        </w:rPr>
        <w:t>O</w:t>
      </w:r>
      <w:r w:rsidR="007F7A98" w:rsidRPr="00A93239">
        <w:rPr>
          <w:sz w:val="24"/>
          <w:szCs w:val="24"/>
          <w:vertAlign w:val="subscript"/>
        </w:rPr>
        <w:t xml:space="preserve">3 </w:t>
      </w:r>
      <w:r w:rsidR="00C81E83" w:rsidRPr="00A93239">
        <w:rPr>
          <w:sz w:val="24"/>
          <w:szCs w:val="24"/>
        </w:rPr>
        <w:t>the</w:t>
      </w:r>
      <w:r w:rsidR="00FB5474" w:rsidRPr="00A93239">
        <w:rPr>
          <w:sz w:val="24"/>
          <w:szCs w:val="24"/>
        </w:rPr>
        <w:t xml:space="preserve"> </w:t>
      </w:r>
      <w:r w:rsidR="006E7D92" w:rsidRPr="00A93239">
        <w:rPr>
          <w:sz w:val="24"/>
          <w:szCs w:val="24"/>
        </w:rPr>
        <w:t>maximum jump</w:t>
      </w:r>
      <w:r w:rsidR="00C81E83" w:rsidRPr="00A93239">
        <w:rPr>
          <w:sz w:val="24"/>
          <w:szCs w:val="24"/>
        </w:rPr>
        <w:t xml:space="preserve"> length is smaller and is </w:t>
      </w:r>
      <w:r w:rsidR="006E7D92" w:rsidRPr="00A93239">
        <w:rPr>
          <w:sz w:val="24"/>
          <w:szCs w:val="24"/>
        </w:rPr>
        <w:t>about 4</w:t>
      </w:r>
      <w:r w:rsidR="00C81E83" w:rsidRPr="00A93239">
        <w:rPr>
          <w:sz w:val="24"/>
          <w:szCs w:val="24"/>
        </w:rPr>
        <w:t xml:space="preserve"> Å. </w:t>
      </w:r>
      <w:r w:rsidR="00431566" w:rsidRPr="00A93239">
        <w:rPr>
          <w:sz w:val="24"/>
          <w:szCs w:val="24"/>
        </w:rPr>
        <w:t xml:space="preserve">In </w:t>
      </w:r>
      <w:r w:rsidR="00CD2010" w:rsidRPr="00A93239">
        <w:rPr>
          <w:sz w:val="24"/>
          <w:szCs w:val="24"/>
        </w:rPr>
        <w:t>(Bi</w:t>
      </w:r>
      <w:r w:rsidR="00CD2010" w:rsidRPr="00A93239">
        <w:rPr>
          <w:sz w:val="24"/>
          <w:szCs w:val="24"/>
          <w:vertAlign w:val="subscript"/>
        </w:rPr>
        <w:t>0</w:t>
      </w:r>
      <w:r w:rsidR="00CD2010" w:rsidRPr="00A93239">
        <w:rPr>
          <w:sz w:val="24"/>
          <w:szCs w:val="24"/>
        </w:rPr>
        <w:t>.</w:t>
      </w:r>
      <w:r w:rsidR="00CD2010" w:rsidRPr="00A93239">
        <w:rPr>
          <w:sz w:val="24"/>
          <w:szCs w:val="24"/>
          <w:vertAlign w:val="subscript"/>
        </w:rPr>
        <w:t>7</w:t>
      </w:r>
      <w:r w:rsidR="00CD2010" w:rsidRPr="00A93239">
        <w:rPr>
          <w:sz w:val="24"/>
          <w:szCs w:val="24"/>
        </w:rPr>
        <w:t>Y</w:t>
      </w:r>
      <w:r w:rsidR="00CD2010" w:rsidRPr="00A93239">
        <w:rPr>
          <w:sz w:val="24"/>
          <w:szCs w:val="24"/>
          <w:vertAlign w:val="subscript"/>
        </w:rPr>
        <w:t>0.3</w:t>
      </w:r>
      <w:r w:rsidR="00CD2010" w:rsidRPr="00A93239">
        <w:rPr>
          <w:sz w:val="24"/>
          <w:szCs w:val="24"/>
        </w:rPr>
        <w:t>)</w:t>
      </w:r>
      <w:r w:rsidR="00CD2010" w:rsidRPr="00A93239">
        <w:rPr>
          <w:sz w:val="24"/>
          <w:szCs w:val="24"/>
          <w:vertAlign w:val="subscript"/>
        </w:rPr>
        <w:t>2</w:t>
      </w:r>
      <w:r w:rsidR="00CD2010" w:rsidRPr="00A93239">
        <w:rPr>
          <w:sz w:val="24"/>
          <w:szCs w:val="24"/>
        </w:rPr>
        <w:t>O</w:t>
      </w:r>
      <w:r w:rsidR="00CD2010" w:rsidRPr="00A93239">
        <w:rPr>
          <w:sz w:val="24"/>
          <w:szCs w:val="24"/>
          <w:vertAlign w:val="subscript"/>
        </w:rPr>
        <w:t>3</w:t>
      </w:r>
      <w:r w:rsidR="00CD2010" w:rsidRPr="00A93239">
        <w:rPr>
          <w:sz w:val="24"/>
          <w:szCs w:val="24"/>
        </w:rPr>
        <w:t xml:space="preserve"> at </w:t>
      </w:r>
      <w:r w:rsidR="00A12893" w:rsidRPr="00A93239">
        <w:rPr>
          <w:sz w:val="24"/>
          <w:szCs w:val="24"/>
        </w:rPr>
        <w:t xml:space="preserve">a </w:t>
      </w:r>
      <w:r w:rsidR="00431566" w:rsidRPr="00A93239">
        <w:rPr>
          <w:sz w:val="24"/>
          <w:szCs w:val="24"/>
        </w:rPr>
        <w:t xml:space="preserve">lower temperature </w:t>
      </w:r>
      <w:r w:rsidR="00A12893" w:rsidRPr="00A93239">
        <w:rPr>
          <w:sz w:val="24"/>
          <w:szCs w:val="24"/>
        </w:rPr>
        <w:t xml:space="preserve">of </w:t>
      </w:r>
      <w:r w:rsidR="00CD2010" w:rsidRPr="00A93239">
        <w:rPr>
          <w:sz w:val="24"/>
          <w:szCs w:val="24"/>
        </w:rPr>
        <w:t>700 K</w:t>
      </w:r>
      <w:r w:rsidR="00FB5474" w:rsidRPr="00A93239">
        <w:rPr>
          <w:sz w:val="24"/>
          <w:szCs w:val="24"/>
        </w:rPr>
        <w:t xml:space="preserve">, </w:t>
      </w:r>
      <w:r w:rsidR="00CD2010" w:rsidRPr="0033097B">
        <w:rPr>
          <w:sz w:val="24"/>
          <w:szCs w:val="24"/>
        </w:rPr>
        <w:t>oxygen</w:t>
      </w:r>
      <w:r w:rsidR="00A93239" w:rsidRPr="0033097B">
        <w:rPr>
          <w:sz w:val="24"/>
          <w:szCs w:val="24"/>
        </w:rPr>
        <w:t xml:space="preserve"> </w:t>
      </w:r>
      <w:r w:rsidR="00611625" w:rsidRPr="0033097B">
        <w:rPr>
          <w:sz w:val="24"/>
          <w:szCs w:val="24"/>
        </w:rPr>
        <w:t>ions</w:t>
      </w:r>
      <w:r w:rsidR="00611625" w:rsidRPr="00A93239">
        <w:rPr>
          <w:sz w:val="24"/>
          <w:szCs w:val="24"/>
        </w:rPr>
        <w:t xml:space="preserve"> </w:t>
      </w:r>
      <w:r w:rsidR="00CD2010" w:rsidRPr="00A93239">
        <w:rPr>
          <w:sz w:val="24"/>
          <w:szCs w:val="24"/>
        </w:rPr>
        <w:t xml:space="preserve">have </w:t>
      </w:r>
      <w:r w:rsidR="00611625" w:rsidRPr="00A93239">
        <w:rPr>
          <w:sz w:val="24"/>
          <w:szCs w:val="24"/>
        </w:rPr>
        <w:t xml:space="preserve">shorter </w:t>
      </w:r>
      <w:r w:rsidR="00CD2010" w:rsidRPr="00A93239">
        <w:rPr>
          <w:sz w:val="24"/>
          <w:szCs w:val="24"/>
        </w:rPr>
        <w:t xml:space="preserve">jumps </w:t>
      </w:r>
      <w:r w:rsidR="00431566" w:rsidRPr="00A93239">
        <w:rPr>
          <w:sz w:val="24"/>
          <w:szCs w:val="24"/>
        </w:rPr>
        <w:t xml:space="preserve">distances, as </w:t>
      </w:r>
      <w:r w:rsidR="00297A49" w:rsidRPr="00A93239">
        <w:rPr>
          <w:sz w:val="24"/>
          <w:szCs w:val="24"/>
        </w:rPr>
        <w:t>expected, ranging</w:t>
      </w:r>
      <w:r w:rsidR="00FB5474" w:rsidRPr="00A93239">
        <w:rPr>
          <w:sz w:val="24"/>
          <w:szCs w:val="24"/>
        </w:rPr>
        <w:t xml:space="preserve"> </w:t>
      </w:r>
      <w:r w:rsidR="00CD2010" w:rsidRPr="00A93239">
        <w:rPr>
          <w:sz w:val="24"/>
          <w:szCs w:val="24"/>
        </w:rPr>
        <w:t>from 2 to 3 Å</w:t>
      </w:r>
      <w:r w:rsidR="00431566" w:rsidRPr="00A93239">
        <w:rPr>
          <w:sz w:val="24"/>
          <w:szCs w:val="24"/>
        </w:rPr>
        <w:t xml:space="preserve">. </w:t>
      </w:r>
      <w:r w:rsidR="00CD2010" w:rsidRPr="00A93239">
        <w:rPr>
          <w:sz w:val="24"/>
          <w:szCs w:val="24"/>
        </w:rPr>
        <w:t xml:space="preserve"> </w:t>
      </w:r>
      <w:r w:rsidR="00AE7C80" w:rsidRPr="00A93239">
        <w:rPr>
          <w:sz w:val="24"/>
          <w:szCs w:val="24"/>
        </w:rPr>
        <w:t xml:space="preserve">The distribution of jump lengths is </w:t>
      </w:r>
      <w:r w:rsidR="00A03908" w:rsidRPr="00EF5875">
        <w:rPr>
          <w:sz w:val="24"/>
          <w:szCs w:val="24"/>
        </w:rPr>
        <w:t>consistent</w:t>
      </w:r>
      <w:r w:rsidR="00AE7C80" w:rsidRPr="00EF5875">
        <w:rPr>
          <w:sz w:val="24"/>
          <w:szCs w:val="24"/>
        </w:rPr>
        <w:t xml:space="preserve"> with the distribution of first</w:t>
      </w:r>
      <w:r w:rsidR="00A12893">
        <w:rPr>
          <w:sz w:val="24"/>
          <w:szCs w:val="24"/>
        </w:rPr>
        <w:t>-</w:t>
      </w:r>
      <w:r w:rsidR="00297A49" w:rsidRPr="00EF5875">
        <w:rPr>
          <w:sz w:val="24"/>
          <w:szCs w:val="24"/>
        </w:rPr>
        <w:t>neighbor</w:t>
      </w:r>
      <w:r w:rsidR="00AE7C80" w:rsidRPr="00EF5875">
        <w:rPr>
          <w:sz w:val="24"/>
          <w:szCs w:val="24"/>
        </w:rPr>
        <w:t xml:space="preserve"> oxygen-oxygen distances (</w:t>
      </w:r>
      <w:r w:rsidR="00AE7C80" w:rsidRPr="00603D9E">
        <w:rPr>
          <w:b/>
          <w:bCs/>
          <w:color w:val="FF0000"/>
          <w:sz w:val="24"/>
          <w:szCs w:val="24"/>
        </w:rPr>
        <w:t xml:space="preserve">Fig. </w:t>
      </w:r>
      <w:r w:rsidR="00603D9E" w:rsidRPr="00603D9E">
        <w:rPr>
          <w:b/>
          <w:bCs/>
          <w:color w:val="FF0000"/>
          <w:sz w:val="24"/>
          <w:szCs w:val="24"/>
        </w:rPr>
        <w:t>5</w:t>
      </w:r>
      <w:r w:rsidR="00AE7C80" w:rsidRPr="00EF5875">
        <w:rPr>
          <w:sz w:val="24"/>
          <w:szCs w:val="24"/>
        </w:rPr>
        <w:t>)</w:t>
      </w:r>
      <w:r w:rsidR="00A03908" w:rsidRPr="00EF5875">
        <w:rPr>
          <w:sz w:val="24"/>
          <w:szCs w:val="24"/>
        </w:rPr>
        <w:t xml:space="preserve"> between 2.5 to 3.5 Å and the second neighbor distance at about 5 Å</w:t>
      </w:r>
      <w:r w:rsidR="00AE7C80" w:rsidRPr="00EF5875">
        <w:rPr>
          <w:sz w:val="24"/>
          <w:szCs w:val="24"/>
        </w:rPr>
        <w:t xml:space="preserve">. </w:t>
      </w:r>
      <w:r w:rsidR="000816D7" w:rsidRPr="00EF5875">
        <w:rPr>
          <w:sz w:val="24"/>
          <w:szCs w:val="24"/>
        </w:rPr>
        <w:t xml:space="preserve">The pattern of the </w:t>
      </w:r>
      <w:r w:rsidR="00380DF8" w:rsidRPr="00EF5875">
        <w:rPr>
          <w:sz w:val="24"/>
          <w:szCs w:val="24"/>
        </w:rPr>
        <w:t xml:space="preserve">MSD </w:t>
      </w:r>
      <w:r w:rsidR="008178CA" w:rsidRPr="00EF5875">
        <w:rPr>
          <w:sz w:val="24"/>
          <w:szCs w:val="24"/>
        </w:rPr>
        <w:t>shows</w:t>
      </w:r>
      <w:r w:rsidR="000816D7" w:rsidRPr="00EF5875">
        <w:rPr>
          <w:sz w:val="24"/>
          <w:szCs w:val="24"/>
        </w:rPr>
        <w:t xml:space="preserve"> that </w:t>
      </w:r>
      <w:r w:rsidR="00297A49" w:rsidRPr="00EF5875">
        <w:rPr>
          <w:sz w:val="24"/>
          <w:szCs w:val="24"/>
        </w:rPr>
        <w:t>oxygen</w:t>
      </w:r>
      <w:r w:rsidR="00A12893">
        <w:rPr>
          <w:sz w:val="24"/>
          <w:szCs w:val="24"/>
        </w:rPr>
        <w:t xml:space="preserve"> atoms</w:t>
      </w:r>
      <w:r w:rsidR="000816D7" w:rsidRPr="00EF5875">
        <w:rPr>
          <w:sz w:val="24"/>
          <w:szCs w:val="24"/>
        </w:rPr>
        <w:t xml:space="preserve"> </w:t>
      </w:r>
      <w:r w:rsidR="00380DF8" w:rsidRPr="00EF5875">
        <w:rPr>
          <w:sz w:val="24"/>
          <w:szCs w:val="24"/>
        </w:rPr>
        <w:t xml:space="preserve">diffuse </w:t>
      </w:r>
      <w:r w:rsidR="000816D7" w:rsidRPr="00EF5875">
        <w:rPr>
          <w:sz w:val="24"/>
          <w:szCs w:val="24"/>
        </w:rPr>
        <w:t>by jumping from one site to another. There is no specific pattern of displacement or any preference of direction as seen from the displacement pattern of a few selected oxygen ions in the disordered and in the doped</w:t>
      </w:r>
      <w:r w:rsidR="002C6994" w:rsidRPr="00EF5875">
        <w:rPr>
          <w:sz w:val="24"/>
          <w:szCs w:val="24"/>
        </w:rPr>
        <w:t xml:space="preserve"> phase.</w:t>
      </w:r>
      <w:r w:rsidR="008178CA" w:rsidRPr="00EF5875">
        <w:rPr>
          <w:sz w:val="24"/>
          <w:szCs w:val="24"/>
        </w:rPr>
        <w:t xml:space="preserve"> </w:t>
      </w:r>
      <w:r w:rsidR="00380DF8" w:rsidRPr="00EF5875">
        <w:rPr>
          <w:sz w:val="24"/>
          <w:szCs w:val="24"/>
        </w:rPr>
        <w:t xml:space="preserve">Further increase in temperature to 1100 K, increases the </w:t>
      </w:r>
      <w:r w:rsidR="00AA7BB1" w:rsidRPr="00EF5875">
        <w:rPr>
          <w:sz w:val="24"/>
          <w:szCs w:val="24"/>
        </w:rPr>
        <w:t xml:space="preserve">average </w:t>
      </w:r>
      <w:r w:rsidR="00380DF8" w:rsidRPr="00EF5875">
        <w:rPr>
          <w:sz w:val="24"/>
          <w:szCs w:val="24"/>
        </w:rPr>
        <w:t xml:space="preserve">MSD of </w:t>
      </w:r>
      <w:r w:rsidR="00297A49" w:rsidRPr="00EF5875">
        <w:rPr>
          <w:sz w:val="24"/>
          <w:szCs w:val="24"/>
        </w:rPr>
        <w:t>oxygen’s</w:t>
      </w:r>
      <w:r w:rsidR="00380DF8" w:rsidRPr="00EF5875">
        <w:rPr>
          <w:sz w:val="24"/>
          <w:szCs w:val="24"/>
        </w:rPr>
        <w:t xml:space="preserve"> in δ-Bi</w:t>
      </w:r>
      <w:r w:rsidR="00380DF8" w:rsidRPr="00EF5875">
        <w:rPr>
          <w:sz w:val="24"/>
          <w:szCs w:val="24"/>
          <w:vertAlign w:val="subscript"/>
        </w:rPr>
        <w:t>2</w:t>
      </w:r>
      <w:r w:rsidR="00380DF8" w:rsidRPr="00EF5875">
        <w:rPr>
          <w:sz w:val="24"/>
          <w:szCs w:val="24"/>
        </w:rPr>
        <w:t>O</w:t>
      </w:r>
      <w:r w:rsidR="00380DF8" w:rsidRPr="00EF5875">
        <w:rPr>
          <w:sz w:val="24"/>
          <w:szCs w:val="24"/>
          <w:vertAlign w:val="subscript"/>
        </w:rPr>
        <w:t>3</w:t>
      </w:r>
      <w:r w:rsidR="00380DF8" w:rsidRPr="00EF5875">
        <w:rPr>
          <w:sz w:val="24"/>
          <w:szCs w:val="24"/>
        </w:rPr>
        <w:t xml:space="preserve"> and in (Bi</w:t>
      </w:r>
      <w:r w:rsidR="00380DF8" w:rsidRPr="00EF5875">
        <w:rPr>
          <w:sz w:val="24"/>
          <w:szCs w:val="24"/>
          <w:vertAlign w:val="subscript"/>
        </w:rPr>
        <w:t>0</w:t>
      </w:r>
      <w:r w:rsidR="00380DF8" w:rsidRPr="00EF5875">
        <w:rPr>
          <w:sz w:val="24"/>
          <w:szCs w:val="24"/>
        </w:rPr>
        <w:t>.</w:t>
      </w:r>
      <w:r w:rsidR="00380DF8" w:rsidRPr="00F03CB1">
        <w:rPr>
          <w:sz w:val="24"/>
          <w:szCs w:val="24"/>
          <w:vertAlign w:val="subscript"/>
        </w:rPr>
        <w:t>7</w:t>
      </w:r>
      <w:r w:rsidR="00380DF8" w:rsidRPr="00F03CB1">
        <w:rPr>
          <w:sz w:val="24"/>
          <w:szCs w:val="24"/>
        </w:rPr>
        <w:t>Y</w:t>
      </w:r>
      <w:r w:rsidR="00380DF8" w:rsidRPr="00F03CB1">
        <w:rPr>
          <w:sz w:val="24"/>
          <w:szCs w:val="24"/>
          <w:vertAlign w:val="subscript"/>
        </w:rPr>
        <w:t>0.3</w:t>
      </w:r>
      <w:r w:rsidR="00380DF8" w:rsidRPr="00F03CB1">
        <w:rPr>
          <w:sz w:val="24"/>
          <w:szCs w:val="24"/>
        </w:rPr>
        <w:t>)</w:t>
      </w:r>
      <w:r w:rsidR="00380DF8" w:rsidRPr="00F03CB1">
        <w:rPr>
          <w:sz w:val="24"/>
          <w:szCs w:val="24"/>
          <w:vertAlign w:val="subscript"/>
        </w:rPr>
        <w:t>2</w:t>
      </w:r>
      <w:r w:rsidR="00380DF8" w:rsidRPr="00F03CB1">
        <w:rPr>
          <w:sz w:val="24"/>
          <w:szCs w:val="24"/>
        </w:rPr>
        <w:t>O</w:t>
      </w:r>
      <w:r w:rsidR="00380DF8" w:rsidRPr="00F03CB1">
        <w:rPr>
          <w:sz w:val="24"/>
          <w:szCs w:val="24"/>
          <w:vertAlign w:val="subscript"/>
        </w:rPr>
        <w:t>3</w:t>
      </w:r>
      <w:r w:rsidR="00AA7BB1" w:rsidRPr="00F03CB1">
        <w:rPr>
          <w:sz w:val="24"/>
          <w:szCs w:val="24"/>
          <w:vertAlign w:val="subscript"/>
        </w:rPr>
        <w:t xml:space="preserve"> </w:t>
      </w:r>
      <w:r w:rsidR="00AA7BB1" w:rsidRPr="00F03CB1">
        <w:rPr>
          <w:sz w:val="24"/>
          <w:szCs w:val="24"/>
        </w:rPr>
        <w:t>by about</w:t>
      </w:r>
      <w:r w:rsidR="00AA7BB1" w:rsidRPr="009C4700">
        <w:rPr>
          <w:color w:val="FF0000"/>
          <w:sz w:val="24"/>
          <w:szCs w:val="24"/>
        </w:rPr>
        <w:t xml:space="preserve"> </w:t>
      </w:r>
      <w:r w:rsidR="0023697D" w:rsidRPr="0033097B">
        <w:rPr>
          <w:color w:val="FF0000"/>
          <w:sz w:val="24"/>
          <w:szCs w:val="24"/>
        </w:rPr>
        <w:t xml:space="preserve">almost 130 %. </w:t>
      </w:r>
      <w:r w:rsidR="00AA7BB1" w:rsidRPr="00EF5875">
        <w:rPr>
          <w:sz w:val="24"/>
          <w:szCs w:val="24"/>
        </w:rPr>
        <w:t>This MSD in</w:t>
      </w:r>
      <w:r w:rsidR="00380DF8" w:rsidRPr="00EF5875">
        <w:rPr>
          <w:sz w:val="24"/>
          <w:szCs w:val="24"/>
          <w:vertAlign w:val="subscript"/>
        </w:rPr>
        <w:t xml:space="preserve"> </w:t>
      </w:r>
      <w:r w:rsidR="00AA7BB1" w:rsidRPr="00EF5875">
        <w:rPr>
          <w:sz w:val="24"/>
          <w:szCs w:val="24"/>
        </w:rPr>
        <w:t>δ-Bi</w:t>
      </w:r>
      <w:r w:rsidR="00AA7BB1" w:rsidRPr="00EF5875">
        <w:rPr>
          <w:sz w:val="24"/>
          <w:szCs w:val="24"/>
          <w:vertAlign w:val="subscript"/>
        </w:rPr>
        <w:t>2</w:t>
      </w:r>
      <w:r w:rsidR="00AA7BB1" w:rsidRPr="00EF5875">
        <w:rPr>
          <w:sz w:val="24"/>
          <w:szCs w:val="24"/>
        </w:rPr>
        <w:t>O</w:t>
      </w:r>
      <w:r w:rsidR="00AA7BB1" w:rsidRPr="00EF5875">
        <w:rPr>
          <w:sz w:val="24"/>
          <w:szCs w:val="24"/>
          <w:vertAlign w:val="subscript"/>
        </w:rPr>
        <w:t xml:space="preserve">3 </w:t>
      </w:r>
      <w:r w:rsidR="00AA7BB1" w:rsidRPr="00EF5875">
        <w:rPr>
          <w:sz w:val="24"/>
          <w:szCs w:val="24"/>
        </w:rPr>
        <w:t>is more distributed than in (Bi</w:t>
      </w:r>
      <w:r w:rsidR="00AA7BB1" w:rsidRPr="00EF5875">
        <w:rPr>
          <w:sz w:val="24"/>
          <w:szCs w:val="24"/>
          <w:vertAlign w:val="subscript"/>
        </w:rPr>
        <w:t>0</w:t>
      </w:r>
      <w:r w:rsidR="00AA7BB1" w:rsidRPr="00EF5875">
        <w:rPr>
          <w:sz w:val="24"/>
          <w:szCs w:val="24"/>
        </w:rPr>
        <w:t>.</w:t>
      </w:r>
      <w:r w:rsidR="00AA7BB1" w:rsidRPr="00EF5875">
        <w:rPr>
          <w:sz w:val="24"/>
          <w:szCs w:val="24"/>
          <w:vertAlign w:val="subscript"/>
        </w:rPr>
        <w:t>7</w:t>
      </w:r>
      <w:r w:rsidR="00AA7BB1" w:rsidRPr="00EF5875">
        <w:rPr>
          <w:sz w:val="24"/>
          <w:szCs w:val="24"/>
        </w:rPr>
        <w:t>Y</w:t>
      </w:r>
      <w:r w:rsidR="00AA7BB1" w:rsidRPr="00EF5875">
        <w:rPr>
          <w:sz w:val="24"/>
          <w:szCs w:val="24"/>
          <w:vertAlign w:val="subscript"/>
        </w:rPr>
        <w:t>0.3</w:t>
      </w:r>
      <w:r w:rsidR="00AA7BB1" w:rsidRPr="00EF5875">
        <w:rPr>
          <w:sz w:val="24"/>
          <w:szCs w:val="24"/>
        </w:rPr>
        <w:t>)</w:t>
      </w:r>
      <w:r w:rsidR="00AA7BB1" w:rsidRPr="00EF5875">
        <w:rPr>
          <w:sz w:val="24"/>
          <w:szCs w:val="24"/>
          <w:vertAlign w:val="subscript"/>
        </w:rPr>
        <w:t>2</w:t>
      </w:r>
      <w:r w:rsidR="00AA7BB1" w:rsidRPr="00EF5875">
        <w:rPr>
          <w:sz w:val="24"/>
          <w:szCs w:val="24"/>
        </w:rPr>
        <w:t>O</w:t>
      </w:r>
      <w:r w:rsidR="00AA7BB1" w:rsidRPr="00EF5875">
        <w:rPr>
          <w:sz w:val="24"/>
          <w:szCs w:val="24"/>
          <w:vertAlign w:val="subscript"/>
        </w:rPr>
        <w:t xml:space="preserve">3, </w:t>
      </w:r>
      <w:r w:rsidR="00AA7BB1" w:rsidRPr="00EF5875">
        <w:rPr>
          <w:sz w:val="24"/>
          <w:szCs w:val="24"/>
        </w:rPr>
        <w:t>predicting a range of possible jump distances in undoped δ-Bi</w:t>
      </w:r>
      <w:r w:rsidR="00AA7BB1" w:rsidRPr="00EF5875">
        <w:rPr>
          <w:sz w:val="24"/>
          <w:szCs w:val="24"/>
          <w:vertAlign w:val="subscript"/>
        </w:rPr>
        <w:t>2</w:t>
      </w:r>
      <w:r w:rsidR="00AA7BB1" w:rsidRPr="00EF5875">
        <w:rPr>
          <w:sz w:val="24"/>
          <w:szCs w:val="24"/>
        </w:rPr>
        <w:t>O</w:t>
      </w:r>
      <w:r w:rsidR="00A12893" w:rsidRPr="00EF5875">
        <w:rPr>
          <w:sz w:val="24"/>
          <w:szCs w:val="24"/>
          <w:vertAlign w:val="subscript"/>
        </w:rPr>
        <w:t>3.</w:t>
      </w:r>
      <w:r w:rsidR="00C368C6" w:rsidRPr="00EF5875">
        <w:rPr>
          <w:sz w:val="24"/>
          <w:szCs w:val="24"/>
          <w:vertAlign w:val="subscript"/>
        </w:rPr>
        <w:t xml:space="preserve"> </w:t>
      </w:r>
      <w:r w:rsidR="00663EC0" w:rsidRPr="00EF5875">
        <w:rPr>
          <w:sz w:val="24"/>
          <w:szCs w:val="24"/>
        </w:rPr>
        <w:t xml:space="preserve">This </w:t>
      </w:r>
      <w:r w:rsidR="00380DF8" w:rsidRPr="00EF5875">
        <w:rPr>
          <w:sz w:val="24"/>
          <w:szCs w:val="24"/>
        </w:rPr>
        <w:t xml:space="preserve">result </w:t>
      </w:r>
      <w:r w:rsidR="00663EC0" w:rsidRPr="00EF5875">
        <w:rPr>
          <w:sz w:val="24"/>
          <w:szCs w:val="24"/>
        </w:rPr>
        <w:t xml:space="preserve">is </w:t>
      </w:r>
      <w:r w:rsidR="00CB3E4C" w:rsidRPr="00EF5875">
        <w:rPr>
          <w:sz w:val="24"/>
          <w:szCs w:val="24"/>
        </w:rPr>
        <w:t xml:space="preserve">consistent </w:t>
      </w:r>
      <w:r w:rsidR="003458FA" w:rsidRPr="00EF5875">
        <w:rPr>
          <w:sz w:val="24"/>
          <w:szCs w:val="24"/>
        </w:rPr>
        <w:t xml:space="preserve">with </w:t>
      </w:r>
      <w:r w:rsidR="00663EC0" w:rsidRPr="00EF5875">
        <w:rPr>
          <w:sz w:val="24"/>
          <w:szCs w:val="24"/>
        </w:rPr>
        <w:t>the sudden increase in diffusion coefficient of oxygen in δ-Bi</w:t>
      </w:r>
      <w:r w:rsidR="00663EC0" w:rsidRPr="00EF5875">
        <w:rPr>
          <w:sz w:val="24"/>
          <w:szCs w:val="24"/>
          <w:vertAlign w:val="subscript"/>
        </w:rPr>
        <w:t>2</w:t>
      </w:r>
      <w:r w:rsidR="00663EC0" w:rsidRPr="00EF5875">
        <w:rPr>
          <w:sz w:val="24"/>
          <w:szCs w:val="24"/>
        </w:rPr>
        <w:t>O</w:t>
      </w:r>
      <w:r w:rsidR="00663EC0" w:rsidRPr="00EF5875">
        <w:rPr>
          <w:sz w:val="24"/>
          <w:szCs w:val="24"/>
          <w:vertAlign w:val="subscript"/>
        </w:rPr>
        <w:t>3</w:t>
      </w:r>
      <w:r w:rsidR="00663EC0" w:rsidRPr="00EF5875">
        <w:rPr>
          <w:sz w:val="24"/>
          <w:szCs w:val="24"/>
        </w:rPr>
        <w:t xml:space="preserve"> beyond 1000 K (</w:t>
      </w:r>
      <w:r w:rsidR="00663EC0" w:rsidRPr="00603D9E">
        <w:rPr>
          <w:b/>
          <w:color w:val="FF0000"/>
          <w:sz w:val="24"/>
          <w:szCs w:val="24"/>
        </w:rPr>
        <w:t xml:space="preserve">Fig </w:t>
      </w:r>
      <w:r w:rsidR="00603D9E" w:rsidRPr="00603D9E">
        <w:rPr>
          <w:b/>
          <w:color w:val="FF0000"/>
          <w:sz w:val="24"/>
          <w:szCs w:val="24"/>
        </w:rPr>
        <w:t>9</w:t>
      </w:r>
      <w:r w:rsidR="00663EC0" w:rsidRPr="00603D9E">
        <w:rPr>
          <w:color w:val="FF0000"/>
          <w:sz w:val="24"/>
          <w:szCs w:val="24"/>
        </w:rPr>
        <w:t>).</w:t>
      </w:r>
      <w:r w:rsidR="00663EC0" w:rsidRPr="00EF5875">
        <w:rPr>
          <w:sz w:val="24"/>
          <w:szCs w:val="24"/>
        </w:rPr>
        <w:t xml:space="preserve"> </w:t>
      </w:r>
    </w:p>
    <w:p w14:paraId="7BC00004" w14:textId="77777777" w:rsidR="00865B60" w:rsidRPr="00EF5875" w:rsidRDefault="00865B60" w:rsidP="004B6F1E">
      <w:pPr>
        <w:pStyle w:val="Paragraph"/>
        <w:spacing w:line="360" w:lineRule="auto"/>
        <w:ind w:firstLine="0"/>
        <w:rPr>
          <w:sz w:val="24"/>
          <w:szCs w:val="24"/>
        </w:rPr>
      </w:pPr>
    </w:p>
    <w:p w14:paraId="0FCD9503" w14:textId="47D174E7" w:rsidR="008178CA" w:rsidRPr="00EF5875" w:rsidRDefault="00663EC0" w:rsidP="004B6F1E">
      <w:pPr>
        <w:pStyle w:val="Paragraph"/>
        <w:spacing w:line="360" w:lineRule="auto"/>
        <w:ind w:firstLine="0"/>
        <w:rPr>
          <w:sz w:val="24"/>
          <w:szCs w:val="24"/>
        </w:rPr>
      </w:pPr>
      <w:r w:rsidRPr="00A93239">
        <w:rPr>
          <w:sz w:val="24"/>
          <w:szCs w:val="24"/>
        </w:rPr>
        <w:t xml:space="preserve">From the linear fit of the slope of the mean square displacements </w:t>
      </w:r>
      <w:r w:rsidR="003959AD" w:rsidRPr="00A93239">
        <w:rPr>
          <w:sz w:val="24"/>
          <w:szCs w:val="24"/>
        </w:rPr>
        <w:t>(</w:t>
      </w:r>
      <w:r w:rsidR="003959AD" w:rsidRPr="000E3AEC">
        <w:rPr>
          <w:b/>
          <w:color w:val="FF0000"/>
          <w:sz w:val="24"/>
          <w:szCs w:val="24"/>
        </w:rPr>
        <w:t xml:space="preserve">Fig </w:t>
      </w:r>
      <w:r w:rsidR="00603D9E" w:rsidRPr="000E3AEC">
        <w:rPr>
          <w:b/>
          <w:color w:val="FF0000"/>
          <w:sz w:val="24"/>
          <w:szCs w:val="24"/>
        </w:rPr>
        <w:t>6</w:t>
      </w:r>
      <w:r w:rsidR="003959AD" w:rsidRPr="00A93239">
        <w:rPr>
          <w:b/>
          <w:sz w:val="24"/>
          <w:szCs w:val="24"/>
        </w:rPr>
        <w:t xml:space="preserve">) </w:t>
      </w:r>
      <w:r w:rsidRPr="00A93239">
        <w:rPr>
          <w:sz w:val="24"/>
          <w:szCs w:val="24"/>
        </w:rPr>
        <w:t xml:space="preserve">of </w:t>
      </w:r>
      <w:r w:rsidRPr="00B9626C">
        <w:rPr>
          <w:sz w:val="24"/>
          <w:szCs w:val="24"/>
        </w:rPr>
        <w:t>oxygen</w:t>
      </w:r>
      <w:r w:rsidR="00A93239" w:rsidRPr="00B9626C">
        <w:rPr>
          <w:sz w:val="24"/>
          <w:szCs w:val="24"/>
        </w:rPr>
        <w:t xml:space="preserve"> </w:t>
      </w:r>
      <w:r w:rsidRPr="00B9626C">
        <w:rPr>
          <w:sz w:val="24"/>
          <w:szCs w:val="24"/>
        </w:rPr>
        <w:t>ions</w:t>
      </w:r>
      <w:r w:rsidRPr="00A93239">
        <w:rPr>
          <w:sz w:val="24"/>
          <w:szCs w:val="24"/>
        </w:rPr>
        <w:t xml:space="preserve"> at different </w:t>
      </w:r>
      <w:r w:rsidRPr="00EF5875">
        <w:rPr>
          <w:sz w:val="24"/>
          <w:szCs w:val="24"/>
        </w:rPr>
        <w:t xml:space="preserve">temperatures, diffusion coefficient of the two compounds have been computed as given in </w:t>
      </w:r>
      <w:r w:rsidRPr="00603D9E">
        <w:rPr>
          <w:b/>
          <w:color w:val="FF0000"/>
          <w:sz w:val="24"/>
          <w:szCs w:val="24"/>
        </w:rPr>
        <w:t xml:space="preserve">Fig. </w:t>
      </w:r>
      <w:r w:rsidR="00603D9E" w:rsidRPr="00603D9E">
        <w:rPr>
          <w:b/>
          <w:color w:val="FF0000"/>
          <w:sz w:val="24"/>
          <w:szCs w:val="24"/>
        </w:rPr>
        <w:t>9</w:t>
      </w:r>
      <w:r w:rsidRPr="00603D9E">
        <w:rPr>
          <w:color w:val="FF0000"/>
          <w:sz w:val="24"/>
          <w:szCs w:val="24"/>
        </w:rPr>
        <w:t>.</w:t>
      </w:r>
      <w:r w:rsidRPr="00EF5875">
        <w:rPr>
          <w:sz w:val="24"/>
          <w:szCs w:val="24"/>
        </w:rPr>
        <w:t xml:space="preserve"> </w:t>
      </w:r>
      <w:r w:rsidR="000D1810" w:rsidRPr="00EF5875">
        <w:rPr>
          <w:sz w:val="24"/>
          <w:szCs w:val="24"/>
        </w:rPr>
        <w:t xml:space="preserve">The </w:t>
      </w:r>
      <w:r w:rsidR="00645B9F" w:rsidRPr="00EF5875">
        <w:rPr>
          <w:sz w:val="24"/>
          <w:szCs w:val="24"/>
        </w:rPr>
        <w:lastRenderedPageBreak/>
        <w:t xml:space="preserve">calculated </w:t>
      </w:r>
      <w:r w:rsidR="00E105D2" w:rsidRPr="00EF5875">
        <w:rPr>
          <w:sz w:val="24"/>
          <w:szCs w:val="24"/>
        </w:rPr>
        <w:t>self-diffusion</w:t>
      </w:r>
      <w:r w:rsidR="000D1810" w:rsidRPr="00EF5875">
        <w:rPr>
          <w:sz w:val="24"/>
          <w:szCs w:val="24"/>
        </w:rPr>
        <w:t xml:space="preserve"> coefficient of oxygen in cubic </w:t>
      </w:r>
      <w:r w:rsidR="00C63D96" w:rsidRPr="000E3AEC">
        <w:rPr>
          <w:color w:val="FF0000"/>
          <w:sz w:val="24"/>
          <w:szCs w:val="24"/>
        </w:rPr>
        <w:t>δ-</w:t>
      </w:r>
      <w:r w:rsidR="000D1810" w:rsidRPr="000E3AEC">
        <w:rPr>
          <w:color w:val="FF0000"/>
          <w:sz w:val="24"/>
          <w:szCs w:val="24"/>
        </w:rPr>
        <w:t>Bi</w:t>
      </w:r>
      <w:r w:rsidR="000D1810" w:rsidRPr="000E3AEC">
        <w:rPr>
          <w:color w:val="FF0000"/>
          <w:sz w:val="24"/>
          <w:szCs w:val="24"/>
          <w:vertAlign w:val="subscript"/>
        </w:rPr>
        <w:t>2</w:t>
      </w:r>
      <w:r w:rsidR="000D1810" w:rsidRPr="000E3AEC">
        <w:rPr>
          <w:color w:val="FF0000"/>
          <w:sz w:val="24"/>
          <w:szCs w:val="24"/>
        </w:rPr>
        <w:t>O</w:t>
      </w:r>
      <w:r w:rsidR="000D1810" w:rsidRPr="000E3AEC">
        <w:rPr>
          <w:color w:val="FF0000"/>
          <w:sz w:val="24"/>
          <w:szCs w:val="24"/>
          <w:vertAlign w:val="subscript"/>
        </w:rPr>
        <w:t>3</w:t>
      </w:r>
      <w:r w:rsidR="000D1810" w:rsidRPr="000E3AEC">
        <w:rPr>
          <w:color w:val="FF0000"/>
          <w:sz w:val="24"/>
          <w:szCs w:val="24"/>
        </w:rPr>
        <w:t xml:space="preserve"> is </w:t>
      </w:r>
      <w:r w:rsidR="00C855BE" w:rsidRPr="000E3AEC">
        <w:rPr>
          <w:color w:val="FF0000"/>
          <w:sz w:val="24"/>
          <w:szCs w:val="24"/>
        </w:rPr>
        <w:t>about 10× 10</w:t>
      </w:r>
      <w:r w:rsidR="00C855BE" w:rsidRPr="000E3AEC">
        <w:rPr>
          <w:color w:val="FF0000"/>
          <w:sz w:val="24"/>
          <w:szCs w:val="24"/>
          <w:vertAlign w:val="superscript"/>
        </w:rPr>
        <w:t xml:space="preserve">-10 </w:t>
      </w:r>
      <w:r w:rsidR="00C855BE" w:rsidRPr="000E3AEC">
        <w:rPr>
          <w:color w:val="FF0000"/>
          <w:sz w:val="24"/>
          <w:szCs w:val="24"/>
        </w:rPr>
        <w:t>m</w:t>
      </w:r>
      <w:r w:rsidR="00C855BE" w:rsidRPr="000E3AEC">
        <w:rPr>
          <w:color w:val="FF0000"/>
          <w:sz w:val="24"/>
          <w:szCs w:val="24"/>
          <w:vertAlign w:val="superscript"/>
        </w:rPr>
        <w:t>2</w:t>
      </w:r>
      <w:r w:rsidR="00C855BE" w:rsidRPr="000E3AEC">
        <w:rPr>
          <w:color w:val="FF0000"/>
          <w:sz w:val="24"/>
          <w:szCs w:val="24"/>
        </w:rPr>
        <w:t>/s at 1100 K, which is similar to the liquid like conductivity (~10</w:t>
      </w:r>
      <w:r w:rsidR="00C855BE" w:rsidRPr="000E3AEC">
        <w:rPr>
          <w:color w:val="FF0000"/>
          <w:sz w:val="24"/>
          <w:szCs w:val="24"/>
          <w:vertAlign w:val="superscript"/>
        </w:rPr>
        <w:t xml:space="preserve">-9 </w:t>
      </w:r>
      <w:r w:rsidR="00C855BE" w:rsidRPr="000E3AEC">
        <w:rPr>
          <w:color w:val="FF0000"/>
          <w:sz w:val="24"/>
          <w:szCs w:val="24"/>
        </w:rPr>
        <w:t>m</w:t>
      </w:r>
      <w:r w:rsidR="00C855BE" w:rsidRPr="000E3AEC">
        <w:rPr>
          <w:color w:val="FF0000"/>
          <w:sz w:val="24"/>
          <w:szCs w:val="24"/>
          <w:vertAlign w:val="superscript"/>
        </w:rPr>
        <w:t>2</w:t>
      </w:r>
      <w:r w:rsidR="00C855BE" w:rsidRPr="000E3AEC">
        <w:rPr>
          <w:color w:val="FF0000"/>
          <w:sz w:val="24"/>
          <w:szCs w:val="24"/>
        </w:rPr>
        <w:t>/s) reported previously</w:t>
      </w:r>
      <w:r w:rsidR="00C855BE" w:rsidRPr="000E3AEC">
        <w:rPr>
          <w:color w:val="FF0000"/>
          <w:sz w:val="24"/>
          <w:szCs w:val="24"/>
        </w:rPr>
        <w:fldChar w:fldCharType="begin"/>
      </w:r>
      <w:r w:rsidR="00C855BE" w:rsidRPr="000E3AEC">
        <w:rPr>
          <w:color w:val="FF0000"/>
          <w:sz w:val="24"/>
          <w:szCs w:val="24"/>
        </w:rPr>
        <w:instrText xml:space="preserve"> ADDIN EN.CITE &lt;EndNote&gt;&lt;Cite&gt;&lt;Author&gt;Bayliss&lt;/Author&gt;&lt;Year&gt;2014&lt;/Year&gt;&lt;RecNum&gt;300&lt;/RecNum&gt;&lt;DisplayText&gt;[7]&lt;/DisplayText&gt;&lt;record&gt;&lt;rec-number&gt;300&lt;/rec-number&gt;&lt;foreign-keys&gt;&lt;key app="EN" db-id="9spwrxxdhdwwfserdwr55fvcv00aewzssave"&gt;300&lt;/key&gt;&lt;/foreign-keys&gt;&lt;ref-type name="Journal Article"&gt;17&lt;/ref-type&gt;&lt;contributors&gt;&lt;authors&gt;&lt;author&gt;Bayliss, Ryan D&lt;/author&gt;&lt;author&gt;Cook, Stuart N&lt;/author&gt;&lt;author&gt;Kotsantonis, Sakis&lt;/author&gt;&lt;author&gt;Chater, Richard J&lt;/author&gt;&lt;author&gt;Kilner, John A&lt;/author&gt;&lt;/authors&gt;&lt;/contributors&gt;&lt;titles&gt;&lt;title&gt;Oxygen Ion Diffusion and Surface Exchange Properties of the α‐and δ‐phases of Bi2O3&lt;/title&gt;&lt;secondary-title&gt;Advanced Energy Materials&lt;/secondary-title&gt;&lt;/titles&gt;&lt;periodical&gt;&lt;full-title&gt;Advanced Energy Materials&lt;/full-title&gt;&lt;/periodical&gt;&lt;pages&gt;1301575&lt;/pages&gt;&lt;volume&gt;4&lt;/volume&gt;&lt;number&gt;10&lt;/number&gt;&lt;dates&gt;&lt;year&gt;2014&lt;/year&gt;&lt;/dates&gt;&lt;isbn&gt;1614-6832&lt;/isbn&gt;&lt;urls&gt;&lt;/urls&gt;&lt;/record&gt;&lt;/Cite&gt;&lt;/EndNote&gt;</w:instrText>
      </w:r>
      <w:r w:rsidR="00C855BE" w:rsidRPr="000E3AEC">
        <w:rPr>
          <w:color w:val="FF0000"/>
          <w:sz w:val="24"/>
          <w:szCs w:val="24"/>
        </w:rPr>
        <w:fldChar w:fldCharType="separate"/>
      </w:r>
      <w:r w:rsidR="00C855BE" w:rsidRPr="000E3AEC">
        <w:rPr>
          <w:noProof/>
          <w:color w:val="FF0000"/>
          <w:sz w:val="24"/>
          <w:szCs w:val="24"/>
        </w:rPr>
        <w:t>[</w:t>
      </w:r>
      <w:hyperlink w:anchor="_ENREF_7" w:tooltip="Bayliss, 2014 #300" w:history="1">
        <w:r w:rsidR="00C855BE" w:rsidRPr="000E3AEC">
          <w:rPr>
            <w:noProof/>
            <w:color w:val="FF0000"/>
            <w:sz w:val="24"/>
            <w:szCs w:val="24"/>
          </w:rPr>
          <w:t>7</w:t>
        </w:r>
      </w:hyperlink>
      <w:r w:rsidR="00C855BE" w:rsidRPr="000E3AEC">
        <w:rPr>
          <w:noProof/>
          <w:color w:val="FF0000"/>
          <w:sz w:val="24"/>
          <w:szCs w:val="24"/>
        </w:rPr>
        <w:t>]</w:t>
      </w:r>
      <w:r w:rsidR="00C855BE" w:rsidRPr="000E3AEC">
        <w:rPr>
          <w:color w:val="FF0000"/>
          <w:sz w:val="24"/>
          <w:szCs w:val="24"/>
        </w:rPr>
        <w:fldChar w:fldCharType="end"/>
      </w:r>
      <w:r w:rsidR="00C855BE" w:rsidRPr="000E3AEC">
        <w:rPr>
          <w:color w:val="FF0000"/>
          <w:sz w:val="24"/>
          <w:szCs w:val="24"/>
        </w:rPr>
        <w:t xml:space="preserve"> and is </w:t>
      </w:r>
      <w:r w:rsidR="000D1810" w:rsidRPr="00EF5875">
        <w:rPr>
          <w:sz w:val="24"/>
          <w:szCs w:val="24"/>
        </w:rPr>
        <w:t>of the same order as reported</w:t>
      </w:r>
      <w:r w:rsidR="00C40DE5">
        <w:rPr>
          <w:sz w:val="24"/>
          <w:szCs w:val="24"/>
        </w:rPr>
        <w:t xml:space="preserve"> </w:t>
      </w:r>
      <w:r w:rsidR="00C40DE5" w:rsidRPr="000E3AEC">
        <w:rPr>
          <w:color w:val="FF0000"/>
          <w:sz w:val="24"/>
          <w:szCs w:val="24"/>
        </w:rPr>
        <w:t>(17× 10</w:t>
      </w:r>
      <w:r w:rsidR="00C40DE5" w:rsidRPr="000E3AEC">
        <w:rPr>
          <w:color w:val="FF0000"/>
          <w:sz w:val="24"/>
          <w:szCs w:val="24"/>
          <w:vertAlign w:val="superscript"/>
        </w:rPr>
        <w:t xml:space="preserve">-10 </w:t>
      </w:r>
      <w:r w:rsidR="00C40DE5" w:rsidRPr="000E3AEC">
        <w:rPr>
          <w:color w:val="FF0000"/>
          <w:sz w:val="24"/>
          <w:szCs w:val="24"/>
        </w:rPr>
        <w:t>m</w:t>
      </w:r>
      <w:r w:rsidR="00C40DE5" w:rsidRPr="000E3AEC">
        <w:rPr>
          <w:color w:val="FF0000"/>
          <w:sz w:val="24"/>
          <w:szCs w:val="24"/>
          <w:vertAlign w:val="superscript"/>
        </w:rPr>
        <w:t>2</w:t>
      </w:r>
      <w:r w:rsidR="00C40DE5" w:rsidRPr="000E3AEC">
        <w:rPr>
          <w:color w:val="FF0000"/>
          <w:sz w:val="24"/>
          <w:szCs w:val="24"/>
        </w:rPr>
        <w:t>/s</w:t>
      </w:r>
      <w:r w:rsidR="00B750D0" w:rsidRPr="000E3AEC">
        <w:rPr>
          <w:color w:val="FF0000"/>
          <w:sz w:val="24"/>
          <w:szCs w:val="24"/>
        </w:rPr>
        <w:t xml:space="preserve"> at 1100 K</w:t>
      </w:r>
      <w:r w:rsidR="00C40DE5" w:rsidRPr="000E3AEC">
        <w:rPr>
          <w:color w:val="FF0000"/>
          <w:sz w:val="24"/>
          <w:szCs w:val="24"/>
        </w:rPr>
        <w:t>)</w:t>
      </w:r>
      <w:r w:rsidR="000D1810" w:rsidRPr="000E3AEC">
        <w:rPr>
          <w:color w:val="FF0000"/>
          <w:sz w:val="24"/>
          <w:szCs w:val="24"/>
        </w:rPr>
        <w:t xml:space="preserve"> </w:t>
      </w:r>
      <w:r w:rsidR="000D1810" w:rsidRPr="00EF5875">
        <w:rPr>
          <w:sz w:val="24"/>
          <w:szCs w:val="24"/>
        </w:rPr>
        <w:t xml:space="preserve">by </w:t>
      </w:r>
      <w:r w:rsidR="00977AD9" w:rsidRPr="00576F94">
        <w:rPr>
          <w:color w:val="FF0000"/>
          <w:sz w:val="24"/>
          <w:szCs w:val="24"/>
        </w:rPr>
        <w:t xml:space="preserve">Wind </w:t>
      </w:r>
      <w:r w:rsidR="004915CA" w:rsidRPr="00576F94">
        <w:rPr>
          <w:color w:val="FF0000"/>
          <w:sz w:val="24"/>
          <w:szCs w:val="24"/>
        </w:rPr>
        <w:t>et al</w:t>
      </w:r>
      <w:r w:rsidR="000257B8" w:rsidRPr="00576F94">
        <w:rPr>
          <w:color w:val="FF0000"/>
          <w:sz w:val="24"/>
          <w:szCs w:val="24"/>
        </w:rPr>
        <w:fldChar w:fldCharType="begin"/>
      </w:r>
      <w:r w:rsidR="00CB1F64" w:rsidRPr="00576F94">
        <w:rPr>
          <w:color w:val="FF0000"/>
          <w:sz w:val="24"/>
          <w:szCs w:val="24"/>
        </w:rPr>
        <w:instrText xml:space="preserve"> ADDIN EN.CITE &lt;EndNote&gt;&lt;Cite&gt;&lt;Author&gt;Wind&lt;/Author&gt;&lt;Year&gt;2017&lt;/Year&gt;&lt;RecNum&gt;1&lt;/RecNum&gt;&lt;DisplayText&gt;[1]&lt;/DisplayText&gt;&lt;record&gt;&lt;rec-number&gt;1&lt;/rec-number&gt;&lt;foreign-keys&gt;&lt;key app="EN" db-id="a20wxsvantp9d9e0f0n5sttq20svsxfrxrxr"&gt;1&lt;/key&gt;&lt;/foreign-keys&gt;&lt;ref-type name="Journal Article"&gt;17&lt;/ref-type&gt;&lt;contributors&gt;&lt;authors&gt;&lt;author&gt;Wind, Julia&lt;/author&gt;&lt;author&gt;Mole, Richard A&lt;/author&gt;&lt;author&gt;Yu, Dehong&lt;/author&gt;&lt;author&gt;Ling, Chris D&lt;/author&gt;&lt;/authors&gt;&lt;/contributors&gt;&lt;titles&gt;&lt;title&gt;Liquid-like ionic diffusion in solid bismuth oxide revealed by coherent quasielastic neutron scattering&lt;/title&gt;&lt;secondary-title&gt;Chemistry of Materials&lt;/secondary-title&gt;&lt;/titles&gt;&lt;pages&gt;7408-7415&lt;/pages&gt;&lt;volume&gt;29&lt;/volume&gt;&lt;number&gt;17&lt;/number&gt;&lt;dates&gt;&lt;year&gt;2017&lt;/year&gt;&lt;/dates&gt;&lt;isbn&gt;0897-4756&lt;/isbn&gt;&lt;urls&gt;&lt;/urls&gt;&lt;/record&gt;&lt;/Cite&gt;&lt;/EndNote&gt;</w:instrText>
      </w:r>
      <w:r w:rsidR="000257B8" w:rsidRPr="00576F94">
        <w:rPr>
          <w:color w:val="FF0000"/>
          <w:sz w:val="24"/>
          <w:szCs w:val="24"/>
        </w:rPr>
        <w:fldChar w:fldCharType="separate"/>
      </w:r>
      <w:r w:rsidR="00CB1F64" w:rsidRPr="00576F94">
        <w:rPr>
          <w:noProof/>
          <w:color w:val="FF0000"/>
          <w:sz w:val="24"/>
          <w:szCs w:val="24"/>
        </w:rPr>
        <w:t>[</w:t>
      </w:r>
      <w:hyperlink w:anchor="_ENREF_1" w:tooltip="Wind, 2017 #158" w:history="1">
        <w:r w:rsidR="004370B2" w:rsidRPr="00576F94">
          <w:rPr>
            <w:noProof/>
            <w:color w:val="FF0000"/>
            <w:sz w:val="24"/>
            <w:szCs w:val="24"/>
          </w:rPr>
          <w:t>1</w:t>
        </w:r>
      </w:hyperlink>
      <w:r w:rsidR="00CB1F64" w:rsidRPr="00576F94">
        <w:rPr>
          <w:noProof/>
          <w:color w:val="FF0000"/>
          <w:sz w:val="24"/>
          <w:szCs w:val="24"/>
        </w:rPr>
        <w:t>]</w:t>
      </w:r>
      <w:r w:rsidR="000257B8" w:rsidRPr="00576F94">
        <w:rPr>
          <w:color w:val="FF0000"/>
          <w:sz w:val="24"/>
          <w:szCs w:val="24"/>
        </w:rPr>
        <w:fldChar w:fldCharType="end"/>
      </w:r>
      <w:r w:rsidR="000D1810" w:rsidRPr="00576F94">
        <w:rPr>
          <w:color w:val="FF0000"/>
          <w:sz w:val="24"/>
          <w:szCs w:val="24"/>
        </w:rPr>
        <w:t xml:space="preserve">. </w:t>
      </w:r>
      <w:r w:rsidR="00673EB5" w:rsidRPr="00EF5875">
        <w:rPr>
          <w:sz w:val="24"/>
          <w:szCs w:val="24"/>
        </w:rPr>
        <w:t xml:space="preserve">The doping of </w:t>
      </w:r>
      <w:r w:rsidR="00A12893">
        <w:rPr>
          <w:sz w:val="24"/>
          <w:szCs w:val="24"/>
        </w:rPr>
        <w:t>y</w:t>
      </w:r>
      <w:r w:rsidR="00673EB5" w:rsidRPr="00EF5875">
        <w:rPr>
          <w:sz w:val="24"/>
          <w:szCs w:val="24"/>
        </w:rPr>
        <w:t xml:space="preserve">ttrium in the lattice </w:t>
      </w:r>
      <w:r w:rsidR="00C63D96" w:rsidRPr="000E3AEC">
        <w:rPr>
          <w:color w:val="FF0000"/>
          <w:sz w:val="24"/>
          <w:szCs w:val="24"/>
        </w:rPr>
        <w:t>hinders</w:t>
      </w:r>
      <w:r w:rsidR="00C63D96" w:rsidRPr="00EF5875">
        <w:rPr>
          <w:sz w:val="24"/>
          <w:szCs w:val="24"/>
        </w:rPr>
        <w:t xml:space="preserve"> </w:t>
      </w:r>
      <w:r w:rsidR="00673EB5" w:rsidRPr="00EF5875">
        <w:rPr>
          <w:sz w:val="24"/>
          <w:szCs w:val="24"/>
        </w:rPr>
        <w:t xml:space="preserve">the movement of oxygen atoms, </w:t>
      </w:r>
      <w:r w:rsidR="00C63D96" w:rsidRPr="000E3AEC">
        <w:rPr>
          <w:color w:val="FF0000"/>
          <w:sz w:val="24"/>
          <w:szCs w:val="24"/>
        </w:rPr>
        <w:t>leading to</w:t>
      </w:r>
      <w:r w:rsidR="00673EB5" w:rsidRPr="000E3AEC">
        <w:rPr>
          <w:color w:val="FF0000"/>
          <w:sz w:val="24"/>
          <w:szCs w:val="24"/>
        </w:rPr>
        <w:t xml:space="preserve"> </w:t>
      </w:r>
      <w:r w:rsidR="00673EB5" w:rsidRPr="00EF5875">
        <w:rPr>
          <w:sz w:val="24"/>
          <w:szCs w:val="24"/>
        </w:rPr>
        <w:t>reduced diffusion coefficient</w:t>
      </w:r>
      <w:r w:rsidR="00645B9F" w:rsidRPr="00EF5875">
        <w:rPr>
          <w:sz w:val="24"/>
          <w:szCs w:val="24"/>
        </w:rPr>
        <w:t xml:space="preserve">s. </w:t>
      </w:r>
      <w:r w:rsidR="00673EB5" w:rsidRPr="00EF5875">
        <w:rPr>
          <w:sz w:val="24"/>
          <w:szCs w:val="24"/>
        </w:rPr>
        <w:t>The diffusion coefficient of oxygen in (Bi</w:t>
      </w:r>
      <w:r w:rsidR="00673EB5" w:rsidRPr="00EF5875">
        <w:rPr>
          <w:sz w:val="24"/>
          <w:szCs w:val="24"/>
          <w:vertAlign w:val="subscript"/>
        </w:rPr>
        <w:t>0.7</w:t>
      </w:r>
      <w:r w:rsidR="00673EB5" w:rsidRPr="00EF5875">
        <w:rPr>
          <w:sz w:val="24"/>
          <w:szCs w:val="24"/>
        </w:rPr>
        <w:t>Y</w:t>
      </w:r>
      <w:r w:rsidR="00673EB5" w:rsidRPr="00EF5875">
        <w:rPr>
          <w:sz w:val="24"/>
          <w:szCs w:val="24"/>
          <w:vertAlign w:val="subscript"/>
        </w:rPr>
        <w:t>0.3</w:t>
      </w:r>
      <w:r w:rsidR="00673EB5" w:rsidRPr="00EF5875">
        <w:rPr>
          <w:sz w:val="24"/>
          <w:szCs w:val="24"/>
        </w:rPr>
        <w:t>)</w:t>
      </w:r>
      <w:r w:rsidR="00673EB5" w:rsidRPr="00EF5875">
        <w:rPr>
          <w:sz w:val="24"/>
          <w:szCs w:val="24"/>
          <w:vertAlign w:val="subscript"/>
        </w:rPr>
        <w:t>2</w:t>
      </w:r>
      <w:r w:rsidR="00673EB5" w:rsidRPr="00EF5875">
        <w:rPr>
          <w:sz w:val="24"/>
          <w:szCs w:val="24"/>
        </w:rPr>
        <w:t>O</w:t>
      </w:r>
      <w:r w:rsidR="00673EB5" w:rsidRPr="00EF5875">
        <w:rPr>
          <w:sz w:val="24"/>
          <w:szCs w:val="24"/>
          <w:vertAlign w:val="subscript"/>
        </w:rPr>
        <w:t xml:space="preserve">3 </w:t>
      </w:r>
      <w:r w:rsidR="00673EB5" w:rsidRPr="00EF5875">
        <w:rPr>
          <w:sz w:val="24"/>
          <w:szCs w:val="24"/>
        </w:rPr>
        <w:t xml:space="preserve">  at 1100 K is almost </w:t>
      </w:r>
      <w:r w:rsidR="00865B60" w:rsidRPr="00EF5875">
        <w:rPr>
          <w:sz w:val="24"/>
          <w:szCs w:val="24"/>
        </w:rPr>
        <w:t>five times</w:t>
      </w:r>
      <w:r w:rsidR="00673EB5" w:rsidRPr="00EF5875">
        <w:rPr>
          <w:sz w:val="24"/>
          <w:szCs w:val="24"/>
        </w:rPr>
        <w:t xml:space="preserve"> </w:t>
      </w:r>
      <w:r w:rsidR="00645B9F" w:rsidRPr="00EF5875">
        <w:rPr>
          <w:sz w:val="24"/>
          <w:szCs w:val="24"/>
        </w:rPr>
        <w:t xml:space="preserve">smaller </w:t>
      </w:r>
      <w:r w:rsidR="00673EB5" w:rsidRPr="00EF5875">
        <w:rPr>
          <w:sz w:val="24"/>
          <w:szCs w:val="24"/>
        </w:rPr>
        <w:t>(</w:t>
      </w:r>
      <w:r w:rsidR="00865B60" w:rsidRPr="00EF5875">
        <w:rPr>
          <w:sz w:val="24"/>
          <w:szCs w:val="24"/>
        </w:rPr>
        <w:t>2</w:t>
      </w:r>
      <w:r w:rsidR="00673EB5" w:rsidRPr="00EF5875">
        <w:rPr>
          <w:sz w:val="24"/>
          <w:szCs w:val="24"/>
        </w:rPr>
        <w:t xml:space="preserve"> × 10</w:t>
      </w:r>
      <w:r w:rsidR="00673EB5" w:rsidRPr="00EF5875">
        <w:rPr>
          <w:sz w:val="24"/>
          <w:szCs w:val="24"/>
          <w:vertAlign w:val="superscript"/>
        </w:rPr>
        <w:t xml:space="preserve">-10 </w:t>
      </w:r>
      <w:r w:rsidR="00673EB5" w:rsidRPr="00EF5875">
        <w:rPr>
          <w:sz w:val="24"/>
          <w:szCs w:val="24"/>
        </w:rPr>
        <w:t>m</w:t>
      </w:r>
      <w:r w:rsidR="00701A5E" w:rsidRPr="00EF5875">
        <w:rPr>
          <w:sz w:val="24"/>
          <w:szCs w:val="24"/>
          <w:vertAlign w:val="superscript"/>
        </w:rPr>
        <w:t>2</w:t>
      </w:r>
      <w:r w:rsidR="00673EB5" w:rsidRPr="00EF5875">
        <w:rPr>
          <w:sz w:val="24"/>
          <w:szCs w:val="24"/>
        </w:rPr>
        <w:t xml:space="preserve">/s) </w:t>
      </w:r>
      <w:r w:rsidR="007B5505" w:rsidRPr="00EF5875">
        <w:rPr>
          <w:sz w:val="24"/>
          <w:szCs w:val="24"/>
        </w:rPr>
        <w:t>than</w:t>
      </w:r>
      <w:r w:rsidR="00B51860" w:rsidRPr="00EF5875">
        <w:rPr>
          <w:sz w:val="24"/>
          <w:szCs w:val="24"/>
        </w:rPr>
        <w:t xml:space="preserve"> </w:t>
      </w:r>
      <w:r w:rsidR="00C855BE">
        <w:rPr>
          <w:sz w:val="24"/>
          <w:szCs w:val="24"/>
        </w:rPr>
        <w:t xml:space="preserve">that </w:t>
      </w:r>
      <w:r w:rsidR="00645B9F" w:rsidRPr="00EF5875">
        <w:rPr>
          <w:sz w:val="24"/>
          <w:szCs w:val="24"/>
        </w:rPr>
        <w:t xml:space="preserve">in </w:t>
      </w:r>
      <w:r w:rsidR="00673EB5" w:rsidRPr="00EF5875">
        <w:rPr>
          <w:sz w:val="24"/>
          <w:szCs w:val="24"/>
        </w:rPr>
        <w:t>δ</w:t>
      </w:r>
      <w:r w:rsidR="00A12893">
        <w:rPr>
          <w:sz w:val="24"/>
          <w:szCs w:val="24"/>
        </w:rPr>
        <w:t>-</w:t>
      </w:r>
      <w:r w:rsidR="00673EB5" w:rsidRPr="00EF5875">
        <w:rPr>
          <w:sz w:val="24"/>
          <w:szCs w:val="24"/>
        </w:rPr>
        <w:t>Bi</w:t>
      </w:r>
      <w:r w:rsidR="00673EB5" w:rsidRPr="00EF5875">
        <w:rPr>
          <w:sz w:val="24"/>
          <w:szCs w:val="24"/>
          <w:vertAlign w:val="subscript"/>
        </w:rPr>
        <w:t>2</w:t>
      </w:r>
      <w:r w:rsidR="00673EB5" w:rsidRPr="00EF5875">
        <w:rPr>
          <w:sz w:val="24"/>
          <w:szCs w:val="24"/>
        </w:rPr>
        <w:t>O</w:t>
      </w:r>
      <w:r w:rsidR="00673EB5" w:rsidRPr="00EF5875">
        <w:rPr>
          <w:sz w:val="24"/>
          <w:szCs w:val="24"/>
          <w:vertAlign w:val="subscript"/>
        </w:rPr>
        <w:t>3</w:t>
      </w:r>
      <w:r w:rsidR="00C855BE">
        <w:rPr>
          <w:sz w:val="24"/>
          <w:szCs w:val="24"/>
        </w:rPr>
        <w:t>.</w:t>
      </w:r>
    </w:p>
    <w:p w14:paraId="5CDA5BCB" w14:textId="77777777" w:rsidR="0069542B" w:rsidRPr="00EF5875" w:rsidRDefault="0069542B" w:rsidP="004B6F1E">
      <w:pPr>
        <w:spacing w:line="360" w:lineRule="auto"/>
        <w:ind w:firstLine="720"/>
        <w:jc w:val="both"/>
        <w:rPr>
          <w:szCs w:val="24"/>
        </w:rPr>
      </w:pPr>
    </w:p>
    <w:p w14:paraId="4000746E" w14:textId="77777777" w:rsidR="00147893" w:rsidRPr="00EF5875" w:rsidRDefault="00147893" w:rsidP="004B6F1E">
      <w:pPr>
        <w:spacing w:line="360" w:lineRule="auto"/>
        <w:ind w:firstLine="720"/>
        <w:jc w:val="both"/>
        <w:rPr>
          <w:szCs w:val="24"/>
        </w:rPr>
      </w:pPr>
      <w:r w:rsidRPr="00EF5875">
        <w:rPr>
          <w:szCs w:val="24"/>
        </w:rPr>
        <w:t xml:space="preserve">In order to estimate </w:t>
      </w:r>
      <w:r w:rsidR="00A1434A">
        <w:rPr>
          <w:szCs w:val="24"/>
        </w:rPr>
        <w:t xml:space="preserve">the </w:t>
      </w:r>
      <w:r w:rsidRPr="00EF5875">
        <w:rPr>
          <w:szCs w:val="24"/>
        </w:rPr>
        <w:t>activation energy barriers in both compounds, the temperature dependence of diffusion coefficients is fitted with Arrhenius relation</w:t>
      </w:r>
      <w:r w:rsidR="00A1434A">
        <w:rPr>
          <w:szCs w:val="24"/>
        </w:rPr>
        <w:t>,</w:t>
      </w:r>
      <w:r w:rsidRPr="00EF5875">
        <w:rPr>
          <w:szCs w:val="24"/>
        </w:rPr>
        <w:t xml:space="preserve"> i.e.</w:t>
      </w:r>
      <w:r w:rsidR="00A1434A">
        <w:rPr>
          <w:szCs w:val="24"/>
        </w:rPr>
        <w:t>,</w:t>
      </w:r>
    </w:p>
    <w:p w14:paraId="6C7F7933" w14:textId="77777777" w:rsidR="00147893" w:rsidRPr="00EF5875" w:rsidRDefault="00147893" w:rsidP="004B6F1E">
      <w:pPr>
        <w:spacing w:line="360" w:lineRule="auto"/>
        <w:jc w:val="both"/>
        <w:rPr>
          <w:szCs w:val="24"/>
        </w:rPr>
      </w:pPr>
    </w:p>
    <w:p w14:paraId="7159802D" w14:textId="08B31850" w:rsidR="00147893" w:rsidRPr="00EF5875" w:rsidRDefault="00147893" w:rsidP="004B6F1E">
      <w:pPr>
        <w:autoSpaceDE w:val="0"/>
        <w:autoSpaceDN w:val="0"/>
        <w:adjustRightInd w:val="0"/>
        <w:spacing w:line="360" w:lineRule="auto"/>
        <w:jc w:val="center"/>
        <w:rPr>
          <w:szCs w:val="24"/>
        </w:rPr>
      </w:pPr>
      <w:r w:rsidRPr="00EF5875">
        <w:rPr>
          <w:szCs w:val="24"/>
        </w:rPr>
        <w:t>D(T) = D</w:t>
      </w:r>
      <w:r w:rsidRPr="00EF5875">
        <w:rPr>
          <w:szCs w:val="24"/>
          <w:vertAlign w:val="subscript"/>
        </w:rPr>
        <w:t>0</w:t>
      </w:r>
      <w:r w:rsidR="00856F3C">
        <w:rPr>
          <w:szCs w:val="24"/>
          <w:vertAlign w:val="subscript"/>
        </w:rPr>
        <w:t xml:space="preserve"> </w:t>
      </w:r>
      <w:r w:rsidRPr="00EF5875">
        <w:rPr>
          <w:szCs w:val="24"/>
        </w:rPr>
        <w:t>exp(-</w:t>
      </w:r>
      <w:proofErr w:type="spellStart"/>
      <w:r w:rsidRPr="00EF5875">
        <w:rPr>
          <w:szCs w:val="24"/>
        </w:rPr>
        <w:t>E</w:t>
      </w:r>
      <w:r w:rsidRPr="00EF5875">
        <w:rPr>
          <w:szCs w:val="24"/>
          <w:vertAlign w:val="subscript"/>
        </w:rPr>
        <w:t>a</w:t>
      </w:r>
      <w:proofErr w:type="spellEnd"/>
      <w:r w:rsidRPr="00EF5875">
        <w:rPr>
          <w:szCs w:val="24"/>
        </w:rPr>
        <w:t>/</w:t>
      </w:r>
      <w:proofErr w:type="spellStart"/>
      <w:proofErr w:type="gramStart"/>
      <w:r w:rsidR="00A1434A">
        <w:rPr>
          <w:szCs w:val="24"/>
        </w:rPr>
        <w:t>k</w:t>
      </w:r>
      <w:r w:rsidRPr="00EF5875">
        <w:rPr>
          <w:szCs w:val="24"/>
          <w:vertAlign w:val="subscript"/>
        </w:rPr>
        <w:t>B</w:t>
      </w:r>
      <w:r w:rsidRPr="00EF5875">
        <w:rPr>
          <w:szCs w:val="24"/>
        </w:rPr>
        <w:t>T</w:t>
      </w:r>
      <w:proofErr w:type="spellEnd"/>
      <w:r w:rsidRPr="00EF5875">
        <w:rPr>
          <w:szCs w:val="24"/>
        </w:rPr>
        <w:t xml:space="preserve">)  </w:t>
      </w:r>
      <w:r w:rsidRPr="00EF5875">
        <w:rPr>
          <w:szCs w:val="24"/>
        </w:rPr>
        <w:tab/>
      </w:r>
      <w:proofErr w:type="gramEnd"/>
      <w:r w:rsidRPr="00EF5875">
        <w:rPr>
          <w:szCs w:val="24"/>
        </w:rPr>
        <w:tab/>
      </w:r>
      <w:r w:rsidRPr="00EF5875">
        <w:rPr>
          <w:szCs w:val="24"/>
        </w:rPr>
        <w:tab/>
      </w:r>
      <w:r w:rsidRPr="00EF5875">
        <w:rPr>
          <w:rFonts w:eastAsiaTheme="minorEastAsia"/>
          <w:iCs/>
          <w:szCs w:val="24"/>
        </w:rPr>
        <w:t>(</w:t>
      </w:r>
      <w:r w:rsidR="009105E0">
        <w:rPr>
          <w:rFonts w:eastAsiaTheme="minorEastAsia"/>
          <w:iCs/>
          <w:szCs w:val="24"/>
        </w:rPr>
        <w:t>5</w:t>
      </w:r>
      <w:r w:rsidRPr="00EF5875">
        <w:rPr>
          <w:rFonts w:eastAsiaTheme="minorEastAsia"/>
          <w:iCs/>
          <w:szCs w:val="24"/>
        </w:rPr>
        <w:t>)</w:t>
      </w:r>
    </w:p>
    <w:p w14:paraId="119738DC" w14:textId="77777777" w:rsidR="00147893" w:rsidRPr="00EF5875" w:rsidRDefault="00147893" w:rsidP="004B6F1E">
      <w:pPr>
        <w:autoSpaceDE w:val="0"/>
        <w:autoSpaceDN w:val="0"/>
        <w:adjustRightInd w:val="0"/>
        <w:spacing w:line="360" w:lineRule="auto"/>
        <w:rPr>
          <w:szCs w:val="24"/>
        </w:rPr>
      </w:pPr>
      <w:r w:rsidRPr="00EF5875">
        <w:rPr>
          <w:szCs w:val="24"/>
        </w:rPr>
        <w:t>One can linearize this equation, i.e.,</w:t>
      </w:r>
    </w:p>
    <w:p w14:paraId="716D02CC" w14:textId="77777777" w:rsidR="00147893" w:rsidRPr="00EF5875" w:rsidRDefault="00147893" w:rsidP="004B6F1E">
      <w:pPr>
        <w:autoSpaceDE w:val="0"/>
        <w:autoSpaceDN w:val="0"/>
        <w:adjustRightInd w:val="0"/>
        <w:spacing w:line="360" w:lineRule="auto"/>
        <w:jc w:val="center"/>
        <w:rPr>
          <w:szCs w:val="24"/>
        </w:rPr>
      </w:pPr>
    </w:p>
    <w:p w14:paraId="7E1132C2" w14:textId="1122383B" w:rsidR="00147893" w:rsidRPr="00EF5875" w:rsidRDefault="00147893" w:rsidP="004B6F1E">
      <w:pPr>
        <w:autoSpaceDE w:val="0"/>
        <w:autoSpaceDN w:val="0"/>
        <w:adjustRightInd w:val="0"/>
        <w:spacing w:line="360" w:lineRule="auto"/>
        <w:jc w:val="center"/>
        <w:rPr>
          <w:szCs w:val="24"/>
        </w:rPr>
      </w:pPr>
      <w:r w:rsidRPr="00EF5875">
        <w:rPr>
          <w:szCs w:val="24"/>
        </w:rPr>
        <w:t>ln(D(T</w:t>
      </w:r>
      <w:proofErr w:type="gramStart"/>
      <w:r w:rsidRPr="00EF5875">
        <w:rPr>
          <w:szCs w:val="24"/>
        </w:rPr>
        <w:t>))=</w:t>
      </w:r>
      <w:proofErr w:type="gramEnd"/>
      <w:r w:rsidRPr="00EF5875">
        <w:rPr>
          <w:szCs w:val="24"/>
        </w:rPr>
        <w:t xml:space="preserve"> ln(D</w:t>
      </w:r>
      <w:r w:rsidRPr="00EF5875">
        <w:rPr>
          <w:szCs w:val="24"/>
          <w:vertAlign w:val="subscript"/>
        </w:rPr>
        <w:t>0</w:t>
      </w:r>
      <w:r w:rsidRPr="00EF5875">
        <w:rPr>
          <w:szCs w:val="24"/>
        </w:rPr>
        <w:t xml:space="preserve">) - </w:t>
      </w:r>
      <w:proofErr w:type="spellStart"/>
      <w:r w:rsidRPr="00EF5875">
        <w:rPr>
          <w:szCs w:val="24"/>
        </w:rPr>
        <w:t>E</w:t>
      </w:r>
      <w:r w:rsidRPr="00EF5875">
        <w:rPr>
          <w:szCs w:val="24"/>
          <w:vertAlign w:val="subscript"/>
        </w:rPr>
        <w:t>a</w:t>
      </w:r>
      <w:proofErr w:type="spellEnd"/>
      <w:r w:rsidRPr="00EF5875">
        <w:rPr>
          <w:szCs w:val="24"/>
        </w:rPr>
        <w:t>/</w:t>
      </w:r>
      <w:proofErr w:type="spellStart"/>
      <w:r w:rsidR="00A1434A">
        <w:rPr>
          <w:szCs w:val="24"/>
        </w:rPr>
        <w:t>k</w:t>
      </w:r>
      <w:r w:rsidRPr="00EF5875">
        <w:rPr>
          <w:szCs w:val="24"/>
          <w:vertAlign w:val="subscript"/>
        </w:rPr>
        <w:t>B</w:t>
      </w:r>
      <w:r w:rsidRPr="00EF5875">
        <w:rPr>
          <w:szCs w:val="24"/>
        </w:rPr>
        <w:t>T</w:t>
      </w:r>
      <w:proofErr w:type="spellEnd"/>
      <w:r w:rsidRPr="00EF5875">
        <w:rPr>
          <w:szCs w:val="24"/>
        </w:rPr>
        <w:t xml:space="preserve">                              </w:t>
      </w:r>
      <w:r w:rsidRPr="00EF5875">
        <w:rPr>
          <w:rFonts w:eastAsiaTheme="minorEastAsia"/>
          <w:iCs/>
          <w:szCs w:val="24"/>
        </w:rPr>
        <w:t>(</w:t>
      </w:r>
      <w:r w:rsidR="009105E0">
        <w:rPr>
          <w:rFonts w:eastAsiaTheme="minorEastAsia"/>
          <w:iCs/>
          <w:szCs w:val="24"/>
        </w:rPr>
        <w:t>6</w:t>
      </w:r>
      <w:r w:rsidRPr="00EF5875">
        <w:rPr>
          <w:rFonts w:eastAsiaTheme="minorEastAsia"/>
          <w:iCs/>
          <w:szCs w:val="24"/>
        </w:rPr>
        <w:t>)</w:t>
      </w:r>
    </w:p>
    <w:p w14:paraId="74D536FB" w14:textId="77777777" w:rsidR="00A33D65" w:rsidRPr="00EF5875" w:rsidRDefault="00A33D65" w:rsidP="004B6F1E">
      <w:pPr>
        <w:pStyle w:val="Paragraph"/>
        <w:spacing w:line="360" w:lineRule="auto"/>
        <w:ind w:firstLine="0"/>
        <w:rPr>
          <w:sz w:val="24"/>
          <w:szCs w:val="24"/>
        </w:rPr>
      </w:pPr>
    </w:p>
    <w:p w14:paraId="6DFB17BE" w14:textId="3F3C22DB" w:rsidR="004C2FCD" w:rsidRPr="00D642CB" w:rsidRDefault="00D167FC" w:rsidP="00C072A0">
      <w:pPr>
        <w:spacing w:line="360" w:lineRule="auto"/>
        <w:jc w:val="both"/>
        <w:rPr>
          <w:color w:val="FF0000"/>
          <w:szCs w:val="24"/>
        </w:rPr>
      </w:pPr>
      <w:r w:rsidRPr="00EF5875">
        <w:rPr>
          <w:szCs w:val="24"/>
        </w:rPr>
        <w:t xml:space="preserve">where </w:t>
      </w:r>
      <w:r w:rsidR="00147893" w:rsidRPr="00EF5875">
        <w:rPr>
          <w:szCs w:val="24"/>
        </w:rPr>
        <w:t>D</w:t>
      </w:r>
      <w:r w:rsidR="00147893" w:rsidRPr="00EF5875">
        <w:rPr>
          <w:szCs w:val="24"/>
          <w:vertAlign w:val="subscript"/>
        </w:rPr>
        <w:t>0</w:t>
      </w:r>
      <w:r w:rsidR="00147893" w:rsidRPr="00EF5875">
        <w:rPr>
          <w:szCs w:val="24"/>
        </w:rPr>
        <w:t xml:space="preserve"> is </w:t>
      </w:r>
      <w:r w:rsidRPr="00EF5875">
        <w:rPr>
          <w:szCs w:val="24"/>
        </w:rPr>
        <w:t xml:space="preserve">a </w:t>
      </w:r>
      <w:r w:rsidR="00147893" w:rsidRPr="00EF5875">
        <w:rPr>
          <w:szCs w:val="24"/>
        </w:rPr>
        <w:t>constant factor</w:t>
      </w:r>
      <w:r w:rsidRPr="00EF5875">
        <w:rPr>
          <w:szCs w:val="24"/>
        </w:rPr>
        <w:t xml:space="preserve"> representing diffusion coefficient at </w:t>
      </w:r>
      <w:r w:rsidR="00A1434A">
        <w:rPr>
          <w:szCs w:val="24"/>
        </w:rPr>
        <w:t xml:space="preserve">infinite </w:t>
      </w:r>
      <w:r w:rsidRPr="00EF5875">
        <w:rPr>
          <w:szCs w:val="24"/>
        </w:rPr>
        <w:t>temperature</w:t>
      </w:r>
      <w:r w:rsidR="00147893" w:rsidRPr="00EF5875">
        <w:rPr>
          <w:szCs w:val="24"/>
        </w:rPr>
        <w:t xml:space="preserve">, </w:t>
      </w:r>
      <w:r w:rsidRPr="00EF5875">
        <w:rPr>
          <w:szCs w:val="24"/>
        </w:rPr>
        <w:t>k</w:t>
      </w:r>
      <w:r w:rsidR="00147893" w:rsidRPr="00EF5875">
        <w:rPr>
          <w:szCs w:val="24"/>
          <w:vertAlign w:val="subscript"/>
        </w:rPr>
        <w:t xml:space="preserve">B </w:t>
      </w:r>
      <w:r w:rsidR="00147893" w:rsidRPr="00EF5875">
        <w:rPr>
          <w:szCs w:val="24"/>
        </w:rPr>
        <w:t>is the Boltzmann constant and T is temperature</w:t>
      </w:r>
      <w:r w:rsidRPr="00EF5875">
        <w:rPr>
          <w:szCs w:val="24"/>
        </w:rPr>
        <w:t xml:space="preserve"> in K</w:t>
      </w:r>
      <w:r w:rsidR="00147893" w:rsidRPr="00EF5875">
        <w:rPr>
          <w:szCs w:val="24"/>
        </w:rPr>
        <w:t>.</w:t>
      </w:r>
      <w:r w:rsidR="000E19BC" w:rsidRPr="00EF5875">
        <w:rPr>
          <w:szCs w:val="24"/>
        </w:rPr>
        <w:t xml:space="preserve"> </w:t>
      </w:r>
      <w:r w:rsidR="00E67634" w:rsidRPr="00EF5875">
        <w:rPr>
          <w:szCs w:val="24"/>
        </w:rPr>
        <w:t>T</w:t>
      </w:r>
      <w:r w:rsidR="00BF4A07" w:rsidRPr="00EF5875">
        <w:rPr>
          <w:szCs w:val="24"/>
        </w:rPr>
        <w:t>he calculated</w:t>
      </w:r>
      <w:r w:rsidR="000E19BC" w:rsidRPr="00EF5875">
        <w:rPr>
          <w:szCs w:val="24"/>
        </w:rPr>
        <w:t xml:space="preserve"> </w:t>
      </w:r>
      <w:r w:rsidR="00E67634" w:rsidRPr="00EF5875">
        <w:rPr>
          <w:szCs w:val="24"/>
        </w:rPr>
        <w:t>diffusion coefficients as a function of temperature is fitted (</w:t>
      </w:r>
      <w:r w:rsidR="00E67634" w:rsidRPr="00E37BAD">
        <w:rPr>
          <w:b/>
          <w:color w:val="FF0000"/>
          <w:szCs w:val="24"/>
        </w:rPr>
        <w:t xml:space="preserve">Fig. </w:t>
      </w:r>
      <w:r w:rsidR="00E37BAD" w:rsidRPr="00E37BAD">
        <w:rPr>
          <w:b/>
          <w:color w:val="FF0000"/>
          <w:szCs w:val="24"/>
        </w:rPr>
        <w:t>9</w:t>
      </w:r>
      <w:r w:rsidR="00E67634" w:rsidRPr="00EF5875">
        <w:rPr>
          <w:szCs w:val="24"/>
        </w:rPr>
        <w:t xml:space="preserve">) </w:t>
      </w:r>
      <w:r w:rsidR="000E19BC" w:rsidRPr="00EF5875">
        <w:rPr>
          <w:szCs w:val="24"/>
        </w:rPr>
        <w:t xml:space="preserve">to equation </w:t>
      </w:r>
      <w:r w:rsidR="000E19BC" w:rsidRPr="009105E0">
        <w:rPr>
          <w:color w:val="FF0000"/>
          <w:szCs w:val="24"/>
        </w:rPr>
        <w:t>(</w:t>
      </w:r>
      <w:r w:rsidR="009105E0" w:rsidRPr="009105E0">
        <w:rPr>
          <w:color w:val="FF0000"/>
          <w:szCs w:val="24"/>
        </w:rPr>
        <w:t>6</w:t>
      </w:r>
      <w:r w:rsidR="000E19BC" w:rsidRPr="009105E0">
        <w:rPr>
          <w:color w:val="FF0000"/>
          <w:szCs w:val="24"/>
        </w:rPr>
        <w:t>)</w:t>
      </w:r>
      <w:r w:rsidR="00E67634" w:rsidRPr="009105E0">
        <w:rPr>
          <w:color w:val="FF0000"/>
          <w:szCs w:val="24"/>
        </w:rPr>
        <w:t>.</w:t>
      </w:r>
      <w:r w:rsidR="000E19BC" w:rsidRPr="009105E0">
        <w:rPr>
          <w:color w:val="FF0000"/>
          <w:szCs w:val="24"/>
        </w:rPr>
        <w:t xml:space="preserve"> </w:t>
      </w:r>
      <w:r w:rsidR="0031010E" w:rsidRPr="009105E0">
        <w:rPr>
          <w:color w:val="FF0000"/>
          <w:szCs w:val="24"/>
        </w:rPr>
        <w:t xml:space="preserve"> </w:t>
      </w:r>
      <w:r w:rsidR="0031010E" w:rsidRPr="00EF5875">
        <w:rPr>
          <w:szCs w:val="24"/>
        </w:rPr>
        <w:t xml:space="preserve">It </w:t>
      </w:r>
      <w:r w:rsidR="00B51DDB" w:rsidRPr="00EF5875">
        <w:rPr>
          <w:szCs w:val="24"/>
        </w:rPr>
        <w:t xml:space="preserve">can be </w:t>
      </w:r>
      <w:r w:rsidRPr="00EF5875">
        <w:rPr>
          <w:szCs w:val="24"/>
        </w:rPr>
        <w:t xml:space="preserve">found </w:t>
      </w:r>
      <w:r w:rsidR="0031010E" w:rsidRPr="00EF5875">
        <w:rPr>
          <w:szCs w:val="24"/>
        </w:rPr>
        <w:t>(</w:t>
      </w:r>
      <w:r w:rsidRPr="00EF5875">
        <w:rPr>
          <w:szCs w:val="24"/>
        </w:rPr>
        <w:t xml:space="preserve">see </w:t>
      </w:r>
      <w:r w:rsidR="0031010E" w:rsidRPr="00E37BAD">
        <w:rPr>
          <w:b/>
          <w:color w:val="FF0000"/>
          <w:szCs w:val="24"/>
        </w:rPr>
        <w:t xml:space="preserve">Fig. </w:t>
      </w:r>
      <w:r w:rsidR="00E37BAD" w:rsidRPr="00E37BAD">
        <w:rPr>
          <w:b/>
          <w:color w:val="FF0000"/>
          <w:szCs w:val="24"/>
        </w:rPr>
        <w:t>9</w:t>
      </w:r>
      <w:r w:rsidR="0031010E" w:rsidRPr="00EF5875">
        <w:rPr>
          <w:szCs w:val="24"/>
        </w:rPr>
        <w:t xml:space="preserve">) </w:t>
      </w:r>
      <w:r w:rsidR="00B51DDB" w:rsidRPr="00EF5875">
        <w:rPr>
          <w:szCs w:val="24"/>
        </w:rPr>
        <w:t xml:space="preserve">that </w:t>
      </w:r>
      <w:r w:rsidRPr="00EF5875">
        <w:rPr>
          <w:szCs w:val="24"/>
        </w:rPr>
        <w:t xml:space="preserve">the </w:t>
      </w:r>
      <w:r w:rsidR="00B51DDB" w:rsidRPr="00EF5875">
        <w:rPr>
          <w:szCs w:val="24"/>
        </w:rPr>
        <w:t>slope of δ-Bi</w:t>
      </w:r>
      <w:r w:rsidR="00B51DDB" w:rsidRPr="00EF5875">
        <w:rPr>
          <w:szCs w:val="24"/>
          <w:vertAlign w:val="subscript"/>
        </w:rPr>
        <w:t>2</w:t>
      </w:r>
      <w:r w:rsidR="00B51DDB" w:rsidRPr="00EF5875">
        <w:rPr>
          <w:szCs w:val="24"/>
        </w:rPr>
        <w:t>O</w:t>
      </w:r>
      <w:r w:rsidR="00B51DDB" w:rsidRPr="00EF5875">
        <w:rPr>
          <w:szCs w:val="24"/>
          <w:vertAlign w:val="subscript"/>
        </w:rPr>
        <w:t>3</w:t>
      </w:r>
      <w:r w:rsidR="00B51DDB" w:rsidRPr="00EF5875">
        <w:rPr>
          <w:szCs w:val="24"/>
        </w:rPr>
        <w:t xml:space="preserve"> is more negative than that of the doped Bi</w:t>
      </w:r>
      <w:r w:rsidR="00B51DDB" w:rsidRPr="00EF5875">
        <w:rPr>
          <w:szCs w:val="24"/>
          <w:vertAlign w:val="subscript"/>
        </w:rPr>
        <w:t>2</w:t>
      </w:r>
      <w:r w:rsidR="00B51DDB" w:rsidRPr="00EF5875">
        <w:rPr>
          <w:szCs w:val="24"/>
        </w:rPr>
        <w:t>O</w:t>
      </w:r>
      <w:r w:rsidR="00B51DDB" w:rsidRPr="00EF5875">
        <w:rPr>
          <w:szCs w:val="24"/>
          <w:vertAlign w:val="subscript"/>
        </w:rPr>
        <w:t>3</w:t>
      </w:r>
      <w:r w:rsidR="00B51DDB" w:rsidRPr="00EF5875">
        <w:rPr>
          <w:szCs w:val="24"/>
        </w:rPr>
        <w:t>, hence activation energy fo</w:t>
      </w:r>
      <w:r w:rsidR="00297A49">
        <w:rPr>
          <w:szCs w:val="24"/>
        </w:rPr>
        <w:t xml:space="preserve">r oxygen diffusion is lower in </w:t>
      </w:r>
      <w:r w:rsidR="00A1434A">
        <w:rPr>
          <w:szCs w:val="24"/>
        </w:rPr>
        <w:t>yttria-</w:t>
      </w:r>
      <w:r w:rsidR="00B51DDB" w:rsidRPr="00EF5875">
        <w:rPr>
          <w:szCs w:val="24"/>
        </w:rPr>
        <w:t>doped Bi</w:t>
      </w:r>
      <w:r w:rsidR="00B51DDB" w:rsidRPr="00EF5875">
        <w:rPr>
          <w:szCs w:val="24"/>
          <w:vertAlign w:val="subscript"/>
        </w:rPr>
        <w:t>2</w:t>
      </w:r>
      <w:r w:rsidR="00B51DDB" w:rsidRPr="00EF5875">
        <w:rPr>
          <w:szCs w:val="24"/>
        </w:rPr>
        <w:t>O</w:t>
      </w:r>
      <w:r w:rsidR="00B51DDB" w:rsidRPr="00EF5875">
        <w:rPr>
          <w:szCs w:val="24"/>
          <w:vertAlign w:val="subscript"/>
        </w:rPr>
        <w:t>3</w:t>
      </w:r>
      <w:r w:rsidR="00B51DDB" w:rsidRPr="00EF5875">
        <w:rPr>
          <w:szCs w:val="24"/>
        </w:rPr>
        <w:t xml:space="preserve"> as compared to disordered δ-</w:t>
      </w:r>
      <w:r w:rsidR="00286EFB" w:rsidRPr="00EF5875">
        <w:rPr>
          <w:szCs w:val="24"/>
        </w:rPr>
        <w:t xml:space="preserve"> Bi</w:t>
      </w:r>
      <w:r w:rsidR="00286EFB" w:rsidRPr="00EF5875">
        <w:rPr>
          <w:szCs w:val="24"/>
          <w:vertAlign w:val="subscript"/>
        </w:rPr>
        <w:t>2</w:t>
      </w:r>
      <w:r w:rsidR="00286EFB" w:rsidRPr="00EF5875">
        <w:rPr>
          <w:szCs w:val="24"/>
        </w:rPr>
        <w:t>O</w:t>
      </w:r>
      <w:r w:rsidR="00286EFB" w:rsidRPr="00EF5875">
        <w:rPr>
          <w:szCs w:val="24"/>
          <w:vertAlign w:val="subscript"/>
        </w:rPr>
        <w:t>3</w:t>
      </w:r>
      <w:r w:rsidR="00B51DDB" w:rsidRPr="00EF5875">
        <w:rPr>
          <w:szCs w:val="24"/>
        </w:rPr>
        <w:t xml:space="preserve">. </w:t>
      </w:r>
      <w:r w:rsidR="00A16FE1" w:rsidRPr="00EF5875">
        <w:rPr>
          <w:szCs w:val="24"/>
        </w:rPr>
        <w:t xml:space="preserve">Fitting of the data in </w:t>
      </w:r>
      <w:r w:rsidR="00A16FE1" w:rsidRPr="00E37BAD">
        <w:rPr>
          <w:b/>
          <w:color w:val="FF0000"/>
          <w:szCs w:val="24"/>
        </w:rPr>
        <w:t xml:space="preserve">Fig. </w:t>
      </w:r>
      <w:r w:rsidR="00E37BAD" w:rsidRPr="00E37BAD">
        <w:rPr>
          <w:b/>
          <w:color w:val="FF0000"/>
          <w:szCs w:val="24"/>
        </w:rPr>
        <w:t>9</w:t>
      </w:r>
      <w:r w:rsidR="007966C3" w:rsidRPr="00EF5875">
        <w:rPr>
          <w:szCs w:val="24"/>
        </w:rPr>
        <w:t xml:space="preserve"> for δ-Bi</w:t>
      </w:r>
      <w:r w:rsidR="007966C3" w:rsidRPr="00EF5875">
        <w:rPr>
          <w:szCs w:val="24"/>
          <w:vertAlign w:val="subscript"/>
        </w:rPr>
        <w:t>2</w:t>
      </w:r>
      <w:r w:rsidR="007966C3" w:rsidRPr="00EF5875">
        <w:rPr>
          <w:szCs w:val="24"/>
        </w:rPr>
        <w:t>O</w:t>
      </w:r>
      <w:r w:rsidR="007966C3" w:rsidRPr="00EF5875">
        <w:rPr>
          <w:szCs w:val="24"/>
          <w:vertAlign w:val="subscript"/>
        </w:rPr>
        <w:t>3</w:t>
      </w:r>
      <w:r w:rsidR="00A16FE1" w:rsidRPr="00EF5875">
        <w:rPr>
          <w:szCs w:val="24"/>
        </w:rPr>
        <w:t xml:space="preserve"> gives a value of </w:t>
      </w:r>
      <w:r w:rsidR="0055094A" w:rsidRPr="00EF5875">
        <w:rPr>
          <w:szCs w:val="24"/>
        </w:rPr>
        <w:t>9.4</w:t>
      </w:r>
      <w:r w:rsidR="00A16FE1" w:rsidRPr="00EF5875">
        <w:rPr>
          <w:szCs w:val="24"/>
        </w:rPr>
        <w:t xml:space="preserve"> </w:t>
      </w:r>
      <w:r w:rsidR="00431DCE" w:rsidRPr="00EF5875">
        <w:rPr>
          <w:szCs w:val="24"/>
        </w:rPr>
        <w:t>×</w:t>
      </w:r>
      <w:r w:rsidR="00A16FE1" w:rsidRPr="00EF5875">
        <w:rPr>
          <w:szCs w:val="24"/>
        </w:rPr>
        <w:t xml:space="preserve"> 10</w:t>
      </w:r>
      <w:r w:rsidR="00A16FE1" w:rsidRPr="00EF5875">
        <w:rPr>
          <w:szCs w:val="24"/>
          <w:vertAlign w:val="superscript"/>
        </w:rPr>
        <w:t>-</w:t>
      </w:r>
      <w:proofErr w:type="gramStart"/>
      <w:r w:rsidR="00AC0CA2">
        <w:rPr>
          <w:szCs w:val="24"/>
          <w:vertAlign w:val="superscript"/>
        </w:rPr>
        <w:t>6</w:t>
      </w:r>
      <w:r w:rsidR="004B2658" w:rsidRPr="00EF5875">
        <w:rPr>
          <w:szCs w:val="24"/>
          <w:vertAlign w:val="superscript"/>
        </w:rPr>
        <w:t xml:space="preserve"> </w:t>
      </w:r>
      <w:r w:rsidR="00A16FE1" w:rsidRPr="00EF5875">
        <w:rPr>
          <w:szCs w:val="24"/>
        </w:rPr>
        <w:t xml:space="preserve"> m</w:t>
      </w:r>
      <w:proofErr w:type="gramEnd"/>
      <w:r w:rsidR="00A16FE1" w:rsidRPr="00EF5875">
        <w:rPr>
          <w:szCs w:val="24"/>
          <w:vertAlign w:val="superscript"/>
        </w:rPr>
        <w:t>2</w:t>
      </w:r>
      <w:r w:rsidR="00A16FE1" w:rsidRPr="00EF5875">
        <w:rPr>
          <w:szCs w:val="24"/>
        </w:rPr>
        <w:t>/s for D</w:t>
      </w:r>
      <w:r w:rsidR="00A16FE1" w:rsidRPr="00EF5875">
        <w:rPr>
          <w:szCs w:val="24"/>
          <w:vertAlign w:val="subscript"/>
        </w:rPr>
        <w:t>0</w:t>
      </w:r>
      <w:r w:rsidR="00A16FE1" w:rsidRPr="00EF5875">
        <w:rPr>
          <w:szCs w:val="24"/>
        </w:rPr>
        <w:t xml:space="preserve"> and the activation energy</w:t>
      </w:r>
      <w:r w:rsidR="00B1177A">
        <w:rPr>
          <w:szCs w:val="24"/>
        </w:rPr>
        <w:t xml:space="preserve"> (</w:t>
      </w:r>
      <w:proofErr w:type="spellStart"/>
      <w:r w:rsidR="00B1177A">
        <w:rPr>
          <w:szCs w:val="24"/>
        </w:rPr>
        <w:t>E</w:t>
      </w:r>
      <w:r w:rsidR="00B1177A" w:rsidRPr="00B1177A">
        <w:rPr>
          <w:szCs w:val="24"/>
          <w:vertAlign w:val="subscript"/>
        </w:rPr>
        <w:t>a</w:t>
      </w:r>
      <w:proofErr w:type="spellEnd"/>
      <w:r w:rsidR="00B1177A">
        <w:rPr>
          <w:szCs w:val="24"/>
        </w:rPr>
        <w:t>)</w:t>
      </w:r>
      <w:r w:rsidR="00A16FE1" w:rsidRPr="00EF5875">
        <w:rPr>
          <w:szCs w:val="24"/>
        </w:rPr>
        <w:t xml:space="preserve"> for oxygen diffusion is obtained as 0.8</w:t>
      </w:r>
      <w:r w:rsidR="0055094A" w:rsidRPr="00EF5875">
        <w:rPr>
          <w:szCs w:val="24"/>
        </w:rPr>
        <w:t>7</w:t>
      </w:r>
      <w:r w:rsidR="00240E9C" w:rsidRPr="00240E9C">
        <w:rPr>
          <w:color w:val="FF0000"/>
          <w:szCs w:val="24"/>
        </w:rPr>
        <w:t>±0.1</w:t>
      </w:r>
      <w:r w:rsidR="00A16FE1" w:rsidRPr="00EF5875">
        <w:rPr>
          <w:szCs w:val="24"/>
        </w:rPr>
        <w:t xml:space="preserve"> eV, which is in </w:t>
      </w:r>
      <w:r w:rsidR="00C855BE">
        <w:rPr>
          <w:szCs w:val="24"/>
        </w:rPr>
        <w:t>fair</w:t>
      </w:r>
      <w:r w:rsidR="00C855BE" w:rsidRPr="00EF5875">
        <w:rPr>
          <w:szCs w:val="24"/>
        </w:rPr>
        <w:t xml:space="preserve"> </w:t>
      </w:r>
      <w:r w:rsidR="00A16FE1" w:rsidRPr="00EF5875">
        <w:rPr>
          <w:szCs w:val="24"/>
        </w:rPr>
        <w:t xml:space="preserve">agreement with </w:t>
      </w:r>
      <w:r w:rsidR="004B2658" w:rsidRPr="00EF5875">
        <w:rPr>
          <w:szCs w:val="24"/>
        </w:rPr>
        <w:t xml:space="preserve">the </w:t>
      </w:r>
      <w:r w:rsidR="004B2658" w:rsidRPr="009C4700">
        <w:rPr>
          <w:color w:val="FF0000"/>
          <w:szCs w:val="24"/>
        </w:rPr>
        <w:t xml:space="preserve">value reported by </w:t>
      </w:r>
      <w:r w:rsidR="008868F5" w:rsidRPr="009C4700">
        <w:rPr>
          <w:color w:val="FF0000"/>
          <w:szCs w:val="24"/>
        </w:rPr>
        <w:t xml:space="preserve">Wind </w:t>
      </w:r>
      <w:r w:rsidR="00A16FE1" w:rsidRPr="009C4700">
        <w:rPr>
          <w:color w:val="FF0000"/>
          <w:szCs w:val="24"/>
        </w:rPr>
        <w:t>et al</w:t>
      </w:r>
      <w:r w:rsidR="004B2658" w:rsidRPr="009C4700">
        <w:rPr>
          <w:color w:val="FF0000"/>
          <w:szCs w:val="24"/>
          <w:vertAlign w:val="superscript"/>
        </w:rPr>
        <w:t>1</w:t>
      </w:r>
      <w:r w:rsidR="00B1177A">
        <w:rPr>
          <w:color w:val="FF0000"/>
          <w:szCs w:val="24"/>
        </w:rPr>
        <w:t xml:space="preserve"> </w:t>
      </w:r>
      <w:r w:rsidR="00B1177A" w:rsidRPr="00C072A0">
        <w:rPr>
          <w:color w:val="FF0000"/>
          <w:szCs w:val="24"/>
        </w:rPr>
        <w:t>(</w:t>
      </w:r>
      <w:proofErr w:type="spellStart"/>
      <w:r w:rsidR="00B1177A" w:rsidRPr="00D642CB">
        <w:rPr>
          <w:color w:val="FF0000"/>
          <w:szCs w:val="24"/>
        </w:rPr>
        <w:t>Ea</w:t>
      </w:r>
      <w:proofErr w:type="spellEnd"/>
      <w:r w:rsidR="00B1177A" w:rsidRPr="00D642CB">
        <w:rPr>
          <w:color w:val="FF0000"/>
          <w:szCs w:val="24"/>
        </w:rPr>
        <w:t>=0.4 eV)</w:t>
      </w:r>
      <w:r w:rsidR="00C855BE" w:rsidRPr="00D642CB">
        <w:rPr>
          <w:color w:val="FF0000"/>
          <w:szCs w:val="24"/>
        </w:rPr>
        <w:t>.</w:t>
      </w:r>
      <w:r w:rsidR="00B1177A" w:rsidRPr="00D642CB">
        <w:rPr>
          <w:color w:val="FF0000"/>
          <w:szCs w:val="24"/>
        </w:rPr>
        <w:t xml:space="preserve"> </w:t>
      </w:r>
      <w:r w:rsidR="007966C3" w:rsidRPr="00EF5875">
        <w:rPr>
          <w:szCs w:val="24"/>
        </w:rPr>
        <w:t xml:space="preserve">In </w:t>
      </w:r>
      <w:r w:rsidR="004B2658" w:rsidRPr="00EF5875">
        <w:rPr>
          <w:szCs w:val="24"/>
        </w:rPr>
        <w:t xml:space="preserve">the </w:t>
      </w:r>
      <w:r w:rsidR="007966C3" w:rsidRPr="00EF5875">
        <w:rPr>
          <w:szCs w:val="24"/>
        </w:rPr>
        <w:t xml:space="preserve">case of </w:t>
      </w:r>
      <w:r w:rsidR="004B2658" w:rsidRPr="00EF5875">
        <w:rPr>
          <w:szCs w:val="24"/>
        </w:rPr>
        <w:t>(Bi</w:t>
      </w:r>
      <w:r w:rsidR="004B2658" w:rsidRPr="00EF5875">
        <w:rPr>
          <w:szCs w:val="24"/>
          <w:vertAlign w:val="subscript"/>
        </w:rPr>
        <w:t>0</w:t>
      </w:r>
      <w:r w:rsidR="004B2658" w:rsidRPr="00EF5875">
        <w:rPr>
          <w:szCs w:val="24"/>
        </w:rPr>
        <w:t>.</w:t>
      </w:r>
      <w:r w:rsidR="004B2658" w:rsidRPr="00EF5875">
        <w:rPr>
          <w:szCs w:val="24"/>
          <w:vertAlign w:val="subscript"/>
        </w:rPr>
        <w:t>7</w:t>
      </w:r>
      <w:r w:rsidR="004B2658" w:rsidRPr="00EF5875">
        <w:rPr>
          <w:szCs w:val="24"/>
        </w:rPr>
        <w:t>Y</w:t>
      </w:r>
      <w:r w:rsidR="004B2658" w:rsidRPr="00EF5875">
        <w:rPr>
          <w:szCs w:val="24"/>
          <w:vertAlign w:val="subscript"/>
        </w:rPr>
        <w:t>0.3</w:t>
      </w:r>
      <w:r w:rsidR="004B2658" w:rsidRPr="00EF5875">
        <w:rPr>
          <w:szCs w:val="24"/>
        </w:rPr>
        <w:t>)</w:t>
      </w:r>
      <w:r w:rsidR="004B2658" w:rsidRPr="00EF5875">
        <w:rPr>
          <w:szCs w:val="24"/>
          <w:vertAlign w:val="subscript"/>
        </w:rPr>
        <w:t>2</w:t>
      </w:r>
      <w:r w:rsidR="004B2658" w:rsidRPr="00EF5875">
        <w:rPr>
          <w:szCs w:val="24"/>
        </w:rPr>
        <w:t>O</w:t>
      </w:r>
      <w:r w:rsidR="000738B9">
        <w:rPr>
          <w:szCs w:val="24"/>
          <w:vertAlign w:val="subscript"/>
        </w:rPr>
        <w:t>3</w:t>
      </w:r>
      <w:r w:rsidR="00C855BE">
        <w:rPr>
          <w:szCs w:val="24"/>
        </w:rPr>
        <w:t>,</w:t>
      </w:r>
      <w:r w:rsidR="000738B9">
        <w:rPr>
          <w:szCs w:val="24"/>
          <w:vertAlign w:val="subscript"/>
        </w:rPr>
        <w:t xml:space="preserve"> </w:t>
      </w:r>
      <w:r w:rsidR="00AE7C80" w:rsidRPr="00EF5875">
        <w:rPr>
          <w:szCs w:val="24"/>
        </w:rPr>
        <w:t xml:space="preserve">we find </w:t>
      </w:r>
      <w:r w:rsidR="00865B60" w:rsidRPr="00EF5875">
        <w:rPr>
          <w:szCs w:val="24"/>
        </w:rPr>
        <w:t>(</w:t>
      </w:r>
      <w:r w:rsidR="00865B60" w:rsidRPr="00E37BAD">
        <w:rPr>
          <w:b/>
          <w:color w:val="FF0000"/>
          <w:szCs w:val="24"/>
        </w:rPr>
        <w:t>Fig</w:t>
      </w:r>
      <w:r w:rsidR="00E37BAD" w:rsidRPr="00E37BAD">
        <w:rPr>
          <w:b/>
          <w:color w:val="FF0000"/>
          <w:szCs w:val="24"/>
        </w:rPr>
        <w:t xml:space="preserve"> 9</w:t>
      </w:r>
      <w:r w:rsidR="00865B60" w:rsidRPr="00EF5875">
        <w:rPr>
          <w:szCs w:val="24"/>
        </w:rPr>
        <w:t>)</w:t>
      </w:r>
      <w:r w:rsidR="00FC46E0" w:rsidRPr="00EF5875">
        <w:rPr>
          <w:szCs w:val="24"/>
        </w:rPr>
        <w:t xml:space="preserve"> that there are two different </w:t>
      </w:r>
      <w:r w:rsidR="004B2658" w:rsidRPr="00EF5875">
        <w:rPr>
          <w:szCs w:val="24"/>
        </w:rPr>
        <w:t xml:space="preserve">activation energies </w:t>
      </w:r>
      <w:r w:rsidR="00FC46E0" w:rsidRPr="00EF5875">
        <w:rPr>
          <w:szCs w:val="24"/>
        </w:rPr>
        <w:t xml:space="preserve">at </w:t>
      </w:r>
      <w:r w:rsidR="00865B60" w:rsidRPr="00EF5875">
        <w:rPr>
          <w:szCs w:val="24"/>
        </w:rPr>
        <w:t xml:space="preserve">two </w:t>
      </w:r>
      <w:r w:rsidR="00FC46E0" w:rsidRPr="00EF5875">
        <w:rPr>
          <w:szCs w:val="24"/>
        </w:rPr>
        <w:t xml:space="preserve">different </w:t>
      </w:r>
      <w:r w:rsidR="004B2658" w:rsidRPr="00EF5875">
        <w:rPr>
          <w:szCs w:val="24"/>
        </w:rPr>
        <w:t xml:space="preserve">ranges </w:t>
      </w:r>
      <w:r w:rsidR="00FC46E0" w:rsidRPr="00EF5875">
        <w:rPr>
          <w:szCs w:val="24"/>
        </w:rPr>
        <w:t xml:space="preserve">of the temperature. </w:t>
      </w:r>
      <w:r w:rsidR="003C595A" w:rsidRPr="003C595A">
        <w:rPr>
          <w:color w:val="FF0000"/>
          <w:szCs w:val="24"/>
        </w:rPr>
        <w:t>It seems the nature of diffusion changes around 900 K. Below 900 K, the jumps are shorter, and longer jumps set in at higher temperatures (Fig 8)</w:t>
      </w:r>
      <w:r w:rsidR="003C595A" w:rsidRPr="005A402A">
        <w:rPr>
          <w:color w:val="FF0000"/>
          <w:szCs w:val="24"/>
        </w:rPr>
        <w:t>. The latter longer jumps may encounter a larger activation energy.</w:t>
      </w:r>
      <w:r w:rsidR="003C595A">
        <w:rPr>
          <w:color w:val="FF0000"/>
          <w:szCs w:val="24"/>
        </w:rPr>
        <w:t xml:space="preserve"> </w:t>
      </w:r>
      <w:r w:rsidR="003C595A" w:rsidRPr="00613B87">
        <w:rPr>
          <w:color w:val="FF0000"/>
          <w:szCs w:val="24"/>
        </w:rPr>
        <w:t xml:space="preserve"> </w:t>
      </w:r>
      <w:r w:rsidR="00C855BE" w:rsidRPr="00D642CB">
        <w:rPr>
          <w:color w:val="FF0000"/>
          <w:szCs w:val="24"/>
        </w:rPr>
        <w:t>B</w:t>
      </w:r>
      <w:r w:rsidR="00D60FBE" w:rsidRPr="00D642CB">
        <w:rPr>
          <w:color w:val="FF0000"/>
          <w:szCs w:val="24"/>
        </w:rPr>
        <w:t xml:space="preserve">elow 900 </w:t>
      </w:r>
      <w:r w:rsidR="00FC46E0" w:rsidRPr="00EF5875">
        <w:rPr>
          <w:szCs w:val="24"/>
        </w:rPr>
        <w:t xml:space="preserve">K, </w:t>
      </w:r>
      <w:r w:rsidR="007966C3" w:rsidRPr="00EF5875">
        <w:rPr>
          <w:szCs w:val="24"/>
        </w:rPr>
        <w:t xml:space="preserve">the values </w:t>
      </w:r>
      <w:r w:rsidR="00865B60" w:rsidRPr="00EF5875">
        <w:rPr>
          <w:szCs w:val="24"/>
        </w:rPr>
        <w:t>of D</w:t>
      </w:r>
      <w:r w:rsidR="00865B60" w:rsidRPr="00EF5875">
        <w:rPr>
          <w:szCs w:val="24"/>
          <w:vertAlign w:val="subscript"/>
        </w:rPr>
        <w:t>o</w:t>
      </w:r>
      <w:r w:rsidR="00865B60" w:rsidRPr="00EF5875">
        <w:rPr>
          <w:szCs w:val="24"/>
        </w:rPr>
        <w:t xml:space="preserve"> and activation energy </w:t>
      </w:r>
      <w:r w:rsidR="007966C3" w:rsidRPr="00D642CB">
        <w:rPr>
          <w:szCs w:val="24"/>
        </w:rPr>
        <w:t xml:space="preserve">are </w:t>
      </w:r>
      <w:r w:rsidR="00964864">
        <w:rPr>
          <w:szCs w:val="24"/>
        </w:rPr>
        <w:t>0</w:t>
      </w:r>
      <w:r w:rsidR="0055094A" w:rsidRPr="00D642CB">
        <w:rPr>
          <w:szCs w:val="24"/>
        </w:rPr>
        <w:t>.</w:t>
      </w:r>
      <w:r w:rsidR="00964864">
        <w:rPr>
          <w:szCs w:val="24"/>
        </w:rPr>
        <w:t>8</w:t>
      </w:r>
      <w:r w:rsidR="00A1434A" w:rsidRPr="00D642CB">
        <w:rPr>
          <w:szCs w:val="24"/>
        </w:rPr>
        <w:t>1</w:t>
      </w:r>
      <w:r w:rsidR="00FC46E0" w:rsidRPr="00D642CB">
        <w:rPr>
          <w:szCs w:val="24"/>
        </w:rPr>
        <w:t xml:space="preserve"> </w:t>
      </w:r>
      <w:r w:rsidR="00431DCE" w:rsidRPr="00D642CB">
        <w:rPr>
          <w:szCs w:val="24"/>
        </w:rPr>
        <w:t>×</w:t>
      </w:r>
      <w:r w:rsidR="00FC46E0" w:rsidRPr="00D642CB">
        <w:rPr>
          <w:szCs w:val="24"/>
        </w:rPr>
        <w:t xml:space="preserve"> </w:t>
      </w:r>
      <w:r w:rsidR="007966C3" w:rsidRPr="00D642CB">
        <w:rPr>
          <w:szCs w:val="24"/>
        </w:rPr>
        <w:t>10</w:t>
      </w:r>
      <w:r w:rsidR="00FC46E0" w:rsidRPr="00D642CB">
        <w:rPr>
          <w:szCs w:val="24"/>
          <w:vertAlign w:val="superscript"/>
        </w:rPr>
        <w:t>-1</w:t>
      </w:r>
      <w:r w:rsidR="00964864">
        <w:rPr>
          <w:szCs w:val="24"/>
          <w:vertAlign w:val="superscript"/>
        </w:rPr>
        <w:t>0</w:t>
      </w:r>
      <w:r w:rsidR="007966C3" w:rsidRPr="00D642CB">
        <w:rPr>
          <w:szCs w:val="24"/>
        </w:rPr>
        <w:t xml:space="preserve"> m</w:t>
      </w:r>
      <w:r w:rsidR="007966C3" w:rsidRPr="00D642CB">
        <w:rPr>
          <w:szCs w:val="24"/>
          <w:vertAlign w:val="superscript"/>
        </w:rPr>
        <w:t>2</w:t>
      </w:r>
      <w:r w:rsidR="0055094A" w:rsidRPr="00D642CB">
        <w:rPr>
          <w:szCs w:val="24"/>
        </w:rPr>
        <w:t>/s and 0.</w:t>
      </w:r>
      <w:r w:rsidR="00FC46E0" w:rsidRPr="00D642CB">
        <w:rPr>
          <w:szCs w:val="24"/>
        </w:rPr>
        <w:t>0</w:t>
      </w:r>
      <w:r w:rsidR="00CB34DA" w:rsidRPr="00D642CB">
        <w:rPr>
          <w:szCs w:val="24"/>
        </w:rPr>
        <w:t>4</w:t>
      </w:r>
      <w:r w:rsidR="00D616F8">
        <w:rPr>
          <w:szCs w:val="24"/>
        </w:rPr>
        <w:t xml:space="preserve"> </w:t>
      </w:r>
      <w:r w:rsidR="00D616F8" w:rsidRPr="00240E9C">
        <w:rPr>
          <w:color w:val="FF0000"/>
          <w:szCs w:val="24"/>
        </w:rPr>
        <w:t>±</w:t>
      </w:r>
      <w:r w:rsidR="008B2A0A">
        <w:rPr>
          <w:color w:val="FF0000"/>
          <w:szCs w:val="24"/>
        </w:rPr>
        <w:t xml:space="preserve"> </w:t>
      </w:r>
      <w:proofErr w:type="gramStart"/>
      <w:r w:rsidR="00D616F8" w:rsidRPr="00240E9C">
        <w:rPr>
          <w:color w:val="FF0000"/>
          <w:szCs w:val="24"/>
        </w:rPr>
        <w:t>0</w:t>
      </w:r>
      <w:r w:rsidR="008B2A0A">
        <w:rPr>
          <w:color w:val="FF0000"/>
          <w:szCs w:val="24"/>
        </w:rPr>
        <w:t>.01</w:t>
      </w:r>
      <w:r w:rsidR="00D616F8" w:rsidRPr="00EF5875">
        <w:rPr>
          <w:szCs w:val="24"/>
        </w:rPr>
        <w:t xml:space="preserve"> </w:t>
      </w:r>
      <w:r w:rsidR="007966C3" w:rsidRPr="00D642CB">
        <w:rPr>
          <w:szCs w:val="24"/>
        </w:rPr>
        <w:t xml:space="preserve"> eV</w:t>
      </w:r>
      <w:proofErr w:type="gramEnd"/>
      <w:r w:rsidR="00865B60" w:rsidRPr="00D642CB">
        <w:rPr>
          <w:szCs w:val="24"/>
        </w:rPr>
        <w:t xml:space="preserve"> respectively</w:t>
      </w:r>
      <w:r w:rsidR="00FC46E0" w:rsidRPr="00D642CB">
        <w:rPr>
          <w:szCs w:val="24"/>
        </w:rPr>
        <w:t xml:space="preserve">, while </w:t>
      </w:r>
      <w:r w:rsidR="004B2658" w:rsidRPr="00D642CB">
        <w:rPr>
          <w:szCs w:val="24"/>
        </w:rPr>
        <w:t xml:space="preserve">on </w:t>
      </w:r>
      <w:r w:rsidR="00FC46E0" w:rsidRPr="00D642CB">
        <w:rPr>
          <w:szCs w:val="24"/>
        </w:rPr>
        <w:t xml:space="preserve">increasing </w:t>
      </w:r>
      <w:r w:rsidR="004B2658" w:rsidRPr="00D642CB">
        <w:rPr>
          <w:szCs w:val="24"/>
        </w:rPr>
        <w:t xml:space="preserve">temperature </w:t>
      </w:r>
      <w:r w:rsidR="00FC46E0" w:rsidRPr="00D642CB">
        <w:rPr>
          <w:szCs w:val="24"/>
        </w:rPr>
        <w:t xml:space="preserve">beyond </w:t>
      </w:r>
      <w:r w:rsidR="00D60FBE" w:rsidRPr="00D642CB">
        <w:rPr>
          <w:szCs w:val="24"/>
        </w:rPr>
        <w:t xml:space="preserve">900 </w:t>
      </w:r>
      <w:r w:rsidR="00FC46E0" w:rsidRPr="00D642CB">
        <w:rPr>
          <w:szCs w:val="24"/>
        </w:rPr>
        <w:t>K, the</w:t>
      </w:r>
      <w:r w:rsidR="004B2658" w:rsidRPr="00D642CB">
        <w:rPr>
          <w:szCs w:val="24"/>
        </w:rPr>
        <w:t>se</w:t>
      </w:r>
      <w:r w:rsidR="00FC46E0" w:rsidRPr="00D642CB">
        <w:rPr>
          <w:szCs w:val="24"/>
        </w:rPr>
        <w:t xml:space="preserve"> values are 7.</w:t>
      </w:r>
      <w:r w:rsidR="00A1434A" w:rsidRPr="00D642CB">
        <w:rPr>
          <w:szCs w:val="24"/>
        </w:rPr>
        <w:t>5</w:t>
      </w:r>
      <w:r w:rsidR="00FC46E0" w:rsidRPr="00D642CB">
        <w:rPr>
          <w:szCs w:val="24"/>
        </w:rPr>
        <w:t xml:space="preserve"> × 10</w:t>
      </w:r>
      <w:r w:rsidR="00FC46E0" w:rsidRPr="00D642CB">
        <w:rPr>
          <w:szCs w:val="24"/>
          <w:vertAlign w:val="superscript"/>
        </w:rPr>
        <w:t>-8</w:t>
      </w:r>
      <w:r w:rsidR="00FC46E0" w:rsidRPr="00D642CB">
        <w:rPr>
          <w:szCs w:val="24"/>
        </w:rPr>
        <w:t xml:space="preserve"> m</w:t>
      </w:r>
      <w:r w:rsidR="00FC46E0" w:rsidRPr="00D642CB">
        <w:rPr>
          <w:szCs w:val="24"/>
          <w:vertAlign w:val="superscript"/>
        </w:rPr>
        <w:t>2</w:t>
      </w:r>
      <w:r w:rsidR="00FC46E0" w:rsidRPr="00D642CB">
        <w:rPr>
          <w:szCs w:val="24"/>
        </w:rPr>
        <w:t>/s and 0.58</w:t>
      </w:r>
      <w:r w:rsidR="00D616F8">
        <w:rPr>
          <w:szCs w:val="24"/>
        </w:rPr>
        <w:t xml:space="preserve">  </w:t>
      </w:r>
      <w:r w:rsidR="00D616F8" w:rsidRPr="00240E9C">
        <w:rPr>
          <w:color w:val="FF0000"/>
          <w:szCs w:val="24"/>
        </w:rPr>
        <w:t>±</w:t>
      </w:r>
      <w:r w:rsidR="006B38F4">
        <w:rPr>
          <w:color w:val="FF0000"/>
          <w:szCs w:val="24"/>
        </w:rPr>
        <w:t xml:space="preserve"> </w:t>
      </w:r>
      <w:r w:rsidR="00D616F8" w:rsidRPr="00240E9C">
        <w:rPr>
          <w:color w:val="FF0000"/>
          <w:szCs w:val="24"/>
        </w:rPr>
        <w:t>0</w:t>
      </w:r>
      <w:r w:rsidR="00D616F8" w:rsidRPr="00C072A0">
        <w:rPr>
          <w:color w:val="FF0000"/>
          <w:szCs w:val="24"/>
        </w:rPr>
        <w:t>.</w:t>
      </w:r>
      <w:r w:rsidR="006B38F4" w:rsidRPr="00C072A0">
        <w:rPr>
          <w:color w:val="FF0000"/>
          <w:szCs w:val="24"/>
        </w:rPr>
        <w:t>23</w:t>
      </w:r>
      <w:r w:rsidR="00D616F8" w:rsidRPr="00D642CB">
        <w:rPr>
          <w:color w:val="FF0000"/>
          <w:szCs w:val="24"/>
        </w:rPr>
        <w:t xml:space="preserve"> </w:t>
      </w:r>
      <w:r w:rsidR="00FC46E0" w:rsidRPr="00C072A0">
        <w:rPr>
          <w:color w:val="FF0000"/>
          <w:szCs w:val="24"/>
        </w:rPr>
        <w:t xml:space="preserve"> </w:t>
      </w:r>
      <w:r w:rsidR="00FC46E0" w:rsidRPr="00D642CB">
        <w:rPr>
          <w:szCs w:val="24"/>
        </w:rPr>
        <w:t xml:space="preserve">eV </w:t>
      </w:r>
      <w:r w:rsidR="007966C3" w:rsidRPr="00D642CB">
        <w:rPr>
          <w:szCs w:val="24"/>
        </w:rPr>
        <w:t>respectively</w:t>
      </w:r>
      <w:r w:rsidR="007966C3" w:rsidRPr="00D60FBE">
        <w:rPr>
          <w:szCs w:val="24"/>
        </w:rPr>
        <w:t>.</w:t>
      </w:r>
      <w:r w:rsidR="007966C3" w:rsidRPr="00EF5875">
        <w:rPr>
          <w:szCs w:val="24"/>
        </w:rPr>
        <w:t xml:space="preserve"> </w:t>
      </w:r>
      <w:r w:rsidR="00A27FC8" w:rsidRPr="00EF5875">
        <w:t xml:space="preserve"> </w:t>
      </w:r>
      <w:r w:rsidR="004C2FCD" w:rsidRPr="00D642CB">
        <w:rPr>
          <w:color w:val="FF0000"/>
          <w:szCs w:val="24"/>
        </w:rPr>
        <w:t xml:space="preserve">The Y-doped compound occurs in the </w:t>
      </w:r>
      <w:r w:rsidR="00200A19" w:rsidRPr="00D642CB">
        <w:rPr>
          <w:color w:val="FF0000"/>
          <w:szCs w:val="24"/>
        </w:rPr>
        <w:t>δ-</w:t>
      </w:r>
      <w:r w:rsidR="004C2FCD" w:rsidRPr="00D642CB">
        <w:rPr>
          <w:color w:val="FF0000"/>
          <w:szCs w:val="24"/>
        </w:rPr>
        <w:t>phase over a wide range of temperatures</w:t>
      </w:r>
      <w:r w:rsidR="00200A19" w:rsidRPr="00C072A0">
        <w:rPr>
          <w:color w:val="FF0000"/>
          <w:szCs w:val="24"/>
        </w:rPr>
        <w:t xml:space="preserve">. </w:t>
      </w:r>
      <w:r w:rsidR="004C2FCD" w:rsidRPr="00D642CB">
        <w:rPr>
          <w:color w:val="FF0000"/>
          <w:szCs w:val="24"/>
        </w:rPr>
        <w:t xml:space="preserve"> </w:t>
      </w:r>
      <w:r w:rsidR="00200A19" w:rsidRPr="00C072A0">
        <w:rPr>
          <w:color w:val="FF0000"/>
          <w:szCs w:val="24"/>
        </w:rPr>
        <w:t xml:space="preserve">The </w:t>
      </w:r>
      <w:r w:rsidR="00200A19" w:rsidRPr="00D642CB">
        <w:rPr>
          <w:color w:val="FF0000"/>
          <w:szCs w:val="24"/>
        </w:rPr>
        <w:t>δ-phase</w:t>
      </w:r>
      <w:r w:rsidR="004C2FCD" w:rsidRPr="00D642CB">
        <w:rPr>
          <w:color w:val="FF0000"/>
          <w:szCs w:val="24"/>
        </w:rPr>
        <w:t xml:space="preserve"> has large oxygen disorder that may enable diffusion. In the undoped compound the </w:t>
      </w:r>
      <w:r w:rsidR="00200A19" w:rsidRPr="00D642CB">
        <w:rPr>
          <w:color w:val="FF0000"/>
          <w:szCs w:val="24"/>
        </w:rPr>
        <w:t>δ</w:t>
      </w:r>
      <w:r w:rsidR="004C2FCD" w:rsidRPr="00D642CB">
        <w:rPr>
          <w:color w:val="FF0000"/>
          <w:szCs w:val="24"/>
        </w:rPr>
        <w:t>-phase exists only at high temperatures above 1003 K and shows large oxygen diffusion. When we compare the diffusion in the doped and undoped compound at high temperatures</w:t>
      </w:r>
      <w:r w:rsidR="00200A19" w:rsidRPr="00C072A0">
        <w:rPr>
          <w:color w:val="FF0000"/>
          <w:szCs w:val="24"/>
        </w:rPr>
        <w:t xml:space="preserve"> in the </w:t>
      </w:r>
      <w:r w:rsidR="00200A19" w:rsidRPr="00D642CB">
        <w:rPr>
          <w:color w:val="FF0000"/>
          <w:szCs w:val="24"/>
        </w:rPr>
        <w:t>δ-phase</w:t>
      </w:r>
      <w:r w:rsidR="004C2FCD" w:rsidRPr="00D642CB">
        <w:rPr>
          <w:color w:val="FF0000"/>
          <w:szCs w:val="24"/>
        </w:rPr>
        <w:t xml:space="preserve">, we find that the presence of the large Y atom reduces the diffusion. </w:t>
      </w:r>
    </w:p>
    <w:p w14:paraId="54CAD559" w14:textId="77777777" w:rsidR="00431DCE" w:rsidRDefault="00431DCE" w:rsidP="004B6F1E">
      <w:pPr>
        <w:pStyle w:val="Paragraph"/>
        <w:spacing w:line="360" w:lineRule="auto"/>
        <w:ind w:firstLine="0"/>
        <w:rPr>
          <w:sz w:val="24"/>
          <w:szCs w:val="24"/>
        </w:rPr>
      </w:pPr>
    </w:p>
    <w:p w14:paraId="0467A4F5" w14:textId="0F9E989C" w:rsidR="00A27FC8" w:rsidRPr="00EF5875" w:rsidRDefault="00A27FC8" w:rsidP="00D642CB">
      <w:pPr>
        <w:spacing w:line="360" w:lineRule="auto"/>
        <w:jc w:val="both"/>
        <w:rPr>
          <w:szCs w:val="24"/>
        </w:rPr>
      </w:pPr>
      <w:r w:rsidRPr="00EF5875">
        <w:rPr>
          <w:b/>
          <w:szCs w:val="24"/>
        </w:rPr>
        <w:lastRenderedPageBreak/>
        <w:t xml:space="preserve">Figure </w:t>
      </w:r>
      <w:r w:rsidR="0056475C" w:rsidRPr="0056475C">
        <w:rPr>
          <w:b/>
          <w:color w:val="FF0000"/>
          <w:szCs w:val="24"/>
        </w:rPr>
        <w:t>10</w:t>
      </w:r>
      <w:r w:rsidR="00FA2966" w:rsidRPr="0056475C">
        <w:rPr>
          <w:b/>
          <w:color w:val="FF0000"/>
          <w:szCs w:val="24"/>
        </w:rPr>
        <w:t xml:space="preserve"> and </w:t>
      </w:r>
      <w:r w:rsidR="0056475C" w:rsidRPr="0056475C">
        <w:rPr>
          <w:b/>
          <w:color w:val="FF0000"/>
          <w:szCs w:val="24"/>
        </w:rPr>
        <w:t>11</w:t>
      </w:r>
      <w:r w:rsidRPr="00EF5875">
        <w:rPr>
          <w:szCs w:val="24"/>
        </w:rPr>
        <w:t xml:space="preserve"> give the pathways in which </w:t>
      </w:r>
      <w:r w:rsidR="0040100E">
        <w:rPr>
          <w:szCs w:val="24"/>
        </w:rPr>
        <w:t>selected</w:t>
      </w:r>
      <w:r w:rsidR="0040100E" w:rsidRPr="00EF5875">
        <w:rPr>
          <w:szCs w:val="24"/>
        </w:rPr>
        <w:t xml:space="preserve"> </w:t>
      </w:r>
      <w:r w:rsidRPr="00D642CB">
        <w:rPr>
          <w:szCs w:val="24"/>
        </w:rPr>
        <w:t>oxygen</w:t>
      </w:r>
      <w:r w:rsidR="0040100E" w:rsidRPr="00D642CB">
        <w:rPr>
          <w:szCs w:val="24"/>
        </w:rPr>
        <w:t xml:space="preserve"> </w:t>
      </w:r>
      <w:r w:rsidR="00212C8D" w:rsidRPr="00D642CB">
        <w:rPr>
          <w:szCs w:val="24"/>
        </w:rPr>
        <w:t>ions</w:t>
      </w:r>
      <w:r w:rsidR="00212C8D" w:rsidRPr="002A1830">
        <w:rPr>
          <w:szCs w:val="24"/>
        </w:rPr>
        <w:t xml:space="preserve"> </w:t>
      </w:r>
      <w:r w:rsidRPr="00EF5875">
        <w:rPr>
          <w:szCs w:val="24"/>
        </w:rPr>
        <w:t xml:space="preserve">diffuse in both the </w:t>
      </w:r>
      <w:r w:rsidR="000F595C" w:rsidRPr="00EF5875">
        <w:rPr>
          <w:szCs w:val="24"/>
        </w:rPr>
        <w:t>compounds</w:t>
      </w:r>
      <w:r w:rsidR="0040100E" w:rsidRPr="0040100E">
        <w:rPr>
          <w:szCs w:val="24"/>
        </w:rPr>
        <w:t xml:space="preserve"> </w:t>
      </w:r>
      <w:r w:rsidR="0040100E" w:rsidRPr="00FA164B">
        <w:rPr>
          <w:szCs w:val="24"/>
        </w:rPr>
        <w:t>over several picoseconds</w:t>
      </w:r>
      <w:r w:rsidRPr="00EF5875">
        <w:rPr>
          <w:szCs w:val="24"/>
        </w:rPr>
        <w:t>.</w:t>
      </w:r>
      <w:r w:rsidR="0040100E">
        <w:rPr>
          <w:szCs w:val="24"/>
        </w:rPr>
        <w:t xml:space="preserve"> </w:t>
      </w:r>
      <w:r w:rsidR="0042798B" w:rsidRPr="009F5A62">
        <w:rPr>
          <w:szCs w:val="24"/>
        </w:rPr>
        <w:t xml:space="preserve">In case of </w:t>
      </w:r>
      <w:r w:rsidR="00A1434A" w:rsidRPr="009F5A62">
        <w:rPr>
          <w:szCs w:val="24"/>
        </w:rPr>
        <w:t xml:space="preserve">the </w:t>
      </w:r>
      <w:r w:rsidR="0040100E">
        <w:rPr>
          <w:szCs w:val="24"/>
        </w:rPr>
        <w:t>undoped compound</w:t>
      </w:r>
      <w:r w:rsidR="0042798B" w:rsidRPr="002A1830">
        <w:rPr>
          <w:szCs w:val="24"/>
        </w:rPr>
        <w:t xml:space="preserve">, the two selected </w:t>
      </w:r>
      <w:r w:rsidR="0042798B" w:rsidRPr="00D642CB">
        <w:rPr>
          <w:szCs w:val="24"/>
        </w:rPr>
        <w:t>oxygen</w:t>
      </w:r>
      <w:r w:rsidR="00A93239" w:rsidRPr="00D642CB">
        <w:rPr>
          <w:szCs w:val="24"/>
        </w:rPr>
        <w:t xml:space="preserve"> </w:t>
      </w:r>
      <w:r w:rsidR="00E9221B" w:rsidRPr="00D642CB">
        <w:rPr>
          <w:szCs w:val="24"/>
        </w:rPr>
        <w:t>ions</w:t>
      </w:r>
      <w:r w:rsidR="00E9221B" w:rsidRPr="002A1830">
        <w:rPr>
          <w:szCs w:val="24"/>
        </w:rPr>
        <w:t xml:space="preserve"> </w:t>
      </w:r>
      <w:r w:rsidR="0042798B" w:rsidRPr="00EF5875">
        <w:rPr>
          <w:szCs w:val="24"/>
        </w:rPr>
        <w:t xml:space="preserve">appear to diffuse </w:t>
      </w:r>
      <w:r w:rsidR="0040100E">
        <w:rPr>
          <w:szCs w:val="24"/>
        </w:rPr>
        <w:t xml:space="preserve">first </w:t>
      </w:r>
      <w:r w:rsidR="0042798B" w:rsidRPr="00EF5875">
        <w:rPr>
          <w:szCs w:val="24"/>
        </w:rPr>
        <w:t xml:space="preserve">along </w:t>
      </w:r>
      <w:r w:rsidR="0040100E">
        <w:rPr>
          <w:szCs w:val="24"/>
        </w:rPr>
        <w:t xml:space="preserve">the </w:t>
      </w:r>
      <w:r w:rsidR="0042798B" w:rsidRPr="00EF5875">
        <w:rPr>
          <w:szCs w:val="24"/>
        </w:rPr>
        <w:t xml:space="preserve">b-direction and then along the c-direction. In case of the doped </w:t>
      </w:r>
      <w:r w:rsidR="0040100E">
        <w:rPr>
          <w:szCs w:val="24"/>
        </w:rPr>
        <w:t>compound</w:t>
      </w:r>
      <w:r w:rsidR="0042798B" w:rsidRPr="00EF5875">
        <w:rPr>
          <w:szCs w:val="24"/>
        </w:rPr>
        <w:t xml:space="preserve">, both </w:t>
      </w:r>
      <w:r w:rsidR="0040100E">
        <w:rPr>
          <w:szCs w:val="24"/>
        </w:rPr>
        <w:t xml:space="preserve">the </w:t>
      </w:r>
      <w:r w:rsidR="0042798B" w:rsidRPr="00EF5875">
        <w:rPr>
          <w:szCs w:val="24"/>
        </w:rPr>
        <w:t xml:space="preserve">selected </w:t>
      </w:r>
      <w:r w:rsidR="00781836" w:rsidRPr="00EF5875">
        <w:rPr>
          <w:szCs w:val="24"/>
        </w:rPr>
        <w:t>oxygens</w:t>
      </w:r>
      <w:r w:rsidR="0042798B" w:rsidRPr="00EF5875">
        <w:rPr>
          <w:szCs w:val="24"/>
        </w:rPr>
        <w:t xml:space="preserve"> diffuse within a plane and mov</w:t>
      </w:r>
      <w:r w:rsidR="0040100E">
        <w:rPr>
          <w:szCs w:val="24"/>
        </w:rPr>
        <w:t>e</w:t>
      </w:r>
      <w:r w:rsidR="0042798B" w:rsidRPr="00EF5875">
        <w:rPr>
          <w:szCs w:val="24"/>
        </w:rPr>
        <w:t xml:space="preserve"> along an edge. </w:t>
      </w:r>
      <w:r w:rsidRPr="00EF5875">
        <w:rPr>
          <w:szCs w:val="24"/>
        </w:rPr>
        <w:t xml:space="preserve">There appears to be no preferred direction for diffusion, both in the pure and doped </w:t>
      </w:r>
      <w:r w:rsidR="00286EFB" w:rsidRPr="00EF5875">
        <w:rPr>
          <w:szCs w:val="24"/>
        </w:rPr>
        <w:t>Bi</w:t>
      </w:r>
      <w:r w:rsidR="00286EFB" w:rsidRPr="00EF5875">
        <w:rPr>
          <w:szCs w:val="24"/>
          <w:vertAlign w:val="subscript"/>
        </w:rPr>
        <w:t>2</w:t>
      </w:r>
      <w:r w:rsidR="00286EFB" w:rsidRPr="00EF5875">
        <w:rPr>
          <w:szCs w:val="24"/>
        </w:rPr>
        <w:t>O</w:t>
      </w:r>
      <w:r w:rsidR="00286EFB" w:rsidRPr="00EF5875">
        <w:rPr>
          <w:szCs w:val="24"/>
          <w:vertAlign w:val="subscript"/>
        </w:rPr>
        <w:t>3</w:t>
      </w:r>
      <w:r w:rsidRPr="00EF5875">
        <w:rPr>
          <w:szCs w:val="24"/>
        </w:rPr>
        <w:t xml:space="preserve">. </w:t>
      </w:r>
      <w:r w:rsidR="0042798B" w:rsidRPr="00EF5875">
        <w:rPr>
          <w:szCs w:val="24"/>
        </w:rPr>
        <w:t>These observation</w:t>
      </w:r>
      <w:r w:rsidR="008015BF" w:rsidRPr="00EF5875">
        <w:rPr>
          <w:szCs w:val="24"/>
        </w:rPr>
        <w:t>s</w:t>
      </w:r>
      <w:r w:rsidR="0042798B" w:rsidRPr="00EF5875">
        <w:rPr>
          <w:szCs w:val="24"/>
        </w:rPr>
        <w:t xml:space="preserve"> </w:t>
      </w:r>
      <w:r w:rsidR="008015BF" w:rsidRPr="00EF5875">
        <w:rPr>
          <w:szCs w:val="24"/>
        </w:rPr>
        <w:t>are</w:t>
      </w:r>
      <w:r w:rsidR="0042798B" w:rsidRPr="00EF5875">
        <w:rPr>
          <w:szCs w:val="24"/>
        </w:rPr>
        <w:t xml:space="preserve"> in agreement with those of </w:t>
      </w:r>
      <w:r w:rsidR="00691A40" w:rsidRPr="00EF5875">
        <w:rPr>
          <w:szCs w:val="24"/>
        </w:rPr>
        <w:t xml:space="preserve"> Wind </w:t>
      </w:r>
      <w:r w:rsidR="0042798B" w:rsidRPr="00EF5875">
        <w:rPr>
          <w:szCs w:val="24"/>
        </w:rPr>
        <w:t>et al</w:t>
      </w:r>
      <w:hyperlink w:anchor="_ENREF_1" w:tooltip="Wind, 2017 #158" w:history="1"/>
      <w:r w:rsidR="000257B8" w:rsidRPr="00EF5875">
        <w:rPr>
          <w:szCs w:val="24"/>
        </w:rPr>
        <w:fldChar w:fldCharType="begin"/>
      </w:r>
      <w:r w:rsidR="00CB1F64">
        <w:rPr>
          <w:szCs w:val="24"/>
        </w:rPr>
        <w:instrText xml:space="preserve"> ADDIN EN.CITE &lt;EndNote&gt;&lt;Cite&gt;&lt;Author&gt;Wind&lt;/Author&gt;&lt;Year&gt;2017&lt;/Year&gt;&lt;RecNum&gt;1&lt;/RecNum&gt;&lt;DisplayText&gt;[1]&lt;/DisplayText&gt;&lt;record&gt;&lt;rec-number&gt;1&lt;/rec-number&gt;&lt;foreign-keys&gt;&lt;key app="EN" db-id="a20wxsvantp9d9e0f0n5sttq20svsxfrxrxr"&gt;1&lt;/key&gt;&lt;/foreign-keys&gt;&lt;ref-type name="Journal Article"&gt;17&lt;/ref-type&gt;&lt;contributors&gt;&lt;authors&gt;&lt;author&gt;Wind, Julia&lt;/author&gt;&lt;author&gt;Mole, Richard A&lt;/author&gt;&lt;author&gt;Yu, Dehong&lt;/author&gt;&lt;author&gt;Ling, Chris D&lt;/author&gt;&lt;/authors&gt;&lt;/contributors&gt;&lt;titles&gt;&lt;title&gt;Liquid-like ionic diffusion in solid bismuth oxide revealed by coherent quasielastic neutron scattering&lt;/title&gt;&lt;secondary-title&gt;Chemistry of Materials&lt;/secondary-title&gt;&lt;/titles&gt;&lt;pages&gt;7408-7415&lt;/pages&gt;&lt;volume&gt;29&lt;/volume&gt;&lt;number&gt;17&lt;/number&gt;&lt;dates&gt;&lt;year&gt;2017&lt;/year&gt;&lt;/dates&gt;&lt;isbn&gt;0897-4756&lt;/isbn&gt;&lt;urls&gt;&lt;/urls&gt;&lt;/record&gt;&lt;/Cite&gt;&lt;/EndNote&gt;</w:instrText>
      </w:r>
      <w:r w:rsidR="000257B8" w:rsidRPr="00EF5875">
        <w:rPr>
          <w:szCs w:val="24"/>
        </w:rPr>
        <w:fldChar w:fldCharType="separate"/>
      </w:r>
      <w:r w:rsidR="00CB1F64">
        <w:rPr>
          <w:noProof/>
          <w:szCs w:val="24"/>
        </w:rPr>
        <w:t>[</w:t>
      </w:r>
      <w:hyperlink w:anchor="_ENREF_1" w:tooltip="Wind, 2017 #158" w:history="1">
        <w:r w:rsidR="004370B2">
          <w:rPr>
            <w:noProof/>
            <w:szCs w:val="24"/>
          </w:rPr>
          <w:t>1</w:t>
        </w:r>
      </w:hyperlink>
      <w:r w:rsidR="00CB1F64">
        <w:rPr>
          <w:noProof/>
          <w:szCs w:val="24"/>
        </w:rPr>
        <w:t>]</w:t>
      </w:r>
      <w:r w:rsidR="000257B8" w:rsidRPr="00EF5875">
        <w:rPr>
          <w:szCs w:val="24"/>
        </w:rPr>
        <w:fldChar w:fldCharType="end"/>
      </w:r>
      <w:r w:rsidR="0042798B" w:rsidRPr="00EF5875">
        <w:rPr>
          <w:szCs w:val="24"/>
        </w:rPr>
        <w:t xml:space="preserve">, </w:t>
      </w:r>
      <w:r w:rsidR="008015BF" w:rsidRPr="00EF5875">
        <w:rPr>
          <w:szCs w:val="24"/>
        </w:rPr>
        <w:t>namely</w:t>
      </w:r>
      <w:r w:rsidR="0040100E">
        <w:rPr>
          <w:szCs w:val="24"/>
        </w:rPr>
        <w:t>,</w:t>
      </w:r>
      <w:r w:rsidR="008015BF" w:rsidRPr="00EF5875">
        <w:rPr>
          <w:szCs w:val="24"/>
        </w:rPr>
        <w:t xml:space="preserve"> </w:t>
      </w:r>
      <w:r w:rsidR="0042798B" w:rsidRPr="00EF5875">
        <w:rPr>
          <w:szCs w:val="24"/>
        </w:rPr>
        <w:t xml:space="preserve">that </w:t>
      </w:r>
      <w:r w:rsidR="0040100E">
        <w:rPr>
          <w:szCs w:val="24"/>
        </w:rPr>
        <w:t xml:space="preserve">the </w:t>
      </w:r>
      <w:r w:rsidR="0042798B" w:rsidRPr="00EF5875">
        <w:rPr>
          <w:szCs w:val="24"/>
        </w:rPr>
        <w:t>jumps are essentially isotropic, not dominated by any preferred direction</w:t>
      </w:r>
      <w:r w:rsidR="004B638B" w:rsidRPr="00EF5875">
        <w:rPr>
          <w:szCs w:val="24"/>
        </w:rPr>
        <w:t xml:space="preserve"> </w:t>
      </w:r>
      <w:r w:rsidR="0040100E">
        <w:rPr>
          <w:szCs w:val="24"/>
        </w:rPr>
        <w:t xml:space="preserve">as </w:t>
      </w:r>
      <w:r w:rsidR="004B638B" w:rsidRPr="00EF5875">
        <w:rPr>
          <w:szCs w:val="24"/>
        </w:rPr>
        <w:t xml:space="preserve">claimed by some previous reports </w:t>
      </w:r>
      <w:r w:rsidR="004B638B" w:rsidRPr="00EF5875">
        <w:rPr>
          <w:szCs w:val="24"/>
          <w:vertAlign w:val="superscript"/>
        </w:rPr>
        <w:t>3,4,14</w:t>
      </w:r>
      <w:r w:rsidR="0042798B" w:rsidRPr="00EF5875">
        <w:rPr>
          <w:szCs w:val="24"/>
        </w:rPr>
        <w:t>.</w:t>
      </w:r>
    </w:p>
    <w:p w14:paraId="172FF484" w14:textId="77777777" w:rsidR="00286EFB" w:rsidRPr="00EF5875" w:rsidRDefault="00286EFB" w:rsidP="001618F6">
      <w:pPr>
        <w:pStyle w:val="Paragraph"/>
        <w:spacing w:line="360" w:lineRule="auto"/>
        <w:ind w:firstLine="0"/>
        <w:rPr>
          <w:sz w:val="24"/>
          <w:szCs w:val="24"/>
        </w:rPr>
      </w:pPr>
    </w:p>
    <w:p w14:paraId="25C4378F" w14:textId="77777777" w:rsidR="003E3136" w:rsidRPr="00EF5875" w:rsidRDefault="00127D5C" w:rsidP="004B6F1E">
      <w:pPr>
        <w:spacing w:line="360" w:lineRule="auto"/>
        <w:ind w:firstLine="720"/>
        <w:jc w:val="both"/>
        <w:rPr>
          <w:szCs w:val="24"/>
        </w:rPr>
      </w:pPr>
      <w:r w:rsidRPr="00EF5875">
        <w:rPr>
          <w:szCs w:val="24"/>
        </w:rPr>
        <w:t>From t</w:t>
      </w:r>
      <w:r w:rsidR="00054242" w:rsidRPr="00EF5875">
        <w:rPr>
          <w:szCs w:val="24"/>
        </w:rPr>
        <w:t xml:space="preserve">he QENS </w:t>
      </w:r>
      <w:r w:rsidRPr="00EF5875">
        <w:rPr>
          <w:szCs w:val="24"/>
        </w:rPr>
        <w:t>experiment</w:t>
      </w:r>
      <w:r w:rsidR="00212C8D" w:rsidRPr="00EF5875">
        <w:rPr>
          <w:szCs w:val="24"/>
        </w:rPr>
        <w:t>,</w:t>
      </w:r>
      <w:r w:rsidRPr="00EF5875">
        <w:rPr>
          <w:szCs w:val="24"/>
        </w:rPr>
        <w:t xml:space="preserve"> </w:t>
      </w:r>
      <w:r w:rsidR="00054242" w:rsidRPr="00EF5875">
        <w:rPr>
          <w:szCs w:val="24"/>
        </w:rPr>
        <w:t xml:space="preserve">broadening </w:t>
      </w:r>
      <w:r w:rsidRPr="00EF5875">
        <w:rPr>
          <w:szCs w:val="24"/>
        </w:rPr>
        <w:t xml:space="preserve">of the elastic line is obtained </w:t>
      </w:r>
      <w:r w:rsidR="00054242" w:rsidRPr="00EF5875">
        <w:rPr>
          <w:szCs w:val="24"/>
        </w:rPr>
        <w:t>from the diffusion of the oxygen in Bi</w:t>
      </w:r>
      <w:r w:rsidR="00054242" w:rsidRPr="00EF5875">
        <w:rPr>
          <w:szCs w:val="24"/>
          <w:vertAlign w:val="subscript"/>
        </w:rPr>
        <w:t>2</w:t>
      </w:r>
      <w:r w:rsidR="00054242" w:rsidRPr="00EF5875">
        <w:rPr>
          <w:szCs w:val="24"/>
        </w:rPr>
        <w:t>O</w:t>
      </w:r>
      <w:r w:rsidR="00054242" w:rsidRPr="00EF5875">
        <w:rPr>
          <w:szCs w:val="24"/>
          <w:vertAlign w:val="subscript"/>
        </w:rPr>
        <w:t>3</w:t>
      </w:r>
      <w:r w:rsidR="00054242" w:rsidRPr="00EF5875">
        <w:rPr>
          <w:szCs w:val="24"/>
        </w:rPr>
        <w:t xml:space="preserve">. </w:t>
      </w:r>
      <w:r w:rsidRPr="00EF5875">
        <w:rPr>
          <w:szCs w:val="24"/>
        </w:rPr>
        <w:t>A</w:t>
      </w:r>
      <w:r w:rsidR="0004063C" w:rsidRPr="00EF5875">
        <w:rPr>
          <w:szCs w:val="24"/>
        </w:rPr>
        <w:t xml:space="preserve">s </w:t>
      </w:r>
      <w:r w:rsidR="00A1434A">
        <w:rPr>
          <w:szCs w:val="24"/>
        </w:rPr>
        <w:t>oxygen</w:t>
      </w:r>
      <w:r w:rsidRPr="00EF5875">
        <w:rPr>
          <w:szCs w:val="24"/>
        </w:rPr>
        <w:t xml:space="preserve"> is </w:t>
      </w:r>
      <w:r w:rsidR="00212C8D" w:rsidRPr="00EF5875">
        <w:rPr>
          <w:szCs w:val="24"/>
        </w:rPr>
        <w:t xml:space="preserve">a </w:t>
      </w:r>
      <w:r w:rsidRPr="00EF5875">
        <w:rPr>
          <w:szCs w:val="24"/>
        </w:rPr>
        <w:t xml:space="preserve">coherent </w:t>
      </w:r>
      <w:proofErr w:type="spellStart"/>
      <w:r w:rsidRPr="00EF5875">
        <w:rPr>
          <w:szCs w:val="24"/>
        </w:rPr>
        <w:t>scatterer</w:t>
      </w:r>
      <w:proofErr w:type="spellEnd"/>
      <w:r w:rsidRPr="00EF5875">
        <w:rPr>
          <w:szCs w:val="24"/>
        </w:rPr>
        <w:t>, t</w:t>
      </w:r>
      <w:r w:rsidR="00054242" w:rsidRPr="00EF5875">
        <w:rPr>
          <w:szCs w:val="24"/>
        </w:rPr>
        <w:t>he microscopic</w:t>
      </w:r>
      <w:r w:rsidR="008141DA" w:rsidRPr="00EF5875">
        <w:rPr>
          <w:szCs w:val="24"/>
        </w:rPr>
        <w:t xml:space="preserve"> understanding of the diffusive behavior of oxygen atoms in the lattice may be obtained by calculating </w:t>
      </w:r>
      <w:r w:rsidR="004B638B" w:rsidRPr="00EF5875">
        <w:rPr>
          <w:szCs w:val="24"/>
        </w:rPr>
        <w:t xml:space="preserve">the </w:t>
      </w:r>
      <w:r w:rsidR="008141DA" w:rsidRPr="00EF5875">
        <w:rPr>
          <w:szCs w:val="24"/>
        </w:rPr>
        <w:t>dynamical coherent structure</w:t>
      </w:r>
      <w:r w:rsidR="00FE1DE9" w:rsidRPr="00EF5875">
        <w:rPr>
          <w:szCs w:val="24"/>
        </w:rPr>
        <w:t xml:space="preserve"> factor </w:t>
      </w:r>
      <w:r w:rsidR="008141DA" w:rsidRPr="00EF5875">
        <w:rPr>
          <w:szCs w:val="24"/>
        </w:rPr>
        <w:t>for δ-Bi</w:t>
      </w:r>
      <w:r w:rsidR="008141DA" w:rsidRPr="00EF5875">
        <w:rPr>
          <w:szCs w:val="24"/>
          <w:vertAlign w:val="subscript"/>
        </w:rPr>
        <w:t>2</w:t>
      </w:r>
      <w:r w:rsidR="008141DA" w:rsidRPr="00EF5875">
        <w:rPr>
          <w:szCs w:val="24"/>
        </w:rPr>
        <w:t>O</w:t>
      </w:r>
      <w:r w:rsidR="008141DA" w:rsidRPr="00EF5875">
        <w:rPr>
          <w:szCs w:val="24"/>
          <w:vertAlign w:val="subscript"/>
        </w:rPr>
        <w:t>3</w:t>
      </w:r>
      <w:r w:rsidR="008141DA" w:rsidRPr="00EF5875">
        <w:rPr>
          <w:szCs w:val="24"/>
        </w:rPr>
        <w:t xml:space="preserve">. The lowest </w:t>
      </w:r>
      <w:r w:rsidR="008015BF" w:rsidRPr="00EF5875">
        <w:rPr>
          <w:szCs w:val="24"/>
        </w:rPr>
        <w:t xml:space="preserve">value of </w:t>
      </w:r>
      <w:r w:rsidR="008141DA" w:rsidRPr="00EF5875">
        <w:rPr>
          <w:szCs w:val="24"/>
        </w:rPr>
        <w:t xml:space="preserve">Q </w:t>
      </w:r>
      <w:r w:rsidRPr="00EF5875">
        <w:rPr>
          <w:szCs w:val="24"/>
        </w:rPr>
        <w:t xml:space="preserve">obtained from calculation is </w:t>
      </w:r>
      <w:r w:rsidR="008141DA" w:rsidRPr="00EF5875">
        <w:rPr>
          <w:szCs w:val="24"/>
        </w:rPr>
        <w:t>0.</w:t>
      </w:r>
      <w:r w:rsidR="00FF3BFC" w:rsidRPr="00EF5875">
        <w:rPr>
          <w:szCs w:val="24"/>
        </w:rPr>
        <w:t>55</w:t>
      </w:r>
      <w:r w:rsidR="008141DA" w:rsidRPr="00EF5875">
        <w:rPr>
          <w:szCs w:val="24"/>
        </w:rPr>
        <w:t xml:space="preserve"> Å</w:t>
      </w:r>
      <w:r w:rsidR="008141DA" w:rsidRPr="00EF5875">
        <w:rPr>
          <w:szCs w:val="24"/>
          <w:vertAlign w:val="superscript"/>
        </w:rPr>
        <w:t>-1</w:t>
      </w:r>
      <w:r w:rsidRPr="00EF5875">
        <w:rPr>
          <w:szCs w:val="24"/>
        </w:rPr>
        <w:t>, which i</w:t>
      </w:r>
      <w:r w:rsidR="008141DA" w:rsidRPr="00EF5875">
        <w:rPr>
          <w:szCs w:val="24"/>
        </w:rPr>
        <w:t xml:space="preserve">s limited by the size of the supercell. </w:t>
      </w:r>
    </w:p>
    <w:p w14:paraId="739426FD" w14:textId="77777777" w:rsidR="003E3136" w:rsidRPr="00EF5875" w:rsidRDefault="003E3136" w:rsidP="004B6F1E">
      <w:pPr>
        <w:spacing w:line="360" w:lineRule="auto"/>
        <w:ind w:firstLine="720"/>
        <w:jc w:val="both"/>
        <w:rPr>
          <w:szCs w:val="24"/>
        </w:rPr>
      </w:pPr>
    </w:p>
    <w:p w14:paraId="15A8A10A" w14:textId="77777777" w:rsidR="003E3136" w:rsidRPr="00EF5875" w:rsidRDefault="00A1434A" w:rsidP="004B6F1E">
      <w:pPr>
        <w:spacing w:line="360" w:lineRule="auto"/>
        <w:ind w:firstLine="720"/>
        <w:jc w:val="both"/>
        <w:rPr>
          <w:szCs w:val="24"/>
        </w:rPr>
      </w:pPr>
      <w:r w:rsidRPr="00EF5875">
        <w:rPr>
          <w:szCs w:val="24"/>
        </w:rPr>
        <w:t>The Lorentz</w:t>
      </w:r>
      <w:r w:rsidR="003E3136" w:rsidRPr="00EF5875">
        <w:rPr>
          <w:szCs w:val="24"/>
        </w:rPr>
        <w:t xml:space="preserve"> peak functions </w:t>
      </w:r>
      <w:r w:rsidR="00CE5068" w:rsidRPr="00EF5875">
        <w:rPr>
          <w:szCs w:val="24"/>
        </w:rPr>
        <w:t>were</w:t>
      </w:r>
      <w:r w:rsidR="003E3136" w:rsidRPr="00EF5875">
        <w:rPr>
          <w:szCs w:val="24"/>
        </w:rPr>
        <w:t xml:space="preserve"> fitted to the calculated dynamical incoherent structure factors </w:t>
      </w:r>
      <w:proofErr w:type="gramStart"/>
      <w:r w:rsidR="003E3136" w:rsidRPr="00EF5875">
        <w:rPr>
          <w:szCs w:val="24"/>
        </w:rPr>
        <w:t>S(</w:t>
      </w:r>
      <w:proofErr w:type="gramEnd"/>
      <w:r w:rsidR="003E3136" w:rsidRPr="00EF5875">
        <w:rPr>
          <w:szCs w:val="24"/>
        </w:rPr>
        <w:t xml:space="preserve">Q, </w:t>
      </w:r>
      <m:oMath>
        <m:r>
          <w:rPr>
            <w:rFonts w:ascii="Cambria Math" w:hAnsi="Cambria Math"/>
            <w:szCs w:val="24"/>
          </w:rPr>
          <m:t>E</m:t>
        </m:r>
      </m:oMath>
      <w:r w:rsidR="003E3136" w:rsidRPr="00EF5875">
        <w:rPr>
          <w:szCs w:val="24"/>
        </w:rPr>
        <w:t xml:space="preserve">) </w:t>
      </w:r>
    </w:p>
    <w:p w14:paraId="2928FE31" w14:textId="77777777" w:rsidR="003E3136" w:rsidRPr="00EF5875" w:rsidRDefault="003E3136" w:rsidP="004B6F1E">
      <w:pPr>
        <w:spacing w:line="360" w:lineRule="auto"/>
        <w:ind w:firstLine="720"/>
        <w:jc w:val="both"/>
        <w:rPr>
          <w:szCs w:val="24"/>
        </w:rPr>
      </w:pPr>
    </w:p>
    <w:p w14:paraId="24AC679C" w14:textId="79A7880F" w:rsidR="003E3136" w:rsidRPr="00EF5875" w:rsidRDefault="003E3136" w:rsidP="009105E0">
      <w:pPr>
        <w:spacing w:line="360" w:lineRule="auto"/>
        <w:ind w:firstLine="720"/>
        <w:jc w:val="center"/>
        <w:rPr>
          <w:szCs w:val="24"/>
        </w:rPr>
      </w:pPr>
      <m:oMath>
        <m:r>
          <w:rPr>
            <w:rFonts w:ascii="Cambria Math" w:hAnsi="Cambria Math"/>
            <w:szCs w:val="24"/>
          </w:rPr>
          <m:t>S</m:t>
        </m:r>
        <m:d>
          <m:dPr>
            <m:ctrlPr>
              <w:rPr>
                <w:rFonts w:ascii="Cambria Math" w:hAnsi="Cambria Math"/>
                <w:i/>
                <w:szCs w:val="24"/>
              </w:rPr>
            </m:ctrlPr>
          </m:dPr>
          <m:e>
            <m:r>
              <w:rPr>
                <w:rFonts w:ascii="Cambria Math" w:hAnsi="Cambria Math"/>
                <w:szCs w:val="24"/>
              </w:rPr>
              <m:t>Q,E</m:t>
            </m:r>
          </m:e>
        </m:d>
        <m:r>
          <w:rPr>
            <w:rFonts w:ascii="Cambria Math" w:hAnsi="Cambria Math"/>
            <w:szCs w:val="24"/>
          </w:rPr>
          <m:t>=A1</m:t>
        </m:r>
        <m:f>
          <m:fPr>
            <m:ctrlPr>
              <w:rPr>
                <w:rFonts w:ascii="Cambria Math" w:hAnsi="Cambria Math"/>
                <w:i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i/>
                    <w:szCs w:val="24"/>
                  </w:rPr>
                  <w:sym w:font="Symbol" w:char="F047"/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1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i/>
                    <w:szCs w:val="24"/>
                  </w:rPr>
                  <w:sym w:font="Symbol" w:char="F047"/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Cs w:val="24"/>
                  </w:rPr>
                  <m:t>2</m:t>
                </m:r>
              </m:sup>
            </m:sSubSup>
            <m:r>
              <w:rPr>
                <w:rFonts w:ascii="Cambria Math" w:hAnsi="Cambria Math"/>
                <w:szCs w:val="24"/>
              </w:rPr>
              <m:t xml:space="preserve">+ </m:t>
            </m:r>
            <m:sSup>
              <m:sSupPr>
                <m:ctrlPr>
                  <w:rPr>
                    <w:rFonts w:ascii="Cambria Math" w:hAnsi="Cambria Math"/>
                    <w:i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Cs w:val="24"/>
                  </w:rPr>
                  <m:t>E</m:t>
                </m:r>
              </m:e>
              <m:sup>
                <m:r>
                  <w:rPr>
                    <w:rFonts w:ascii="Cambria Math" w:hAnsi="Cambria Math"/>
                    <w:szCs w:val="24"/>
                  </w:rPr>
                  <m:t>2</m:t>
                </m:r>
              </m:sup>
            </m:sSup>
          </m:den>
        </m:f>
      </m:oMath>
      <w:r w:rsidR="009105E0">
        <w:rPr>
          <w:szCs w:val="24"/>
        </w:rPr>
        <w:t xml:space="preserve">             (7)</w:t>
      </w:r>
    </w:p>
    <w:p w14:paraId="050F876E" w14:textId="77777777" w:rsidR="003E3136" w:rsidRPr="00EF5875" w:rsidRDefault="003E3136" w:rsidP="004B6F1E">
      <w:pPr>
        <w:spacing w:line="360" w:lineRule="auto"/>
        <w:ind w:firstLine="720"/>
        <w:jc w:val="both"/>
        <w:rPr>
          <w:szCs w:val="24"/>
        </w:rPr>
      </w:pPr>
    </w:p>
    <w:p w14:paraId="3FCB4830" w14:textId="77777777" w:rsidR="008141DA" w:rsidRDefault="003E3136" w:rsidP="004B6F1E">
      <w:pPr>
        <w:spacing w:line="360" w:lineRule="auto"/>
        <w:ind w:firstLine="720"/>
        <w:jc w:val="both"/>
        <w:rPr>
          <w:szCs w:val="24"/>
        </w:rPr>
      </w:pPr>
      <w:r w:rsidRPr="00EF5875">
        <w:rPr>
          <w:szCs w:val="24"/>
        </w:rPr>
        <w:t xml:space="preserve">The Bi and O both scatter coherently, </w:t>
      </w:r>
      <w:r w:rsidR="00A1434A">
        <w:rPr>
          <w:szCs w:val="24"/>
        </w:rPr>
        <w:t>s</w:t>
      </w:r>
      <w:r w:rsidRPr="00EF5875">
        <w:rPr>
          <w:szCs w:val="24"/>
        </w:rPr>
        <w:t>o t</w:t>
      </w:r>
      <w:r w:rsidR="00AB2BCD" w:rsidRPr="00EF5875">
        <w:rPr>
          <w:szCs w:val="24"/>
        </w:rPr>
        <w:t>he Q dependence of coherent S(</w:t>
      </w:r>
      <w:proofErr w:type="gramStart"/>
      <w:r w:rsidR="00AB2BCD" w:rsidRPr="00EF5875">
        <w:rPr>
          <w:szCs w:val="24"/>
        </w:rPr>
        <w:t>Q,</w:t>
      </w:r>
      <w:r w:rsidR="00CE5068" w:rsidRPr="00EF5875">
        <w:rPr>
          <w:szCs w:val="24"/>
        </w:rPr>
        <w:t>E</w:t>
      </w:r>
      <w:proofErr w:type="gramEnd"/>
      <w:r w:rsidR="00AB2BCD" w:rsidRPr="00EF5875">
        <w:rPr>
          <w:szCs w:val="24"/>
        </w:rPr>
        <w:t xml:space="preserve">)  has </w:t>
      </w:r>
      <w:r w:rsidRPr="00EF5875">
        <w:rPr>
          <w:szCs w:val="24"/>
        </w:rPr>
        <w:t xml:space="preserve">also </w:t>
      </w:r>
      <w:r w:rsidR="00AB2BCD" w:rsidRPr="00EF5875">
        <w:rPr>
          <w:szCs w:val="24"/>
        </w:rPr>
        <w:t>been obtained from ab-initio calculation.</w:t>
      </w:r>
      <w:r w:rsidR="009B2C1A" w:rsidRPr="00EF5875">
        <w:rPr>
          <w:szCs w:val="24"/>
        </w:rPr>
        <w:t xml:space="preserve"> </w:t>
      </w:r>
      <w:r w:rsidR="00BA2A1D" w:rsidRPr="00EF5875">
        <w:rPr>
          <w:szCs w:val="24"/>
        </w:rPr>
        <w:t xml:space="preserve"> </w:t>
      </w:r>
      <w:r w:rsidRPr="00EF5875">
        <w:rPr>
          <w:szCs w:val="24"/>
        </w:rPr>
        <w:t>The coherent S(</w:t>
      </w:r>
      <w:proofErr w:type="gramStart"/>
      <w:r w:rsidRPr="00EF5875">
        <w:rPr>
          <w:szCs w:val="24"/>
        </w:rPr>
        <w:t>Q,</w:t>
      </w:r>
      <w:r w:rsidR="00CE5068" w:rsidRPr="00EF5875">
        <w:rPr>
          <w:szCs w:val="24"/>
        </w:rPr>
        <w:t>E</w:t>
      </w:r>
      <w:proofErr w:type="gramEnd"/>
      <w:r w:rsidRPr="00EF5875">
        <w:rPr>
          <w:szCs w:val="24"/>
        </w:rPr>
        <w:t xml:space="preserve">) was better described by combination of  </w:t>
      </w:r>
      <w:r w:rsidR="00DD4DF9" w:rsidRPr="00EF5875">
        <w:rPr>
          <w:szCs w:val="24"/>
        </w:rPr>
        <w:t xml:space="preserve">Lorentz </w:t>
      </w:r>
      <w:r w:rsidR="002470E3" w:rsidRPr="00EF5875">
        <w:rPr>
          <w:szCs w:val="24"/>
        </w:rPr>
        <w:t xml:space="preserve">and Gaussian </w:t>
      </w:r>
      <w:r w:rsidR="00DD4DF9" w:rsidRPr="00EF5875">
        <w:rPr>
          <w:szCs w:val="24"/>
        </w:rPr>
        <w:t>peak function</w:t>
      </w:r>
      <w:r w:rsidR="002470E3" w:rsidRPr="00EF5875">
        <w:rPr>
          <w:szCs w:val="24"/>
        </w:rPr>
        <w:t>s</w:t>
      </w:r>
      <w:r w:rsidRPr="00EF5875">
        <w:rPr>
          <w:szCs w:val="24"/>
        </w:rPr>
        <w:t xml:space="preserve">, which </w:t>
      </w:r>
      <w:r w:rsidR="00DD4DF9" w:rsidRPr="00EF5875">
        <w:rPr>
          <w:szCs w:val="24"/>
        </w:rPr>
        <w:t xml:space="preserve"> </w:t>
      </w:r>
      <w:r w:rsidR="002470E3" w:rsidRPr="00EF5875">
        <w:rPr>
          <w:szCs w:val="24"/>
        </w:rPr>
        <w:t>are</w:t>
      </w:r>
      <w:r w:rsidR="00DD4DF9" w:rsidRPr="00EF5875">
        <w:rPr>
          <w:szCs w:val="24"/>
        </w:rPr>
        <w:t xml:space="preserve"> fitted </w:t>
      </w:r>
      <w:r w:rsidR="00054242" w:rsidRPr="00EF5875">
        <w:rPr>
          <w:szCs w:val="24"/>
        </w:rPr>
        <w:t>to the</w:t>
      </w:r>
      <w:r w:rsidR="00DD4DF9" w:rsidRPr="00EF5875">
        <w:rPr>
          <w:szCs w:val="24"/>
        </w:rPr>
        <w:t xml:space="preserve"> </w:t>
      </w:r>
      <w:r w:rsidR="008141DA" w:rsidRPr="00EF5875">
        <w:rPr>
          <w:szCs w:val="24"/>
        </w:rPr>
        <w:t xml:space="preserve">calculated dynamical coherent structure factors S(Q, </w:t>
      </w:r>
      <m:oMath>
        <m:r>
          <w:rPr>
            <w:rFonts w:ascii="Cambria Math" w:hAnsi="Cambria Math"/>
            <w:szCs w:val="24"/>
          </w:rPr>
          <m:t>E</m:t>
        </m:r>
      </m:oMath>
      <w:r w:rsidR="008141DA" w:rsidRPr="00EF5875">
        <w:rPr>
          <w:szCs w:val="24"/>
        </w:rPr>
        <w:t xml:space="preserve">) </w:t>
      </w:r>
    </w:p>
    <w:p w14:paraId="749D24A0" w14:textId="77777777" w:rsidR="006C08A4" w:rsidRDefault="006C08A4" w:rsidP="004B6F1E">
      <w:pPr>
        <w:spacing w:line="360" w:lineRule="auto"/>
        <w:ind w:firstLine="720"/>
        <w:jc w:val="both"/>
        <w:rPr>
          <w:szCs w:val="24"/>
        </w:rPr>
      </w:pPr>
    </w:p>
    <w:p w14:paraId="4B9305B6" w14:textId="5E82C8D8" w:rsidR="008141DA" w:rsidRPr="00846580" w:rsidRDefault="006C08A4" w:rsidP="004B6F1E">
      <w:pPr>
        <w:spacing w:line="360" w:lineRule="auto"/>
        <w:jc w:val="center"/>
      </w:pPr>
      <m:oMath>
        <m:r>
          <w:rPr>
            <w:rFonts w:ascii="Cambria Math" w:hAnsi="Cambria Math"/>
          </w:rPr>
          <m:t>S(Q,E)=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 xml:space="preserve">2A1 </m:t>
            </m:r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i/>
                    <w:szCs w:val="24"/>
                  </w:rPr>
                  <w:sym w:font="Symbol" w:char="F047"/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4π[</m:t>
            </m:r>
            <m:sSup>
              <m:sSupPr>
                <m:ctrlPr>
                  <w:rPr>
                    <w:rFonts w:ascii="Cambria Math" w:hAnsi="Cambria Math"/>
                    <w:i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Cs w:val="24"/>
                  </w:rPr>
                  <m:t>E</m:t>
                </m:r>
              </m:e>
              <m:sup>
                <m:r>
                  <w:rPr>
                    <w:rFonts w:ascii="Cambria Math" w:hAnsi="Cambria Math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szCs w:val="24"/>
                      </w:rPr>
                      <w:sym w:font="Symbol" w:char="F047"/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1</m:t>
                    </m:r>
                  </m:sub>
                </m:sSub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]</m:t>
            </m:r>
          </m:den>
        </m:f>
        <m:r>
          <w:rPr>
            <w:rFonts w:ascii="Cambria Math" w:hAnsi="Cambria Math"/>
          </w:rPr>
          <m:t xml:space="preserve">+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A2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i/>
                    <w:szCs w:val="24"/>
                  </w:rPr>
                  <w:sym w:font="Symbol" w:char="F047"/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2</m:t>
                </m:r>
              </m:sub>
            </m:sSub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 xml:space="preserve">π/2 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exp</m:t>
            </m:r>
          </m:e>
          <m:sup>
            <m:r>
              <w:rPr>
                <w:rFonts w:ascii="Cambria Math" w:hAnsi="Cambria Math"/>
              </w:rPr>
              <m:t>-(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i/>
                        <w:szCs w:val="24"/>
                      </w:rPr>
                      <w:sym w:font="Symbol" w:char="F047"/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sup>
                </m:sSubSup>
              </m:den>
            </m:f>
            <m:r>
              <w:rPr>
                <w:rFonts w:ascii="Cambria Math" w:hAnsi="Cambria Math"/>
                <w:szCs w:val="24"/>
              </w:rPr>
              <m:t>)</m:t>
            </m:r>
          </m:sup>
        </m:sSup>
      </m:oMath>
      <w:r w:rsidR="00D15FFB" w:rsidRPr="00EF5875">
        <w:rPr>
          <w:szCs w:val="24"/>
        </w:rPr>
        <w:tab/>
      </w:r>
      <w:r w:rsidR="00846580">
        <w:rPr>
          <w:szCs w:val="24"/>
        </w:rPr>
        <w:tab/>
      </w:r>
      <w:r w:rsidR="00846580">
        <w:rPr>
          <w:szCs w:val="24"/>
        </w:rPr>
        <w:tab/>
      </w:r>
      <w:r w:rsidR="00733956" w:rsidRPr="00EF5875">
        <w:rPr>
          <w:szCs w:val="24"/>
        </w:rPr>
        <w:t xml:space="preserve"> (</w:t>
      </w:r>
      <w:r w:rsidR="009105E0">
        <w:rPr>
          <w:szCs w:val="24"/>
        </w:rPr>
        <w:t>8</w:t>
      </w:r>
      <w:r w:rsidR="00733956" w:rsidRPr="00EF5875">
        <w:rPr>
          <w:szCs w:val="24"/>
        </w:rPr>
        <w:t>)</w:t>
      </w:r>
    </w:p>
    <w:p w14:paraId="624EED0F" w14:textId="77777777" w:rsidR="00846580" w:rsidRDefault="00846580" w:rsidP="004B6F1E">
      <w:pPr>
        <w:spacing w:line="360" w:lineRule="auto"/>
        <w:jc w:val="both"/>
        <w:rPr>
          <w:color w:val="FF0000"/>
          <w:szCs w:val="24"/>
        </w:rPr>
      </w:pPr>
    </w:p>
    <w:p w14:paraId="08E93F68" w14:textId="77777777" w:rsidR="00B35F47" w:rsidRPr="00EF5875" w:rsidRDefault="008141DA" w:rsidP="004B6F1E">
      <w:pPr>
        <w:spacing w:line="360" w:lineRule="auto"/>
        <w:jc w:val="both"/>
        <w:rPr>
          <w:szCs w:val="24"/>
        </w:rPr>
      </w:pPr>
      <w:r w:rsidRPr="00846580">
        <w:rPr>
          <w:szCs w:val="24"/>
        </w:rPr>
        <w:t>Here A</w:t>
      </w:r>
      <w:r w:rsidR="002470E3" w:rsidRPr="00846580">
        <w:rPr>
          <w:szCs w:val="24"/>
        </w:rPr>
        <w:t xml:space="preserve">1 and A2 are the area of </w:t>
      </w:r>
      <w:r w:rsidR="004460DF" w:rsidRPr="00846580">
        <w:rPr>
          <w:szCs w:val="24"/>
        </w:rPr>
        <w:t>Lorentzian</w:t>
      </w:r>
      <w:r w:rsidR="002470E3" w:rsidRPr="00846580">
        <w:rPr>
          <w:szCs w:val="24"/>
        </w:rPr>
        <w:t xml:space="preserve"> and Gaussian respectively, while</w:t>
      </w:r>
      <w:r w:rsidRPr="00846580">
        <w:rPr>
          <w:szCs w:val="24"/>
        </w:rPr>
        <w:t xml:space="preserve"> </w:t>
      </w:r>
      <m:oMath>
        <m:r>
          <w:rPr>
            <w:rFonts w:ascii="Cambria Math" w:hAnsi="Cambria Math"/>
            <w:szCs w:val="24"/>
          </w:rPr>
          <m:t>Γ</m:t>
        </m:r>
      </m:oMath>
      <w:r w:rsidR="002470E3" w:rsidRPr="00846580">
        <w:rPr>
          <w:szCs w:val="24"/>
          <w:vertAlign w:val="subscript"/>
        </w:rPr>
        <w:t>1</w:t>
      </w:r>
      <w:r w:rsidRPr="00846580">
        <w:rPr>
          <w:rFonts w:eastAsiaTheme="minorEastAsia"/>
          <w:szCs w:val="24"/>
        </w:rPr>
        <w:t xml:space="preserve"> </w:t>
      </w:r>
      <w:r w:rsidR="008015BF" w:rsidRPr="00846580">
        <w:rPr>
          <w:rFonts w:eastAsiaTheme="minorEastAsia"/>
          <w:szCs w:val="24"/>
        </w:rPr>
        <w:t xml:space="preserve">and </w:t>
      </w:r>
      <m:oMath>
        <m:r>
          <w:rPr>
            <w:rFonts w:ascii="Cambria Math" w:hAnsi="Cambria Math"/>
            <w:szCs w:val="24"/>
          </w:rPr>
          <m:t>Γ</m:t>
        </m:r>
      </m:oMath>
      <w:r w:rsidR="002470E3" w:rsidRPr="00846580">
        <w:rPr>
          <w:rFonts w:eastAsiaTheme="minorEastAsia"/>
          <w:szCs w:val="24"/>
          <w:vertAlign w:val="subscript"/>
        </w:rPr>
        <w:t>2</w:t>
      </w:r>
      <w:r w:rsidR="002470E3" w:rsidRPr="00846580">
        <w:rPr>
          <w:rFonts w:eastAsiaTheme="minorEastAsia"/>
          <w:szCs w:val="24"/>
        </w:rPr>
        <w:t xml:space="preserve"> </w:t>
      </w:r>
      <w:proofErr w:type="gramStart"/>
      <w:r w:rsidR="002470E3" w:rsidRPr="00846580">
        <w:rPr>
          <w:rFonts w:eastAsiaTheme="minorEastAsia"/>
          <w:szCs w:val="24"/>
        </w:rPr>
        <w:t>are</w:t>
      </w:r>
      <w:proofErr w:type="gramEnd"/>
      <w:r w:rsidR="002470E3" w:rsidRPr="00846580">
        <w:rPr>
          <w:rFonts w:eastAsiaTheme="minorEastAsia"/>
          <w:szCs w:val="24"/>
        </w:rPr>
        <w:t xml:space="preserve"> the </w:t>
      </w:r>
      <w:r w:rsidRPr="00846580">
        <w:rPr>
          <w:rFonts w:eastAsiaTheme="minorEastAsia"/>
          <w:szCs w:val="24"/>
        </w:rPr>
        <w:t>half width at half maximum energy (HWHM)</w:t>
      </w:r>
      <w:r w:rsidR="002470E3" w:rsidRPr="00846580">
        <w:rPr>
          <w:rFonts w:eastAsiaTheme="minorEastAsia"/>
          <w:szCs w:val="24"/>
        </w:rPr>
        <w:t xml:space="preserve"> of </w:t>
      </w:r>
      <w:r w:rsidR="00CE5068" w:rsidRPr="00846580">
        <w:rPr>
          <w:rFonts w:eastAsiaTheme="minorEastAsia"/>
          <w:szCs w:val="24"/>
        </w:rPr>
        <w:t xml:space="preserve">the </w:t>
      </w:r>
      <w:r w:rsidR="004460DF" w:rsidRPr="00846580">
        <w:rPr>
          <w:szCs w:val="24"/>
        </w:rPr>
        <w:t>Lorentzian</w:t>
      </w:r>
      <w:r w:rsidR="002470E3" w:rsidRPr="00846580">
        <w:rPr>
          <w:szCs w:val="24"/>
        </w:rPr>
        <w:t xml:space="preserve"> and </w:t>
      </w:r>
      <w:r w:rsidR="00CE5068" w:rsidRPr="00846580">
        <w:rPr>
          <w:szCs w:val="24"/>
        </w:rPr>
        <w:t xml:space="preserve">the </w:t>
      </w:r>
      <w:r w:rsidR="005D21EC" w:rsidRPr="00846580">
        <w:rPr>
          <w:szCs w:val="24"/>
        </w:rPr>
        <w:t>standard deviation of the</w:t>
      </w:r>
      <w:r w:rsidR="00846580">
        <w:rPr>
          <w:szCs w:val="24"/>
        </w:rPr>
        <w:t xml:space="preserve"> </w:t>
      </w:r>
      <w:r w:rsidR="002470E3" w:rsidRPr="00846580">
        <w:rPr>
          <w:szCs w:val="24"/>
        </w:rPr>
        <w:t>Gaussian</w:t>
      </w:r>
      <w:r w:rsidR="00CE5068" w:rsidRPr="00846580">
        <w:rPr>
          <w:szCs w:val="24"/>
        </w:rPr>
        <w:t>,</w:t>
      </w:r>
      <w:r w:rsidR="002470E3" w:rsidRPr="00846580">
        <w:rPr>
          <w:szCs w:val="24"/>
        </w:rPr>
        <w:t xml:space="preserve"> respectively</w:t>
      </w:r>
      <w:r w:rsidRPr="00846580">
        <w:rPr>
          <w:rFonts w:eastAsiaTheme="minorEastAsia"/>
          <w:szCs w:val="24"/>
        </w:rPr>
        <w:t>.</w:t>
      </w:r>
      <w:r w:rsidR="002470E3" w:rsidRPr="00EF5875">
        <w:rPr>
          <w:rFonts w:eastAsiaTheme="minorEastAsia"/>
          <w:szCs w:val="24"/>
        </w:rPr>
        <w:t xml:space="preserve"> </w:t>
      </w:r>
      <w:r w:rsidR="00631DF2" w:rsidRPr="00EF5875">
        <w:rPr>
          <w:rFonts w:eastAsiaTheme="minorEastAsia"/>
          <w:szCs w:val="24"/>
        </w:rPr>
        <w:t xml:space="preserve">The sum of the area </w:t>
      </w:r>
      <w:r w:rsidR="00631DF2" w:rsidRPr="00EF5875">
        <w:rPr>
          <w:szCs w:val="24"/>
        </w:rPr>
        <w:t xml:space="preserve">of Lorentzian and Gaussian </w:t>
      </w:r>
      <w:r w:rsidR="00CE5068" w:rsidRPr="00EF5875">
        <w:rPr>
          <w:szCs w:val="24"/>
        </w:rPr>
        <w:t xml:space="preserve">gives the static structure factor, </w:t>
      </w:r>
      <w:r w:rsidR="00631DF2" w:rsidRPr="00EF5875">
        <w:rPr>
          <w:szCs w:val="24"/>
        </w:rPr>
        <w:t xml:space="preserve">S(Q). </w:t>
      </w:r>
      <w:r w:rsidR="002470E3" w:rsidRPr="00EF5875">
        <w:rPr>
          <w:rFonts w:eastAsiaTheme="minorEastAsia"/>
          <w:szCs w:val="24"/>
        </w:rPr>
        <w:t xml:space="preserve">In the fitting procedure the value of </w:t>
      </w:r>
      <w:r w:rsidRPr="00EF5875">
        <w:rPr>
          <w:rFonts w:eastAsiaTheme="minorEastAsia"/>
          <w:szCs w:val="24"/>
        </w:rPr>
        <w:t xml:space="preserve"> </w:t>
      </w:r>
      <m:oMath>
        <m:r>
          <w:rPr>
            <w:rFonts w:ascii="Cambria Math" w:hAnsi="Cambria Math"/>
            <w:szCs w:val="24"/>
          </w:rPr>
          <m:t>Γ</m:t>
        </m:r>
      </m:oMath>
      <w:r w:rsidR="002470E3" w:rsidRPr="00EF5875">
        <w:rPr>
          <w:rFonts w:eastAsiaTheme="minorEastAsia"/>
          <w:szCs w:val="24"/>
          <w:vertAlign w:val="subscript"/>
        </w:rPr>
        <w:t xml:space="preserve">2 </w:t>
      </w:r>
      <w:r w:rsidR="004460DF" w:rsidRPr="00EF5875">
        <w:rPr>
          <w:rFonts w:eastAsiaTheme="minorEastAsia"/>
          <w:szCs w:val="24"/>
        </w:rPr>
        <w:t xml:space="preserve">is </w:t>
      </w:r>
      <w:r w:rsidR="004460DF" w:rsidRPr="00EF5875">
        <w:rPr>
          <w:szCs w:val="24"/>
        </w:rPr>
        <w:t>fixed</w:t>
      </w:r>
      <w:r w:rsidR="002470E3" w:rsidRPr="00EF5875">
        <w:rPr>
          <w:szCs w:val="24"/>
        </w:rPr>
        <w:t xml:space="preserve"> at 0.027 </w:t>
      </w:r>
      <w:proofErr w:type="spellStart"/>
      <w:r w:rsidR="002470E3" w:rsidRPr="00EF5875">
        <w:rPr>
          <w:szCs w:val="24"/>
        </w:rPr>
        <w:t>meV</w:t>
      </w:r>
      <w:proofErr w:type="spellEnd"/>
      <w:r w:rsidR="002470E3" w:rsidRPr="00EF5875">
        <w:rPr>
          <w:szCs w:val="24"/>
        </w:rPr>
        <w:t xml:space="preserve">, which corresponds to </w:t>
      </w:r>
      <w:r w:rsidR="00CE5068" w:rsidRPr="00EF5875">
        <w:rPr>
          <w:szCs w:val="24"/>
        </w:rPr>
        <w:t xml:space="preserve">the </w:t>
      </w:r>
      <w:r w:rsidR="002470E3" w:rsidRPr="00EF5875">
        <w:rPr>
          <w:szCs w:val="24"/>
        </w:rPr>
        <w:t xml:space="preserve">resolution of the OSIRIS spectrometer. The </w:t>
      </w:r>
      <w:r w:rsidR="002470E3" w:rsidRPr="00EF5875">
        <w:rPr>
          <w:szCs w:val="24"/>
        </w:rPr>
        <w:lastRenderedPageBreak/>
        <w:t xml:space="preserve">same value of </w:t>
      </w:r>
      <w:r w:rsidR="00CE5068" w:rsidRPr="00EF5875">
        <w:rPr>
          <w:szCs w:val="24"/>
        </w:rPr>
        <w:t xml:space="preserve">the </w:t>
      </w:r>
      <w:r w:rsidR="002470E3" w:rsidRPr="00EF5875">
        <w:rPr>
          <w:szCs w:val="24"/>
        </w:rPr>
        <w:t xml:space="preserve">resolution was used while calculating </w:t>
      </w:r>
      <w:r w:rsidR="004460DF">
        <w:rPr>
          <w:szCs w:val="24"/>
        </w:rPr>
        <w:t xml:space="preserve">the </w:t>
      </w:r>
      <w:r w:rsidR="002470E3" w:rsidRPr="00EF5875">
        <w:rPr>
          <w:szCs w:val="24"/>
        </w:rPr>
        <w:t xml:space="preserve">coherent </w:t>
      </w:r>
      <w:proofErr w:type="gramStart"/>
      <w:r w:rsidR="002470E3" w:rsidRPr="00EF5875">
        <w:rPr>
          <w:szCs w:val="24"/>
        </w:rPr>
        <w:t>S(</w:t>
      </w:r>
      <w:proofErr w:type="gramEnd"/>
      <w:r w:rsidR="002470E3" w:rsidRPr="00EF5875">
        <w:rPr>
          <w:szCs w:val="24"/>
        </w:rPr>
        <w:t>Q,</w:t>
      </w:r>
      <w:r w:rsidR="004460DF">
        <w:rPr>
          <w:szCs w:val="24"/>
        </w:rPr>
        <w:t xml:space="preserve"> </w:t>
      </w:r>
      <w:r w:rsidR="00CE5068" w:rsidRPr="00EF5875">
        <w:rPr>
          <w:szCs w:val="24"/>
        </w:rPr>
        <w:t>E</w:t>
      </w:r>
      <w:r w:rsidR="00297A49">
        <w:rPr>
          <w:szCs w:val="24"/>
        </w:rPr>
        <w:t xml:space="preserve">) </w:t>
      </w:r>
      <w:r w:rsidR="002470E3" w:rsidRPr="00EF5875">
        <w:rPr>
          <w:szCs w:val="24"/>
        </w:rPr>
        <w:t xml:space="preserve">from </w:t>
      </w:r>
      <w:r w:rsidR="00CE5068" w:rsidRPr="00EF5875">
        <w:rPr>
          <w:szCs w:val="24"/>
        </w:rPr>
        <w:t xml:space="preserve">AIMD </w:t>
      </w:r>
      <w:r w:rsidR="002470E3" w:rsidRPr="00EF5875">
        <w:rPr>
          <w:szCs w:val="24"/>
        </w:rPr>
        <w:t xml:space="preserve">calculations. </w:t>
      </w:r>
      <w:r w:rsidR="000273AD" w:rsidRPr="00EF5875">
        <w:rPr>
          <w:szCs w:val="24"/>
        </w:rPr>
        <w:t xml:space="preserve">The extracted Q dependence of </w:t>
      </w:r>
      <w:r w:rsidR="00BA2A1D" w:rsidRPr="00EF5875">
        <w:rPr>
          <w:rFonts w:eastAsiaTheme="minorEastAsia"/>
          <w:szCs w:val="24"/>
        </w:rPr>
        <w:t xml:space="preserve">HWHM </w:t>
      </w:r>
      <w:r w:rsidR="00EC6A60" w:rsidRPr="00EF5875">
        <w:rPr>
          <w:rFonts w:eastAsiaTheme="minorEastAsia"/>
          <w:szCs w:val="24"/>
        </w:rPr>
        <w:t xml:space="preserve">from </w:t>
      </w:r>
      <w:r w:rsidR="00F50737" w:rsidRPr="00EF5875">
        <w:rPr>
          <w:rFonts w:eastAsiaTheme="minorEastAsia"/>
          <w:szCs w:val="24"/>
        </w:rPr>
        <w:t>coherent</w:t>
      </w:r>
      <w:r w:rsidR="00EC6A60" w:rsidRPr="00EF5875">
        <w:rPr>
          <w:rFonts w:eastAsiaTheme="minorEastAsia"/>
          <w:szCs w:val="24"/>
        </w:rPr>
        <w:t xml:space="preserve"> and incoherent calculations at 1100 K </w:t>
      </w:r>
      <w:r w:rsidR="004460DF">
        <w:rPr>
          <w:rFonts w:eastAsiaTheme="minorEastAsia"/>
          <w:szCs w:val="24"/>
        </w:rPr>
        <w:t xml:space="preserve">is shown in </w:t>
      </w:r>
      <w:r w:rsidR="00EC6A60" w:rsidRPr="00EF5875">
        <w:rPr>
          <w:b/>
          <w:szCs w:val="24"/>
        </w:rPr>
        <w:t>Fig</w:t>
      </w:r>
      <w:r w:rsidR="00F50737" w:rsidRPr="00EF5875">
        <w:rPr>
          <w:b/>
          <w:szCs w:val="24"/>
        </w:rPr>
        <w:t>.</w:t>
      </w:r>
      <w:r w:rsidR="00EC6A60" w:rsidRPr="00EF5875">
        <w:rPr>
          <w:b/>
          <w:szCs w:val="24"/>
        </w:rPr>
        <w:t xml:space="preserve"> </w:t>
      </w:r>
      <w:r w:rsidR="00EC6A60" w:rsidRPr="007A1DC8">
        <w:rPr>
          <w:b/>
          <w:color w:val="FF0000"/>
          <w:szCs w:val="24"/>
        </w:rPr>
        <w:t>1</w:t>
      </w:r>
      <w:r w:rsidR="007A1DC8" w:rsidRPr="007A1DC8">
        <w:rPr>
          <w:b/>
          <w:color w:val="FF0000"/>
          <w:szCs w:val="24"/>
        </w:rPr>
        <w:t>2</w:t>
      </w:r>
      <w:r w:rsidR="00EC6A60" w:rsidRPr="007A1DC8">
        <w:rPr>
          <w:b/>
          <w:color w:val="FF0000"/>
          <w:szCs w:val="24"/>
        </w:rPr>
        <w:t>(b).</w:t>
      </w:r>
      <w:r w:rsidR="00EC6A60" w:rsidRPr="00EF5875">
        <w:rPr>
          <w:b/>
          <w:szCs w:val="24"/>
        </w:rPr>
        <w:t xml:space="preserve">  </w:t>
      </w:r>
      <w:r w:rsidR="00EC6A60" w:rsidRPr="00EF5875">
        <w:rPr>
          <w:rFonts w:eastAsiaTheme="minorEastAsia"/>
          <w:szCs w:val="24"/>
        </w:rPr>
        <w:t>The</w:t>
      </w:r>
      <w:r w:rsidR="0047492A" w:rsidRPr="00EF5875">
        <w:rPr>
          <w:rFonts w:eastAsiaTheme="minorEastAsia"/>
          <w:szCs w:val="24"/>
        </w:rPr>
        <w:t xml:space="preserve"> area</w:t>
      </w:r>
      <w:r w:rsidR="00EC6A60" w:rsidRPr="00EF5875">
        <w:rPr>
          <w:rFonts w:eastAsiaTheme="minorEastAsia"/>
          <w:szCs w:val="24"/>
        </w:rPr>
        <w:t>s</w:t>
      </w:r>
      <w:r w:rsidR="0047492A" w:rsidRPr="00EF5875">
        <w:rPr>
          <w:rFonts w:eastAsiaTheme="minorEastAsia"/>
          <w:szCs w:val="24"/>
        </w:rPr>
        <w:t xml:space="preserve"> </w:t>
      </w:r>
      <w:r w:rsidR="00BA2A1D" w:rsidRPr="00EF5875">
        <w:rPr>
          <w:szCs w:val="24"/>
        </w:rPr>
        <w:t>of</w:t>
      </w:r>
      <w:r w:rsidR="00CE5068" w:rsidRPr="00EF5875">
        <w:rPr>
          <w:szCs w:val="24"/>
        </w:rPr>
        <w:t xml:space="preserve"> the</w:t>
      </w:r>
      <w:r w:rsidR="00BA2A1D" w:rsidRPr="00EF5875">
        <w:rPr>
          <w:szCs w:val="24"/>
        </w:rPr>
        <w:t xml:space="preserve"> Lorentzian </w:t>
      </w:r>
      <w:r w:rsidR="00B35F47" w:rsidRPr="00EF5875">
        <w:rPr>
          <w:szCs w:val="24"/>
        </w:rPr>
        <w:t>and Gaussian</w:t>
      </w:r>
      <w:r w:rsidR="00BA2A1D" w:rsidRPr="00EF5875">
        <w:rPr>
          <w:szCs w:val="24"/>
        </w:rPr>
        <w:t xml:space="preserve"> </w:t>
      </w:r>
      <w:r w:rsidR="00F50737" w:rsidRPr="00EF5875">
        <w:rPr>
          <w:szCs w:val="24"/>
        </w:rPr>
        <w:t>from coherent calculations</w:t>
      </w:r>
      <w:r w:rsidR="00BA2A1D" w:rsidRPr="00EF5875">
        <w:rPr>
          <w:szCs w:val="24"/>
        </w:rPr>
        <w:t xml:space="preserve"> </w:t>
      </w:r>
      <w:r w:rsidR="00816754" w:rsidRPr="00EF5875">
        <w:rPr>
          <w:szCs w:val="24"/>
        </w:rPr>
        <w:t xml:space="preserve">at 1100 K </w:t>
      </w:r>
      <w:r w:rsidR="004460DF">
        <w:rPr>
          <w:szCs w:val="24"/>
        </w:rPr>
        <w:t>are</w:t>
      </w:r>
      <w:r w:rsidR="00BA2A1D" w:rsidRPr="00EF5875">
        <w:rPr>
          <w:szCs w:val="24"/>
        </w:rPr>
        <w:t xml:space="preserve"> </w:t>
      </w:r>
      <w:r w:rsidR="00EC6A60" w:rsidRPr="00EF5875">
        <w:rPr>
          <w:szCs w:val="24"/>
        </w:rPr>
        <w:t xml:space="preserve">also </w:t>
      </w:r>
      <w:r w:rsidR="00BA2A1D" w:rsidRPr="00EF5875">
        <w:rPr>
          <w:szCs w:val="24"/>
        </w:rPr>
        <w:t xml:space="preserve">shown </w:t>
      </w:r>
      <w:r w:rsidR="00F50737" w:rsidRPr="00EF5875">
        <w:rPr>
          <w:szCs w:val="24"/>
        </w:rPr>
        <w:t xml:space="preserve">in </w:t>
      </w:r>
      <w:r w:rsidR="00F50737" w:rsidRPr="00EF5875">
        <w:rPr>
          <w:b/>
          <w:bCs/>
          <w:szCs w:val="24"/>
        </w:rPr>
        <w:t xml:space="preserve">Fig. </w:t>
      </w:r>
      <w:r w:rsidR="0047492A" w:rsidRPr="007A1DC8">
        <w:rPr>
          <w:b/>
          <w:bCs/>
          <w:color w:val="FF0000"/>
          <w:szCs w:val="24"/>
        </w:rPr>
        <w:t>1</w:t>
      </w:r>
      <w:r w:rsidR="007A1DC8" w:rsidRPr="007A1DC8">
        <w:rPr>
          <w:b/>
          <w:bCs/>
          <w:color w:val="FF0000"/>
          <w:szCs w:val="24"/>
        </w:rPr>
        <w:t>2</w:t>
      </w:r>
      <w:r w:rsidR="0047492A" w:rsidRPr="007A1DC8">
        <w:rPr>
          <w:b/>
          <w:bCs/>
          <w:color w:val="FF0000"/>
          <w:szCs w:val="24"/>
        </w:rPr>
        <w:t>(c)</w:t>
      </w:r>
      <w:r w:rsidR="00BA2A1D" w:rsidRPr="007A1DC8">
        <w:rPr>
          <w:color w:val="FF0000"/>
          <w:szCs w:val="24"/>
        </w:rPr>
        <w:t>.</w:t>
      </w:r>
      <w:r w:rsidR="00BA2A1D" w:rsidRPr="00EF5875">
        <w:rPr>
          <w:szCs w:val="24"/>
        </w:rPr>
        <w:t xml:space="preserve"> </w:t>
      </w:r>
    </w:p>
    <w:p w14:paraId="77321BEB" w14:textId="77777777" w:rsidR="00B35F47" w:rsidRPr="00EF5875" w:rsidRDefault="00B35F47" w:rsidP="004B6F1E">
      <w:pPr>
        <w:spacing w:line="360" w:lineRule="auto"/>
        <w:jc w:val="both"/>
        <w:rPr>
          <w:szCs w:val="24"/>
        </w:rPr>
      </w:pPr>
    </w:p>
    <w:p w14:paraId="58660DD7" w14:textId="5A8AE97A" w:rsidR="00631DF2" w:rsidRPr="00EF5875" w:rsidRDefault="00816754" w:rsidP="004B6F1E">
      <w:pPr>
        <w:spacing w:line="360" w:lineRule="auto"/>
        <w:jc w:val="both"/>
        <w:rPr>
          <w:rFonts w:eastAsiaTheme="minorEastAsia"/>
          <w:szCs w:val="24"/>
        </w:rPr>
      </w:pPr>
      <w:r w:rsidRPr="00EF5875">
        <w:rPr>
          <w:rFonts w:eastAsiaTheme="minorEastAsia"/>
          <w:szCs w:val="24"/>
        </w:rPr>
        <w:t xml:space="preserve"> </w:t>
      </w:r>
      <w:r w:rsidR="00114D93" w:rsidRPr="00EF5875">
        <w:rPr>
          <w:rFonts w:eastAsiaTheme="minorEastAsia"/>
          <w:szCs w:val="24"/>
        </w:rPr>
        <w:t xml:space="preserve">The Q-dependence of the </w:t>
      </w:r>
      <w:r w:rsidR="00114D93" w:rsidRPr="00EF5875">
        <w:rPr>
          <w:rFonts w:eastAsia="TimesNewRoman"/>
          <w:szCs w:val="24"/>
          <w:lang w:eastAsia="en-GB"/>
        </w:rPr>
        <w:t>HWH</w:t>
      </w:r>
      <w:r w:rsidR="007F030B" w:rsidRPr="00EF5875">
        <w:rPr>
          <w:rFonts w:eastAsia="TimesNewRoman"/>
          <w:szCs w:val="24"/>
          <w:lang w:eastAsia="en-GB"/>
        </w:rPr>
        <w:t xml:space="preserve">M shows an oscillatory behavior </w:t>
      </w:r>
      <w:r w:rsidR="00127D5C" w:rsidRPr="00EF5875">
        <w:rPr>
          <w:rFonts w:eastAsia="TimesNewRoman"/>
          <w:szCs w:val="24"/>
          <w:lang w:eastAsia="en-GB"/>
        </w:rPr>
        <w:t xml:space="preserve">due to the </w:t>
      </w:r>
      <w:r w:rsidR="00724D50" w:rsidRPr="00EF5875">
        <w:rPr>
          <w:rFonts w:eastAsia="TimesNewRoman"/>
          <w:szCs w:val="24"/>
          <w:lang w:eastAsia="en-GB"/>
        </w:rPr>
        <w:t xml:space="preserve">combined effect </w:t>
      </w:r>
      <w:r w:rsidR="00127D5C" w:rsidRPr="00EF5875">
        <w:rPr>
          <w:rFonts w:eastAsia="TimesNewRoman"/>
          <w:szCs w:val="24"/>
          <w:lang w:eastAsia="en-GB"/>
        </w:rPr>
        <w:t>of the jump diffusion</w:t>
      </w:r>
      <w:r w:rsidR="00724D50" w:rsidRPr="00EF5875">
        <w:rPr>
          <w:rFonts w:eastAsia="TimesNewRoman"/>
          <w:szCs w:val="24"/>
          <w:lang w:eastAsia="en-GB"/>
        </w:rPr>
        <w:t xml:space="preserve"> and coherent scattering</w:t>
      </w:r>
      <w:r w:rsidR="007F030B" w:rsidRPr="00EF5875">
        <w:rPr>
          <w:rFonts w:eastAsia="TimesNewRoman"/>
          <w:szCs w:val="24"/>
          <w:lang w:eastAsia="en-GB"/>
        </w:rPr>
        <w:t>.</w:t>
      </w:r>
      <w:r w:rsidR="007F030B" w:rsidRPr="00EF5875">
        <w:rPr>
          <w:rFonts w:eastAsiaTheme="minorEastAsia"/>
          <w:szCs w:val="24"/>
        </w:rPr>
        <w:t xml:space="preserve"> </w:t>
      </w:r>
      <w:r w:rsidR="00AA0E87" w:rsidRPr="00EF5875">
        <w:rPr>
          <w:rFonts w:eastAsia="TimesNewRoman"/>
          <w:szCs w:val="24"/>
          <w:lang w:eastAsia="en-GB"/>
        </w:rPr>
        <w:t>The analysis</w:t>
      </w:r>
      <w:r w:rsidR="00C115A2" w:rsidRPr="00EF5875">
        <w:rPr>
          <w:rFonts w:eastAsia="TimesNewRoman"/>
          <w:szCs w:val="24"/>
          <w:lang w:eastAsia="en-GB"/>
        </w:rPr>
        <w:t xml:space="preserve"> of </w:t>
      </w:r>
      <w:r w:rsidR="007A28E1" w:rsidRPr="00EF5875">
        <w:rPr>
          <w:rFonts w:eastAsia="TimesNewRoman"/>
          <w:szCs w:val="24"/>
          <w:lang w:eastAsia="en-GB"/>
        </w:rPr>
        <w:t xml:space="preserve">the </w:t>
      </w:r>
      <w:r w:rsidR="00C115A2" w:rsidRPr="00EF5875">
        <w:rPr>
          <w:rFonts w:eastAsia="TimesNewRoman"/>
          <w:szCs w:val="24"/>
          <w:lang w:eastAsia="en-GB"/>
        </w:rPr>
        <w:t xml:space="preserve">QENS data </w:t>
      </w:r>
      <w:r w:rsidR="00AA0E87" w:rsidRPr="00EF5875">
        <w:rPr>
          <w:rFonts w:eastAsia="TimesNewRoman"/>
          <w:szCs w:val="24"/>
          <w:lang w:eastAsia="en-GB"/>
        </w:rPr>
        <w:t>of δ</w:t>
      </w:r>
      <w:r w:rsidR="00C115A2" w:rsidRPr="00EF5875">
        <w:rPr>
          <w:szCs w:val="24"/>
        </w:rPr>
        <w:t>-Bi</w:t>
      </w:r>
      <w:r w:rsidR="00C115A2" w:rsidRPr="00EF5875">
        <w:rPr>
          <w:szCs w:val="24"/>
          <w:vertAlign w:val="subscript"/>
        </w:rPr>
        <w:t>2</w:t>
      </w:r>
      <w:r w:rsidR="00C115A2" w:rsidRPr="00EF5875">
        <w:rPr>
          <w:szCs w:val="24"/>
        </w:rPr>
        <w:t>O</w:t>
      </w:r>
      <w:r w:rsidR="00C115A2" w:rsidRPr="00EF5875">
        <w:rPr>
          <w:szCs w:val="24"/>
          <w:vertAlign w:val="subscript"/>
        </w:rPr>
        <w:t>3</w:t>
      </w:r>
      <w:r w:rsidR="00C115A2" w:rsidRPr="00EF5875">
        <w:rPr>
          <w:rFonts w:eastAsia="TimesNewRoman"/>
          <w:szCs w:val="24"/>
          <w:lang w:eastAsia="en-GB"/>
        </w:rPr>
        <w:t xml:space="preserve"> </w:t>
      </w:r>
      <w:r w:rsidR="007A28E1" w:rsidRPr="00EF5875">
        <w:rPr>
          <w:rFonts w:eastAsia="TimesNewRoman"/>
          <w:szCs w:val="24"/>
          <w:lang w:eastAsia="en-GB"/>
        </w:rPr>
        <w:t xml:space="preserve">reported </w:t>
      </w:r>
      <w:r w:rsidR="00691A40" w:rsidRPr="00EF5875">
        <w:rPr>
          <w:rFonts w:eastAsia="TimesNewRoman"/>
          <w:szCs w:val="24"/>
          <w:lang w:eastAsia="en-GB"/>
        </w:rPr>
        <w:t xml:space="preserve">by </w:t>
      </w:r>
      <w:r w:rsidR="00D4412D" w:rsidRPr="00EF5875">
        <w:rPr>
          <w:rFonts w:eastAsia="TimesNewRoman"/>
          <w:szCs w:val="24"/>
          <w:lang w:eastAsia="en-GB"/>
        </w:rPr>
        <w:t>Wind et al indicated</w:t>
      </w:r>
      <w:r w:rsidR="000257B8" w:rsidRPr="00EF5875">
        <w:rPr>
          <w:rFonts w:eastAsia="TimesNewRoman"/>
          <w:szCs w:val="24"/>
          <w:lang w:eastAsia="en-GB"/>
        </w:rPr>
        <w:fldChar w:fldCharType="begin"/>
      </w:r>
      <w:r w:rsidR="00CB1F64">
        <w:rPr>
          <w:rFonts w:eastAsia="TimesNewRoman"/>
          <w:szCs w:val="24"/>
          <w:lang w:eastAsia="en-GB"/>
        </w:rPr>
        <w:instrText xml:space="preserve"> ADDIN EN.CITE &lt;EndNote&gt;&lt;Cite&gt;&lt;Author&gt;Wind&lt;/Author&gt;&lt;Year&gt;2017&lt;/Year&gt;&lt;RecNum&gt;1&lt;/RecNum&gt;&lt;DisplayText&gt;[1]&lt;/DisplayText&gt;&lt;record&gt;&lt;rec-number&gt;1&lt;/rec-number&gt;&lt;foreign-keys&gt;&lt;key app="EN" db-id="0a5exzwpr209f4ee0xnxwweas5stx5dtzfzf"&gt;1&lt;/key&gt;&lt;/foreign-keys&gt;&lt;ref-type name="Journal Article"&gt;17&lt;/ref-type&gt;&lt;contributors&gt;&lt;authors&gt;&lt;author&gt;Wind, Julia&lt;/author&gt;&lt;author&gt;Mole, Richard A&lt;/author&gt;&lt;author&gt;Yu, Dehong&lt;/author&gt;&lt;author&gt;Ling, Chris D&lt;/author&gt;&lt;/authors&gt;&lt;/contributors&gt;&lt;titles&gt;&lt;title&gt;Liquid-like ionic diffusion in solid bismuth oxide revealed by coherent quasielastic neutron scattering&lt;/title&gt;&lt;secondary-title&gt;Chemistry of Materials&lt;/secondary-title&gt;&lt;/titles&gt;&lt;pages&gt;7408-7415&lt;/pages&gt;&lt;volume&gt;29&lt;/volume&gt;&lt;number&gt;17&lt;/number&gt;&lt;dates&gt;&lt;year&gt;2017&lt;/year&gt;&lt;/dates&gt;&lt;isbn&gt;0897-4756&lt;/isbn&gt;&lt;urls&gt;&lt;/urls&gt;&lt;/record&gt;&lt;/Cite&gt;&lt;/EndNote&gt;</w:instrText>
      </w:r>
      <w:r w:rsidR="000257B8" w:rsidRPr="00EF5875">
        <w:rPr>
          <w:rFonts w:eastAsia="TimesNewRoman"/>
          <w:szCs w:val="24"/>
          <w:lang w:eastAsia="en-GB"/>
        </w:rPr>
        <w:fldChar w:fldCharType="separate"/>
      </w:r>
      <w:r w:rsidR="00CB1F64">
        <w:rPr>
          <w:rFonts w:eastAsia="TimesNewRoman"/>
          <w:noProof/>
          <w:szCs w:val="24"/>
          <w:lang w:eastAsia="en-GB"/>
        </w:rPr>
        <w:t>[</w:t>
      </w:r>
      <w:hyperlink w:anchor="_ENREF_1" w:tooltip="Wind, 2017 #158" w:history="1">
        <w:r w:rsidR="004370B2">
          <w:rPr>
            <w:rFonts w:eastAsia="TimesNewRoman"/>
            <w:noProof/>
            <w:szCs w:val="24"/>
            <w:lang w:eastAsia="en-GB"/>
          </w:rPr>
          <w:t>1</w:t>
        </w:r>
      </w:hyperlink>
      <w:r w:rsidR="00CB1F64">
        <w:rPr>
          <w:rFonts w:eastAsia="TimesNewRoman"/>
          <w:noProof/>
          <w:szCs w:val="24"/>
          <w:lang w:eastAsia="en-GB"/>
        </w:rPr>
        <w:t>]</w:t>
      </w:r>
      <w:r w:rsidR="000257B8" w:rsidRPr="00EF5875">
        <w:rPr>
          <w:rFonts w:eastAsia="TimesNewRoman"/>
          <w:szCs w:val="24"/>
          <w:lang w:eastAsia="en-GB"/>
        </w:rPr>
        <w:fldChar w:fldCharType="end"/>
      </w:r>
      <w:r w:rsidR="00D4412D" w:rsidRPr="00EF5875">
        <w:rPr>
          <w:rFonts w:eastAsia="TimesNewRoman"/>
          <w:szCs w:val="24"/>
          <w:lang w:eastAsia="en-GB"/>
        </w:rPr>
        <w:t xml:space="preserve"> </w:t>
      </w:r>
      <w:r w:rsidR="00443D75" w:rsidRPr="00EF5875">
        <w:rPr>
          <w:rFonts w:eastAsia="TimesNewRoman"/>
          <w:szCs w:val="24"/>
          <w:lang w:eastAsia="en-GB"/>
        </w:rPr>
        <w:t>that coherency</w:t>
      </w:r>
      <w:r w:rsidR="00D4412D" w:rsidRPr="00EF5875">
        <w:rPr>
          <w:rFonts w:eastAsia="TimesNewRoman"/>
          <w:szCs w:val="24"/>
          <w:lang w:eastAsia="en-GB"/>
        </w:rPr>
        <w:t xml:space="preserve"> effects, i.e., the structure factor, must be included to </w:t>
      </w:r>
      <w:proofErr w:type="spellStart"/>
      <w:r w:rsidR="00D4412D" w:rsidRPr="00EF5875">
        <w:rPr>
          <w:rFonts w:eastAsia="TimesNewRoman"/>
          <w:szCs w:val="24"/>
          <w:lang w:eastAsia="en-GB"/>
        </w:rPr>
        <w:t>analyse</w:t>
      </w:r>
      <w:proofErr w:type="spellEnd"/>
      <w:r w:rsidR="00D4412D" w:rsidRPr="00EF5875">
        <w:rPr>
          <w:rFonts w:eastAsia="TimesNewRoman"/>
          <w:szCs w:val="24"/>
          <w:lang w:eastAsia="en-GB"/>
        </w:rPr>
        <w:t xml:space="preserve"> the </w:t>
      </w:r>
      <w:r w:rsidR="00631DF2" w:rsidRPr="00EF5875">
        <w:rPr>
          <w:rFonts w:eastAsia="TimesNewRoman"/>
          <w:szCs w:val="24"/>
          <w:lang w:eastAsia="en-GB"/>
        </w:rPr>
        <w:t xml:space="preserve">experimental data of HWHM vs Q, </w:t>
      </w:r>
      <w:r w:rsidR="00631DF2" w:rsidRPr="00EF5875">
        <w:rPr>
          <w:rFonts w:eastAsia="TimesNewRoman"/>
          <w:szCs w:val="24"/>
          <w:lang w:val="en-IN" w:eastAsia="en-GB" w:bidi="hi-IN"/>
        </w:rPr>
        <w:t xml:space="preserve">using the so-called </w:t>
      </w:r>
      <w:proofErr w:type="spellStart"/>
      <w:r w:rsidR="00631DF2" w:rsidRPr="00EF5875">
        <w:rPr>
          <w:rFonts w:eastAsia="TimesNewRoman"/>
          <w:szCs w:val="24"/>
          <w:lang w:val="en-IN" w:eastAsia="en-GB" w:bidi="hi-IN"/>
        </w:rPr>
        <w:t>Skold</w:t>
      </w:r>
      <w:proofErr w:type="spellEnd"/>
      <w:r w:rsidR="00631DF2" w:rsidRPr="00EF5875">
        <w:rPr>
          <w:rFonts w:eastAsia="TimesNewRoman"/>
          <w:szCs w:val="24"/>
          <w:lang w:val="en-IN" w:eastAsia="en-GB" w:bidi="hi-IN"/>
        </w:rPr>
        <w:t xml:space="preserve"> modification</w:t>
      </w:r>
      <w:r w:rsidR="000257B8" w:rsidRPr="00EF5875">
        <w:rPr>
          <w:rFonts w:eastAsia="TimesNewRoman"/>
          <w:szCs w:val="24"/>
          <w:lang w:val="en-IN" w:eastAsia="en-GB" w:bidi="hi-IN"/>
        </w:rPr>
        <w:fldChar w:fldCharType="begin"/>
      </w:r>
      <w:r w:rsidR="00076D10">
        <w:rPr>
          <w:rFonts w:eastAsia="TimesNewRoman"/>
          <w:szCs w:val="24"/>
          <w:lang w:val="en-IN" w:eastAsia="en-GB" w:bidi="hi-IN"/>
        </w:rPr>
        <w:instrText xml:space="preserve"> ADDIN EN.CITE &lt;EndNote&gt;&lt;Cite&gt;&lt;Author&gt;Sköld&lt;/Author&gt;&lt;Year&gt;1967&lt;/Year&gt;&lt;RecNum&gt;281&lt;/RecNum&gt;&lt;DisplayText&gt;[51]&lt;/DisplayText&gt;&lt;record&gt;&lt;rec-number&gt;281&lt;/rec-number&gt;&lt;foreign-keys&gt;&lt;key app="EN" db-id="9spwrxxdhdwwfserdwr55fvcv00aewzssave"&gt;281&lt;/key&gt;&lt;/foreign-keys&gt;&lt;ref-type name="Journal Article"&gt;17&lt;/ref-type&gt;&lt;contributors&gt;&lt;authors&gt;&lt;author&gt;Sköld, Kurt&lt;/author&gt;&lt;/authors&gt;&lt;/contributors&gt;&lt;titles&gt;&lt;title&gt;Small energy transfer scattering of cold neutrons from liquid argon&lt;/title&gt;&lt;secondary-title&gt;Physical Review Letters&lt;/secondary-title&gt;&lt;/titles&gt;&lt;periodical&gt;&lt;full-title&gt;Physical Review Letters&lt;/full-title&gt;&lt;/periodical&gt;&lt;pages&gt;1023&lt;/pages&gt;&lt;volume&gt;19&lt;/volume&gt;&lt;number&gt;18&lt;/number&gt;&lt;dates&gt;&lt;year&gt;1967&lt;/year&gt;&lt;/dates&gt;&lt;urls&gt;&lt;/urls&gt;&lt;/record&gt;&lt;/Cite&gt;&lt;/EndNote&gt;</w:instrText>
      </w:r>
      <w:r w:rsidR="000257B8" w:rsidRPr="00EF5875">
        <w:rPr>
          <w:rFonts w:eastAsia="TimesNewRoman"/>
          <w:szCs w:val="24"/>
          <w:lang w:val="en-IN" w:eastAsia="en-GB" w:bidi="hi-IN"/>
        </w:rPr>
        <w:fldChar w:fldCharType="separate"/>
      </w:r>
      <w:r w:rsidR="00076D10">
        <w:rPr>
          <w:rFonts w:eastAsia="TimesNewRoman"/>
          <w:noProof/>
          <w:szCs w:val="24"/>
          <w:lang w:val="en-IN" w:eastAsia="en-GB" w:bidi="hi-IN"/>
        </w:rPr>
        <w:t>[</w:t>
      </w:r>
      <w:hyperlink w:anchor="_ENREF_51" w:tooltip="Sköld, 1967 #281" w:history="1">
        <w:r w:rsidR="004370B2">
          <w:rPr>
            <w:rFonts w:eastAsia="TimesNewRoman"/>
            <w:noProof/>
            <w:szCs w:val="24"/>
            <w:lang w:val="en-IN" w:eastAsia="en-GB" w:bidi="hi-IN"/>
          </w:rPr>
          <w:t>51</w:t>
        </w:r>
      </w:hyperlink>
      <w:r w:rsidR="00076D10">
        <w:rPr>
          <w:rFonts w:eastAsia="TimesNewRoman"/>
          <w:noProof/>
          <w:szCs w:val="24"/>
          <w:lang w:val="en-IN" w:eastAsia="en-GB" w:bidi="hi-IN"/>
        </w:rPr>
        <w:t>]</w:t>
      </w:r>
      <w:r w:rsidR="000257B8" w:rsidRPr="00EF5875">
        <w:rPr>
          <w:rFonts w:eastAsia="TimesNewRoman"/>
          <w:szCs w:val="24"/>
          <w:lang w:val="en-IN" w:eastAsia="en-GB" w:bidi="hi-IN"/>
        </w:rPr>
        <w:fldChar w:fldCharType="end"/>
      </w:r>
      <w:r w:rsidR="00556D3E" w:rsidRPr="00EF5875">
        <w:rPr>
          <w:rFonts w:eastAsia="TimesNewRoman"/>
          <w:szCs w:val="24"/>
          <w:lang w:val="en-IN" w:eastAsia="en-GB" w:bidi="hi-IN"/>
        </w:rPr>
        <w:t xml:space="preserve"> to the </w:t>
      </w:r>
      <w:proofErr w:type="spellStart"/>
      <w:r w:rsidR="00556D3E" w:rsidRPr="00EF5875">
        <w:rPr>
          <w:szCs w:val="24"/>
        </w:rPr>
        <w:t>Chudley</w:t>
      </w:r>
      <w:proofErr w:type="spellEnd"/>
      <w:r w:rsidR="00556D3E" w:rsidRPr="00EF5875">
        <w:rPr>
          <w:szCs w:val="24"/>
        </w:rPr>
        <w:t>-Elliott model</w:t>
      </w:r>
      <w:r w:rsidR="000257B8" w:rsidRPr="00EF5875">
        <w:rPr>
          <w:szCs w:val="24"/>
        </w:rPr>
        <w:fldChar w:fldCharType="begin"/>
      </w:r>
      <w:r w:rsidR="00076D10">
        <w:rPr>
          <w:szCs w:val="24"/>
        </w:rPr>
        <w:instrText xml:space="preserve"> ADDIN EN.CITE &lt;EndNote&gt;&lt;Cite&gt;&lt;Author&gt;Chudley&lt;/Author&gt;&lt;Year&gt;1961&lt;/Year&gt;&lt;RecNum&gt;44&lt;/RecNum&gt;&lt;DisplayText&gt;[54]&lt;/DisplayText&gt;&lt;record&gt;&lt;rec-number&gt;44&lt;/rec-number&gt;&lt;foreign-keys&gt;&lt;key app="EN" db-id="2xx0aexpd5zfsaes05fpx9z7tpdp5w5rfr09" timestamp="1582672939"&gt;44&lt;/key&gt;&lt;/foreign-keys&gt;&lt;ref-type name="Journal Article"&gt;17&lt;/ref-type&gt;&lt;contributors&gt;&lt;authors&gt;&lt;author&gt;Chudley, C. T.&lt;/author&gt;&lt;author&gt;Elliott, R. J.&lt;/author&gt;&lt;/authors&gt;&lt;/contributors&gt;&lt;titles&gt;&lt;title&gt;Neutron Scattering from a Liquid on a Jump Diffusion Model&lt;/title&gt;&lt;secondary-title&gt;Proceedings of the Physical Society&lt;/secondary-title&gt;&lt;/titles&gt;&lt;periodical&gt;&lt;full-title&gt;Proceedings of the Physical Society&lt;/full-title&gt;&lt;/periodical&gt;&lt;pages&gt;353-361&lt;/pages&gt;&lt;volume&gt;77&lt;/volume&gt;&lt;number&gt;2&lt;/number&gt;&lt;dates&gt;&lt;year&gt;1961&lt;/year&gt;&lt;pub-dates&gt;&lt;date&gt;1961/02/01&lt;/date&gt;&lt;/pub-dates&gt;&lt;/dates&gt;&lt;publisher&gt;IOP Publishing&lt;/publisher&gt;&lt;isbn&gt;0370-1328&lt;/isbn&gt;&lt;urls&gt;&lt;related-urls&gt;&lt;url&gt;http://dx.doi.org/10.1088/0370-1328/77/2/319&lt;/url&gt;&lt;/related-urls&gt;&lt;/urls&gt;&lt;electronic-resource-num&gt;10.1088/0370-1328/77/2/319&lt;/electronic-resource-num&gt;&lt;/record&gt;&lt;/Cite&gt;&lt;/EndNote&gt;</w:instrText>
      </w:r>
      <w:r w:rsidR="000257B8" w:rsidRPr="00EF5875">
        <w:rPr>
          <w:szCs w:val="24"/>
        </w:rPr>
        <w:fldChar w:fldCharType="separate"/>
      </w:r>
      <w:r w:rsidR="00076D10">
        <w:rPr>
          <w:noProof/>
          <w:szCs w:val="24"/>
        </w:rPr>
        <w:t>[</w:t>
      </w:r>
      <w:hyperlink w:anchor="_ENREF_54" w:tooltip="Chudley, 1961 #44" w:history="1">
        <w:r w:rsidR="004370B2">
          <w:rPr>
            <w:noProof/>
            <w:szCs w:val="24"/>
          </w:rPr>
          <w:t>54</w:t>
        </w:r>
      </w:hyperlink>
      <w:r w:rsidR="00076D10">
        <w:rPr>
          <w:noProof/>
          <w:szCs w:val="24"/>
        </w:rPr>
        <w:t>]</w:t>
      </w:r>
      <w:r w:rsidR="000257B8" w:rsidRPr="00EF5875">
        <w:rPr>
          <w:szCs w:val="24"/>
        </w:rPr>
        <w:fldChar w:fldCharType="end"/>
      </w:r>
    </w:p>
    <w:p w14:paraId="5E2DDA87" w14:textId="77777777" w:rsidR="00631DF2" w:rsidRPr="00EF5875" w:rsidRDefault="00631DF2" w:rsidP="004B6F1E">
      <w:pPr>
        <w:spacing w:line="360" w:lineRule="auto"/>
        <w:jc w:val="both"/>
        <w:rPr>
          <w:rFonts w:eastAsia="TimesNewRoman"/>
          <w:szCs w:val="24"/>
          <w:lang w:eastAsia="en-GB"/>
        </w:rPr>
      </w:pPr>
    </w:p>
    <w:p w14:paraId="20255CB0" w14:textId="2F183B3D" w:rsidR="00261FF6" w:rsidRPr="00EF5875" w:rsidRDefault="00634349" w:rsidP="004B6F1E">
      <w:pPr>
        <w:spacing w:line="360" w:lineRule="auto"/>
        <w:jc w:val="both"/>
        <w:rPr>
          <w:rFonts w:eastAsia="TimesNewRoman"/>
          <w:szCs w:val="24"/>
          <w:lang w:eastAsia="en-GB"/>
        </w:rPr>
      </w:pPr>
      <m:oMath>
        <m:r>
          <w:rPr>
            <w:rFonts w:ascii="Cambria Math" w:hAnsi="Cambria Math"/>
            <w:szCs w:val="24"/>
          </w:rPr>
          <m:t xml:space="preserve">                                                                    Γ</m:t>
        </m:r>
        <m:d>
          <m:dPr>
            <m:ctrlPr>
              <w:rPr>
                <w:rFonts w:ascii="Cambria Math" w:hAnsi="Cambria Math"/>
                <w:i/>
                <w:szCs w:val="24"/>
              </w:rPr>
            </m:ctrlPr>
          </m:dPr>
          <m:e>
            <m:r>
              <w:rPr>
                <w:rFonts w:ascii="Cambria Math" w:hAnsi="Cambria Math"/>
                <w:szCs w:val="24"/>
              </w:rPr>
              <m:t>Q</m:t>
            </m:r>
          </m:e>
        </m:d>
        <m:r>
          <m:rPr>
            <m:sty m:val="p"/>
          </m:rPr>
          <w:rPr>
            <w:rFonts w:ascii="Cambria Math" w:hAnsi="Cambria Math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/>
            <w:szCs w:val="24"/>
          </w:rPr>
          <w:sym w:font="Symbol" w:char="F0B4"/>
        </m:r>
        <m:r>
          <m:rPr>
            <m:sty m:val="p"/>
          </m:rPr>
          <w:rPr>
            <w:rFonts w:ascii="Cambria Math" w:hAnsi="Cambria Math"/>
            <w:szCs w:val="24"/>
          </w:rPr>
          <m:t xml:space="preserve"> </m:t>
        </m:r>
        <m:r>
          <w:rPr>
            <w:rFonts w:ascii="Cambria Math" w:hAnsi="Cambria Math"/>
            <w:szCs w:val="24"/>
          </w:rPr>
          <m:t>S(Q)</m:t>
        </m:r>
      </m:oMath>
      <w:r w:rsidR="00261FF6" w:rsidRPr="00EF5875">
        <w:rPr>
          <w:szCs w:val="24"/>
        </w:rPr>
        <w:t>=(1-</w:t>
      </w:r>
      <w:proofErr w:type="gramStart"/>
      <w:r w:rsidR="00261FF6" w:rsidRPr="00EF5875">
        <w:rPr>
          <w:szCs w:val="24"/>
        </w:rPr>
        <w:t>Sin(</w:t>
      </w:r>
      <w:proofErr w:type="gramEnd"/>
      <w:r w:rsidR="00261FF6" w:rsidRPr="00EF5875">
        <w:rPr>
          <w:szCs w:val="24"/>
        </w:rPr>
        <w:t xml:space="preserve">Qd)/Qd) / </w:t>
      </w:r>
      <w:r w:rsidR="00261FF6" w:rsidRPr="00EF5875">
        <w:rPr>
          <w:szCs w:val="24"/>
        </w:rPr>
        <w:sym w:font="Symbol" w:char="F074"/>
      </w:r>
      <w:r w:rsidR="00261FF6" w:rsidRPr="00EF5875">
        <w:rPr>
          <w:szCs w:val="24"/>
        </w:rPr>
        <w:tab/>
        <w:t xml:space="preserve">           (</w:t>
      </w:r>
      <w:r w:rsidR="009105E0">
        <w:rPr>
          <w:szCs w:val="24"/>
        </w:rPr>
        <w:t>9</w:t>
      </w:r>
      <w:r w:rsidR="00261FF6" w:rsidRPr="00EF5875">
        <w:rPr>
          <w:szCs w:val="24"/>
        </w:rPr>
        <w:t>)</w:t>
      </w:r>
    </w:p>
    <w:p w14:paraId="54619823" w14:textId="77777777" w:rsidR="00261FF6" w:rsidRPr="00EF5875" w:rsidRDefault="00261FF6" w:rsidP="004B6F1E">
      <w:pPr>
        <w:spacing w:line="360" w:lineRule="auto"/>
        <w:jc w:val="both"/>
        <w:rPr>
          <w:rFonts w:eastAsia="TimesNewRoman"/>
          <w:szCs w:val="24"/>
          <w:lang w:eastAsia="en-GB"/>
        </w:rPr>
      </w:pPr>
    </w:p>
    <w:p w14:paraId="3F166C81" w14:textId="77777777" w:rsidR="00261FF6" w:rsidRPr="00EF5875" w:rsidRDefault="00261FF6" w:rsidP="004B6F1E">
      <w:pPr>
        <w:spacing w:line="360" w:lineRule="auto"/>
        <w:jc w:val="both"/>
        <w:rPr>
          <w:rFonts w:eastAsia="TimesNewRoman"/>
          <w:szCs w:val="24"/>
          <w:lang w:eastAsia="en-GB"/>
        </w:rPr>
      </w:pPr>
    </w:p>
    <w:p w14:paraId="5A4D5905" w14:textId="721E8718" w:rsidR="00337B63" w:rsidRPr="00EF5875" w:rsidRDefault="007A28E1" w:rsidP="004B6F1E">
      <w:pPr>
        <w:spacing w:line="360" w:lineRule="auto"/>
        <w:jc w:val="both"/>
        <w:rPr>
          <w:rFonts w:eastAsiaTheme="minorEastAsia"/>
          <w:szCs w:val="24"/>
        </w:rPr>
      </w:pPr>
      <w:r w:rsidRPr="00EF5875">
        <w:rPr>
          <w:rFonts w:eastAsia="TimesNewRoman"/>
          <w:szCs w:val="24"/>
          <w:lang w:eastAsia="en-GB"/>
        </w:rPr>
        <w:t xml:space="preserve">where d is the jump distance and τ is the relaxation time. </w:t>
      </w:r>
      <w:r w:rsidR="009A1D6F" w:rsidRPr="00EF5875">
        <w:rPr>
          <w:rFonts w:eastAsia="TimesNewRoman"/>
          <w:szCs w:val="24"/>
          <w:lang w:eastAsia="en-GB"/>
        </w:rPr>
        <w:t xml:space="preserve">We have also plotted </w:t>
      </w:r>
      <w:r w:rsidR="00537920" w:rsidRPr="00EF5875">
        <w:rPr>
          <w:rFonts w:eastAsia="TimesNewRoman"/>
          <w:szCs w:val="24"/>
          <w:lang w:eastAsia="en-GB"/>
        </w:rPr>
        <w:t>(</w:t>
      </w:r>
      <w:r w:rsidR="00537920" w:rsidRPr="00EF5875">
        <w:rPr>
          <w:b/>
          <w:szCs w:val="24"/>
        </w:rPr>
        <w:t xml:space="preserve">Fig </w:t>
      </w:r>
      <w:r w:rsidR="00537920" w:rsidRPr="007A1DC8">
        <w:rPr>
          <w:b/>
          <w:color w:val="FF0000"/>
          <w:szCs w:val="24"/>
        </w:rPr>
        <w:t>1</w:t>
      </w:r>
      <w:r w:rsidR="007A1DC8" w:rsidRPr="007A1DC8">
        <w:rPr>
          <w:b/>
          <w:color w:val="FF0000"/>
          <w:szCs w:val="24"/>
        </w:rPr>
        <w:t>2</w:t>
      </w:r>
      <w:r w:rsidR="00537920" w:rsidRPr="007A1DC8">
        <w:rPr>
          <w:b/>
          <w:color w:val="FF0000"/>
          <w:szCs w:val="24"/>
        </w:rPr>
        <w:t>(d)</w:t>
      </w:r>
      <w:r w:rsidR="00537920" w:rsidRPr="007A1DC8">
        <w:rPr>
          <w:color w:val="FF0000"/>
          <w:szCs w:val="24"/>
        </w:rPr>
        <w:t>)</w:t>
      </w:r>
      <w:r w:rsidR="00537920" w:rsidRPr="00EF5875">
        <w:rPr>
          <w:szCs w:val="24"/>
        </w:rPr>
        <w:t xml:space="preserve"> </w:t>
      </w:r>
      <w:r w:rsidRPr="00EF5875">
        <w:rPr>
          <w:szCs w:val="24"/>
        </w:rPr>
        <w:t xml:space="preserve">the </w:t>
      </w:r>
      <w:r w:rsidR="004E1473" w:rsidRPr="00EF5875">
        <w:rPr>
          <w:szCs w:val="24"/>
        </w:rPr>
        <w:t xml:space="preserve">multiplication of </w:t>
      </w:r>
      <w:r w:rsidR="00631DF2" w:rsidRPr="00EF5875">
        <w:rPr>
          <w:szCs w:val="24"/>
        </w:rPr>
        <w:t>S(Q)</w:t>
      </w:r>
      <w:r w:rsidR="004E1473" w:rsidRPr="00EF5875">
        <w:rPr>
          <w:szCs w:val="24"/>
        </w:rPr>
        <w:t xml:space="preserve"> </w:t>
      </w:r>
      <w:r w:rsidR="00537920" w:rsidRPr="00EF5875">
        <w:rPr>
          <w:szCs w:val="24"/>
        </w:rPr>
        <w:t>and</w:t>
      </w:r>
      <w:r w:rsidR="004E1473" w:rsidRPr="00EF5875">
        <w:rPr>
          <w:szCs w:val="24"/>
        </w:rPr>
        <w:t xml:space="preserve"> HWHM</w:t>
      </w:r>
      <w:r w:rsidR="00537920" w:rsidRPr="00EF5875">
        <w:rPr>
          <w:szCs w:val="24"/>
        </w:rPr>
        <w:t xml:space="preserve"> of </w:t>
      </w:r>
      <w:r w:rsidR="00A663FA" w:rsidRPr="00EF5875">
        <w:rPr>
          <w:szCs w:val="24"/>
        </w:rPr>
        <w:t xml:space="preserve">the </w:t>
      </w:r>
      <w:r w:rsidR="00537920" w:rsidRPr="00EF5875">
        <w:rPr>
          <w:szCs w:val="24"/>
        </w:rPr>
        <w:t xml:space="preserve">Lorentzian. </w:t>
      </w:r>
      <w:r w:rsidR="00D43820" w:rsidRPr="00EF5875">
        <w:rPr>
          <w:rFonts w:eastAsiaTheme="minorEastAsia"/>
          <w:szCs w:val="24"/>
        </w:rPr>
        <w:t xml:space="preserve"> </w:t>
      </w:r>
      <w:r w:rsidR="009D76D8" w:rsidRPr="00EF5875">
        <w:rPr>
          <w:rFonts w:eastAsiaTheme="minorEastAsia"/>
          <w:szCs w:val="24"/>
        </w:rPr>
        <w:t xml:space="preserve">We find it difficult to fit </w:t>
      </w:r>
      <w:r w:rsidR="00556D3E" w:rsidRPr="00EF5875">
        <w:rPr>
          <w:rFonts w:eastAsiaTheme="minorEastAsia"/>
          <w:szCs w:val="24"/>
        </w:rPr>
        <w:t xml:space="preserve">the </w:t>
      </w:r>
      <w:r w:rsidR="006E7D92" w:rsidRPr="00EF5875">
        <w:rPr>
          <w:rFonts w:eastAsiaTheme="minorEastAsia"/>
          <w:szCs w:val="24"/>
        </w:rPr>
        <w:t xml:space="preserve">above </w:t>
      </w:r>
      <w:r w:rsidR="006E7D92" w:rsidRPr="00EF5875">
        <w:t>equation</w:t>
      </w:r>
      <w:r w:rsidR="00556D3E" w:rsidRPr="00EF5875">
        <w:t xml:space="preserve"> (</w:t>
      </w:r>
      <w:r w:rsidR="00631F5F">
        <w:t>9</w:t>
      </w:r>
      <w:r w:rsidR="00556D3E" w:rsidRPr="00EF5875">
        <w:t xml:space="preserve">) </w:t>
      </w:r>
      <w:r w:rsidR="000D1810" w:rsidRPr="00EF5875">
        <w:rPr>
          <w:rFonts w:eastAsiaTheme="minorEastAsia"/>
          <w:szCs w:val="24"/>
        </w:rPr>
        <w:t>to the</w:t>
      </w:r>
      <w:r w:rsidR="00DF277A" w:rsidRPr="00EF5875">
        <w:rPr>
          <w:rFonts w:eastAsiaTheme="minorEastAsia"/>
          <w:szCs w:val="24"/>
        </w:rPr>
        <w:t xml:space="preserve"> calculations (</w:t>
      </w:r>
      <w:r w:rsidR="00DF277A" w:rsidRPr="00EF5875">
        <w:rPr>
          <w:rFonts w:eastAsiaTheme="minorEastAsia"/>
          <w:b/>
          <w:bCs/>
          <w:szCs w:val="24"/>
        </w:rPr>
        <w:t xml:space="preserve">Fig </w:t>
      </w:r>
      <w:r w:rsidR="00DF277A" w:rsidRPr="007A1DC8">
        <w:rPr>
          <w:rFonts w:eastAsiaTheme="minorEastAsia"/>
          <w:b/>
          <w:bCs/>
          <w:color w:val="FF0000"/>
          <w:szCs w:val="24"/>
        </w:rPr>
        <w:t>1</w:t>
      </w:r>
      <w:r w:rsidR="007A1DC8" w:rsidRPr="007A1DC8">
        <w:rPr>
          <w:rFonts w:eastAsiaTheme="minorEastAsia"/>
          <w:b/>
          <w:bCs/>
          <w:color w:val="FF0000"/>
          <w:szCs w:val="24"/>
        </w:rPr>
        <w:t>2</w:t>
      </w:r>
      <w:r w:rsidR="00DF277A" w:rsidRPr="007A1DC8">
        <w:rPr>
          <w:rFonts w:eastAsiaTheme="minorEastAsia"/>
          <w:b/>
          <w:bCs/>
          <w:color w:val="FF0000"/>
          <w:szCs w:val="24"/>
        </w:rPr>
        <w:t>(d)</w:t>
      </w:r>
      <w:r w:rsidR="00DF277A" w:rsidRPr="007A1DC8">
        <w:rPr>
          <w:rFonts w:eastAsiaTheme="minorEastAsia"/>
          <w:color w:val="FF0000"/>
          <w:szCs w:val="24"/>
        </w:rPr>
        <w:t>).</w:t>
      </w:r>
      <w:r w:rsidR="000D1810" w:rsidRPr="00EF5875">
        <w:rPr>
          <w:rFonts w:eastAsiaTheme="minorEastAsia"/>
          <w:szCs w:val="24"/>
        </w:rPr>
        <w:t xml:space="preserve"> </w:t>
      </w:r>
      <w:r w:rsidR="00DF277A" w:rsidRPr="00EF5875">
        <w:rPr>
          <w:rFonts w:eastAsiaTheme="minorEastAsia"/>
          <w:szCs w:val="24"/>
        </w:rPr>
        <w:t xml:space="preserve"> </w:t>
      </w:r>
      <w:r w:rsidR="00691A40" w:rsidRPr="00EF5875">
        <w:rPr>
          <w:rFonts w:eastAsiaTheme="minorEastAsia"/>
          <w:szCs w:val="24"/>
        </w:rPr>
        <w:t xml:space="preserve">Although our calculations are in qualitative agreement with our experimental observations as well as that of </w:t>
      </w:r>
      <w:r w:rsidR="00691A40" w:rsidRPr="00EF5875">
        <w:rPr>
          <w:szCs w:val="24"/>
        </w:rPr>
        <w:t>Wind et al</w:t>
      </w:r>
      <w:r w:rsidR="000257B8" w:rsidRPr="00EF5875">
        <w:rPr>
          <w:szCs w:val="24"/>
        </w:rPr>
        <w:fldChar w:fldCharType="begin"/>
      </w:r>
      <w:r w:rsidR="00CB1F64">
        <w:rPr>
          <w:szCs w:val="24"/>
        </w:rPr>
        <w:instrText xml:space="preserve"> ADDIN EN.CITE &lt;EndNote&gt;&lt;Cite&gt;&lt;Author&gt;Wind&lt;/Author&gt;&lt;Year&gt;2017&lt;/Year&gt;&lt;RecNum&gt;1&lt;/RecNum&gt;&lt;DisplayText&gt;[1]&lt;/DisplayText&gt;&lt;record&gt;&lt;rec-number&gt;1&lt;/rec-number&gt;&lt;foreign-keys&gt;&lt;key app="EN" db-id="a20wxsvantp9d9e0f0n5sttq20svsxfrxrxr"&gt;1&lt;/key&gt;&lt;/foreign-keys&gt;&lt;ref-type name="Journal Article"&gt;17&lt;/ref-type&gt;&lt;contributors&gt;&lt;authors&gt;&lt;author&gt;Wind, Julia&lt;/author&gt;&lt;author&gt;Mole, Richard A&lt;/author&gt;&lt;author&gt;Yu, Dehong&lt;/author&gt;&lt;author&gt;Ling, Chris D&lt;/author&gt;&lt;/authors&gt;&lt;/contributors&gt;&lt;titles&gt;&lt;title&gt;Liquid-like ionic diffusion in solid bismuth oxide revealed by coherent quasielastic neutron scattering&lt;/title&gt;&lt;secondary-title&gt;Chemistry of Materials&lt;/secondary-title&gt;&lt;/titles&gt;&lt;pages&gt;7408-7415&lt;/pages&gt;&lt;volume&gt;29&lt;/volume&gt;&lt;number&gt;17&lt;/number&gt;&lt;dates&gt;&lt;year&gt;2017&lt;/year&gt;&lt;/dates&gt;&lt;isbn&gt;0897-4756&lt;/isbn&gt;&lt;urls&gt;&lt;/urls&gt;&lt;/record&gt;&lt;/Cite&gt;&lt;/EndNote&gt;</w:instrText>
      </w:r>
      <w:r w:rsidR="000257B8" w:rsidRPr="00EF5875">
        <w:rPr>
          <w:szCs w:val="24"/>
        </w:rPr>
        <w:fldChar w:fldCharType="separate"/>
      </w:r>
      <w:r w:rsidR="00CB1F64">
        <w:rPr>
          <w:noProof/>
          <w:szCs w:val="24"/>
        </w:rPr>
        <w:t>[</w:t>
      </w:r>
      <w:hyperlink w:anchor="_ENREF_1" w:tooltip="Wind, 2017 #158" w:history="1">
        <w:r w:rsidR="004370B2">
          <w:rPr>
            <w:noProof/>
            <w:szCs w:val="24"/>
          </w:rPr>
          <w:t>1</w:t>
        </w:r>
      </w:hyperlink>
      <w:r w:rsidR="00CB1F64">
        <w:rPr>
          <w:noProof/>
          <w:szCs w:val="24"/>
        </w:rPr>
        <w:t>]</w:t>
      </w:r>
      <w:r w:rsidR="000257B8" w:rsidRPr="00EF5875">
        <w:rPr>
          <w:szCs w:val="24"/>
        </w:rPr>
        <w:fldChar w:fldCharType="end"/>
      </w:r>
      <w:r w:rsidR="00691A40" w:rsidRPr="00EF5875">
        <w:rPr>
          <w:rFonts w:eastAsiaTheme="minorEastAsia"/>
          <w:szCs w:val="24"/>
        </w:rPr>
        <w:t xml:space="preserve">, </w:t>
      </w:r>
      <w:r w:rsidR="004460DF">
        <w:rPr>
          <w:rFonts w:eastAsiaTheme="minorEastAsia"/>
          <w:szCs w:val="24"/>
        </w:rPr>
        <w:t xml:space="preserve">our </w:t>
      </w:r>
      <w:r w:rsidR="00691A40" w:rsidRPr="00EF5875">
        <w:rPr>
          <w:rFonts w:eastAsiaTheme="minorEastAsia"/>
          <w:szCs w:val="24"/>
        </w:rPr>
        <w:t xml:space="preserve">analysis </w:t>
      </w:r>
      <w:r w:rsidR="000D1810" w:rsidRPr="00EF5875">
        <w:rPr>
          <w:rFonts w:eastAsiaTheme="minorEastAsia"/>
          <w:szCs w:val="24"/>
        </w:rPr>
        <w:t>suggest</w:t>
      </w:r>
      <w:r w:rsidR="004460DF">
        <w:rPr>
          <w:rFonts w:eastAsiaTheme="minorEastAsia"/>
          <w:szCs w:val="24"/>
        </w:rPr>
        <w:t>s</w:t>
      </w:r>
      <w:r w:rsidR="000D1810" w:rsidRPr="00EF5875">
        <w:rPr>
          <w:rFonts w:eastAsiaTheme="minorEastAsia"/>
          <w:szCs w:val="24"/>
        </w:rPr>
        <w:t xml:space="preserve"> that diffusion in </w:t>
      </w:r>
      <w:r w:rsidR="00691A40" w:rsidRPr="00EF5875">
        <w:rPr>
          <w:rFonts w:eastAsiaTheme="minorEastAsia"/>
          <w:szCs w:val="24"/>
        </w:rPr>
        <w:t>δ-</w:t>
      </w:r>
      <w:r w:rsidR="000D1810" w:rsidRPr="00EF5875">
        <w:rPr>
          <w:rFonts w:eastAsiaTheme="minorEastAsia"/>
          <w:szCs w:val="24"/>
        </w:rPr>
        <w:t>Bi</w:t>
      </w:r>
      <w:r w:rsidR="000D1810" w:rsidRPr="00EF5875">
        <w:rPr>
          <w:rFonts w:eastAsiaTheme="minorEastAsia"/>
          <w:szCs w:val="24"/>
          <w:vertAlign w:val="subscript"/>
        </w:rPr>
        <w:t>2</w:t>
      </w:r>
      <w:r w:rsidR="000D1810" w:rsidRPr="00EF5875">
        <w:rPr>
          <w:rFonts w:eastAsiaTheme="minorEastAsia"/>
          <w:szCs w:val="24"/>
        </w:rPr>
        <w:t>O</w:t>
      </w:r>
      <w:r w:rsidR="000D1810" w:rsidRPr="00EF5875">
        <w:rPr>
          <w:rFonts w:eastAsiaTheme="minorEastAsia"/>
          <w:szCs w:val="24"/>
          <w:vertAlign w:val="subscript"/>
        </w:rPr>
        <w:t>3</w:t>
      </w:r>
      <w:r w:rsidR="000D1810" w:rsidRPr="00EF5875">
        <w:rPr>
          <w:rFonts w:eastAsiaTheme="minorEastAsia"/>
          <w:szCs w:val="24"/>
        </w:rPr>
        <w:t xml:space="preserve"> </w:t>
      </w:r>
      <w:r w:rsidR="006E7D92" w:rsidRPr="00EF5875">
        <w:rPr>
          <w:rFonts w:eastAsiaTheme="minorEastAsia"/>
          <w:szCs w:val="24"/>
        </w:rPr>
        <w:t>cannot</w:t>
      </w:r>
      <w:r w:rsidR="00337B63" w:rsidRPr="00EF5875">
        <w:rPr>
          <w:rFonts w:eastAsiaTheme="minorEastAsia"/>
          <w:szCs w:val="24"/>
        </w:rPr>
        <w:t xml:space="preserve"> be described by </w:t>
      </w:r>
      <w:r w:rsidRPr="00EF5875">
        <w:rPr>
          <w:rFonts w:eastAsiaTheme="minorEastAsia"/>
          <w:szCs w:val="24"/>
        </w:rPr>
        <w:t xml:space="preserve">a </w:t>
      </w:r>
      <w:r w:rsidR="00337B63" w:rsidRPr="00EF5875">
        <w:rPr>
          <w:rFonts w:eastAsiaTheme="minorEastAsia"/>
          <w:szCs w:val="24"/>
        </w:rPr>
        <w:t>si</w:t>
      </w:r>
      <w:r w:rsidR="00691A40" w:rsidRPr="00EF5875">
        <w:rPr>
          <w:rFonts w:eastAsiaTheme="minorEastAsia"/>
          <w:szCs w:val="24"/>
        </w:rPr>
        <w:t>ngle</w:t>
      </w:r>
      <w:r w:rsidR="00337B63" w:rsidRPr="00EF5875">
        <w:rPr>
          <w:rFonts w:eastAsiaTheme="minorEastAsia"/>
          <w:szCs w:val="24"/>
        </w:rPr>
        <w:t xml:space="preserve"> jump diffusion model.</w:t>
      </w:r>
    </w:p>
    <w:p w14:paraId="645CEB95" w14:textId="77777777" w:rsidR="00260C34" w:rsidRPr="00EF5875" w:rsidRDefault="00260C34" w:rsidP="004B6F1E">
      <w:pPr>
        <w:spacing w:line="360" w:lineRule="auto"/>
        <w:jc w:val="both"/>
        <w:rPr>
          <w:rFonts w:eastAsiaTheme="minorEastAsia"/>
          <w:szCs w:val="24"/>
        </w:rPr>
      </w:pPr>
    </w:p>
    <w:p w14:paraId="5BC69A01" w14:textId="77777777" w:rsidR="00260C34" w:rsidRPr="00EF5875" w:rsidRDefault="00A663FA" w:rsidP="004B6F1E">
      <w:pPr>
        <w:spacing w:line="360" w:lineRule="auto"/>
        <w:jc w:val="both"/>
        <w:rPr>
          <w:rFonts w:eastAsiaTheme="minorEastAsia"/>
          <w:szCs w:val="24"/>
        </w:rPr>
      </w:pPr>
      <w:r w:rsidRPr="00EF5875">
        <w:rPr>
          <w:rFonts w:eastAsiaTheme="minorEastAsia"/>
          <w:szCs w:val="24"/>
        </w:rPr>
        <w:t xml:space="preserve">As shown in </w:t>
      </w:r>
      <w:r w:rsidR="00260C34" w:rsidRPr="00EF5875">
        <w:rPr>
          <w:rFonts w:eastAsiaTheme="minorEastAsia"/>
          <w:b/>
          <w:bCs/>
          <w:szCs w:val="24"/>
        </w:rPr>
        <w:t xml:space="preserve">Fig. </w:t>
      </w:r>
      <w:r w:rsidR="00260C34" w:rsidRPr="007A1DC8">
        <w:rPr>
          <w:rFonts w:eastAsiaTheme="minorEastAsia"/>
          <w:b/>
          <w:bCs/>
          <w:color w:val="FF0000"/>
          <w:szCs w:val="24"/>
        </w:rPr>
        <w:t>1</w:t>
      </w:r>
      <w:r w:rsidR="007A1DC8" w:rsidRPr="007A1DC8">
        <w:rPr>
          <w:rFonts w:eastAsiaTheme="minorEastAsia"/>
          <w:b/>
          <w:bCs/>
          <w:color w:val="FF0000"/>
          <w:szCs w:val="24"/>
        </w:rPr>
        <w:t>2</w:t>
      </w:r>
      <w:r w:rsidR="00260C34" w:rsidRPr="007A1DC8">
        <w:rPr>
          <w:rFonts w:eastAsiaTheme="minorEastAsia"/>
          <w:b/>
          <w:bCs/>
          <w:color w:val="FF0000"/>
          <w:szCs w:val="24"/>
        </w:rPr>
        <w:t>(b)</w:t>
      </w:r>
      <w:r w:rsidR="004460DF" w:rsidRPr="007A1DC8">
        <w:rPr>
          <w:rFonts w:eastAsiaTheme="minorEastAsia"/>
          <w:b/>
          <w:bCs/>
          <w:color w:val="FF0000"/>
          <w:szCs w:val="24"/>
        </w:rPr>
        <w:t>,</w:t>
      </w:r>
      <w:r w:rsidR="00260C34" w:rsidRPr="00EF5875">
        <w:rPr>
          <w:rFonts w:eastAsiaTheme="minorEastAsia"/>
          <w:szCs w:val="24"/>
        </w:rPr>
        <w:t xml:space="preserve"> </w:t>
      </w:r>
      <w:r w:rsidRPr="00EF5875">
        <w:rPr>
          <w:rFonts w:eastAsiaTheme="minorEastAsia"/>
          <w:szCs w:val="24"/>
        </w:rPr>
        <w:t xml:space="preserve">we find </w:t>
      </w:r>
      <w:r w:rsidR="00260C34" w:rsidRPr="00EF5875">
        <w:rPr>
          <w:rFonts w:eastAsiaTheme="minorEastAsia"/>
          <w:szCs w:val="24"/>
        </w:rPr>
        <w:t xml:space="preserve">that </w:t>
      </w:r>
      <w:r w:rsidR="00B232FA" w:rsidRPr="00EF5875">
        <w:rPr>
          <w:rFonts w:eastAsiaTheme="minorEastAsia"/>
          <w:szCs w:val="24"/>
        </w:rPr>
        <w:t xml:space="preserve">the nature of </w:t>
      </w:r>
      <w:r w:rsidRPr="00EF5875">
        <w:rPr>
          <w:rFonts w:eastAsiaTheme="minorEastAsia"/>
          <w:szCs w:val="24"/>
        </w:rPr>
        <w:t xml:space="preserve">dependence of </w:t>
      </w:r>
      <w:r w:rsidR="00260C34" w:rsidRPr="00EF5875">
        <w:rPr>
          <w:rFonts w:eastAsiaTheme="minorEastAsia"/>
          <w:szCs w:val="24"/>
        </w:rPr>
        <w:t xml:space="preserve">HWHM </w:t>
      </w:r>
      <w:r w:rsidRPr="00EF5875">
        <w:rPr>
          <w:rFonts w:eastAsiaTheme="minorEastAsia"/>
          <w:szCs w:val="24"/>
        </w:rPr>
        <w:t xml:space="preserve">on </w:t>
      </w:r>
      <w:r w:rsidR="00260C34" w:rsidRPr="00EF5875">
        <w:rPr>
          <w:rFonts w:eastAsiaTheme="minorEastAsia"/>
          <w:szCs w:val="24"/>
        </w:rPr>
        <w:t xml:space="preserve">Q obtained from incoherent </w:t>
      </w:r>
      <w:r w:rsidR="00260C34" w:rsidRPr="00EF5875">
        <w:rPr>
          <w:szCs w:val="24"/>
        </w:rPr>
        <w:t>S(</w:t>
      </w:r>
      <w:proofErr w:type="gramStart"/>
      <w:r w:rsidR="00260C34" w:rsidRPr="00EF5875">
        <w:rPr>
          <w:szCs w:val="24"/>
        </w:rPr>
        <w:t>Q,</w:t>
      </w:r>
      <w:r w:rsidRPr="00EF5875">
        <w:rPr>
          <w:szCs w:val="24"/>
        </w:rPr>
        <w:t>E</w:t>
      </w:r>
      <w:proofErr w:type="gramEnd"/>
      <w:r w:rsidR="00260C34" w:rsidRPr="00EF5875">
        <w:rPr>
          <w:szCs w:val="24"/>
        </w:rPr>
        <w:t>)  matches well with the experimental data (</w:t>
      </w:r>
      <w:r w:rsidR="00260C34" w:rsidRPr="00EF5875">
        <w:rPr>
          <w:b/>
          <w:bCs/>
          <w:szCs w:val="24"/>
        </w:rPr>
        <w:t xml:space="preserve">Fig. </w:t>
      </w:r>
      <w:r w:rsidR="00260C34" w:rsidRPr="007A1DC8">
        <w:rPr>
          <w:b/>
          <w:bCs/>
          <w:color w:val="FF0000"/>
          <w:szCs w:val="24"/>
        </w:rPr>
        <w:t>1</w:t>
      </w:r>
      <w:r w:rsidR="007A1DC8" w:rsidRPr="007A1DC8">
        <w:rPr>
          <w:b/>
          <w:bCs/>
          <w:color w:val="FF0000"/>
          <w:szCs w:val="24"/>
        </w:rPr>
        <w:t>2</w:t>
      </w:r>
      <w:r w:rsidR="00260C34" w:rsidRPr="007A1DC8">
        <w:rPr>
          <w:b/>
          <w:bCs/>
          <w:color w:val="FF0000"/>
          <w:szCs w:val="24"/>
        </w:rPr>
        <w:t>(a)</w:t>
      </w:r>
      <w:r w:rsidR="00260C34" w:rsidRPr="007A1DC8">
        <w:rPr>
          <w:color w:val="FF0000"/>
          <w:szCs w:val="24"/>
        </w:rPr>
        <w:t>)</w:t>
      </w:r>
      <w:r w:rsidRPr="007A1DC8">
        <w:rPr>
          <w:color w:val="FF0000"/>
          <w:szCs w:val="24"/>
        </w:rPr>
        <w:t>,</w:t>
      </w:r>
      <w:r w:rsidRPr="00EF5875">
        <w:rPr>
          <w:szCs w:val="24"/>
        </w:rPr>
        <w:t xml:space="preserve"> although</w:t>
      </w:r>
      <w:r w:rsidR="00260C34" w:rsidRPr="00EF5875">
        <w:rPr>
          <w:szCs w:val="24"/>
        </w:rPr>
        <w:t xml:space="preserve"> the values of the calculated HWHM </w:t>
      </w:r>
      <w:r w:rsidR="004460DF">
        <w:rPr>
          <w:szCs w:val="24"/>
        </w:rPr>
        <w:t>are</w:t>
      </w:r>
      <w:r w:rsidR="00260C34" w:rsidRPr="00EF5875">
        <w:rPr>
          <w:szCs w:val="24"/>
        </w:rPr>
        <w:t xml:space="preserve"> lower in comparison to </w:t>
      </w:r>
      <w:r w:rsidR="007945C8">
        <w:rPr>
          <w:szCs w:val="24"/>
        </w:rPr>
        <w:t>those</w:t>
      </w:r>
      <w:r w:rsidR="00260C34" w:rsidRPr="00EF5875">
        <w:rPr>
          <w:szCs w:val="24"/>
        </w:rPr>
        <w:t xml:space="preserve"> of the experimental data. </w:t>
      </w:r>
      <w:r w:rsidR="00B232FA" w:rsidRPr="00EF5875">
        <w:rPr>
          <w:szCs w:val="24"/>
        </w:rPr>
        <w:t xml:space="preserve">This result predicts that </w:t>
      </w:r>
      <w:r w:rsidR="00DD5E7B" w:rsidRPr="00EF5875">
        <w:rPr>
          <w:szCs w:val="24"/>
        </w:rPr>
        <w:t xml:space="preserve">in </w:t>
      </w:r>
      <w:r w:rsidR="00B232FA" w:rsidRPr="00EF5875">
        <w:rPr>
          <w:szCs w:val="24"/>
        </w:rPr>
        <w:t xml:space="preserve">the presence of 25% oxygen vacancies in </w:t>
      </w:r>
      <w:r w:rsidR="009B69E3" w:rsidRPr="00EF5875">
        <w:rPr>
          <w:szCs w:val="24"/>
        </w:rPr>
        <w:t>the</w:t>
      </w:r>
      <w:r w:rsidR="00260C34" w:rsidRPr="00EF5875">
        <w:rPr>
          <w:szCs w:val="24"/>
        </w:rPr>
        <w:t xml:space="preserve"> structure of δ-phase of Bi</w:t>
      </w:r>
      <w:r w:rsidR="00260C34" w:rsidRPr="00EF5875">
        <w:rPr>
          <w:szCs w:val="24"/>
          <w:vertAlign w:val="subscript"/>
        </w:rPr>
        <w:t>2</w:t>
      </w:r>
      <w:r w:rsidR="00260C34" w:rsidRPr="00EF5875">
        <w:rPr>
          <w:szCs w:val="24"/>
        </w:rPr>
        <w:t>O</w:t>
      </w:r>
      <w:r w:rsidR="00260C34" w:rsidRPr="00EF5875">
        <w:rPr>
          <w:szCs w:val="24"/>
          <w:vertAlign w:val="subscript"/>
        </w:rPr>
        <w:t>3</w:t>
      </w:r>
      <w:r w:rsidR="00E9221B" w:rsidRPr="00EF5875">
        <w:rPr>
          <w:szCs w:val="24"/>
          <w:vertAlign w:val="subscript"/>
        </w:rPr>
        <w:t xml:space="preserve">, </w:t>
      </w:r>
      <w:r w:rsidR="004460DF">
        <w:rPr>
          <w:szCs w:val="24"/>
        </w:rPr>
        <w:t>oxygen</w:t>
      </w:r>
      <w:r w:rsidR="00B232FA" w:rsidRPr="00EF5875">
        <w:rPr>
          <w:szCs w:val="24"/>
        </w:rPr>
        <w:t xml:space="preserve"> may </w:t>
      </w:r>
      <w:r w:rsidR="004C36CA" w:rsidRPr="00EF5875">
        <w:rPr>
          <w:szCs w:val="24"/>
        </w:rPr>
        <w:t xml:space="preserve">move </w:t>
      </w:r>
      <w:r w:rsidR="004460DF">
        <w:rPr>
          <w:szCs w:val="24"/>
        </w:rPr>
        <w:t>rather</w:t>
      </w:r>
      <w:r w:rsidR="004460DF" w:rsidRPr="00EF5875">
        <w:rPr>
          <w:szCs w:val="24"/>
        </w:rPr>
        <w:t xml:space="preserve"> </w:t>
      </w:r>
      <w:r w:rsidR="00591D64" w:rsidRPr="00EF5875">
        <w:rPr>
          <w:szCs w:val="24"/>
        </w:rPr>
        <w:t>independently</w:t>
      </w:r>
      <w:r w:rsidR="009B69E3" w:rsidRPr="00EF5875">
        <w:rPr>
          <w:szCs w:val="24"/>
        </w:rPr>
        <w:t xml:space="preserve">. </w:t>
      </w:r>
      <w:r w:rsidR="00B232FA" w:rsidRPr="00EF5875">
        <w:rPr>
          <w:szCs w:val="24"/>
        </w:rPr>
        <w:t>Therefore</w:t>
      </w:r>
      <w:r w:rsidR="00591D64">
        <w:rPr>
          <w:szCs w:val="24"/>
        </w:rPr>
        <w:t>,</w:t>
      </w:r>
      <w:r w:rsidR="00B232FA" w:rsidRPr="00EF5875">
        <w:rPr>
          <w:szCs w:val="24"/>
        </w:rPr>
        <w:t xml:space="preserve"> </w:t>
      </w:r>
      <w:r w:rsidR="009B69E3" w:rsidRPr="00EF5875">
        <w:rPr>
          <w:szCs w:val="24"/>
        </w:rPr>
        <w:t xml:space="preserve">the oxygen </w:t>
      </w:r>
      <w:r w:rsidR="00E50B79" w:rsidRPr="00EF5875">
        <w:rPr>
          <w:szCs w:val="24"/>
        </w:rPr>
        <w:t xml:space="preserve">dynamics </w:t>
      </w:r>
      <w:r w:rsidR="00B232FA" w:rsidRPr="00EF5875">
        <w:rPr>
          <w:szCs w:val="24"/>
        </w:rPr>
        <w:t xml:space="preserve">in this material </w:t>
      </w:r>
      <w:r w:rsidR="004460DF">
        <w:rPr>
          <w:szCs w:val="24"/>
        </w:rPr>
        <w:t>may</w:t>
      </w:r>
      <w:r w:rsidR="00E50B79" w:rsidRPr="00EF5875">
        <w:rPr>
          <w:szCs w:val="24"/>
        </w:rPr>
        <w:t xml:space="preserve"> be described </w:t>
      </w:r>
      <w:r w:rsidR="00B232FA" w:rsidRPr="00EF5875">
        <w:rPr>
          <w:szCs w:val="24"/>
        </w:rPr>
        <w:t xml:space="preserve">by </w:t>
      </w:r>
      <w:r w:rsidR="00E50B79" w:rsidRPr="00EF5875">
        <w:rPr>
          <w:szCs w:val="24"/>
        </w:rPr>
        <w:t xml:space="preserve">the </w:t>
      </w:r>
      <w:r w:rsidR="00E50B79" w:rsidRPr="00EF5875">
        <w:rPr>
          <w:rFonts w:eastAsiaTheme="minorEastAsia"/>
          <w:szCs w:val="24"/>
        </w:rPr>
        <w:t>incoherent approximation</w:t>
      </w:r>
      <w:r w:rsidR="009B69E3" w:rsidRPr="00EF5875">
        <w:rPr>
          <w:szCs w:val="24"/>
        </w:rPr>
        <w:t>.</w:t>
      </w:r>
    </w:p>
    <w:p w14:paraId="6D0F0143" w14:textId="77777777" w:rsidR="00691A40" w:rsidRPr="00EF5875" w:rsidRDefault="00691A40" w:rsidP="004B6F1E">
      <w:pPr>
        <w:spacing w:line="360" w:lineRule="auto"/>
        <w:jc w:val="both"/>
        <w:rPr>
          <w:rFonts w:eastAsiaTheme="minorEastAsia"/>
          <w:szCs w:val="24"/>
        </w:rPr>
      </w:pPr>
    </w:p>
    <w:p w14:paraId="73B04C91" w14:textId="0072B13C" w:rsidR="00691A40" w:rsidRPr="00EF5875" w:rsidRDefault="00691A40" w:rsidP="004B6F1E">
      <w:pPr>
        <w:spacing w:line="360" w:lineRule="auto"/>
        <w:jc w:val="both"/>
        <w:rPr>
          <w:rFonts w:eastAsiaTheme="minorEastAsia"/>
          <w:szCs w:val="24"/>
        </w:rPr>
      </w:pPr>
      <w:r w:rsidRPr="00EF5875">
        <w:rPr>
          <w:rFonts w:eastAsiaTheme="minorEastAsia"/>
          <w:szCs w:val="24"/>
        </w:rPr>
        <w:t>A combination of two incoherent jump d</w:t>
      </w:r>
      <w:r w:rsidR="00CE6CFF" w:rsidRPr="00EF5875">
        <w:rPr>
          <w:rFonts w:eastAsiaTheme="minorEastAsia"/>
          <w:szCs w:val="24"/>
        </w:rPr>
        <w:t>iffusion lengths ranging from 3.3</w:t>
      </w:r>
      <w:r w:rsidRPr="00EF5875">
        <w:rPr>
          <w:rFonts w:eastAsiaTheme="minorEastAsia"/>
          <w:szCs w:val="24"/>
        </w:rPr>
        <w:t xml:space="preserve"> </w:t>
      </w:r>
      <w:r w:rsidRPr="00EF5875">
        <w:rPr>
          <w:szCs w:val="24"/>
        </w:rPr>
        <w:t>Å</w:t>
      </w:r>
      <w:r w:rsidR="00F873D0" w:rsidRPr="00EF5875">
        <w:rPr>
          <w:szCs w:val="24"/>
        </w:rPr>
        <w:t xml:space="preserve"> </w:t>
      </w:r>
      <w:r w:rsidR="00CE6CFF" w:rsidRPr="00EF5875">
        <w:rPr>
          <w:szCs w:val="24"/>
        </w:rPr>
        <w:t>–</w:t>
      </w:r>
      <w:r w:rsidR="00F873D0" w:rsidRPr="00EF5875">
        <w:rPr>
          <w:szCs w:val="24"/>
        </w:rPr>
        <w:t xml:space="preserve"> 10</w:t>
      </w:r>
      <w:r w:rsidR="00CE6CFF" w:rsidRPr="00EF5875">
        <w:rPr>
          <w:szCs w:val="24"/>
        </w:rPr>
        <w:t>.8</w:t>
      </w:r>
      <w:r w:rsidRPr="00EF5875">
        <w:rPr>
          <w:szCs w:val="24"/>
        </w:rPr>
        <w:t xml:space="preserve"> Å and relaxation time 4</w:t>
      </w:r>
      <w:r w:rsidR="00CE6CFF" w:rsidRPr="00EF5875">
        <w:rPr>
          <w:szCs w:val="24"/>
        </w:rPr>
        <w:t>.1</w:t>
      </w:r>
      <w:r w:rsidRPr="00EF5875">
        <w:rPr>
          <w:szCs w:val="24"/>
        </w:rPr>
        <w:t>-5</w:t>
      </w:r>
      <w:r w:rsidR="00CE6CFF" w:rsidRPr="00EF5875">
        <w:rPr>
          <w:szCs w:val="24"/>
        </w:rPr>
        <w:t>.1</w:t>
      </w:r>
      <w:r w:rsidRPr="00EF5875">
        <w:rPr>
          <w:szCs w:val="24"/>
        </w:rPr>
        <w:t xml:space="preserve"> </w:t>
      </w:r>
      <w:proofErr w:type="spellStart"/>
      <w:r w:rsidRPr="00EF5875">
        <w:rPr>
          <w:szCs w:val="24"/>
        </w:rPr>
        <w:t>ps</w:t>
      </w:r>
      <w:proofErr w:type="spellEnd"/>
      <w:r w:rsidRPr="00EF5875">
        <w:rPr>
          <w:szCs w:val="24"/>
        </w:rPr>
        <w:t xml:space="preserve"> in the form of </w:t>
      </w:r>
      <w:r w:rsidR="00B232FA" w:rsidRPr="00EF5875">
        <w:rPr>
          <w:szCs w:val="24"/>
        </w:rPr>
        <w:t xml:space="preserve">the </w:t>
      </w:r>
      <w:r w:rsidRPr="00EF5875">
        <w:rPr>
          <w:szCs w:val="24"/>
        </w:rPr>
        <w:t xml:space="preserve">pure </w:t>
      </w:r>
      <w:r w:rsidR="00CE6CFF" w:rsidRPr="00EF5875">
        <w:rPr>
          <w:szCs w:val="24"/>
        </w:rPr>
        <w:t xml:space="preserve">incoherent </w:t>
      </w:r>
      <w:proofErr w:type="spellStart"/>
      <w:r w:rsidRPr="00EF5875">
        <w:rPr>
          <w:szCs w:val="24"/>
        </w:rPr>
        <w:t>Chudley</w:t>
      </w:r>
      <w:proofErr w:type="spellEnd"/>
      <w:r w:rsidRPr="00EF5875">
        <w:rPr>
          <w:szCs w:val="24"/>
        </w:rPr>
        <w:t>-Elliott model</w:t>
      </w:r>
      <w:r w:rsidR="000257B8" w:rsidRPr="00EF5875">
        <w:rPr>
          <w:szCs w:val="24"/>
        </w:rPr>
        <w:fldChar w:fldCharType="begin"/>
      </w:r>
      <w:r w:rsidR="00076D10">
        <w:rPr>
          <w:szCs w:val="24"/>
        </w:rPr>
        <w:instrText xml:space="preserve"> ADDIN EN.CITE &lt;EndNote&gt;&lt;Cite&gt;&lt;Author&gt;Chudley&lt;/Author&gt;&lt;Year&gt;1961&lt;/Year&gt;&lt;RecNum&gt;44&lt;/RecNum&gt;&lt;DisplayText&gt;[54]&lt;/DisplayText&gt;&lt;record&gt;&lt;rec-number&gt;44&lt;/rec-number&gt;&lt;foreign-keys&gt;&lt;key app="EN" db-id="2xx0aexpd5zfsaes05fpx9z7tpdp5w5rfr09" timestamp="1582672939"&gt;44&lt;/key&gt;&lt;/foreign-keys&gt;&lt;ref-type name="Journal Article"&gt;17&lt;/ref-type&gt;&lt;contributors&gt;&lt;authors&gt;&lt;author&gt;Chudley, C. T.&lt;/author&gt;&lt;author&gt;Elliott, R. J.&lt;/author&gt;&lt;/authors&gt;&lt;/contributors&gt;&lt;titles&gt;&lt;title&gt;Neutron Scattering from a Liquid on a Jump Diffusion Model&lt;/title&gt;&lt;secondary-title&gt;Proceedings of the Physical Society&lt;/secondary-title&gt;&lt;/titles&gt;&lt;periodical&gt;&lt;full-title&gt;Proceedings of the Physical Society&lt;/full-title&gt;&lt;/periodical&gt;&lt;pages&gt;353-361&lt;/pages&gt;&lt;volume&gt;77&lt;/volume&gt;&lt;number&gt;2&lt;/number&gt;&lt;dates&gt;&lt;year&gt;1961&lt;/year&gt;&lt;pub-dates&gt;&lt;date&gt;1961/02/01&lt;/date&gt;&lt;/pub-dates&gt;&lt;/dates&gt;&lt;publisher&gt;IOP Publishing&lt;/publisher&gt;&lt;isbn&gt;0370-1328&lt;/isbn&gt;&lt;urls&gt;&lt;related-urls&gt;&lt;url&gt;http://dx.doi.org/10.1088/0370-1328/77/2/319&lt;/url&gt;&lt;/related-urls&gt;&lt;/urls&gt;&lt;electronic-resource-num&gt;10.1088/0370-1328/77/2/319&lt;/electronic-resource-num&gt;&lt;/record&gt;&lt;/Cite&gt;&lt;/EndNote&gt;</w:instrText>
      </w:r>
      <w:r w:rsidR="000257B8" w:rsidRPr="00EF5875">
        <w:rPr>
          <w:szCs w:val="24"/>
        </w:rPr>
        <w:fldChar w:fldCharType="separate"/>
      </w:r>
      <w:r w:rsidR="00076D10">
        <w:rPr>
          <w:noProof/>
          <w:szCs w:val="24"/>
        </w:rPr>
        <w:t>[</w:t>
      </w:r>
      <w:hyperlink w:anchor="_ENREF_54" w:tooltip="Chudley, 1961 #44" w:history="1">
        <w:r w:rsidR="004370B2">
          <w:rPr>
            <w:noProof/>
            <w:szCs w:val="24"/>
          </w:rPr>
          <w:t>54</w:t>
        </w:r>
      </w:hyperlink>
      <w:r w:rsidR="00076D10">
        <w:rPr>
          <w:noProof/>
          <w:szCs w:val="24"/>
        </w:rPr>
        <w:t>]</w:t>
      </w:r>
      <w:r w:rsidR="000257B8" w:rsidRPr="00EF5875">
        <w:rPr>
          <w:szCs w:val="24"/>
        </w:rPr>
        <w:fldChar w:fldCharType="end"/>
      </w:r>
      <w:r w:rsidRPr="00EF5875">
        <w:rPr>
          <w:szCs w:val="24"/>
        </w:rPr>
        <w:t xml:space="preserve"> can be fitted well with experimental HWHM</w:t>
      </w:r>
      <w:r w:rsidR="00CE6CFF" w:rsidRPr="00EF5875">
        <w:rPr>
          <w:szCs w:val="24"/>
        </w:rPr>
        <w:t xml:space="preserve"> (</w:t>
      </w:r>
      <w:r w:rsidR="00CE6CFF" w:rsidRPr="007A1DC8">
        <w:rPr>
          <w:b/>
          <w:color w:val="FF0000"/>
          <w:szCs w:val="24"/>
        </w:rPr>
        <w:t>Fig. 1</w:t>
      </w:r>
      <w:r w:rsidR="007A1DC8" w:rsidRPr="007A1DC8">
        <w:rPr>
          <w:b/>
          <w:color w:val="FF0000"/>
          <w:szCs w:val="24"/>
        </w:rPr>
        <w:t>3</w:t>
      </w:r>
      <w:r w:rsidR="00CE6CFF" w:rsidRPr="00EF5875">
        <w:rPr>
          <w:szCs w:val="24"/>
        </w:rPr>
        <w:t xml:space="preserve">). In this fitting two different Q ranges have been fitted </w:t>
      </w:r>
      <w:r w:rsidR="008868F5" w:rsidRPr="00EF5875">
        <w:rPr>
          <w:szCs w:val="24"/>
        </w:rPr>
        <w:t xml:space="preserve">with </w:t>
      </w:r>
      <w:r w:rsidR="00CE6CFF" w:rsidRPr="00EF5875">
        <w:rPr>
          <w:szCs w:val="24"/>
        </w:rPr>
        <w:t xml:space="preserve">two different set of parameters. For low Q, </w:t>
      </w:r>
      <w:r w:rsidR="00B504A0" w:rsidRPr="00EF5875">
        <w:rPr>
          <w:szCs w:val="24"/>
        </w:rPr>
        <w:t>.i.e., below 1.3 Å</w:t>
      </w:r>
      <w:r w:rsidR="00B504A0" w:rsidRPr="00EF5875">
        <w:rPr>
          <w:szCs w:val="24"/>
          <w:vertAlign w:val="superscript"/>
        </w:rPr>
        <w:t xml:space="preserve">-1 </w:t>
      </w:r>
      <w:r w:rsidR="00B504A0" w:rsidRPr="00EF5875">
        <w:rPr>
          <w:szCs w:val="24"/>
        </w:rPr>
        <w:t xml:space="preserve"> </w:t>
      </w:r>
      <w:r w:rsidR="008868F5" w:rsidRPr="00EF5875">
        <w:rPr>
          <w:szCs w:val="24"/>
        </w:rPr>
        <w:t xml:space="preserve">about 80% </w:t>
      </w:r>
      <w:r w:rsidR="006626FB" w:rsidRPr="00EF5875">
        <w:rPr>
          <w:szCs w:val="24"/>
        </w:rPr>
        <w:t>of all O</w:t>
      </w:r>
      <w:r w:rsidR="00B232FA" w:rsidRPr="00EF5875">
        <w:rPr>
          <w:szCs w:val="24"/>
        </w:rPr>
        <w:t xml:space="preserve"> ions </w:t>
      </w:r>
      <w:r w:rsidR="008868F5" w:rsidRPr="00EF5875">
        <w:rPr>
          <w:szCs w:val="24"/>
        </w:rPr>
        <w:t xml:space="preserve"> have </w:t>
      </w:r>
      <w:r w:rsidR="00CE6CFF" w:rsidRPr="00EF5875">
        <w:rPr>
          <w:szCs w:val="24"/>
        </w:rPr>
        <w:t xml:space="preserve">the jump distance </w:t>
      </w:r>
      <w:r w:rsidR="00B232FA" w:rsidRPr="00EF5875">
        <w:rPr>
          <w:szCs w:val="24"/>
        </w:rPr>
        <w:t xml:space="preserve">of </w:t>
      </w:r>
      <w:r w:rsidR="00CE6CFF" w:rsidRPr="00EF5875">
        <w:rPr>
          <w:szCs w:val="24"/>
        </w:rPr>
        <w:t xml:space="preserve">10.8 Å and relaxation time </w:t>
      </w:r>
      <w:r w:rsidR="00EC1271" w:rsidRPr="00EF5875">
        <w:rPr>
          <w:szCs w:val="24"/>
        </w:rPr>
        <w:t xml:space="preserve">of </w:t>
      </w:r>
      <w:r w:rsidR="00CE6CFF" w:rsidRPr="00EF5875">
        <w:rPr>
          <w:szCs w:val="24"/>
        </w:rPr>
        <w:t xml:space="preserve">5.1 </w:t>
      </w:r>
      <w:proofErr w:type="spellStart"/>
      <w:r w:rsidR="00CE6CFF" w:rsidRPr="00EF5875">
        <w:rPr>
          <w:szCs w:val="24"/>
        </w:rPr>
        <w:t>ps</w:t>
      </w:r>
      <w:proofErr w:type="spellEnd"/>
      <w:r w:rsidR="00CE6CFF" w:rsidRPr="00EF5875">
        <w:rPr>
          <w:szCs w:val="24"/>
        </w:rPr>
        <w:t>, however, for high Q , i.e., above 1.3 Å</w:t>
      </w:r>
      <w:r w:rsidR="00CE6CFF" w:rsidRPr="00EF5875">
        <w:rPr>
          <w:szCs w:val="24"/>
          <w:vertAlign w:val="superscript"/>
        </w:rPr>
        <w:t xml:space="preserve">-1 </w:t>
      </w:r>
      <w:r w:rsidR="00CE6CFF" w:rsidRPr="00EF5875">
        <w:rPr>
          <w:szCs w:val="24"/>
        </w:rPr>
        <w:t xml:space="preserve">, jump distance and relaxation time </w:t>
      </w:r>
      <w:r w:rsidR="006626FB" w:rsidRPr="00EF5875">
        <w:rPr>
          <w:szCs w:val="24"/>
        </w:rPr>
        <w:t>of all O</w:t>
      </w:r>
      <w:r w:rsidR="00B232FA" w:rsidRPr="00EF5875">
        <w:rPr>
          <w:szCs w:val="24"/>
        </w:rPr>
        <w:t xml:space="preserve"> ions </w:t>
      </w:r>
      <w:r w:rsidR="008868F5" w:rsidRPr="00EF5875">
        <w:rPr>
          <w:szCs w:val="24"/>
        </w:rPr>
        <w:t xml:space="preserve"> </w:t>
      </w:r>
      <w:r w:rsidR="00CE6CFF" w:rsidRPr="00EF5875">
        <w:rPr>
          <w:szCs w:val="24"/>
        </w:rPr>
        <w:t xml:space="preserve">are 3.3 </w:t>
      </w:r>
      <w:r w:rsidR="00CE6CFF" w:rsidRPr="00EF5875">
        <w:rPr>
          <w:szCs w:val="24"/>
        </w:rPr>
        <w:lastRenderedPageBreak/>
        <w:t xml:space="preserve">Å and 4.1 </w:t>
      </w:r>
      <w:proofErr w:type="spellStart"/>
      <w:r w:rsidR="00CE6CFF" w:rsidRPr="00EF5875">
        <w:rPr>
          <w:szCs w:val="24"/>
        </w:rPr>
        <w:t>ps</w:t>
      </w:r>
      <w:proofErr w:type="spellEnd"/>
      <w:r w:rsidR="00CE6CFF" w:rsidRPr="00EF5875">
        <w:rPr>
          <w:szCs w:val="24"/>
        </w:rPr>
        <w:t xml:space="preserve">, respectively.  </w:t>
      </w:r>
      <w:r w:rsidR="00B504A0" w:rsidRPr="00EF5875">
        <w:rPr>
          <w:szCs w:val="24"/>
        </w:rPr>
        <w:t xml:space="preserve">From Eq. (7) it is clear that for large Q, when S(Q) can be normalized to unity, the </w:t>
      </w:r>
      <w:r w:rsidR="00CE6CFF" w:rsidRPr="00EF5875">
        <w:rPr>
          <w:szCs w:val="24"/>
        </w:rPr>
        <w:t xml:space="preserve"> </w:t>
      </w:r>
      <w:proofErr w:type="spellStart"/>
      <w:r w:rsidR="00B504A0" w:rsidRPr="00EF5875">
        <w:rPr>
          <w:rFonts w:eastAsia="TimesNewRoman"/>
          <w:szCs w:val="24"/>
          <w:lang w:val="en-IN" w:eastAsia="en-GB" w:bidi="hi-IN"/>
        </w:rPr>
        <w:t>Skold</w:t>
      </w:r>
      <w:proofErr w:type="spellEnd"/>
      <w:r w:rsidR="00B504A0" w:rsidRPr="00EF5875">
        <w:rPr>
          <w:rFonts w:eastAsia="TimesNewRoman"/>
          <w:szCs w:val="24"/>
          <w:lang w:val="en-IN" w:eastAsia="en-GB" w:bidi="hi-IN"/>
        </w:rPr>
        <w:t xml:space="preserve"> modification</w:t>
      </w:r>
      <w:r w:rsidR="000257B8" w:rsidRPr="00EF5875">
        <w:rPr>
          <w:rFonts w:eastAsia="TimesNewRoman"/>
          <w:szCs w:val="24"/>
          <w:lang w:val="en-IN" w:eastAsia="en-GB" w:bidi="hi-IN"/>
        </w:rPr>
        <w:fldChar w:fldCharType="begin"/>
      </w:r>
      <w:r w:rsidR="00076D10">
        <w:rPr>
          <w:rFonts w:eastAsia="TimesNewRoman"/>
          <w:szCs w:val="24"/>
          <w:lang w:val="en-IN" w:eastAsia="en-GB" w:bidi="hi-IN"/>
        </w:rPr>
        <w:instrText xml:space="preserve"> ADDIN EN.CITE &lt;EndNote&gt;&lt;Cite&gt;&lt;Author&gt;Sköld&lt;/Author&gt;&lt;Year&gt;1967&lt;/Year&gt;&lt;RecNum&gt;281&lt;/RecNum&gt;&lt;DisplayText&gt;[51]&lt;/DisplayText&gt;&lt;record&gt;&lt;rec-number&gt;281&lt;/rec-number&gt;&lt;foreign-keys&gt;&lt;key app="EN" db-id="9spwrxxdhdwwfserdwr55fvcv00aewzssave"&gt;281&lt;/key&gt;&lt;/foreign-keys&gt;&lt;ref-type name="Journal Article"&gt;17&lt;/ref-type&gt;&lt;contributors&gt;&lt;authors&gt;&lt;author&gt;Sköld, Kurt&lt;/author&gt;&lt;/authors&gt;&lt;/contributors&gt;&lt;titles&gt;&lt;title&gt;Small energy transfer scattering of cold neutrons from liquid argon&lt;/title&gt;&lt;secondary-title&gt;Physical Review Letters&lt;/secondary-title&gt;&lt;/titles&gt;&lt;periodical&gt;&lt;full-title&gt;Physical Review Letters&lt;/full-title&gt;&lt;/periodical&gt;&lt;pages&gt;1023&lt;/pages&gt;&lt;volume&gt;19&lt;/volume&gt;&lt;number&gt;18&lt;/number&gt;&lt;dates&gt;&lt;year&gt;1967&lt;/year&gt;&lt;/dates&gt;&lt;urls&gt;&lt;/urls&gt;&lt;/record&gt;&lt;/Cite&gt;&lt;/EndNote&gt;</w:instrText>
      </w:r>
      <w:r w:rsidR="000257B8" w:rsidRPr="00EF5875">
        <w:rPr>
          <w:rFonts w:eastAsia="TimesNewRoman"/>
          <w:szCs w:val="24"/>
          <w:lang w:val="en-IN" w:eastAsia="en-GB" w:bidi="hi-IN"/>
        </w:rPr>
        <w:fldChar w:fldCharType="separate"/>
      </w:r>
      <w:r w:rsidR="00076D10">
        <w:rPr>
          <w:rFonts w:eastAsia="TimesNewRoman"/>
          <w:noProof/>
          <w:szCs w:val="24"/>
          <w:lang w:val="en-IN" w:eastAsia="en-GB" w:bidi="hi-IN"/>
        </w:rPr>
        <w:t>[</w:t>
      </w:r>
      <w:hyperlink w:anchor="_ENREF_51" w:tooltip="Sköld, 1967 #281" w:history="1">
        <w:r w:rsidR="004370B2">
          <w:rPr>
            <w:rFonts w:eastAsia="TimesNewRoman"/>
            <w:noProof/>
            <w:szCs w:val="24"/>
            <w:lang w:val="en-IN" w:eastAsia="en-GB" w:bidi="hi-IN"/>
          </w:rPr>
          <w:t>51</w:t>
        </w:r>
      </w:hyperlink>
      <w:r w:rsidR="00076D10">
        <w:rPr>
          <w:rFonts w:eastAsia="TimesNewRoman"/>
          <w:noProof/>
          <w:szCs w:val="24"/>
          <w:lang w:val="en-IN" w:eastAsia="en-GB" w:bidi="hi-IN"/>
        </w:rPr>
        <w:t>]</w:t>
      </w:r>
      <w:r w:rsidR="000257B8" w:rsidRPr="00EF5875">
        <w:rPr>
          <w:rFonts w:eastAsia="TimesNewRoman"/>
          <w:szCs w:val="24"/>
          <w:lang w:val="en-IN" w:eastAsia="en-GB" w:bidi="hi-IN"/>
        </w:rPr>
        <w:fldChar w:fldCharType="end"/>
      </w:r>
      <w:r w:rsidR="00B504A0" w:rsidRPr="00EF5875">
        <w:rPr>
          <w:rFonts w:eastAsia="TimesNewRoman"/>
          <w:szCs w:val="24"/>
          <w:lang w:val="en-IN" w:eastAsia="en-GB" w:bidi="hi-IN"/>
        </w:rPr>
        <w:t xml:space="preserve"> reduces to the incoherent </w:t>
      </w:r>
      <w:proofErr w:type="spellStart"/>
      <w:r w:rsidR="00B504A0" w:rsidRPr="00EF5875">
        <w:rPr>
          <w:szCs w:val="24"/>
        </w:rPr>
        <w:t>Chudley</w:t>
      </w:r>
      <w:proofErr w:type="spellEnd"/>
      <w:r w:rsidR="00B504A0" w:rsidRPr="00EF5875">
        <w:rPr>
          <w:szCs w:val="24"/>
        </w:rPr>
        <w:t>-Elliott model</w:t>
      </w:r>
      <w:r w:rsidR="000257B8" w:rsidRPr="00EF5875">
        <w:rPr>
          <w:szCs w:val="24"/>
        </w:rPr>
        <w:fldChar w:fldCharType="begin"/>
      </w:r>
      <w:r w:rsidR="00076D10">
        <w:rPr>
          <w:szCs w:val="24"/>
        </w:rPr>
        <w:instrText xml:space="preserve"> ADDIN EN.CITE &lt;EndNote&gt;&lt;Cite&gt;&lt;Author&gt;Chudley&lt;/Author&gt;&lt;Year&gt;1961&lt;/Year&gt;&lt;RecNum&gt;44&lt;/RecNum&gt;&lt;DisplayText&gt;[54]&lt;/DisplayText&gt;&lt;record&gt;&lt;rec-number&gt;44&lt;/rec-number&gt;&lt;foreign-keys&gt;&lt;key app="EN" db-id="2xx0aexpd5zfsaes05fpx9z7tpdp5w5rfr09" timestamp="1582672939"&gt;44&lt;/key&gt;&lt;/foreign-keys&gt;&lt;ref-type name="Journal Article"&gt;17&lt;/ref-type&gt;&lt;contributors&gt;&lt;authors&gt;&lt;author&gt;Chudley, C. T.&lt;/author&gt;&lt;author&gt;Elliott, R. J.&lt;/author&gt;&lt;/authors&gt;&lt;/contributors&gt;&lt;titles&gt;&lt;title&gt;Neutron Scattering from a Liquid on a Jump Diffusion Model&lt;/title&gt;&lt;secondary-title&gt;Proceedings of the Physical Society&lt;/secondary-title&gt;&lt;/titles&gt;&lt;periodical&gt;&lt;full-title&gt;Proceedings of the Physical Society&lt;/full-title&gt;&lt;/periodical&gt;&lt;pages&gt;353-361&lt;/pages&gt;&lt;volume&gt;77&lt;/volume&gt;&lt;number&gt;2&lt;/number&gt;&lt;dates&gt;&lt;year&gt;1961&lt;/year&gt;&lt;pub-dates&gt;&lt;date&gt;1961/02/01&lt;/date&gt;&lt;/pub-dates&gt;&lt;/dates&gt;&lt;publisher&gt;IOP Publishing&lt;/publisher&gt;&lt;isbn&gt;0370-1328&lt;/isbn&gt;&lt;urls&gt;&lt;related-urls&gt;&lt;url&gt;http://dx.doi.org/10.1088/0370-1328/77/2/319&lt;/url&gt;&lt;/related-urls&gt;&lt;/urls&gt;&lt;electronic-resource-num&gt;10.1088/0370-1328/77/2/319&lt;/electronic-resource-num&gt;&lt;/record&gt;&lt;/Cite&gt;&lt;/EndNote&gt;</w:instrText>
      </w:r>
      <w:r w:rsidR="000257B8" w:rsidRPr="00EF5875">
        <w:rPr>
          <w:szCs w:val="24"/>
        </w:rPr>
        <w:fldChar w:fldCharType="separate"/>
      </w:r>
      <w:r w:rsidR="00076D10">
        <w:rPr>
          <w:noProof/>
          <w:szCs w:val="24"/>
        </w:rPr>
        <w:t>[</w:t>
      </w:r>
      <w:hyperlink w:anchor="_ENREF_54" w:tooltip="Chudley, 1961 #44" w:history="1">
        <w:r w:rsidR="004370B2">
          <w:rPr>
            <w:noProof/>
            <w:szCs w:val="24"/>
          </w:rPr>
          <w:t>54</w:t>
        </w:r>
      </w:hyperlink>
      <w:r w:rsidR="00076D10">
        <w:rPr>
          <w:noProof/>
          <w:szCs w:val="24"/>
        </w:rPr>
        <w:t>]</w:t>
      </w:r>
      <w:r w:rsidR="000257B8" w:rsidRPr="00EF5875">
        <w:rPr>
          <w:szCs w:val="24"/>
        </w:rPr>
        <w:fldChar w:fldCharType="end"/>
      </w:r>
      <w:r w:rsidR="00B504A0" w:rsidRPr="00EF5875">
        <w:rPr>
          <w:szCs w:val="24"/>
        </w:rPr>
        <w:t xml:space="preserve">. </w:t>
      </w:r>
      <w:r w:rsidRPr="00EF5875">
        <w:rPr>
          <w:szCs w:val="24"/>
        </w:rPr>
        <w:t xml:space="preserve"> </w:t>
      </w:r>
      <w:r w:rsidR="009A7DC2" w:rsidRPr="00EF5875">
        <w:rPr>
          <w:szCs w:val="24"/>
        </w:rPr>
        <w:t xml:space="preserve">This result predicts again that the </w:t>
      </w:r>
      <w:r w:rsidR="00F873D0" w:rsidRPr="00EF5875">
        <w:rPr>
          <w:szCs w:val="24"/>
        </w:rPr>
        <w:t xml:space="preserve">oxygen vacancies in the </w:t>
      </w:r>
      <w:r w:rsidR="00F873D0" w:rsidRPr="00EF5875">
        <w:rPr>
          <w:rFonts w:eastAsiaTheme="minorEastAsia"/>
          <w:szCs w:val="24"/>
        </w:rPr>
        <w:t>δ-Bi</w:t>
      </w:r>
      <w:r w:rsidR="00F873D0" w:rsidRPr="00EF5875">
        <w:rPr>
          <w:rFonts w:eastAsiaTheme="minorEastAsia"/>
          <w:szCs w:val="24"/>
          <w:vertAlign w:val="subscript"/>
        </w:rPr>
        <w:t>2</w:t>
      </w:r>
      <w:r w:rsidR="00F873D0" w:rsidRPr="00EF5875">
        <w:rPr>
          <w:rFonts w:eastAsiaTheme="minorEastAsia"/>
          <w:szCs w:val="24"/>
        </w:rPr>
        <w:t>O</w:t>
      </w:r>
      <w:r w:rsidR="00F873D0" w:rsidRPr="00EF5875">
        <w:rPr>
          <w:rFonts w:eastAsiaTheme="minorEastAsia"/>
          <w:szCs w:val="24"/>
          <w:vertAlign w:val="subscript"/>
        </w:rPr>
        <w:t xml:space="preserve">3 </w:t>
      </w:r>
      <w:r w:rsidR="00B504A0" w:rsidRPr="00EF5875">
        <w:rPr>
          <w:rFonts w:eastAsiaTheme="minorEastAsia"/>
          <w:szCs w:val="24"/>
        </w:rPr>
        <w:t>play</w:t>
      </w:r>
      <w:r w:rsidR="008868F5" w:rsidRPr="00EF5875">
        <w:rPr>
          <w:rFonts w:eastAsiaTheme="minorEastAsia"/>
          <w:szCs w:val="24"/>
        </w:rPr>
        <w:t xml:space="preserve"> a crucial role in its</w:t>
      </w:r>
      <w:r w:rsidR="00F873D0" w:rsidRPr="00EF5875">
        <w:rPr>
          <w:rFonts w:eastAsiaTheme="minorEastAsia"/>
          <w:szCs w:val="24"/>
        </w:rPr>
        <w:t xml:space="preserve"> diffusion process. In the absences of </w:t>
      </w:r>
      <w:r w:rsidR="004C36CA" w:rsidRPr="00EF5875">
        <w:rPr>
          <w:rFonts w:eastAsiaTheme="minorEastAsia"/>
          <w:szCs w:val="24"/>
        </w:rPr>
        <w:t>25</w:t>
      </w:r>
      <w:r w:rsidR="00F873D0" w:rsidRPr="00EF5875">
        <w:rPr>
          <w:rFonts w:eastAsiaTheme="minorEastAsia"/>
          <w:szCs w:val="24"/>
        </w:rPr>
        <w:t>% oxygen in δ-Bi</w:t>
      </w:r>
      <w:r w:rsidR="00F873D0" w:rsidRPr="00EF5875">
        <w:rPr>
          <w:rFonts w:eastAsiaTheme="minorEastAsia"/>
          <w:szCs w:val="24"/>
          <w:vertAlign w:val="subscript"/>
        </w:rPr>
        <w:t>2</w:t>
      </w:r>
      <w:r w:rsidR="00F873D0" w:rsidRPr="00EF5875">
        <w:rPr>
          <w:rFonts w:eastAsiaTheme="minorEastAsia"/>
          <w:szCs w:val="24"/>
        </w:rPr>
        <w:t>O</w:t>
      </w:r>
      <w:r w:rsidR="00F873D0" w:rsidRPr="00EF5875">
        <w:rPr>
          <w:rFonts w:eastAsiaTheme="minorEastAsia"/>
          <w:szCs w:val="24"/>
          <w:vertAlign w:val="subscript"/>
        </w:rPr>
        <w:t>3</w:t>
      </w:r>
      <w:r w:rsidR="009A7DC2" w:rsidRPr="00EF5875">
        <w:rPr>
          <w:rFonts w:eastAsiaTheme="minorEastAsia"/>
          <w:szCs w:val="24"/>
        </w:rPr>
        <w:t xml:space="preserve">, as explained </w:t>
      </w:r>
      <w:proofErr w:type="gramStart"/>
      <w:r w:rsidR="009A7DC2" w:rsidRPr="00EF5875">
        <w:rPr>
          <w:rFonts w:eastAsiaTheme="minorEastAsia"/>
          <w:szCs w:val="24"/>
        </w:rPr>
        <w:t xml:space="preserve">above, </w:t>
      </w:r>
      <w:r w:rsidR="00F873D0" w:rsidRPr="00EF5875">
        <w:rPr>
          <w:rFonts w:eastAsiaTheme="minorEastAsia"/>
          <w:szCs w:val="24"/>
        </w:rPr>
        <w:t xml:space="preserve"> </w:t>
      </w:r>
      <w:r w:rsidR="009A7DC2" w:rsidRPr="00EF5875">
        <w:rPr>
          <w:rFonts w:eastAsiaTheme="minorEastAsia"/>
          <w:szCs w:val="24"/>
        </w:rPr>
        <w:t>oxygen</w:t>
      </w:r>
      <w:proofErr w:type="gramEnd"/>
      <w:r w:rsidR="009A7DC2" w:rsidRPr="00EF5875">
        <w:rPr>
          <w:rFonts w:eastAsiaTheme="minorEastAsia"/>
          <w:szCs w:val="24"/>
        </w:rPr>
        <w:t xml:space="preserve"> </w:t>
      </w:r>
      <w:r w:rsidR="00F873D0" w:rsidRPr="00EF5875">
        <w:rPr>
          <w:rFonts w:eastAsiaTheme="minorEastAsia"/>
          <w:szCs w:val="24"/>
        </w:rPr>
        <w:t>can diffuse more independently and thus motion can be well described with incoherent approximations. This finding agree</w:t>
      </w:r>
      <w:r w:rsidR="00EC1271" w:rsidRPr="00EF5875">
        <w:rPr>
          <w:rFonts w:eastAsiaTheme="minorEastAsia"/>
          <w:szCs w:val="24"/>
        </w:rPr>
        <w:t>s</w:t>
      </w:r>
      <w:r w:rsidR="00F873D0" w:rsidRPr="00EF5875">
        <w:rPr>
          <w:rFonts w:eastAsiaTheme="minorEastAsia"/>
          <w:szCs w:val="24"/>
        </w:rPr>
        <w:t xml:space="preserve"> well with earlier reports of incoherent diffusion in δ-Bi</w:t>
      </w:r>
      <w:r w:rsidR="00F873D0" w:rsidRPr="00EF5875">
        <w:rPr>
          <w:rFonts w:eastAsiaTheme="minorEastAsia"/>
          <w:szCs w:val="24"/>
          <w:vertAlign w:val="subscript"/>
        </w:rPr>
        <w:t>2</w:t>
      </w:r>
      <w:r w:rsidR="00F873D0" w:rsidRPr="00EF5875">
        <w:rPr>
          <w:rFonts w:eastAsiaTheme="minorEastAsia"/>
          <w:szCs w:val="24"/>
        </w:rPr>
        <w:t>O</w:t>
      </w:r>
      <w:r w:rsidR="00F873D0" w:rsidRPr="00EF5875">
        <w:rPr>
          <w:rFonts w:eastAsiaTheme="minorEastAsia"/>
          <w:szCs w:val="24"/>
          <w:vertAlign w:val="subscript"/>
        </w:rPr>
        <w:t>3</w:t>
      </w:r>
      <w:r w:rsidR="00AA2132" w:rsidRPr="00AA2132">
        <w:rPr>
          <w:b/>
          <w:caps/>
          <w:szCs w:val="24"/>
          <w:lang w:val="en-GB"/>
        </w:rPr>
        <w:t xml:space="preserve"> </w:t>
      </w:r>
      <w:r w:rsidR="006F3B4C" w:rsidRPr="006F3B4C">
        <w:rPr>
          <w:bCs/>
          <w:caps/>
          <w:szCs w:val="24"/>
          <w:lang w:val="en-GB"/>
        </w:rPr>
        <w:fldChar w:fldCharType="begin"/>
      </w:r>
      <w:r w:rsidR="006F3B4C" w:rsidRPr="004370B2">
        <w:rPr>
          <w:bCs/>
          <w:caps/>
          <w:szCs w:val="24"/>
          <w:lang w:val="en-GB"/>
        </w:rPr>
        <w:instrText xml:space="preserve"> ADDIN EN.CITE &lt;EndNote&gt;&lt;Cite&gt;&lt;Author&gt;Hull&lt;/Author&gt;&lt;Year&gt;2009&lt;/Year&gt;&lt;RecNum&gt;268&lt;/RecNum&gt;&lt;DisplayText&gt;[15]&lt;/DisplayText&gt;&lt;record&gt;&lt;rec-number&gt;268&lt;/rec-number&gt;&lt;foreign-keys&gt;&lt;key app="EN" db-id="9spwrxxdhdwwfserdwr55fvcv00aewzssave"&gt;268&lt;/key&gt;&lt;/foreign-keys&gt;&lt;ref-type name="Journal Article"&gt;17&lt;/ref-type&gt;&lt;contributors&gt;&lt;authors&gt;&lt;author&gt;Hull, Stephen&lt;/author&gt;&lt;author&gt;Norberg, Stefan T&lt;/author&gt;&lt;author&gt;Tucker, Matthew G&lt;/author&gt;&lt;author&gt;Eriksson, Sten G&lt;/author&gt;&lt;author&gt;Mohn, Chris E&lt;/author&gt;&lt;author&gt;Stølen, Svein&lt;/author&gt;&lt;/authors&gt;&lt;/contributors&gt;&lt;titles&gt;&lt;title&gt;Neutron total scattering study of the δ and β phases of Bi 2 O 3&lt;/title&gt;&lt;secondary-title&gt;Dalton Transactions&lt;/secondary-title&gt;&lt;/titles&gt;&lt;periodical&gt;&lt;full-title&gt;Dalton Transactions&lt;/full-title&gt;&lt;/periodical&gt;&lt;pages&gt;8737-8745&lt;/pages&gt;&lt;number&gt;40&lt;/number&gt;&lt;dates&gt;&lt;year&gt;2009&lt;/year&gt;&lt;/dates&gt;&lt;urls&gt;&lt;/urls&gt;&lt;/record&gt;&lt;/Cite&gt;&lt;/EndNote&gt;</w:instrText>
      </w:r>
      <w:r w:rsidR="006F3B4C" w:rsidRPr="006F3B4C">
        <w:rPr>
          <w:bCs/>
          <w:caps/>
          <w:szCs w:val="24"/>
          <w:lang w:val="en-GB"/>
        </w:rPr>
        <w:fldChar w:fldCharType="separate"/>
      </w:r>
      <w:r w:rsidR="006F3B4C" w:rsidRPr="006F3B4C">
        <w:rPr>
          <w:bCs/>
          <w:caps/>
          <w:noProof/>
          <w:szCs w:val="24"/>
          <w:lang w:val="en-GB"/>
        </w:rPr>
        <w:t>[</w:t>
      </w:r>
      <w:hyperlink w:anchor="_ENREF_15" w:tooltip="Hull, 2009 #268" w:history="1">
        <w:r w:rsidR="004370B2" w:rsidRPr="006F3B4C">
          <w:rPr>
            <w:bCs/>
            <w:caps/>
            <w:noProof/>
            <w:szCs w:val="24"/>
            <w:lang w:val="en-GB"/>
          </w:rPr>
          <w:t>15</w:t>
        </w:r>
      </w:hyperlink>
      <w:r w:rsidR="006F3B4C" w:rsidRPr="006F3B4C">
        <w:rPr>
          <w:bCs/>
          <w:caps/>
          <w:noProof/>
          <w:szCs w:val="24"/>
          <w:lang w:val="en-GB"/>
        </w:rPr>
        <w:t>]</w:t>
      </w:r>
      <w:r w:rsidR="006F3B4C" w:rsidRPr="006F3B4C">
        <w:rPr>
          <w:bCs/>
          <w:caps/>
          <w:szCs w:val="24"/>
          <w:lang w:val="en-GB"/>
        </w:rPr>
        <w:fldChar w:fldCharType="end"/>
      </w:r>
      <w:r w:rsidR="006F3B4C" w:rsidRPr="006F3B4C">
        <w:rPr>
          <w:bCs/>
          <w:caps/>
          <w:szCs w:val="24"/>
          <w:lang w:val="en-GB"/>
        </w:rPr>
        <w:t>.</w:t>
      </w:r>
      <w:r w:rsidR="00AA2132" w:rsidRPr="00AA2132">
        <w:rPr>
          <w:rFonts w:eastAsiaTheme="minorEastAsia"/>
          <w:szCs w:val="24"/>
        </w:rPr>
        <w:t xml:space="preserve"> </w:t>
      </w:r>
      <w:r w:rsidR="00F873D0" w:rsidRPr="00EF5875">
        <w:rPr>
          <w:rFonts w:eastAsiaTheme="minorEastAsia"/>
          <w:szCs w:val="24"/>
        </w:rPr>
        <w:t xml:space="preserve"> </w:t>
      </w:r>
      <w:r w:rsidR="008868F5" w:rsidRPr="00EF5875">
        <w:rPr>
          <w:rFonts w:eastAsiaTheme="minorEastAsia"/>
          <w:szCs w:val="24"/>
        </w:rPr>
        <w:t xml:space="preserve">The average diffusion coefficient is thus obtained </w:t>
      </w:r>
      <w:r w:rsidR="00EC1271" w:rsidRPr="00EF5875">
        <w:rPr>
          <w:rFonts w:eastAsiaTheme="minorEastAsia"/>
          <w:szCs w:val="24"/>
        </w:rPr>
        <w:t xml:space="preserve">as </w:t>
      </w:r>
      <w:r w:rsidR="006626FB" w:rsidRPr="00EF5875">
        <w:rPr>
          <w:rFonts w:eastAsiaTheme="minorEastAsia"/>
          <w:szCs w:val="24"/>
        </w:rPr>
        <w:t>2.14</w:t>
      </w:r>
      <w:r w:rsidR="006626FB" w:rsidRPr="00EF5875">
        <w:rPr>
          <w:szCs w:val="24"/>
        </w:rPr>
        <w:t xml:space="preserve"> × 10</w:t>
      </w:r>
      <w:r w:rsidR="006626FB" w:rsidRPr="00EF5875">
        <w:rPr>
          <w:szCs w:val="24"/>
          <w:vertAlign w:val="superscript"/>
        </w:rPr>
        <w:t>-8</w:t>
      </w:r>
      <w:r w:rsidR="006626FB" w:rsidRPr="00EF5875">
        <w:rPr>
          <w:szCs w:val="24"/>
        </w:rPr>
        <w:t xml:space="preserve"> m</w:t>
      </w:r>
      <w:r w:rsidR="006626FB" w:rsidRPr="00EF5875">
        <w:rPr>
          <w:szCs w:val="24"/>
          <w:vertAlign w:val="superscript"/>
        </w:rPr>
        <w:t>2</w:t>
      </w:r>
      <w:r w:rsidR="006626FB" w:rsidRPr="00EF5875">
        <w:rPr>
          <w:szCs w:val="24"/>
        </w:rPr>
        <w:t xml:space="preserve">/s </w:t>
      </w:r>
      <w:r w:rsidR="00EC1271" w:rsidRPr="00EF5875">
        <w:rPr>
          <w:szCs w:val="24"/>
        </w:rPr>
        <w:t xml:space="preserve">which </w:t>
      </w:r>
      <w:r w:rsidR="006626FB" w:rsidRPr="00EF5875">
        <w:rPr>
          <w:szCs w:val="24"/>
        </w:rPr>
        <w:t xml:space="preserve">compares well with </w:t>
      </w:r>
      <w:r w:rsidR="000D71EA" w:rsidRPr="00EF5875">
        <w:rPr>
          <w:szCs w:val="24"/>
        </w:rPr>
        <w:t xml:space="preserve">calculated results given above and </w:t>
      </w:r>
      <w:r w:rsidR="006626FB" w:rsidRPr="00EF5875">
        <w:rPr>
          <w:szCs w:val="24"/>
        </w:rPr>
        <w:t>reported values.</w:t>
      </w:r>
      <w:r w:rsidR="006626FB" w:rsidRPr="00EF5875">
        <w:rPr>
          <w:szCs w:val="24"/>
          <w:vertAlign w:val="superscript"/>
        </w:rPr>
        <w:t>1</w:t>
      </w:r>
      <w:r w:rsidR="006626FB" w:rsidRPr="00EF5875">
        <w:rPr>
          <w:szCs w:val="24"/>
        </w:rPr>
        <w:t xml:space="preserve"> </w:t>
      </w:r>
    </w:p>
    <w:p w14:paraId="4D763FCD" w14:textId="77777777" w:rsidR="00A46E53" w:rsidRPr="00EF5875" w:rsidRDefault="00A46E53" w:rsidP="004B6F1E">
      <w:pPr>
        <w:pStyle w:val="Paragraph"/>
        <w:spacing w:line="360" w:lineRule="auto"/>
        <w:ind w:firstLine="0"/>
        <w:rPr>
          <w:sz w:val="24"/>
          <w:szCs w:val="24"/>
        </w:rPr>
      </w:pPr>
    </w:p>
    <w:p w14:paraId="4C7A6F51" w14:textId="77777777" w:rsidR="004C1B9D" w:rsidRPr="00EF5875" w:rsidRDefault="004C1B9D" w:rsidP="004B6F1E">
      <w:pPr>
        <w:pStyle w:val="Heading1"/>
        <w:numPr>
          <w:ilvl w:val="0"/>
          <w:numId w:val="47"/>
        </w:numPr>
        <w:spacing w:before="0" w:after="0" w:line="360" w:lineRule="auto"/>
        <w:ind w:left="284" w:hanging="284"/>
        <w:jc w:val="left"/>
        <w:rPr>
          <w:szCs w:val="24"/>
        </w:rPr>
      </w:pPr>
      <w:r w:rsidRPr="00EF5875">
        <w:rPr>
          <w:szCs w:val="24"/>
        </w:rPr>
        <w:t>Conclusions</w:t>
      </w:r>
    </w:p>
    <w:p w14:paraId="100D5A15" w14:textId="77777777" w:rsidR="00A46E53" w:rsidRPr="00EF5875" w:rsidRDefault="00A46E53" w:rsidP="004B6F1E">
      <w:pPr>
        <w:pStyle w:val="Paragraph"/>
        <w:spacing w:line="360" w:lineRule="auto"/>
        <w:rPr>
          <w:sz w:val="24"/>
          <w:szCs w:val="24"/>
        </w:rPr>
      </w:pPr>
    </w:p>
    <w:p w14:paraId="6B45A16E" w14:textId="77777777" w:rsidR="00930483" w:rsidRPr="00EF5875" w:rsidRDefault="00EC1271" w:rsidP="004B6F1E">
      <w:pPr>
        <w:pStyle w:val="Paragraph"/>
        <w:spacing w:line="360" w:lineRule="auto"/>
        <w:ind w:firstLine="0"/>
        <w:rPr>
          <w:sz w:val="24"/>
          <w:szCs w:val="24"/>
        </w:rPr>
      </w:pPr>
      <w:r w:rsidRPr="00EF5875">
        <w:rPr>
          <w:sz w:val="24"/>
          <w:szCs w:val="24"/>
        </w:rPr>
        <w:t xml:space="preserve">In this article </w:t>
      </w:r>
      <w:r w:rsidR="00EC7167" w:rsidRPr="00EF5875">
        <w:rPr>
          <w:sz w:val="24"/>
          <w:szCs w:val="24"/>
        </w:rPr>
        <w:t xml:space="preserve">we have reported inelastic neutron scattering data and </w:t>
      </w:r>
      <w:r w:rsidRPr="00EF5875">
        <w:rPr>
          <w:sz w:val="24"/>
          <w:szCs w:val="24"/>
        </w:rPr>
        <w:t xml:space="preserve">computational </w:t>
      </w:r>
      <w:r w:rsidR="00EC7167" w:rsidRPr="00EF5875">
        <w:rPr>
          <w:sz w:val="24"/>
          <w:szCs w:val="24"/>
        </w:rPr>
        <w:t>simulations on Bi</w:t>
      </w:r>
      <w:r w:rsidR="00EC7167" w:rsidRPr="00EF5875">
        <w:rPr>
          <w:sz w:val="24"/>
          <w:szCs w:val="24"/>
          <w:vertAlign w:val="subscript"/>
        </w:rPr>
        <w:t>2</w:t>
      </w:r>
      <w:r w:rsidR="00EC7167" w:rsidRPr="00EF5875">
        <w:rPr>
          <w:sz w:val="24"/>
          <w:szCs w:val="24"/>
        </w:rPr>
        <w:t>O</w:t>
      </w:r>
      <w:r w:rsidR="00EC7167" w:rsidRPr="00EF5875">
        <w:rPr>
          <w:sz w:val="24"/>
          <w:szCs w:val="24"/>
          <w:vertAlign w:val="subscript"/>
        </w:rPr>
        <w:t>3</w:t>
      </w:r>
      <w:r w:rsidR="00EC7167" w:rsidRPr="00EF5875">
        <w:rPr>
          <w:sz w:val="24"/>
          <w:szCs w:val="24"/>
        </w:rPr>
        <w:t xml:space="preserve"> in the ambient</w:t>
      </w:r>
      <w:r w:rsidR="004460DF">
        <w:rPr>
          <w:sz w:val="24"/>
          <w:szCs w:val="24"/>
        </w:rPr>
        <w:t xml:space="preserve"> and</w:t>
      </w:r>
      <w:r w:rsidR="00EC7167" w:rsidRPr="00EF5875">
        <w:rPr>
          <w:sz w:val="24"/>
          <w:szCs w:val="24"/>
        </w:rPr>
        <w:t xml:space="preserve"> high temperature phase</w:t>
      </w:r>
      <w:r w:rsidR="004460DF">
        <w:rPr>
          <w:sz w:val="24"/>
          <w:szCs w:val="24"/>
        </w:rPr>
        <w:t>s</w:t>
      </w:r>
      <w:r w:rsidRPr="00EF5875">
        <w:rPr>
          <w:sz w:val="24"/>
          <w:szCs w:val="24"/>
        </w:rPr>
        <w:t>,</w:t>
      </w:r>
      <w:r w:rsidR="00EC7167" w:rsidRPr="00EF5875">
        <w:rPr>
          <w:sz w:val="24"/>
          <w:szCs w:val="24"/>
        </w:rPr>
        <w:t xml:space="preserve"> and </w:t>
      </w:r>
      <w:r w:rsidRPr="00EF5875">
        <w:rPr>
          <w:sz w:val="24"/>
          <w:szCs w:val="24"/>
        </w:rPr>
        <w:t xml:space="preserve">on </w:t>
      </w:r>
      <w:r w:rsidR="00EC7167" w:rsidRPr="00EF5875">
        <w:rPr>
          <w:sz w:val="24"/>
          <w:szCs w:val="24"/>
        </w:rPr>
        <w:t>Y</w:t>
      </w:r>
      <w:r w:rsidR="004460DF">
        <w:rPr>
          <w:sz w:val="24"/>
          <w:szCs w:val="24"/>
        </w:rPr>
        <w:t>-</w:t>
      </w:r>
      <w:r w:rsidR="00EC7167" w:rsidRPr="00EF5875">
        <w:rPr>
          <w:sz w:val="24"/>
          <w:szCs w:val="24"/>
        </w:rPr>
        <w:t>stabilized Bi</w:t>
      </w:r>
      <w:r w:rsidR="00EC7167" w:rsidRPr="00EF5875">
        <w:rPr>
          <w:sz w:val="24"/>
          <w:szCs w:val="24"/>
          <w:vertAlign w:val="subscript"/>
        </w:rPr>
        <w:t>2</w:t>
      </w:r>
      <w:r w:rsidR="00EC7167" w:rsidRPr="00EF5875">
        <w:rPr>
          <w:sz w:val="24"/>
          <w:szCs w:val="24"/>
        </w:rPr>
        <w:t>O</w:t>
      </w:r>
      <w:r w:rsidR="00EC7167" w:rsidRPr="00EF5875">
        <w:rPr>
          <w:sz w:val="24"/>
          <w:szCs w:val="24"/>
          <w:vertAlign w:val="subscript"/>
        </w:rPr>
        <w:t>3</w:t>
      </w:r>
      <w:r w:rsidR="00930483" w:rsidRPr="00EF5875">
        <w:rPr>
          <w:sz w:val="24"/>
          <w:szCs w:val="24"/>
          <w:vertAlign w:val="subscript"/>
        </w:rPr>
        <w:t xml:space="preserve"> </w:t>
      </w:r>
      <w:r w:rsidR="00DD1467" w:rsidRPr="00EF5875">
        <w:rPr>
          <w:sz w:val="24"/>
          <w:szCs w:val="24"/>
        </w:rPr>
        <w:t>(Bi</w:t>
      </w:r>
      <w:r w:rsidR="00DD1467" w:rsidRPr="00EF5875">
        <w:rPr>
          <w:sz w:val="24"/>
          <w:szCs w:val="24"/>
          <w:vertAlign w:val="subscript"/>
        </w:rPr>
        <w:t>0.7</w:t>
      </w:r>
      <w:r w:rsidR="00DD1467" w:rsidRPr="00EF5875">
        <w:rPr>
          <w:sz w:val="24"/>
          <w:szCs w:val="24"/>
        </w:rPr>
        <w:t>Y</w:t>
      </w:r>
      <w:r w:rsidR="00DD1467" w:rsidRPr="00EF5875">
        <w:rPr>
          <w:sz w:val="24"/>
          <w:szCs w:val="24"/>
          <w:vertAlign w:val="subscript"/>
        </w:rPr>
        <w:t>0.3</w:t>
      </w:r>
      <w:r w:rsidR="00DD1467" w:rsidRPr="00EF5875">
        <w:rPr>
          <w:sz w:val="24"/>
          <w:szCs w:val="24"/>
        </w:rPr>
        <w:t>)</w:t>
      </w:r>
      <w:r w:rsidR="00DD1467" w:rsidRPr="00EF5875">
        <w:rPr>
          <w:sz w:val="24"/>
          <w:szCs w:val="24"/>
          <w:vertAlign w:val="subscript"/>
        </w:rPr>
        <w:t>2</w:t>
      </w:r>
      <w:r w:rsidR="00DD1467" w:rsidRPr="00EF5875">
        <w:rPr>
          <w:sz w:val="24"/>
          <w:szCs w:val="24"/>
        </w:rPr>
        <w:t>O</w:t>
      </w:r>
      <w:r w:rsidR="00DD1467" w:rsidRPr="00EF5875">
        <w:rPr>
          <w:sz w:val="24"/>
          <w:szCs w:val="24"/>
          <w:vertAlign w:val="subscript"/>
        </w:rPr>
        <w:t>3</w:t>
      </w:r>
      <w:r w:rsidR="00EC7167" w:rsidRPr="00EF5875">
        <w:rPr>
          <w:sz w:val="24"/>
          <w:szCs w:val="24"/>
        </w:rPr>
        <w:t xml:space="preserve">. Our </w:t>
      </w:r>
      <w:r w:rsidR="00C33A0F" w:rsidRPr="00EF5875">
        <w:rPr>
          <w:sz w:val="24"/>
          <w:szCs w:val="24"/>
        </w:rPr>
        <w:t>ab-initio</w:t>
      </w:r>
      <w:r w:rsidR="00EA64E0" w:rsidRPr="00EF5875">
        <w:rPr>
          <w:sz w:val="24"/>
          <w:szCs w:val="24"/>
        </w:rPr>
        <w:t xml:space="preserve"> </w:t>
      </w:r>
      <w:r w:rsidR="00F665E1" w:rsidRPr="00EF5875">
        <w:rPr>
          <w:sz w:val="24"/>
          <w:szCs w:val="24"/>
        </w:rPr>
        <w:t xml:space="preserve">lattice dynamics </w:t>
      </w:r>
      <w:r w:rsidR="00EC7167" w:rsidRPr="00EF5875">
        <w:rPr>
          <w:sz w:val="24"/>
          <w:szCs w:val="24"/>
        </w:rPr>
        <w:t xml:space="preserve">results </w:t>
      </w:r>
      <w:r w:rsidRPr="00EF5875">
        <w:rPr>
          <w:sz w:val="24"/>
          <w:szCs w:val="24"/>
        </w:rPr>
        <w:t xml:space="preserve">based on DFT </w:t>
      </w:r>
      <w:r w:rsidR="00EC7167" w:rsidRPr="00EF5875">
        <w:rPr>
          <w:sz w:val="24"/>
          <w:szCs w:val="24"/>
        </w:rPr>
        <w:t xml:space="preserve">are in very good agreement with the measured data at ambient conditions. High temperature </w:t>
      </w:r>
      <w:r w:rsidR="004C543E" w:rsidRPr="00EF5875">
        <w:rPr>
          <w:sz w:val="24"/>
          <w:szCs w:val="24"/>
        </w:rPr>
        <w:t xml:space="preserve">VDOS </w:t>
      </w:r>
      <w:r w:rsidR="007E6395" w:rsidRPr="00EF5875">
        <w:rPr>
          <w:sz w:val="24"/>
          <w:szCs w:val="24"/>
        </w:rPr>
        <w:t xml:space="preserve">is </w:t>
      </w:r>
      <w:r w:rsidR="00EC7167" w:rsidRPr="00EF5875">
        <w:rPr>
          <w:sz w:val="24"/>
          <w:szCs w:val="24"/>
        </w:rPr>
        <w:t>measured to understand the in</w:t>
      </w:r>
      <w:r w:rsidR="00603915" w:rsidRPr="00EF5875">
        <w:rPr>
          <w:sz w:val="24"/>
          <w:szCs w:val="24"/>
        </w:rPr>
        <w:t>creased disorder in the lattice. W</w:t>
      </w:r>
      <w:r w:rsidR="00EC7167" w:rsidRPr="00EF5875">
        <w:rPr>
          <w:sz w:val="24"/>
          <w:szCs w:val="24"/>
        </w:rPr>
        <w:t>ith increasing temperature</w:t>
      </w:r>
      <w:r w:rsidR="00603915" w:rsidRPr="00EF5875">
        <w:rPr>
          <w:sz w:val="24"/>
          <w:szCs w:val="24"/>
        </w:rPr>
        <w:t>,</w:t>
      </w:r>
      <w:r w:rsidR="00EC7167" w:rsidRPr="00EF5875">
        <w:rPr>
          <w:sz w:val="24"/>
          <w:szCs w:val="24"/>
        </w:rPr>
        <w:t xml:space="preserve"> beyond 1000 K</w:t>
      </w:r>
      <w:r w:rsidR="004C543E" w:rsidRPr="00EF5875">
        <w:rPr>
          <w:sz w:val="24"/>
          <w:szCs w:val="24"/>
        </w:rPr>
        <w:t>,</w:t>
      </w:r>
      <w:r w:rsidR="00EC7167" w:rsidRPr="00EF5875">
        <w:rPr>
          <w:sz w:val="24"/>
          <w:szCs w:val="24"/>
        </w:rPr>
        <w:t xml:space="preserve"> </w:t>
      </w:r>
      <w:r w:rsidR="00F665E1" w:rsidRPr="00EF5875">
        <w:rPr>
          <w:sz w:val="24"/>
          <w:szCs w:val="24"/>
        </w:rPr>
        <w:t xml:space="preserve">a </w:t>
      </w:r>
      <w:r w:rsidR="00EC7167" w:rsidRPr="00EF5875">
        <w:rPr>
          <w:sz w:val="24"/>
          <w:szCs w:val="24"/>
        </w:rPr>
        <w:t xml:space="preserve">complete </w:t>
      </w:r>
      <w:r w:rsidR="004C543E" w:rsidRPr="00EF5875">
        <w:rPr>
          <w:sz w:val="24"/>
          <w:szCs w:val="24"/>
        </w:rPr>
        <w:t>disappearance of sharp vibrational peak</w:t>
      </w:r>
      <w:r w:rsidR="007E6395" w:rsidRPr="00EF5875">
        <w:rPr>
          <w:sz w:val="24"/>
          <w:szCs w:val="24"/>
        </w:rPr>
        <w:t>s</w:t>
      </w:r>
      <w:r w:rsidR="004C543E" w:rsidRPr="00EF5875">
        <w:rPr>
          <w:sz w:val="24"/>
          <w:szCs w:val="24"/>
        </w:rPr>
        <w:t xml:space="preserve">   </w:t>
      </w:r>
      <w:r w:rsidR="00EC7167" w:rsidRPr="00EF5875">
        <w:rPr>
          <w:sz w:val="24"/>
          <w:szCs w:val="24"/>
        </w:rPr>
        <w:t xml:space="preserve">in the </w:t>
      </w:r>
      <w:r w:rsidR="004C543E" w:rsidRPr="00EF5875">
        <w:rPr>
          <w:sz w:val="24"/>
          <w:szCs w:val="24"/>
        </w:rPr>
        <w:t xml:space="preserve">measured </w:t>
      </w:r>
      <w:r w:rsidR="00EC7167" w:rsidRPr="00EF5875">
        <w:rPr>
          <w:sz w:val="24"/>
          <w:szCs w:val="24"/>
        </w:rPr>
        <w:t xml:space="preserve">data </w:t>
      </w:r>
      <w:r w:rsidR="00297A49" w:rsidRPr="00EF5875">
        <w:rPr>
          <w:sz w:val="24"/>
          <w:szCs w:val="24"/>
        </w:rPr>
        <w:t>indicates the</w:t>
      </w:r>
      <w:r w:rsidR="00EC7167" w:rsidRPr="00EF5875">
        <w:rPr>
          <w:sz w:val="24"/>
          <w:szCs w:val="24"/>
        </w:rPr>
        <w:t xml:space="preserve"> appearance of the highly disordered cubic δ-phase of Bi</w:t>
      </w:r>
      <w:r w:rsidR="00EC7167" w:rsidRPr="00EF5875">
        <w:rPr>
          <w:sz w:val="24"/>
          <w:szCs w:val="24"/>
          <w:vertAlign w:val="subscript"/>
        </w:rPr>
        <w:t>2</w:t>
      </w:r>
      <w:r w:rsidR="00EC7167" w:rsidRPr="00EF5875">
        <w:rPr>
          <w:sz w:val="24"/>
          <w:szCs w:val="24"/>
        </w:rPr>
        <w:t>O</w:t>
      </w:r>
      <w:r w:rsidR="00EC7167" w:rsidRPr="00EF5875">
        <w:rPr>
          <w:sz w:val="24"/>
          <w:szCs w:val="24"/>
          <w:vertAlign w:val="subscript"/>
        </w:rPr>
        <w:t>3</w:t>
      </w:r>
      <w:r w:rsidR="00EC7167" w:rsidRPr="00EF5875">
        <w:rPr>
          <w:sz w:val="24"/>
          <w:szCs w:val="24"/>
        </w:rPr>
        <w:t xml:space="preserve">. </w:t>
      </w:r>
      <w:r w:rsidR="00603915" w:rsidRPr="00EF5875">
        <w:rPr>
          <w:sz w:val="24"/>
          <w:szCs w:val="24"/>
        </w:rPr>
        <w:t xml:space="preserve">Our </w:t>
      </w:r>
      <w:r w:rsidR="004C543E" w:rsidRPr="00EF5875">
        <w:rPr>
          <w:sz w:val="24"/>
          <w:szCs w:val="24"/>
        </w:rPr>
        <w:t xml:space="preserve">AIMD </w:t>
      </w:r>
      <w:r w:rsidR="00603915" w:rsidRPr="00EF5875">
        <w:rPr>
          <w:sz w:val="24"/>
          <w:szCs w:val="24"/>
        </w:rPr>
        <w:t xml:space="preserve">calculations of the </w:t>
      </w:r>
      <w:r w:rsidR="004C543E" w:rsidRPr="00EF5875">
        <w:rPr>
          <w:sz w:val="24"/>
          <w:szCs w:val="24"/>
        </w:rPr>
        <w:t xml:space="preserve">VDOS </w:t>
      </w:r>
      <w:r w:rsidR="00603915" w:rsidRPr="00EF5875">
        <w:rPr>
          <w:sz w:val="24"/>
          <w:szCs w:val="24"/>
        </w:rPr>
        <w:t xml:space="preserve">indicate that O contributes in the entire frequency spectrum while Bi </w:t>
      </w:r>
      <w:r w:rsidR="002C6994" w:rsidRPr="00EF5875">
        <w:rPr>
          <w:sz w:val="24"/>
          <w:szCs w:val="24"/>
        </w:rPr>
        <w:t>and Y (in doped Bi</w:t>
      </w:r>
      <w:r w:rsidR="002C6994" w:rsidRPr="00EF5875">
        <w:rPr>
          <w:sz w:val="24"/>
          <w:szCs w:val="24"/>
          <w:vertAlign w:val="subscript"/>
        </w:rPr>
        <w:t>2</w:t>
      </w:r>
      <w:r w:rsidR="002C6994" w:rsidRPr="00EF5875">
        <w:rPr>
          <w:sz w:val="24"/>
          <w:szCs w:val="24"/>
        </w:rPr>
        <w:t>O</w:t>
      </w:r>
      <w:r w:rsidR="002C6994" w:rsidRPr="00EF5875">
        <w:rPr>
          <w:sz w:val="24"/>
          <w:szCs w:val="24"/>
          <w:vertAlign w:val="subscript"/>
        </w:rPr>
        <w:t>3</w:t>
      </w:r>
      <w:r w:rsidR="002C6994" w:rsidRPr="00EF5875">
        <w:rPr>
          <w:sz w:val="24"/>
          <w:szCs w:val="24"/>
        </w:rPr>
        <w:t xml:space="preserve">) </w:t>
      </w:r>
      <w:r w:rsidR="00603915" w:rsidRPr="00EF5875">
        <w:rPr>
          <w:sz w:val="24"/>
          <w:szCs w:val="24"/>
        </w:rPr>
        <w:t xml:space="preserve">contribute only in the lower energy </w:t>
      </w:r>
      <w:r w:rsidR="004C543E" w:rsidRPr="00EF5875">
        <w:rPr>
          <w:sz w:val="24"/>
          <w:szCs w:val="24"/>
        </w:rPr>
        <w:t xml:space="preserve">transfer </w:t>
      </w:r>
      <w:r w:rsidR="00603915" w:rsidRPr="00EF5875">
        <w:rPr>
          <w:sz w:val="24"/>
          <w:szCs w:val="24"/>
        </w:rPr>
        <w:t xml:space="preserve">range. Pair correlations between Bi-O, Bi-Bi, </w:t>
      </w:r>
      <w:r w:rsidR="002E4872" w:rsidRPr="00EF5875">
        <w:rPr>
          <w:sz w:val="24"/>
          <w:szCs w:val="24"/>
        </w:rPr>
        <w:t>O-O</w:t>
      </w:r>
      <w:r w:rsidR="00603915" w:rsidRPr="00EF5875">
        <w:rPr>
          <w:sz w:val="24"/>
          <w:szCs w:val="24"/>
        </w:rPr>
        <w:t xml:space="preserve"> suggest that only </w:t>
      </w:r>
      <w:r w:rsidR="004C543E" w:rsidRPr="00EF5875">
        <w:rPr>
          <w:sz w:val="24"/>
          <w:szCs w:val="24"/>
        </w:rPr>
        <w:t xml:space="preserve">the </w:t>
      </w:r>
      <w:r w:rsidR="00603915" w:rsidRPr="00EF5875">
        <w:rPr>
          <w:sz w:val="24"/>
          <w:szCs w:val="24"/>
        </w:rPr>
        <w:t>oxygen sub-lattice becomes disordered in the high temperature δ-phase</w:t>
      </w:r>
      <w:r w:rsidR="002C6994" w:rsidRPr="00EF5875">
        <w:rPr>
          <w:sz w:val="24"/>
          <w:szCs w:val="24"/>
        </w:rPr>
        <w:t xml:space="preserve">. </w:t>
      </w:r>
      <w:r w:rsidR="00760AB9" w:rsidRPr="00EF5875">
        <w:rPr>
          <w:sz w:val="24"/>
          <w:szCs w:val="24"/>
        </w:rPr>
        <w:t xml:space="preserve">Calculated MSD </w:t>
      </w:r>
      <w:r w:rsidR="002C6994" w:rsidRPr="00EF5875">
        <w:rPr>
          <w:sz w:val="24"/>
          <w:szCs w:val="24"/>
        </w:rPr>
        <w:t xml:space="preserve">of </w:t>
      </w:r>
      <w:r w:rsidR="004460DF">
        <w:rPr>
          <w:sz w:val="24"/>
          <w:szCs w:val="24"/>
        </w:rPr>
        <w:t>oxygen</w:t>
      </w:r>
      <w:r w:rsidR="002C6994" w:rsidRPr="00EF5875">
        <w:rPr>
          <w:sz w:val="24"/>
          <w:szCs w:val="24"/>
        </w:rPr>
        <w:t xml:space="preserve"> in </w:t>
      </w:r>
      <w:r w:rsidR="00930483" w:rsidRPr="00EF5875">
        <w:rPr>
          <w:sz w:val="24"/>
          <w:szCs w:val="24"/>
        </w:rPr>
        <w:t>δ-phase of Bi</w:t>
      </w:r>
      <w:r w:rsidR="00930483" w:rsidRPr="00EF5875">
        <w:rPr>
          <w:sz w:val="24"/>
          <w:szCs w:val="24"/>
          <w:vertAlign w:val="subscript"/>
        </w:rPr>
        <w:t>2</w:t>
      </w:r>
      <w:r w:rsidR="00930483" w:rsidRPr="00EF5875">
        <w:rPr>
          <w:sz w:val="24"/>
          <w:szCs w:val="24"/>
        </w:rPr>
        <w:t>O</w:t>
      </w:r>
      <w:r w:rsidR="00930483" w:rsidRPr="00EF5875">
        <w:rPr>
          <w:sz w:val="24"/>
          <w:szCs w:val="24"/>
          <w:vertAlign w:val="subscript"/>
        </w:rPr>
        <w:t xml:space="preserve">3 </w:t>
      </w:r>
      <w:r w:rsidR="002C6994" w:rsidRPr="00EF5875">
        <w:rPr>
          <w:sz w:val="24"/>
          <w:szCs w:val="24"/>
        </w:rPr>
        <w:t xml:space="preserve">show that oxygen </w:t>
      </w:r>
      <w:r w:rsidR="006E7D92" w:rsidRPr="00EF5875">
        <w:rPr>
          <w:sz w:val="24"/>
          <w:szCs w:val="24"/>
        </w:rPr>
        <w:t>moves</w:t>
      </w:r>
      <w:r w:rsidR="002C6994" w:rsidRPr="00EF5875">
        <w:rPr>
          <w:sz w:val="24"/>
          <w:szCs w:val="24"/>
        </w:rPr>
        <w:t xml:space="preserve"> randomly and </w:t>
      </w:r>
      <w:proofErr w:type="spellStart"/>
      <w:r w:rsidR="002C6994" w:rsidRPr="00EF5875">
        <w:rPr>
          <w:sz w:val="24"/>
          <w:szCs w:val="24"/>
        </w:rPr>
        <w:t>isotropically</w:t>
      </w:r>
      <w:proofErr w:type="spellEnd"/>
      <w:r w:rsidR="002C6994" w:rsidRPr="00EF5875">
        <w:rPr>
          <w:sz w:val="24"/>
          <w:szCs w:val="24"/>
        </w:rPr>
        <w:t xml:space="preserve"> from one site to </w:t>
      </w:r>
      <w:r w:rsidR="00760AB9" w:rsidRPr="00EF5875">
        <w:rPr>
          <w:sz w:val="24"/>
          <w:szCs w:val="24"/>
        </w:rPr>
        <w:t xml:space="preserve">the </w:t>
      </w:r>
      <w:r w:rsidR="002C6994" w:rsidRPr="00EF5875">
        <w:rPr>
          <w:sz w:val="24"/>
          <w:szCs w:val="24"/>
        </w:rPr>
        <w:t xml:space="preserve">another and there is no specific preference of direction. Our calculations </w:t>
      </w:r>
      <w:r w:rsidR="00297A49" w:rsidRPr="00EF5875">
        <w:rPr>
          <w:sz w:val="24"/>
          <w:szCs w:val="24"/>
        </w:rPr>
        <w:t>assume</w:t>
      </w:r>
      <w:r w:rsidR="00760AB9" w:rsidRPr="00EF5875">
        <w:rPr>
          <w:sz w:val="24"/>
          <w:szCs w:val="24"/>
        </w:rPr>
        <w:t xml:space="preserve"> </w:t>
      </w:r>
      <w:r w:rsidR="002C6994" w:rsidRPr="00EF5875">
        <w:rPr>
          <w:sz w:val="24"/>
          <w:szCs w:val="24"/>
        </w:rPr>
        <w:t xml:space="preserve">random ordering in the δ-phase which is partially vacant. </w:t>
      </w:r>
      <w:r w:rsidR="00231E4A" w:rsidRPr="00EF5875">
        <w:rPr>
          <w:sz w:val="24"/>
          <w:szCs w:val="24"/>
        </w:rPr>
        <w:t>A combination of different sets of jump distances and relaxation time</w:t>
      </w:r>
      <w:r w:rsidR="00C03B78" w:rsidRPr="00EF5875">
        <w:rPr>
          <w:sz w:val="24"/>
          <w:szCs w:val="24"/>
        </w:rPr>
        <w:t>s</w:t>
      </w:r>
      <w:r w:rsidR="00760AB9" w:rsidRPr="00EF5875">
        <w:rPr>
          <w:sz w:val="24"/>
          <w:szCs w:val="24"/>
        </w:rPr>
        <w:t xml:space="preserve">, obtained from QENS </w:t>
      </w:r>
      <w:r w:rsidR="00297A49" w:rsidRPr="00EF5875">
        <w:rPr>
          <w:sz w:val="24"/>
          <w:szCs w:val="24"/>
        </w:rPr>
        <w:t>experiments, are</w:t>
      </w:r>
      <w:r w:rsidR="00231E4A" w:rsidRPr="00EF5875">
        <w:rPr>
          <w:sz w:val="24"/>
          <w:szCs w:val="24"/>
        </w:rPr>
        <w:t xml:space="preserve"> </w:t>
      </w:r>
      <w:r w:rsidR="00E022F1">
        <w:rPr>
          <w:sz w:val="24"/>
          <w:szCs w:val="24"/>
        </w:rPr>
        <w:t>determined</w:t>
      </w:r>
      <w:r w:rsidR="00231E4A" w:rsidRPr="00EF5875">
        <w:rPr>
          <w:sz w:val="24"/>
          <w:szCs w:val="24"/>
        </w:rPr>
        <w:t xml:space="preserve"> for different ranges of momentum transfer vector</w:t>
      </w:r>
      <w:r w:rsidR="00760AB9" w:rsidRPr="00EF5875">
        <w:rPr>
          <w:sz w:val="24"/>
          <w:szCs w:val="24"/>
        </w:rPr>
        <w:t>s</w:t>
      </w:r>
      <w:r w:rsidR="00231E4A" w:rsidRPr="00EF5875">
        <w:rPr>
          <w:sz w:val="24"/>
          <w:szCs w:val="24"/>
        </w:rPr>
        <w:t xml:space="preserve">. </w:t>
      </w:r>
      <w:r w:rsidR="006B6CEC" w:rsidRPr="00EF5875">
        <w:rPr>
          <w:sz w:val="24"/>
          <w:szCs w:val="24"/>
        </w:rPr>
        <w:t xml:space="preserve">Two broad range of parameters are </w:t>
      </w:r>
      <w:r w:rsidR="00760AB9" w:rsidRPr="00EF5875">
        <w:rPr>
          <w:sz w:val="24"/>
          <w:szCs w:val="24"/>
        </w:rPr>
        <w:t xml:space="preserve">observed </w:t>
      </w:r>
      <w:r w:rsidR="006B6CEC" w:rsidRPr="00EF5875">
        <w:rPr>
          <w:sz w:val="24"/>
          <w:szCs w:val="24"/>
        </w:rPr>
        <w:t>for diffusion, for low Q, i.e., below 1.3 Å</w:t>
      </w:r>
      <w:r w:rsidR="006B6CEC" w:rsidRPr="00EF5875">
        <w:rPr>
          <w:sz w:val="24"/>
          <w:szCs w:val="24"/>
          <w:vertAlign w:val="superscript"/>
        </w:rPr>
        <w:t>-1</w:t>
      </w:r>
      <w:r w:rsidR="006B6CEC" w:rsidRPr="00EF5875">
        <w:rPr>
          <w:sz w:val="24"/>
          <w:szCs w:val="24"/>
        </w:rPr>
        <w:t xml:space="preserve"> the jump distance and relaxation time are </w:t>
      </w:r>
      <w:r w:rsidR="00760AB9" w:rsidRPr="00EF5875">
        <w:rPr>
          <w:sz w:val="24"/>
          <w:szCs w:val="24"/>
        </w:rPr>
        <w:t xml:space="preserve">of </w:t>
      </w:r>
      <w:r w:rsidR="006B6CEC" w:rsidRPr="00EF5875">
        <w:rPr>
          <w:sz w:val="24"/>
          <w:szCs w:val="24"/>
        </w:rPr>
        <w:t xml:space="preserve">10.8 Å and 5.1 </w:t>
      </w:r>
      <w:proofErr w:type="spellStart"/>
      <w:r w:rsidR="006B6CEC" w:rsidRPr="00EF5875">
        <w:rPr>
          <w:sz w:val="24"/>
          <w:szCs w:val="24"/>
        </w:rPr>
        <w:t>ps</w:t>
      </w:r>
      <w:proofErr w:type="spellEnd"/>
      <w:r w:rsidR="006B6CEC" w:rsidRPr="00EF5875">
        <w:rPr>
          <w:sz w:val="24"/>
          <w:szCs w:val="24"/>
        </w:rPr>
        <w:t>, respectively. H</w:t>
      </w:r>
      <w:r w:rsidR="00E73C8C" w:rsidRPr="00EF5875">
        <w:rPr>
          <w:sz w:val="24"/>
          <w:szCs w:val="24"/>
        </w:rPr>
        <w:t>owever, for high Q</w:t>
      </w:r>
      <w:r w:rsidR="006B6CEC" w:rsidRPr="00EF5875">
        <w:rPr>
          <w:sz w:val="24"/>
          <w:szCs w:val="24"/>
        </w:rPr>
        <w:t>, i.e., above 1.3 Å</w:t>
      </w:r>
      <w:r w:rsidR="006B6CEC" w:rsidRPr="00EF5875">
        <w:rPr>
          <w:sz w:val="24"/>
          <w:szCs w:val="24"/>
          <w:vertAlign w:val="superscript"/>
        </w:rPr>
        <w:t>-1</w:t>
      </w:r>
      <w:r w:rsidR="009A5A17" w:rsidRPr="00EF5875">
        <w:rPr>
          <w:sz w:val="24"/>
          <w:szCs w:val="24"/>
        </w:rPr>
        <w:t xml:space="preserve">, </w:t>
      </w:r>
      <w:r w:rsidR="006B6CEC" w:rsidRPr="00EF5875">
        <w:rPr>
          <w:sz w:val="24"/>
          <w:szCs w:val="24"/>
        </w:rPr>
        <w:t xml:space="preserve">jump distance and relaxation time are </w:t>
      </w:r>
      <w:r w:rsidR="00760AB9" w:rsidRPr="00EF5875">
        <w:rPr>
          <w:sz w:val="24"/>
          <w:szCs w:val="24"/>
        </w:rPr>
        <w:t xml:space="preserve">of </w:t>
      </w:r>
      <w:r w:rsidR="006B6CEC" w:rsidRPr="00EF5875">
        <w:rPr>
          <w:sz w:val="24"/>
          <w:szCs w:val="24"/>
        </w:rPr>
        <w:t xml:space="preserve">3.3 Å and 4.1 </w:t>
      </w:r>
      <w:proofErr w:type="spellStart"/>
      <w:r w:rsidR="006B6CEC" w:rsidRPr="00EF5875">
        <w:rPr>
          <w:sz w:val="24"/>
          <w:szCs w:val="24"/>
        </w:rPr>
        <w:t>ps</w:t>
      </w:r>
      <w:proofErr w:type="spellEnd"/>
      <w:r w:rsidR="006B6CEC" w:rsidRPr="00EF5875">
        <w:rPr>
          <w:sz w:val="24"/>
          <w:szCs w:val="24"/>
        </w:rPr>
        <w:t xml:space="preserve">, respectively.  </w:t>
      </w:r>
    </w:p>
    <w:p w14:paraId="694EF5F0" w14:textId="77777777" w:rsidR="00930483" w:rsidRPr="00EF5875" w:rsidRDefault="00930483" w:rsidP="004B6F1E">
      <w:pPr>
        <w:pStyle w:val="Paragraph"/>
        <w:spacing w:line="360" w:lineRule="auto"/>
        <w:ind w:firstLine="0"/>
        <w:rPr>
          <w:sz w:val="24"/>
          <w:szCs w:val="24"/>
        </w:rPr>
      </w:pPr>
    </w:p>
    <w:p w14:paraId="153DF77E" w14:textId="77777777" w:rsidR="00760A38" w:rsidRPr="00EF5875" w:rsidRDefault="002C6994" w:rsidP="00AF6E91">
      <w:pPr>
        <w:pStyle w:val="Paragraph"/>
        <w:spacing w:line="360" w:lineRule="auto"/>
        <w:ind w:firstLine="0"/>
        <w:rPr>
          <w:sz w:val="24"/>
          <w:szCs w:val="24"/>
        </w:rPr>
      </w:pPr>
      <w:r w:rsidRPr="00EF5875">
        <w:rPr>
          <w:sz w:val="24"/>
          <w:szCs w:val="24"/>
        </w:rPr>
        <w:t>The pair correlations in δ-phase and in (Bi</w:t>
      </w:r>
      <w:r w:rsidRPr="00EF5875">
        <w:rPr>
          <w:sz w:val="24"/>
          <w:szCs w:val="24"/>
          <w:vertAlign w:val="subscript"/>
        </w:rPr>
        <w:t>0.7</w:t>
      </w:r>
      <w:r w:rsidRPr="00EF5875">
        <w:rPr>
          <w:sz w:val="24"/>
          <w:szCs w:val="24"/>
        </w:rPr>
        <w:t>Y</w:t>
      </w:r>
      <w:r w:rsidRPr="00EF5875">
        <w:rPr>
          <w:sz w:val="24"/>
          <w:szCs w:val="24"/>
          <w:vertAlign w:val="subscript"/>
        </w:rPr>
        <w:t>0.3</w:t>
      </w:r>
      <w:r w:rsidRPr="00EF5875">
        <w:rPr>
          <w:sz w:val="24"/>
          <w:szCs w:val="24"/>
        </w:rPr>
        <w:t>)</w:t>
      </w:r>
      <w:r w:rsidRPr="00EF5875">
        <w:rPr>
          <w:sz w:val="24"/>
          <w:szCs w:val="24"/>
          <w:vertAlign w:val="subscript"/>
        </w:rPr>
        <w:t>2</w:t>
      </w:r>
      <w:r w:rsidRPr="00EF5875">
        <w:rPr>
          <w:sz w:val="24"/>
          <w:szCs w:val="24"/>
        </w:rPr>
        <w:t>O</w:t>
      </w:r>
      <w:r w:rsidRPr="00EF5875">
        <w:rPr>
          <w:sz w:val="24"/>
          <w:szCs w:val="24"/>
          <w:vertAlign w:val="subscript"/>
        </w:rPr>
        <w:t>3</w:t>
      </w:r>
      <w:r w:rsidRPr="00EF5875">
        <w:rPr>
          <w:sz w:val="24"/>
          <w:szCs w:val="24"/>
        </w:rPr>
        <w:t xml:space="preserve"> are similar emphasizing the fact that high conducting cubic phase can be stabilized at lower temperature by Y doping. </w:t>
      </w:r>
      <w:r w:rsidR="00D85801" w:rsidRPr="00EF5875">
        <w:rPr>
          <w:sz w:val="24"/>
          <w:szCs w:val="24"/>
        </w:rPr>
        <w:t>O</w:t>
      </w:r>
      <w:r w:rsidR="00603915" w:rsidRPr="00EF5875">
        <w:rPr>
          <w:sz w:val="24"/>
          <w:szCs w:val="24"/>
        </w:rPr>
        <w:t xml:space="preserve">ur calculations indicate that </w:t>
      </w:r>
      <w:r w:rsidR="006F26FA" w:rsidRPr="00EF5875">
        <w:rPr>
          <w:sz w:val="24"/>
          <w:szCs w:val="24"/>
        </w:rPr>
        <w:t>diffusion coefficient of oxygen atoms decrease by one-</w:t>
      </w:r>
      <w:r w:rsidR="00930483" w:rsidRPr="00EF5875">
        <w:rPr>
          <w:sz w:val="24"/>
          <w:szCs w:val="24"/>
        </w:rPr>
        <w:t>fifth</w:t>
      </w:r>
      <w:r w:rsidR="006F26FA" w:rsidRPr="00EF5875">
        <w:rPr>
          <w:sz w:val="24"/>
          <w:szCs w:val="24"/>
        </w:rPr>
        <w:t xml:space="preserve"> in </w:t>
      </w:r>
      <w:r w:rsidR="00D85801" w:rsidRPr="00EF5875">
        <w:rPr>
          <w:sz w:val="24"/>
          <w:szCs w:val="24"/>
        </w:rPr>
        <w:t>(Bi</w:t>
      </w:r>
      <w:r w:rsidR="00D85801" w:rsidRPr="00EF5875">
        <w:rPr>
          <w:sz w:val="24"/>
          <w:szCs w:val="24"/>
          <w:vertAlign w:val="subscript"/>
        </w:rPr>
        <w:t>0.7</w:t>
      </w:r>
      <w:r w:rsidR="00D85801" w:rsidRPr="00EF5875">
        <w:rPr>
          <w:sz w:val="24"/>
          <w:szCs w:val="24"/>
        </w:rPr>
        <w:t>Y</w:t>
      </w:r>
      <w:r w:rsidR="00D85801" w:rsidRPr="00EF5875">
        <w:rPr>
          <w:sz w:val="24"/>
          <w:szCs w:val="24"/>
          <w:vertAlign w:val="subscript"/>
        </w:rPr>
        <w:t>0.3</w:t>
      </w:r>
      <w:r w:rsidR="00D85801" w:rsidRPr="00EF5875">
        <w:rPr>
          <w:sz w:val="24"/>
          <w:szCs w:val="24"/>
        </w:rPr>
        <w:t>)</w:t>
      </w:r>
      <w:r w:rsidR="00D85801" w:rsidRPr="00EF5875">
        <w:rPr>
          <w:sz w:val="24"/>
          <w:szCs w:val="24"/>
          <w:vertAlign w:val="subscript"/>
        </w:rPr>
        <w:t>2</w:t>
      </w:r>
      <w:r w:rsidR="00D85801" w:rsidRPr="00EF5875">
        <w:rPr>
          <w:sz w:val="24"/>
          <w:szCs w:val="24"/>
        </w:rPr>
        <w:t>O</w:t>
      </w:r>
      <w:r w:rsidR="00D85801" w:rsidRPr="00EF5875">
        <w:rPr>
          <w:sz w:val="24"/>
          <w:szCs w:val="24"/>
          <w:vertAlign w:val="subscript"/>
        </w:rPr>
        <w:t>3</w:t>
      </w:r>
      <w:r w:rsidR="006F26FA" w:rsidRPr="00EF5875">
        <w:rPr>
          <w:sz w:val="24"/>
          <w:szCs w:val="24"/>
        </w:rPr>
        <w:t xml:space="preserve"> in comparison to the liquid like conduction </w:t>
      </w:r>
      <w:r w:rsidR="006F26FA" w:rsidRPr="00EF5875">
        <w:rPr>
          <w:sz w:val="24"/>
          <w:szCs w:val="24"/>
        </w:rPr>
        <w:lastRenderedPageBreak/>
        <w:t>of the cubic δ-phase, yet increases the conductivity considerably compared to the ambient pure α-phase Bi</w:t>
      </w:r>
      <w:r w:rsidR="006F26FA" w:rsidRPr="00EF5875">
        <w:rPr>
          <w:sz w:val="24"/>
          <w:szCs w:val="24"/>
          <w:vertAlign w:val="subscript"/>
        </w:rPr>
        <w:t>2</w:t>
      </w:r>
      <w:r w:rsidR="006F26FA" w:rsidRPr="00EF5875">
        <w:rPr>
          <w:sz w:val="24"/>
          <w:szCs w:val="24"/>
        </w:rPr>
        <w:t>O</w:t>
      </w:r>
      <w:r w:rsidR="006F26FA" w:rsidRPr="00EF5875">
        <w:rPr>
          <w:sz w:val="24"/>
          <w:szCs w:val="24"/>
          <w:vertAlign w:val="subscript"/>
        </w:rPr>
        <w:t>3</w:t>
      </w:r>
      <w:r w:rsidR="006F26FA" w:rsidRPr="00EF5875">
        <w:rPr>
          <w:sz w:val="24"/>
          <w:szCs w:val="24"/>
        </w:rPr>
        <w:t xml:space="preserve"> which does not show any conduction.</w:t>
      </w:r>
      <w:r w:rsidR="005250FA" w:rsidRPr="00EF5875">
        <w:rPr>
          <w:sz w:val="24"/>
          <w:szCs w:val="24"/>
        </w:rPr>
        <w:t xml:space="preserve"> </w:t>
      </w:r>
    </w:p>
    <w:p w14:paraId="054C678E" w14:textId="77777777" w:rsidR="00760A38" w:rsidRPr="00EF5875" w:rsidRDefault="00760A38" w:rsidP="00AF6E91">
      <w:pPr>
        <w:pStyle w:val="Paragraph"/>
        <w:spacing w:line="360" w:lineRule="auto"/>
        <w:ind w:firstLine="0"/>
        <w:rPr>
          <w:sz w:val="24"/>
          <w:szCs w:val="24"/>
        </w:rPr>
      </w:pPr>
    </w:p>
    <w:p w14:paraId="5F2D70B3" w14:textId="77777777" w:rsidR="00220184" w:rsidRPr="00EF5875" w:rsidRDefault="00220184" w:rsidP="00AF6E91">
      <w:pPr>
        <w:spacing w:line="360" w:lineRule="auto"/>
        <w:rPr>
          <w:b/>
          <w:bCs/>
          <w:caps/>
          <w:szCs w:val="24"/>
        </w:rPr>
      </w:pPr>
      <w:r w:rsidRPr="00EF5875">
        <w:rPr>
          <w:b/>
          <w:bCs/>
          <w:caps/>
          <w:szCs w:val="24"/>
        </w:rPr>
        <w:t>Acknowledgements</w:t>
      </w:r>
    </w:p>
    <w:p w14:paraId="6D49731E" w14:textId="77777777" w:rsidR="00220184" w:rsidRPr="00EF5875" w:rsidRDefault="00220184" w:rsidP="00AF6E91">
      <w:pPr>
        <w:pStyle w:val="ListParagraph"/>
        <w:spacing w:line="360" w:lineRule="auto"/>
        <w:rPr>
          <w:b/>
          <w:bCs/>
          <w:szCs w:val="24"/>
        </w:rPr>
      </w:pPr>
    </w:p>
    <w:p w14:paraId="35D23BE9" w14:textId="77777777" w:rsidR="00220184" w:rsidRPr="00BE5F78" w:rsidRDefault="001E5D99" w:rsidP="00AF6E91">
      <w:pPr>
        <w:pStyle w:val="CommentText"/>
        <w:spacing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BE5F78">
        <w:rPr>
          <w:rFonts w:ascii="Times New Roman" w:hAnsi="Times New Roman"/>
          <w:color w:val="auto"/>
          <w:sz w:val="24"/>
          <w:szCs w:val="24"/>
        </w:rPr>
        <w:t xml:space="preserve">We thank the ISIS </w:t>
      </w:r>
      <w:r w:rsidR="00E5088A" w:rsidRPr="00BE5F78">
        <w:rPr>
          <w:rFonts w:ascii="Times New Roman" w:hAnsi="Times New Roman"/>
          <w:color w:val="auto"/>
          <w:sz w:val="24"/>
          <w:szCs w:val="24"/>
        </w:rPr>
        <w:t xml:space="preserve">Neutron and Muon Source </w:t>
      </w:r>
      <w:r w:rsidRPr="00BE5F78">
        <w:rPr>
          <w:rFonts w:ascii="Times New Roman" w:hAnsi="Times New Roman"/>
          <w:color w:val="auto"/>
          <w:sz w:val="24"/>
          <w:szCs w:val="24"/>
        </w:rPr>
        <w:t>Facility for the provision of beam time (</w:t>
      </w:r>
      <w:r w:rsidRPr="00BE5F78">
        <w:rPr>
          <w:rFonts w:ascii="Times New Roman" w:hAnsi="Times New Roman"/>
          <w:bCs/>
          <w:color w:val="auto"/>
          <w:sz w:val="24"/>
          <w:szCs w:val="24"/>
        </w:rPr>
        <w:t>RB1410490)</w:t>
      </w:r>
      <w:r w:rsidRPr="00BE5F78">
        <w:rPr>
          <w:rFonts w:ascii="Times New Roman" w:hAnsi="Times New Roman"/>
          <w:color w:val="auto"/>
          <w:sz w:val="24"/>
          <w:szCs w:val="24"/>
        </w:rPr>
        <w:t xml:space="preserve">. </w:t>
      </w:r>
      <w:proofErr w:type="spellStart"/>
      <w:r w:rsidR="001165D8" w:rsidRPr="001165D8">
        <w:rPr>
          <w:rFonts w:ascii="Times New Roman" w:hAnsi="Times New Roman"/>
          <w:color w:val="auto"/>
          <w:sz w:val="24"/>
          <w:szCs w:val="24"/>
        </w:rPr>
        <w:t>Institut</w:t>
      </w:r>
      <w:proofErr w:type="spellEnd"/>
      <w:r w:rsidR="001165D8" w:rsidRPr="001165D8">
        <w:rPr>
          <w:rFonts w:ascii="Times New Roman" w:hAnsi="Times New Roman"/>
          <w:color w:val="auto"/>
          <w:sz w:val="24"/>
          <w:szCs w:val="24"/>
        </w:rPr>
        <w:t xml:space="preserve"> Laue-Langevin (ILL) facility, Grenoble, France, is acknowledged for providing beam time on the IN4C spectrometer. </w:t>
      </w:r>
      <w:r w:rsidR="00220184" w:rsidRPr="00BE5F78">
        <w:rPr>
          <w:rFonts w:ascii="Times New Roman" w:hAnsi="Times New Roman"/>
          <w:color w:val="auto"/>
          <w:sz w:val="24"/>
          <w:szCs w:val="24"/>
        </w:rPr>
        <w:t>The use of ANUPAM super-computing facility at BARC is acknowledged.  SLC thanks the Indian National Science Academy for award of an INSA Senior Scientist position.</w:t>
      </w:r>
      <w:r w:rsidRPr="00BE5F78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5D5136C7" w14:textId="77777777" w:rsidR="00431566" w:rsidRPr="00EF5875" w:rsidRDefault="00431566" w:rsidP="00AF6E91">
      <w:pPr>
        <w:pStyle w:val="CommentText"/>
        <w:spacing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0FAF6808" w14:textId="77777777" w:rsidR="00AF6E91" w:rsidRDefault="00AF6E91">
      <w:pPr>
        <w:rPr>
          <w:szCs w:val="24"/>
        </w:rPr>
      </w:pPr>
      <w:r>
        <w:rPr>
          <w:szCs w:val="24"/>
        </w:rPr>
        <w:br w:type="page"/>
      </w:r>
    </w:p>
    <w:p w14:paraId="2D158368" w14:textId="77777777" w:rsidR="004370B2" w:rsidRPr="004370B2" w:rsidRDefault="000257B8" w:rsidP="00DB444D">
      <w:pPr>
        <w:pStyle w:val="EndNoteBibliography"/>
        <w:ind w:left="630" w:hanging="630"/>
      </w:pPr>
      <w:r w:rsidRPr="007C7F75">
        <w:rPr>
          <w:szCs w:val="24"/>
        </w:rPr>
        <w:lastRenderedPageBreak/>
        <w:fldChar w:fldCharType="begin"/>
      </w:r>
      <w:r w:rsidR="009A4003" w:rsidRPr="007C7F75">
        <w:rPr>
          <w:szCs w:val="24"/>
        </w:rPr>
        <w:instrText xml:space="preserve"> ADDIN EN.REFLIST </w:instrText>
      </w:r>
      <w:r w:rsidRPr="007C7F75">
        <w:rPr>
          <w:szCs w:val="24"/>
        </w:rPr>
        <w:fldChar w:fldCharType="separate"/>
      </w:r>
      <w:bookmarkStart w:id="2" w:name="_ENREF_1"/>
      <w:r w:rsidR="004370B2" w:rsidRPr="004370B2">
        <w:t>[1]</w:t>
      </w:r>
      <w:r w:rsidR="004370B2" w:rsidRPr="004370B2">
        <w:tab/>
        <w:t xml:space="preserve">J. Wind, R. A. Mole, D. Yu, and C. D. Ling 2017 </w:t>
      </w:r>
      <w:r w:rsidR="004370B2" w:rsidRPr="004370B2">
        <w:rPr>
          <w:i/>
        </w:rPr>
        <w:t>Chemistry of Materials</w:t>
      </w:r>
      <w:r w:rsidR="004370B2" w:rsidRPr="004370B2">
        <w:t xml:space="preserve"> </w:t>
      </w:r>
      <w:r w:rsidR="004370B2" w:rsidRPr="004370B2">
        <w:rPr>
          <w:b/>
        </w:rPr>
        <w:t>29</w:t>
      </w:r>
      <w:r w:rsidR="004370B2" w:rsidRPr="004370B2">
        <w:t>, 7408</w:t>
      </w:r>
      <w:bookmarkEnd w:id="2"/>
    </w:p>
    <w:p w14:paraId="303AA2B2" w14:textId="77777777" w:rsidR="004370B2" w:rsidRPr="004370B2" w:rsidRDefault="004370B2" w:rsidP="00DB444D">
      <w:pPr>
        <w:pStyle w:val="EndNoteBibliography"/>
        <w:ind w:left="630" w:hanging="630"/>
      </w:pPr>
      <w:bookmarkStart w:id="3" w:name="_ENREF_2"/>
      <w:r w:rsidRPr="004370B2">
        <w:t>[2]</w:t>
      </w:r>
      <w:r w:rsidRPr="004370B2">
        <w:tab/>
        <w:t xml:space="preserve">T. Takahashi and H. Iwahara 1978 </w:t>
      </w:r>
      <w:r w:rsidRPr="004370B2">
        <w:rPr>
          <w:i/>
        </w:rPr>
        <w:t>Materials Research Bulletin</w:t>
      </w:r>
      <w:r w:rsidRPr="004370B2">
        <w:t xml:space="preserve"> </w:t>
      </w:r>
      <w:r w:rsidRPr="004370B2">
        <w:rPr>
          <w:b/>
        </w:rPr>
        <w:t>13</w:t>
      </w:r>
      <w:r w:rsidRPr="004370B2">
        <w:t>, 1447</w:t>
      </w:r>
      <w:bookmarkEnd w:id="3"/>
    </w:p>
    <w:p w14:paraId="5A149CC7" w14:textId="77777777" w:rsidR="004370B2" w:rsidRPr="004370B2" w:rsidRDefault="004370B2" w:rsidP="00DB444D">
      <w:pPr>
        <w:pStyle w:val="EndNoteBibliography"/>
        <w:ind w:left="630" w:hanging="630"/>
      </w:pPr>
      <w:bookmarkStart w:id="4" w:name="_ENREF_3"/>
      <w:r w:rsidRPr="004370B2">
        <w:t>[3]</w:t>
      </w:r>
      <w:r w:rsidRPr="004370B2">
        <w:tab/>
        <w:t xml:space="preserve">C. E. Mohn, S. Stølen, S. T. Norberg, and S. Hull 2009 </w:t>
      </w:r>
      <w:r w:rsidRPr="004370B2">
        <w:rPr>
          <w:i/>
        </w:rPr>
        <w:t>Physical Review B</w:t>
      </w:r>
      <w:r w:rsidRPr="004370B2">
        <w:t xml:space="preserve"> </w:t>
      </w:r>
      <w:r w:rsidRPr="004370B2">
        <w:rPr>
          <w:b/>
        </w:rPr>
        <w:t>80</w:t>
      </w:r>
      <w:r w:rsidRPr="004370B2">
        <w:t>, 024205</w:t>
      </w:r>
      <w:bookmarkEnd w:id="4"/>
    </w:p>
    <w:p w14:paraId="38864B8C" w14:textId="77777777" w:rsidR="004370B2" w:rsidRPr="004370B2" w:rsidRDefault="004370B2" w:rsidP="00DB444D">
      <w:pPr>
        <w:pStyle w:val="EndNoteBibliography"/>
        <w:ind w:left="630" w:hanging="630"/>
      </w:pPr>
      <w:bookmarkStart w:id="5" w:name="_ENREF_4"/>
      <w:r w:rsidRPr="004370B2">
        <w:t>[4]</w:t>
      </w:r>
      <w:r w:rsidRPr="004370B2">
        <w:tab/>
        <w:t xml:space="preserve">C. E. Mohn, S. Stølen, S. T. Norberg, and S. Hull 2009 </w:t>
      </w:r>
      <w:r w:rsidRPr="004370B2">
        <w:rPr>
          <w:i/>
        </w:rPr>
        <w:t>Physical Review Letters</w:t>
      </w:r>
      <w:r w:rsidRPr="004370B2">
        <w:t xml:space="preserve"> </w:t>
      </w:r>
      <w:r w:rsidRPr="004370B2">
        <w:rPr>
          <w:b/>
        </w:rPr>
        <w:t>102</w:t>
      </w:r>
      <w:r w:rsidRPr="004370B2">
        <w:t>, 155502</w:t>
      </w:r>
      <w:bookmarkEnd w:id="5"/>
    </w:p>
    <w:p w14:paraId="77D92A46" w14:textId="77777777" w:rsidR="004370B2" w:rsidRPr="004370B2" w:rsidRDefault="004370B2" w:rsidP="00DB444D">
      <w:pPr>
        <w:pStyle w:val="EndNoteBibliography"/>
        <w:ind w:left="630" w:hanging="630"/>
      </w:pPr>
      <w:bookmarkStart w:id="6" w:name="_ENREF_5"/>
      <w:r w:rsidRPr="004370B2">
        <w:t>[5]</w:t>
      </w:r>
      <w:r w:rsidRPr="004370B2">
        <w:tab/>
        <w:t xml:space="preserve">N. Sammes, G. Tompsett, H. Näfe, and F. Aldinger 1999 </w:t>
      </w:r>
      <w:r w:rsidRPr="004370B2">
        <w:rPr>
          <w:i/>
        </w:rPr>
        <w:t>Journal of the European Ceramic Society</w:t>
      </w:r>
      <w:r w:rsidRPr="004370B2">
        <w:t xml:space="preserve"> </w:t>
      </w:r>
      <w:r w:rsidRPr="004370B2">
        <w:rPr>
          <w:b/>
        </w:rPr>
        <w:t>19</w:t>
      </w:r>
      <w:r w:rsidRPr="004370B2">
        <w:t>, 1801</w:t>
      </w:r>
      <w:bookmarkEnd w:id="6"/>
    </w:p>
    <w:p w14:paraId="51B7A9E5" w14:textId="77777777" w:rsidR="004370B2" w:rsidRPr="004370B2" w:rsidRDefault="004370B2" w:rsidP="00DB444D">
      <w:pPr>
        <w:pStyle w:val="EndNoteBibliography"/>
        <w:ind w:left="630" w:hanging="630"/>
      </w:pPr>
      <w:bookmarkStart w:id="7" w:name="_ENREF_6"/>
      <w:r w:rsidRPr="004370B2">
        <w:t>[6]</w:t>
      </w:r>
      <w:r w:rsidRPr="004370B2">
        <w:tab/>
        <w:t xml:space="preserve">A. Seko, Y. Koyama, A. Matsumoto, and I. Tanaka 2012 </w:t>
      </w:r>
      <w:r w:rsidRPr="004370B2">
        <w:rPr>
          <w:i/>
        </w:rPr>
        <w:t>Journal of Physics: Condensed Matter</w:t>
      </w:r>
      <w:r w:rsidRPr="004370B2">
        <w:t xml:space="preserve"> </w:t>
      </w:r>
      <w:r w:rsidRPr="004370B2">
        <w:rPr>
          <w:b/>
        </w:rPr>
        <w:t>24</w:t>
      </w:r>
      <w:r w:rsidRPr="004370B2">
        <w:t>, 475402</w:t>
      </w:r>
      <w:bookmarkEnd w:id="7"/>
    </w:p>
    <w:p w14:paraId="51FEA66D" w14:textId="77777777" w:rsidR="004370B2" w:rsidRPr="004370B2" w:rsidRDefault="004370B2" w:rsidP="00DB444D">
      <w:pPr>
        <w:pStyle w:val="EndNoteBibliography"/>
        <w:ind w:left="630" w:hanging="630"/>
      </w:pPr>
      <w:bookmarkStart w:id="8" w:name="_ENREF_7"/>
      <w:r w:rsidRPr="004370B2">
        <w:t>[7]</w:t>
      </w:r>
      <w:r w:rsidRPr="004370B2">
        <w:tab/>
        <w:t xml:space="preserve">R. D. Bayliss, S. N. Cook, S. Kotsantonis, R. J. Chater, and J. A. Kilner 2014 </w:t>
      </w:r>
      <w:r w:rsidRPr="004370B2">
        <w:rPr>
          <w:i/>
        </w:rPr>
        <w:t>Advanced Energy Materials</w:t>
      </w:r>
      <w:r w:rsidRPr="004370B2">
        <w:t xml:space="preserve"> </w:t>
      </w:r>
      <w:r w:rsidRPr="004370B2">
        <w:rPr>
          <w:b/>
        </w:rPr>
        <w:t>4</w:t>
      </w:r>
      <w:r w:rsidRPr="004370B2">
        <w:t>, 1301575</w:t>
      </w:r>
      <w:bookmarkEnd w:id="8"/>
    </w:p>
    <w:p w14:paraId="041C0FC7" w14:textId="77777777" w:rsidR="004370B2" w:rsidRPr="004370B2" w:rsidRDefault="004370B2" w:rsidP="00DB444D">
      <w:pPr>
        <w:pStyle w:val="EndNoteBibliography"/>
        <w:ind w:left="630" w:hanging="630"/>
      </w:pPr>
      <w:bookmarkStart w:id="9" w:name="_ENREF_8"/>
      <w:r w:rsidRPr="004370B2">
        <w:t>[8]</w:t>
      </w:r>
      <w:r w:rsidRPr="004370B2">
        <w:tab/>
        <w:t xml:space="preserve">R. Packer and S. Skinner 2010 </w:t>
      </w:r>
      <w:r w:rsidRPr="004370B2">
        <w:rPr>
          <w:i/>
        </w:rPr>
        <w:t>Advanced Materials</w:t>
      </w:r>
      <w:r w:rsidRPr="004370B2">
        <w:t xml:space="preserve"> </w:t>
      </w:r>
      <w:r w:rsidRPr="004370B2">
        <w:rPr>
          <w:b/>
        </w:rPr>
        <w:t>22</w:t>
      </w:r>
      <w:r w:rsidRPr="004370B2">
        <w:t>, 1613</w:t>
      </w:r>
      <w:bookmarkEnd w:id="9"/>
    </w:p>
    <w:p w14:paraId="699503B6" w14:textId="77777777" w:rsidR="004370B2" w:rsidRPr="004370B2" w:rsidRDefault="004370B2" w:rsidP="00DB444D">
      <w:pPr>
        <w:pStyle w:val="EndNoteBibliography"/>
        <w:ind w:left="630" w:hanging="630"/>
      </w:pPr>
      <w:bookmarkStart w:id="10" w:name="_ENREF_9"/>
      <w:r w:rsidRPr="004370B2">
        <w:t>[9]</w:t>
      </w:r>
      <w:r w:rsidRPr="004370B2">
        <w:tab/>
        <w:t xml:space="preserve">M. Burriel, G. Garcia, J. Santiso, J. A. Kilner, R. J. Chater, and S. J. Skinner 2008 </w:t>
      </w:r>
      <w:r w:rsidRPr="004370B2">
        <w:rPr>
          <w:i/>
        </w:rPr>
        <w:t>Journal of materials chemistry</w:t>
      </w:r>
      <w:r w:rsidRPr="004370B2">
        <w:t xml:space="preserve"> </w:t>
      </w:r>
      <w:r w:rsidRPr="004370B2">
        <w:rPr>
          <w:b/>
        </w:rPr>
        <w:t>18</w:t>
      </w:r>
      <w:r w:rsidRPr="004370B2">
        <w:t>, 416</w:t>
      </w:r>
      <w:bookmarkEnd w:id="10"/>
    </w:p>
    <w:p w14:paraId="14C0193B" w14:textId="77777777" w:rsidR="004370B2" w:rsidRPr="004370B2" w:rsidRDefault="004370B2" w:rsidP="00DB444D">
      <w:pPr>
        <w:pStyle w:val="EndNoteBibliography"/>
        <w:ind w:left="630" w:hanging="630"/>
      </w:pPr>
      <w:bookmarkStart w:id="11" w:name="_ENREF_10"/>
      <w:r w:rsidRPr="004370B2">
        <w:t>[10]</w:t>
      </w:r>
      <w:r w:rsidRPr="004370B2">
        <w:tab/>
        <w:t xml:space="preserve">R. Packer, S. Skinner, A. Yaremchenko, E. Tsipis, V. Kharton, M. Patrakeev, and Y. A. Bakhteeva 2006 </w:t>
      </w:r>
      <w:r w:rsidRPr="004370B2">
        <w:rPr>
          <w:i/>
        </w:rPr>
        <w:t>Journal of materials chemistry</w:t>
      </w:r>
      <w:r w:rsidRPr="004370B2">
        <w:t xml:space="preserve"> </w:t>
      </w:r>
      <w:r w:rsidRPr="004370B2">
        <w:rPr>
          <w:b/>
        </w:rPr>
        <w:t>16</w:t>
      </w:r>
      <w:r w:rsidRPr="004370B2">
        <w:t>, 3503</w:t>
      </w:r>
      <w:bookmarkEnd w:id="11"/>
    </w:p>
    <w:p w14:paraId="4A913E18" w14:textId="77777777" w:rsidR="004370B2" w:rsidRPr="004370B2" w:rsidRDefault="004370B2" w:rsidP="00DB444D">
      <w:pPr>
        <w:pStyle w:val="EndNoteBibliography"/>
        <w:ind w:left="630" w:hanging="630"/>
      </w:pPr>
      <w:bookmarkStart w:id="12" w:name="_ENREF_11"/>
      <w:r w:rsidRPr="004370B2">
        <w:t>[11]</w:t>
      </w:r>
      <w:r w:rsidRPr="004370B2">
        <w:tab/>
        <w:t xml:space="preserve">S. J. Skinner and J. A. Kilner 2000 </w:t>
      </w:r>
      <w:r w:rsidRPr="004370B2">
        <w:rPr>
          <w:i/>
        </w:rPr>
        <w:t>Solid State Ionics</w:t>
      </w:r>
      <w:r w:rsidRPr="004370B2">
        <w:t xml:space="preserve"> </w:t>
      </w:r>
      <w:r w:rsidRPr="004370B2">
        <w:rPr>
          <w:b/>
        </w:rPr>
        <w:t>135</w:t>
      </w:r>
      <w:r w:rsidRPr="004370B2">
        <w:t>, 709</w:t>
      </w:r>
      <w:bookmarkEnd w:id="12"/>
    </w:p>
    <w:p w14:paraId="6892863C" w14:textId="77777777" w:rsidR="004370B2" w:rsidRPr="004370B2" w:rsidRDefault="004370B2" w:rsidP="00DB444D">
      <w:pPr>
        <w:pStyle w:val="EndNoteBibliography"/>
        <w:ind w:left="630" w:hanging="630"/>
      </w:pPr>
      <w:bookmarkStart w:id="13" w:name="_ENREF_12"/>
      <w:r w:rsidRPr="004370B2">
        <w:t>[12]</w:t>
      </w:r>
      <w:r w:rsidRPr="004370B2">
        <w:tab/>
        <w:t xml:space="preserve">M. Verkerk and A. Burggraaf 1981 </w:t>
      </w:r>
      <w:r w:rsidRPr="004370B2">
        <w:rPr>
          <w:i/>
        </w:rPr>
        <w:t>Journal of The Electrochemical Society</w:t>
      </w:r>
      <w:r w:rsidRPr="004370B2">
        <w:t xml:space="preserve"> </w:t>
      </w:r>
      <w:r w:rsidRPr="004370B2">
        <w:rPr>
          <w:b/>
        </w:rPr>
        <w:t>128</w:t>
      </w:r>
      <w:r w:rsidRPr="004370B2">
        <w:t>, 75</w:t>
      </w:r>
      <w:bookmarkEnd w:id="13"/>
    </w:p>
    <w:p w14:paraId="72B2677A" w14:textId="77777777" w:rsidR="004370B2" w:rsidRPr="004370B2" w:rsidRDefault="004370B2" w:rsidP="00DB444D">
      <w:pPr>
        <w:pStyle w:val="EndNoteBibliography"/>
        <w:ind w:left="630" w:hanging="630"/>
      </w:pPr>
      <w:bookmarkStart w:id="14" w:name="_ENREF_13"/>
      <w:r w:rsidRPr="004370B2">
        <w:t>[13]</w:t>
      </w:r>
      <w:r w:rsidRPr="004370B2">
        <w:tab/>
        <w:t xml:space="preserve">H. Harwig and A. Gerards 1978 </w:t>
      </w:r>
      <w:r w:rsidRPr="004370B2">
        <w:rPr>
          <w:i/>
        </w:rPr>
        <w:t>Journal of Solid State Chemistry</w:t>
      </w:r>
      <w:r w:rsidRPr="004370B2">
        <w:t xml:space="preserve"> </w:t>
      </w:r>
      <w:r w:rsidRPr="004370B2">
        <w:rPr>
          <w:b/>
        </w:rPr>
        <w:t>26</w:t>
      </w:r>
      <w:r w:rsidRPr="004370B2">
        <w:t>, 265</w:t>
      </w:r>
      <w:bookmarkEnd w:id="14"/>
    </w:p>
    <w:p w14:paraId="41B66C80" w14:textId="77777777" w:rsidR="004370B2" w:rsidRPr="004370B2" w:rsidRDefault="004370B2" w:rsidP="00DB444D">
      <w:pPr>
        <w:pStyle w:val="EndNoteBibliography"/>
        <w:ind w:left="630" w:hanging="630"/>
      </w:pPr>
      <w:bookmarkStart w:id="15" w:name="_ENREF_14"/>
      <w:r w:rsidRPr="004370B2">
        <w:t>[14]</w:t>
      </w:r>
      <w:r w:rsidRPr="004370B2">
        <w:tab/>
        <w:t xml:space="preserve">D. S. Aidhy, J. C. Nino, S. B. Sinnott, E. D. Wachsman, and S. R. Phillpot 2008 </w:t>
      </w:r>
      <w:r w:rsidRPr="004370B2">
        <w:rPr>
          <w:i/>
        </w:rPr>
        <w:t>Journal of the American Ceramic Society</w:t>
      </w:r>
      <w:r w:rsidRPr="004370B2">
        <w:t xml:space="preserve"> </w:t>
      </w:r>
      <w:r w:rsidRPr="004370B2">
        <w:rPr>
          <w:b/>
        </w:rPr>
        <w:t>91</w:t>
      </w:r>
      <w:r w:rsidRPr="004370B2">
        <w:t>, 2349</w:t>
      </w:r>
      <w:bookmarkEnd w:id="15"/>
    </w:p>
    <w:p w14:paraId="0E14EF9D" w14:textId="77777777" w:rsidR="004370B2" w:rsidRPr="004370B2" w:rsidRDefault="004370B2" w:rsidP="00DB444D">
      <w:pPr>
        <w:pStyle w:val="EndNoteBibliography"/>
        <w:ind w:left="630" w:hanging="630"/>
      </w:pPr>
      <w:bookmarkStart w:id="16" w:name="_ENREF_15"/>
      <w:r w:rsidRPr="004370B2">
        <w:t>[15]</w:t>
      </w:r>
      <w:r w:rsidRPr="004370B2">
        <w:tab/>
        <w:t xml:space="preserve">S. Hull, S. T. Norberg, M. G. Tucker, S. G. Eriksson, C. E. Mohn, and S. Stølen 2009 </w:t>
      </w:r>
      <w:r w:rsidRPr="004370B2">
        <w:rPr>
          <w:i/>
        </w:rPr>
        <w:t>Dalton Transactions</w:t>
      </w:r>
      <w:r w:rsidRPr="004370B2">
        <w:t>, 8737</w:t>
      </w:r>
      <w:bookmarkEnd w:id="16"/>
    </w:p>
    <w:p w14:paraId="4355C87A" w14:textId="77777777" w:rsidR="004370B2" w:rsidRPr="004370B2" w:rsidRDefault="004370B2" w:rsidP="00DB444D">
      <w:pPr>
        <w:pStyle w:val="EndNoteBibliography"/>
        <w:ind w:left="630" w:hanging="630"/>
      </w:pPr>
      <w:bookmarkStart w:id="17" w:name="_ENREF_16"/>
      <w:r w:rsidRPr="004370B2">
        <w:t>[16]</w:t>
      </w:r>
      <w:r w:rsidRPr="004370B2">
        <w:tab/>
        <w:t xml:space="preserve">G. Gattow and H. Schröder 1962 </w:t>
      </w:r>
      <w:r w:rsidRPr="004370B2">
        <w:rPr>
          <w:i/>
        </w:rPr>
        <w:t>Zeitschrift für anorganische und allgemeine Chemie</w:t>
      </w:r>
      <w:r w:rsidRPr="004370B2">
        <w:t xml:space="preserve"> </w:t>
      </w:r>
      <w:r w:rsidRPr="004370B2">
        <w:rPr>
          <w:b/>
        </w:rPr>
        <w:t>318</w:t>
      </w:r>
      <w:r w:rsidRPr="004370B2">
        <w:t>, 176</w:t>
      </w:r>
      <w:bookmarkEnd w:id="17"/>
    </w:p>
    <w:p w14:paraId="7EF4BE20" w14:textId="77777777" w:rsidR="004370B2" w:rsidRPr="004370B2" w:rsidRDefault="004370B2" w:rsidP="00DB444D">
      <w:pPr>
        <w:pStyle w:val="EndNoteBibliography"/>
        <w:ind w:left="630" w:hanging="630"/>
      </w:pPr>
      <w:bookmarkStart w:id="18" w:name="_ENREF_17"/>
      <w:r w:rsidRPr="004370B2">
        <w:t>[17]</w:t>
      </w:r>
      <w:r w:rsidRPr="004370B2">
        <w:tab/>
        <w:t xml:space="preserve">X. Gong, J. Huang, Y. Chen, M. Wu, G. Liu, X. Lei, J. Liang, H. Cao, F. Tang, and B. Xu 2013 </w:t>
      </w:r>
      <w:r w:rsidRPr="004370B2">
        <w:rPr>
          <w:i/>
        </w:rPr>
        <w:t>Int. J. Electrochem. Sci</w:t>
      </w:r>
      <w:r w:rsidRPr="004370B2">
        <w:t xml:space="preserve"> </w:t>
      </w:r>
      <w:r w:rsidRPr="004370B2">
        <w:rPr>
          <w:b/>
        </w:rPr>
        <w:t>8</w:t>
      </w:r>
      <w:r w:rsidRPr="004370B2">
        <w:t>, 10549</w:t>
      </w:r>
      <w:bookmarkEnd w:id="18"/>
    </w:p>
    <w:p w14:paraId="25696C0C" w14:textId="77777777" w:rsidR="004370B2" w:rsidRPr="004370B2" w:rsidRDefault="004370B2" w:rsidP="00DB444D">
      <w:pPr>
        <w:pStyle w:val="EndNoteBibliography"/>
        <w:ind w:left="630" w:hanging="630"/>
      </w:pPr>
      <w:bookmarkStart w:id="19" w:name="_ENREF_18"/>
      <w:r w:rsidRPr="004370B2">
        <w:t>[18]</w:t>
      </w:r>
      <w:r w:rsidRPr="004370B2">
        <w:tab/>
        <w:t xml:space="preserve">P. Shuk, H. D. Wiemhöfer, U. Guth, W. Göpel, and M. Greenblatt 1996 </w:t>
      </w:r>
      <w:r w:rsidRPr="004370B2">
        <w:rPr>
          <w:i/>
        </w:rPr>
        <w:t>Solid State Ionics</w:t>
      </w:r>
      <w:r w:rsidRPr="004370B2">
        <w:t xml:space="preserve"> </w:t>
      </w:r>
      <w:r w:rsidRPr="004370B2">
        <w:rPr>
          <w:b/>
        </w:rPr>
        <w:t>89</w:t>
      </w:r>
      <w:r w:rsidRPr="004370B2">
        <w:t>, 179</w:t>
      </w:r>
      <w:bookmarkEnd w:id="19"/>
    </w:p>
    <w:p w14:paraId="61C97003" w14:textId="77777777" w:rsidR="004370B2" w:rsidRPr="004370B2" w:rsidRDefault="004370B2" w:rsidP="00DB444D">
      <w:pPr>
        <w:pStyle w:val="EndNoteBibliography"/>
        <w:ind w:left="630" w:hanging="630"/>
      </w:pPr>
      <w:bookmarkStart w:id="20" w:name="_ENREF_19"/>
      <w:r w:rsidRPr="004370B2">
        <w:t>[19]</w:t>
      </w:r>
      <w:r w:rsidRPr="004370B2">
        <w:tab/>
        <w:t xml:space="preserve">E. Mamontov 2016 </w:t>
      </w:r>
      <w:r w:rsidRPr="004370B2">
        <w:rPr>
          <w:i/>
        </w:rPr>
        <w:t>Solid State Ionics</w:t>
      </w:r>
      <w:r w:rsidRPr="004370B2">
        <w:t xml:space="preserve"> </w:t>
      </w:r>
      <w:r w:rsidRPr="004370B2">
        <w:rPr>
          <w:b/>
        </w:rPr>
        <w:t>296</w:t>
      </w:r>
      <w:r w:rsidRPr="004370B2">
        <w:t>, 158</w:t>
      </w:r>
      <w:bookmarkEnd w:id="20"/>
    </w:p>
    <w:p w14:paraId="79876CB6" w14:textId="77777777" w:rsidR="004370B2" w:rsidRPr="004370B2" w:rsidRDefault="004370B2" w:rsidP="00DB444D">
      <w:pPr>
        <w:pStyle w:val="EndNoteBibliography"/>
        <w:ind w:left="630" w:hanging="630"/>
      </w:pPr>
      <w:bookmarkStart w:id="21" w:name="_ENREF_20"/>
      <w:r w:rsidRPr="004370B2">
        <w:t>[20]</w:t>
      </w:r>
      <w:r w:rsidRPr="004370B2">
        <w:tab/>
        <w:t xml:space="preserve">P. Battle, C. Catlow, and L. Moroney 1987 </w:t>
      </w:r>
      <w:r w:rsidRPr="004370B2">
        <w:rPr>
          <w:i/>
        </w:rPr>
        <w:t>Journal of Solid State Chemistry</w:t>
      </w:r>
      <w:r w:rsidRPr="004370B2">
        <w:t xml:space="preserve"> </w:t>
      </w:r>
      <w:r w:rsidRPr="004370B2">
        <w:rPr>
          <w:b/>
        </w:rPr>
        <w:t>67</w:t>
      </w:r>
      <w:r w:rsidRPr="004370B2">
        <w:t>, 42</w:t>
      </w:r>
      <w:bookmarkEnd w:id="21"/>
    </w:p>
    <w:p w14:paraId="6E6A874F" w14:textId="77777777" w:rsidR="004370B2" w:rsidRPr="004370B2" w:rsidRDefault="004370B2" w:rsidP="00DB444D">
      <w:pPr>
        <w:pStyle w:val="EndNoteBibliography"/>
        <w:ind w:left="630" w:hanging="630"/>
      </w:pPr>
      <w:bookmarkStart w:id="22" w:name="_ENREF_21"/>
      <w:r w:rsidRPr="004370B2">
        <w:t>[21]</w:t>
      </w:r>
      <w:r w:rsidRPr="004370B2">
        <w:tab/>
        <w:t xml:space="preserve">G. Malmros 1970 </w:t>
      </w:r>
      <w:r w:rsidRPr="004370B2">
        <w:rPr>
          <w:i/>
        </w:rPr>
        <w:t>Acta Chemica Scandinavica</w:t>
      </w:r>
      <w:r w:rsidRPr="004370B2">
        <w:t xml:space="preserve"> </w:t>
      </w:r>
      <w:r w:rsidRPr="004370B2">
        <w:rPr>
          <w:b/>
        </w:rPr>
        <w:t>24</w:t>
      </w:r>
      <w:r w:rsidRPr="004370B2">
        <w:t>, 384Ā396</w:t>
      </w:r>
      <w:bookmarkEnd w:id="22"/>
    </w:p>
    <w:p w14:paraId="5DD88C6F" w14:textId="77777777" w:rsidR="004370B2" w:rsidRPr="004370B2" w:rsidRDefault="004370B2" w:rsidP="00DB444D">
      <w:pPr>
        <w:pStyle w:val="EndNoteBibliography"/>
        <w:ind w:left="630" w:hanging="630"/>
      </w:pPr>
      <w:bookmarkStart w:id="23" w:name="_ENREF_22"/>
      <w:r w:rsidRPr="004370B2">
        <w:t>[22]</w:t>
      </w:r>
      <w:r w:rsidRPr="004370B2">
        <w:tab/>
        <w:t xml:space="preserve">W. C. J. Wei, in </w:t>
      </w:r>
      <w:r w:rsidRPr="004370B2">
        <w:rPr>
          <w:i/>
        </w:rPr>
        <w:t>Advanced Materials Research</w:t>
      </w:r>
      <w:r w:rsidRPr="004370B2">
        <w:t xml:space="preserve"> (Trans Tech Publ, 2012), pp. 111.</w:t>
      </w:r>
      <w:bookmarkEnd w:id="23"/>
    </w:p>
    <w:p w14:paraId="5A3F3626" w14:textId="77777777" w:rsidR="004370B2" w:rsidRPr="004370B2" w:rsidRDefault="004370B2" w:rsidP="00DB444D">
      <w:pPr>
        <w:pStyle w:val="EndNoteBibliography"/>
        <w:ind w:left="630" w:hanging="630"/>
      </w:pPr>
      <w:bookmarkStart w:id="24" w:name="_ENREF_23"/>
      <w:r w:rsidRPr="004370B2">
        <w:t>[23]</w:t>
      </w:r>
      <w:r w:rsidRPr="004370B2">
        <w:tab/>
        <w:t xml:space="preserve">S. Boyapati, E. D. Wachsman, and B. C. Chakoumakos 2001 </w:t>
      </w:r>
      <w:r w:rsidRPr="004370B2">
        <w:rPr>
          <w:i/>
        </w:rPr>
        <w:t>Solid State Ionics</w:t>
      </w:r>
      <w:r w:rsidRPr="004370B2">
        <w:t xml:space="preserve"> </w:t>
      </w:r>
      <w:r w:rsidRPr="004370B2">
        <w:rPr>
          <w:b/>
        </w:rPr>
        <w:t>138</w:t>
      </w:r>
      <w:r w:rsidRPr="004370B2">
        <w:t>, 293</w:t>
      </w:r>
      <w:bookmarkEnd w:id="24"/>
    </w:p>
    <w:p w14:paraId="646D68CE" w14:textId="77777777" w:rsidR="004370B2" w:rsidRPr="004370B2" w:rsidRDefault="004370B2" w:rsidP="00DB444D">
      <w:pPr>
        <w:pStyle w:val="EndNoteBibliography"/>
        <w:ind w:left="630" w:hanging="630"/>
      </w:pPr>
      <w:bookmarkStart w:id="25" w:name="_ENREF_24"/>
      <w:r w:rsidRPr="004370B2">
        <w:t>[24]</w:t>
      </w:r>
      <w:r w:rsidRPr="004370B2">
        <w:tab/>
        <w:t xml:space="preserve">S. Sanna, V. Esposito, J. W. Andreasen, J. Hjelm, W. Zhang, T. Kasama, S. B. Simonsen, M. Christensen, S. Linderoth, and N. Pryds 2015 </w:t>
      </w:r>
      <w:r w:rsidRPr="004370B2">
        <w:rPr>
          <w:i/>
        </w:rPr>
        <w:t>Nature materials</w:t>
      </w:r>
      <w:r w:rsidRPr="004370B2">
        <w:t xml:space="preserve"> </w:t>
      </w:r>
      <w:r w:rsidRPr="004370B2">
        <w:rPr>
          <w:b/>
        </w:rPr>
        <w:t>14</w:t>
      </w:r>
      <w:r w:rsidRPr="004370B2">
        <w:t>, 500</w:t>
      </w:r>
      <w:bookmarkEnd w:id="25"/>
    </w:p>
    <w:p w14:paraId="33AA691C" w14:textId="77777777" w:rsidR="004370B2" w:rsidRPr="004370B2" w:rsidRDefault="004370B2" w:rsidP="00DB444D">
      <w:pPr>
        <w:pStyle w:val="EndNoteBibliography"/>
        <w:ind w:left="630" w:hanging="630"/>
      </w:pPr>
      <w:bookmarkStart w:id="26" w:name="_ENREF_25"/>
      <w:r w:rsidRPr="004370B2">
        <w:t>[25]</w:t>
      </w:r>
      <w:r w:rsidRPr="004370B2">
        <w:tab/>
        <w:t xml:space="preserve">F. Schröder, N. Bagdassarov, F. Ritter, and L. Bayarjargal 2010 </w:t>
      </w:r>
      <w:r w:rsidRPr="004370B2">
        <w:rPr>
          <w:i/>
        </w:rPr>
        <w:t>Phase Transitions</w:t>
      </w:r>
      <w:r w:rsidRPr="004370B2">
        <w:t xml:space="preserve"> </w:t>
      </w:r>
      <w:r w:rsidRPr="004370B2">
        <w:rPr>
          <w:b/>
        </w:rPr>
        <w:t>83</w:t>
      </w:r>
      <w:r w:rsidRPr="004370B2">
        <w:t>, 311</w:t>
      </w:r>
      <w:bookmarkEnd w:id="26"/>
    </w:p>
    <w:p w14:paraId="3D986A55" w14:textId="77777777" w:rsidR="004370B2" w:rsidRPr="004370B2" w:rsidRDefault="004370B2" w:rsidP="00DB444D">
      <w:pPr>
        <w:pStyle w:val="EndNoteBibliography"/>
        <w:ind w:left="630" w:hanging="630"/>
      </w:pPr>
      <w:bookmarkStart w:id="27" w:name="_ENREF_26"/>
      <w:r w:rsidRPr="004370B2">
        <w:t>[26]</w:t>
      </w:r>
      <w:r w:rsidRPr="004370B2">
        <w:tab/>
        <w:t xml:space="preserve">T. Willis, D. Porter, D. Voneshen, S. Uthayakumar, F. Demmel, M. Gutmann, M. Roger, K. Refson, and J. Goff 2018 </w:t>
      </w:r>
      <w:r w:rsidRPr="004370B2">
        <w:rPr>
          <w:i/>
        </w:rPr>
        <w:t>Scientific reports</w:t>
      </w:r>
      <w:r w:rsidRPr="004370B2">
        <w:t xml:space="preserve"> </w:t>
      </w:r>
      <w:r w:rsidRPr="004370B2">
        <w:rPr>
          <w:b/>
        </w:rPr>
        <w:t>8</w:t>
      </w:r>
      <w:r w:rsidRPr="004370B2">
        <w:t>, 1</w:t>
      </w:r>
      <w:bookmarkEnd w:id="27"/>
    </w:p>
    <w:p w14:paraId="379128EF" w14:textId="77777777" w:rsidR="004370B2" w:rsidRPr="004370B2" w:rsidRDefault="004370B2" w:rsidP="00DB444D">
      <w:pPr>
        <w:pStyle w:val="EndNoteBibliography"/>
        <w:ind w:left="630" w:hanging="630"/>
      </w:pPr>
      <w:bookmarkStart w:id="28" w:name="_ENREF_27"/>
      <w:r w:rsidRPr="004370B2">
        <w:t>[27]</w:t>
      </w:r>
      <w:r w:rsidRPr="004370B2">
        <w:tab/>
        <w:t xml:space="preserve">K. Funke 1991 </w:t>
      </w:r>
      <w:r w:rsidRPr="004370B2">
        <w:rPr>
          <w:i/>
        </w:rPr>
        <w:t>Philosophical Magazine A</w:t>
      </w:r>
      <w:r w:rsidRPr="004370B2">
        <w:t xml:space="preserve"> </w:t>
      </w:r>
      <w:r w:rsidRPr="004370B2">
        <w:rPr>
          <w:b/>
        </w:rPr>
        <w:t>64</w:t>
      </w:r>
      <w:r w:rsidRPr="004370B2">
        <w:t>, 1025</w:t>
      </w:r>
      <w:bookmarkEnd w:id="28"/>
    </w:p>
    <w:p w14:paraId="548B63BA" w14:textId="77777777" w:rsidR="004370B2" w:rsidRPr="004370B2" w:rsidRDefault="004370B2" w:rsidP="00DB444D">
      <w:pPr>
        <w:pStyle w:val="EndNoteBibliography"/>
        <w:ind w:left="630" w:hanging="630"/>
      </w:pPr>
      <w:bookmarkStart w:id="29" w:name="_ENREF_28"/>
      <w:r w:rsidRPr="004370B2">
        <w:t>[28]</w:t>
      </w:r>
      <w:r w:rsidRPr="004370B2">
        <w:tab/>
        <w:t xml:space="preserve">G. Lucazeau, J. Gavarri, and A. Dianoux 1987 </w:t>
      </w:r>
      <w:r w:rsidRPr="004370B2">
        <w:rPr>
          <w:i/>
        </w:rPr>
        <w:t>Journal of Physics and Chemistry of Solids</w:t>
      </w:r>
      <w:r w:rsidRPr="004370B2">
        <w:t xml:space="preserve"> </w:t>
      </w:r>
      <w:r w:rsidRPr="004370B2">
        <w:rPr>
          <w:b/>
        </w:rPr>
        <w:t>48</w:t>
      </w:r>
      <w:r w:rsidRPr="004370B2">
        <w:t>, 57</w:t>
      </w:r>
      <w:bookmarkEnd w:id="29"/>
    </w:p>
    <w:p w14:paraId="77CEE363" w14:textId="77777777" w:rsidR="004370B2" w:rsidRPr="004370B2" w:rsidRDefault="004370B2" w:rsidP="00DB444D">
      <w:pPr>
        <w:pStyle w:val="EndNoteBibliography"/>
        <w:ind w:left="630" w:hanging="630"/>
      </w:pPr>
      <w:bookmarkStart w:id="30" w:name="_ENREF_29"/>
      <w:r w:rsidRPr="004370B2">
        <w:t>[29]</w:t>
      </w:r>
      <w:r w:rsidRPr="004370B2">
        <w:tab/>
        <w:t xml:space="preserve">M. Gupta, B. Singh, P. Goel, R. Mittal, S. Rols, and S. Chaplot 2019 </w:t>
      </w:r>
      <w:r w:rsidRPr="004370B2">
        <w:rPr>
          <w:i/>
        </w:rPr>
        <w:t>Physical Review B</w:t>
      </w:r>
      <w:r w:rsidRPr="004370B2">
        <w:t xml:space="preserve"> </w:t>
      </w:r>
      <w:r w:rsidRPr="004370B2">
        <w:rPr>
          <w:b/>
        </w:rPr>
        <w:t>99</w:t>
      </w:r>
      <w:r w:rsidRPr="004370B2">
        <w:t>, 224304</w:t>
      </w:r>
      <w:bookmarkEnd w:id="30"/>
    </w:p>
    <w:p w14:paraId="3F3DDBEC" w14:textId="77777777" w:rsidR="004370B2" w:rsidRPr="004370B2" w:rsidRDefault="004370B2" w:rsidP="00DB444D">
      <w:pPr>
        <w:pStyle w:val="EndNoteBibliography"/>
        <w:ind w:left="630" w:hanging="630"/>
      </w:pPr>
      <w:bookmarkStart w:id="31" w:name="_ENREF_30"/>
      <w:r w:rsidRPr="004370B2">
        <w:t>[30]</w:t>
      </w:r>
      <w:r w:rsidRPr="004370B2">
        <w:tab/>
        <w:t xml:space="preserve">B. Singh, M. K. Gupta, R. Mittal, M. Zbiri, S. Rols, S. J. Patwe, S. N. Achary, H. Schober, A. K. Tyagi, and S. L. Chaplot 2017 </w:t>
      </w:r>
      <w:r w:rsidRPr="004370B2">
        <w:rPr>
          <w:i/>
        </w:rPr>
        <w:t>Physical Chemistry Chemical Physics</w:t>
      </w:r>
      <w:r w:rsidRPr="004370B2">
        <w:t xml:space="preserve"> </w:t>
      </w:r>
      <w:r w:rsidRPr="004370B2">
        <w:rPr>
          <w:b/>
        </w:rPr>
        <w:t>19</w:t>
      </w:r>
      <w:r w:rsidRPr="004370B2">
        <w:t>, 15512</w:t>
      </w:r>
      <w:bookmarkEnd w:id="31"/>
    </w:p>
    <w:p w14:paraId="2D54A5F9" w14:textId="77777777" w:rsidR="004370B2" w:rsidRPr="004370B2" w:rsidRDefault="004370B2" w:rsidP="00DB444D">
      <w:pPr>
        <w:pStyle w:val="EndNoteBibliography"/>
        <w:ind w:left="630" w:hanging="630"/>
      </w:pPr>
      <w:bookmarkStart w:id="32" w:name="_ENREF_31"/>
      <w:r w:rsidRPr="004370B2">
        <w:t>[31]</w:t>
      </w:r>
      <w:r w:rsidRPr="004370B2">
        <w:tab/>
        <w:t xml:space="preserve">B. Singh, M. K. Gupta, R. Mittal, and S. L. Chaplot 2018 </w:t>
      </w:r>
      <w:r w:rsidRPr="004370B2">
        <w:rPr>
          <w:i/>
        </w:rPr>
        <w:t>Journal of Materials Chemistry A</w:t>
      </w:r>
      <w:r w:rsidRPr="004370B2">
        <w:t xml:space="preserve"> </w:t>
      </w:r>
      <w:r w:rsidRPr="004370B2">
        <w:rPr>
          <w:b/>
        </w:rPr>
        <w:t>6</w:t>
      </w:r>
      <w:r w:rsidRPr="004370B2">
        <w:t>, 5052</w:t>
      </w:r>
      <w:bookmarkEnd w:id="32"/>
    </w:p>
    <w:p w14:paraId="1C899EAB" w14:textId="77777777" w:rsidR="004370B2" w:rsidRPr="004370B2" w:rsidRDefault="004370B2" w:rsidP="00DB444D">
      <w:pPr>
        <w:pStyle w:val="EndNoteBibliography"/>
        <w:ind w:left="630" w:hanging="630"/>
      </w:pPr>
      <w:bookmarkStart w:id="33" w:name="_ENREF_32"/>
      <w:r w:rsidRPr="004370B2">
        <w:t>[32]</w:t>
      </w:r>
      <w:r w:rsidRPr="004370B2">
        <w:tab/>
        <w:t xml:space="preserve">B. Singh, M. K. Gupta, R. Mittal, M. Zbiri, S. Rols, S. J. Patwe, S. N. Achary, H. Schober, A. K. Tyagi, and S. L. Chaplot 2017 </w:t>
      </w:r>
      <w:r w:rsidRPr="004370B2">
        <w:rPr>
          <w:i/>
        </w:rPr>
        <w:t>Journal of Applied Physics</w:t>
      </w:r>
      <w:r w:rsidRPr="004370B2">
        <w:t xml:space="preserve"> </w:t>
      </w:r>
      <w:r w:rsidRPr="004370B2">
        <w:rPr>
          <w:b/>
        </w:rPr>
        <w:t>121</w:t>
      </w:r>
      <w:r w:rsidRPr="004370B2">
        <w:t>, 085106</w:t>
      </w:r>
      <w:bookmarkEnd w:id="33"/>
    </w:p>
    <w:p w14:paraId="112A8C79" w14:textId="77777777" w:rsidR="004370B2" w:rsidRPr="004370B2" w:rsidRDefault="004370B2" w:rsidP="00DB444D">
      <w:pPr>
        <w:pStyle w:val="EndNoteBibliography"/>
        <w:ind w:left="630" w:hanging="630"/>
      </w:pPr>
      <w:bookmarkStart w:id="34" w:name="_ENREF_33"/>
      <w:r w:rsidRPr="004370B2">
        <w:t>[33]</w:t>
      </w:r>
      <w:r w:rsidRPr="004370B2">
        <w:tab/>
        <w:t xml:space="preserve">S. Mukhopadhyay and F. Demmel, in </w:t>
      </w:r>
      <w:r w:rsidRPr="004370B2">
        <w:rPr>
          <w:i/>
        </w:rPr>
        <w:t>AIP Conference Proceedings</w:t>
      </w:r>
      <w:r w:rsidRPr="004370B2">
        <w:t xml:space="preserve"> (AIP Publishing LLC, 2018), p. 030001.</w:t>
      </w:r>
      <w:bookmarkEnd w:id="34"/>
    </w:p>
    <w:p w14:paraId="61E65328" w14:textId="77777777" w:rsidR="004370B2" w:rsidRPr="004370B2" w:rsidRDefault="004370B2" w:rsidP="00DB444D">
      <w:pPr>
        <w:pStyle w:val="EndNoteBibliography"/>
        <w:ind w:left="630" w:hanging="630"/>
      </w:pPr>
      <w:bookmarkStart w:id="35" w:name="_ENREF_34"/>
      <w:r w:rsidRPr="004370B2">
        <w:lastRenderedPageBreak/>
        <w:t>[34]</w:t>
      </w:r>
      <w:r w:rsidRPr="004370B2">
        <w:tab/>
        <w:t xml:space="preserve">F. Demmel and S. Mukhopadhyay 2016 </w:t>
      </w:r>
      <w:r w:rsidRPr="004370B2">
        <w:rPr>
          <w:i/>
        </w:rPr>
        <w:t>The Journal of Chemical Physics</w:t>
      </w:r>
      <w:r w:rsidRPr="004370B2">
        <w:t xml:space="preserve"> </w:t>
      </w:r>
      <w:r w:rsidRPr="004370B2">
        <w:rPr>
          <w:b/>
        </w:rPr>
        <w:t>144</w:t>
      </w:r>
      <w:r w:rsidRPr="004370B2">
        <w:t>, 014503</w:t>
      </w:r>
      <w:bookmarkEnd w:id="35"/>
    </w:p>
    <w:p w14:paraId="15F8F078" w14:textId="77777777" w:rsidR="004370B2" w:rsidRPr="004370B2" w:rsidRDefault="004370B2" w:rsidP="00DB444D">
      <w:pPr>
        <w:pStyle w:val="EndNoteBibliography"/>
        <w:ind w:left="630" w:hanging="630"/>
      </w:pPr>
      <w:bookmarkStart w:id="36" w:name="_ENREF_35"/>
      <w:r w:rsidRPr="004370B2">
        <w:t>[35]</w:t>
      </w:r>
      <w:r w:rsidRPr="004370B2">
        <w:tab/>
        <w:t xml:space="preserve">K. S. D. L. Price </w:t>
      </w:r>
      <w:r w:rsidRPr="004370B2">
        <w:rPr>
          <w:i/>
        </w:rPr>
        <w:t xml:space="preserve">Neutron scattering </w:t>
      </w:r>
      <w:r w:rsidRPr="004370B2">
        <w:t>(Academic Press, Orlando, 1986), Vol. A.</w:t>
      </w:r>
      <w:bookmarkEnd w:id="36"/>
    </w:p>
    <w:p w14:paraId="1BBCB3C2" w14:textId="77777777" w:rsidR="004370B2" w:rsidRPr="004370B2" w:rsidRDefault="004370B2" w:rsidP="00DB444D">
      <w:pPr>
        <w:pStyle w:val="EndNoteBibliography"/>
        <w:ind w:left="630" w:hanging="630"/>
      </w:pPr>
      <w:bookmarkStart w:id="37" w:name="_ENREF_36"/>
      <w:r w:rsidRPr="004370B2">
        <w:t>[36]</w:t>
      </w:r>
      <w:r w:rsidRPr="004370B2">
        <w:tab/>
        <w:t xml:space="preserve">J. M. Carpenter and D. L. Price 1985 </w:t>
      </w:r>
      <w:r w:rsidRPr="004370B2">
        <w:rPr>
          <w:i/>
        </w:rPr>
        <w:t>Physical Review Letters</w:t>
      </w:r>
      <w:r w:rsidRPr="004370B2">
        <w:t xml:space="preserve"> </w:t>
      </w:r>
      <w:r w:rsidRPr="004370B2">
        <w:rPr>
          <w:b/>
        </w:rPr>
        <w:t>54</w:t>
      </w:r>
      <w:r w:rsidRPr="004370B2">
        <w:t>, 441</w:t>
      </w:r>
      <w:bookmarkEnd w:id="37"/>
    </w:p>
    <w:p w14:paraId="53444348" w14:textId="77777777" w:rsidR="004370B2" w:rsidRPr="004370B2" w:rsidRDefault="004370B2" w:rsidP="00DB444D">
      <w:pPr>
        <w:pStyle w:val="EndNoteBibliography"/>
        <w:ind w:left="630" w:hanging="630"/>
      </w:pPr>
      <w:bookmarkStart w:id="38" w:name="_ENREF_37"/>
      <w:r w:rsidRPr="004370B2">
        <w:t>[37]</w:t>
      </w:r>
      <w:r w:rsidRPr="004370B2">
        <w:tab/>
        <w:t xml:space="preserve">S. Rols, H. Jobic, and H. Schober 2007 </w:t>
      </w:r>
      <w:r w:rsidRPr="004370B2">
        <w:rPr>
          <w:i/>
        </w:rPr>
        <w:t>Comptes Rendus Physique</w:t>
      </w:r>
      <w:r w:rsidRPr="004370B2">
        <w:t xml:space="preserve"> </w:t>
      </w:r>
      <w:r w:rsidRPr="004370B2">
        <w:rPr>
          <w:b/>
        </w:rPr>
        <w:t>8</w:t>
      </w:r>
      <w:r w:rsidRPr="004370B2">
        <w:t>, 777</w:t>
      </w:r>
      <w:bookmarkEnd w:id="38"/>
    </w:p>
    <w:p w14:paraId="0909A21A" w14:textId="77777777" w:rsidR="004370B2" w:rsidRPr="004370B2" w:rsidRDefault="004370B2" w:rsidP="00DB444D">
      <w:pPr>
        <w:pStyle w:val="EndNoteBibliography"/>
        <w:ind w:left="630" w:hanging="630"/>
      </w:pPr>
      <w:bookmarkStart w:id="39" w:name="_ENREF_38"/>
      <w:r w:rsidRPr="004370B2">
        <w:t>[38]</w:t>
      </w:r>
      <w:r w:rsidRPr="004370B2">
        <w:tab/>
        <w:t xml:space="preserve">F. Demmel, D. McPhail, J. Crawford, D. Maxwell, K. Pokhilchuk, V. Garcia-Sakai, S. Mukhopadyay, M. Telling, F. Bermejo, and N. Skipper, in </w:t>
      </w:r>
      <w:r w:rsidRPr="004370B2">
        <w:rPr>
          <w:i/>
        </w:rPr>
        <w:t>EPJ Web of Conferences</w:t>
      </w:r>
      <w:r w:rsidRPr="004370B2">
        <w:t xml:space="preserve"> (EDP Sciences, 2015), p. 03003.</w:t>
      </w:r>
      <w:bookmarkEnd w:id="39"/>
    </w:p>
    <w:p w14:paraId="7770963E" w14:textId="77777777" w:rsidR="004370B2" w:rsidRPr="004370B2" w:rsidRDefault="004370B2" w:rsidP="00DB444D">
      <w:pPr>
        <w:pStyle w:val="EndNoteBibliography"/>
        <w:ind w:left="630" w:hanging="630"/>
      </w:pPr>
      <w:bookmarkStart w:id="40" w:name="_ENREF_39"/>
      <w:r w:rsidRPr="004370B2">
        <w:t>[39]</w:t>
      </w:r>
      <w:r w:rsidRPr="004370B2">
        <w:tab/>
        <w:t xml:space="preserve">S. Mukhopadhyay, B. Hewer, S. Howells, and A. Markvardsen 2019 </w:t>
      </w:r>
      <w:r w:rsidRPr="004370B2">
        <w:rPr>
          <w:i/>
        </w:rPr>
        <w:t>Physica B: Condensed Matter</w:t>
      </w:r>
      <w:r w:rsidRPr="004370B2">
        <w:t xml:space="preserve"> </w:t>
      </w:r>
      <w:r w:rsidRPr="004370B2">
        <w:rPr>
          <w:b/>
        </w:rPr>
        <w:t>563</w:t>
      </w:r>
      <w:r w:rsidRPr="004370B2">
        <w:t>, 41</w:t>
      </w:r>
      <w:bookmarkEnd w:id="40"/>
    </w:p>
    <w:p w14:paraId="60B539D3" w14:textId="77777777" w:rsidR="004370B2" w:rsidRPr="004370B2" w:rsidRDefault="004370B2" w:rsidP="00DB444D">
      <w:pPr>
        <w:pStyle w:val="EndNoteBibliography"/>
        <w:ind w:left="630" w:hanging="630"/>
      </w:pPr>
      <w:bookmarkStart w:id="41" w:name="_ENREF_40"/>
      <w:r w:rsidRPr="004370B2">
        <w:t>[40]</w:t>
      </w:r>
      <w:r w:rsidRPr="004370B2">
        <w:tab/>
        <w:t xml:space="preserve">H. Harwig 1978 </w:t>
      </w:r>
      <w:r w:rsidRPr="004370B2">
        <w:rPr>
          <w:i/>
        </w:rPr>
        <w:t>Zeitschrift für anorganische und allgemeine Chemie</w:t>
      </w:r>
      <w:r w:rsidRPr="004370B2">
        <w:t xml:space="preserve"> </w:t>
      </w:r>
      <w:r w:rsidRPr="004370B2">
        <w:rPr>
          <w:b/>
        </w:rPr>
        <w:t>444</w:t>
      </w:r>
      <w:r w:rsidRPr="004370B2">
        <w:t>, 151</w:t>
      </w:r>
      <w:bookmarkEnd w:id="41"/>
    </w:p>
    <w:p w14:paraId="559B3F41" w14:textId="77777777" w:rsidR="004370B2" w:rsidRPr="004370B2" w:rsidRDefault="004370B2" w:rsidP="00DB444D">
      <w:pPr>
        <w:pStyle w:val="EndNoteBibliography"/>
        <w:ind w:left="630" w:hanging="630"/>
      </w:pPr>
      <w:bookmarkStart w:id="42" w:name="_ENREF_41"/>
      <w:r w:rsidRPr="004370B2">
        <w:t>[41]</w:t>
      </w:r>
      <w:r w:rsidRPr="004370B2">
        <w:tab/>
        <w:t xml:space="preserve">G. Kresse and J. Furthmüller 1996 </w:t>
      </w:r>
      <w:r w:rsidRPr="004370B2">
        <w:rPr>
          <w:i/>
        </w:rPr>
        <w:t>Computational Materials Science</w:t>
      </w:r>
      <w:r w:rsidRPr="004370B2">
        <w:t xml:space="preserve"> </w:t>
      </w:r>
      <w:r w:rsidRPr="004370B2">
        <w:rPr>
          <w:b/>
        </w:rPr>
        <w:t>6</w:t>
      </w:r>
      <w:r w:rsidRPr="004370B2">
        <w:t>, 15</w:t>
      </w:r>
      <w:bookmarkEnd w:id="42"/>
    </w:p>
    <w:p w14:paraId="225283BF" w14:textId="77777777" w:rsidR="004370B2" w:rsidRPr="004370B2" w:rsidRDefault="004370B2" w:rsidP="00DB444D">
      <w:pPr>
        <w:pStyle w:val="EndNoteBibliography"/>
        <w:ind w:left="630" w:hanging="630"/>
      </w:pPr>
      <w:bookmarkStart w:id="43" w:name="_ENREF_42"/>
      <w:r w:rsidRPr="004370B2">
        <w:t>[42]</w:t>
      </w:r>
      <w:r w:rsidRPr="004370B2">
        <w:tab/>
        <w:t xml:space="preserve">G. Kresse and D. Joubert 1999 </w:t>
      </w:r>
      <w:r w:rsidRPr="004370B2">
        <w:rPr>
          <w:i/>
        </w:rPr>
        <w:t>Physical Review B</w:t>
      </w:r>
      <w:r w:rsidRPr="004370B2">
        <w:t xml:space="preserve"> </w:t>
      </w:r>
      <w:r w:rsidRPr="004370B2">
        <w:rPr>
          <w:b/>
        </w:rPr>
        <w:t>59</w:t>
      </w:r>
      <w:r w:rsidRPr="004370B2">
        <w:t>, 1758</w:t>
      </w:r>
      <w:bookmarkEnd w:id="43"/>
    </w:p>
    <w:p w14:paraId="3769431C" w14:textId="77777777" w:rsidR="004370B2" w:rsidRPr="004370B2" w:rsidRDefault="004370B2" w:rsidP="00DB444D">
      <w:pPr>
        <w:pStyle w:val="EndNoteBibliography"/>
        <w:ind w:left="630" w:hanging="630"/>
      </w:pPr>
      <w:bookmarkStart w:id="44" w:name="_ENREF_43"/>
      <w:r w:rsidRPr="004370B2">
        <w:t>[43]</w:t>
      </w:r>
      <w:r w:rsidRPr="004370B2">
        <w:tab/>
        <w:t xml:space="preserve">J. P. Perdew, K. Burke, and M. Ernzerhof 1997 </w:t>
      </w:r>
      <w:r w:rsidRPr="004370B2">
        <w:rPr>
          <w:i/>
        </w:rPr>
        <w:t>Physical Review Letters</w:t>
      </w:r>
      <w:r w:rsidRPr="004370B2">
        <w:t xml:space="preserve"> </w:t>
      </w:r>
      <w:r w:rsidRPr="004370B2">
        <w:rPr>
          <w:b/>
        </w:rPr>
        <w:t>78</w:t>
      </w:r>
      <w:r w:rsidRPr="004370B2">
        <w:t>, 1396</w:t>
      </w:r>
      <w:bookmarkEnd w:id="44"/>
    </w:p>
    <w:p w14:paraId="6AD3400B" w14:textId="77777777" w:rsidR="004370B2" w:rsidRPr="004370B2" w:rsidRDefault="004370B2" w:rsidP="00DB444D">
      <w:pPr>
        <w:pStyle w:val="EndNoteBibliography"/>
        <w:ind w:left="630" w:hanging="630"/>
      </w:pPr>
      <w:bookmarkStart w:id="45" w:name="_ENREF_44"/>
      <w:r w:rsidRPr="004370B2">
        <w:t>[44]</w:t>
      </w:r>
      <w:r w:rsidRPr="004370B2">
        <w:tab/>
        <w:t xml:space="preserve">J. P. Perdew, K. Burke, and M. Ernzerhof 1996 </w:t>
      </w:r>
      <w:r w:rsidRPr="004370B2">
        <w:rPr>
          <w:i/>
        </w:rPr>
        <w:t>Physical Review Letters</w:t>
      </w:r>
      <w:r w:rsidRPr="004370B2">
        <w:t xml:space="preserve"> </w:t>
      </w:r>
      <w:r w:rsidRPr="004370B2">
        <w:rPr>
          <w:b/>
        </w:rPr>
        <w:t>77</w:t>
      </w:r>
      <w:r w:rsidRPr="004370B2">
        <w:t>, 3865</w:t>
      </w:r>
      <w:bookmarkEnd w:id="45"/>
    </w:p>
    <w:p w14:paraId="2F620425" w14:textId="77777777" w:rsidR="004370B2" w:rsidRPr="004370B2" w:rsidRDefault="004370B2" w:rsidP="00DB444D">
      <w:pPr>
        <w:pStyle w:val="EndNoteBibliography"/>
        <w:ind w:left="630" w:hanging="630"/>
      </w:pPr>
      <w:bookmarkStart w:id="46" w:name="_ENREF_45"/>
      <w:r w:rsidRPr="004370B2">
        <w:t>[45]</w:t>
      </w:r>
      <w:r w:rsidRPr="004370B2">
        <w:tab/>
        <w:t xml:space="preserve">H. J. Monkhorst and J. D. Pack 1976 </w:t>
      </w:r>
      <w:r w:rsidRPr="004370B2">
        <w:rPr>
          <w:i/>
        </w:rPr>
        <w:t>Physical Review B</w:t>
      </w:r>
      <w:r w:rsidRPr="004370B2">
        <w:t xml:space="preserve"> </w:t>
      </w:r>
      <w:r w:rsidRPr="004370B2">
        <w:rPr>
          <w:b/>
        </w:rPr>
        <w:t>13</w:t>
      </w:r>
      <w:r w:rsidRPr="004370B2">
        <w:t>, 5188</w:t>
      </w:r>
      <w:bookmarkEnd w:id="46"/>
    </w:p>
    <w:p w14:paraId="35ED3084" w14:textId="77777777" w:rsidR="004370B2" w:rsidRPr="004370B2" w:rsidRDefault="004370B2" w:rsidP="00DB444D">
      <w:pPr>
        <w:pStyle w:val="EndNoteBibliography"/>
        <w:ind w:left="630" w:hanging="630"/>
      </w:pPr>
      <w:bookmarkStart w:id="47" w:name="_ENREF_46"/>
      <w:r w:rsidRPr="004370B2">
        <w:t>[46]</w:t>
      </w:r>
      <w:r w:rsidRPr="004370B2">
        <w:tab/>
        <w:t>K. Parlinksi, PHONON, 2003.</w:t>
      </w:r>
      <w:bookmarkEnd w:id="47"/>
    </w:p>
    <w:p w14:paraId="0D99F855" w14:textId="77777777" w:rsidR="004370B2" w:rsidRPr="004370B2" w:rsidRDefault="004370B2" w:rsidP="00DB444D">
      <w:pPr>
        <w:pStyle w:val="EndNoteBibliography"/>
        <w:ind w:left="630" w:hanging="630"/>
      </w:pPr>
      <w:bookmarkStart w:id="48" w:name="_ENREF_47"/>
      <w:r w:rsidRPr="004370B2">
        <w:t>[47]</w:t>
      </w:r>
      <w:r w:rsidRPr="004370B2">
        <w:tab/>
        <w:t xml:space="preserve">S. Nosé 1984 </w:t>
      </w:r>
      <w:r w:rsidRPr="004370B2">
        <w:rPr>
          <w:i/>
        </w:rPr>
        <w:t>The Journal of chemical physics</w:t>
      </w:r>
      <w:r w:rsidRPr="004370B2">
        <w:t xml:space="preserve"> </w:t>
      </w:r>
      <w:r w:rsidRPr="004370B2">
        <w:rPr>
          <w:b/>
        </w:rPr>
        <w:t>81</w:t>
      </w:r>
      <w:r w:rsidRPr="004370B2">
        <w:t>, 511</w:t>
      </w:r>
      <w:bookmarkEnd w:id="48"/>
    </w:p>
    <w:p w14:paraId="18BBDA70" w14:textId="77777777" w:rsidR="004370B2" w:rsidRPr="004370B2" w:rsidRDefault="004370B2" w:rsidP="00DB444D">
      <w:pPr>
        <w:pStyle w:val="EndNoteBibliography"/>
        <w:ind w:left="630" w:hanging="630"/>
      </w:pPr>
      <w:bookmarkStart w:id="49" w:name="_ENREF_48"/>
      <w:r w:rsidRPr="004370B2">
        <w:t>[48]</w:t>
      </w:r>
      <w:r w:rsidRPr="004370B2">
        <w:tab/>
        <w:t xml:space="preserve">M. P. Allen and D. J. Tildesley, </w:t>
      </w:r>
      <w:r w:rsidRPr="004370B2">
        <w:rPr>
          <w:i/>
        </w:rPr>
        <w:t xml:space="preserve">Computer simulation of liquids </w:t>
      </w:r>
      <w:r w:rsidRPr="004370B2">
        <w:t>(Oxford university press, 2017).</w:t>
      </w:r>
      <w:bookmarkEnd w:id="49"/>
    </w:p>
    <w:p w14:paraId="186D3E3E" w14:textId="77777777" w:rsidR="004370B2" w:rsidRPr="004370B2" w:rsidRDefault="004370B2" w:rsidP="00DB444D">
      <w:pPr>
        <w:pStyle w:val="EndNoteBibliography"/>
        <w:ind w:left="630" w:hanging="630"/>
      </w:pPr>
      <w:bookmarkStart w:id="50" w:name="_ENREF_49"/>
      <w:r w:rsidRPr="004370B2">
        <w:t>[49]</w:t>
      </w:r>
      <w:r w:rsidRPr="004370B2">
        <w:tab/>
        <w:t xml:space="preserve">G. R. Kneller, V. Keiner, M. Kneller, and M. Schiller 1995 </w:t>
      </w:r>
      <w:r w:rsidRPr="004370B2">
        <w:rPr>
          <w:i/>
        </w:rPr>
        <w:t>Computer physics communications</w:t>
      </w:r>
      <w:r w:rsidRPr="004370B2">
        <w:t xml:space="preserve"> </w:t>
      </w:r>
      <w:r w:rsidRPr="004370B2">
        <w:rPr>
          <w:b/>
        </w:rPr>
        <w:t>91</w:t>
      </w:r>
      <w:r w:rsidRPr="004370B2">
        <w:t>, 191</w:t>
      </w:r>
      <w:bookmarkEnd w:id="50"/>
    </w:p>
    <w:p w14:paraId="31AFD3CF" w14:textId="77777777" w:rsidR="004370B2" w:rsidRPr="004370B2" w:rsidRDefault="004370B2" w:rsidP="00DB444D">
      <w:pPr>
        <w:pStyle w:val="EndNoteBibliography"/>
        <w:ind w:left="630" w:hanging="630"/>
      </w:pPr>
      <w:bookmarkStart w:id="51" w:name="_ENREF_50"/>
      <w:r w:rsidRPr="004370B2">
        <w:t>[50]</w:t>
      </w:r>
      <w:r w:rsidRPr="004370B2">
        <w:tab/>
        <w:t xml:space="preserve">V. Calandrini, E. Pellegrini, P. Calligari, K. Hinsen, and G. R. Kneller 2011 </w:t>
      </w:r>
      <w:r w:rsidRPr="004370B2">
        <w:rPr>
          <w:i/>
        </w:rPr>
        <w:t>École thématique de la Société Française de la Neutronique</w:t>
      </w:r>
      <w:r w:rsidRPr="004370B2">
        <w:t xml:space="preserve"> </w:t>
      </w:r>
      <w:r w:rsidRPr="004370B2">
        <w:rPr>
          <w:b/>
        </w:rPr>
        <w:t>12</w:t>
      </w:r>
      <w:r w:rsidRPr="004370B2">
        <w:t>, 201</w:t>
      </w:r>
      <w:bookmarkEnd w:id="51"/>
    </w:p>
    <w:p w14:paraId="3A50F1CD" w14:textId="77777777" w:rsidR="004370B2" w:rsidRPr="004370B2" w:rsidRDefault="004370B2" w:rsidP="00DB444D">
      <w:pPr>
        <w:pStyle w:val="EndNoteBibliography"/>
        <w:ind w:left="630" w:hanging="630"/>
      </w:pPr>
      <w:bookmarkStart w:id="52" w:name="_ENREF_51"/>
      <w:r w:rsidRPr="004370B2">
        <w:t>[51]</w:t>
      </w:r>
      <w:r w:rsidRPr="004370B2">
        <w:tab/>
        <w:t xml:space="preserve">K. Sköld 1967 </w:t>
      </w:r>
      <w:r w:rsidRPr="004370B2">
        <w:rPr>
          <w:i/>
        </w:rPr>
        <w:t>Physical Review Letters</w:t>
      </w:r>
      <w:r w:rsidRPr="004370B2">
        <w:t xml:space="preserve"> </w:t>
      </w:r>
      <w:r w:rsidRPr="004370B2">
        <w:rPr>
          <w:b/>
        </w:rPr>
        <w:t>19</w:t>
      </w:r>
      <w:r w:rsidRPr="004370B2">
        <w:t>, 1023</w:t>
      </w:r>
      <w:bookmarkEnd w:id="52"/>
    </w:p>
    <w:p w14:paraId="4855DCCD" w14:textId="77777777" w:rsidR="004370B2" w:rsidRPr="004370B2" w:rsidRDefault="004370B2" w:rsidP="00DB444D">
      <w:pPr>
        <w:pStyle w:val="EndNoteBibliography"/>
        <w:ind w:left="630" w:hanging="630"/>
      </w:pPr>
      <w:bookmarkStart w:id="53" w:name="_ENREF_52"/>
      <w:r w:rsidRPr="004370B2">
        <w:t>[52]</w:t>
      </w:r>
      <w:r w:rsidRPr="004370B2">
        <w:tab/>
        <w:t xml:space="preserve">S. F. Parker, S. Mukhopadhyay, M. Jiménez-Ruiz, and P. W. Albers 2019 </w:t>
      </w:r>
      <w:r w:rsidRPr="004370B2">
        <w:rPr>
          <w:i/>
        </w:rPr>
        <w:t>Chemistry – A European Journal</w:t>
      </w:r>
      <w:r w:rsidRPr="004370B2">
        <w:t xml:space="preserve"> </w:t>
      </w:r>
      <w:r w:rsidRPr="004370B2">
        <w:rPr>
          <w:b/>
        </w:rPr>
        <w:t>25</w:t>
      </w:r>
      <w:r w:rsidRPr="004370B2">
        <w:t>, 6496</w:t>
      </w:r>
      <w:bookmarkEnd w:id="53"/>
    </w:p>
    <w:p w14:paraId="6577E922" w14:textId="77777777" w:rsidR="004370B2" w:rsidRPr="004370B2" w:rsidRDefault="004370B2" w:rsidP="00DB444D">
      <w:pPr>
        <w:pStyle w:val="EndNoteBibliography"/>
        <w:ind w:left="630" w:hanging="630"/>
      </w:pPr>
      <w:bookmarkStart w:id="54" w:name="_ENREF_53"/>
      <w:r w:rsidRPr="004370B2">
        <w:t>[53]</w:t>
      </w:r>
      <w:r w:rsidRPr="004370B2">
        <w:tab/>
        <w:t xml:space="preserve">A. K. Sagotra, D. Chu, and C. Cazorla 2019 </w:t>
      </w:r>
      <w:r w:rsidRPr="004370B2">
        <w:rPr>
          <w:i/>
        </w:rPr>
        <w:t>Physical Review Materials</w:t>
      </w:r>
      <w:r w:rsidRPr="004370B2">
        <w:t xml:space="preserve"> </w:t>
      </w:r>
      <w:r w:rsidRPr="004370B2">
        <w:rPr>
          <w:b/>
        </w:rPr>
        <w:t>3</w:t>
      </w:r>
      <w:r w:rsidRPr="004370B2">
        <w:t>, 035405</w:t>
      </w:r>
      <w:bookmarkEnd w:id="54"/>
    </w:p>
    <w:p w14:paraId="268A23A0" w14:textId="77777777" w:rsidR="004370B2" w:rsidRPr="004370B2" w:rsidRDefault="004370B2" w:rsidP="00DB444D">
      <w:pPr>
        <w:pStyle w:val="EndNoteBibliography"/>
        <w:ind w:left="630" w:hanging="630"/>
      </w:pPr>
      <w:bookmarkStart w:id="55" w:name="_ENREF_54"/>
      <w:r w:rsidRPr="004370B2">
        <w:t>[54]</w:t>
      </w:r>
      <w:r w:rsidRPr="004370B2">
        <w:tab/>
        <w:t xml:space="preserve">C. T. Chudley and R. J. Elliott 1961 </w:t>
      </w:r>
      <w:r w:rsidRPr="004370B2">
        <w:rPr>
          <w:i/>
        </w:rPr>
        <w:t>Proceedings of the Physical Society</w:t>
      </w:r>
      <w:r w:rsidRPr="004370B2">
        <w:t xml:space="preserve"> </w:t>
      </w:r>
      <w:r w:rsidRPr="004370B2">
        <w:rPr>
          <w:b/>
        </w:rPr>
        <w:t>77</w:t>
      </w:r>
      <w:r w:rsidRPr="004370B2">
        <w:t>, 353</w:t>
      </w:r>
      <w:bookmarkEnd w:id="55"/>
    </w:p>
    <w:p w14:paraId="5AED2868" w14:textId="4437AA39" w:rsidR="000D71EA" w:rsidRPr="00EF5875" w:rsidRDefault="000257B8" w:rsidP="00DB444D">
      <w:pPr>
        <w:ind w:left="630" w:hanging="630"/>
        <w:rPr>
          <w:szCs w:val="24"/>
        </w:rPr>
      </w:pPr>
      <w:r w:rsidRPr="007C7F75">
        <w:rPr>
          <w:szCs w:val="24"/>
        </w:rPr>
        <w:fldChar w:fldCharType="end"/>
      </w:r>
    </w:p>
    <w:p w14:paraId="5733FC7D" w14:textId="77777777" w:rsidR="000D71EA" w:rsidRPr="00EF5875" w:rsidRDefault="000D71EA" w:rsidP="000D71EA">
      <w:pPr>
        <w:pStyle w:val="AuthorName"/>
      </w:pPr>
      <w:r w:rsidRPr="00EF5875">
        <w:br w:type="page"/>
      </w:r>
    </w:p>
    <w:p w14:paraId="006A3808" w14:textId="1F6ADA70" w:rsidR="00A46E53" w:rsidRPr="00EF5875" w:rsidRDefault="00A46E53" w:rsidP="004D5487">
      <w:pPr>
        <w:pStyle w:val="FigureCaption"/>
        <w:spacing w:before="0"/>
        <w:jc w:val="both"/>
        <w:rPr>
          <w:bCs/>
          <w:sz w:val="24"/>
          <w:szCs w:val="24"/>
        </w:rPr>
      </w:pPr>
      <w:r w:rsidRPr="00EF5875">
        <w:rPr>
          <w:bCs/>
          <w:caps/>
          <w:sz w:val="24"/>
          <w:szCs w:val="24"/>
        </w:rPr>
        <w:lastRenderedPageBreak/>
        <w:t>Fig 1</w:t>
      </w:r>
      <w:r w:rsidR="00D60295" w:rsidRPr="00EF5875">
        <w:rPr>
          <w:bCs/>
          <w:sz w:val="24"/>
          <w:szCs w:val="24"/>
        </w:rPr>
        <w:t>(Color online)</w:t>
      </w:r>
      <w:r w:rsidRPr="00EF5875">
        <w:rPr>
          <w:bCs/>
          <w:sz w:val="24"/>
          <w:szCs w:val="24"/>
        </w:rPr>
        <w:t xml:space="preserve"> Inelastic neutron scattering spectra (line with symbols) measured </w:t>
      </w:r>
      <w:r w:rsidR="0030063D" w:rsidRPr="0030063D">
        <w:rPr>
          <w:bCs/>
          <w:sz w:val="24"/>
          <w:szCs w:val="24"/>
        </w:rPr>
        <w:t>Bi</w:t>
      </w:r>
      <w:r w:rsidR="0030063D" w:rsidRPr="0030063D">
        <w:rPr>
          <w:bCs/>
          <w:sz w:val="24"/>
          <w:szCs w:val="24"/>
          <w:vertAlign w:val="subscript"/>
        </w:rPr>
        <w:t>2</w:t>
      </w:r>
      <w:r w:rsidR="0030063D" w:rsidRPr="0030063D">
        <w:rPr>
          <w:bCs/>
          <w:sz w:val="24"/>
          <w:szCs w:val="24"/>
        </w:rPr>
        <w:t>O</w:t>
      </w:r>
      <w:r w:rsidR="0030063D" w:rsidRPr="0030063D">
        <w:rPr>
          <w:bCs/>
          <w:sz w:val="24"/>
          <w:szCs w:val="24"/>
          <w:vertAlign w:val="subscript"/>
        </w:rPr>
        <w:t>3</w:t>
      </w:r>
      <w:r w:rsidR="0030063D" w:rsidRPr="0030063D">
        <w:rPr>
          <w:bCs/>
          <w:sz w:val="24"/>
          <w:szCs w:val="24"/>
        </w:rPr>
        <w:t xml:space="preserve"> </w:t>
      </w:r>
      <w:r w:rsidRPr="00EF5875">
        <w:rPr>
          <w:bCs/>
          <w:sz w:val="24"/>
          <w:szCs w:val="24"/>
        </w:rPr>
        <w:t xml:space="preserve">at 300 K, 773 K, 973 K and at 1048 </w:t>
      </w:r>
      <w:r w:rsidR="00BF74E1" w:rsidRPr="00EF5875">
        <w:rPr>
          <w:bCs/>
          <w:sz w:val="24"/>
          <w:szCs w:val="24"/>
        </w:rPr>
        <w:t>K compared</w:t>
      </w:r>
      <w:r w:rsidRPr="00EF5875">
        <w:rPr>
          <w:bCs/>
          <w:sz w:val="24"/>
          <w:szCs w:val="24"/>
        </w:rPr>
        <w:t xml:space="preserve"> with our </w:t>
      </w:r>
      <w:r w:rsidR="004E011F">
        <w:rPr>
          <w:bCs/>
          <w:sz w:val="24"/>
          <w:szCs w:val="24"/>
        </w:rPr>
        <w:t>ab-initio lattice dynamic</w:t>
      </w:r>
      <w:r w:rsidR="00DF026B">
        <w:rPr>
          <w:bCs/>
          <w:sz w:val="24"/>
          <w:szCs w:val="24"/>
        </w:rPr>
        <w:t>s</w:t>
      </w:r>
      <w:r w:rsidR="004E011F">
        <w:rPr>
          <w:bCs/>
          <w:sz w:val="24"/>
          <w:szCs w:val="24"/>
        </w:rPr>
        <w:t xml:space="preserve"> calculation </w:t>
      </w:r>
      <w:r w:rsidR="004E011F" w:rsidRPr="004E011F">
        <w:rPr>
          <w:bCs/>
          <w:sz w:val="24"/>
          <w:szCs w:val="24"/>
        </w:rPr>
        <w:t>in the ordered</w:t>
      </w:r>
      <w:r w:rsidR="004E011F">
        <w:rPr>
          <w:bCs/>
          <w:sz w:val="24"/>
          <w:szCs w:val="24"/>
        </w:rPr>
        <w:t xml:space="preserve"> </w:t>
      </w:r>
      <w:r w:rsidR="004E011F" w:rsidRPr="004E011F">
        <w:rPr>
          <w:bCs/>
          <w:sz w:val="24"/>
          <w:szCs w:val="24"/>
        </w:rPr>
        <w:t>monoclinic α-phase</w:t>
      </w:r>
      <w:r w:rsidR="004E011F">
        <w:rPr>
          <w:bCs/>
          <w:sz w:val="24"/>
          <w:szCs w:val="24"/>
        </w:rPr>
        <w:t xml:space="preserve"> at 0 K</w:t>
      </w:r>
      <w:r w:rsidR="004E011F" w:rsidRPr="00EF5875">
        <w:rPr>
          <w:bCs/>
          <w:sz w:val="24"/>
          <w:szCs w:val="24"/>
        </w:rPr>
        <w:t>.</w:t>
      </w:r>
      <w:r w:rsidR="004E011F">
        <w:rPr>
          <w:bCs/>
          <w:sz w:val="24"/>
          <w:szCs w:val="24"/>
        </w:rPr>
        <w:t xml:space="preserve"> The </w:t>
      </w:r>
      <w:r w:rsidRPr="00EF5875">
        <w:rPr>
          <w:bCs/>
          <w:sz w:val="24"/>
          <w:szCs w:val="24"/>
        </w:rPr>
        <w:t xml:space="preserve">computed </w:t>
      </w:r>
      <w:r w:rsidR="004E011F">
        <w:rPr>
          <w:bCs/>
          <w:sz w:val="24"/>
          <w:szCs w:val="24"/>
        </w:rPr>
        <w:t xml:space="preserve">total neutron-weighted </w:t>
      </w:r>
      <w:r w:rsidRPr="00EF5875">
        <w:rPr>
          <w:bCs/>
          <w:sz w:val="24"/>
          <w:szCs w:val="24"/>
        </w:rPr>
        <w:t xml:space="preserve">phonon density of states </w:t>
      </w:r>
      <w:r w:rsidR="004E011F">
        <w:rPr>
          <w:bCs/>
          <w:sz w:val="24"/>
          <w:szCs w:val="24"/>
        </w:rPr>
        <w:t xml:space="preserve">as well as the partial components due to the oxygen and bismuth atoms are shown in the right panel. </w:t>
      </w:r>
    </w:p>
    <w:p w14:paraId="05F43E9C" w14:textId="77777777" w:rsidR="00531974" w:rsidRPr="00EF5875" w:rsidRDefault="00531974" w:rsidP="004D5487">
      <w:pPr>
        <w:pStyle w:val="FigureCaption"/>
        <w:spacing w:before="0"/>
        <w:jc w:val="both"/>
        <w:rPr>
          <w:bCs/>
          <w:caps/>
          <w:sz w:val="24"/>
          <w:szCs w:val="24"/>
        </w:rPr>
      </w:pPr>
    </w:p>
    <w:p w14:paraId="0612A6E4" w14:textId="77777777" w:rsidR="009B4615" w:rsidRPr="00EF5875" w:rsidRDefault="009C6151" w:rsidP="004D5487">
      <w:pPr>
        <w:pStyle w:val="FigureCaption"/>
        <w:spacing w:before="0"/>
        <w:jc w:val="both"/>
        <w:rPr>
          <w:bCs/>
          <w:caps/>
          <w:sz w:val="24"/>
          <w:szCs w:val="24"/>
        </w:rPr>
      </w:pPr>
      <w:r w:rsidRPr="009C6151">
        <w:rPr>
          <w:bCs/>
          <w:caps/>
          <w:noProof/>
          <w:sz w:val="24"/>
          <w:szCs w:val="24"/>
          <w:lang w:val="en-IN" w:eastAsia="en-IN" w:bidi="hi-IN"/>
        </w:rPr>
        <w:drawing>
          <wp:anchor distT="0" distB="0" distL="114300" distR="114300" simplePos="0" relativeHeight="251632640" behindDoc="0" locked="0" layoutInCell="1" allowOverlap="1" wp14:anchorId="45D5C1C9" wp14:editId="34781C87">
            <wp:simplePos x="0" y="0"/>
            <wp:positionH relativeFrom="column">
              <wp:posOffset>120015</wp:posOffset>
            </wp:positionH>
            <wp:positionV relativeFrom="paragraph">
              <wp:posOffset>59054</wp:posOffset>
            </wp:positionV>
            <wp:extent cx="6400800" cy="2839407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707" cy="2842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992AFE" w14:textId="77777777" w:rsidR="009B4615" w:rsidRPr="00EF5875" w:rsidRDefault="009B4615" w:rsidP="004D5487">
      <w:pPr>
        <w:pStyle w:val="FigureCaption"/>
        <w:spacing w:before="0"/>
        <w:jc w:val="both"/>
        <w:rPr>
          <w:bCs/>
          <w:caps/>
          <w:sz w:val="24"/>
          <w:szCs w:val="24"/>
        </w:rPr>
      </w:pPr>
    </w:p>
    <w:p w14:paraId="53130247" w14:textId="77777777" w:rsidR="009B4615" w:rsidRPr="00EF5875" w:rsidRDefault="009B4615" w:rsidP="004D5487">
      <w:pPr>
        <w:pStyle w:val="FigureCaption"/>
        <w:spacing w:before="0"/>
        <w:jc w:val="both"/>
        <w:rPr>
          <w:bCs/>
          <w:caps/>
          <w:sz w:val="24"/>
          <w:szCs w:val="24"/>
        </w:rPr>
      </w:pPr>
    </w:p>
    <w:p w14:paraId="1B4B486B" w14:textId="77777777" w:rsidR="009B4615" w:rsidRPr="00EF5875" w:rsidRDefault="009B4615" w:rsidP="004D5487">
      <w:pPr>
        <w:pStyle w:val="FigureCaption"/>
        <w:spacing w:before="0"/>
        <w:jc w:val="both"/>
        <w:rPr>
          <w:bCs/>
          <w:caps/>
          <w:sz w:val="24"/>
          <w:szCs w:val="24"/>
        </w:rPr>
      </w:pPr>
    </w:p>
    <w:p w14:paraId="3225F68E" w14:textId="77777777" w:rsidR="009B4615" w:rsidRPr="00EF5875" w:rsidRDefault="009B4615" w:rsidP="004D5487">
      <w:pPr>
        <w:pStyle w:val="FigureCaption"/>
        <w:spacing w:before="0"/>
        <w:jc w:val="both"/>
        <w:rPr>
          <w:bCs/>
          <w:caps/>
          <w:sz w:val="24"/>
          <w:szCs w:val="24"/>
        </w:rPr>
      </w:pPr>
    </w:p>
    <w:p w14:paraId="75707C93" w14:textId="77777777" w:rsidR="009B4615" w:rsidRPr="00EF5875" w:rsidRDefault="009B4615" w:rsidP="004D5487">
      <w:pPr>
        <w:pStyle w:val="FigureCaption"/>
        <w:spacing w:before="0"/>
        <w:jc w:val="both"/>
        <w:rPr>
          <w:bCs/>
          <w:caps/>
          <w:sz w:val="24"/>
          <w:szCs w:val="24"/>
        </w:rPr>
      </w:pPr>
    </w:p>
    <w:p w14:paraId="77680F2E" w14:textId="77777777" w:rsidR="009B4615" w:rsidRPr="00EF5875" w:rsidRDefault="009B4615" w:rsidP="004D5487">
      <w:pPr>
        <w:pStyle w:val="FigureCaption"/>
        <w:spacing w:before="0"/>
        <w:jc w:val="both"/>
        <w:rPr>
          <w:bCs/>
          <w:caps/>
          <w:sz w:val="24"/>
          <w:szCs w:val="24"/>
        </w:rPr>
      </w:pPr>
    </w:p>
    <w:p w14:paraId="6E1B5A9C" w14:textId="77777777" w:rsidR="00707847" w:rsidRPr="00EF5875" w:rsidRDefault="00707847" w:rsidP="004D5487">
      <w:pPr>
        <w:pStyle w:val="FigureCaption"/>
        <w:spacing w:before="0"/>
        <w:jc w:val="both"/>
        <w:rPr>
          <w:bCs/>
          <w:caps/>
          <w:sz w:val="24"/>
          <w:szCs w:val="24"/>
        </w:rPr>
      </w:pPr>
    </w:p>
    <w:p w14:paraId="2A6FF91A" w14:textId="77777777" w:rsidR="00707847" w:rsidRPr="00EF5875" w:rsidRDefault="00707847" w:rsidP="004D5487">
      <w:pPr>
        <w:pStyle w:val="FigureCaption"/>
        <w:spacing w:before="0"/>
        <w:jc w:val="both"/>
        <w:rPr>
          <w:bCs/>
          <w:caps/>
          <w:sz w:val="24"/>
          <w:szCs w:val="24"/>
        </w:rPr>
      </w:pPr>
    </w:p>
    <w:p w14:paraId="24B4199D" w14:textId="77777777" w:rsidR="00707847" w:rsidRPr="00EF5875" w:rsidRDefault="00707847" w:rsidP="004D5487">
      <w:pPr>
        <w:pStyle w:val="FigureCaption"/>
        <w:spacing w:before="0"/>
        <w:jc w:val="both"/>
        <w:rPr>
          <w:bCs/>
          <w:caps/>
          <w:sz w:val="24"/>
          <w:szCs w:val="24"/>
        </w:rPr>
      </w:pPr>
    </w:p>
    <w:p w14:paraId="2C47543C" w14:textId="77777777" w:rsidR="00707847" w:rsidRPr="00EF5875" w:rsidRDefault="00707847" w:rsidP="004D5487">
      <w:pPr>
        <w:pStyle w:val="FigureCaption"/>
        <w:spacing w:before="0"/>
        <w:jc w:val="both"/>
        <w:rPr>
          <w:bCs/>
          <w:caps/>
          <w:sz w:val="24"/>
          <w:szCs w:val="24"/>
        </w:rPr>
      </w:pPr>
    </w:p>
    <w:p w14:paraId="47773E1D" w14:textId="77777777" w:rsidR="00B364F9" w:rsidRPr="00EF5875" w:rsidRDefault="00B364F9" w:rsidP="004D5487">
      <w:pPr>
        <w:pStyle w:val="Paragraph"/>
        <w:rPr>
          <w:bCs/>
          <w:sz w:val="24"/>
          <w:szCs w:val="24"/>
        </w:rPr>
      </w:pPr>
    </w:p>
    <w:p w14:paraId="4496C0D7" w14:textId="77777777" w:rsidR="00642861" w:rsidRPr="00EF5875" w:rsidRDefault="00642861" w:rsidP="004D5487">
      <w:pPr>
        <w:jc w:val="both"/>
        <w:rPr>
          <w:bCs/>
          <w:szCs w:val="24"/>
        </w:rPr>
      </w:pPr>
    </w:p>
    <w:p w14:paraId="6670DDEE" w14:textId="77777777" w:rsidR="00642861" w:rsidRPr="00EF5875" w:rsidRDefault="00642861" w:rsidP="004D5487">
      <w:pPr>
        <w:jc w:val="both"/>
        <w:rPr>
          <w:bCs/>
          <w:szCs w:val="24"/>
        </w:rPr>
      </w:pPr>
    </w:p>
    <w:p w14:paraId="12FEEDE6" w14:textId="77777777" w:rsidR="00774399" w:rsidRPr="00EF5875" w:rsidRDefault="00774399" w:rsidP="004D5487">
      <w:pPr>
        <w:jc w:val="both"/>
        <w:rPr>
          <w:bCs/>
          <w:caps/>
          <w:szCs w:val="24"/>
        </w:rPr>
      </w:pPr>
    </w:p>
    <w:p w14:paraId="58F93C63" w14:textId="77777777" w:rsidR="00774399" w:rsidRPr="00EF5875" w:rsidRDefault="00774399" w:rsidP="004D5487">
      <w:pPr>
        <w:jc w:val="both"/>
        <w:rPr>
          <w:bCs/>
          <w:caps/>
          <w:szCs w:val="24"/>
        </w:rPr>
      </w:pPr>
    </w:p>
    <w:p w14:paraId="6C8E85C4" w14:textId="77777777" w:rsidR="00774399" w:rsidRPr="00EF5875" w:rsidRDefault="00774399" w:rsidP="004D5487">
      <w:pPr>
        <w:jc w:val="both"/>
        <w:rPr>
          <w:bCs/>
          <w:caps/>
          <w:szCs w:val="24"/>
        </w:rPr>
      </w:pPr>
    </w:p>
    <w:p w14:paraId="32AEAE4F" w14:textId="614ABFC5" w:rsidR="007016FC" w:rsidRPr="00B9626C" w:rsidRDefault="007016FC" w:rsidP="007016FC">
      <w:pPr>
        <w:jc w:val="both"/>
        <w:rPr>
          <w:bCs/>
          <w:color w:val="FF0000"/>
          <w:szCs w:val="24"/>
        </w:rPr>
      </w:pPr>
      <w:r w:rsidRPr="00B9626C">
        <w:rPr>
          <w:bCs/>
          <w:caps/>
          <w:color w:val="FF0000"/>
          <w:szCs w:val="24"/>
        </w:rPr>
        <w:t xml:space="preserve">Fig 2 </w:t>
      </w:r>
      <w:r w:rsidRPr="00B9626C">
        <w:rPr>
          <w:bCs/>
          <w:color w:val="FF0000"/>
          <w:szCs w:val="24"/>
        </w:rPr>
        <w:t>(Color online) Computed phonon dispersion relation and total and partial density of states of in ordered monoclinic phase of Bi</w:t>
      </w:r>
      <w:r w:rsidRPr="00B9626C">
        <w:rPr>
          <w:bCs/>
          <w:color w:val="FF0000"/>
          <w:szCs w:val="24"/>
          <w:vertAlign w:val="subscript"/>
        </w:rPr>
        <w:t>2</w:t>
      </w:r>
      <w:r w:rsidRPr="00B9626C">
        <w:rPr>
          <w:bCs/>
          <w:color w:val="FF0000"/>
          <w:szCs w:val="24"/>
        </w:rPr>
        <w:t>O</w:t>
      </w:r>
      <w:r w:rsidRPr="00B9626C">
        <w:rPr>
          <w:bCs/>
          <w:color w:val="FF0000"/>
          <w:szCs w:val="24"/>
          <w:vertAlign w:val="subscript"/>
        </w:rPr>
        <w:t>3</w:t>
      </w:r>
      <w:r w:rsidRPr="00B9626C">
        <w:rPr>
          <w:bCs/>
          <w:color w:val="FF0000"/>
          <w:szCs w:val="24"/>
        </w:rPr>
        <w:t xml:space="preserve"> from ab-initio </w:t>
      </w:r>
      <w:r w:rsidR="00DF026B" w:rsidRPr="00B9626C">
        <w:rPr>
          <w:bCs/>
          <w:color w:val="FF0000"/>
          <w:szCs w:val="24"/>
        </w:rPr>
        <w:t xml:space="preserve">lattice dynamics </w:t>
      </w:r>
      <w:r w:rsidRPr="00B9626C">
        <w:rPr>
          <w:bCs/>
          <w:color w:val="FF0000"/>
          <w:szCs w:val="24"/>
        </w:rPr>
        <w:t>calculations.</w:t>
      </w:r>
    </w:p>
    <w:p w14:paraId="7261DB25" w14:textId="77777777" w:rsidR="009B1540" w:rsidRDefault="009F5A62">
      <w:pPr>
        <w:rPr>
          <w:bCs/>
          <w:caps/>
          <w:szCs w:val="24"/>
        </w:rPr>
      </w:pPr>
      <w:r>
        <w:rPr>
          <w:noProof/>
        </w:rPr>
        <w:object w:dxaOrig="0" w:dyaOrig="0" w14:anchorId="7EEB3F15">
          <v:shape id="_x0000_s1042" type="#_x0000_t75" style="position:absolute;margin-left:24.35pt;margin-top:4.45pt;width:435.45pt;height:380.2pt;z-index:251663872;mso-position-horizontal-relative:text;mso-position-vertical-relative:text">
            <v:imagedata r:id="rId17" o:title="" croptop="3530f" cropbottom="38835f" cropleft="7987f" cropright="19968f"/>
          </v:shape>
          <o:OLEObject Type="Embed" ProgID="Origin50.Graph" ShapeID="_x0000_s1042" DrawAspect="Content" ObjectID="_1646499717" r:id="rId18"/>
        </w:object>
      </w:r>
    </w:p>
    <w:p w14:paraId="2F212177" w14:textId="77777777" w:rsidR="007016FC" w:rsidRDefault="00F84F5D">
      <w:pPr>
        <w:rPr>
          <w:bCs/>
          <w:caps/>
          <w:szCs w:val="24"/>
        </w:rPr>
      </w:pPr>
      <w:r>
        <w:rPr>
          <w:bCs/>
          <w:caps/>
          <w:szCs w:val="24"/>
        </w:rPr>
        <w:t xml:space="preserve"> </w:t>
      </w:r>
      <w:r w:rsidR="007016FC">
        <w:rPr>
          <w:bCs/>
          <w:caps/>
          <w:szCs w:val="24"/>
        </w:rPr>
        <w:br w:type="page"/>
      </w:r>
    </w:p>
    <w:p w14:paraId="250D91FF" w14:textId="77777777" w:rsidR="00A46E53" w:rsidRPr="00EF5875" w:rsidRDefault="00B22997" w:rsidP="004D5487">
      <w:pPr>
        <w:jc w:val="both"/>
        <w:rPr>
          <w:bCs/>
          <w:szCs w:val="24"/>
        </w:rPr>
      </w:pPr>
      <w:r w:rsidRPr="00EF5875">
        <w:rPr>
          <w:bCs/>
          <w:caps/>
          <w:szCs w:val="24"/>
        </w:rPr>
        <w:lastRenderedPageBreak/>
        <w:t xml:space="preserve">Fig </w:t>
      </w:r>
      <w:r w:rsidR="005A673F">
        <w:rPr>
          <w:bCs/>
          <w:caps/>
          <w:szCs w:val="24"/>
        </w:rPr>
        <w:t>3</w:t>
      </w:r>
      <w:r w:rsidRPr="00EF5875">
        <w:rPr>
          <w:bCs/>
          <w:caps/>
          <w:szCs w:val="24"/>
        </w:rPr>
        <w:t xml:space="preserve"> </w:t>
      </w:r>
      <w:r w:rsidRPr="00EF5875">
        <w:rPr>
          <w:bCs/>
          <w:szCs w:val="24"/>
        </w:rPr>
        <w:t xml:space="preserve">(Color online) </w:t>
      </w:r>
      <w:r w:rsidR="00A46E53" w:rsidRPr="00EF5875">
        <w:rPr>
          <w:bCs/>
          <w:szCs w:val="24"/>
        </w:rPr>
        <w:t xml:space="preserve">Computed </w:t>
      </w:r>
      <w:r w:rsidR="0030063D">
        <w:rPr>
          <w:bCs/>
          <w:szCs w:val="24"/>
        </w:rPr>
        <w:t>p</w:t>
      </w:r>
      <w:r w:rsidR="00A46E53" w:rsidRPr="00EF5875">
        <w:rPr>
          <w:bCs/>
          <w:szCs w:val="24"/>
        </w:rPr>
        <w:t xml:space="preserve">artial and total phonon density of states of different phases of </w:t>
      </w:r>
      <w:bookmarkStart w:id="56" w:name="_Hlk32223794"/>
      <w:r w:rsidR="00A46E53" w:rsidRPr="00EF5875">
        <w:rPr>
          <w:bCs/>
          <w:szCs w:val="24"/>
        </w:rPr>
        <w:t>Bi</w:t>
      </w:r>
      <w:r w:rsidR="00A46E53" w:rsidRPr="00EF5875">
        <w:rPr>
          <w:bCs/>
          <w:szCs w:val="24"/>
          <w:vertAlign w:val="subscript"/>
        </w:rPr>
        <w:t>2</w:t>
      </w:r>
      <w:r w:rsidR="00A46E53" w:rsidRPr="00EF5875">
        <w:rPr>
          <w:bCs/>
          <w:szCs w:val="24"/>
        </w:rPr>
        <w:t>O</w:t>
      </w:r>
      <w:r w:rsidR="00A46E53" w:rsidRPr="00EF5875">
        <w:rPr>
          <w:bCs/>
          <w:szCs w:val="24"/>
          <w:vertAlign w:val="subscript"/>
        </w:rPr>
        <w:t>3</w:t>
      </w:r>
      <w:r w:rsidR="00A46E53" w:rsidRPr="00EF5875">
        <w:rPr>
          <w:bCs/>
          <w:szCs w:val="24"/>
        </w:rPr>
        <w:t xml:space="preserve"> </w:t>
      </w:r>
      <w:bookmarkEnd w:id="56"/>
      <w:r w:rsidR="00A46E53" w:rsidRPr="00EF5875">
        <w:rPr>
          <w:bCs/>
          <w:szCs w:val="24"/>
        </w:rPr>
        <w:t>and Y</w:t>
      </w:r>
      <w:r w:rsidR="0030063D">
        <w:rPr>
          <w:bCs/>
          <w:szCs w:val="24"/>
        </w:rPr>
        <w:t>-</w:t>
      </w:r>
      <w:r w:rsidR="00A46E53" w:rsidRPr="00EF5875">
        <w:rPr>
          <w:bCs/>
          <w:szCs w:val="24"/>
        </w:rPr>
        <w:t>doped Bi</w:t>
      </w:r>
      <w:r w:rsidR="00A46E53" w:rsidRPr="00EF5875">
        <w:rPr>
          <w:bCs/>
          <w:szCs w:val="24"/>
          <w:vertAlign w:val="subscript"/>
        </w:rPr>
        <w:t>2</w:t>
      </w:r>
      <w:r w:rsidR="00A46E53" w:rsidRPr="00EF5875">
        <w:rPr>
          <w:bCs/>
          <w:szCs w:val="24"/>
        </w:rPr>
        <w:t>O</w:t>
      </w:r>
      <w:r w:rsidR="00A46E53" w:rsidRPr="00EF5875">
        <w:rPr>
          <w:bCs/>
          <w:szCs w:val="24"/>
          <w:vertAlign w:val="subscript"/>
        </w:rPr>
        <w:t>3</w:t>
      </w:r>
      <w:r w:rsidR="00A46E53" w:rsidRPr="00EF5875">
        <w:rPr>
          <w:bCs/>
          <w:szCs w:val="24"/>
        </w:rPr>
        <w:t xml:space="preserve"> at different temperature</w:t>
      </w:r>
      <w:r w:rsidR="004E011F">
        <w:rPr>
          <w:bCs/>
          <w:szCs w:val="24"/>
        </w:rPr>
        <w:t xml:space="preserve"> from ab-initio MD calculations</w:t>
      </w:r>
      <w:r w:rsidR="00A46E53" w:rsidRPr="00EF5875">
        <w:rPr>
          <w:bCs/>
          <w:szCs w:val="24"/>
        </w:rPr>
        <w:t>.</w:t>
      </w:r>
    </w:p>
    <w:p w14:paraId="14A6AD38" w14:textId="77777777" w:rsidR="00B22997" w:rsidRPr="00EF5875" w:rsidRDefault="00B22997" w:rsidP="004D5487">
      <w:pPr>
        <w:rPr>
          <w:bCs/>
          <w:szCs w:val="24"/>
        </w:rPr>
      </w:pPr>
    </w:p>
    <w:p w14:paraId="594FFF0E" w14:textId="77777777" w:rsidR="00B22997" w:rsidRPr="00EF5875" w:rsidRDefault="00853DE6" w:rsidP="004D5487">
      <w:pPr>
        <w:rPr>
          <w:bCs/>
          <w:szCs w:val="24"/>
        </w:rPr>
      </w:pPr>
      <w:r w:rsidRPr="00853DE6">
        <w:rPr>
          <w:bCs/>
          <w:noProof/>
          <w:szCs w:val="24"/>
          <w:lang w:val="en-IN" w:eastAsia="en-IN" w:bidi="hi-IN"/>
        </w:rPr>
        <w:drawing>
          <wp:anchor distT="0" distB="0" distL="114300" distR="114300" simplePos="0" relativeHeight="251638784" behindDoc="0" locked="0" layoutInCell="1" allowOverlap="1" wp14:anchorId="21DFF2E1" wp14:editId="27756B18">
            <wp:simplePos x="0" y="0"/>
            <wp:positionH relativeFrom="column">
              <wp:posOffset>43994</wp:posOffset>
            </wp:positionH>
            <wp:positionV relativeFrom="paragraph">
              <wp:posOffset>10412</wp:posOffset>
            </wp:positionV>
            <wp:extent cx="6538899" cy="3010618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76"/>
                    <a:stretch/>
                  </pic:blipFill>
                  <pic:spPr bwMode="auto">
                    <a:xfrm>
                      <a:off x="0" y="0"/>
                      <a:ext cx="6540523" cy="3011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2997" w:rsidRPr="00EF5875">
        <w:rPr>
          <w:bCs/>
          <w:szCs w:val="24"/>
        </w:rPr>
        <w:br w:type="page"/>
      </w:r>
    </w:p>
    <w:p w14:paraId="6CF8A163" w14:textId="77777777" w:rsidR="00642861" w:rsidRPr="00EF5875" w:rsidRDefault="00B22997" w:rsidP="004D5487">
      <w:pPr>
        <w:pStyle w:val="FigureCaption"/>
        <w:spacing w:before="0"/>
        <w:jc w:val="both"/>
        <w:rPr>
          <w:bCs/>
          <w:sz w:val="24"/>
          <w:szCs w:val="24"/>
        </w:rPr>
      </w:pPr>
      <w:r w:rsidRPr="00EF5875">
        <w:rPr>
          <w:bCs/>
          <w:caps/>
          <w:sz w:val="24"/>
          <w:szCs w:val="24"/>
        </w:rPr>
        <w:lastRenderedPageBreak/>
        <w:t xml:space="preserve">Fig </w:t>
      </w:r>
      <w:r w:rsidR="005A673F">
        <w:rPr>
          <w:bCs/>
          <w:caps/>
          <w:sz w:val="24"/>
          <w:szCs w:val="24"/>
        </w:rPr>
        <w:t>4</w:t>
      </w:r>
      <w:r w:rsidRPr="00EF5875">
        <w:rPr>
          <w:bCs/>
          <w:caps/>
          <w:sz w:val="24"/>
          <w:szCs w:val="24"/>
        </w:rPr>
        <w:t xml:space="preserve"> </w:t>
      </w:r>
      <w:r w:rsidRPr="00EF5875">
        <w:rPr>
          <w:bCs/>
          <w:sz w:val="24"/>
          <w:szCs w:val="24"/>
        </w:rPr>
        <w:t xml:space="preserve">(Color </w:t>
      </w:r>
      <w:proofErr w:type="gramStart"/>
      <w:r w:rsidRPr="00EF5875">
        <w:rPr>
          <w:bCs/>
          <w:sz w:val="24"/>
          <w:szCs w:val="24"/>
        </w:rPr>
        <w:t>online)</w:t>
      </w:r>
      <w:r w:rsidR="00D60295" w:rsidRPr="00EF5875">
        <w:rPr>
          <w:bCs/>
          <w:sz w:val="24"/>
          <w:szCs w:val="24"/>
        </w:rPr>
        <w:t xml:space="preserve"> </w:t>
      </w:r>
      <w:r w:rsidRPr="00EF5875">
        <w:rPr>
          <w:bCs/>
          <w:sz w:val="24"/>
          <w:szCs w:val="24"/>
        </w:rPr>
        <w:t xml:space="preserve"> </w:t>
      </w:r>
      <w:r w:rsidR="00642861" w:rsidRPr="00EF5875">
        <w:rPr>
          <w:bCs/>
          <w:sz w:val="24"/>
          <w:szCs w:val="24"/>
        </w:rPr>
        <w:t>Inelastic</w:t>
      </w:r>
      <w:proofErr w:type="gramEnd"/>
      <w:r w:rsidR="00642861" w:rsidRPr="00EF5875">
        <w:rPr>
          <w:bCs/>
          <w:sz w:val="24"/>
          <w:szCs w:val="24"/>
        </w:rPr>
        <w:t xml:space="preserve"> neutron scattering spectra (line with symbols) measured at 300 K and at higher temperature, 1048 K compared with our computed phonon density of states using ab-initio MD at 300 K and 1100 K.</w:t>
      </w:r>
    </w:p>
    <w:p w14:paraId="195442FC" w14:textId="77777777" w:rsidR="00084162" w:rsidRPr="00EF5875" w:rsidRDefault="00D13B2C" w:rsidP="004D5487">
      <w:pPr>
        <w:pStyle w:val="Paragraph"/>
        <w:ind w:firstLine="0"/>
        <w:rPr>
          <w:bCs/>
          <w:sz w:val="24"/>
          <w:szCs w:val="24"/>
        </w:rPr>
      </w:pPr>
      <w:r w:rsidRPr="00D13B2C">
        <w:rPr>
          <w:bCs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5E9A4AE3" wp14:editId="6037D821">
            <wp:simplePos x="0" y="0"/>
            <wp:positionH relativeFrom="column">
              <wp:posOffset>17642</wp:posOffset>
            </wp:positionH>
            <wp:positionV relativeFrom="paragraph">
              <wp:posOffset>133957</wp:posOffset>
            </wp:positionV>
            <wp:extent cx="6583680" cy="244411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244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A864D" w14:textId="77777777" w:rsidR="00084162" w:rsidRPr="00EF5875" w:rsidRDefault="00084162" w:rsidP="004D5487">
      <w:pPr>
        <w:pStyle w:val="Paragraph"/>
        <w:ind w:firstLine="0"/>
        <w:rPr>
          <w:bCs/>
          <w:sz w:val="24"/>
          <w:szCs w:val="24"/>
        </w:rPr>
      </w:pPr>
    </w:p>
    <w:p w14:paraId="531F201F" w14:textId="77777777" w:rsidR="00084162" w:rsidRPr="00EF5875" w:rsidRDefault="00084162" w:rsidP="004D5487">
      <w:pPr>
        <w:pStyle w:val="Paragraph"/>
        <w:ind w:firstLine="0"/>
        <w:rPr>
          <w:bCs/>
          <w:sz w:val="24"/>
          <w:szCs w:val="24"/>
        </w:rPr>
      </w:pPr>
    </w:p>
    <w:p w14:paraId="6C203188" w14:textId="77777777" w:rsidR="00084162" w:rsidRPr="00EF5875" w:rsidRDefault="00084162" w:rsidP="004D5487">
      <w:pPr>
        <w:pStyle w:val="Paragraph"/>
        <w:ind w:firstLine="0"/>
        <w:rPr>
          <w:bCs/>
          <w:sz w:val="24"/>
          <w:szCs w:val="24"/>
        </w:rPr>
      </w:pPr>
    </w:p>
    <w:p w14:paraId="2A191A4E" w14:textId="77777777" w:rsidR="00084162" w:rsidRPr="00EF5875" w:rsidRDefault="00084162" w:rsidP="004D5487">
      <w:pPr>
        <w:pStyle w:val="Paragraph"/>
        <w:ind w:firstLine="0"/>
        <w:rPr>
          <w:bCs/>
          <w:sz w:val="24"/>
          <w:szCs w:val="24"/>
        </w:rPr>
      </w:pPr>
    </w:p>
    <w:p w14:paraId="2012EB65" w14:textId="77777777" w:rsidR="00084162" w:rsidRPr="00EF5875" w:rsidRDefault="00084162" w:rsidP="004D5487">
      <w:pPr>
        <w:pStyle w:val="Paragraph"/>
        <w:ind w:firstLine="0"/>
        <w:rPr>
          <w:bCs/>
          <w:sz w:val="24"/>
          <w:szCs w:val="24"/>
        </w:rPr>
      </w:pPr>
    </w:p>
    <w:p w14:paraId="10DD38FE" w14:textId="77777777" w:rsidR="00084162" w:rsidRPr="00EF5875" w:rsidRDefault="00084162" w:rsidP="004D5487">
      <w:pPr>
        <w:pStyle w:val="Paragraph"/>
        <w:ind w:firstLine="0"/>
        <w:rPr>
          <w:bCs/>
          <w:sz w:val="24"/>
          <w:szCs w:val="24"/>
        </w:rPr>
      </w:pPr>
    </w:p>
    <w:p w14:paraId="11E01DB3" w14:textId="77777777" w:rsidR="00084162" w:rsidRPr="00EF5875" w:rsidRDefault="00084162" w:rsidP="004D5487">
      <w:pPr>
        <w:pStyle w:val="Paragraph"/>
        <w:ind w:firstLine="0"/>
        <w:rPr>
          <w:bCs/>
          <w:sz w:val="24"/>
          <w:szCs w:val="24"/>
        </w:rPr>
      </w:pPr>
    </w:p>
    <w:p w14:paraId="5DE0230F" w14:textId="77777777" w:rsidR="00084162" w:rsidRPr="00EF5875" w:rsidRDefault="00084162" w:rsidP="004D5487">
      <w:pPr>
        <w:pStyle w:val="Paragraph"/>
        <w:ind w:firstLine="0"/>
        <w:rPr>
          <w:bCs/>
          <w:sz w:val="24"/>
          <w:szCs w:val="24"/>
        </w:rPr>
      </w:pPr>
    </w:p>
    <w:p w14:paraId="7AADD7C7" w14:textId="77777777" w:rsidR="00084162" w:rsidRPr="00EF5875" w:rsidRDefault="00084162" w:rsidP="004D5487">
      <w:pPr>
        <w:pStyle w:val="Paragraph"/>
        <w:ind w:firstLine="0"/>
        <w:rPr>
          <w:bCs/>
          <w:sz w:val="24"/>
          <w:szCs w:val="24"/>
        </w:rPr>
      </w:pPr>
    </w:p>
    <w:p w14:paraId="7A3BEB9E" w14:textId="77777777" w:rsidR="00084162" w:rsidRPr="00EF5875" w:rsidRDefault="00084162" w:rsidP="004D5487">
      <w:pPr>
        <w:pStyle w:val="Paragraph"/>
        <w:ind w:firstLine="0"/>
        <w:rPr>
          <w:bCs/>
          <w:sz w:val="24"/>
          <w:szCs w:val="24"/>
        </w:rPr>
      </w:pPr>
    </w:p>
    <w:p w14:paraId="67CB1631" w14:textId="77777777" w:rsidR="00084162" w:rsidRPr="00EF5875" w:rsidRDefault="00084162" w:rsidP="004D5487">
      <w:pPr>
        <w:pStyle w:val="Paragraph"/>
        <w:ind w:firstLine="0"/>
        <w:rPr>
          <w:bCs/>
          <w:sz w:val="24"/>
          <w:szCs w:val="24"/>
        </w:rPr>
      </w:pPr>
    </w:p>
    <w:p w14:paraId="751F3123" w14:textId="77777777" w:rsidR="00084162" w:rsidRPr="00EF5875" w:rsidRDefault="00084162" w:rsidP="004D5487">
      <w:pPr>
        <w:pStyle w:val="Paragraph"/>
        <w:ind w:firstLine="0"/>
        <w:rPr>
          <w:bCs/>
          <w:sz w:val="24"/>
          <w:szCs w:val="24"/>
        </w:rPr>
      </w:pPr>
    </w:p>
    <w:p w14:paraId="48ACF5AA" w14:textId="77777777" w:rsidR="00084162" w:rsidRPr="00EF5875" w:rsidRDefault="00084162" w:rsidP="004D5487">
      <w:pPr>
        <w:pStyle w:val="Paragraph"/>
        <w:ind w:firstLine="0"/>
        <w:rPr>
          <w:bCs/>
          <w:sz w:val="24"/>
          <w:szCs w:val="24"/>
        </w:rPr>
      </w:pPr>
    </w:p>
    <w:p w14:paraId="2E594E9B" w14:textId="77777777" w:rsidR="00084162" w:rsidRPr="00EF5875" w:rsidRDefault="00084162" w:rsidP="004D5487">
      <w:pPr>
        <w:pStyle w:val="Paragraph"/>
        <w:ind w:firstLine="0"/>
        <w:rPr>
          <w:bCs/>
          <w:sz w:val="24"/>
          <w:szCs w:val="24"/>
        </w:rPr>
      </w:pPr>
    </w:p>
    <w:p w14:paraId="33294D9A" w14:textId="77777777" w:rsidR="00084162" w:rsidRPr="00EF5875" w:rsidRDefault="00084162" w:rsidP="004D5487">
      <w:pPr>
        <w:pStyle w:val="Paragraph"/>
        <w:ind w:firstLine="0"/>
        <w:rPr>
          <w:bCs/>
          <w:sz w:val="24"/>
          <w:szCs w:val="24"/>
        </w:rPr>
      </w:pPr>
    </w:p>
    <w:p w14:paraId="5292D6C0" w14:textId="77777777" w:rsidR="00084162" w:rsidRPr="00EF5875" w:rsidRDefault="00084162" w:rsidP="004D5487">
      <w:pPr>
        <w:pStyle w:val="Paragraph"/>
        <w:ind w:firstLine="0"/>
        <w:rPr>
          <w:bCs/>
          <w:sz w:val="24"/>
          <w:szCs w:val="24"/>
        </w:rPr>
      </w:pPr>
    </w:p>
    <w:p w14:paraId="66455A5D" w14:textId="77777777" w:rsidR="00084162" w:rsidRPr="00EF5875" w:rsidRDefault="00084162" w:rsidP="004D5487">
      <w:pPr>
        <w:pStyle w:val="Paragraph"/>
        <w:ind w:firstLine="0"/>
        <w:rPr>
          <w:bCs/>
          <w:sz w:val="24"/>
          <w:szCs w:val="24"/>
        </w:rPr>
      </w:pPr>
    </w:p>
    <w:p w14:paraId="0DA8A117" w14:textId="3F7D82C4" w:rsidR="00141D67" w:rsidRPr="00B9626C" w:rsidRDefault="00B22997" w:rsidP="004D5487">
      <w:pPr>
        <w:pStyle w:val="Paragraph"/>
        <w:ind w:firstLine="0"/>
        <w:rPr>
          <w:b/>
          <w:color w:val="FF0000"/>
          <w:sz w:val="28"/>
          <w:szCs w:val="28"/>
        </w:rPr>
      </w:pPr>
      <w:r w:rsidRPr="00EF5875">
        <w:rPr>
          <w:bCs/>
          <w:caps/>
          <w:sz w:val="24"/>
          <w:szCs w:val="24"/>
        </w:rPr>
        <w:t xml:space="preserve">Fig </w:t>
      </w:r>
      <w:r w:rsidR="005A673F">
        <w:rPr>
          <w:bCs/>
          <w:caps/>
          <w:sz w:val="24"/>
          <w:szCs w:val="24"/>
        </w:rPr>
        <w:t>5</w:t>
      </w:r>
      <w:r w:rsidRPr="00EF5875">
        <w:rPr>
          <w:bCs/>
          <w:caps/>
          <w:sz w:val="24"/>
          <w:szCs w:val="24"/>
        </w:rPr>
        <w:t xml:space="preserve"> </w:t>
      </w:r>
      <w:r w:rsidRPr="00EF5875">
        <w:rPr>
          <w:bCs/>
          <w:sz w:val="24"/>
          <w:szCs w:val="24"/>
        </w:rPr>
        <w:t>(Color online)</w:t>
      </w:r>
      <w:r w:rsidR="00D60295" w:rsidRPr="00EF5875">
        <w:rPr>
          <w:bCs/>
          <w:sz w:val="24"/>
          <w:szCs w:val="24"/>
        </w:rPr>
        <w:t xml:space="preserve"> </w:t>
      </w:r>
      <w:r w:rsidR="00141D67" w:rsidRPr="00EF5875">
        <w:rPr>
          <w:bCs/>
          <w:sz w:val="24"/>
          <w:szCs w:val="24"/>
        </w:rPr>
        <w:t xml:space="preserve">Computed pair correlations of different atom pairs </w:t>
      </w:r>
      <w:r w:rsidR="00141D67" w:rsidRPr="00B1349C">
        <w:rPr>
          <w:bCs/>
          <w:sz w:val="24"/>
          <w:szCs w:val="24"/>
        </w:rPr>
        <w:t xml:space="preserve">and total </w:t>
      </w:r>
      <w:r w:rsidR="00A2064C" w:rsidRPr="00B1349C">
        <w:rPr>
          <w:bCs/>
          <w:sz w:val="24"/>
          <w:szCs w:val="24"/>
        </w:rPr>
        <w:t>g(r)</w:t>
      </w:r>
      <w:r w:rsidR="00141D67" w:rsidRPr="00B1349C">
        <w:rPr>
          <w:bCs/>
          <w:sz w:val="24"/>
          <w:szCs w:val="24"/>
        </w:rPr>
        <w:t xml:space="preserve"> in α-Bi</w:t>
      </w:r>
      <w:r w:rsidR="00141D67" w:rsidRPr="00B1349C">
        <w:rPr>
          <w:bCs/>
          <w:sz w:val="24"/>
          <w:szCs w:val="24"/>
          <w:vertAlign w:val="subscript"/>
        </w:rPr>
        <w:t>2</w:t>
      </w:r>
      <w:r w:rsidR="00141D67" w:rsidRPr="00B1349C">
        <w:rPr>
          <w:bCs/>
          <w:sz w:val="24"/>
          <w:szCs w:val="24"/>
        </w:rPr>
        <w:t>O</w:t>
      </w:r>
      <w:r w:rsidR="00141D67" w:rsidRPr="00B1349C">
        <w:rPr>
          <w:bCs/>
          <w:sz w:val="24"/>
          <w:szCs w:val="24"/>
          <w:vertAlign w:val="subscript"/>
        </w:rPr>
        <w:t>3</w:t>
      </w:r>
      <w:r w:rsidR="00141D67" w:rsidRPr="00B1349C">
        <w:rPr>
          <w:bCs/>
          <w:sz w:val="24"/>
          <w:szCs w:val="24"/>
        </w:rPr>
        <w:t>, δ-Bi</w:t>
      </w:r>
      <w:r w:rsidR="00141D67" w:rsidRPr="00B1349C">
        <w:rPr>
          <w:bCs/>
          <w:sz w:val="24"/>
          <w:szCs w:val="24"/>
          <w:vertAlign w:val="subscript"/>
        </w:rPr>
        <w:t>2</w:t>
      </w:r>
      <w:r w:rsidR="00141D67" w:rsidRPr="00B1349C">
        <w:rPr>
          <w:bCs/>
          <w:sz w:val="24"/>
          <w:szCs w:val="24"/>
        </w:rPr>
        <w:t>O</w:t>
      </w:r>
      <w:r w:rsidR="00141D67" w:rsidRPr="00B1349C">
        <w:rPr>
          <w:bCs/>
          <w:sz w:val="24"/>
          <w:szCs w:val="24"/>
          <w:vertAlign w:val="subscript"/>
        </w:rPr>
        <w:t xml:space="preserve">3 </w:t>
      </w:r>
      <w:r w:rsidR="00141D67" w:rsidRPr="00B1349C">
        <w:rPr>
          <w:bCs/>
          <w:sz w:val="24"/>
          <w:szCs w:val="24"/>
        </w:rPr>
        <w:t>and Y</w:t>
      </w:r>
      <w:r w:rsidR="009721DD" w:rsidRPr="00B1349C">
        <w:rPr>
          <w:bCs/>
          <w:sz w:val="24"/>
          <w:szCs w:val="24"/>
        </w:rPr>
        <w:t>-</w:t>
      </w:r>
      <w:r w:rsidR="00141D67" w:rsidRPr="00B1349C">
        <w:rPr>
          <w:bCs/>
          <w:sz w:val="24"/>
          <w:szCs w:val="24"/>
        </w:rPr>
        <w:t>doped Bi</w:t>
      </w:r>
      <w:r w:rsidR="00141D67" w:rsidRPr="00B1349C">
        <w:rPr>
          <w:bCs/>
          <w:sz w:val="24"/>
          <w:szCs w:val="24"/>
          <w:vertAlign w:val="subscript"/>
        </w:rPr>
        <w:t>2</w:t>
      </w:r>
      <w:r w:rsidR="00141D67" w:rsidRPr="00B1349C">
        <w:rPr>
          <w:bCs/>
          <w:sz w:val="24"/>
          <w:szCs w:val="24"/>
        </w:rPr>
        <w:t>O</w:t>
      </w:r>
      <w:r w:rsidR="00141D67" w:rsidRPr="00B1349C">
        <w:rPr>
          <w:bCs/>
          <w:sz w:val="24"/>
          <w:szCs w:val="24"/>
          <w:vertAlign w:val="subscript"/>
        </w:rPr>
        <w:t>3</w:t>
      </w:r>
      <w:r w:rsidR="00141D67" w:rsidRPr="00B1349C">
        <w:rPr>
          <w:bCs/>
          <w:sz w:val="24"/>
          <w:szCs w:val="24"/>
        </w:rPr>
        <w:t xml:space="preserve"> at differen</w:t>
      </w:r>
      <w:bookmarkStart w:id="57" w:name="_GoBack"/>
      <w:bookmarkEnd w:id="57"/>
      <w:r w:rsidR="00141D67" w:rsidRPr="00B1349C">
        <w:rPr>
          <w:bCs/>
          <w:sz w:val="24"/>
          <w:szCs w:val="24"/>
        </w:rPr>
        <w:t>t temperatures</w:t>
      </w:r>
      <w:r w:rsidR="009721DD" w:rsidRPr="00B1349C">
        <w:rPr>
          <w:bCs/>
          <w:sz w:val="24"/>
          <w:szCs w:val="24"/>
        </w:rPr>
        <w:t xml:space="preserve"> from ab-initio MD</w:t>
      </w:r>
      <w:r w:rsidR="00141D67" w:rsidRPr="00B1349C">
        <w:rPr>
          <w:bCs/>
          <w:sz w:val="24"/>
          <w:szCs w:val="24"/>
        </w:rPr>
        <w:t>.</w:t>
      </w:r>
      <w:r w:rsidR="00A2064C" w:rsidRPr="00B1349C">
        <w:rPr>
          <w:bCs/>
          <w:sz w:val="24"/>
          <w:szCs w:val="24"/>
        </w:rPr>
        <w:t xml:space="preserve"> </w:t>
      </w:r>
      <w:r w:rsidR="007C6C40" w:rsidRPr="00B1349C">
        <w:rPr>
          <w:bCs/>
          <w:sz w:val="24"/>
          <w:szCs w:val="24"/>
        </w:rPr>
        <w:t xml:space="preserve">Various plots are shifted along </w:t>
      </w:r>
      <w:r w:rsidR="007C6C40">
        <w:rPr>
          <w:bCs/>
          <w:sz w:val="24"/>
          <w:szCs w:val="24"/>
        </w:rPr>
        <w:t xml:space="preserve">the vertical axis for clarity. </w:t>
      </w:r>
    </w:p>
    <w:p w14:paraId="1938BA23" w14:textId="4D0E7092" w:rsidR="000F55F8" w:rsidRPr="00EF5875" w:rsidRDefault="000F55F8" w:rsidP="004D5487">
      <w:pPr>
        <w:rPr>
          <w:bCs/>
          <w:szCs w:val="24"/>
        </w:rPr>
      </w:pPr>
    </w:p>
    <w:p w14:paraId="30498ED5" w14:textId="209AE188" w:rsidR="000F55F8" w:rsidRPr="00EF5875" w:rsidRDefault="00B1349C" w:rsidP="004D5487">
      <w:pPr>
        <w:rPr>
          <w:bCs/>
          <w:szCs w:val="24"/>
        </w:rPr>
      </w:pPr>
      <w:r w:rsidRPr="00B1349C">
        <w:rPr>
          <w:bCs/>
          <w:noProof/>
          <w:szCs w:val="24"/>
        </w:rPr>
        <w:drawing>
          <wp:anchor distT="0" distB="0" distL="114300" distR="114300" simplePos="0" relativeHeight="251688960" behindDoc="0" locked="0" layoutInCell="1" allowOverlap="1" wp14:anchorId="0A90BC21" wp14:editId="70CADC25">
            <wp:simplePos x="0" y="0"/>
            <wp:positionH relativeFrom="margin">
              <wp:align>left</wp:align>
            </wp:positionH>
            <wp:positionV relativeFrom="paragraph">
              <wp:posOffset>9465</wp:posOffset>
            </wp:positionV>
            <wp:extent cx="6583680" cy="1948180"/>
            <wp:effectExtent l="0" t="0" r="762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194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F94B1D" w14:textId="77777777" w:rsidR="000F55F8" w:rsidRPr="00EF5875" w:rsidRDefault="000F55F8" w:rsidP="004D5487">
      <w:pPr>
        <w:rPr>
          <w:bCs/>
          <w:szCs w:val="24"/>
        </w:rPr>
      </w:pPr>
    </w:p>
    <w:p w14:paraId="46C340D2" w14:textId="043B64AE" w:rsidR="000F55F8" w:rsidRPr="00EF5875" w:rsidRDefault="000F55F8" w:rsidP="004D5487">
      <w:pPr>
        <w:rPr>
          <w:bCs/>
          <w:szCs w:val="24"/>
        </w:rPr>
      </w:pPr>
    </w:p>
    <w:p w14:paraId="4B9A955A" w14:textId="098DD116" w:rsidR="000F55F8" w:rsidRPr="00EF5875" w:rsidRDefault="000F55F8" w:rsidP="004D5487">
      <w:pPr>
        <w:rPr>
          <w:bCs/>
          <w:szCs w:val="24"/>
        </w:rPr>
      </w:pPr>
    </w:p>
    <w:p w14:paraId="0460681A" w14:textId="77777777" w:rsidR="000F55F8" w:rsidRPr="00EF5875" w:rsidRDefault="000F55F8" w:rsidP="004D5487">
      <w:pPr>
        <w:rPr>
          <w:bCs/>
          <w:szCs w:val="24"/>
        </w:rPr>
      </w:pPr>
    </w:p>
    <w:p w14:paraId="01866F16" w14:textId="77777777" w:rsidR="000F55F8" w:rsidRPr="00EF5875" w:rsidRDefault="000F55F8" w:rsidP="004D5487">
      <w:pPr>
        <w:rPr>
          <w:bCs/>
          <w:szCs w:val="24"/>
        </w:rPr>
      </w:pPr>
    </w:p>
    <w:p w14:paraId="1D6056F7" w14:textId="77777777" w:rsidR="000F55F8" w:rsidRPr="00EF5875" w:rsidRDefault="000F55F8" w:rsidP="004D5487">
      <w:pPr>
        <w:rPr>
          <w:bCs/>
          <w:szCs w:val="24"/>
        </w:rPr>
      </w:pPr>
    </w:p>
    <w:p w14:paraId="13F50F83" w14:textId="77777777" w:rsidR="000F55F8" w:rsidRPr="00EF5875" w:rsidRDefault="000F55F8" w:rsidP="004D5487">
      <w:pPr>
        <w:rPr>
          <w:bCs/>
          <w:szCs w:val="24"/>
        </w:rPr>
      </w:pPr>
    </w:p>
    <w:p w14:paraId="3B60C209" w14:textId="77777777" w:rsidR="000F55F8" w:rsidRPr="00EF5875" w:rsidRDefault="000F55F8" w:rsidP="004D5487">
      <w:pPr>
        <w:rPr>
          <w:bCs/>
          <w:szCs w:val="24"/>
        </w:rPr>
      </w:pPr>
    </w:p>
    <w:p w14:paraId="0A00A043" w14:textId="77777777" w:rsidR="000F55F8" w:rsidRPr="00EF5875" w:rsidRDefault="000F55F8" w:rsidP="004D5487">
      <w:pPr>
        <w:rPr>
          <w:bCs/>
          <w:szCs w:val="24"/>
        </w:rPr>
      </w:pPr>
    </w:p>
    <w:p w14:paraId="5510E2FC" w14:textId="77777777" w:rsidR="000F55F8" w:rsidRPr="00EF5875" w:rsidRDefault="000F55F8" w:rsidP="004D5487">
      <w:pPr>
        <w:rPr>
          <w:bCs/>
          <w:szCs w:val="24"/>
        </w:rPr>
      </w:pPr>
    </w:p>
    <w:p w14:paraId="03E0C3AE" w14:textId="77777777" w:rsidR="000F55F8" w:rsidRPr="00EF5875" w:rsidRDefault="000F55F8" w:rsidP="004D5487">
      <w:pPr>
        <w:rPr>
          <w:bCs/>
          <w:szCs w:val="24"/>
        </w:rPr>
      </w:pPr>
    </w:p>
    <w:p w14:paraId="60BF8D6D" w14:textId="77777777" w:rsidR="000F55F8" w:rsidRPr="00EF5875" w:rsidRDefault="000F55F8" w:rsidP="004D5487">
      <w:pPr>
        <w:rPr>
          <w:bCs/>
          <w:szCs w:val="24"/>
        </w:rPr>
      </w:pPr>
    </w:p>
    <w:p w14:paraId="2FA176AD" w14:textId="77777777" w:rsidR="000F55F8" w:rsidRPr="00EF5875" w:rsidRDefault="000F55F8" w:rsidP="004D5487">
      <w:pPr>
        <w:rPr>
          <w:bCs/>
          <w:szCs w:val="24"/>
        </w:rPr>
      </w:pPr>
    </w:p>
    <w:p w14:paraId="605289C9" w14:textId="77777777" w:rsidR="00084162" w:rsidRPr="00EF5875" w:rsidRDefault="00084162" w:rsidP="004D5487">
      <w:pPr>
        <w:rPr>
          <w:bCs/>
          <w:szCs w:val="24"/>
        </w:rPr>
      </w:pPr>
      <w:r w:rsidRPr="00EF5875">
        <w:rPr>
          <w:bCs/>
          <w:szCs w:val="24"/>
        </w:rPr>
        <w:br w:type="page"/>
      </w:r>
    </w:p>
    <w:p w14:paraId="597CD409" w14:textId="29656F00" w:rsidR="00663EC0" w:rsidRPr="00EF5875" w:rsidRDefault="0042798B" w:rsidP="00663EC0">
      <w:pPr>
        <w:rPr>
          <w:szCs w:val="24"/>
        </w:rPr>
      </w:pPr>
      <w:r w:rsidRPr="00A93239">
        <w:rPr>
          <w:szCs w:val="24"/>
        </w:rPr>
        <w:lastRenderedPageBreak/>
        <w:t>F</w:t>
      </w:r>
      <w:r w:rsidR="00F67FD8" w:rsidRPr="00A93239">
        <w:rPr>
          <w:szCs w:val="24"/>
        </w:rPr>
        <w:t>IG</w:t>
      </w:r>
      <w:r w:rsidRPr="00A93239">
        <w:rPr>
          <w:szCs w:val="24"/>
        </w:rPr>
        <w:t xml:space="preserve">. </w:t>
      </w:r>
      <w:r w:rsidR="005A673F" w:rsidRPr="00A93239">
        <w:rPr>
          <w:szCs w:val="24"/>
        </w:rPr>
        <w:t>6</w:t>
      </w:r>
      <w:r w:rsidR="00D60295" w:rsidRPr="00A93239">
        <w:rPr>
          <w:szCs w:val="24"/>
        </w:rPr>
        <w:t xml:space="preserve"> </w:t>
      </w:r>
      <w:r w:rsidR="00D60295" w:rsidRPr="00A93239">
        <w:rPr>
          <w:bCs/>
          <w:szCs w:val="24"/>
        </w:rPr>
        <w:t>(Color online)</w:t>
      </w:r>
      <w:r w:rsidR="00663EC0" w:rsidRPr="00A93239">
        <w:rPr>
          <w:szCs w:val="24"/>
        </w:rPr>
        <w:t xml:space="preserve"> Mean square displacement </w:t>
      </w:r>
      <w:r w:rsidR="00677EAF" w:rsidRPr="00A93239">
        <w:rPr>
          <w:szCs w:val="24"/>
        </w:rPr>
        <w:t>(&lt;u</w:t>
      </w:r>
      <w:r w:rsidR="00677EAF" w:rsidRPr="00A93239">
        <w:rPr>
          <w:szCs w:val="24"/>
          <w:vertAlign w:val="superscript"/>
        </w:rPr>
        <w:t>2</w:t>
      </w:r>
      <w:r w:rsidR="00677EAF" w:rsidRPr="00A93239">
        <w:rPr>
          <w:szCs w:val="24"/>
        </w:rPr>
        <w:t xml:space="preserve">&gt;) </w:t>
      </w:r>
      <w:r w:rsidR="00663EC0" w:rsidRPr="00A93239">
        <w:rPr>
          <w:szCs w:val="24"/>
        </w:rPr>
        <w:t xml:space="preserve">of </w:t>
      </w:r>
      <w:r w:rsidR="00200A19">
        <w:rPr>
          <w:szCs w:val="24"/>
        </w:rPr>
        <w:t>various atoms</w:t>
      </w:r>
      <w:r w:rsidR="00663EC0" w:rsidRPr="00A93239">
        <w:rPr>
          <w:szCs w:val="24"/>
        </w:rPr>
        <w:t xml:space="preserve"> in δ-Bi</w:t>
      </w:r>
      <w:r w:rsidR="00663EC0" w:rsidRPr="00A93239">
        <w:rPr>
          <w:szCs w:val="24"/>
          <w:vertAlign w:val="subscript"/>
        </w:rPr>
        <w:t>2</w:t>
      </w:r>
      <w:r w:rsidR="00663EC0" w:rsidRPr="00A93239">
        <w:rPr>
          <w:szCs w:val="24"/>
        </w:rPr>
        <w:t>O</w:t>
      </w:r>
      <w:r w:rsidR="00663EC0" w:rsidRPr="00A93239">
        <w:rPr>
          <w:szCs w:val="24"/>
          <w:vertAlign w:val="subscript"/>
        </w:rPr>
        <w:t>3</w:t>
      </w:r>
      <w:r w:rsidR="00E45424" w:rsidRPr="00A93239">
        <w:rPr>
          <w:szCs w:val="24"/>
        </w:rPr>
        <w:t xml:space="preserve"> and </w:t>
      </w:r>
      <w:r w:rsidR="00E45424" w:rsidRPr="00A93239">
        <w:rPr>
          <w:bCs/>
          <w:szCs w:val="24"/>
        </w:rPr>
        <w:t>(Bi</w:t>
      </w:r>
      <w:r w:rsidR="00E45424" w:rsidRPr="00A93239">
        <w:rPr>
          <w:bCs/>
          <w:szCs w:val="24"/>
          <w:vertAlign w:val="subscript"/>
        </w:rPr>
        <w:t>0</w:t>
      </w:r>
      <w:r w:rsidR="00E45424" w:rsidRPr="00A93239">
        <w:rPr>
          <w:bCs/>
          <w:szCs w:val="24"/>
        </w:rPr>
        <w:t>.</w:t>
      </w:r>
      <w:r w:rsidR="00E45424" w:rsidRPr="00A93239">
        <w:rPr>
          <w:bCs/>
          <w:szCs w:val="24"/>
          <w:vertAlign w:val="subscript"/>
        </w:rPr>
        <w:t>7</w:t>
      </w:r>
      <w:r w:rsidR="00E45424" w:rsidRPr="00A93239">
        <w:rPr>
          <w:bCs/>
          <w:szCs w:val="24"/>
        </w:rPr>
        <w:t>Y</w:t>
      </w:r>
      <w:r w:rsidR="00E45424" w:rsidRPr="00A93239">
        <w:rPr>
          <w:bCs/>
          <w:szCs w:val="24"/>
          <w:vertAlign w:val="subscript"/>
        </w:rPr>
        <w:t>0.3</w:t>
      </w:r>
      <w:r w:rsidR="00E45424" w:rsidRPr="00A93239">
        <w:rPr>
          <w:bCs/>
          <w:szCs w:val="24"/>
        </w:rPr>
        <w:t>)</w:t>
      </w:r>
      <w:r w:rsidR="00E45424" w:rsidRPr="00A93239">
        <w:rPr>
          <w:bCs/>
          <w:szCs w:val="24"/>
          <w:vertAlign w:val="subscript"/>
        </w:rPr>
        <w:t>2</w:t>
      </w:r>
      <w:r w:rsidR="00E45424" w:rsidRPr="00A93239">
        <w:rPr>
          <w:bCs/>
          <w:szCs w:val="24"/>
        </w:rPr>
        <w:t>O</w:t>
      </w:r>
      <w:r w:rsidR="00E45424" w:rsidRPr="00A93239">
        <w:rPr>
          <w:bCs/>
          <w:szCs w:val="24"/>
          <w:vertAlign w:val="subscript"/>
        </w:rPr>
        <w:t>3</w:t>
      </w:r>
      <w:r w:rsidR="00663EC0" w:rsidRPr="00A93239">
        <w:rPr>
          <w:szCs w:val="24"/>
        </w:rPr>
        <w:t xml:space="preserve">. </w:t>
      </w:r>
      <w:r w:rsidR="00663EC0" w:rsidRPr="00EF5875">
        <w:rPr>
          <w:szCs w:val="24"/>
        </w:rPr>
        <w:t>Green line is a linear fit to the computed data at different temperatures.</w:t>
      </w:r>
    </w:p>
    <w:p w14:paraId="24DF4C51" w14:textId="77777777" w:rsidR="00663EC0" w:rsidRPr="00EF5875" w:rsidRDefault="00C833F9" w:rsidP="00663EC0">
      <w:pPr>
        <w:rPr>
          <w:szCs w:val="24"/>
        </w:rPr>
      </w:pPr>
      <w:r w:rsidRPr="00A249F8">
        <w:rPr>
          <w:noProof/>
          <w:lang w:val="en-IN" w:eastAsia="en-IN" w:bidi="hi-IN"/>
        </w:rPr>
        <w:drawing>
          <wp:anchor distT="0" distB="0" distL="114300" distR="114300" simplePos="0" relativeHeight="251644928" behindDoc="0" locked="0" layoutInCell="1" allowOverlap="1" wp14:anchorId="06968D9B" wp14:editId="58C337B8">
            <wp:simplePos x="0" y="0"/>
            <wp:positionH relativeFrom="margin">
              <wp:posOffset>60385</wp:posOffset>
            </wp:positionH>
            <wp:positionV relativeFrom="paragraph">
              <wp:posOffset>96556</wp:posOffset>
            </wp:positionV>
            <wp:extent cx="6521570" cy="7161186"/>
            <wp:effectExtent l="0" t="0" r="0" b="190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570" cy="7161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7F7A3F" w14:textId="77777777" w:rsidR="00663EC0" w:rsidRPr="00EF5875" w:rsidRDefault="00663EC0" w:rsidP="00663EC0">
      <w:pPr>
        <w:rPr>
          <w:szCs w:val="24"/>
        </w:rPr>
      </w:pPr>
    </w:p>
    <w:p w14:paraId="26818CEB" w14:textId="77777777" w:rsidR="00663EC0" w:rsidRPr="00EF5875" w:rsidRDefault="00663EC0" w:rsidP="00663EC0">
      <w:pPr>
        <w:rPr>
          <w:szCs w:val="24"/>
        </w:rPr>
      </w:pPr>
    </w:p>
    <w:p w14:paraId="5307D887" w14:textId="77777777" w:rsidR="00663EC0" w:rsidRPr="00EF5875" w:rsidRDefault="00663EC0" w:rsidP="00663EC0">
      <w:pPr>
        <w:rPr>
          <w:szCs w:val="24"/>
        </w:rPr>
      </w:pPr>
    </w:p>
    <w:p w14:paraId="6F0AA5FB" w14:textId="77777777" w:rsidR="00663EC0" w:rsidRPr="00EF5875" w:rsidRDefault="00663EC0" w:rsidP="00663EC0">
      <w:pPr>
        <w:rPr>
          <w:szCs w:val="24"/>
        </w:rPr>
      </w:pPr>
    </w:p>
    <w:p w14:paraId="068E8074" w14:textId="77777777" w:rsidR="00663EC0" w:rsidRPr="00EF5875" w:rsidRDefault="00663EC0" w:rsidP="00663EC0">
      <w:pPr>
        <w:rPr>
          <w:szCs w:val="24"/>
        </w:rPr>
      </w:pPr>
    </w:p>
    <w:p w14:paraId="23E295C5" w14:textId="77777777" w:rsidR="00663EC0" w:rsidRPr="00EF5875" w:rsidRDefault="00663EC0" w:rsidP="00663EC0">
      <w:pPr>
        <w:rPr>
          <w:szCs w:val="24"/>
        </w:rPr>
      </w:pPr>
    </w:p>
    <w:p w14:paraId="46985FD0" w14:textId="77777777" w:rsidR="00663EC0" w:rsidRPr="00EF5875" w:rsidRDefault="00663EC0" w:rsidP="00663EC0">
      <w:pPr>
        <w:rPr>
          <w:szCs w:val="24"/>
        </w:rPr>
      </w:pPr>
    </w:p>
    <w:p w14:paraId="5EA07FB5" w14:textId="77777777" w:rsidR="00663EC0" w:rsidRPr="00EF5875" w:rsidRDefault="00663EC0" w:rsidP="00663EC0">
      <w:pPr>
        <w:rPr>
          <w:szCs w:val="24"/>
        </w:rPr>
      </w:pPr>
    </w:p>
    <w:p w14:paraId="4E503817" w14:textId="77777777" w:rsidR="00663EC0" w:rsidRPr="00EF5875" w:rsidRDefault="00663EC0" w:rsidP="00663EC0">
      <w:pPr>
        <w:rPr>
          <w:szCs w:val="24"/>
        </w:rPr>
      </w:pPr>
    </w:p>
    <w:p w14:paraId="7684B56D" w14:textId="77777777" w:rsidR="00663EC0" w:rsidRPr="00EF5875" w:rsidRDefault="00663EC0" w:rsidP="00663EC0">
      <w:pPr>
        <w:rPr>
          <w:szCs w:val="24"/>
        </w:rPr>
      </w:pPr>
    </w:p>
    <w:p w14:paraId="5C310617" w14:textId="77777777" w:rsidR="00663EC0" w:rsidRPr="00EF5875" w:rsidRDefault="00663EC0" w:rsidP="00663EC0">
      <w:pPr>
        <w:rPr>
          <w:szCs w:val="24"/>
        </w:rPr>
      </w:pPr>
    </w:p>
    <w:p w14:paraId="5FC384FC" w14:textId="77777777" w:rsidR="00663EC0" w:rsidRPr="00EF5875" w:rsidRDefault="00663EC0" w:rsidP="00663EC0">
      <w:pPr>
        <w:rPr>
          <w:szCs w:val="24"/>
        </w:rPr>
      </w:pPr>
    </w:p>
    <w:p w14:paraId="6AD18F36" w14:textId="77777777" w:rsidR="00663EC0" w:rsidRPr="00EF5875" w:rsidRDefault="00663EC0" w:rsidP="004D5487">
      <w:pPr>
        <w:rPr>
          <w:bCs/>
          <w:szCs w:val="24"/>
        </w:rPr>
      </w:pPr>
    </w:p>
    <w:p w14:paraId="046FF864" w14:textId="77777777" w:rsidR="00663EC0" w:rsidRPr="00EF5875" w:rsidRDefault="00663EC0">
      <w:pPr>
        <w:rPr>
          <w:bCs/>
          <w:szCs w:val="24"/>
        </w:rPr>
      </w:pPr>
      <w:r w:rsidRPr="00EF5875">
        <w:rPr>
          <w:bCs/>
          <w:szCs w:val="24"/>
        </w:rPr>
        <w:br w:type="page"/>
      </w:r>
    </w:p>
    <w:p w14:paraId="5698CBD9" w14:textId="3EB59D8F" w:rsidR="005A673F" w:rsidRPr="00DC4408" w:rsidRDefault="005A673F" w:rsidP="005A673F">
      <w:pPr>
        <w:rPr>
          <w:color w:val="FF0000"/>
          <w:szCs w:val="24"/>
        </w:rPr>
      </w:pPr>
      <w:r w:rsidRPr="007016FC">
        <w:rPr>
          <w:color w:val="FF0000"/>
          <w:szCs w:val="24"/>
        </w:rPr>
        <w:lastRenderedPageBreak/>
        <w:t xml:space="preserve">FIG. 7 </w:t>
      </w:r>
      <w:r w:rsidRPr="007016FC">
        <w:rPr>
          <w:bCs/>
          <w:color w:val="FF0000"/>
          <w:szCs w:val="24"/>
        </w:rPr>
        <w:t>(Color online)</w:t>
      </w:r>
      <w:r w:rsidRPr="007016FC">
        <w:rPr>
          <w:color w:val="FF0000"/>
          <w:szCs w:val="24"/>
        </w:rPr>
        <w:t xml:space="preserve"> Mean </w:t>
      </w:r>
      <w:r w:rsidRPr="00DC4408">
        <w:rPr>
          <w:color w:val="FF0000"/>
          <w:szCs w:val="24"/>
        </w:rPr>
        <w:t>square displacement (&lt;u</w:t>
      </w:r>
      <w:r w:rsidRPr="00DC4408">
        <w:rPr>
          <w:color w:val="FF0000"/>
          <w:szCs w:val="24"/>
          <w:vertAlign w:val="superscript"/>
        </w:rPr>
        <w:t>2</w:t>
      </w:r>
      <w:r w:rsidRPr="00DC4408">
        <w:rPr>
          <w:color w:val="FF0000"/>
          <w:szCs w:val="24"/>
        </w:rPr>
        <w:t xml:space="preserve">&gt;) of </w:t>
      </w:r>
      <w:r w:rsidR="00200A19" w:rsidRPr="00DC4408">
        <w:rPr>
          <w:color w:val="FF0000"/>
          <w:szCs w:val="24"/>
        </w:rPr>
        <w:t>various atoms</w:t>
      </w:r>
      <w:r w:rsidRPr="00DC4408">
        <w:rPr>
          <w:color w:val="FF0000"/>
          <w:szCs w:val="24"/>
        </w:rPr>
        <w:t xml:space="preserve"> in δ-Bi</w:t>
      </w:r>
      <w:r w:rsidRPr="00DC4408">
        <w:rPr>
          <w:color w:val="FF0000"/>
          <w:szCs w:val="24"/>
          <w:vertAlign w:val="subscript"/>
        </w:rPr>
        <w:t>2</w:t>
      </w:r>
      <w:r w:rsidRPr="00DC4408">
        <w:rPr>
          <w:color w:val="FF0000"/>
          <w:szCs w:val="24"/>
        </w:rPr>
        <w:t>O</w:t>
      </w:r>
      <w:r w:rsidRPr="00DC4408">
        <w:rPr>
          <w:color w:val="FF0000"/>
          <w:szCs w:val="24"/>
          <w:vertAlign w:val="subscript"/>
        </w:rPr>
        <w:t>3</w:t>
      </w:r>
      <w:r w:rsidRPr="00DC4408">
        <w:rPr>
          <w:color w:val="FF0000"/>
          <w:szCs w:val="24"/>
        </w:rPr>
        <w:t xml:space="preserve"> and </w:t>
      </w:r>
      <w:r w:rsidRPr="00DC4408">
        <w:rPr>
          <w:bCs/>
          <w:color w:val="FF0000"/>
          <w:szCs w:val="24"/>
        </w:rPr>
        <w:t>(Bi</w:t>
      </w:r>
      <w:r w:rsidRPr="00DC4408">
        <w:rPr>
          <w:bCs/>
          <w:color w:val="FF0000"/>
          <w:szCs w:val="24"/>
          <w:vertAlign w:val="subscript"/>
        </w:rPr>
        <w:t>0</w:t>
      </w:r>
      <w:r w:rsidRPr="00DC4408">
        <w:rPr>
          <w:bCs/>
          <w:color w:val="FF0000"/>
          <w:szCs w:val="24"/>
        </w:rPr>
        <w:t>.</w:t>
      </w:r>
      <w:r w:rsidRPr="00DC4408">
        <w:rPr>
          <w:bCs/>
          <w:color w:val="FF0000"/>
          <w:szCs w:val="24"/>
          <w:vertAlign w:val="subscript"/>
        </w:rPr>
        <w:t>7</w:t>
      </w:r>
      <w:r w:rsidRPr="00DC4408">
        <w:rPr>
          <w:bCs/>
          <w:color w:val="FF0000"/>
          <w:szCs w:val="24"/>
        </w:rPr>
        <w:t>Y</w:t>
      </w:r>
      <w:r w:rsidRPr="00DC4408">
        <w:rPr>
          <w:bCs/>
          <w:color w:val="FF0000"/>
          <w:szCs w:val="24"/>
          <w:vertAlign w:val="subscript"/>
        </w:rPr>
        <w:t>0.3</w:t>
      </w:r>
      <w:r w:rsidRPr="00DC4408">
        <w:rPr>
          <w:bCs/>
          <w:color w:val="FF0000"/>
          <w:szCs w:val="24"/>
        </w:rPr>
        <w:t>)</w:t>
      </w:r>
      <w:r w:rsidRPr="00DC4408">
        <w:rPr>
          <w:bCs/>
          <w:color w:val="FF0000"/>
          <w:szCs w:val="24"/>
          <w:vertAlign w:val="subscript"/>
        </w:rPr>
        <w:t>2</w:t>
      </w:r>
      <w:r w:rsidRPr="00DC4408">
        <w:rPr>
          <w:bCs/>
          <w:color w:val="FF0000"/>
          <w:szCs w:val="24"/>
        </w:rPr>
        <w:t>O</w:t>
      </w:r>
      <w:r w:rsidRPr="00DC4408">
        <w:rPr>
          <w:bCs/>
          <w:color w:val="FF0000"/>
          <w:szCs w:val="24"/>
          <w:vertAlign w:val="subscript"/>
        </w:rPr>
        <w:t>3</w:t>
      </w:r>
      <w:r w:rsidRPr="00DC4408">
        <w:rPr>
          <w:color w:val="FF0000"/>
          <w:szCs w:val="24"/>
        </w:rPr>
        <w:t xml:space="preserve">. </w:t>
      </w:r>
      <w:r w:rsidR="007016FC" w:rsidRPr="00DC4408">
        <w:rPr>
          <w:color w:val="FF0000"/>
          <w:szCs w:val="24"/>
        </w:rPr>
        <w:t xml:space="preserve">The calculations at 1000 K </w:t>
      </w:r>
      <w:r w:rsidR="0011135B" w:rsidRPr="00DC4408">
        <w:rPr>
          <w:color w:val="FF0000"/>
          <w:szCs w:val="24"/>
        </w:rPr>
        <w:t xml:space="preserve">are performed with combinations of different number of atoms </w:t>
      </w:r>
      <w:r w:rsidR="007C6C40" w:rsidRPr="00DC4408">
        <w:rPr>
          <w:color w:val="FF0000"/>
          <w:szCs w:val="24"/>
        </w:rPr>
        <w:t xml:space="preserve">in the super cell </w:t>
      </w:r>
      <w:r w:rsidR="0011135B" w:rsidRPr="00DC4408">
        <w:rPr>
          <w:color w:val="FF0000"/>
          <w:szCs w:val="24"/>
        </w:rPr>
        <w:t xml:space="preserve">and </w:t>
      </w:r>
      <w:r w:rsidR="00866E22" w:rsidRPr="00DC4408">
        <w:rPr>
          <w:color w:val="FF0000"/>
          <w:szCs w:val="24"/>
        </w:rPr>
        <w:t xml:space="preserve">the </w:t>
      </w:r>
      <w:r w:rsidR="0011135B" w:rsidRPr="00DC4408">
        <w:rPr>
          <w:color w:val="FF0000"/>
          <w:szCs w:val="24"/>
        </w:rPr>
        <w:t>k</w:t>
      </w:r>
      <w:r w:rsidR="007C6C40" w:rsidRPr="00DC4408">
        <w:rPr>
          <w:color w:val="FF0000"/>
          <w:szCs w:val="24"/>
        </w:rPr>
        <w:t>-</w:t>
      </w:r>
      <w:r w:rsidR="0011135B" w:rsidRPr="00DC4408">
        <w:rPr>
          <w:color w:val="FF0000"/>
          <w:szCs w:val="24"/>
        </w:rPr>
        <w:t>points</w:t>
      </w:r>
      <w:r w:rsidR="00866E22" w:rsidRPr="00DC4408">
        <w:rPr>
          <w:color w:val="FF0000"/>
          <w:szCs w:val="24"/>
        </w:rPr>
        <w:t xml:space="preserve"> mesh in AIMD.</w:t>
      </w:r>
    </w:p>
    <w:p w14:paraId="3ED13486" w14:textId="77777777" w:rsidR="00EA5E5D" w:rsidRPr="00DC4408" w:rsidRDefault="00EA5E5D" w:rsidP="005A673F">
      <w:pPr>
        <w:rPr>
          <w:color w:val="FF0000"/>
          <w:szCs w:val="24"/>
        </w:rPr>
      </w:pPr>
    </w:p>
    <w:p w14:paraId="7AD8D9B5" w14:textId="77777777" w:rsidR="00023CE1" w:rsidRPr="00EF5875" w:rsidRDefault="009F5A62" w:rsidP="005A673F">
      <w:pPr>
        <w:rPr>
          <w:szCs w:val="24"/>
        </w:rPr>
      </w:pPr>
      <w:r>
        <w:rPr>
          <w:noProof/>
          <w:lang w:val="en-IN" w:eastAsia="en-IN" w:bidi="hi-IN"/>
        </w:rPr>
        <w:object w:dxaOrig="0" w:dyaOrig="0" w14:anchorId="543D6176">
          <v:shape id="_x0000_s1030" type="#_x0000_t75" style="position:absolute;margin-left:10.3pt;margin-top:8.25pt;width:508.4pt;height:140.85pt;z-index:251661824;mso-position-horizontal-relative:text;mso-position-vertical-relative:text">
            <v:imagedata r:id="rId23" o:title="" croptop="7077f" cropbottom="44484f" cropleft="3482f" cropright="23756f"/>
          </v:shape>
          <o:OLEObject Type="Embed" ProgID="Origin50.Graph" ShapeID="_x0000_s1030" DrawAspect="Content" ObjectID="_1646499718" r:id="rId24"/>
        </w:object>
      </w:r>
    </w:p>
    <w:p w14:paraId="6C24FD92" w14:textId="77777777" w:rsidR="003317C8" w:rsidRDefault="009F5A62">
      <w:pPr>
        <w:rPr>
          <w:bCs/>
          <w:caps/>
          <w:szCs w:val="24"/>
        </w:rPr>
      </w:pPr>
      <w:r>
        <w:rPr>
          <w:bCs/>
          <w:caps/>
          <w:noProof/>
          <w:szCs w:val="24"/>
          <w:lang w:val="en-IN" w:eastAsia="en-IN" w:bidi="hi-IN"/>
        </w:rPr>
        <w:object w:dxaOrig="0" w:dyaOrig="0" w14:anchorId="51D0E0FB">
          <v:shape id="_x0000_s1031" type="#_x0000_t75" style="position:absolute;margin-left:13.05pt;margin-top:125.25pt;width:502pt;height:318pt;z-index:251662848;mso-position-horizontal-relative:text;mso-position-vertical-relative:text">
            <v:imagedata r:id="rId25" o:title="" croptop="4801f" cropbottom="38835f" cropleft="4692f" cropright="11881f"/>
          </v:shape>
          <o:OLEObject Type="Embed" ProgID="Origin50.Graph" ShapeID="_x0000_s1031" DrawAspect="Content" ObjectID="_1646499719" r:id="rId26"/>
        </w:object>
      </w:r>
      <w:r w:rsidR="005A673F">
        <w:rPr>
          <w:bCs/>
          <w:caps/>
          <w:szCs w:val="24"/>
        </w:rPr>
        <w:br w:type="page"/>
      </w:r>
    </w:p>
    <w:p w14:paraId="6220BDF4" w14:textId="2D70CF1B" w:rsidR="006C0E8A" w:rsidRPr="00EF5875" w:rsidRDefault="006C0E8A" w:rsidP="00D52F4A">
      <w:pPr>
        <w:jc w:val="both"/>
        <w:rPr>
          <w:szCs w:val="24"/>
        </w:rPr>
      </w:pPr>
      <w:r w:rsidRPr="00EF5875">
        <w:rPr>
          <w:bCs/>
          <w:caps/>
          <w:szCs w:val="24"/>
        </w:rPr>
        <w:lastRenderedPageBreak/>
        <w:t xml:space="preserve">Fig </w:t>
      </w:r>
      <w:r w:rsidR="005A673F">
        <w:rPr>
          <w:bCs/>
          <w:caps/>
          <w:szCs w:val="24"/>
        </w:rPr>
        <w:t>8</w:t>
      </w:r>
      <w:r w:rsidRPr="00EF5875">
        <w:rPr>
          <w:bCs/>
          <w:caps/>
          <w:szCs w:val="24"/>
        </w:rPr>
        <w:t xml:space="preserve"> </w:t>
      </w:r>
      <w:r w:rsidRPr="00EF5875">
        <w:rPr>
          <w:bCs/>
          <w:szCs w:val="24"/>
        </w:rPr>
        <w:t>(Color online)</w:t>
      </w:r>
      <w:r w:rsidR="00F67FD8" w:rsidRPr="00EF5875">
        <w:rPr>
          <w:bCs/>
          <w:szCs w:val="24"/>
        </w:rPr>
        <w:t xml:space="preserve"> </w:t>
      </w:r>
      <w:r w:rsidRPr="00EF5875">
        <w:rPr>
          <w:szCs w:val="24"/>
        </w:rPr>
        <w:t xml:space="preserve">The calculated </w:t>
      </w:r>
      <w:r w:rsidR="004C5BD8" w:rsidRPr="00EF5875">
        <w:rPr>
          <w:szCs w:val="24"/>
        </w:rPr>
        <w:t xml:space="preserve">mean squared displacements </w:t>
      </w:r>
      <w:r w:rsidR="008D46C3" w:rsidRPr="00EF5875">
        <w:rPr>
          <w:szCs w:val="24"/>
        </w:rPr>
        <w:t>(&lt;u</w:t>
      </w:r>
      <w:r w:rsidR="008D46C3" w:rsidRPr="00EF5875">
        <w:rPr>
          <w:szCs w:val="24"/>
          <w:vertAlign w:val="superscript"/>
        </w:rPr>
        <w:t>2</w:t>
      </w:r>
      <w:r w:rsidR="008D46C3" w:rsidRPr="00EF5875">
        <w:rPr>
          <w:szCs w:val="24"/>
        </w:rPr>
        <w:t>&gt;)</w:t>
      </w:r>
      <w:r w:rsidRPr="00EF5875">
        <w:rPr>
          <w:szCs w:val="24"/>
        </w:rPr>
        <w:t xml:space="preserve"> </w:t>
      </w:r>
      <w:r w:rsidRPr="00EF5875">
        <w:rPr>
          <w:bCs/>
          <w:szCs w:val="24"/>
        </w:rPr>
        <w:t xml:space="preserve">of </w:t>
      </w:r>
      <w:r w:rsidR="008D46C3" w:rsidRPr="00EF5875">
        <w:rPr>
          <w:bCs/>
          <w:szCs w:val="24"/>
        </w:rPr>
        <w:t xml:space="preserve">individual </w:t>
      </w:r>
      <w:r w:rsidRPr="00EF5875">
        <w:rPr>
          <w:bCs/>
          <w:szCs w:val="24"/>
        </w:rPr>
        <w:t>oxygen atoms in the δ</w:t>
      </w:r>
      <w:r w:rsidR="00866E22">
        <w:rPr>
          <w:bCs/>
          <w:szCs w:val="24"/>
        </w:rPr>
        <w:t>-</w:t>
      </w:r>
      <w:r w:rsidRPr="00EF5875">
        <w:rPr>
          <w:bCs/>
          <w:szCs w:val="24"/>
        </w:rPr>
        <w:t>Bi</w:t>
      </w:r>
      <w:r w:rsidRPr="00EF5875">
        <w:rPr>
          <w:bCs/>
          <w:szCs w:val="24"/>
          <w:vertAlign w:val="subscript"/>
        </w:rPr>
        <w:t>2</w:t>
      </w:r>
      <w:r w:rsidRPr="00EF5875">
        <w:rPr>
          <w:bCs/>
          <w:szCs w:val="24"/>
        </w:rPr>
        <w:t>O</w:t>
      </w:r>
      <w:r w:rsidRPr="00EF5875">
        <w:rPr>
          <w:bCs/>
          <w:szCs w:val="24"/>
          <w:vertAlign w:val="subscript"/>
        </w:rPr>
        <w:t>3</w:t>
      </w:r>
      <w:r w:rsidRPr="00EF5875">
        <w:rPr>
          <w:bCs/>
          <w:szCs w:val="24"/>
        </w:rPr>
        <w:t xml:space="preserve"> and (Bi</w:t>
      </w:r>
      <w:r w:rsidRPr="00EF5875">
        <w:rPr>
          <w:bCs/>
          <w:szCs w:val="24"/>
          <w:vertAlign w:val="subscript"/>
        </w:rPr>
        <w:t>0</w:t>
      </w:r>
      <w:r w:rsidRPr="00EF5875">
        <w:rPr>
          <w:bCs/>
          <w:szCs w:val="24"/>
        </w:rPr>
        <w:t>.</w:t>
      </w:r>
      <w:r w:rsidRPr="00EF5875">
        <w:rPr>
          <w:bCs/>
          <w:szCs w:val="24"/>
          <w:vertAlign w:val="subscript"/>
        </w:rPr>
        <w:t>7</w:t>
      </w:r>
      <w:r w:rsidRPr="00EF5875">
        <w:rPr>
          <w:bCs/>
          <w:szCs w:val="24"/>
        </w:rPr>
        <w:t>Y</w:t>
      </w:r>
      <w:r w:rsidRPr="00EF5875">
        <w:rPr>
          <w:bCs/>
          <w:szCs w:val="24"/>
          <w:vertAlign w:val="subscript"/>
        </w:rPr>
        <w:t>0.3</w:t>
      </w:r>
      <w:r w:rsidRPr="00EF5875">
        <w:rPr>
          <w:bCs/>
          <w:szCs w:val="24"/>
        </w:rPr>
        <w:t>)</w:t>
      </w:r>
      <w:r w:rsidRPr="00EF5875">
        <w:rPr>
          <w:bCs/>
          <w:szCs w:val="24"/>
          <w:vertAlign w:val="subscript"/>
        </w:rPr>
        <w:t>2</w:t>
      </w:r>
      <w:r w:rsidRPr="00EF5875">
        <w:rPr>
          <w:bCs/>
          <w:szCs w:val="24"/>
        </w:rPr>
        <w:t>O</w:t>
      </w:r>
      <w:r w:rsidRPr="00EF5875">
        <w:rPr>
          <w:bCs/>
          <w:szCs w:val="24"/>
          <w:vertAlign w:val="subscript"/>
        </w:rPr>
        <w:t>3</w:t>
      </w:r>
      <w:r w:rsidRPr="00EF5875">
        <w:rPr>
          <w:bCs/>
          <w:szCs w:val="24"/>
        </w:rPr>
        <w:t>.</w:t>
      </w:r>
      <w:r w:rsidR="00AC5E2C" w:rsidRPr="00EF5875">
        <w:rPr>
          <w:bCs/>
          <w:szCs w:val="24"/>
        </w:rPr>
        <w:t xml:space="preserve"> </w:t>
      </w:r>
      <w:r w:rsidR="00D52F4A" w:rsidRPr="00EF5875">
        <w:rPr>
          <w:szCs w:val="24"/>
        </w:rPr>
        <w:t xml:space="preserve">The </w:t>
      </w:r>
      <w:r w:rsidR="008D46C3" w:rsidRPr="00EF5875">
        <w:rPr>
          <w:szCs w:val="24"/>
        </w:rPr>
        <w:t>&lt;u</w:t>
      </w:r>
      <w:r w:rsidR="008D46C3" w:rsidRPr="00EF5875">
        <w:rPr>
          <w:szCs w:val="24"/>
          <w:vertAlign w:val="superscript"/>
        </w:rPr>
        <w:t>2</w:t>
      </w:r>
      <w:r w:rsidR="008D46C3" w:rsidRPr="00EF5875">
        <w:rPr>
          <w:szCs w:val="24"/>
        </w:rPr>
        <w:t>&gt;</w:t>
      </w:r>
      <w:r w:rsidR="002D2F54" w:rsidRPr="00EF5875">
        <w:rPr>
          <w:szCs w:val="24"/>
        </w:rPr>
        <w:t xml:space="preserve"> of </w:t>
      </w:r>
      <w:r w:rsidR="00D52F4A" w:rsidRPr="00EF5875">
        <w:rPr>
          <w:szCs w:val="24"/>
        </w:rPr>
        <w:t xml:space="preserve">selected oxygen atoms </w:t>
      </w:r>
      <w:r w:rsidR="00D94388" w:rsidRPr="00EF5875">
        <w:rPr>
          <w:szCs w:val="24"/>
        </w:rPr>
        <w:t xml:space="preserve">at 1000 K </w:t>
      </w:r>
      <w:r w:rsidR="00F55163" w:rsidRPr="00EF5875">
        <w:rPr>
          <w:szCs w:val="24"/>
        </w:rPr>
        <w:t>is</w:t>
      </w:r>
      <w:r w:rsidR="00D52F4A" w:rsidRPr="00EF5875">
        <w:rPr>
          <w:szCs w:val="24"/>
        </w:rPr>
        <w:t xml:space="preserve"> shown </w:t>
      </w:r>
      <w:r w:rsidR="00AC5E2C" w:rsidRPr="00EF5875">
        <w:rPr>
          <w:szCs w:val="24"/>
        </w:rPr>
        <w:t>with thick solid lines</w:t>
      </w:r>
      <w:r w:rsidR="00D52F4A" w:rsidRPr="00EF5875">
        <w:rPr>
          <w:szCs w:val="24"/>
        </w:rPr>
        <w:t xml:space="preserve">. </w:t>
      </w:r>
      <w:r w:rsidR="00AC5E2C" w:rsidRPr="00EF5875">
        <w:rPr>
          <w:szCs w:val="24"/>
        </w:rPr>
        <w:t xml:space="preserve"> </w:t>
      </w:r>
      <w:r w:rsidR="00D52F4A" w:rsidRPr="00EF5875">
        <w:rPr>
          <w:bCs/>
          <w:szCs w:val="24"/>
        </w:rPr>
        <w:t xml:space="preserve">The </w:t>
      </w:r>
      <w:r w:rsidR="00D52F4A" w:rsidRPr="00EF5875">
        <w:rPr>
          <w:szCs w:val="24"/>
        </w:rPr>
        <w:t xml:space="preserve">trajectories of these oxygen atoms are shown in Figs </w:t>
      </w:r>
      <w:r w:rsidR="00DC4408" w:rsidRPr="00DC4408">
        <w:rPr>
          <w:color w:val="FF0000"/>
          <w:szCs w:val="24"/>
        </w:rPr>
        <w:t>10</w:t>
      </w:r>
      <w:r w:rsidR="00D52F4A" w:rsidRPr="00DC4408">
        <w:rPr>
          <w:color w:val="FF0000"/>
          <w:szCs w:val="24"/>
        </w:rPr>
        <w:t xml:space="preserve"> and </w:t>
      </w:r>
      <w:r w:rsidR="00DC4408" w:rsidRPr="00DC4408">
        <w:rPr>
          <w:color w:val="FF0000"/>
          <w:szCs w:val="24"/>
        </w:rPr>
        <w:t>11</w:t>
      </w:r>
      <w:r w:rsidR="00D52F4A" w:rsidRPr="00EF5875">
        <w:rPr>
          <w:szCs w:val="24"/>
        </w:rPr>
        <w:t>.</w:t>
      </w:r>
    </w:p>
    <w:p w14:paraId="1D24137B" w14:textId="77777777" w:rsidR="006C0E8A" w:rsidRPr="00EF5875" w:rsidRDefault="006C0E8A" w:rsidP="006C0E8A">
      <w:pPr>
        <w:rPr>
          <w:bCs/>
          <w:szCs w:val="24"/>
        </w:rPr>
      </w:pPr>
    </w:p>
    <w:p w14:paraId="0C0C275C" w14:textId="77777777" w:rsidR="006C0E8A" w:rsidRPr="00EF5875" w:rsidRDefault="009C6151" w:rsidP="006C0E8A">
      <w:pPr>
        <w:rPr>
          <w:bCs/>
          <w:szCs w:val="24"/>
        </w:rPr>
      </w:pPr>
      <w:r w:rsidRPr="009C6151">
        <w:rPr>
          <w:bCs/>
          <w:noProof/>
          <w:szCs w:val="24"/>
          <w:lang w:val="en-IN" w:eastAsia="en-IN" w:bidi="hi-IN"/>
        </w:rPr>
        <w:drawing>
          <wp:anchor distT="0" distB="0" distL="114300" distR="114300" simplePos="0" relativeHeight="251651072" behindDoc="0" locked="0" layoutInCell="1" allowOverlap="1" wp14:anchorId="5553D35A" wp14:editId="0BDFF931">
            <wp:simplePos x="0" y="0"/>
            <wp:positionH relativeFrom="column">
              <wp:posOffset>-3810</wp:posOffset>
            </wp:positionH>
            <wp:positionV relativeFrom="paragraph">
              <wp:posOffset>51435</wp:posOffset>
            </wp:positionV>
            <wp:extent cx="6583680" cy="6969739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6969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4EA773" w14:textId="77777777" w:rsidR="006C0E8A" w:rsidRPr="00EF5875" w:rsidRDefault="006C0E8A" w:rsidP="006C0E8A">
      <w:pPr>
        <w:rPr>
          <w:bCs/>
          <w:szCs w:val="24"/>
        </w:rPr>
      </w:pPr>
    </w:p>
    <w:p w14:paraId="697AB500" w14:textId="77777777" w:rsidR="006C0E8A" w:rsidRPr="00EF5875" w:rsidRDefault="006C0E8A" w:rsidP="006C0E8A">
      <w:pPr>
        <w:rPr>
          <w:bCs/>
          <w:szCs w:val="24"/>
        </w:rPr>
      </w:pPr>
    </w:p>
    <w:p w14:paraId="237EB31E" w14:textId="77777777" w:rsidR="006C0E8A" w:rsidRPr="00EF5875" w:rsidRDefault="006C0E8A" w:rsidP="006C0E8A">
      <w:pPr>
        <w:rPr>
          <w:bCs/>
          <w:szCs w:val="24"/>
        </w:rPr>
      </w:pPr>
    </w:p>
    <w:p w14:paraId="4EAA51E0" w14:textId="77777777" w:rsidR="006C0E8A" w:rsidRPr="00EF5875" w:rsidRDefault="006C0E8A" w:rsidP="006C0E8A">
      <w:pPr>
        <w:rPr>
          <w:bCs/>
          <w:szCs w:val="24"/>
        </w:rPr>
      </w:pPr>
    </w:p>
    <w:p w14:paraId="7713DF41" w14:textId="77777777" w:rsidR="006C0E8A" w:rsidRPr="00EF5875" w:rsidRDefault="006C0E8A" w:rsidP="006C0E8A">
      <w:pPr>
        <w:rPr>
          <w:bCs/>
          <w:szCs w:val="24"/>
        </w:rPr>
      </w:pPr>
    </w:p>
    <w:p w14:paraId="5068BB7F" w14:textId="77777777" w:rsidR="006C0E8A" w:rsidRPr="00EF5875" w:rsidRDefault="006C0E8A" w:rsidP="006C0E8A">
      <w:pPr>
        <w:rPr>
          <w:bCs/>
          <w:szCs w:val="24"/>
        </w:rPr>
      </w:pPr>
    </w:p>
    <w:p w14:paraId="5CEDCCC7" w14:textId="77777777" w:rsidR="006C0E8A" w:rsidRPr="00EF5875" w:rsidRDefault="006C0E8A" w:rsidP="006C0E8A">
      <w:pPr>
        <w:rPr>
          <w:bCs/>
          <w:szCs w:val="24"/>
        </w:rPr>
      </w:pPr>
    </w:p>
    <w:p w14:paraId="29D5DFBC" w14:textId="77777777" w:rsidR="006C0E8A" w:rsidRPr="00EF5875" w:rsidRDefault="006C0E8A" w:rsidP="006C0E8A">
      <w:pPr>
        <w:rPr>
          <w:bCs/>
          <w:szCs w:val="24"/>
        </w:rPr>
      </w:pPr>
    </w:p>
    <w:p w14:paraId="0CF5094A" w14:textId="77777777" w:rsidR="006C0E8A" w:rsidRPr="00EF5875" w:rsidRDefault="006C0E8A" w:rsidP="006C0E8A">
      <w:pPr>
        <w:rPr>
          <w:bCs/>
          <w:szCs w:val="24"/>
        </w:rPr>
      </w:pPr>
    </w:p>
    <w:p w14:paraId="2F721521" w14:textId="77777777" w:rsidR="006C0E8A" w:rsidRPr="00EF5875" w:rsidRDefault="006C0E8A" w:rsidP="006C0E8A">
      <w:pPr>
        <w:rPr>
          <w:bCs/>
          <w:szCs w:val="24"/>
        </w:rPr>
      </w:pPr>
    </w:p>
    <w:p w14:paraId="46A16423" w14:textId="77777777" w:rsidR="006C0E8A" w:rsidRPr="00EF5875" w:rsidRDefault="006C0E8A" w:rsidP="006C0E8A">
      <w:pPr>
        <w:rPr>
          <w:bCs/>
          <w:szCs w:val="24"/>
        </w:rPr>
      </w:pPr>
    </w:p>
    <w:p w14:paraId="388B61B1" w14:textId="77777777" w:rsidR="006C0E8A" w:rsidRPr="00EF5875" w:rsidRDefault="006C0E8A" w:rsidP="006C0E8A">
      <w:pPr>
        <w:rPr>
          <w:bCs/>
          <w:szCs w:val="24"/>
        </w:rPr>
      </w:pPr>
    </w:p>
    <w:p w14:paraId="562F8802" w14:textId="77777777" w:rsidR="006C0E8A" w:rsidRPr="00EF5875" w:rsidRDefault="006C0E8A" w:rsidP="006C0E8A">
      <w:pPr>
        <w:rPr>
          <w:bCs/>
          <w:szCs w:val="24"/>
        </w:rPr>
      </w:pPr>
    </w:p>
    <w:p w14:paraId="7881A437" w14:textId="77777777" w:rsidR="006C0E8A" w:rsidRPr="00EF5875" w:rsidRDefault="006C0E8A" w:rsidP="006C0E8A">
      <w:pPr>
        <w:rPr>
          <w:bCs/>
          <w:szCs w:val="24"/>
        </w:rPr>
      </w:pPr>
      <w:r w:rsidRPr="00EF5875">
        <w:rPr>
          <w:bCs/>
          <w:szCs w:val="24"/>
        </w:rPr>
        <w:br w:type="page"/>
      </w:r>
    </w:p>
    <w:p w14:paraId="2085DCFA" w14:textId="54EC80AE" w:rsidR="001F0812" w:rsidRPr="00EF5875" w:rsidRDefault="00D960A4" w:rsidP="004D5487">
      <w:pPr>
        <w:rPr>
          <w:bCs/>
          <w:szCs w:val="24"/>
        </w:rPr>
      </w:pPr>
      <w:r w:rsidRPr="00EF5875">
        <w:rPr>
          <w:bCs/>
          <w:szCs w:val="24"/>
        </w:rPr>
        <w:lastRenderedPageBreak/>
        <w:t>FIG</w:t>
      </w:r>
      <w:r w:rsidR="00BF66C5" w:rsidRPr="00EF5875">
        <w:rPr>
          <w:bCs/>
          <w:szCs w:val="24"/>
        </w:rPr>
        <w:t xml:space="preserve"> </w:t>
      </w:r>
      <w:r w:rsidR="005A673F">
        <w:rPr>
          <w:bCs/>
          <w:szCs w:val="24"/>
        </w:rPr>
        <w:t>9</w:t>
      </w:r>
      <w:r w:rsidR="00D60295" w:rsidRPr="00EF5875">
        <w:rPr>
          <w:bCs/>
          <w:szCs w:val="24"/>
        </w:rPr>
        <w:t xml:space="preserve"> (Color </w:t>
      </w:r>
      <w:proofErr w:type="gramStart"/>
      <w:r w:rsidR="00D60295" w:rsidRPr="00EF5875">
        <w:rPr>
          <w:bCs/>
          <w:szCs w:val="24"/>
        </w:rPr>
        <w:t xml:space="preserve">online) </w:t>
      </w:r>
      <w:r w:rsidR="00BF66C5" w:rsidRPr="00EF5875">
        <w:rPr>
          <w:bCs/>
          <w:szCs w:val="24"/>
        </w:rPr>
        <w:t xml:space="preserve"> Diffusion</w:t>
      </w:r>
      <w:proofErr w:type="gramEnd"/>
      <w:r w:rsidR="00BF66C5" w:rsidRPr="00EF5875">
        <w:rPr>
          <w:bCs/>
          <w:szCs w:val="24"/>
        </w:rPr>
        <w:t xml:space="preserve"> </w:t>
      </w:r>
      <w:r w:rsidR="00C03B78" w:rsidRPr="00EF5875">
        <w:rPr>
          <w:bCs/>
          <w:szCs w:val="24"/>
        </w:rPr>
        <w:t>c</w:t>
      </w:r>
      <w:r w:rsidR="00BF66C5" w:rsidRPr="00EF5875">
        <w:rPr>
          <w:bCs/>
          <w:szCs w:val="24"/>
        </w:rPr>
        <w:t xml:space="preserve">oefficient </w:t>
      </w:r>
      <w:r w:rsidR="001F0812" w:rsidRPr="00EF5875">
        <w:rPr>
          <w:szCs w:val="24"/>
        </w:rPr>
        <w:t>and activation energy barriers</w:t>
      </w:r>
      <w:r w:rsidR="008178CA" w:rsidRPr="00EF5875">
        <w:rPr>
          <w:szCs w:val="24"/>
        </w:rPr>
        <w:t xml:space="preserve"> </w:t>
      </w:r>
      <w:r w:rsidR="00BF66C5" w:rsidRPr="00EF5875">
        <w:rPr>
          <w:bCs/>
          <w:szCs w:val="24"/>
        </w:rPr>
        <w:t xml:space="preserve">of oxygen in </w:t>
      </w:r>
      <w:r w:rsidR="00EF5DD2" w:rsidRPr="00EF5875">
        <w:rPr>
          <w:bCs/>
          <w:szCs w:val="24"/>
        </w:rPr>
        <w:t>δ</w:t>
      </w:r>
      <w:r w:rsidR="00677EAF">
        <w:rPr>
          <w:bCs/>
          <w:szCs w:val="24"/>
        </w:rPr>
        <w:t>-</w:t>
      </w:r>
      <w:r w:rsidR="00EF5DD2" w:rsidRPr="00EF5875">
        <w:rPr>
          <w:bCs/>
          <w:szCs w:val="24"/>
        </w:rPr>
        <w:t>Bi</w:t>
      </w:r>
      <w:r w:rsidR="00EF5DD2" w:rsidRPr="00EF5875">
        <w:rPr>
          <w:bCs/>
          <w:szCs w:val="24"/>
          <w:vertAlign w:val="subscript"/>
        </w:rPr>
        <w:t>2</w:t>
      </w:r>
      <w:r w:rsidR="00EF5DD2" w:rsidRPr="00EF5875">
        <w:rPr>
          <w:bCs/>
          <w:szCs w:val="24"/>
        </w:rPr>
        <w:t>O</w:t>
      </w:r>
      <w:r w:rsidR="00EF5DD2" w:rsidRPr="00EF5875">
        <w:rPr>
          <w:bCs/>
          <w:szCs w:val="24"/>
          <w:vertAlign w:val="subscript"/>
        </w:rPr>
        <w:t>3</w:t>
      </w:r>
      <w:r w:rsidR="00EF5DD2" w:rsidRPr="00EF5875">
        <w:rPr>
          <w:bCs/>
          <w:szCs w:val="24"/>
        </w:rPr>
        <w:t xml:space="preserve"> and (Bi</w:t>
      </w:r>
      <w:r w:rsidR="00EF5DD2" w:rsidRPr="00EF5875">
        <w:rPr>
          <w:bCs/>
          <w:szCs w:val="24"/>
          <w:vertAlign w:val="subscript"/>
        </w:rPr>
        <w:t>0</w:t>
      </w:r>
      <w:r w:rsidR="00EF5DD2" w:rsidRPr="00EF5875">
        <w:rPr>
          <w:bCs/>
          <w:szCs w:val="24"/>
        </w:rPr>
        <w:t>.</w:t>
      </w:r>
      <w:r w:rsidR="00EF5DD2" w:rsidRPr="00EF5875">
        <w:rPr>
          <w:bCs/>
          <w:szCs w:val="24"/>
          <w:vertAlign w:val="subscript"/>
        </w:rPr>
        <w:t>7</w:t>
      </w:r>
      <w:r w:rsidR="00EF5DD2" w:rsidRPr="00EF5875">
        <w:rPr>
          <w:bCs/>
          <w:szCs w:val="24"/>
        </w:rPr>
        <w:t>Y</w:t>
      </w:r>
      <w:r w:rsidR="00EF5DD2" w:rsidRPr="00EF5875">
        <w:rPr>
          <w:bCs/>
          <w:szCs w:val="24"/>
          <w:vertAlign w:val="subscript"/>
        </w:rPr>
        <w:t>0.3</w:t>
      </w:r>
      <w:r w:rsidR="00EF5DD2" w:rsidRPr="00EF5875">
        <w:rPr>
          <w:bCs/>
          <w:szCs w:val="24"/>
        </w:rPr>
        <w:t>)</w:t>
      </w:r>
      <w:r w:rsidR="00EF5DD2" w:rsidRPr="00EF5875">
        <w:rPr>
          <w:bCs/>
          <w:szCs w:val="24"/>
          <w:vertAlign w:val="subscript"/>
        </w:rPr>
        <w:t>2</w:t>
      </w:r>
      <w:r w:rsidR="00EF5DD2" w:rsidRPr="00EF5875">
        <w:rPr>
          <w:bCs/>
          <w:szCs w:val="24"/>
        </w:rPr>
        <w:t>O</w:t>
      </w:r>
      <w:r w:rsidR="00EF5DD2" w:rsidRPr="00EF5875">
        <w:rPr>
          <w:bCs/>
          <w:szCs w:val="24"/>
          <w:vertAlign w:val="subscript"/>
        </w:rPr>
        <w:t>3</w:t>
      </w:r>
      <w:r w:rsidR="00EF5DD2" w:rsidRPr="00EF5875">
        <w:rPr>
          <w:bCs/>
          <w:szCs w:val="24"/>
        </w:rPr>
        <w:t xml:space="preserve"> </w:t>
      </w:r>
      <w:r w:rsidR="001F0812" w:rsidRPr="00EF5875">
        <w:rPr>
          <w:bCs/>
          <w:szCs w:val="24"/>
        </w:rPr>
        <w:t xml:space="preserve"> from </w:t>
      </w:r>
      <w:r w:rsidR="001F0812" w:rsidRPr="00EF5875">
        <w:rPr>
          <w:szCs w:val="24"/>
        </w:rPr>
        <w:t xml:space="preserve">ab-initio </w:t>
      </w:r>
      <w:r w:rsidR="009721DD">
        <w:rPr>
          <w:szCs w:val="24"/>
        </w:rPr>
        <w:t>MD</w:t>
      </w:r>
      <w:r w:rsidR="001F0812" w:rsidRPr="00EF5875">
        <w:rPr>
          <w:szCs w:val="24"/>
        </w:rPr>
        <w:t xml:space="preserve"> simulations.</w:t>
      </w:r>
    </w:p>
    <w:p w14:paraId="4A7B1433" w14:textId="77777777" w:rsidR="000816D7" w:rsidRPr="00EF5875" w:rsidRDefault="000816D7" w:rsidP="004D5487">
      <w:pPr>
        <w:tabs>
          <w:tab w:val="left" w:pos="7000"/>
        </w:tabs>
        <w:rPr>
          <w:bCs/>
          <w:noProof/>
          <w:szCs w:val="24"/>
          <w:lang w:val="en-IN" w:eastAsia="en-IN"/>
        </w:rPr>
      </w:pPr>
    </w:p>
    <w:p w14:paraId="6EC2B6E6" w14:textId="77777777" w:rsidR="0058029E" w:rsidRPr="00EF5875" w:rsidRDefault="0058029E" w:rsidP="004D5487">
      <w:pPr>
        <w:tabs>
          <w:tab w:val="left" w:pos="7000"/>
        </w:tabs>
        <w:rPr>
          <w:bCs/>
          <w:szCs w:val="24"/>
        </w:rPr>
      </w:pPr>
    </w:p>
    <w:p w14:paraId="3EEF959C" w14:textId="77777777" w:rsidR="0058029E" w:rsidRPr="00EF5875" w:rsidRDefault="00F93971" w:rsidP="004D5487">
      <w:pPr>
        <w:pStyle w:val="AuthorName"/>
        <w:spacing w:before="0" w:after="0"/>
        <w:rPr>
          <w:sz w:val="24"/>
          <w:szCs w:val="24"/>
        </w:rPr>
      </w:pPr>
      <w:r w:rsidRPr="00F93971">
        <w:rPr>
          <w:noProof/>
          <w:sz w:val="24"/>
          <w:szCs w:val="24"/>
        </w:rPr>
        <w:drawing>
          <wp:inline distT="0" distB="0" distL="0" distR="0" wp14:anchorId="2A6789F2" wp14:editId="6123C4C8">
            <wp:extent cx="6583680" cy="31153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311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3971">
        <w:rPr>
          <w:sz w:val="24"/>
          <w:szCs w:val="24"/>
        </w:rPr>
        <w:t xml:space="preserve"> </w:t>
      </w:r>
      <w:r w:rsidR="0058029E" w:rsidRPr="00EF5875">
        <w:rPr>
          <w:sz w:val="24"/>
          <w:szCs w:val="24"/>
        </w:rPr>
        <w:br w:type="page"/>
      </w:r>
    </w:p>
    <w:p w14:paraId="084B457C" w14:textId="44F55B23" w:rsidR="009422A1" w:rsidRPr="00EF5875" w:rsidRDefault="00D60295" w:rsidP="00D60295">
      <w:pPr>
        <w:jc w:val="both"/>
        <w:rPr>
          <w:szCs w:val="24"/>
        </w:rPr>
      </w:pPr>
      <w:r w:rsidRPr="00EF5875">
        <w:rPr>
          <w:szCs w:val="24"/>
        </w:rPr>
        <w:lastRenderedPageBreak/>
        <w:t>FIG</w:t>
      </w:r>
      <w:r w:rsidR="009422A1" w:rsidRPr="00EF5875">
        <w:rPr>
          <w:szCs w:val="24"/>
        </w:rPr>
        <w:t xml:space="preserve"> </w:t>
      </w:r>
      <w:r w:rsidR="005A673F">
        <w:rPr>
          <w:szCs w:val="24"/>
        </w:rPr>
        <w:t>10</w:t>
      </w:r>
      <w:r w:rsidRPr="00EF5875">
        <w:rPr>
          <w:szCs w:val="24"/>
        </w:rPr>
        <w:t xml:space="preserve"> </w:t>
      </w:r>
      <w:r w:rsidRPr="00EF5875">
        <w:rPr>
          <w:bCs/>
          <w:szCs w:val="24"/>
        </w:rPr>
        <w:t xml:space="preserve">(Color online) </w:t>
      </w:r>
      <w:r w:rsidR="009422A1" w:rsidRPr="00EF5875">
        <w:rPr>
          <w:szCs w:val="24"/>
        </w:rPr>
        <w:t>Calculated trajectories of selected O atoms at 1</w:t>
      </w:r>
      <w:r w:rsidR="0036423F" w:rsidRPr="00EF5875">
        <w:rPr>
          <w:szCs w:val="24"/>
        </w:rPr>
        <w:t>0</w:t>
      </w:r>
      <w:r w:rsidR="009422A1" w:rsidRPr="00EF5875">
        <w:rPr>
          <w:szCs w:val="24"/>
        </w:rPr>
        <w:t>00 K in</w:t>
      </w:r>
      <w:r w:rsidR="00677EAF">
        <w:rPr>
          <w:szCs w:val="24"/>
        </w:rPr>
        <w:t xml:space="preserve"> </w:t>
      </w:r>
      <w:r w:rsidR="00677EAF" w:rsidRPr="00EF5875">
        <w:rPr>
          <w:bCs/>
          <w:szCs w:val="24"/>
        </w:rPr>
        <w:t>δ</w:t>
      </w:r>
      <w:r w:rsidR="00677EAF">
        <w:rPr>
          <w:bCs/>
          <w:szCs w:val="24"/>
        </w:rPr>
        <w:t>-</w:t>
      </w:r>
      <w:r w:rsidR="009422A1" w:rsidRPr="00EF5875">
        <w:rPr>
          <w:szCs w:val="24"/>
        </w:rPr>
        <w:t>Bi</w:t>
      </w:r>
      <w:r w:rsidR="009422A1" w:rsidRPr="00EF5875">
        <w:rPr>
          <w:szCs w:val="24"/>
          <w:vertAlign w:val="subscript"/>
        </w:rPr>
        <w:t>2</w:t>
      </w:r>
      <w:r w:rsidR="009422A1" w:rsidRPr="00EF5875">
        <w:rPr>
          <w:szCs w:val="24"/>
        </w:rPr>
        <w:t>O</w:t>
      </w:r>
      <w:r w:rsidR="009422A1" w:rsidRPr="00EF5875">
        <w:rPr>
          <w:szCs w:val="24"/>
          <w:vertAlign w:val="subscript"/>
        </w:rPr>
        <w:t>3</w:t>
      </w:r>
      <w:r w:rsidR="009422A1" w:rsidRPr="00EF5875">
        <w:rPr>
          <w:szCs w:val="24"/>
        </w:rPr>
        <w:t xml:space="preserve">. Trajectories of two different oxygen atoms are shown. </w:t>
      </w:r>
      <w:r w:rsidR="00901D66" w:rsidRPr="00EF5875">
        <w:rPr>
          <w:szCs w:val="24"/>
        </w:rPr>
        <w:t>R</w:t>
      </w:r>
      <w:r w:rsidR="009422A1" w:rsidRPr="00EF5875">
        <w:rPr>
          <w:szCs w:val="24"/>
        </w:rPr>
        <w:t xml:space="preserve">ed spheres represent oxygen atoms at their lattice sites, blue ones are </w:t>
      </w:r>
      <w:bookmarkStart w:id="58" w:name="_Hlk32441150"/>
      <w:r w:rsidR="009422A1" w:rsidRPr="00EF5875">
        <w:rPr>
          <w:szCs w:val="24"/>
        </w:rPr>
        <w:t xml:space="preserve">the Bi atoms. </w:t>
      </w:r>
      <w:r w:rsidR="00901D66" w:rsidRPr="00EF5875">
        <w:rPr>
          <w:szCs w:val="24"/>
        </w:rPr>
        <w:t>The time</w:t>
      </w:r>
      <w:r w:rsidR="00866E22">
        <w:rPr>
          <w:szCs w:val="24"/>
        </w:rPr>
        <w:t>-</w:t>
      </w:r>
      <w:r w:rsidR="00901D66" w:rsidRPr="00EF5875">
        <w:rPr>
          <w:szCs w:val="24"/>
        </w:rPr>
        <w:t>dependent positions of the selected oxygen atoms are shown by green colored dots.</w:t>
      </w:r>
    </w:p>
    <w:p w14:paraId="4AB56848" w14:textId="77777777" w:rsidR="009422A1" w:rsidRPr="00EF5875" w:rsidRDefault="008511AE" w:rsidP="00E5237E">
      <w:pPr>
        <w:ind w:firstLine="720"/>
        <w:rPr>
          <w:szCs w:val="24"/>
        </w:rPr>
      </w:pPr>
      <w:r w:rsidRPr="008511AE">
        <w:rPr>
          <w:noProof/>
          <w:szCs w:val="24"/>
          <w:lang w:val="en-IN" w:eastAsia="en-IN" w:bidi="hi-IN"/>
        </w:rPr>
        <w:drawing>
          <wp:anchor distT="0" distB="0" distL="114300" distR="114300" simplePos="0" relativeHeight="251663360" behindDoc="0" locked="0" layoutInCell="1" allowOverlap="1" wp14:anchorId="34410B84" wp14:editId="3E639F25">
            <wp:simplePos x="0" y="0"/>
            <wp:positionH relativeFrom="column">
              <wp:posOffset>635</wp:posOffset>
            </wp:positionH>
            <wp:positionV relativeFrom="paragraph">
              <wp:posOffset>138850</wp:posOffset>
            </wp:positionV>
            <wp:extent cx="6583680" cy="287401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287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6E81E0" w14:textId="77777777" w:rsidR="009422A1" w:rsidRPr="00EF5875" w:rsidRDefault="009422A1" w:rsidP="00E5237E">
      <w:pPr>
        <w:ind w:firstLine="720"/>
        <w:rPr>
          <w:szCs w:val="24"/>
        </w:rPr>
      </w:pPr>
    </w:p>
    <w:p w14:paraId="2679418C" w14:textId="77777777" w:rsidR="009422A1" w:rsidRPr="00EF5875" w:rsidRDefault="009422A1" w:rsidP="00E5237E">
      <w:pPr>
        <w:ind w:firstLine="720"/>
        <w:rPr>
          <w:szCs w:val="24"/>
        </w:rPr>
      </w:pPr>
    </w:p>
    <w:p w14:paraId="14D4632A" w14:textId="77777777" w:rsidR="009422A1" w:rsidRPr="00EF5875" w:rsidRDefault="009422A1" w:rsidP="00E5237E">
      <w:pPr>
        <w:ind w:firstLine="720"/>
        <w:rPr>
          <w:szCs w:val="24"/>
        </w:rPr>
      </w:pPr>
    </w:p>
    <w:p w14:paraId="32ED0ACA" w14:textId="77777777" w:rsidR="00F861D0" w:rsidRPr="00EF5875" w:rsidRDefault="00F861D0" w:rsidP="00E5237E">
      <w:pPr>
        <w:ind w:firstLine="720"/>
        <w:rPr>
          <w:szCs w:val="24"/>
        </w:rPr>
      </w:pPr>
    </w:p>
    <w:p w14:paraId="4AC3BAA1" w14:textId="77777777" w:rsidR="00F861D0" w:rsidRPr="00EF5875" w:rsidRDefault="00F861D0" w:rsidP="00E5237E">
      <w:pPr>
        <w:ind w:firstLine="720"/>
        <w:rPr>
          <w:szCs w:val="24"/>
        </w:rPr>
      </w:pPr>
    </w:p>
    <w:p w14:paraId="51DB84C2" w14:textId="77777777" w:rsidR="00F861D0" w:rsidRPr="00EF5875" w:rsidRDefault="00F861D0" w:rsidP="00E5237E">
      <w:pPr>
        <w:ind w:firstLine="720"/>
        <w:rPr>
          <w:szCs w:val="24"/>
        </w:rPr>
      </w:pPr>
    </w:p>
    <w:p w14:paraId="6D80F13F" w14:textId="77777777" w:rsidR="00F861D0" w:rsidRPr="00EF5875" w:rsidRDefault="00F861D0" w:rsidP="00E5237E">
      <w:pPr>
        <w:ind w:firstLine="720"/>
        <w:rPr>
          <w:szCs w:val="24"/>
        </w:rPr>
      </w:pPr>
    </w:p>
    <w:p w14:paraId="06B3F7E0" w14:textId="77777777" w:rsidR="00F861D0" w:rsidRPr="00EF5875" w:rsidRDefault="00F861D0" w:rsidP="00E5237E">
      <w:pPr>
        <w:ind w:firstLine="720"/>
        <w:rPr>
          <w:szCs w:val="24"/>
        </w:rPr>
      </w:pPr>
    </w:p>
    <w:p w14:paraId="4138F4C3" w14:textId="77777777" w:rsidR="00F861D0" w:rsidRPr="00EF5875" w:rsidRDefault="00F861D0" w:rsidP="00F861D0">
      <w:pPr>
        <w:rPr>
          <w:szCs w:val="24"/>
        </w:rPr>
      </w:pPr>
    </w:p>
    <w:p w14:paraId="4112B302" w14:textId="77777777" w:rsidR="00F861D0" w:rsidRPr="00EF5875" w:rsidRDefault="00F861D0" w:rsidP="00F861D0">
      <w:pPr>
        <w:rPr>
          <w:szCs w:val="24"/>
        </w:rPr>
      </w:pPr>
    </w:p>
    <w:p w14:paraId="056A2939" w14:textId="77777777" w:rsidR="00F861D0" w:rsidRPr="00EF5875" w:rsidRDefault="00F861D0" w:rsidP="00F861D0">
      <w:pPr>
        <w:rPr>
          <w:szCs w:val="24"/>
        </w:rPr>
      </w:pPr>
    </w:p>
    <w:p w14:paraId="54BC2CD9" w14:textId="77777777" w:rsidR="00F861D0" w:rsidRPr="00EF5875" w:rsidRDefault="00F861D0" w:rsidP="00F861D0">
      <w:pPr>
        <w:rPr>
          <w:szCs w:val="24"/>
        </w:rPr>
      </w:pPr>
    </w:p>
    <w:p w14:paraId="52116310" w14:textId="77777777" w:rsidR="00F861D0" w:rsidRPr="00EF5875" w:rsidRDefault="00F861D0" w:rsidP="00F861D0">
      <w:pPr>
        <w:rPr>
          <w:szCs w:val="24"/>
        </w:rPr>
      </w:pPr>
    </w:p>
    <w:p w14:paraId="00123BAD" w14:textId="77777777" w:rsidR="00F861D0" w:rsidRPr="00EF5875" w:rsidRDefault="00F861D0" w:rsidP="00F861D0">
      <w:pPr>
        <w:rPr>
          <w:szCs w:val="24"/>
        </w:rPr>
      </w:pPr>
    </w:p>
    <w:p w14:paraId="56880DAD" w14:textId="77777777" w:rsidR="00F1140F" w:rsidRPr="00EF5875" w:rsidRDefault="00F1140F" w:rsidP="00F861D0">
      <w:pPr>
        <w:rPr>
          <w:szCs w:val="24"/>
        </w:rPr>
      </w:pPr>
    </w:p>
    <w:p w14:paraId="3C8177AC" w14:textId="77777777" w:rsidR="00145AE4" w:rsidRPr="00EF5875" w:rsidRDefault="00145AE4" w:rsidP="00F861D0">
      <w:pPr>
        <w:rPr>
          <w:szCs w:val="24"/>
        </w:rPr>
      </w:pPr>
    </w:p>
    <w:p w14:paraId="4DD8D015" w14:textId="77777777" w:rsidR="009422A1" w:rsidRPr="00EF5875" w:rsidRDefault="009422A1" w:rsidP="00F861D0">
      <w:pPr>
        <w:rPr>
          <w:szCs w:val="24"/>
        </w:rPr>
      </w:pPr>
    </w:p>
    <w:p w14:paraId="11B3A43A" w14:textId="13B62143" w:rsidR="00D5446F" w:rsidRPr="00EF5875" w:rsidRDefault="005A673F" w:rsidP="00D5446F">
      <w:pPr>
        <w:jc w:val="both"/>
        <w:rPr>
          <w:sz w:val="40"/>
          <w:szCs w:val="40"/>
        </w:rPr>
      </w:pPr>
      <w:r w:rsidRPr="00A93239">
        <w:rPr>
          <w:szCs w:val="24"/>
        </w:rPr>
        <w:t>FIG</w:t>
      </w:r>
      <w:r w:rsidR="009422A1" w:rsidRPr="00A93239">
        <w:rPr>
          <w:szCs w:val="24"/>
        </w:rPr>
        <w:t xml:space="preserve"> </w:t>
      </w:r>
      <w:r w:rsidRPr="00A93239">
        <w:rPr>
          <w:szCs w:val="24"/>
        </w:rPr>
        <w:t>11</w:t>
      </w:r>
      <w:r w:rsidR="009422A1" w:rsidRPr="00A93239">
        <w:rPr>
          <w:szCs w:val="24"/>
        </w:rPr>
        <w:t xml:space="preserve">: Calculated trajectories of selected </w:t>
      </w:r>
      <w:r w:rsidR="009422A1" w:rsidRPr="00DC4408">
        <w:rPr>
          <w:szCs w:val="24"/>
        </w:rPr>
        <w:t>oxygen</w:t>
      </w:r>
      <w:r w:rsidR="00A93239" w:rsidRPr="00DC4408">
        <w:rPr>
          <w:szCs w:val="24"/>
        </w:rPr>
        <w:t xml:space="preserve"> </w:t>
      </w:r>
      <w:r w:rsidR="009422A1" w:rsidRPr="00DC4408">
        <w:rPr>
          <w:szCs w:val="24"/>
        </w:rPr>
        <w:t>ions</w:t>
      </w:r>
      <w:r w:rsidR="009422A1" w:rsidRPr="00A93239">
        <w:rPr>
          <w:szCs w:val="24"/>
        </w:rPr>
        <w:t xml:space="preserve"> in (Bi</w:t>
      </w:r>
      <w:r w:rsidR="009422A1" w:rsidRPr="00A93239">
        <w:rPr>
          <w:szCs w:val="24"/>
          <w:vertAlign w:val="subscript"/>
        </w:rPr>
        <w:t>0</w:t>
      </w:r>
      <w:r w:rsidR="009422A1" w:rsidRPr="00A93239">
        <w:rPr>
          <w:szCs w:val="24"/>
        </w:rPr>
        <w:t>.</w:t>
      </w:r>
      <w:r w:rsidR="009422A1" w:rsidRPr="00A93239">
        <w:rPr>
          <w:szCs w:val="24"/>
          <w:vertAlign w:val="subscript"/>
        </w:rPr>
        <w:t>7</w:t>
      </w:r>
      <w:r w:rsidR="009422A1" w:rsidRPr="00A93239">
        <w:rPr>
          <w:szCs w:val="24"/>
        </w:rPr>
        <w:t>Y</w:t>
      </w:r>
      <w:r w:rsidR="009422A1" w:rsidRPr="00A93239">
        <w:rPr>
          <w:szCs w:val="24"/>
          <w:vertAlign w:val="subscript"/>
        </w:rPr>
        <w:t>0.3</w:t>
      </w:r>
      <w:r w:rsidR="009422A1" w:rsidRPr="00A93239">
        <w:rPr>
          <w:szCs w:val="24"/>
        </w:rPr>
        <w:t>)</w:t>
      </w:r>
      <w:r w:rsidR="009422A1" w:rsidRPr="00A93239">
        <w:rPr>
          <w:szCs w:val="24"/>
          <w:vertAlign w:val="subscript"/>
        </w:rPr>
        <w:t>2</w:t>
      </w:r>
      <w:r w:rsidR="009422A1" w:rsidRPr="00A93239">
        <w:rPr>
          <w:szCs w:val="24"/>
        </w:rPr>
        <w:t>O</w:t>
      </w:r>
      <w:r w:rsidR="009422A1" w:rsidRPr="00A93239">
        <w:rPr>
          <w:szCs w:val="24"/>
          <w:vertAlign w:val="subscript"/>
        </w:rPr>
        <w:t>3</w:t>
      </w:r>
      <w:r w:rsidR="009422A1" w:rsidRPr="00A93239">
        <w:rPr>
          <w:szCs w:val="24"/>
        </w:rPr>
        <w:t xml:space="preserve"> at 1</w:t>
      </w:r>
      <w:r w:rsidR="0036423F" w:rsidRPr="00A93239">
        <w:rPr>
          <w:szCs w:val="24"/>
        </w:rPr>
        <w:t>0</w:t>
      </w:r>
      <w:r w:rsidR="009422A1" w:rsidRPr="00A93239">
        <w:rPr>
          <w:szCs w:val="24"/>
        </w:rPr>
        <w:t xml:space="preserve">00 K. </w:t>
      </w:r>
      <w:r w:rsidR="00D5446F" w:rsidRPr="00A93239">
        <w:rPr>
          <w:szCs w:val="24"/>
        </w:rPr>
        <w:t xml:space="preserve">Red spheres represent </w:t>
      </w:r>
      <w:r w:rsidR="00D5446F" w:rsidRPr="00EF5875">
        <w:rPr>
          <w:szCs w:val="24"/>
        </w:rPr>
        <w:t xml:space="preserve">oxygen atoms at their lattice sites, blue </w:t>
      </w:r>
      <w:r w:rsidR="00772626">
        <w:rPr>
          <w:szCs w:val="24"/>
        </w:rPr>
        <w:t xml:space="preserve">and yellow </w:t>
      </w:r>
      <w:r w:rsidR="00D5446F" w:rsidRPr="00EF5875">
        <w:rPr>
          <w:szCs w:val="24"/>
        </w:rPr>
        <w:t xml:space="preserve">ones are the Bi </w:t>
      </w:r>
      <w:r w:rsidR="00772626">
        <w:rPr>
          <w:szCs w:val="24"/>
        </w:rPr>
        <w:t xml:space="preserve">and Y </w:t>
      </w:r>
      <w:r w:rsidR="00D5446F" w:rsidRPr="00EF5875">
        <w:rPr>
          <w:szCs w:val="24"/>
        </w:rPr>
        <w:t>atoms</w:t>
      </w:r>
      <w:r w:rsidR="00772626">
        <w:rPr>
          <w:szCs w:val="24"/>
        </w:rPr>
        <w:t xml:space="preserve"> respectively</w:t>
      </w:r>
      <w:r w:rsidR="00D5446F" w:rsidRPr="00EF5875">
        <w:rPr>
          <w:szCs w:val="24"/>
        </w:rPr>
        <w:t>. The time</w:t>
      </w:r>
      <w:r w:rsidR="00866E22">
        <w:rPr>
          <w:szCs w:val="24"/>
        </w:rPr>
        <w:t>-</w:t>
      </w:r>
      <w:r w:rsidR="00D5446F" w:rsidRPr="00EF5875">
        <w:rPr>
          <w:szCs w:val="24"/>
        </w:rPr>
        <w:t xml:space="preserve"> </w:t>
      </w:r>
      <w:bookmarkStart w:id="59" w:name="_Hlk32441429"/>
      <w:r w:rsidR="00D5446F" w:rsidRPr="00EF5875">
        <w:rPr>
          <w:szCs w:val="24"/>
        </w:rPr>
        <w:t>d</w:t>
      </w:r>
      <w:bookmarkEnd w:id="58"/>
      <w:r w:rsidR="00D5446F" w:rsidRPr="00EF5875">
        <w:rPr>
          <w:szCs w:val="24"/>
        </w:rPr>
        <w:t>ependent positions of the selected oxygen atoms are shown by green colored dots.</w:t>
      </w:r>
      <w:r w:rsidR="004C5BD8" w:rsidRPr="00EF5875">
        <w:rPr>
          <w:szCs w:val="24"/>
        </w:rPr>
        <w:t xml:space="preserve"> </w:t>
      </w:r>
    </w:p>
    <w:p w14:paraId="33AFFC72" w14:textId="77777777" w:rsidR="00D5446F" w:rsidRPr="00EF5875" w:rsidRDefault="00D5446F" w:rsidP="00D5446F">
      <w:pPr>
        <w:ind w:firstLine="720"/>
        <w:rPr>
          <w:szCs w:val="24"/>
        </w:rPr>
      </w:pPr>
    </w:p>
    <w:p w14:paraId="01745DCF" w14:textId="77777777" w:rsidR="009422A1" w:rsidRPr="00EF5875" w:rsidRDefault="007A731F" w:rsidP="00F861D0">
      <w:pPr>
        <w:rPr>
          <w:szCs w:val="24"/>
        </w:rPr>
      </w:pPr>
      <w:r w:rsidRPr="007A731F">
        <w:rPr>
          <w:noProof/>
          <w:szCs w:val="24"/>
          <w:lang w:val="en-IN" w:eastAsia="en-IN" w:bidi="hi-IN"/>
        </w:rPr>
        <w:drawing>
          <wp:anchor distT="0" distB="0" distL="114300" distR="114300" simplePos="0" relativeHeight="251669504" behindDoc="0" locked="0" layoutInCell="1" allowOverlap="1" wp14:anchorId="0EDD2044" wp14:editId="542B91AA">
            <wp:simplePos x="0" y="0"/>
            <wp:positionH relativeFrom="column">
              <wp:posOffset>635</wp:posOffset>
            </wp:positionH>
            <wp:positionV relativeFrom="paragraph">
              <wp:posOffset>10088</wp:posOffset>
            </wp:positionV>
            <wp:extent cx="6591204" cy="333756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204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83F911C" w14:textId="77777777" w:rsidR="009422A1" w:rsidRPr="00EF5875" w:rsidRDefault="009422A1" w:rsidP="00F861D0">
      <w:pPr>
        <w:rPr>
          <w:szCs w:val="24"/>
        </w:rPr>
      </w:pPr>
    </w:p>
    <w:p w14:paraId="69AEC0E1" w14:textId="77777777" w:rsidR="009422A1" w:rsidRPr="00EF5875" w:rsidRDefault="009422A1" w:rsidP="00F861D0">
      <w:pPr>
        <w:rPr>
          <w:szCs w:val="24"/>
        </w:rPr>
      </w:pPr>
    </w:p>
    <w:p w14:paraId="702A57A5" w14:textId="77777777" w:rsidR="009422A1" w:rsidRPr="00EF5875" w:rsidRDefault="009422A1" w:rsidP="00F861D0">
      <w:pPr>
        <w:rPr>
          <w:szCs w:val="24"/>
        </w:rPr>
      </w:pPr>
    </w:p>
    <w:p w14:paraId="237141F7" w14:textId="77777777" w:rsidR="00263B13" w:rsidRPr="00EF5875" w:rsidRDefault="00263B13" w:rsidP="00F861D0">
      <w:pPr>
        <w:rPr>
          <w:szCs w:val="24"/>
        </w:rPr>
      </w:pPr>
    </w:p>
    <w:p w14:paraId="4AFC5F4C" w14:textId="77777777" w:rsidR="00C968C3" w:rsidRPr="00EF5875" w:rsidRDefault="00C968C3" w:rsidP="00F861D0">
      <w:pPr>
        <w:rPr>
          <w:szCs w:val="24"/>
        </w:rPr>
      </w:pPr>
    </w:p>
    <w:p w14:paraId="4EE0B3C9" w14:textId="77777777" w:rsidR="00B51DDB" w:rsidRPr="00EF5875" w:rsidRDefault="00B51DDB">
      <w:pPr>
        <w:rPr>
          <w:szCs w:val="24"/>
        </w:rPr>
      </w:pPr>
    </w:p>
    <w:p w14:paraId="1D5E034F" w14:textId="77777777" w:rsidR="00B51DDB" w:rsidRPr="00EF5875" w:rsidRDefault="00B51DDB">
      <w:pPr>
        <w:rPr>
          <w:szCs w:val="24"/>
        </w:rPr>
      </w:pPr>
    </w:p>
    <w:p w14:paraId="3AB1A6A5" w14:textId="77777777" w:rsidR="00B51DDB" w:rsidRPr="00EF5875" w:rsidRDefault="00B51DDB">
      <w:pPr>
        <w:rPr>
          <w:szCs w:val="24"/>
        </w:rPr>
      </w:pPr>
    </w:p>
    <w:p w14:paraId="4C52E394" w14:textId="77777777" w:rsidR="00B51DDB" w:rsidRPr="00EF5875" w:rsidRDefault="00B51DDB">
      <w:pPr>
        <w:rPr>
          <w:szCs w:val="24"/>
        </w:rPr>
      </w:pPr>
    </w:p>
    <w:p w14:paraId="22F1843A" w14:textId="77777777" w:rsidR="00B51DDB" w:rsidRPr="00EF5875" w:rsidRDefault="00B51DDB">
      <w:pPr>
        <w:rPr>
          <w:szCs w:val="24"/>
        </w:rPr>
      </w:pPr>
    </w:p>
    <w:p w14:paraId="266A6848" w14:textId="77777777" w:rsidR="00B51DDB" w:rsidRPr="00EF5875" w:rsidRDefault="00B51DDB">
      <w:pPr>
        <w:rPr>
          <w:szCs w:val="24"/>
        </w:rPr>
      </w:pPr>
    </w:p>
    <w:p w14:paraId="5B2F695F" w14:textId="77777777" w:rsidR="00B51DDB" w:rsidRPr="00EF5875" w:rsidRDefault="00B51DDB">
      <w:pPr>
        <w:rPr>
          <w:szCs w:val="24"/>
        </w:rPr>
      </w:pPr>
    </w:p>
    <w:p w14:paraId="44EA4BD6" w14:textId="77777777" w:rsidR="00C968C3" w:rsidRPr="00EF5875" w:rsidRDefault="00C968C3" w:rsidP="00C968C3">
      <w:pPr>
        <w:rPr>
          <w:szCs w:val="24"/>
        </w:rPr>
      </w:pPr>
    </w:p>
    <w:p w14:paraId="6B6C20EA" w14:textId="77777777" w:rsidR="00B51DDB" w:rsidRPr="00EF5875" w:rsidRDefault="00B51DDB" w:rsidP="009422A1">
      <w:pPr>
        <w:jc w:val="right"/>
        <w:rPr>
          <w:szCs w:val="24"/>
        </w:rPr>
      </w:pPr>
    </w:p>
    <w:p w14:paraId="2E37987C" w14:textId="77777777" w:rsidR="00B51DDB" w:rsidRPr="00EF5875" w:rsidRDefault="00B51DDB" w:rsidP="009422A1">
      <w:pPr>
        <w:jc w:val="right"/>
        <w:rPr>
          <w:szCs w:val="24"/>
        </w:rPr>
      </w:pPr>
    </w:p>
    <w:p w14:paraId="25E1A10B" w14:textId="77777777" w:rsidR="00C81E83" w:rsidRPr="00EF5875" w:rsidRDefault="00C81E83">
      <w:pPr>
        <w:rPr>
          <w:szCs w:val="24"/>
        </w:rPr>
      </w:pPr>
      <w:r w:rsidRPr="00EF5875">
        <w:rPr>
          <w:szCs w:val="24"/>
        </w:rPr>
        <w:br w:type="page"/>
      </w:r>
    </w:p>
    <w:bookmarkEnd w:id="59"/>
    <w:p w14:paraId="5BEBEE39" w14:textId="77777777" w:rsidR="002917E0" w:rsidRPr="00EF5875" w:rsidRDefault="00C81E83" w:rsidP="000D35EB">
      <w:pPr>
        <w:jc w:val="both"/>
        <w:rPr>
          <w:szCs w:val="24"/>
        </w:rPr>
      </w:pPr>
      <w:r w:rsidRPr="00EF5875">
        <w:rPr>
          <w:bCs/>
          <w:szCs w:val="24"/>
        </w:rPr>
        <w:lastRenderedPageBreak/>
        <w:t xml:space="preserve">FIG </w:t>
      </w:r>
      <w:r w:rsidR="00663EC0" w:rsidRPr="00EF5875">
        <w:rPr>
          <w:bCs/>
          <w:szCs w:val="24"/>
        </w:rPr>
        <w:t>1</w:t>
      </w:r>
      <w:r w:rsidR="005A673F">
        <w:rPr>
          <w:bCs/>
          <w:szCs w:val="24"/>
        </w:rPr>
        <w:t>2</w:t>
      </w:r>
      <w:r w:rsidRPr="00EF5875">
        <w:rPr>
          <w:bCs/>
          <w:szCs w:val="24"/>
        </w:rPr>
        <w:t>.</w:t>
      </w:r>
      <w:r w:rsidR="0082027A" w:rsidRPr="00EF5875">
        <w:rPr>
          <w:bCs/>
          <w:szCs w:val="24"/>
        </w:rPr>
        <w:t xml:space="preserve"> </w:t>
      </w:r>
      <w:r w:rsidR="00B011EF" w:rsidRPr="00EF5875">
        <w:rPr>
          <w:bCs/>
          <w:szCs w:val="24"/>
        </w:rPr>
        <w:t xml:space="preserve">(a) </w:t>
      </w:r>
      <w:r w:rsidR="00DC6B18" w:rsidRPr="00EF5875">
        <w:rPr>
          <w:szCs w:val="24"/>
        </w:rPr>
        <w:t>The variation of  wave vector dependence (</w:t>
      </w:r>
      <w:r w:rsidR="0082027A" w:rsidRPr="00EF5875">
        <w:rPr>
          <w:szCs w:val="24"/>
        </w:rPr>
        <w:t>Q</w:t>
      </w:r>
      <w:r w:rsidR="00DC6B18" w:rsidRPr="00EF5875">
        <w:rPr>
          <w:szCs w:val="24"/>
        </w:rPr>
        <w:t>)</w:t>
      </w:r>
      <w:r w:rsidR="0082027A" w:rsidRPr="00EF5875">
        <w:rPr>
          <w:szCs w:val="24"/>
        </w:rPr>
        <w:t xml:space="preserve"> of half width at half maximum (HWHM) of Lorentzian peak </w:t>
      </w:r>
      <w:r w:rsidR="004C51CE" w:rsidRPr="00EF5875">
        <w:rPr>
          <w:szCs w:val="24"/>
        </w:rPr>
        <w:t>fitted to</w:t>
      </w:r>
      <w:r w:rsidR="0082027A" w:rsidRPr="00EF5875">
        <w:rPr>
          <w:szCs w:val="24"/>
        </w:rPr>
        <w:t xml:space="preserve"> </w:t>
      </w:r>
      <w:r w:rsidR="004C51CE" w:rsidRPr="00EF5875">
        <w:rPr>
          <w:szCs w:val="24"/>
        </w:rPr>
        <w:t>the experimental</w:t>
      </w:r>
      <w:r w:rsidR="0082027A" w:rsidRPr="00EF5875">
        <w:rPr>
          <w:szCs w:val="24"/>
        </w:rPr>
        <w:t xml:space="preserve"> dynamical neutron scattering function S(Q,</w:t>
      </w:r>
      <w:r w:rsidR="00C03B78" w:rsidRPr="00EF5875">
        <w:rPr>
          <w:szCs w:val="24"/>
        </w:rPr>
        <w:t>E</w:t>
      </w:r>
      <w:r w:rsidR="0082027A" w:rsidRPr="00EF5875">
        <w:rPr>
          <w:szCs w:val="24"/>
        </w:rPr>
        <w:t xml:space="preserve">) </w:t>
      </w:r>
      <w:r w:rsidR="004C51CE" w:rsidRPr="00EF5875">
        <w:rPr>
          <w:szCs w:val="24"/>
        </w:rPr>
        <w:t xml:space="preserve">obtained </w:t>
      </w:r>
      <w:r w:rsidR="00DC6B18" w:rsidRPr="00EF5875">
        <w:rPr>
          <w:szCs w:val="24"/>
        </w:rPr>
        <w:t xml:space="preserve">from QENS experiment for </w:t>
      </w:r>
      <w:r w:rsidR="0082027A" w:rsidRPr="00EF5875">
        <w:rPr>
          <w:szCs w:val="24"/>
        </w:rPr>
        <w:t xml:space="preserve"> </w:t>
      </w:r>
      <w:r w:rsidR="00237D82" w:rsidRPr="00EF5875">
        <w:rPr>
          <w:bCs/>
          <w:szCs w:val="24"/>
        </w:rPr>
        <w:t>δ – Bi</w:t>
      </w:r>
      <w:r w:rsidR="00237D82" w:rsidRPr="00EF5875">
        <w:rPr>
          <w:bCs/>
          <w:szCs w:val="24"/>
          <w:vertAlign w:val="subscript"/>
        </w:rPr>
        <w:t>2</w:t>
      </w:r>
      <w:r w:rsidR="00237D82" w:rsidRPr="00EF5875">
        <w:rPr>
          <w:bCs/>
          <w:szCs w:val="24"/>
        </w:rPr>
        <w:t>O</w:t>
      </w:r>
      <w:r w:rsidR="00237D82" w:rsidRPr="00EF5875">
        <w:rPr>
          <w:bCs/>
          <w:szCs w:val="24"/>
          <w:vertAlign w:val="subscript"/>
        </w:rPr>
        <w:t>3</w:t>
      </w:r>
      <w:r w:rsidR="00237D82" w:rsidRPr="00EF5875">
        <w:rPr>
          <w:bCs/>
          <w:szCs w:val="24"/>
        </w:rPr>
        <w:t xml:space="preserve"> </w:t>
      </w:r>
      <w:r w:rsidR="0082027A" w:rsidRPr="00EF5875">
        <w:rPr>
          <w:szCs w:val="24"/>
        </w:rPr>
        <w:t xml:space="preserve">at </w:t>
      </w:r>
      <w:r w:rsidR="00844BF9" w:rsidRPr="00EF5875">
        <w:rPr>
          <w:szCs w:val="24"/>
        </w:rPr>
        <w:t xml:space="preserve">1083 </w:t>
      </w:r>
      <w:r w:rsidR="007329CE" w:rsidRPr="00EF5875">
        <w:rPr>
          <w:szCs w:val="24"/>
        </w:rPr>
        <w:t xml:space="preserve"> K</w:t>
      </w:r>
      <w:r w:rsidR="00237D82" w:rsidRPr="00EF5875">
        <w:rPr>
          <w:szCs w:val="24"/>
        </w:rPr>
        <w:t>.</w:t>
      </w:r>
      <w:r w:rsidR="000D35EB" w:rsidRPr="00EF5875">
        <w:rPr>
          <w:szCs w:val="24"/>
        </w:rPr>
        <w:t xml:space="preserve"> </w:t>
      </w:r>
      <w:r w:rsidR="002917E0" w:rsidRPr="00EF5875">
        <w:rPr>
          <w:szCs w:val="24"/>
        </w:rPr>
        <w:t xml:space="preserve">(b) </w:t>
      </w:r>
      <w:r w:rsidRPr="00EF5875">
        <w:rPr>
          <w:szCs w:val="24"/>
        </w:rPr>
        <w:t xml:space="preserve">The calculated </w:t>
      </w:r>
      <w:r w:rsidR="004C51CE" w:rsidRPr="00EF5875">
        <w:rPr>
          <w:szCs w:val="24"/>
        </w:rPr>
        <w:t xml:space="preserve">Q </w:t>
      </w:r>
      <w:r w:rsidRPr="00EF5875">
        <w:rPr>
          <w:szCs w:val="24"/>
        </w:rPr>
        <w:t xml:space="preserve">dependence of </w:t>
      </w:r>
      <w:r w:rsidR="006216CB" w:rsidRPr="00EF5875">
        <w:rPr>
          <w:szCs w:val="24"/>
        </w:rPr>
        <w:t xml:space="preserve"> </w:t>
      </w:r>
      <w:r w:rsidRPr="00EF5875">
        <w:rPr>
          <w:rFonts w:eastAsiaTheme="minorEastAsia"/>
          <w:szCs w:val="24"/>
        </w:rPr>
        <w:t>HWHM</w:t>
      </w:r>
      <w:r w:rsidR="002917E0" w:rsidRPr="00EF5875">
        <w:rPr>
          <w:rFonts w:eastAsiaTheme="minorEastAsia"/>
          <w:szCs w:val="24"/>
        </w:rPr>
        <w:t xml:space="preserve"> </w:t>
      </w:r>
      <w:r w:rsidRPr="00EF5875">
        <w:rPr>
          <w:szCs w:val="24"/>
        </w:rPr>
        <w:t xml:space="preserve">of </w:t>
      </w:r>
      <w:r w:rsidR="002917E0" w:rsidRPr="00EF5875">
        <w:rPr>
          <w:szCs w:val="24"/>
        </w:rPr>
        <w:t>L</w:t>
      </w:r>
      <w:r w:rsidR="00424CCC" w:rsidRPr="00EF5875">
        <w:rPr>
          <w:szCs w:val="24"/>
        </w:rPr>
        <w:t>ore</w:t>
      </w:r>
      <w:r w:rsidR="004C51CE" w:rsidRPr="00EF5875">
        <w:rPr>
          <w:szCs w:val="24"/>
        </w:rPr>
        <w:t>n</w:t>
      </w:r>
      <w:r w:rsidR="00424CCC" w:rsidRPr="00EF5875">
        <w:rPr>
          <w:szCs w:val="24"/>
        </w:rPr>
        <w:t xml:space="preserve">tzian </w:t>
      </w:r>
      <w:r w:rsidR="00FD549C" w:rsidRPr="00EF5875">
        <w:rPr>
          <w:szCs w:val="24"/>
        </w:rPr>
        <w:t xml:space="preserve">obtained from fitting </w:t>
      </w:r>
      <w:r w:rsidR="004C51CE" w:rsidRPr="00EF5875">
        <w:rPr>
          <w:szCs w:val="24"/>
        </w:rPr>
        <w:t xml:space="preserve"> </w:t>
      </w:r>
      <w:r w:rsidR="002917E0" w:rsidRPr="00EF5875">
        <w:rPr>
          <w:szCs w:val="24"/>
        </w:rPr>
        <w:t xml:space="preserve"> </w:t>
      </w:r>
      <w:r w:rsidR="004C51CE" w:rsidRPr="00EF5875">
        <w:rPr>
          <w:szCs w:val="24"/>
        </w:rPr>
        <w:t>to</w:t>
      </w:r>
      <w:r w:rsidR="002917E0" w:rsidRPr="00EF5875">
        <w:rPr>
          <w:szCs w:val="24"/>
        </w:rPr>
        <w:t xml:space="preserve"> </w:t>
      </w:r>
      <w:r w:rsidR="00803E20" w:rsidRPr="00EF5875">
        <w:rPr>
          <w:szCs w:val="24"/>
        </w:rPr>
        <w:t xml:space="preserve">coherent </w:t>
      </w:r>
      <w:r w:rsidR="00FD549C" w:rsidRPr="00EF5875">
        <w:rPr>
          <w:szCs w:val="24"/>
        </w:rPr>
        <w:t>(</w:t>
      </w:r>
      <w:r w:rsidR="00677EAF">
        <w:rPr>
          <w:szCs w:val="24"/>
        </w:rPr>
        <w:t>o</w:t>
      </w:r>
      <w:r w:rsidR="00FD549C" w:rsidRPr="00EF5875">
        <w:rPr>
          <w:szCs w:val="24"/>
        </w:rPr>
        <w:t>pen circles) and incoherent</w:t>
      </w:r>
      <w:r w:rsidR="009A5A17" w:rsidRPr="00EF5875">
        <w:rPr>
          <w:szCs w:val="24"/>
        </w:rPr>
        <w:t xml:space="preserve"> </w:t>
      </w:r>
      <w:r w:rsidR="00FD549C" w:rsidRPr="00EF5875">
        <w:rPr>
          <w:szCs w:val="24"/>
        </w:rPr>
        <w:t>(</w:t>
      </w:r>
      <w:r w:rsidR="00677EAF">
        <w:rPr>
          <w:szCs w:val="24"/>
        </w:rPr>
        <w:t>c</w:t>
      </w:r>
      <w:r w:rsidR="00FD549C" w:rsidRPr="00EF5875">
        <w:rPr>
          <w:szCs w:val="24"/>
        </w:rPr>
        <w:t xml:space="preserve">losed circles)  </w:t>
      </w:r>
      <w:r w:rsidR="00803E20" w:rsidRPr="00EF5875">
        <w:rPr>
          <w:szCs w:val="24"/>
        </w:rPr>
        <w:t>S(Q,</w:t>
      </w:r>
      <w:r w:rsidR="00C03B78" w:rsidRPr="00EF5875">
        <w:rPr>
          <w:szCs w:val="24"/>
        </w:rPr>
        <w:t>E</w:t>
      </w:r>
      <w:r w:rsidR="00803E20" w:rsidRPr="00EF5875">
        <w:rPr>
          <w:szCs w:val="24"/>
        </w:rPr>
        <w:t xml:space="preserve">) </w:t>
      </w:r>
      <w:r w:rsidR="00464AD6" w:rsidRPr="00EF5875">
        <w:rPr>
          <w:szCs w:val="24"/>
        </w:rPr>
        <w:t xml:space="preserve"> </w:t>
      </w:r>
      <w:r w:rsidR="004C51CE" w:rsidRPr="00EF5875">
        <w:rPr>
          <w:szCs w:val="24"/>
        </w:rPr>
        <w:t xml:space="preserve">obtained </w:t>
      </w:r>
      <w:r w:rsidR="00803E20" w:rsidRPr="00EF5875">
        <w:rPr>
          <w:szCs w:val="24"/>
        </w:rPr>
        <w:t>from ab-initio calculation</w:t>
      </w:r>
      <w:r w:rsidR="000D35EB" w:rsidRPr="00EF5875">
        <w:rPr>
          <w:szCs w:val="24"/>
        </w:rPr>
        <w:t>.</w:t>
      </w:r>
      <w:r w:rsidR="00E84C04" w:rsidRPr="00EF5875">
        <w:rPr>
          <w:szCs w:val="24"/>
        </w:rPr>
        <w:t xml:space="preserve"> (c) </w:t>
      </w:r>
      <w:r w:rsidR="008971C0" w:rsidRPr="00EF5875">
        <w:rPr>
          <w:szCs w:val="24"/>
        </w:rPr>
        <w:t xml:space="preserve">The area of Gaussian and </w:t>
      </w:r>
      <w:r w:rsidR="004C51CE" w:rsidRPr="00EF5875">
        <w:rPr>
          <w:szCs w:val="24"/>
        </w:rPr>
        <w:t>Lorentzian</w:t>
      </w:r>
      <w:r w:rsidR="008971C0" w:rsidRPr="00EF5875">
        <w:rPr>
          <w:szCs w:val="24"/>
        </w:rPr>
        <w:t xml:space="preserve"> extracted from fitting </w:t>
      </w:r>
      <w:r w:rsidR="00886ECA" w:rsidRPr="00EF5875">
        <w:rPr>
          <w:szCs w:val="24"/>
        </w:rPr>
        <w:t xml:space="preserve">to </w:t>
      </w:r>
      <w:r w:rsidR="008971C0" w:rsidRPr="00EF5875">
        <w:rPr>
          <w:szCs w:val="24"/>
        </w:rPr>
        <w:t>coherent S(</w:t>
      </w:r>
      <w:proofErr w:type="gramStart"/>
      <w:r w:rsidR="008971C0" w:rsidRPr="00EF5875">
        <w:rPr>
          <w:szCs w:val="24"/>
        </w:rPr>
        <w:t>Q,</w:t>
      </w:r>
      <w:r w:rsidR="00C03B78" w:rsidRPr="00EF5875">
        <w:rPr>
          <w:szCs w:val="24"/>
        </w:rPr>
        <w:t>E</w:t>
      </w:r>
      <w:proofErr w:type="gramEnd"/>
      <w:r w:rsidR="008971C0" w:rsidRPr="00EF5875">
        <w:rPr>
          <w:szCs w:val="24"/>
        </w:rPr>
        <w:t>)  from ab-initio calculation.</w:t>
      </w:r>
      <w:r w:rsidR="00886ECA" w:rsidRPr="00EF5875">
        <w:rPr>
          <w:szCs w:val="24"/>
        </w:rPr>
        <w:t xml:space="preserve"> The full width at half maximum (FWHM)</w:t>
      </w:r>
      <w:r w:rsidR="00E01212" w:rsidRPr="00EF5875">
        <w:rPr>
          <w:szCs w:val="24"/>
        </w:rPr>
        <w:t xml:space="preserve"> </w:t>
      </w:r>
      <w:r w:rsidR="00886ECA" w:rsidRPr="00EF5875">
        <w:rPr>
          <w:szCs w:val="24"/>
        </w:rPr>
        <w:t xml:space="preserve">of Gaussian has been fixed at 0.027 </w:t>
      </w:r>
      <w:proofErr w:type="spellStart"/>
      <w:r w:rsidR="00886ECA" w:rsidRPr="00EF5875">
        <w:rPr>
          <w:szCs w:val="24"/>
        </w:rPr>
        <w:t>meV</w:t>
      </w:r>
      <w:proofErr w:type="spellEnd"/>
      <w:r w:rsidR="00886ECA" w:rsidRPr="00EF5875">
        <w:rPr>
          <w:szCs w:val="24"/>
        </w:rPr>
        <w:t>, which corresponds to the resolution of the OSIRIS spectrometer.</w:t>
      </w:r>
      <w:r w:rsidR="00FF7A46" w:rsidRPr="00EF5875">
        <w:rPr>
          <w:szCs w:val="24"/>
        </w:rPr>
        <w:t xml:space="preserve"> </w:t>
      </w:r>
      <w:r w:rsidR="00E01212" w:rsidRPr="00EF5875">
        <w:rPr>
          <w:szCs w:val="24"/>
        </w:rPr>
        <w:t xml:space="preserve">S(Q) is normalized to 1 at </w:t>
      </w:r>
      <w:r w:rsidR="00C82AD3" w:rsidRPr="00EF5875">
        <w:rPr>
          <w:szCs w:val="24"/>
        </w:rPr>
        <w:t>1.6 Ǻ</w:t>
      </w:r>
      <w:r w:rsidR="00C82AD3" w:rsidRPr="00EF5875">
        <w:rPr>
          <w:szCs w:val="24"/>
          <w:vertAlign w:val="superscript"/>
        </w:rPr>
        <w:t>-1</w:t>
      </w:r>
      <w:r w:rsidR="00C82AD3" w:rsidRPr="00EF5875">
        <w:rPr>
          <w:szCs w:val="24"/>
        </w:rPr>
        <w:t xml:space="preserve"> which is below the first Bragg peak.  </w:t>
      </w:r>
      <w:r w:rsidR="00FF7A46" w:rsidRPr="00EF5875">
        <w:rPr>
          <w:szCs w:val="24"/>
        </w:rPr>
        <w:t xml:space="preserve">(d) The multiplication of the HWHM of Lorentzian and </w:t>
      </w:r>
      <w:r w:rsidR="00967F79" w:rsidRPr="00EF5875">
        <w:rPr>
          <w:szCs w:val="24"/>
        </w:rPr>
        <w:t xml:space="preserve">sum of the </w:t>
      </w:r>
      <w:r w:rsidR="00FF7A46" w:rsidRPr="00EF5875">
        <w:rPr>
          <w:szCs w:val="24"/>
        </w:rPr>
        <w:t>area of Gaussian and Lorentzian.</w:t>
      </w:r>
    </w:p>
    <w:p w14:paraId="051EE8A3" w14:textId="77777777" w:rsidR="002917E0" w:rsidRPr="00EF5875" w:rsidRDefault="00AA7B5F" w:rsidP="002917E0">
      <w:pPr>
        <w:spacing w:after="160" w:line="259" w:lineRule="auto"/>
        <w:jc w:val="both"/>
        <w:rPr>
          <w:szCs w:val="24"/>
        </w:rPr>
      </w:pPr>
      <w:r w:rsidRPr="00930BE8">
        <w:rPr>
          <w:noProof/>
          <w:szCs w:val="24"/>
          <w:lang w:val="en-IN" w:eastAsia="en-IN" w:bidi="hi-IN"/>
        </w:rPr>
        <w:drawing>
          <wp:anchor distT="0" distB="0" distL="114300" distR="114300" simplePos="0" relativeHeight="251675648" behindDoc="0" locked="0" layoutInCell="1" allowOverlap="1" wp14:anchorId="2680131B" wp14:editId="1A69BF50">
            <wp:simplePos x="0" y="0"/>
            <wp:positionH relativeFrom="column">
              <wp:posOffset>635</wp:posOffset>
            </wp:positionH>
            <wp:positionV relativeFrom="paragraph">
              <wp:posOffset>131313</wp:posOffset>
            </wp:positionV>
            <wp:extent cx="6583680" cy="487426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487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CF6639" w14:textId="77777777" w:rsidR="00234A1D" w:rsidRPr="00EF5875" w:rsidRDefault="00234A1D">
      <w:pPr>
        <w:rPr>
          <w:szCs w:val="24"/>
        </w:rPr>
      </w:pPr>
    </w:p>
    <w:p w14:paraId="6891443D" w14:textId="77777777" w:rsidR="00DA71F8" w:rsidRPr="00EF5875" w:rsidRDefault="00DA71F8">
      <w:pPr>
        <w:rPr>
          <w:szCs w:val="24"/>
        </w:rPr>
      </w:pPr>
    </w:p>
    <w:p w14:paraId="27F3C675" w14:textId="77777777" w:rsidR="00DA71F8" w:rsidRPr="00EF5875" w:rsidRDefault="00DA71F8">
      <w:pPr>
        <w:rPr>
          <w:szCs w:val="24"/>
        </w:rPr>
      </w:pPr>
    </w:p>
    <w:p w14:paraId="4E11385E" w14:textId="77777777" w:rsidR="00DA71F8" w:rsidRPr="00EF5875" w:rsidRDefault="00DA71F8">
      <w:pPr>
        <w:rPr>
          <w:szCs w:val="24"/>
        </w:rPr>
      </w:pPr>
    </w:p>
    <w:p w14:paraId="05AC3B07" w14:textId="77777777" w:rsidR="00DA71F8" w:rsidRPr="00EF5875" w:rsidRDefault="00DA71F8">
      <w:pPr>
        <w:rPr>
          <w:szCs w:val="24"/>
        </w:rPr>
      </w:pPr>
    </w:p>
    <w:p w14:paraId="3B613CF5" w14:textId="77777777" w:rsidR="00DA71F8" w:rsidRPr="00EF5875" w:rsidRDefault="00DA71F8">
      <w:pPr>
        <w:rPr>
          <w:szCs w:val="24"/>
        </w:rPr>
      </w:pPr>
    </w:p>
    <w:p w14:paraId="1C6C4C70" w14:textId="77777777" w:rsidR="00DA71F8" w:rsidRPr="00EF5875" w:rsidRDefault="00DA71F8">
      <w:pPr>
        <w:rPr>
          <w:szCs w:val="24"/>
        </w:rPr>
      </w:pPr>
    </w:p>
    <w:p w14:paraId="01BD1878" w14:textId="77777777" w:rsidR="00DA71F8" w:rsidRPr="00EF5875" w:rsidRDefault="00DA71F8">
      <w:pPr>
        <w:rPr>
          <w:szCs w:val="24"/>
        </w:rPr>
      </w:pPr>
    </w:p>
    <w:p w14:paraId="4E605469" w14:textId="77777777" w:rsidR="00DA71F8" w:rsidRPr="00EF5875" w:rsidRDefault="00DA71F8">
      <w:pPr>
        <w:rPr>
          <w:szCs w:val="24"/>
        </w:rPr>
      </w:pPr>
    </w:p>
    <w:p w14:paraId="60932F6A" w14:textId="77777777" w:rsidR="00DA71F8" w:rsidRPr="00EF5875" w:rsidRDefault="00DA71F8">
      <w:pPr>
        <w:rPr>
          <w:szCs w:val="24"/>
        </w:rPr>
      </w:pPr>
    </w:p>
    <w:p w14:paraId="098EDC3D" w14:textId="77777777" w:rsidR="00DA71F8" w:rsidRPr="00EF5875" w:rsidRDefault="00DA71F8">
      <w:pPr>
        <w:rPr>
          <w:szCs w:val="24"/>
        </w:rPr>
      </w:pPr>
    </w:p>
    <w:p w14:paraId="48A3C4C2" w14:textId="77777777" w:rsidR="00DA71F8" w:rsidRPr="00EF5875" w:rsidRDefault="00DA71F8">
      <w:pPr>
        <w:rPr>
          <w:szCs w:val="24"/>
        </w:rPr>
      </w:pPr>
    </w:p>
    <w:p w14:paraId="4DC033F2" w14:textId="77777777" w:rsidR="00DA71F8" w:rsidRPr="00EF5875" w:rsidRDefault="00DA71F8">
      <w:pPr>
        <w:rPr>
          <w:szCs w:val="24"/>
        </w:rPr>
      </w:pPr>
    </w:p>
    <w:p w14:paraId="6195B336" w14:textId="77777777" w:rsidR="00DA71F8" w:rsidRPr="00EF5875" w:rsidRDefault="00DA71F8">
      <w:pPr>
        <w:rPr>
          <w:szCs w:val="24"/>
        </w:rPr>
      </w:pPr>
    </w:p>
    <w:p w14:paraId="470918D3" w14:textId="77777777" w:rsidR="00DA71F8" w:rsidRPr="00EF5875" w:rsidRDefault="00DA71F8">
      <w:pPr>
        <w:rPr>
          <w:szCs w:val="24"/>
        </w:rPr>
      </w:pPr>
    </w:p>
    <w:p w14:paraId="430A3A4F" w14:textId="77777777" w:rsidR="00DA71F8" w:rsidRPr="00EF5875" w:rsidRDefault="00DA71F8">
      <w:pPr>
        <w:rPr>
          <w:szCs w:val="24"/>
        </w:rPr>
      </w:pPr>
    </w:p>
    <w:p w14:paraId="7A6BB280" w14:textId="77777777" w:rsidR="00DA71F8" w:rsidRPr="00EF5875" w:rsidRDefault="00DA71F8">
      <w:pPr>
        <w:rPr>
          <w:szCs w:val="24"/>
        </w:rPr>
      </w:pPr>
    </w:p>
    <w:p w14:paraId="10ABD57C" w14:textId="77777777" w:rsidR="00DA71F8" w:rsidRPr="00EF5875" w:rsidRDefault="00DA71F8">
      <w:pPr>
        <w:rPr>
          <w:szCs w:val="24"/>
        </w:rPr>
      </w:pPr>
    </w:p>
    <w:p w14:paraId="2B29A8A0" w14:textId="77777777" w:rsidR="00DA71F8" w:rsidRPr="00EF5875" w:rsidRDefault="00DA71F8">
      <w:pPr>
        <w:rPr>
          <w:szCs w:val="24"/>
        </w:rPr>
      </w:pPr>
    </w:p>
    <w:p w14:paraId="7836CCE6" w14:textId="77777777" w:rsidR="00DA71F8" w:rsidRPr="00EF5875" w:rsidRDefault="00DA71F8">
      <w:pPr>
        <w:rPr>
          <w:szCs w:val="24"/>
        </w:rPr>
      </w:pPr>
    </w:p>
    <w:p w14:paraId="695F9E65" w14:textId="77777777" w:rsidR="00DA71F8" w:rsidRPr="00EF5875" w:rsidRDefault="00DA71F8">
      <w:pPr>
        <w:rPr>
          <w:szCs w:val="24"/>
        </w:rPr>
      </w:pPr>
    </w:p>
    <w:p w14:paraId="144C78DD" w14:textId="77777777" w:rsidR="00DA71F8" w:rsidRPr="00EF5875" w:rsidRDefault="00DA71F8">
      <w:pPr>
        <w:rPr>
          <w:szCs w:val="24"/>
        </w:rPr>
      </w:pPr>
    </w:p>
    <w:p w14:paraId="54C5668A" w14:textId="77777777" w:rsidR="00DA71F8" w:rsidRPr="00EF5875" w:rsidRDefault="00DA71F8">
      <w:pPr>
        <w:rPr>
          <w:szCs w:val="24"/>
        </w:rPr>
      </w:pPr>
    </w:p>
    <w:p w14:paraId="33FB9513" w14:textId="77777777" w:rsidR="00DA71F8" w:rsidRPr="00EF5875" w:rsidRDefault="00DA71F8">
      <w:pPr>
        <w:rPr>
          <w:szCs w:val="24"/>
        </w:rPr>
      </w:pPr>
    </w:p>
    <w:p w14:paraId="5592C4AE" w14:textId="77777777" w:rsidR="00DA71F8" w:rsidRPr="00EF5875" w:rsidRDefault="00DA71F8">
      <w:pPr>
        <w:rPr>
          <w:szCs w:val="24"/>
        </w:rPr>
      </w:pPr>
    </w:p>
    <w:p w14:paraId="7A902BB0" w14:textId="77777777" w:rsidR="00DA71F8" w:rsidRPr="00EF5875" w:rsidRDefault="00DA71F8">
      <w:pPr>
        <w:rPr>
          <w:szCs w:val="24"/>
        </w:rPr>
      </w:pPr>
    </w:p>
    <w:p w14:paraId="07E8EF09" w14:textId="77777777" w:rsidR="00DA71F8" w:rsidRPr="00EF5875" w:rsidRDefault="00DA71F8">
      <w:pPr>
        <w:rPr>
          <w:szCs w:val="24"/>
        </w:rPr>
      </w:pPr>
    </w:p>
    <w:p w14:paraId="0E26D58F" w14:textId="77777777" w:rsidR="00DA71F8" w:rsidRPr="00EF5875" w:rsidRDefault="00DA71F8">
      <w:pPr>
        <w:rPr>
          <w:szCs w:val="24"/>
        </w:rPr>
      </w:pPr>
    </w:p>
    <w:p w14:paraId="02DB85A7" w14:textId="77777777" w:rsidR="00DA71F8" w:rsidRPr="00EF5875" w:rsidRDefault="00DA71F8">
      <w:pPr>
        <w:rPr>
          <w:szCs w:val="24"/>
        </w:rPr>
      </w:pPr>
    </w:p>
    <w:p w14:paraId="3AA2FBB6" w14:textId="77777777" w:rsidR="00DA71F8" w:rsidRPr="00EF5875" w:rsidRDefault="00DA71F8">
      <w:pPr>
        <w:rPr>
          <w:szCs w:val="24"/>
        </w:rPr>
      </w:pPr>
    </w:p>
    <w:p w14:paraId="199F36C2" w14:textId="77777777" w:rsidR="00DA71F8" w:rsidRPr="00EF5875" w:rsidRDefault="00DA71F8">
      <w:pPr>
        <w:rPr>
          <w:szCs w:val="24"/>
        </w:rPr>
      </w:pPr>
    </w:p>
    <w:p w14:paraId="0C047F74" w14:textId="77777777" w:rsidR="00C81E83" w:rsidRPr="00EF5875" w:rsidRDefault="00C81E83" w:rsidP="00C81E83">
      <w:pPr>
        <w:tabs>
          <w:tab w:val="left" w:pos="7000"/>
        </w:tabs>
        <w:rPr>
          <w:szCs w:val="24"/>
        </w:rPr>
      </w:pPr>
    </w:p>
    <w:p w14:paraId="239A49DA" w14:textId="77777777" w:rsidR="00DA71F8" w:rsidRPr="00EF5875" w:rsidRDefault="00DA71F8" w:rsidP="00C81E83">
      <w:pPr>
        <w:tabs>
          <w:tab w:val="left" w:pos="7000"/>
        </w:tabs>
        <w:rPr>
          <w:szCs w:val="24"/>
        </w:rPr>
      </w:pPr>
    </w:p>
    <w:p w14:paraId="710FF953" w14:textId="77777777" w:rsidR="00DA71F8" w:rsidRPr="00EF5875" w:rsidRDefault="00DA71F8" w:rsidP="00C81E83">
      <w:pPr>
        <w:tabs>
          <w:tab w:val="left" w:pos="7000"/>
        </w:tabs>
        <w:rPr>
          <w:szCs w:val="24"/>
        </w:rPr>
      </w:pPr>
    </w:p>
    <w:p w14:paraId="0CDCC9C9" w14:textId="77777777" w:rsidR="00DA71F8" w:rsidRPr="00EF5875" w:rsidRDefault="00DA71F8" w:rsidP="00C81E83">
      <w:pPr>
        <w:tabs>
          <w:tab w:val="left" w:pos="7000"/>
        </w:tabs>
        <w:rPr>
          <w:szCs w:val="24"/>
        </w:rPr>
      </w:pPr>
    </w:p>
    <w:p w14:paraId="0D35D567" w14:textId="77777777" w:rsidR="008201F1" w:rsidRPr="00EF5875" w:rsidRDefault="00722729" w:rsidP="008201F1">
      <w:pPr>
        <w:rPr>
          <w:szCs w:val="24"/>
        </w:rPr>
      </w:pPr>
      <w:r w:rsidRPr="00EF5875">
        <w:rPr>
          <w:szCs w:val="24"/>
        </w:rPr>
        <w:lastRenderedPageBreak/>
        <w:t xml:space="preserve"> </w:t>
      </w:r>
    </w:p>
    <w:p w14:paraId="6548786D" w14:textId="4140DDB5" w:rsidR="00361F65" w:rsidRPr="00EF5875" w:rsidRDefault="00CE6CFF" w:rsidP="005E1DCB">
      <w:pPr>
        <w:jc w:val="both"/>
        <w:rPr>
          <w:szCs w:val="24"/>
        </w:rPr>
      </w:pPr>
      <w:r w:rsidRPr="00EF5875">
        <w:rPr>
          <w:bCs/>
          <w:szCs w:val="24"/>
        </w:rPr>
        <w:t>FIG 1</w:t>
      </w:r>
      <w:r w:rsidR="005A673F">
        <w:rPr>
          <w:bCs/>
          <w:szCs w:val="24"/>
        </w:rPr>
        <w:t>3</w:t>
      </w:r>
      <w:r w:rsidRPr="00EF5875">
        <w:rPr>
          <w:bCs/>
          <w:szCs w:val="24"/>
        </w:rPr>
        <w:t xml:space="preserve">. </w:t>
      </w:r>
      <w:r w:rsidRPr="00EF5875">
        <w:rPr>
          <w:szCs w:val="24"/>
        </w:rPr>
        <w:t xml:space="preserve">The analysis of </w:t>
      </w:r>
      <w:bookmarkStart w:id="60" w:name="_Hlk32441747"/>
      <w:r w:rsidRPr="00EF5875">
        <w:rPr>
          <w:szCs w:val="24"/>
        </w:rPr>
        <w:t>QENS results</w:t>
      </w:r>
      <w:r w:rsidR="009A5A17" w:rsidRPr="00EF5875">
        <w:rPr>
          <w:szCs w:val="24"/>
        </w:rPr>
        <w:t xml:space="preserve"> </w:t>
      </w:r>
      <w:r w:rsidRPr="00EF5875">
        <w:rPr>
          <w:szCs w:val="24"/>
        </w:rPr>
        <w:t xml:space="preserve">using incoherent </w:t>
      </w:r>
      <w:proofErr w:type="spellStart"/>
      <w:r w:rsidRPr="00EF5875">
        <w:rPr>
          <w:szCs w:val="24"/>
        </w:rPr>
        <w:t>Chudley</w:t>
      </w:r>
      <w:proofErr w:type="spellEnd"/>
      <w:r w:rsidRPr="00EF5875">
        <w:rPr>
          <w:szCs w:val="24"/>
        </w:rPr>
        <w:t xml:space="preserve">-Elliott model. </w:t>
      </w:r>
      <w:r w:rsidR="00EE3191" w:rsidRPr="00EF5875">
        <w:rPr>
          <w:szCs w:val="24"/>
        </w:rPr>
        <w:t xml:space="preserve">(a) </w:t>
      </w:r>
      <w:r w:rsidR="00677EAF" w:rsidRPr="00EF5875">
        <w:rPr>
          <w:szCs w:val="24"/>
        </w:rPr>
        <w:t>Normalized</w:t>
      </w:r>
      <w:r w:rsidR="00EE3191" w:rsidRPr="00EF5875">
        <w:rPr>
          <w:szCs w:val="24"/>
        </w:rPr>
        <w:t xml:space="preserve"> QENS spectra for Q = 1.1 A, (b) fitting of HWHM </w:t>
      </w:r>
      <w:r w:rsidR="00C03B78" w:rsidRPr="00EF5875">
        <w:rPr>
          <w:szCs w:val="24"/>
        </w:rPr>
        <w:t>(Q)</w:t>
      </w:r>
      <w:r w:rsidR="00677EAF">
        <w:rPr>
          <w:szCs w:val="24"/>
        </w:rPr>
        <w:t xml:space="preserve"> </w:t>
      </w:r>
      <w:r w:rsidR="00EE3191" w:rsidRPr="00EF5875">
        <w:rPr>
          <w:szCs w:val="24"/>
        </w:rPr>
        <w:t xml:space="preserve">of QENS spectra at 1083 K using </w:t>
      </w:r>
      <w:proofErr w:type="spellStart"/>
      <w:r w:rsidR="00EE3191" w:rsidRPr="00EF5875">
        <w:rPr>
          <w:szCs w:val="24"/>
        </w:rPr>
        <w:t>Chudley</w:t>
      </w:r>
      <w:proofErr w:type="spellEnd"/>
      <w:r w:rsidR="00EE3191" w:rsidRPr="00EF5875">
        <w:rPr>
          <w:szCs w:val="24"/>
        </w:rPr>
        <w:t>-Elliott model</w:t>
      </w:r>
      <w:r w:rsidR="000257B8" w:rsidRPr="00EF5875">
        <w:rPr>
          <w:szCs w:val="24"/>
        </w:rPr>
        <w:fldChar w:fldCharType="begin"/>
      </w:r>
      <w:r w:rsidR="00076D10">
        <w:rPr>
          <w:szCs w:val="24"/>
        </w:rPr>
        <w:instrText xml:space="preserve"> ADDIN EN.CITE &lt;EndNote&gt;&lt;Cite&gt;&lt;Author&gt;Chudley&lt;/Author&gt;&lt;Year&gt;1961&lt;/Year&gt;&lt;RecNum&gt;44&lt;/RecNum&gt;&lt;DisplayText&gt;[54]&lt;/DisplayText&gt;&lt;record&gt;&lt;rec-number&gt;44&lt;/rec-number&gt;&lt;foreign-keys&gt;&lt;key app="EN" db-id="2xx0aexpd5zfsaes05fpx9z7tpdp5w5rfr09" timestamp="1582672939"&gt;44&lt;/key&gt;&lt;/foreign-keys&gt;&lt;ref-type name="Journal Article"&gt;17&lt;/ref-type&gt;&lt;contributors&gt;&lt;authors&gt;&lt;author&gt;Chudley, C. T.&lt;/author&gt;&lt;author&gt;Elliott, R. J.&lt;/author&gt;&lt;/authors&gt;&lt;/contributors&gt;&lt;titles&gt;&lt;title&gt;Neutron Scattering from a Liquid on a Jump Diffusion Model&lt;/title&gt;&lt;secondary-title&gt;Proceedings of the Physical Society&lt;/secondary-title&gt;&lt;/titles&gt;&lt;periodical&gt;&lt;full-title&gt;Proceedings of the Physical Society&lt;/full-title&gt;&lt;/periodical&gt;&lt;pages&gt;353-361&lt;/pages&gt;&lt;volume&gt;77&lt;/volume&gt;&lt;number&gt;2&lt;/number&gt;&lt;dates&gt;&lt;year&gt;1961&lt;/year&gt;&lt;pub-dates&gt;&lt;date&gt;1961/02/01&lt;/date&gt;&lt;/pub-dates&gt;&lt;/dates&gt;&lt;publisher&gt;IOP Publishing&lt;/publisher&gt;&lt;isbn&gt;0370-1328&lt;/isbn&gt;&lt;urls&gt;&lt;related-urls&gt;&lt;url&gt;http://dx.doi.org/10.1088/0370-1328/77/2/319&lt;/url&gt;&lt;/related-urls&gt;&lt;/urls&gt;&lt;electronic-resource-num&gt;10.1088/0370-1328/77/2/319&lt;/electronic-resource-num&gt;&lt;/record&gt;&lt;/Cite&gt;&lt;/EndNote&gt;</w:instrText>
      </w:r>
      <w:r w:rsidR="000257B8" w:rsidRPr="00EF5875">
        <w:rPr>
          <w:szCs w:val="24"/>
        </w:rPr>
        <w:fldChar w:fldCharType="separate"/>
      </w:r>
      <w:r w:rsidR="00076D10">
        <w:rPr>
          <w:noProof/>
          <w:szCs w:val="24"/>
        </w:rPr>
        <w:t>[</w:t>
      </w:r>
      <w:hyperlink w:anchor="_ENREF_54" w:tooltip="Chudley, 1961 #44" w:history="1">
        <w:r w:rsidR="004370B2">
          <w:rPr>
            <w:noProof/>
            <w:szCs w:val="24"/>
          </w:rPr>
          <w:t>54</w:t>
        </w:r>
      </w:hyperlink>
      <w:r w:rsidR="00076D10">
        <w:rPr>
          <w:noProof/>
          <w:szCs w:val="24"/>
        </w:rPr>
        <w:t>]</w:t>
      </w:r>
      <w:r w:rsidR="000257B8" w:rsidRPr="00EF5875">
        <w:rPr>
          <w:szCs w:val="24"/>
        </w:rPr>
        <w:fldChar w:fldCharType="end"/>
      </w:r>
      <w:r w:rsidR="00EE3191" w:rsidRPr="00EF5875">
        <w:rPr>
          <w:szCs w:val="24"/>
        </w:rPr>
        <w:t xml:space="preserve">  with two sets of parameters. </w:t>
      </w:r>
      <w:r w:rsidRPr="00EF5875">
        <w:rPr>
          <w:szCs w:val="24"/>
        </w:rPr>
        <w:t xml:space="preserve">See text for more details. </w:t>
      </w:r>
    </w:p>
    <w:p w14:paraId="2840EDA7" w14:textId="77777777" w:rsidR="00CE6CFF" w:rsidRPr="00EF5875" w:rsidRDefault="00CE6CFF" w:rsidP="008201F1">
      <w:pPr>
        <w:rPr>
          <w:szCs w:val="24"/>
        </w:rPr>
      </w:pPr>
    </w:p>
    <w:p w14:paraId="5DE9E367" w14:textId="77777777" w:rsidR="00EE3191" w:rsidRPr="00EF5875" w:rsidRDefault="00303592" w:rsidP="008201F1">
      <w:pPr>
        <w:rPr>
          <w:szCs w:val="24"/>
        </w:rPr>
      </w:pPr>
      <w:r w:rsidRPr="00303592">
        <w:rPr>
          <w:noProof/>
          <w:szCs w:val="24"/>
          <w:lang w:val="en-IN" w:eastAsia="en-IN" w:bidi="hi-IN"/>
        </w:rPr>
        <w:drawing>
          <wp:anchor distT="0" distB="0" distL="114300" distR="114300" simplePos="0" relativeHeight="251687936" behindDoc="0" locked="0" layoutInCell="1" allowOverlap="1" wp14:anchorId="65DD24FF" wp14:editId="6FE128AB">
            <wp:simplePos x="0" y="0"/>
            <wp:positionH relativeFrom="column">
              <wp:posOffset>823595</wp:posOffset>
            </wp:positionH>
            <wp:positionV relativeFrom="paragraph">
              <wp:posOffset>11430</wp:posOffset>
            </wp:positionV>
            <wp:extent cx="4978400" cy="6149975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0" cy="614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C5C80C" w14:textId="77777777" w:rsidR="00EE3191" w:rsidRPr="00EF5875" w:rsidRDefault="00EE3191" w:rsidP="008201F1">
      <w:pPr>
        <w:rPr>
          <w:szCs w:val="24"/>
        </w:rPr>
      </w:pPr>
    </w:p>
    <w:p w14:paraId="6E986832" w14:textId="77777777" w:rsidR="00EE3191" w:rsidRPr="00EF5875" w:rsidRDefault="00EE3191" w:rsidP="008201F1">
      <w:pPr>
        <w:rPr>
          <w:szCs w:val="24"/>
        </w:rPr>
      </w:pPr>
    </w:p>
    <w:bookmarkEnd w:id="60"/>
    <w:p w14:paraId="67E23F79" w14:textId="1E9CC1D1" w:rsidR="00361F65" w:rsidRPr="00EF5875" w:rsidRDefault="00361F65" w:rsidP="008201F1">
      <w:pPr>
        <w:rPr>
          <w:szCs w:val="24"/>
        </w:rPr>
      </w:pPr>
    </w:p>
    <w:sectPr w:rsidR="00361F65" w:rsidRPr="00EF5875" w:rsidSect="0038280D">
      <w:footerReference w:type="default" r:id="rId33"/>
      <w:pgSz w:w="12240" w:h="15840"/>
      <w:pgMar w:top="1440" w:right="936" w:bottom="1701" w:left="936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E8A93A" w14:textId="77777777" w:rsidR="00E4014E" w:rsidRDefault="00E4014E" w:rsidP="007742D6">
      <w:r>
        <w:separator/>
      </w:r>
    </w:p>
  </w:endnote>
  <w:endnote w:type="continuationSeparator" w:id="0">
    <w:p w14:paraId="4E24217A" w14:textId="77777777" w:rsidR="00E4014E" w:rsidRDefault="00E4014E" w:rsidP="00774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dvOT8608a8d1+22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Liberation Serif">
    <w:altName w:val="Yu Gothic UI"/>
    <w:panose1 w:val="00000000000000000000"/>
    <w:charset w:val="80"/>
    <w:family w:val="roman"/>
    <w:notTrueType/>
    <w:pitch w:val="variable"/>
    <w:sig w:usb0="00000000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ingLiU_HKSCS"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64216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488017" w14:textId="77777777" w:rsidR="009F5A62" w:rsidRDefault="009F5A6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606695B8" w14:textId="77777777" w:rsidR="009F5A62" w:rsidRDefault="009F5A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21F051" w14:textId="77777777" w:rsidR="00E4014E" w:rsidRDefault="00E4014E" w:rsidP="007742D6">
      <w:r>
        <w:separator/>
      </w:r>
    </w:p>
  </w:footnote>
  <w:footnote w:type="continuationSeparator" w:id="0">
    <w:p w14:paraId="69AB258B" w14:textId="77777777" w:rsidR="00E4014E" w:rsidRDefault="00E4014E" w:rsidP="007742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712C8"/>
    <w:multiLevelType w:val="hybridMultilevel"/>
    <w:tmpl w:val="04DE058E"/>
    <w:lvl w:ilvl="0" w:tplc="504283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1EF4291"/>
    <w:multiLevelType w:val="multilevel"/>
    <w:tmpl w:val="F82C5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365ED0"/>
    <w:multiLevelType w:val="singleLevel"/>
    <w:tmpl w:val="ECD0A5A6"/>
    <w:name w:val="AIPTables"/>
    <w:lvl w:ilvl="0">
      <w:start w:val="1"/>
      <w:numFmt w:val="decimal"/>
      <w:lvlText w:val="%1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29845F6D"/>
    <w:multiLevelType w:val="hybridMultilevel"/>
    <w:tmpl w:val="5AE0C1F6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31623A6"/>
    <w:multiLevelType w:val="hybridMultilevel"/>
    <w:tmpl w:val="A9968EDC"/>
    <w:lvl w:ilvl="0" w:tplc="E106648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4404A95"/>
    <w:multiLevelType w:val="hybridMultilevel"/>
    <w:tmpl w:val="92CE8186"/>
    <w:lvl w:ilvl="0" w:tplc="72661724">
      <w:start w:val="1"/>
      <w:numFmt w:val="bullet"/>
      <w:pStyle w:val="Paragraphbulleted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73103D0"/>
    <w:multiLevelType w:val="hybridMultilevel"/>
    <w:tmpl w:val="1270916C"/>
    <w:lvl w:ilvl="0" w:tplc="4B101372">
      <w:start w:val="1"/>
      <w:numFmt w:val="upperRoman"/>
      <w:lvlText w:val="%1."/>
      <w:lvlJc w:val="left"/>
      <w:pPr>
        <w:ind w:left="2520" w:hanging="720"/>
      </w:pPr>
      <w:rPr>
        <w:rFonts w:hint="default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AB2696"/>
    <w:multiLevelType w:val="hybridMultilevel"/>
    <w:tmpl w:val="8F02AA48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A756C1A"/>
    <w:multiLevelType w:val="hybridMultilevel"/>
    <w:tmpl w:val="201C2230"/>
    <w:lvl w:ilvl="0" w:tplc="08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9" w15:restartNumberingAfterBreak="0">
    <w:nsid w:val="3AA17CE3"/>
    <w:multiLevelType w:val="hybridMultilevel"/>
    <w:tmpl w:val="4A342D44"/>
    <w:lvl w:ilvl="0" w:tplc="EBD030B2">
      <w:start w:val="1"/>
      <w:numFmt w:val="decimal"/>
      <w:pStyle w:val="Reference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C6FEE"/>
    <w:multiLevelType w:val="hybridMultilevel"/>
    <w:tmpl w:val="BC72D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22A07"/>
    <w:multiLevelType w:val="hybridMultilevel"/>
    <w:tmpl w:val="2A569460"/>
    <w:lvl w:ilvl="0" w:tplc="71FC2A5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467158"/>
    <w:multiLevelType w:val="hybridMultilevel"/>
    <w:tmpl w:val="2A1CDC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9507E"/>
    <w:multiLevelType w:val="hybridMultilevel"/>
    <w:tmpl w:val="74D8EBE6"/>
    <w:lvl w:ilvl="0" w:tplc="D458AF60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4721692"/>
    <w:multiLevelType w:val="singleLevel"/>
    <w:tmpl w:val="8BC68E6C"/>
    <w:lvl w:ilvl="0">
      <w:start w:val="1"/>
      <w:numFmt w:val="decimal"/>
      <w:pStyle w:val="Paragraphnumbered"/>
      <w:lvlText w:val="%1."/>
      <w:lvlJc w:val="left"/>
      <w:pPr>
        <w:ind w:left="644" w:hanging="360"/>
      </w:pPr>
      <w:rPr>
        <w:rFonts w:hint="default"/>
      </w:rPr>
    </w:lvl>
  </w:abstractNum>
  <w:abstractNum w:abstractNumId="15" w15:restartNumberingAfterBreak="0">
    <w:nsid w:val="765903BB"/>
    <w:multiLevelType w:val="multilevel"/>
    <w:tmpl w:val="9BBC2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2E6F57"/>
    <w:multiLevelType w:val="multilevel"/>
    <w:tmpl w:val="6972D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A97E4A"/>
    <w:multiLevelType w:val="multilevel"/>
    <w:tmpl w:val="21562CB0"/>
    <w:name w:val="/#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num w:numId="1">
    <w:abstractNumId w:val="17"/>
  </w:num>
  <w:num w:numId="2">
    <w:abstractNumId w:val="2"/>
  </w:num>
  <w:num w:numId="3">
    <w:abstractNumId w:val="14"/>
  </w:num>
  <w:num w:numId="4">
    <w:abstractNumId w:val="8"/>
  </w:num>
  <w:num w:numId="5">
    <w:abstractNumId w:val="13"/>
  </w:num>
  <w:num w:numId="6">
    <w:abstractNumId w:val="3"/>
  </w:num>
  <w:num w:numId="7">
    <w:abstractNumId w:val="7"/>
  </w:num>
  <w:num w:numId="8">
    <w:abstractNumId w:val="1"/>
  </w:num>
  <w:num w:numId="9">
    <w:abstractNumId w:val="16"/>
  </w:num>
  <w:num w:numId="10">
    <w:abstractNumId w:val="10"/>
  </w:num>
  <w:num w:numId="11">
    <w:abstractNumId w:val="15"/>
  </w:num>
  <w:num w:numId="12">
    <w:abstractNumId w:val="12"/>
  </w:num>
  <w:num w:numId="13">
    <w:abstractNumId w:val="5"/>
  </w:num>
  <w:num w:numId="14">
    <w:abstractNumId w:val="16"/>
  </w:num>
  <w:num w:numId="15">
    <w:abstractNumId w:val="9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5"/>
  </w:num>
  <w:num w:numId="22">
    <w:abstractNumId w:val="5"/>
  </w:num>
  <w:num w:numId="23">
    <w:abstractNumId w:val="5"/>
  </w:num>
  <w:num w:numId="24">
    <w:abstractNumId w:val="5"/>
  </w:num>
  <w:num w:numId="25">
    <w:abstractNumId w:val="5"/>
  </w:num>
  <w:num w:numId="26">
    <w:abstractNumId w:val="5"/>
  </w:num>
  <w:num w:numId="27">
    <w:abstractNumId w:val="5"/>
  </w:num>
  <w:num w:numId="28">
    <w:abstractNumId w:val="5"/>
  </w:num>
  <w:num w:numId="29">
    <w:abstractNumId w:val="13"/>
  </w:num>
  <w:num w:numId="30">
    <w:abstractNumId w:val="13"/>
  </w:num>
  <w:num w:numId="31">
    <w:abstractNumId w:val="13"/>
    <w:lvlOverride w:ilvl="0">
      <w:startOverride w:val="1"/>
    </w:lvlOverride>
  </w:num>
  <w:num w:numId="32">
    <w:abstractNumId w:val="13"/>
  </w:num>
  <w:num w:numId="33">
    <w:abstractNumId w:val="13"/>
    <w:lvlOverride w:ilvl="0">
      <w:startOverride w:val="1"/>
    </w:lvlOverride>
  </w:num>
  <w:num w:numId="34">
    <w:abstractNumId w:val="13"/>
    <w:lvlOverride w:ilvl="0">
      <w:startOverride w:val="1"/>
    </w:lvlOverride>
  </w:num>
  <w:num w:numId="35">
    <w:abstractNumId w:val="14"/>
    <w:lvlOverride w:ilvl="0">
      <w:startOverride w:val="1"/>
    </w:lvlOverride>
  </w:num>
  <w:num w:numId="36">
    <w:abstractNumId w:val="14"/>
  </w:num>
  <w:num w:numId="37">
    <w:abstractNumId w:val="14"/>
    <w:lvlOverride w:ilvl="0">
      <w:startOverride w:val="1"/>
    </w:lvlOverride>
  </w:num>
  <w:num w:numId="38">
    <w:abstractNumId w:val="14"/>
  </w:num>
  <w:num w:numId="39">
    <w:abstractNumId w:val="14"/>
    <w:lvlOverride w:ilvl="0">
      <w:startOverride w:val="1"/>
    </w:lvlOverride>
  </w:num>
  <w:num w:numId="40">
    <w:abstractNumId w:val="14"/>
    <w:lvlOverride w:ilvl="0">
      <w:startOverride w:val="1"/>
    </w:lvlOverride>
  </w:num>
  <w:num w:numId="41">
    <w:abstractNumId w:val="14"/>
    <w:lvlOverride w:ilvl="0">
      <w:startOverride w:val="1"/>
    </w:lvlOverride>
  </w:num>
  <w:num w:numId="42">
    <w:abstractNumId w:val="14"/>
  </w:num>
  <w:num w:numId="43">
    <w:abstractNumId w:val="14"/>
  </w:num>
  <w:num w:numId="44">
    <w:abstractNumId w:val="0"/>
  </w:num>
  <w:num w:numId="45">
    <w:abstractNumId w:val="11"/>
  </w:num>
  <w:num w:numId="46">
    <w:abstractNumId w:val="4"/>
  </w:num>
  <w:num w:numId="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intPostScriptOverText/>
  <w:embedSystemFonts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PCM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sf2dx5srarvre1efaesp2wvrta5vd2tpvz9s&quot;&gt;JPCMBi2O3&lt;record-ids&gt;&lt;item&gt;56&lt;/item&gt;&lt;/record-ids&gt;&lt;/item&gt;&lt;/Libraries&gt;"/>
  </w:docVars>
  <w:rsids>
    <w:rsidRoot w:val="00B400C9"/>
    <w:rsid w:val="00004622"/>
    <w:rsid w:val="00005560"/>
    <w:rsid w:val="00006F81"/>
    <w:rsid w:val="000111FB"/>
    <w:rsid w:val="00013104"/>
    <w:rsid w:val="0001340D"/>
    <w:rsid w:val="00014035"/>
    <w:rsid w:val="00014140"/>
    <w:rsid w:val="00014AA9"/>
    <w:rsid w:val="00014DD9"/>
    <w:rsid w:val="00016FD5"/>
    <w:rsid w:val="000207F9"/>
    <w:rsid w:val="00023CE1"/>
    <w:rsid w:val="00024AB7"/>
    <w:rsid w:val="000257B8"/>
    <w:rsid w:val="000273AD"/>
    <w:rsid w:val="00031EC9"/>
    <w:rsid w:val="0003242B"/>
    <w:rsid w:val="00032E2C"/>
    <w:rsid w:val="000332AA"/>
    <w:rsid w:val="0003373B"/>
    <w:rsid w:val="000376F7"/>
    <w:rsid w:val="0004063C"/>
    <w:rsid w:val="0005230D"/>
    <w:rsid w:val="00054242"/>
    <w:rsid w:val="00054F77"/>
    <w:rsid w:val="0005789F"/>
    <w:rsid w:val="000579B8"/>
    <w:rsid w:val="00057EE3"/>
    <w:rsid w:val="00060E20"/>
    <w:rsid w:val="00060EDE"/>
    <w:rsid w:val="000635CD"/>
    <w:rsid w:val="00065C69"/>
    <w:rsid w:val="000662DF"/>
    <w:rsid w:val="000665A1"/>
    <w:rsid w:val="00066FED"/>
    <w:rsid w:val="000702FD"/>
    <w:rsid w:val="00071A7B"/>
    <w:rsid w:val="00071B7F"/>
    <w:rsid w:val="000738B9"/>
    <w:rsid w:val="00073F5B"/>
    <w:rsid w:val="000757C7"/>
    <w:rsid w:val="00075EA6"/>
    <w:rsid w:val="00076D10"/>
    <w:rsid w:val="0007709F"/>
    <w:rsid w:val="00077EC0"/>
    <w:rsid w:val="00077EEB"/>
    <w:rsid w:val="0008123A"/>
    <w:rsid w:val="000816D7"/>
    <w:rsid w:val="00084162"/>
    <w:rsid w:val="000848DE"/>
    <w:rsid w:val="00084BDB"/>
    <w:rsid w:val="00086130"/>
    <w:rsid w:val="00086F62"/>
    <w:rsid w:val="00090DE5"/>
    <w:rsid w:val="0009320B"/>
    <w:rsid w:val="0009385F"/>
    <w:rsid w:val="00094AB5"/>
    <w:rsid w:val="000950BB"/>
    <w:rsid w:val="00095C4F"/>
    <w:rsid w:val="00096500"/>
    <w:rsid w:val="00096AE0"/>
    <w:rsid w:val="00097299"/>
    <w:rsid w:val="00097650"/>
    <w:rsid w:val="000A1757"/>
    <w:rsid w:val="000A38C8"/>
    <w:rsid w:val="000A5F30"/>
    <w:rsid w:val="000B0BEB"/>
    <w:rsid w:val="000B1B74"/>
    <w:rsid w:val="000B3A2D"/>
    <w:rsid w:val="000B48BA"/>
    <w:rsid w:val="000B49C0"/>
    <w:rsid w:val="000B54EE"/>
    <w:rsid w:val="000B6F18"/>
    <w:rsid w:val="000B715B"/>
    <w:rsid w:val="000B77A7"/>
    <w:rsid w:val="000C064B"/>
    <w:rsid w:val="000C16DC"/>
    <w:rsid w:val="000C27FE"/>
    <w:rsid w:val="000C4F35"/>
    <w:rsid w:val="000C5278"/>
    <w:rsid w:val="000C56E6"/>
    <w:rsid w:val="000C5A47"/>
    <w:rsid w:val="000D16BF"/>
    <w:rsid w:val="000D1810"/>
    <w:rsid w:val="000D2AAA"/>
    <w:rsid w:val="000D2EAF"/>
    <w:rsid w:val="000D35EB"/>
    <w:rsid w:val="000D6A73"/>
    <w:rsid w:val="000D71EA"/>
    <w:rsid w:val="000E04CA"/>
    <w:rsid w:val="000E195B"/>
    <w:rsid w:val="000E19BC"/>
    <w:rsid w:val="000E1A12"/>
    <w:rsid w:val="000E382F"/>
    <w:rsid w:val="000E3AEC"/>
    <w:rsid w:val="000E594D"/>
    <w:rsid w:val="000E6061"/>
    <w:rsid w:val="000F032F"/>
    <w:rsid w:val="000F0AC4"/>
    <w:rsid w:val="000F12FB"/>
    <w:rsid w:val="000F2D70"/>
    <w:rsid w:val="000F323B"/>
    <w:rsid w:val="000F3A32"/>
    <w:rsid w:val="000F42B3"/>
    <w:rsid w:val="000F48C9"/>
    <w:rsid w:val="000F55F8"/>
    <w:rsid w:val="000F595C"/>
    <w:rsid w:val="000F5983"/>
    <w:rsid w:val="000F6A7C"/>
    <w:rsid w:val="000F7107"/>
    <w:rsid w:val="000F74B8"/>
    <w:rsid w:val="000F7A12"/>
    <w:rsid w:val="00100241"/>
    <w:rsid w:val="00100A9A"/>
    <w:rsid w:val="001036BA"/>
    <w:rsid w:val="00104011"/>
    <w:rsid w:val="00104EB7"/>
    <w:rsid w:val="0010657E"/>
    <w:rsid w:val="00106907"/>
    <w:rsid w:val="00107105"/>
    <w:rsid w:val="0011135B"/>
    <w:rsid w:val="001146DC"/>
    <w:rsid w:val="00114AB1"/>
    <w:rsid w:val="00114CA0"/>
    <w:rsid w:val="00114D93"/>
    <w:rsid w:val="001165D8"/>
    <w:rsid w:val="001210A6"/>
    <w:rsid w:val="001214E3"/>
    <w:rsid w:val="00121E8D"/>
    <w:rsid w:val="0012219A"/>
    <w:rsid w:val="001230FF"/>
    <w:rsid w:val="00127CF4"/>
    <w:rsid w:val="00127D5C"/>
    <w:rsid w:val="00127DEB"/>
    <w:rsid w:val="00127E15"/>
    <w:rsid w:val="00130BD7"/>
    <w:rsid w:val="00130F06"/>
    <w:rsid w:val="001326DA"/>
    <w:rsid w:val="00134A5B"/>
    <w:rsid w:val="001368EE"/>
    <w:rsid w:val="00137688"/>
    <w:rsid w:val="00137E8F"/>
    <w:rsid w:val="00140343"/>
    <w:rsid w:val="00141D67"/>
    <w:rsid w:val="00142FBE"/>
    <w:rsid w:val="00145AE4"/>
    <w:rsid w:val="00147893"/>
    <w:rsid w:val="00150259"/>
    <w:rsid w:val="001512D7"/>
    <w:rsid w:val="00152CFE"/>
    <w:rsid w:val="00155B67"/>
    <w:rsid w:val="001562AF"/>
    <w:rsid w:val="00156FD5"/>
    <w:rsid w:val="00161013"/>
    <w:rsid w:val="001612DE"/>
    <w:rsid w:val="001618F6"/>
    <w:rsid w:val="00161A5B"/>
    <w:rsid w:val="00162A0A"/>
    <w:rsid w:val="001633F9"/>
    <w:rsid w:val="0016385D"/>
    <w:rsid w:val="00164C6D"/>
    <w:rsid w:val="0016782F"/>
    <w:rsid w:val="00167ACE"/>
    <w:rsid w:val="00170666"/>
    <w:rsid w:val="00172299"/>
    <w:rsid w:val="00174DC0"/>
    <w:rsid w:val="001754F4"/>
    <w:rsid w:val="00176B03"/>
    <w:rsid w:val="0018193E"/>
    <w:rsid w:val="00181985"/>
    <w:rsid w:val="00182D91"/>
    <w:rsid w:val="00183FA7"/>
    <w:rsid w:val="00184321"/>
    <w:rsid w:val="00184FB8"/>
    <w:rsid w:val="00185362"/>
    <w:rsid w:val="0018623F"/>
    <w:rsid w:val="00190E00"/>
    <w:rsid w:val="001937E9"/>
    <w:rsid w:val="00194E79"/>
    <w:rsid w:val="00197006"/>
    <w:rsid w:val="001977BE"/>
    <w:rsid w:val="001A0288"/>
    <w:rsid w:val="001A1AED"/>
    <w:rsid w:val="001A1E7A"/>
    <w:rsid w:val="001A26D7"/>
    <w:rsid w:val="001A2C99"/>
    <w:rsid w:val="001A744D"/>
    <w:rsid w:val="001A799A"/>
    <w:rsid w:val="001B1436"/>
    <w:rsid w:val="001B263B"/>
    <w:rsid w:val="001B3856"/>
    <w:rsid w:val="001B476A"/>
    <w:rsid w:val="001B4DFC"/>
    <w:rsid w:val="001B4E3D"/>
    <w:rsid w:val="001C205E"/>
    <w:rsid w:val="001C31E5"/>
    <w:rsid w:val="001C3200"/>
    <w:rsid w:val="001C4523"/>
    <w:rsid w:val="001C5A40"/>
    <w:rsid w:val="001C764F"/>
    <w:rsid w:val="001C7BB3"/>
    <w:rsid w:val="001D15E2"/>
    <w:rsid w:val="001D25A1"/>
    <w:rsid w:val="001D469C"/>
    <w:rsid w:val="001D5909"/>
    <w:rsid w:val="001D5B58"/>
    <w:rsid w:val="001D7449"/>
    <w:rsid w:val="001E0BFD"/>
    <w:rsid w:val="001E19FE"/>
    <w:rsid w:val="001E1B58"/>
    <w:rsid w:val="001E1E51"/>
    <w:rsid w:val="001E2B92"/>
    <w:rsid w:val="001E38DA"/>
    <w:rsid w:val="001E4F27"/>
    <w:rsid w:val="001E58BC"/>
    <w:rsid w:val="001E5D99"/>
    <w:rsid w:val="001E7B48"/>
    <w:rsid w:val="001E7BD0"/>
    <w:rsid w:val="001F0812"/>
    <w:rsid w:val="001F492F"/>
    <w:rsid w:val="001F4D2E"/>
    <w:rsid w:val="001F75B2"/>
    <w:rsid w:val="0020017B"/>
    <w:rsid w:val="00200A19"/>
    <w:rsid w:val="00200D67"/>
    <w:rsid w:val="00200F93"/>
    <w:rsid w:val="002037E3"/>
    <w:rsid w:val="00204B42"/>
    <w:rsid w:val="00205076"/>
    <w:rsid w:val="00206341"/>
    <w:rsid w:val="00206574"/>
    <w:rsid w:val="00207BE9"/>
    <w:rsid w:val="0021119D"/>
    <w:rsid w:val="00211BC5"/>
    <w:rsid w:val="00212C8D"/>
    <w:rsid w:val="00213421"/>
    <w:rsid w:val="00217FE8"/>
    <w:rsid w:val="00220184"/>
    <w:rsid w:val="00221025"/>
    <w:rsid w:val="00223574"/>
    <w:rsid w:val="00223ED0"/>
    <w:rsid w:val="00224771"/>
    <w:rsid w:val="00224B93"/>
    <w:rsid w:val="00225DB5"/>
    <w:rsid w:val="0022725C"/>
    <w:rsid w:val="002302A9"/>
    <w:rsid w:val="0023171B"/>
    <w:rsid w:val="00231E4A"/>
    <w:rsid w:val="002332FB"/>
    <w:rsid w:val="0023498E"/>
    <w:rsid w:val="00234A1D"/>
    <w:rsid w:val="00235E14"/>
    <w:rsid w:val="0023697D"/>
    <w:rsid w:val="00236BFC"/>
    <w:rsid w:val="00237437"/>
    <w:rsid w:val="00237AF8"/>
    <w:rsid w:val="00237D82"/>
    <w:rsid w:val="00240E9C"/>
    <w:rsid w:val="00243C69"/>
    <w:rsid w:val="002470E3"/>
    <w:rsid w:val="00247469"/>
    <w:rsid w:val="002476B5"/>
    <w:rsid w:val="002502FD"/>
    <w:rsid w:val="00251A31"/>
    <w:rsid w:val="00251B9F"/>
    <w:rsid w:val="00252A17"/>
    <w:rsid w:val="0025545E"/>
    <w:rsid w:val="00260C34"/>
    <w:rsid w:val="00261FF6"/>
    <w:rsid w:val="00263B13"/>
    <w:rsid w:val="00265BE6"/>
    <w:rsid w:val="0026622D"/>
    <w:rsid w:val="00267F02"/>
    <w:rsid w:val="00270665"/>
    <w:rsid w:val="00272195"/>
    <w:rsid w:val="00274622"/>
    <w:rsid w:val="00277E8C"/>
    <w:rsid w:val="00280F98"/>
    <w:rsid w:val="00285D24"/>
    <w:rsid w:val="00285D51"/>
    <w:rsid w:val="00286EFB"/>
    <w:rsid w:val="00287DDD"/>
    <w:rsid w:val="00290390"/>
    <w:rsid w:val="002915D3"/>
    <w:rsid w:val="002917E0"/>
    <w:rsid w:val="0029183B"/>
    <w:rsid w:val="00293BB9"/>
    <w:rsid w:val="002941DA"/>
    <w:rsid w:val="0029492E"/>
    <w:rsid w:val="002957A9"/>
    <w:rsid w:val="00297250"/>
    <w:rsid w:val="00297A49"/>
    <w:rsid w:val="002A0EB6"/>
    <w:rsid w:val="002A1830"/>
    <w:rsid w:val="002A2274"/>
    <w:rsid w:val="002A4FE8"/>
    <w:rsid w:val="002A5FC4"/>
    <w:rsid w:val="002A77D3"/>
    <w:rsid w:val="002B0531"/>
    <w:rsid w:val="002B3D60"/>
    <w:rsid w:val="002B5191"/>
    <w:rsid w:val="002C01F0"/>
    <w:rsid w:val="002C2582"/>
    <w:rsid w:val="002C2887"/>
    <w:rsid w:val="002C3AE3"/>
    <w:rsid w:val="002C3FCB"/>
    <w:rsid w:val="002C6994"/>
    <w:rsid w:val="002C6E0B"/>
    <w:rsid w:val="002C7D41"/>
    <w:rsid w:val="002D0013"/>
    <w:rsid w:val="002D13B1"/>
    <w:rsid w:val="002D1B58"/>
    <w:rsid w:val="002D2F54"/>
    <w:rsid w:val="002D367E"/>
    <w:rsid w:val="002D3A4C"/>
    <w:rsid w:val="002E351A"/>
    <w:rsid w:val="002E3C35"/>
    <w:rsid w:val="002E4872"/>
    <w:rsid w:val="002E4A59"/>
    <w:rsid w:val="002E74A5"/>
    <w:rsid w:val="002E79BA"/>
    <w:rsid w:val="002E7D5B"/>
    <w:rsid w:val="002F231E"/>
    <w:rsid w:val="002F2D3E"/>
    <w:rsid w:val="002F3243"/>
    <w:rsid w:val="002F5298"/>
    <w:rsid w:val="002F66C0"/>
    <w:rsid w:val="002F7921"/>
    <w:rsid w:val="0030063D"/>
    <w:rsid w:val="003009B7"/>
    <w:rsid w:val="003031FD"/>
    <w:rsid w:val="00303592"/>
    <w:rsid w:val="00303DA8"/>
    <w:rsid w:val="00307663"/>
    <w:rsid w:val="0031010E"/>
    <w:rsid w:val="00313600"/>
    <w:rsid w:val="00313F1D"/>
    <w:rsid w:val="00326BCA"/>
    <w:rsid w:val="0033097B"/>
    <w:rsid w:val="00330B49"/>
    <w:rsid w:val="00331143"/>
    <w:rsid w:val="003317C8"/>
    <w:rsid w:val="00332126"/>
    <w:rsid w:val="00332EAC"/>
    <w:rsid w:val="00337B63"/>
    <w:rsid w:val="00337E4F"/>
    <w:rsid w:val="00337FBF"/>
    <w:rsid w:val="003408A8"/>
    <w:rsid w:val="00340C36"/>
    <w:rsid w:val="003429F4"/>
    <w:rsid w:val="00342ADC"/>
    <w:rsid w:val="003455C1"/>
    <w:rsid w:val="003458FA"/>
    <w:rsid w:val="00345DD4"/>
    <w:rsid w:val="003461B5"/>
    <w:rsid w:val="00346A9D"/>
    <w:rsid w:val="003503C3"/>
    <w:rsid w:val="00350807"/>
    <w:rsid w:val="00350962"/>
    <w:rsid w:val="00351F9C"/>
    <w:rsid w:val="003544D1"/>
    <w:rsid w:val="003609AF"/>
    <w:rsid w:val="00361F65"/>
    <w:rsid w:val="003621B8"/>
    <w:rsid w:val="003627D5"/>
    <w:rsid w:val="00364053"/>
    <w:rsid w:val="0036423F"/>
    <w:rsid w:val="00364A5D"/>
    <w:rsid w:val="00364B36"/>
    <w:rsid w:val="00366292"/>
    <w:rsid w:val="003667DA"/>
    <w:rsid w:val="00366EDE"/>
    <w:rsid w:val="003673F3"/>
    <w:rsid w:val="0037331F"/>
    <w:rsid w:val="00373B0D"/>
    <w:rsid w:val="0037406D"/>
    <w:rsid w:val="003749B5"/>
    <w:rsid w:val="003759D6"/>
    <w:rsid w:val="00375B4A"/>
    <w:rsid w:val="00377F0D"/>
    <w:rsid w:val="00380DF8"/>
    <w:rsid w:val="00380F9B"/>
    <w:rsid w:val="0038280D"/>
    <w:rsid w:val="00384596"/>
    <w:rsid w:val="00385AEB"/>
    <w:rsid w:val="00390044"/>
    <w:rsid w:val="003905D2"/>
    <w:rsid w:val="003922F5"/>
    <w:rsid w:val="0039376F"/>
    <w:rsid w:val="00394861"/>
    <w:rsid w:val="003948EF"/>
    <w:rsid w:val="003959AD"/>
    <w:rsid w:val="003A1FF2"/>
    <w:rsid w:val="003A2701"/>
    <w:rsid w:val="003A287B"/>
    <w:rsid w:val="003A393D"/>
    <w:rsid w:val="003A54C8"/>
    <w:rsid w:val="003A5C85"/>
    <w:rsid w:val="003A61B1"/>
    <w:rsid w:val="003A6CE2"/>
    <w:rsid w:val="003B11DF"/>
    <w:rsid w:val="003B399B"/>
    <w:rsid w:val="003B6242"/>
    <w:rsid w:val="003B738F"/>
    <w:rsid w:val="003C0895"/>
    <w:rsid w:val="003C1A4C"/>
    <w:rsid w:val="003C1B95"/>
    <w:rsid w:val="003C1E47"/>
    <w:rsid w:val="003C595A"/>
    <w:rsid w:val="003D0154"/>
    <w:rsid w:val="003D31D7"/>
    <w:rsid w:val="003D69BF"/>
    <w:rsid w:val="003D733E"/>
    <w:rsid w:val="003E1B74"/>
    <w:rsid w:val="003E3136"/>
    <w:rsid w:val="003E7C74"/>
    <w:rsid w:val="003F23A0"/>
    <w:rsid w:val="003F28E5"/>
    <w:rsid w:val="003F31C6"/>
    <w:rsid w:val="003F4628"/>
    <w:rsid w:val="003F744A"/>
    <w:rsid w:val="00400DF8"/>
    <w:rsid w:val="0040100E"/>
    <w:rsid w:val="0040126D"/>
    <w:rsid w:val="0040225B"/>
    <w:rsid w:val="00402BF0"/>
    <w:rsid w:val="00402DA2"/>
    <w:rsid w:val="004066F2"/>
    <w:rsid w:val="00407B8E"/>
    <w:rsid w:val="004119CB"/>
    <w:rsid w:val="00412566"/>
    <w:rsid w:val="004135D2"/>
    <w:rsid w:val="00416243"/>
    <w:rsid w:val="00421652"/>
    <w:rsid w:val="00421DB2"/>
    <w:rsid w:val="004224E0"/>
    <w:rsid w:val="00423D16"/>
    <w:rsid w:val="00424CCC"/>
    <w:rsid w:val="004254BF"/>
    <w:rsid w:val="00425AC2"/>
    <w:rsid w:val="0042739C"/>
    <w:rsid w:val="0042772E"/>
    <w:rsid w:val="0042798B"/>
    <w:rsid w:val="00431566"/>
    <w:rsid w:val="00431DCE"/>
    <w:rsid w:val="0043387C"/>
    <w:rsid w:val="00433D01"/>
    <w:rsid w:val="0043428C"/>
    <w:rsid w:val="00435850"/>
    <w:rsid w:val="004370B2"/>
    <w:rsid w:val="00437372"/>
    <w:rsid w:val="00443D75"/>
    <w:rsid w:val="00443F2F"/>
    <w:rsid w:val="004460DF"/>
    <w:rsid w:val="00446F87"/>
    <w:rsid w:val="0044771F"/>
    <w:rsid w:val="00450655"/>
    <w:rsid w:val="004511B4"/>
    <w:rsid w:val="00451619"/>
    <w:rsid w:val="0046206A"/>
    <w:rsid w:val="004632E0"/>
    <w:rsid w:val="00464AD6"/>
    <w:rsid w:val="00472CF8"/>
    <w:rsid w:val="0047492A"/>
    <w:rsid w:val="00475A79"/>
    <w:rsid w:val="00481922"/>
    <w:rsid w:val="00484CA9"/>
    <w:rsid w:val="00484E76"/>
    <w:rsid w:val="00484FC4"/>
    <w:rsid w:val="0048680F"/>
    <w:rsid w:val="00486F82"/>
    <w:rsid w:val="00487F3E"/>
    <w:rsid w:val="0049087C"/>
    <w:rsid w:val="004915CA"/>
    <w:rsid w:val="0049257B"/>
    <w:rsid w:val="00494AE1"/>
    <w:rsid w:val="00495948"/>
    <w:rsid w:val="004A2CE8"/>
    <w:rsid w:val="004A3711"/>
    <w:rsid w:val="004A3E28"/>
    <w:rsid w:val="004A4AAB"/>
    <w:rsid w:val="004A5D86"/>
    <w:rsid w:val="004B151D"/>
    <w:rsid w:val="004B1C0D"/>
    <w:rsid w:val="004B2658"/>
    <w:rsid w:val="004B472B"/>
    <w:rsid w:val="004B5F1C"/>
    <w:rsid w:val="004B61FE"/>
    <w:rsid w:val="004B638B"/>
    <w:rsid w:val="004B6F1E"/>
    <w:rsid w:val="004B6F66"/>
    <w:rsid w:val="004C14CA"/>
    <w:rsid w:val="004C1B9D"/>
    <w:rsid w:val="004C2FCD"/>
    <w:rsid w:val="004C36CA"/>
    <w:rsid w:val="004C4614"/>
    <w:rsid w:val="004C4DCC"/>
    <w:rsid w:val="004C51CE"/>
    <w:rsid w:val="004C543E"/>
    <w:rsid w:val="004C5BD8"/>
    <w:rsid w:val="004C7243"/>
    <w:rsid w:val="004C7432"/>
    <w:rsid w:val="004D1156"/>
    <w:rsid w:val="004D5487"/>
    <w:rsid w:val="004E011F"/>
    <w:rsid w:val="004E1473"/>
    <w:rsid w:val="004E151A"/>
    <w:rsid w:val="004E21DE"/>
    <w:rsid w:val="004E2EB8"/>
    <w:rsid w:val="004E3C57"/>
    <w:rsid w:val="004E3CB2"/>
    <w:rsid w:val="004E65DF"/>
    <w:rsid w:val="004E718C"/>
    <w:rsid w:val="004E7347"/>
    <w:rsid w:val="004F19D4"/>
    <w:rsid w:val="004F5C8A"/>
    <w:rsid w:val="00500E37"/>
    <w:rsid w:val="005014AA"/>
    <w:rsid w:val="00502C46"/>
    <w:rsid w:val="00506D70"/>
    <w:rsid w:val="00511B64"/>
    <w:rsid w:val="005138FB"/>
    <w:rsid w:val="005166F8"/>
    <w:rsid w:val="00522024"/>
    <w:rsid w:val="005250FA"/>
    <w:rsid w:val="00525813"/>
    <w:rsid w:val="00525BF3"/>
    <w:rsid w:val="00527790"/>
    <w:rsid w:val="00531974"/>
    <w:rsid w:val="00535038"/>
    <w:rsid w:val="0053513F"/>
    <w:rsid w:val="00535BF1"/>
    <w:rsid w:val="00537920"/>
    <w:rsid w:val="00537B0C"/>
    <w:rsid w:val="00541317"/>
    <w:rsid w:val="00542546"/>
    <w:rsid w:val="00544513"/>
    <w:rsid w:val="00547635"/>
    <w:rsid w:val="0054789A"/>
    <w:rsid w:val="0055094A"/>
    <w:rsid w:val="0055292D"/>
    <w:rsid w:val="005531E2"/>
    <w:rsid w:val="0055476E"/>
    <w:rsid w:val="00554E1E"/>
    <w:rsid w:val="00556D3E"/>
    <w:rsid w:val="00557C9B"/>
    <w:rsid w:val="0056079F"/>
    <w:rsid w:val="00561014"/>
    <w:rsid w:val="0056475C"/>
    <w:rsid w:val="00566396"/>
    <w:rsid w:val="005702D8"/>
    <w:rsid w:val="005705F7"/>
    <w:rsid w:val="00571020"/>
    <w:rsid w:val="00571DFF"/>
    <w:rsid w:val="0057228E"/>
    <w:rsid w:val="00573745"/>
    <w:rsid w:val="00574405"/>
    <w:rsid w:val="00574E83"/>
    <w:rsid w:val="00576F94"/>
    <w:rsid w:val="00577AB0"/>
    <w:rsid w:val="00577F68"/>
    <w:rsid w:val="0058029E"/>
    <w:rsid w:val="00581C58"/>
    <w:rsid w:val="00582B5C"/>
    <w:rsid w:val="00583CBF"/>
    <w:rsid w:val="00585E56"/>
    <w:rsid w:val="00586122"/>
    <w:rsid w:val="00591D64"/>
    <w:rsid w:val="00592208"/>
    <w:rsid w:val="005941DE"/>
    <w:rsid w:val="00596528"/>
    <w:rsid w:val="005A0E21"/>
    <w:rsid w:val="005A2F48"/>
    <w:rsid w:val="005A402A"/>
    <w:rsid w:val="005A57F9"/>
    <w:rsid w:val="005A673F"/>
    <w:rsid w:val="005B04CD"/>
    <w:rsid w:val="005B0723"/>
    <w:rsid w:val="005B0C9B"/>
    <w:rsid w:val="005B2F8A"/>
    <w:rsid w:val="005B3A34"/>
    <w:rsid w:val="005B3EB4"/>
    <w:rsid w:val="005B41C8"/>
    <w:rsid w:val="005B435B"/>
    <w:rsid w:val="005B6526"/>
    <w:rsid w:val="005B7C4D"/>
    <w:rsid w:val="005C238B"/>
    <w:rsid w:val="005C305D"/>
    <w:rsid w:val="005C4C17"/>
    <w:rsid w:val="005C672C"/>
    <w:rsid w:val="005D01C9"/>
    <w:rsid w:val="005D0FD0"/>
    <w:rsid w:val="005D1E4D"/>
    <w:rsid w:val="005D21EC"/>
    <w:rsid w:val="005D49AF"/>
    <w:rsid w:val="005D4F63"/>
    <w:rsid w:val="005D5E16"/>
    <w:rsid w:val="005D6DDF"/>
    <w:rsid w:val="005D6DE9"/>
    <w:rsid w:val="005E1DCB"/>
    <w:rsid w:val="005E415C"/>
    <w:rsid w:val="005E4D9B"/>
    <w:rsid w:val="005E7946"/>
    <w:rsid w:val="005E7EEB"/>
    <w:rsid w:val="005F2636"/>
    <w:rsid w:val="005F2AAF"/>
    <w:rsid w:val="005F7475"/>
    <w:rsid w:val="00603915"/>
    <w:rsid w:val="00603D9E"/>
    <w:rsid w:val="006063F5"/>
    <w:rsid w:val="00610E8E"/>
    <w:rsid w:val="00611299"/>
    <w:rsid w:val="00611625"/>
    <w:rsid w:val="00613B87"/>
    <w:rsid w:val="00614A5E"/>
    <w:rsid w:val="006162D5"/>
    <w:rsid w:val="00616365"/>
    <w:rsid w:val="00616F3B"/>
    <w:rsid w:val="006216CB"/>
    <w:rsid w:val="00621A2D"/>
    <w:rsid w:val="006240BC"/>
    <w:rsid w:val="006249A7"/>
    <w:rsid w:val="00624C0B"/>
    <w:rsid w:val="00624D32"/>
    <w:rsid w:val="0062545C"/>
    <w:rsid w:val="00626124"/>
    <w:rsid w:val="00631DF2"/>
    <w:rsid w:val="00631F5F"/>
    <w:rsid w:val="00634349"/>
    <w:rsid w:val="00637660"/>
    <w:rsid w:val="006402F3"/>
    <w:rsid w:val="0064225B"/>
    <w:rsid w:val="006427DD"/>
    <w:rsid w:val="00642861"/>
    <w:rsid w:val="00642C39"/>
    <w:rsid w:val="006439D6"/>
    <w:rsid w:val="0064579C"/>
    <w:rsid w:val="00645B9F"/>
    <w:rsid w:val="0064659D"/>
    <w:rsid w:val="006473F1"/>
    <w:rsid w:val="006500F2"/>
    <w:rsid w:val="006523EE"/>
    <w:rsid w:val="006570E0"/>
    <w:rsid w:val="00657A0F"/>
    <w:rsid w:val="006626FB"/>
    <w:rsid w:val="00663590"/>
    <w:rsid w:val="00663EC0"/>
    <w:rsid w:val="00664813"/>
    <w:rsid w:val="00664A9C"/>
    <w:rsid w:val="0066711D"/>
    <w:rsid w:val="0067077D"/>
    <w:rsid w:val="00672055"/>
    <w:rsid w:val="00672339"/>
    <w:rsid w:val="00672864"/>
    <w:rsid w:val="00673118"/>
    <w:rsid w:val="00673EB5"/>
    <w:rsid w:val="00676CFF"/>
    <w:rsid w:val="00677EAF"/>
    <w:rsid w:val="00680F0B"/>
    <w:rsid w:val="006823CB"/>
    <w:rsid w:val="00683479"/>
    <w:rsid w:val="00685946"/>
    <w:rsid w:val="0068723E"/>
    <w:rsid w:val="00687FC7"/>
    <w:rsid w:val="00691A40"/>
    <w:rsid w:val="006927F0"/>
    <w:rsid w:val="00692950"/>
    <w:rsid w:val="006949BC"/>
    <w:rsid w:val="0069542B"/>
    <w:rsid w:val="00695BDB"/>
    <w:rsid w:val="006A0DEA"/>
    <w:rsid w:val="006A2ED6"/>
    <w:rsid w:val="006A3197"/>
    <w:rsid w:val="006B0558"/>
    <w:rsid w:val="006B38F4"/>
    <w:rsid w:val="006B6CEC"/>
    <w:rsid w:val="006B72FF"/>
    <w:rsid w:val="006B7E8B"/>
    <w:rsid w:val="006C0324"/>
    <w:rsid w:val="006C08A4"/>
    <w:rsid w:val="006C0E8A"/>
    <w:rsid w:val="006C43D7"/>
    <w:rsid w:val="006C4BFE"/>
    <w:rsid w:val="006D1229"/>
    <w:rsid w:val="006D265D"/>
    <w:rsid w:val="006D6D19"/>
    <w:rsid w:val="006D7A18"/>
    <w:rsid w:val="006E0CAF"/>
    <w:rsid w:val="006E6625"/>
    <w:rsid w:val="006E7311"/>
    <w:rsid w:val="006E7D92"/>
    <w:rsid w:val="006F1E6F"/>
    <w:rsid w:val="006F26FA"/>
    <w:rsid w:val="006F3B4C"/>
    <w:rsid w:val="006F70CD"/>
    <w:rsid w:val="00700C46"/>
    <w:rsid w:val="007016FC"/>
    <w:rsid w:val="00701A5E"/>
    <w:rsid w:val="0070387F"/>
    <w:rsid w:val="0070394F"/>
    <w:rsid w:val="00704BE0"/>
    <w:rsid w:val="00704CAB"/>
    <w:rsid w:val="007068EC"/>
    <w:rsid w:val="00707847"/>
    <w:rsid w:val="0071206F"/>
    <w:rsid w:val="00713EA7"/>
    <w:rsid w:val="00714F6D"/>
    <w:rsid w:val="00714F70"/>
    <w:rsid w:val="00716011"/>
    <w:rsid w:val="00720490"/>
    <w:rsid w:val="00721C69"/>
    <w:rsid w:val="00722729"/>
    <w:rsid w:val="00723B7F"/>
    <w:rsid w:val="00724D50"/>
    <w:rsid w:val="00725861"/>
    <w:rsid w:val="007304FF"/>
    <w:rsid w:val="00731A10"/>
    <w:rsid w:val="007329CE"/>
    <w:rsid w:val="00732DF1"/>
    <w:rsid w:val="00732ECC"/>
    <w:rsid w:val="0073393A"/>
    <w:rsid w:val="00733956"/>
    <w:rsid w:val="00734F37"/>
    <w:rsid w:val="0073539D"/>
    <w:rsid w:val="0073675F"/>
    <w:rsid w:val="007375E0"/>
    <w:rsid w:val="00743664"/>
    <w:rsid w:val="00743EC3"/>
    <w:rsid w:val="00745591"/>
    <w:rsid w:val="00747635"/>
    <w:rsid w:val="00747B31"/>
    <w:rsid w:val="0075043F"/>
    <w:rsid w:val="00750E05"/>
    <w:rsid w:val="00752867"/>
    <w:rsid w:val="00752D43"/>
    <w:rsid w:val="00755CE5"/>
    <w:rsid w:val="00756578"/>
    <w:rsid w:val="007568A2"/>
    <w:rsid w:val="0076012A"/>
    <w:rsid w:val="00760A38"/>
    <w:rsid w:val="00760AB9"/>
    <w:rsid w:val="00763003"/>
    <w:rsid w:val="007644DC"/>
    <w:rsid w:val="00765ECD"/>
    <w:rsid w:val="0076744A"/>
    <w:rsid w:val="00767B8A"/>
    <w:rsid w:val="007722DA"/>
    <w:rsid w:val="00772626"/>
    <w:rsid w:val="007728D5"/>
    <w:rsid w:val="007742D6"/>
    <w:rsid w:val="00774399"/>
    <w:rsid w:val="00775481"/>
    <w:rsid w:val="00777385"/>
    <w:rsid w:val="007803BF"/>
    <w:rsid w:val="00781836"/>
    <w:rsid w:val="00782559"/>
    <w:rsid w:val="007830B4"/>
    <w:rsid w:val="00784599"/>
    <w:rsid w:val="00790929"/>
    <w:rsid w:val="00791253"/>
    <w:rsid w:val="00792695"/>
    <w:rsid w:val="00792A16"/>
    <w:rsid w:val="007945C8"/>
    <w:rsid w:val="00794C0E"/>
    <w:rsid w:val="007966C3"/>
    <w:rsid w:val="007A0E85"/>
    <w:rsid w:val="007A1DC8"/>
    <w:rsid w:val="007A233B"/>
    <w:rsid w:val="007A2481"/>
    <w:rsid w:val="007A28E1"/>
    <w:rsid w:val="007A58CA"/>
    <w:rsid w:val="007A5BAB"/>
    <w:rsid w:val="007A731F"/>
    <w:rsid w:val="007A76CB"/>
    <w:rsid w:val="007B3B2E"/>
    <w:rsid w:val="007B3E5F"/>
    <w:rsid w:val="007B4863"/>
    <w:rsid w:val="007B5505"/>
    <w:rsid w:val="007C2D6A"/>
    <w:rsid w:val="007C65E6"/>
    <w:rsid w:val="007C6C40"/>
    <w:rsid w:val="007C7B02"/>
    <w:rsid w:val="007C7F75"/>
    <w:rsid w:val="007D01E5"/>
    <w:rsid w:val="007D1DC7"/>
    <w:rsid w:val="007D25FC"/>
    <w:rsid w:val="007D406B"/>
    <w:rsid w:val="007D4407"/>
    <w:rsid w:val="007D5D92"/>
    <w:rsid w:val="007D71EA"/>
    <w:rsid w:val="007E126C"/>
    <w:rsid w:val="007E12FF"/>
    <w:rsid w:val="007E1CA3"/>
    <w:rsid w:val="007E6395"/>
    <w:rsid w:val="007E79AA"/>
    <w:rsid w:val="007F030B"/>
    <w:rsid w:val="007F08D8"/>
    <w:rsid w:val="007F2AA0"/>
    <w:rsid w:val="007F7A98"/>
    <w:rsid w:val="00800974"/>
    <w:rsid w:val="008015BF"/>
    <w:rsid w:val="00802530"/>
    <w:rsid w:val="00803979"/>
    <w:rsid w:val="00803E20"/>
    <w:rsid w:val="00804167"/>
    <w:rsid w:val="00804FE4"/>
    <w:rsid w:val="00806E14"/>
    <w:rsid w:val="008141DA"/>
    <w:rsid w:val="00816754"/>
    <w:rsid w:val="00816E15"/>
    <w:rsid w:val="008178CA"/>
    <w:rsid w:val="008201F1"/>
    <w:rsid w:val="0082027A"/>
    <w:rsid w:val="0082059B"/>
    <w:rsid w:val="00820B06"/>
    <w:rsid w:val="00821713"/>
    <w:rsid w:val="0082687F"/>
    <w:rsid w:val="00827050"/>
    <w:rsid w:val="008301EA"/>
    <w:rsid w:val="00830FBD"/>
    <w:rsid w:val="00831257"/>
    <w:rsid w:val="0083278B"/>
    <w:rsid w:val="00833CBC"/>
    <w:rsid w:val="00834538"/>
    <w:rsid w:val="00840963"/>
    <w:rsid w:val="00844BF9"/>
    <w:rsid w:val="00846580"/>
    <w:rsid w:val="008478FA"/>
    <w:rsid w:val="00850E89"/>
    <w:rsid w:val="008511AE"/>
    <w:rsid w:val="00851A1B"/>
    <w:rsid w:val="0085204F"/>
    <w:rsid w:val="0085288A"/>
    <w:rsid w:val="008538DB"/>
    <w:rsid w:val="00853DE6"/>
    <w:rsid w:val="0085457A"/>
    <w:rsid w:val="00856F3C"/>
    <w:rsid w:val="00857B76"/>
    <w:rsid w:val="008603E7"/>
    <w:rsid w:val="00860F17"/>
    <w:rsid w:val="00861828"/>
    <w:rsid w:val="00863A56"/>
    <w:rsid w:val="00863D85"/>
    <w:rsid w:val="00865B60"/>
    <w:rsid w:val="00866E22"/>
    <w:rsid w:val="0086770B"/>
    <w:rsid w:val="00870B42"/>
    <w:rsid w:val="00871675"/>
    <w:rsid w:val="00872C6F"/>
    <w:rsid w:val="00873B19"/>
    <w:rsid w:val="00876FAE"/>
    <w:rsid w:val="008774A7"/>
    <w:rsid w:val="00877E9E"/>
    <w:rsid w:val="00880C7A"/>
    <w:rsid w:val="00883BC1"/>
    <w:rsid w:val="008868AC"/>
    <w:rsid w:val="008868F5"/>
    <w:rsid w:val="00886ECA"/>
    <w:rsid w:val="008874CC"/>
    <w:rsid w:val="00891DFA"/>
    <w:rsid w:val="008930E4"/>
    <w:rsid w:val="00893821"/>
    <w:rsid w:val="0089386F"/>
    <w:rsid w:val="00894740"/>
    <w:rsid w:val="0089660F"/>
    <w:rsid w:val="00896E0D"/>
    <w:rsid w:val="008971C0"/>
    <w:rsid w:val="008A5799"/>
    <w:rsid w:val="008A591F"/>
    <w:rsid w:val="008A7B9C"/>
    <w:rsid w:val="008B2A0A"/>
    <w:rsid w:val="008B3139"/>
    <w:rsid w:val="008B3EEA"/>
    <w:rsid w:val="008B4754"/>
    <w:rsid w:val="008B76A8"/>
    <w:rsid w:val="008C0628"/>
    <w:rsid w:val="008C127D"/>
    <w:rsid w:val="008C5951"/>
    <w:rsid w:val="008C61C0"/>
    <w:rsid w:val="008C74D2"/>
    <w:rsid w:val="008C78D4"/>
    <w:rsid w:val="008D434F"/>
    <w:rsid w:val="008D46C3"/>
    <w:rsid w:val="008D5C5A"/>
    <w:rsid w:val="008E5A1B"/>
    <w:rsid w:val="008E6A7A"/>
    <w:rsid w:val="008E6A8F"/>
    <w:rsid w:val="008F1038"/>
    <w:rsid w:val="008F1C88"/>
    <w:rsid w:val="008F2DE8"/>
    <w:rsid w:val="008F4E68"/>
    <w:rsid w:val="008F7046"/>
    <w:rsid w:val="009005FC"/>
    <w:rsid w:val="00901D66"/>
    <w:rsid w:val="00904E7B"/>
    <w:rsid w:val="009074A1"/>
    <w:rsid w:val="00907669"/>
    <w:rsid w:val="00907698"/>
    <w:rsid w:val="009105E0"/>
    <w:rsid w:val="009109B0"/>
    <w:rsid w:val="009116CC"/>
    <w:rsid w:val="0091527D"/>
    <w:rsid w:val="00915EB0"/>
    <w:rsid w:val="00916C56"/>
    <w:rsid w:val="00920A60"/>
    <w:rsid w:val="00923102"/>
    <w:rsid w:val="0092677B"/>
    <w:rsid w:val="009274C0"/>
    <w:rsid w:val="00927F5F"/>
    <w:rsid w:val="00930483"/>
    <w:rsid w:val="00930BE8"/>
    <w:rsid w:val="0093296D"/>
    <w:rsid w:val="00935859"/>
    <w:rsid w:val="00935BE6"/>
    <w:rsid w:val="00941C0C"/>
    <w:rsid w:val="009422A1"/>
    <w:rsid w:val="00943315"/>
    <w:rsid w:val="009502E5"/>
    <w:rsid w:val="009522E4"/>
    <w:rsid w:val="009549B7"/>
    <w:rsid w:val="00962565"/>
    <w:rsid w:val="00963276"/>
    <w:rsid w:val="009636A9"/>
    <w:rsid w:val="00964864"/>
    <w:rsid w:val="00964D4F"/>
    <w:rsid w:val="009667D4"/>
    <w:rsid w:val="009670FC"/>
    <w:rsid w:val="009675FB"/>
    <w:rsid w:val="00967F79"/>
    <w:rsid w:val="009700C3"/>
    <w:rsid w:val="00970F4D"/>
    <w:rsid w:val="00971A29"/>
    <w:rsid w:val="00971DEA"/>
    <w:rsid w:val="009721DD"/>
    <w:rsid w:val="00977AD9"/>
    <w:rsid w:val="00984093"/>
    <w:rsid w:val="0098460F"/>
    <w:rsid w:val="009853A0"/>
    <w:rsid w:val="009862C1"/>
    <w:rsid w:val="00990169"/>
    <w:rsid w:val="00992989"/>
    <w:rsid w:val="0099455F"/>
    <w:rsid w:val="009950A6"/>
    <w:rsid w:val="0099538B"/>
    <w:rsid w:val="00995FF5"/>
    <w:rsid w:val="00996376"/>
    <w:rsid w:val="00997272"/>
    <w:rsid w:val="009A1D6F"/>
    <w:rsid w:val="009A1DC2"/>
    <w:rsid w:val="009A4003"/>
    <w:rsid w:val="009A5A17"/>
    <w:rsid w:val="009A5D62"/>
    <w:rsid w:val="009A5F09"/>
    <w:rsid w:val="009A6067"/>
    <w:rsid w:val="009A7DC2"/>
    <w:rsid w:val="009B0A14"/>
    <w:rsid w:val="009B1540"/>
    <w:rsid w:val="009B195E"/>
    <w:rsid w:val="009B2C1A"/>
    <w:rsid w:val="009B3DCB"/>
    <w:rsid w:val="009B41DD"/>
    <w:rsid w:val="009B4615"/>
    <w:rsid w:val="009B5D4E"/>
    <w:rsid w:val="009B5DF8"/>
    <w:rsid w:val="009B656D"/>
    <w:rsid w:val="009B696B"/>
    <w:rsid w:val="009B69E3"/>
    <w:rsid w:val="009B7671"/>
    <w:rsid w:val="009C0163"/>
    <w:rsid w:val="009C01C2"/>
    <w:rsid w:val="009C0F48"/>
    <w:rsid w:val="009C21CD"/>
    <w:rsid w:val="009C40A7"/>
    <w:rsid w:val="009C4700"/>
    <w:rsid w:val="009C5173"/>
    <w:rsid w:val="009C6151"/>
    <w:rsid w:val="009D0BAF"/>
    <w:rsid w:val="009D19FB"/>
    <w:rsid w:val="009D4AA9"/>
    <w:rsid w:val="009D76D8"/>
    <w:rsid w:val="009D7C41"/>
    <w:rsid w:val="009E19C2"/>
    <w:rsid w:val="009E1D4B"/>
    <w:rsid w:val="009E50E1"/>
    <w:rsid w:val="009E54DA"/>
    <w:rsid w:val="009E5686"/>
    <w:rsid w:val="009E6191"/>
    <w:rsid w:val="009E65F9"/>
    <w:rsid w:val="009F056E"/>
    <w:rsid w:val="009F07D1"/>
    <w:rsid w:val="009F08B5"/>
    <w:rsid w:val="009F0A6E"/>
    <w:rsid w:val="009F0F5B"/>
    <w:rsid w:val="009F4BC5"/>
    <w:rsid w:val="009F5A62"/>
    <w:rsid w:val="009F5EC4"/>
    <w:rsid w:val="009F6800"/>
    <w:rsid w:val="009F79B8"/>
    <w:rsid w:val="00A02365"/>
    <w:rsid w:val="00A0348F"/>
    <w:rsid w:val="00A03908"/>
    <w:rsid w:val="00A0599E"/>
    <w:rsid w:val="00A072C7"/>
    <w:rsid w:val="00A07E72"/>
    <w:rsid w:val="00A11C1D"/>
    <w:rsid w:val="00A12422"/>
    <w:rsid w:val="00A12893"/>
    <w:rsid w:val="00A1434A"/>
    <w:rsid w:val="00A16FE1"/>
    <w:rsid w:val="00A2064C"/>
    <w:rsid w:val="00A20D03"/>
    <w:rsid w:val="00A23F0A"/>
    <w:rsid w:val="00A26DCD"/>
    <w:rsid w:val="00A27FC8"/>
    <w:rsid w:val="00A314BB"/>
    <w:rsid w:val="00A32B7D"/>
    <w:rsid w:val="00A33D65"/>
    <w:rsid w:val="00A42CBC"/>
    <w:rsid w:val="00A451F4"/>
    <w:rsid w:val="00A4614C"/>
    <w:rsid w:val="00A46622"/>
    <w:rsid w:val="00A46E53"/>
    <w:rsid w:val="00A50329"/>
    <w:rsid w:val="00A549E7"/>
    <w:rsid w:val="00A5596B"/>
    <w:rsid w:val="00A56D12"/>
    <w:rsid w:val="00A56FF1"/>
    <w:rsid w:val="00A60100"/>
    <w:rsid w:val="00A61649"/>
    <w:rsid w:val="00A646B3"/>
    <w:rsid w:val="00A663FA"/>
    <w:rsid w:val="00A6739B"/>
    <w:rsid w:val="00A67550"/>
    <w:rsid w:val="00A72082"/>
    <w:rsid w:val="00A72779"/>
    <w:rsid w:val="00A81A27"/>
    <w:rsid w:val="00A8444B"/>
    <w:rsid w:val="00A8482C"/>
    <w:rsid w:val="00A85C6F"/>
    <w:rsid w:val="00A877E8"/>
    <w:rsid w:val="00A87E71"/>
    <w:rsid w:val="00A90413"/>
    <w:rsid w:val="00A92531"/>
    <w:rsid w:val="00A92DC7"/>
    <w:rsid w:val="00A93239"/>
    <w:rsid w:val="00A93BA0"/>
    <w:rsid w:val="00A94CD1"/>
    <w:rsid w:val="00A961D6"/>
    <w:rsid w:val="00A96E84"/>
    <w:rsid w:val="00A96F39"/>
    <w:rsid w:val="00AA040A"/>
    <w:rsid w:val="00AA0E87"/>
    <w:rsid w:val="00AA106C"/>
    <w:rsid w:val="00AA2132"/>
    <w:rsid w:val="00AA531C"/>
    <w:rsid w:val="00AA57C1"/>
    <w:rsid w:val="00AA6E70"/>
    <w:rsid w:val="00AA7B5F"/>
    <w:rsid w:val="00AA7BB1"/>
    <w:rsid w:val="00AB0A9C"/>
    <w:rsid w:val="00AB2BCD"/>
    <w:rsid w:val="00AB4B76"/>
    <w:rsid w:val="00AB68F1"/>
    <w:rsid w:val="00AB7119"/>
    <w:rsid w:val="00AC01FC"/>
    <w:rsid w:val="00AC0CA2"/>
    <w:rsid w:val="00AC18A6"/>
    <w:rsid w:val="00AC2C75"/>
    <w:rsid w:val="00AC2D94"/>
    <w:rsid w:val="00AC43B2"/>
    <w:rsid w:val="00AC56CF"/>
    <w:rsid w:val="00AC5E2C"/>
    <w:rsid w:val="00AC7D7B"/>
    <w:rsid w:val="00AD5556"/>
    <w:rsid w:val="00AD5855"/>
    <w:rsid w:val="00AD7626"/>
    <w:rsid w:val="00AE32BA"/>
    <w:rsid w:val="00AE4B6D"/>
    <w:rsid w:val="00AE7500"/>
    <w:rsid w:val="00AE768A"/>
    <w:rsid w:val="00AE7C80"/>
    <w:rsid w:val="00AE7F87"/>
    <w:rsid w:val="00AF04E2"/>
    <w:rsid w:val="00AF0E0E"/>
    <w:rsid w:val="00AF23F5"/>
    <w:rsid w:val="00AF309F"/>
    <w:rsid w:val="00AF3542"/>
    <w:rsid w:val="00AF5852"/>
    <w:rsid w:val="00AF5ABE"/>
    <w:rsid w:val="00AF6E91"/>
    <w:rsid w:val="00AF7175"/>
    <w:rsid w:val="00B0039E"/>
    <w:rsid w:val="00B00415"/>
    <w:rsid w:val="00B011EF"/>
    <w:rsid w:val="00B029D7"/>
    <w:rsid w:val="00B02DB9"/>
    <w:rsid w:val="00B0463F"/>
    <w:rsid w:val="00B07FDC"/>
    <w:rsid w:val="00B1000D"/>
    <w:rsid w:val="00B10134"/>
    <w:rsid w:val="00B1177A"/>
    <w:rsid w:val="00B12957"/>
    <w:rsid w:val="00B1349C"/>
    <w:rsid w:val="00B13A63"/>
    <w:rsid w:val="00B13E34"/>
    <w:rsid w:val="00B16BFE"/>
    <w:rsid w:val="00B17149"/>
    <w:rsid w:val="00B21D8B"/>
    <w:rsid w:val="00B22997"/>
    <w:rsid w:val="00B231D6"/>
    <w:rsid w:val="00B232FA"/>
    <w:rsid w:val="00B260F6"/>
    <w:rsid w:val="00B26206"/>
    <w:rsid w:val="00B27812"/>
    <w:rsid w:val="00B33B4C"/>
    <w:rsid w:val="00B33EAF"/>
    <w:rsid w:val="00B34260"/>
    <w:rsid w:val="00B35B2E"/>
    <w:rsid w:val="00B35F47"/>
    <w:rsid w:val="00B3616F"/>
    <w:rsid w:val="00B364F9"/>
    <w:rsid w:val="00B37E06"/>
    <w:rsid w:val="00B400C9"/>
    <w:rsid w:val="00B407A0"/>
    <w:rsid w:val="00B435A7"/>
    <w:rsid w:val="00B44AC0"/>
    <w:rsid w:val="00B45B8D"/>
    <w:rsid w:val="00B46721"/>
    <w:rsid w:val="00B470D1"/>
    <w:rsid w:val="00B500E5"/>
    <w:rsid w:val="00B504A0"/>
    <w:rsid w:val="00B51860"/>
    <w:rsid w:val="00B51DDB"/>
    <w:rsid w:val="00B53AD5"/>
    <w:rsid w:val="00B60992"/>
    <w:rsid w:val="00B62694"/>
    <w:rsid w:val="00B627A4"/>
    <w:rsid w:val="00B63DD2"/>
    <w:rsid w:val="00B677B2"/>
    <w:rsid w:val="00B6798E"/>
    <w:rsid w:val="00B744E4"/>
    <w:rsid w:val="00B750D0"/>
    <w:rsid w:val="00B81C04"/>
    <w:rsid w:val="00B84DCF"/>
    <w:rsid w:val="00B87D3F"/>
    <w:rsid w:val="00B90172"/>
    <w:rsid w:val="00B90C44"/>
    <w:rsid w:val="00B93389"/>
    <w:rsid w:val="00B93D28"/>
    <w:rsid w:val="00B9428A"/>
    <w:rsid w:val="00B9626C"/>
    <w:rsid w:val="00B96489"/>
    <w:rsid w:val="00B96844"/>
    <w:rsid w:val="00B96904"/>
    <w:rsid w:val="00B9783F"/>
    <w:rsid w:val="00BA0E77"/>
    <w:rsid w:val="00BA2A1D"/>
    <w:rsid w:val="00BA2E20"/>
    <w:rsid w:val="00BA39BB"/>
    <w:rsid w:val="00BA3B3D"/>
    <w:rsid w:val="00BA5AF6"/>
    <w:rsid w:val="00BA5BCF"/>
    <w:rsid w:val="00BA7050"/>
    <w:rsid w:val="00BA761A"/>
    <w:rsid w:val="00BB56B9"/>
    <w:rsid w:val="00BB78EF"/>
    <w:rsid w:val="00BC263B"/>
    <w:rsid w:val="00BC68F5"/>
    <w:rsid w:val="00BC6CDD"/>
    <w:rsid w:val="00BD1909"/>
    <w:rsid w:val="00BD2049"/>
    <w:rsid w:val="00BD3213"/>
    <w:rsid w:val="00BE0127"/>
    <w:rsid w:val="00BE1408"/>
    <w:rsid w:val="00BE2290"/>
    <w:rsid w:val="00BE285E"/>
    <w:rsid w:val="00BE4DAE"/>
    <w:rsid w:val="00BE54B3"/>
    <w:rsid w:val="00BE5DE4"/>
    <w:rsid w:val="00BE5E16"/>
    <w:rsid w:val="00BE5F78"/>
    <w:rsid w:val="00BE5FD1"/>
    <w:rsid w:val="00BF3D46"/>
    <w:rsid w:val="00BF4A07"/>
    <w:rsid w:val="00BF66C5"/>
    <w:rsid w:val="00BF74E1"/>
    <w:rsid w:val="00C01283"/>
    <w:rsid w:val="00C03B78"/>
    <w:rsid w:val="00C047CD"/>
    <w:rsid w:val="00C04C68"/>
    <w:rsid w:val="00C0533E"/>
    <w:rsid w:val="00C060F5"/>
    <w:rsid w:val="00C06593"/>
    <w:rsid w:val="00C06E05"/>
    <w:rsid w:val="00C072A0"/>
    <w:rsid w:val="00C10230"/>
    <w:rsid w:val="00C115A2"/>
    <w:rsid w:val="00C120AB"/>
    <w:rsid w:val="00C13154"/>
    <w:rsid w:val="00C143B8"/>
    <w:rsid w:val="00C153A3"/>
    <w:rsid w:val="00C15849"/>
    <w:rsid w:val="00C1690D"/>
    <w:rsid w:val="00C16EA5"/>
    <w:rsid w:val="00C17370"/>
    <w:rsid w:val="00C1779C"/>
    <w:rsid w:val="00C21FD0"/>
    <w:rsid w:val="00C227FD"/>
    <w:rsid w:val="00C24646"/>
    <w:rsid w:val="00C24837"/>
    <w:rsid w:val="00C25307"/>
    <w:rsid w:val="00C26EC0"/>
    <w:rsid w:val="00C27A29"/>
    <w:rsid w:val="00C31105"/>
    <w:rsid w:val="00C332EA"/>
    <w:rsid w:val="00C33A0F"/>
    <w:rsid w:val="00C343B3"/>
    <w:rsid w:val="00C35EFF"/>
    <w:rsid w:val="00C368C6"/>
    <w:rsid w:val="00C40454"/>
    <w:rsid w:val="00C40DE5"/>
    <w:rsid w:val="00C41137"/>
    <w:rsid w:val="00C43B1B"/>
    <w:rsid w:val="00C4499D"/>
    <w:rsid w:val="00C4555E"/>
    <w:rsid w:val="00C45F0D"/>
    <w:rsid w:val="00C463D2"/>
    <w:rsid w:val="00C47BA4"/>
    <w:rsid w:val="00C51228"/>
    <w:rsid w:val="00C51CA7"/>
    <w:rsid w:val="00C56C77"/>
    <w:rsid w:val="00C6025A"/>
    <w:rsid w:val="00C6334E"/>
    <w:rsid w:val="00C63D96"/>
    <w:rsid w:val="00C63F5B"/>
    <w:rsid w:val="00C65427"/>
    <w:rsid w:val="00C65B2D"/>
    <w:rsid w:val="00C66470"/>
    <w:rsid w:val="00C71395"/>
    <w:rsid w:val="00C74C9E"/>
    <w:rsid w:val="00C757B2"/>
    <w:rsid w:val="00C774D1"/>
    <w:rsid w:val="00C77DE3"/>
    <w:rsid w:val="00C80E8F"/>
    <w:rsid w:val="00C81E83"/>
    <w:rsid w:val="00C82AD3"/>
    <w:rsid w:val="00C833F9"/>
    <w:rsid w:val="00C855BE"/>
    <w:rsid w:val="00C92688"/>
    <w:rsid w:val="00C92928"/>
    <w:rsid w:val="00C94922"/>
    <w:rsid w:val="00C95A7D"/>
    <w:rsid w:val="00C968C3"/>
    <w:rsid w:val="00CA00B2"/>
    <w:rsid w:val="00CA0E78"/>
    <w:rsid w:val="00CA263B"/>
    <w:rsid w:val="00CA2FED"/>
    <w:rsid w:val="00CA312C"/>
    <w:rsid w:val="00CA3B91"/>
    <w:rsid w:val="00CA79AC"/>
    <w:rsid w:val="00CA7BCE"/>
    <w:rsid w:val="00CB05FC"/>
    <w:rsid w:val="00CB1F64"/>
    <w:rsid w:val="00CB34DA"/>
    <w:rsid w:val="00CB3E4C"/>
    <w:rsid w:val="00CB413A"/>
    <w:rsid w:val="00CB7B3E"/>
    <w:rsid w:val="00CC00CE"/>
    <w:rsid w:val="00CC46AA"/>
    <w:rsid w:val="00CC5660"/>
    <w:rsid w:val="00CC739D"/>
    <w:rsid w:val="00CC7BB9"/>
    <w:rsid w:val="00CD07A5"/>
    <w:rsid w:val="00CD2010"/>
    <w:rsid w:val="00CD5E5E"/>
    <w:rsid w:val="00CD7A1A"/>
    <w:rsid w:val="00CE4F6D"/>
    <w:rsid w:val="00CE5068"/>
    <w:rsid w:val="00CE6CFF"/>
    <w:rsid w:val="00CF06BE"/>
    <w:rsid w:val="00CF258E"/>
    <w:rsid w:val="00CF3B66"/>
    <w:rsid w:val="00CF49EE"/>
    <w:rsid w:val="00CF5711"/>
    <w:rsid w:val="00D04468"/>
    <w:rsid w:val="00D06885"/>
    <w:rsid w:val="00D06D56"/>
    <w:rsid w:val="00D1149D"/>
    <w:rsid w:val="00D13B2C"/>
    <w:rsid w:val="00D13FBA"/>
    <w:rsid w:val="00D14A87"/>
    <w:rsid w:val="00D15FFB"/>
    <w:rsid w:val="00D167FC"/>
    <w:rsid w:val="00D17545"/>
    <w:rsid w:val="00D17F70"/>
    <w:rsid w:val="00D2098A"/>
    <w:rsid w:val="00D22B87"/>
    <w:rsid w:val="00D23B5D"/>
    <w:rsid w:val="00D25D97"/>
    <w:rsid w:val="00D301C6"/>
    <w:rsid w:val="00D3033C"/>
    <w:rsid w:val="00D32604"/>
    <w:rsid w:val="00D32993"/>
    <w:rsid w:val="00D34D06"/>
    <w:rsid w:val="00D36257"/>
    <w:rsid w:val="00D4142A"/>
    <w:rsid w:val="00D43820"/>
    <w:rsid w:val="00D4412D"/>
    <w:rsid w:val="00D44671"/>
    <w:rsid w:val="00D4687E"/>
    <w:rsid w:val="00D50552"/>
    <w:rsid w:val="00D52F4A"/>
    <w:rsid w:val="00D53A12"/>
    <w:rsid w:val="00D540F0"/>
    <w:rsid w:val="00D5446F"/>
    <w:rsid w:val="00D5640A"/>
    <w:rsid w:val="00D56964"/>
    <w:rsid w:val="00D60295"/>
    <w:rsid w:val="00D60AA9"/>
    <w:rsid w:val="00D60FBE"/>
    <w:rsid w:val="00D616F8"/>
    <w:rsid w:val="00D63622"/>
    <w:rsid w:val="00D642CB"/>
    <w:rsid w:val="00D648E0"/>
    <w:rsid w:val="00D65F7C"/>
    <w:rsid w:val="00D707F3"/>
    <w:rsid w:val="00D72155"/>
    <w:rsid w:val="00D727CF"/>
    <w:rsid w:val="00D739D2"/>
    <w:rsid w:val="00D73A5C"/>
    <w:rsid w:val="00D74A52"/>
    <w:rsid w:val="00D752EB"/>
    <w:rsid w:val="00D755A4"/>
    <w:rsid w:val="00D77AB7"/>
    <w:rsid w:val="00D85801"/>
    <w:rsid w:val="00D86A6A"/>
    <w:rsid w:val="00D90BB8"/>
    <w:rsid w:val="00D923C4"/>
    <w:rsid w:val="00D94388"/>
    <w:rsid w:val="00D949D8"/>
    <w:rsid w:val="00D960A4"/>
    <w:rsid w:val="00DA30B0"/>
    <w:rsid w:val="00DA58DD"/>
    <w:rsid w:val="00DA6803"/>
    <w:rsid w:val="00DA71F8"/>
    <w:rsid w:val="00DB0C43"/>
    <w:rsid w:val="00DB1527"/>
    <w:rsid w:val="00DB1F62"/>
    <w:rsid w:val="00DB3E17"/>
    <w:rsid w:val="00DB3FB4"/>
    <w:rsid w:val="00DB444D"/>
    <w:rsid w:val="00DB4DB4"/>
    <w:rsid w:val="00DB632C"/>
    <w:rsid w:val="00DC26DE"/>
    <w:rsid w:val="00DC4408"/>
    <w:rsid w:val="00DC5029"/>
    <w:rsid w:val="00DC677C"/>
    <w:rsid w:val="00DC6B18"/>
    <w:rsid w:val="00DC6BD7"/>
    <w:rsid w:val="00DC7231"/>
    <w:rsid w:val="00DD0FBE"/>
    <w:rsid w:val="00DD1467"/>
    <w:rsid w:val="00DD4DF9"/>
    <w:rsid w:val="00DD5E7B"/>
    <w:rsid w:val="00DD640B"/>
    <w:rsid w:val="00DE1693"/>
    <w:rsid w:val="00DE22EF"/>
    <w:rsid w:val="00DE2C39"/>
    <w:rsid w:val="00DE3354"/>
    <w:rsid w:val="00DE4301"/>
    <w:rsid w:val="00DE44B9"/>
    <w:rsid w:val="00DE72B1"/>
    <w:rsid w:val="00DF026B"/>
    <w:rsid w:val="00DF07C7"/>
    <w:rsid w:val="00DF1C29"/>
    <w:rsid w:val="00DF277A"/>
    <w:rsid w:val="00DF3266"/>
    <w:rsid w:val="00DF3E3E"/>
    <w:rsid w:val="00DF56C1"/>
    <w:rsid w:val="00DF7DCD"/>
    <w:rsid w:val="00E0115E"/>
    <w:rsid w:val="00E01212"/>
    <w:rsid w:val="00E01B85"/>
    <w:rsid w:val="00E022F1"/>
    <w:rsid w:val="00E069EE"/>
    <w:rsid w:val="00E105D2"/>
    <w:rsid w:val="00E11D31"/>
    <w:rsid w:val="00E13EDC"/>
    <w:rsid w:val="00E14733"/>
    <w:rsid w:val="00E154C3"/>
    <w:rsid w:val="00E16C9A"/>
    <w:rsid w:val="00E2302B"/>
    <w:rsid w:val="00E2313F"/>
    <w:rsid w:val="00E23793"/>
    <w:rsid w:val="00E2620F"/>
    <w:rsid w:val="00E26EB2"/>
    <w:rsid w:val="00E31803"/>
    <w:rsid w:val="00E32EFA"/>
    <w:rsid w:val="00E35C7E"/>
    <w:rsid w:val="00E3713D"/>
    <w:rsid w:val="00E37BAD"/>
    <w:rsid w:val="00E4014E"/>
    <w:rsid w:val="00E41445"/>
    <w:rsid w:val="00E425BE"/>
    <w:rsid w:val="00E44998"/>
    <w:rsid w:val="00E45424"/>
    <w:rsid w:val="00E455BD"/>
    <w:rsid w:val="00E46438"/>
    <w:rsid w:val="00E47F61"/>
    <w:rsid w:val="00E507B5"/>
    <w:rsid w:val="00E5088A"/>
    <w:rsid w:val="00E50B79"/>
    <w:rsid w:val="00E5237E"/>
    <w:rsid w:val="00E5429A"/>
    <w:rsid w:val="00E54D46"/>
    <w:rsid w:val="00E54E22"/>
    <w:rsid w:val="00E54F8A"/>
    <w:rsid w:val="00E55E13"/>
    <w:rsid w:val="00E56BE5"/>
    <w:rsid w:val="00E60FD4"/>
    <w:rsid w:val="00E61646"/>
    <w:rsid w:val="00E61F5D"/>
    <w:rsid w:val="00E627D2"/>
    <w:rsid w:val="00E66880"/>
    <w:rsid w:val="00E67634"/>
    <w:rsid w:val="00E729E4"/>
    <w:rsid w:val="00E72B14"/>
    <w:rsid w:val="00E730FB"/>
    <w:rsid w:val="00E73939"/>
    <w:rsid w:val="00E73C8C"/>
    <w:rsid w:val="00E755C4"/>
    <w:rsid w:val="00E767A2"/>
    <w:rsid w:val="00E802CF"/>
    <w:rsid w:val="00E83252"/>
    <w:rsid w:val="00E8328D"/>
    <w:rsid w:val="00E847E9"/>
    <w:rsid w:val="00E84C04"/>
    <w:rsid w:val="00E84C4B"/>
    <w:rsid w:val="00E874B7"/>
    <w:rsid w:val="00E87C70"/>
    <w:rsid w:val="00E9008C"/>
    <w:rsid w:val="00E90C22"/>
    <w:rsid w:val="00E9221B"/>
    <w:rsid w:val="00E9512F"/>
    <w:rsid w:val="00E958E5"/>
    <w:rsid w:val="00E96474"/>
    <w:rsid w:val="00EA5E5D"/>
    <w:rsid w:val="00EA64E0"/>
    <w:rsid w:val="00EA7813"/>
    <w:rsid w:val="00EA79F4"/>
    <w:rsid w:val="00EA7E93"/>
    <w:rsid w:val="00EB4542"/>
    <w:rsid w:val="00EB5341"/>
    <w:rsid w:val="00EB5C18"/>
    <w:rsid w:val="00EB7D28"/>
    <w:rsid w:val="00EC0D0C"/>
    <w:rsid w:val="00EC1271"/>
    <w:rsid w:val="00EC1B8B"/>
    <w:rsid w:val="00EC3237"/>
    <w:rsid w:val="00EC4C43"/>
    <w:rsid w:val="00EC5452"/>
    <w:rsid w:val="00EC68F1"/>
    <w:rsid w:val="00EC6A60"/>
    <w:rsid w:val="00EC6C77"/>
    <w:rsid w:val="00EC7167"/>
    <w:rsid w:val="00EC76E0"/>
    <w:rsid w:val="00ED0A66"/>
    <w:rsid w:val="00ED298E"/>
    <w:rsid w:val="00ED4A2C"/>
    <w:rsid w:val="00ED5825"/>
    <w:rsid w:val="00ED7856"/>
    <w:rsid w:val="00ED7D1B"/>
    <w:rsid w:val="00EE2C83"/>
    <w:rsid w:val="00EE3077"/>
    <w:rsid w:val="00EE3191"/>
    <w:rsid w:val="00EE401E"/>
    <w:rsid w:val="00EE40D1"/>
    <w:rsid w:val="00EE4496"/>
    <w:rsid w:val="00EE554F"/>
    <w:rsid w:val="00EF06B4"/>
    <w:rsid w:val="00EF1077"/>
    <w:rsid w:val="00EF1699"/>
    <w:rsid w:val="00EF2042"/>
    <w:rsid w:val="00EF23C0"/>
    <w:rsid w:val="00EF23CA"/>
    <w:rsid w:val="00EF3BEB"/>
    <w:rsid w:val="00EF4D15"/>
    <w:rsid w:val="00EF5875"/>
    <w:rsid w:val="00EF5DD2"/>
    <w:rsid w:val="00EF6940"/>
    <w:rsid w:val="00EF6AF8"/>
    <w:rsid w:val="00F03CB1"/>
    <w:rsid w:val="00F07455"/>
    <w:rsid w:val="00F1052B"/>
    <w:rsid w:val="00F105F7"/>
    <w:rsid w:val="00F10E99"/>
    <w:rsid w:val="00F11059"/>
    <w:rsid w:val="00F1140F"/>
    <w:rsid w:val="00F15536"/>
    <w:rsid w:val="00F2044A"/>
    <w:rsid w:val="00F20BFC"/>
    <w:rsid w:val="00F21282"/>
    <w:rsid w:val="00F2359D"/>
    <w:rsid w:val="00F24D5F"/>
    <w:rsid w:val="00F26418"/>
    <w:rsid w:val="00F26585"/>
    <w:rsid w:val="00F26E57"/>
    <w:rsid w:val="00F345FF"/>
    <w:rsid w:val="00F36A41"/>
    <w:rsid w:val="00F4026C"/>
    <w:rsid w:val="00F404BB"/>
    <w:rsid w:val="00F40D55"/>
    <w:rsid w:val="00F428B4"/>
    <w:rsid w:val="00F500EA"/>
    <w:rsid w:val="00F50737"/>
    <w:rsid w:val="00F55163"/>
    <w:rsid w:val="00F57043"/>
    <w:rsid w:val="00F572CF"/>
    <w:rsid w:val="00F610EC"/>
    <w:rsid w:val="00F643B4"/>
    <w:rsid w:val="00F665E1"/>
    <w:rsid w:val="00F675A6"/>
    <w:rsid w:val="00F67FD8"/>
    <w:rsid w:val="00F7060A"/>
    <w:rsid w:val="00F721CD"/>
    <w:rsid w:val="00F72383"/>
    <w:rsid w:val="00F726C3"/>
    <w:rsid w:val="00F75267"/>
    <w:rsid w:val="00F768B7"/>
    <w:rsid w:val="00F815F2"/>
    <w:rsid w:val="00F8226F"/>
    <w:rsid w:val="00F84AEE"/>
    <w:rsid w:val="00F84F5D"/>
    <w:rsid w:val="00F8554C"/>
    <w:rsid w:val="00F85B41"/>
    <w:rsid w:val="00F861D0"/>
    <w:rsid w:val="00F862D1"/>
    <w:rsid w:val="00F873D0"/>
    <w:rsid w:val="00F93971"/>
    <w:rsid w:val="00F93B8B"/>
    <w:rsid w:val="00F974A1"/>
    <w:rsid w:val="00F97A90"/>
    <w:rsid w:val="00FA10EB"/>
    <w:rsid w:val="00FA1FB3"/>
    <w:rsid w:val="00FA232E"/>
    <w:rsid w:val="00FA2966"/>
    <w:rsid w:val="00FA3933"/>
    <w:rsid w:val="00FA4747"/>
    <w:rsid w:val="00FA52D6"/>
    <w:rsid w:val="00FA5700"/>
    <w:rsid w:val="00FA7A35"/>
    <w:rsid w:val="00FB0E21"/>
    <w:rsid w:val="00FB1749"/>
    <w:rsid w:val="00FB35B3"/>
    <w:rsid w:val="00FB5474"/>
    <w:rsid w:val="00FC2F35"/>
    <w:rsid w:val="00FC38F6"/>
    <w:rsid w:val="00FC3C7D"/>
    <w:rsid w:val="00FC3FD7"/>
    <w:rsid w:val="00FC46E0"/>
    <w:rsid w:val="00FC5F6C"/>
    <w:rsid w:val="00FC77D2"/>
    <w:rsid w:val="00FD05FD"/>
    <w:rsid w:val="00FD1CCA"/>
    <w:rsid w:val="00FD1FC6"/>
    <w:rsid w:val="00FD304D"/>
    <w:rsid w:val="00FD4D2B"/>
    <w:rsid w:val="00FD549C"/>
    <w:rsid w:val="00FD728B"/>
    <w:rsid w:val="00FD7857"/>
    <w:rsid w:val="00FE023B"/>
    <w:rsid w:val="00FE03D7"/>
    <w:rsid w:val="00FE0C76"/>
    <w:rsid w:val="00FE1DE9"/>
    <w:rsid w:val="00FE5869"/>
    <w:rsid w:val="00FE6C96"/>
    <w:rsid w:val="00FF1086"/>
    <w:rsid w:val="00FF1A8D"/>
    <w:rsid w:val="00FF3BFC"/>
    <w:rsid w:val="00FF5A77"/>
    <w:rsid w:val="00FF663F"/>
    <w:rsid w:val="00FF7A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C30548"/>
  <w15:docId w15:val="{43FBC383-93F9-4AD1-9334-FF160DBCE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4E3CB2"/>
    <w:rPr>
      <w:sz w:val="24"/>
      <w:lang w:val="en-US" w:eastAsia="en-US"/>
    </w:rPr>
  </w:style>
  <w:style w:type="paragraph" w:styleId="Heading1">
    <w:name w:val="heading 1"/>
    <w:basedOn w:val="Normal"/>
    <w:next w:val="Paragraph"/>
    <w:qFormat/>
    <w:rsid w:val="00592208"/>
    <w:pPr>
      <w:keepNext/>
      <w:spacing w:before="240" w:after="24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Paragraph"/>
    <w:qFormat/>
    <w:rsid w:val="00592208"/>
    <w:pPr>
      <w:keepNext/>
      <w:spacing w:before="240" w:after="24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592208"/>
    <w:pPr>
      <w:keepNext/>
      <w:spacing w:before="240" w:after="240"/>
      <w:jc w:val="center"/>
      <w:outlineLvl w:val="2"/>
    </w:pPr>
    <w:rPr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592208"/>
    <w:rPr>
      <w:sz w:val="16"/>
    </w:rPr>
  </w:style>
  <w:style w:type="paragraph" w:customStyle="1" w:styleId="PaperTitle">
    <w:name w:val="Paper Title"/>
    <w:basedOn w:val="Normal"/>
    <w:next w:val="AuthorName"/>
    <w:rsid w:val="00592208"/>
    <w:pPr>
      <w:spacing w:before="1200"/>
      <w:jc w:val="center"/>
    </w:pPr>
    <w:rPr>
      <w:b/>
      <w:sz w:val="36"/>
    </w:rPr>
  </w:style>
  <w:style w:type="paragraph" w:customStyle="1" w:styleId="AuthorName">
    <w:name w:val="Author Name"/>
    <w:basedOn w:val="Normal"/>
    <w:next w:val="AuthorAffiliation"/>
    <w:rsid w:val="00592208"/>
    <w:pPr>
      <w:spacing w:before="360" w:after="360"/>
      <w:jc w:val="center"/>
    </w:pPr>
    <w:rPr>
      <w:sz w:val="28"/>
    </w:rPr>
  </w:style>
  <w:style w:type="paragraph" w:customStyle="1" w:styleId="AuthorAffiliation">
    <w:name w:val="Author Affiliation"/>
    <w:basedOn w:val="Normal"/>
    <w:rsid w:val="00592208"/>
    <w:pPr>
      <w:jc w:val="center"/>
    </w:pPr>
    <w:rPr>
      <w:i/>
      <w:sz w:val="20"/>
    </w:rPr>
  </w:style>
  <w:style w:type="paragraph" w:customStyle="1" w:styleId="Abstract">
    <w:name w:val="Abstract"/>
    <w:basedOn w:val="Normal"/>
    <w:next w:val="Heading1"/>
    <w:rsid w:val="00F20BFC"/>
    <w:pPr>
      <w:spacing w:before="360" w:after="360"/>
      <w:ind w:left="289" w:right="289"/>
      <w:jc w:val="both"/>
    </w:pPr>
    <w:rPr>
      <w:sz w:val="18"/>
    </w:rPr>
  </w:style>
  <w:style w:type="paragraph" w:customStyle="1" w:styleId="Paragraph">
    <w:name w:val="Paragraph"/>
    <w:basedOn w:val="Normal"/>
    <w:rsid w:val="005E415C"/>
    <w:pPr>
      <w:ind w:firstLine="284"/>
      <w:jc w:val="both"/>
    </w:pPr>
    <w:rPr>
      <w:sz w:val="20"/>
    </w:rPr>
  </w:style>
  <w:style w:type="character" w:styleId="FootnoteReference">
    <w:name w:val="footnote reference"/>
    <w:semiHidden/>
    <w:rsid w:val="00592208"/>
    <w:rPr>
      <w:vertAlign w:val="superscript"/>
    </w:rPr>
  </w:style>
  <w:style w:type="paragraph" w:customStyle="1" w:styleId="Reference">
    <w:name w:val="Reference"/>
    <w:basedOn w:val="Paragraph"/>
    <w:rsid w:val="00AE7500"/>
    <w:pPr>
      <w:numPr>
        <w:numId w:val="15"/>
      </w:numPr>
      <w:ind w:left="426" w:hanging="426"/>
    </w:pPr>
  </w:style>
  <w:style w:type="paragraph" w:customStyle="1" w:styleId="FigureCaption">
    <w:name w:val="Figure Caption"/>
    <w:next w:val="Paragraph"/>
    <w:rsid w:val="00161A5B"/>
    <w:pPr>
      <w:spacing w:before="120"/>
      <w:jc w:val="center"/>
    </w:pPr>
    <w:rPr>
      <w:sz w:val="18"/>
      <w:lang w:val="en-US" w:eastAsia="en-US"/>
    </w:rPr>
  </w:style>
  <w:style w:type="paragraph" w:customStyle="1" w:styleId="Figure">
    <w:name w:val="Figure"/>
    <w:basedOn w:val="Paragraph"/>
    <w:rsid w:val="00592208"/>
    <w:pPr>
      <w:keepNext/>
      <w:ind w:firstLine="0"/>
      <w:jc w:val="center"/>
    </w:pPr>
  </w:style>
  <w:style w:type="paragraph" w:customStyle="1" w:styleId="Equation">
    <w:name w:val="Equation"/>
    <w:basedOn w:val="Paragraph"/>
    <w:rsid w:val="001146DC"/>
    <w:pPr>
      <w:tabs>
        <w:tab w:val="center" w:pos="4320"/>
        <w:tab w:val="right" w:pos="9242"/>
      </w:tabs>
      <w:ind w:firstLine="0"/>
      <w:jc w:val="center"/>
    </w:pPr>
  </w:style>
  <w:style w:type="paragraph" w:styleId="BalloonText">
    <w:name w:val="Balloon Text"/>
    <w:basedOn w:val="Normal"/>
    <w:link w:val="BalloonTextChar"/>
    <w:rsid w:val="00114A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14AB1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rsid w:val="00592208"/>
    <w:rPr>
      <w:color w:val="0000FF"/>
      <w:u w:val="single"/>
    </w:rPr>
  </w:style>
  <w:style w:type="table" w:styleId="TableGrid">
    <w:name w:val="Table Grid"/>
    <w:basedOn w:val="TableNormal"/>
    <w:rsid w:val="00642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bulleted">
    <w:name w:val="Paragraph (bulleted)"/>
    <w:basedOn w:val="Paragraph"/>
    <w:rsid w:val="0040225B"/>
    <w:pPr>
      <w:numPr>
        <w:numId w:val="28"/>
      </w:numPr>
      <w:ind w:left="641" w:hanging="357"/>
    </w:pPr>
  </w:style>
  <w:style w:type="paragraph" w:customStyle="1" w:styleId="AuthorEmail">
    <w:name w:val="Author Email"/>
    <w:basedOn w:val="Normal"/>
    <w:qFormat/>
    <w:rsid w:val="001D469C"/>
    <w:pPr>
      <w:jc w:val="center"/>
    </w:pPr>
    <w:rPr>
      <w:sz w:val="20"/>
    </w:rPr>
  </w:style>
  <w:style w:type="paragraph" w:styleId="NormalWeb">
    <w:name w:val="Normal (Web)"/>
    <w:basedOn w:val="Normal"/>
    <w:uiPriority w:val="99"/>
    <w:unhideWhenUsed/>
    <w:rsid w:val="005F7475"/>
    <w:pPr>
      <w:spacing w:before="100" w:beforeAutospacing="1" w:after="100" w:afterAutospacing="1"/>
    </w:pPr>
    <w:rPr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F7475"/>
    <w:rPr>
      <w:b/>
      <w:bCs/>
    </w:rPr>
  </w:style>
  <w:style w:type="character" w:styleId="Emphasis">
    <w:name w:val="Emphasis"/>
    <w:basedOn w:val="DefaultParagraphFont"/>
    <w:uiPriority w:val="20"/>
    <w:qFormat/>
    <w:rsid w:val="005F7475"/>
    <w:rPr>
      <w:i/>
      <w:iCs/>
    </w:rPr>
  </w:style>
  <w:style w:type="paragraph" w:customStyle="1" w:styleId="TableCaption">
    <w:name w:val="Table Caption"/>
    <w:basedOn w:val="FigureCaption"/>
    <w:qFormat/>
    <w:rsid w:val="005A0E21"/>
    <w:rPr>
      <w:szCs w:val="18"/>
    </w:rPr>
  </w:style>
  <w:style w:type="paragraph" w:customStyle="1" w:styleId="Paragraphnumbered">
    <w:name w:val="Paragraph (numbered)"/>
    <w:rsid w:val="000B49C0"/>
    <w:pPr>
      <w:numPr>
        <w:numId w:val="43"/>
      </w:numPr>
      <w:jc w:val="both"/>
    </w:pPr>
    <w:rPr>
      <w:lang w:val="en-US" w:eastAsia="en-US"/>
    </w:rPr>
  </w:style>
  <w:style w:type="paragraph" w:customStyle="1" w:styleId="Authors">
    <w:name w:val="Authors"/>
    <w:basedOn w:val="Normal"/>
    <w:next w:val="Normal"/>
    <w:rsid w:val="00EE401E"/>
    <w:pPr>
      <w:jc w:val="center"/>
    </w:pPr>
    <w:rPr>
      <w:rFonts w:eastAsia="SimSun"/>
      <w:szCs w:val="24"/>
      <w:lang w:val="hr-HR"/>
    </w:rPr>
  </w:style>
  <w:style w:type="paragraph" w:styleId="ListParagraph">
    <w:name w:val="List Paragraph"/>
    <w:basedOn w:val="Normal"/>
    <w:uiPriority w:val="34"/>
    <w:qFormat/>
    <w:rsid w:val="001A799A"/>
    <w:pPr>
      <w:ind w:left="720"/>
      <w:contextualSpacing/>
    </w:pPr>
  </w:style>
  <w:style w:type="paragraph" w:styleId="Header">
    <w:name w:val="header"/>
    <w:basedOn w:val="Normal"/>
    <w:link w:val="HeaderChar"/>
    <w:rsid w:val="007742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742D6"/>
    <w:rPr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742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2D6"/>
    <w:rPr>
      <w:sz w:val="24"/>
      <w:lang w:val="en-US" w:eastAsia="en-US"/>
    </w:rPr>
  </w:style>
  <w:style w:type="character" w:customStyle="1" w:styleId="apple-converted-space">
    <w:name w:val="apple-converted-space"/>
    <w:basedOn w:val="DefaultParagraphFont"/>
    <w:rsid w:val="00970F4D"/>
  </w:style>
  <w:style w:type="paragraph" w:styleId="CommentText">
    <w:name w:val="annotation text"/>
    <w:basedOn w:val="Normal"/>
    <w:link w:val="CommentTextChar"/>
    <w:uiPriority w:val="99"/>
    <w:semiHidden/>
    <w:unhideWhenUsed/>
    <w:rsid w:val="00220184"/>
    <w:rPr>
      <w:rFonts w:ascii="Arial" w:hAnsi="Arial"/>
      <w:color w:val="00000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0184"/>
    <w:rPr>
      <w:rFonts w:ascii="Arial" w:hAnsi="Arial"/>
      <w:color w:val="000000"/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10657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0657E"/>
    <w:rPr>
      <w:rFonts w:ascii="Times New Roman" w:hAnsi="Times New Roman"/>
      <w:b/>
      <w:bCs/>
      <w:color w:val="auto"/>
    </w:rPr>
  </w:style>
  <w:style w:type="character" w:customStyle="1" w:styleId="CommentSubjectChar">
    <w:name w:val="Comment Subject Char"/>
    <w:basedOn w:val="CommentTextChar"/>
    <w:link w:val="CommentSubject"/>
    <w:semiHidden/>
    <w:rsid w:val="0010657E"/>
    <w:rPr>
      <w:rFonts w:ascii="Arial" w:hAnsi="Arial"/>
      <w:b/>
      <w:bCs/>
      <w:color w:val="000000"/>
      <w:lang w:val="en-US" w:eastAsia="en-US"/>
    </w:rPr>
  </w:style>
  <w:style w:type="paragraph" w:styleId="PlainText">
    <w:name w:val="Plain Text"/>
    <w:basedOn w:val="Normal"/>
    <w:link w:val="PlainTextChar"/>
    <w:rsid w:val="006927F0"/>
    <w:rPr>
      <w:rFonts w:ascii="Courier New" w:hAnsi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6927F0"/>
    <w:rPr>
      <w:rFonts w:ascii="Courier New" w:hAnsi="Courier New"/>
      <w:lang w:val="en-US" w:eastAsia="en-US"/>
    </w:rPr>
  </w:style>
  <w:style w:type="paragraph" w:styleId="Caption">
    <w:name w:val="caption"/>
    <w:basedOn w:val="Normal"/>
    <w:next w:val="Normal"/>
    <w:semiHidden/>
    <w:unhideWhenUsed/>
    <w:qFormat/>
    <w:rsid w:val="00EE3191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E011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0348F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Char"/>
    <w:rsid w:val="00076D10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76D10"/>
    <w:rPr>
      <w:noProof/>
      <w:sz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076D10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76D10"/>
    <w:rPr>
      <w:noProof/>
      <w:sz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76D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3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7.bin"/><Relationship Id="rId3" Type="http://schemas.openxmlformats.org/officeDocument/2006/relationships/styles" Target="styles.xml"/><Relationship Id="rId21" Type="http://schemas.openxmlformats.org/officeDocument/2006/relationships/image" Target="media/image9.emf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6.emf"/><Relationship Id="rId25" Type="http://schemas.openxmlformats.org/officeDocument/2006/relationships/image" Target="media/image12.emf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8.emf"/><Relationship Id="rId29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6.bin"/><Relationship Id="rId32" Type="http://schemas.openxmlformats.org/officeDocument/2006/relationships/image" Target="media/image18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1.emf"/><Relationship Id="rId28" Type="http://schemas.openxmlformats.org/officeDocument/2006/relationships/image" Target="media/image14.emf"/><Relationship Id="rId10" Type="http://schemas.openxmlformats.org/officeDocument/2006/relationships/image" Target="media/image2.wmf"/><Relationship Id="rId19" Type="http://schemas.openxmlformats.org/officeDocument/2006/relationships/image" Target="media/image7.emf"/><Relationship Id="rId31" Type="http://schemas.openxmlformats.org/officeDocument/2006/relationships/image" Target="media/image17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10.emf"/><Relationship Id="rId27" Type="http://schemas.openxmlformats.org/officeDocument/2006/relationships/image" Target="media/image13.emf"/><Relationship Id="rId30" Type="http://schemas.openxmlformats.org/officeDocument/2006/relationships/image" Target="media/image16.emf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ssps2017\BARC%20Website%2062DAE\Manuscript_Template_ssps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62A0F-08AF-4268-A1C2-180358823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Manuscript_Template_ssps2017</Template>
  <TotalTime>319</TotalTime>
  <Pages>28</Pages>
  <Words>15158</Words>
  <Characters>86406</Characters>
  <Application>Microsoft Office Word</Application>
  <DocSecurity>0</DocSecurity>
  <Lines>720</Lines>
  <Paragraphs>202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Goes Here</vt:lpstr>
    </vt:vector>
  </TitlesOfParts>
  <Company>PPI</Company>
  <LinksUpToDate>false</LinksUpToDate>
  <CharactersWithSpaces>101362</CharactersWithSpaces>
  <SharedDoc>false</SharedDoc>
  <HLinks>
    <vt:vector size="6" baseType="variant">
      <vt:variant>
        <vt:i4>3342376</vt:i4>
      </vt:variant>
      <vt:variant>
        <vt:i4>0</vt:i4>
      </vt:variant>
      <vt:variant>
        <vt:i4>0</vt:i4>
      </vt:variant>
      <vt:variant>
        <vt:i4>5</vt:i4>
      </vt:variant>
      <vt:variant>
        <vt:lpwstr>http://www.aip.org/pacs/index.html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Goes Here</dc:title>
  <dc:creator>barc</dc:creator>
  <cp:lastModifiedBy>Mittal</cp:lastModifiedBy>
  <cp:revision>54</cp:revision>
  <cp:lastPrinted>2020-02-13T08:29:00Z</cp:lastPrinted>
  <dcterms:created xsi:type="dcterms:W3CDTF">2020-03-22T03:47:00Z</dcterms:created>
  <dcterms:modified xsi:type="dcterms:W3CDTF">2020-03-23T14:44:00Z</dcterms:modified>
</cp:coreProperties>
</file>