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31F9E" w14:textId="06248F00" w:rsidR="009862E9" w:rsidRPr="00385724" w:rsidRDefault="00385724" w:rsidP="00385724">
      <w:pPr>
        <w:spacing w:line="360" w:lineRule="auto"/>
        <w:rPr>
          <w:rFonts w:ascii="Arial" w:hAnsi="Arial" w:cs="Arial"/>
          <w:b/>
          <w:bCs/>
          <w:sz w:val="22"/>
          <w:szCs w:val="22"/>
        </w:rPr>
      </w:pPr>
      <w:r w:rsidRPr="00385724">
        <w:rPr>
          <w:rFonts w:ascii="Arial" w:hAnsi="Arial" w:cs="Arial"/>
          <w:b/>
          <w:bCs/>
          <w:sz w:val="22"/>
          <w:szCs w:val="22"/>
        </w:rPr>
        <w:t>Lung cancer screening provides a</w:t>
      </w:r>
      <w:r w:rsidR="000E0953">
        <w:rPr>
          <w:rFonts w:ascii="Arial" w:hAnsi="Arial" w:cs="Arial"/>
          <w:b/>
          <w:bCs/>
          <w:sz w:val="22"/>
          <w:szCs w:val="22"/>
        </w:rPr>
        <w:t xml:space="preserve"> unique</w:t>
      </w:r>
      <w:r w:rsidRPr="00385724">
        <w:rPr>
          <w:rFonts w:ascii="Arial" w:hAnsi="Arial" w:cs="Arial"/>
          <w:b/>
          <w:bCs/>
          <w:sz w:val="22"/>
          <w:szCs w:val="22"/>
        </w:rPr>
        <w:t xml:space="preserve"> opportunity for early diagnosis and </w:t>
      </w:r>
      <w:r w:rsidR="00593472">
        <w:rPr>
          <w:rFonts w:ascii="Arial" w:hAnsi="Arial" w:cs="Arial"/>
          <w:b/>
          <w:bCs/>
          <w:sz w:val="22"/>
          <w:szCs w:val="22"/>
        </w:rPr>
        <w:t>treatment</w:t>
      </w:r>
      <w:r w:rsidRPr="00385724">
        <w:rPr>
          <w:rFonts w:ascii="Arial" w:hAnsi="Arial" w:cs="Arial"/>
          <w:b/>
          <w:bCs/>
          <w:sz w:val="22"/>
          <w:szCs w:val="22"/>
        </w:rPr>
        <w:t xml:space="preserve"> of interstitial lung disease</w:t>
      </w:r>
    </w:p>
    <w:p w14:paraId="0C9BBDC4" w14:textId="4DCBB682" w:rsidR="00385724" w:rsidRDefault="00385724">
      <w:pPr>
        <w:rPr>
          <w:rFonts w:ascii="Arial" w:hAnsi="Arial" w:cs="Arial"/>
          <w:sz w:val="22"/>
          <w:szCs w:val="22"/>
        </w:rPr>
      </w:pPr>
    </w:p>
    <w:p w14:paraId="7AA03801" w14:textId="601C0D3D" w:rsidR="00385724" w:rsidRPr="006B2EC1" w:rsidRDefault="00385724" w:rsidP="00385724">
      <w:pPr>
        <w:spacing w:line="360" w:lineRule="auto"/>
        <w:jc w:val="both"/>
        <w:rPr>
          <w:rFonts w:ascii="Arial" w:hAnsi="Arial" w:cs="Arial"/>
          <w:sz w:val="22"/>
          <w:szCs w:val="22"/>
        </w:rPr>
      </w:pPr>
      <w:r w:rsidRPr="00B04A3F">
        <w:rPr>
          <w:rFonts w:ascii="Arial" w:hAnsi="Arial" w:cs="Arial"/>
          <w:sz w:val="22"/>
          <w:szCs w:val="22"/>
        </w:rPr>
        <w:t>Richard J Hewitt</w:t>
      </w:r>
      <w:r w:rsidRPr="00B04A3F">
        <w:rPr>
          <w:rFonts w:ascii="Arial" w:hAnsi="Arial" w:cs="Arial"/>
          <w:sz w:val="22"/>
          <w:szCs w:val="22"/>
          <w:vertAlign w:val="superscript"/>
        </w:rPr>
        <w:t>1,2</w:t>
      </w:r>
      <w:r w:rsidRPr="00B04A3F">
        <w:rPr>
          <w:rFonts w:ascii="Arial" w:hAnsi="Arial" w:cs="Arial"/>
          <w:sz w:val="22"/>
          <w:szCs w:val="22"/>
        </w:rPr>
        <w:t>, Emily C Bartlett</w:t>
      </w:r>
      <w:r w:rsidRPr="00B04A3F">
        <w:rPr>
          <w:rFonts w:ascii="Arial" w:hAnsi="Arial" w:cs="Arial"/>
          <w:sz w:val="22"/>
          <w:szCs w:val="22"/>
          <w:vertAlign w:val="superscript"/>
        </w:rPr>
        <w:t>3</w:t>
      </w:r>
      <w:r w:rsidRPr="00B04A3F">
        <w:rPr>
          <w:rFonts w:ascii="Arial" w:hAnsi="Arial" w:cs="Arial"/>
          <w:sz w:val="22"/>
          <w:szCs w:val="22"/>
        </w:rPr>
        <w:t>, Rea Ganatra</w:t>
      </w:r>
      <w:r w:rsidRPr="00B04A3F">
        <w:rPr>
          <w:rFonts w:ascii="Arial" w:hAnsi="Arial" w:cs="Arial"/>
          <w:sz w:val="22"/>
          <w:szCs w:val="22"/>
          <w:vertAlign w:val="superscript"/>
        </w:rPr>
        <w:t>1</w:t>
      </w:r>
      <w:r w:rsidRPr="00B04A3F">
        <w:rPr>
          <w:rFonts w:ascii="Arial" w:hAnsi="Arial" w:cs="Arial"/>
          <w:sz w:val="22"/>
          <w:szCs w:val="22"/>
        </w:rPr>
        <w:t>, Haroun Butt</w:t>
      </w:r>
      <w:r w:rsidRPr="00B04A3F">
        <w:rPr>
          <w:rFonts w:ascii="Arial" w:hAnsi="Arial" w:cs="Arial"/>
          <w:sz w:val="22"/>
          <w:szCs w:val="22"/>
          <w:vertAlign w:val="superscript"/>
        </w:rPr>
        <w:t>1</w:t>
      </w:r>
      <w:r w:rsidRPr="00B04A3F">
        <w:rPr>
          <w:rFonts w:ascii="Arial" w:hAnsi="Arial" w:cs="Arial"/>
          <w:sz w:val="22"/>
          <w:szCs w:val="22"/>
        </w:rPr>
        <w:t xml:space="preserve">, </w:t>
      </w:r>
      <w:proofErr w:type="spellStart"/>
      <w:r w:rsidRPr="00B04A3F">
        <w:rPr>
          <w:rFonts w:ascii="Arial" w:eastAsia="Times New Roman" w:hAnsi="Arial" w:cs="Arial"/>
          <w:color w:val="000000"/>
          <w:sz w:val="22"/>
          <w:szCs w:val="22"/>
          <w:lang w:eastAsia="en-GB"/>
        </w:rPr>
        <w:t>Jaymin</w:t>
      </w:r>
      <w:proofErr w:type="spellEnd"/>
      <w:r w:rsidRPr="00B04A3F">
        <w:rPr>
          <w:rFonts w:ascii="Arial" w:eastAsia="Times New Roman" w:hAnsi="Arial" w:cs="Arial"/>
          <w:color w:val="000000"/>
          <w:sz w:val="22"/>
          <w:szCs w:val="22"/>
          <w:lang w:eastAsia="en-GB"/>
        </w:rPr>
        <w:t xml:space="preserve"> Morjaria</w:t>
      </w:r>
      <w:r w:rsidRPr="00B04A3F">
        <w:rPr>
          <w:rFonts w:ascii="Arial" w:eastAsia="Times New Roman" w:hAnsi="Arial" w:cs="Arial"/>
          <w:color w:val="000000"/>
          <w:sz w:val="22"/>
          <w:szCs w:val="22"/>
          <w:vertAlign w:val="superscript"/>
          <w:lang w:eastAsia="en-GB"/>
        </w:rPr>
        <w:t>4</w:t>
      </w:r>
      <w:r w:rsidRPr="00B04A3F">
        <w:rPr>
          <w:rFonts w:ascii="Arial" w:eastAsia="Times New Roman" w:hAnsi="Arial" w:cs="Arial"/>
          <w:color w:val="000000"/>
          <w:sz w:val="22"/>
          <w:szCs w:val="22"/>
          <w:lang w:eastAsia="en-GB"/>
        </w:rPr>
        <w:t>,</w:t>
      </w:r>
      <w:r w:rsidRPr="00B04A3F">
        <w:rPr>
          <w:rFonts w:ascii="Arial" w:eastAsia="Times New Roman" w:hAnsi="Arial" w:cs="Arial"/>
          <w:sz w:val="22"/>
          <w:szCs w:val="22"/>
          <w:lang w:eastAsia="en-GB"/>
        </w:rPr>
        <w:t xml:space="preserve"> </w:t>
      </w:r>
      <w:r w:rsidRPr="00B04A3F">
        <w:rPr>
          <w:rFonts w:ascii="Arial" w:hAnsi="Arial" w:cs="Arial"/>
          <w:sz w:val="22"/>
          <w:szCs w:val="22"/>
        </w:rPr>
        <w:t>Vasilis Kouranos</w:t>
      </w:r>
      <w:r w:rsidRPr="00B04A3F">
        <w:rPr>
          <w:rFonts w:ascii="Arial" w:hAnsi="Arial" w:cs="Arial"/>
          <w:sz w:val="22"/>
          <w:szCs w:val="22"/>
          <w:vertAlign w:val="superscript"/>
        </w:rPr>
        <w:t>1,2</w:t>
      </w:r>
      <w:r w:rsidRPr="00B04A3F">
        <w:rPr>
          <w:rFonts w:ascii="Arial" w:hAnsi="Arial" w:cs="Arial"/>
          <w:sz w:val="22"/>
          <w:szCs w:val="22"/>
        </w:rPr>
        <w:t>, Felix Chua</w:t>
      </w:r>
      <w:r w:rsidRPr="00B04A3F">
        <w:rPr>
          <w:rFonts w:ascii="Arial" w:hAnsi="Arial" w:cs="Arial"/>
          <w:sz w:val="22"/>
          <w:szCs w:val="22"/>
          <w:vertAlign w:val="superscript"/>
        </w:rPr>
        <w:t>1,2</w:t>
      </w:r>
      <w:r w:rsidRPr="00B04A3F">
        <w:rPr>
          <w:rFonts w:ascii="Arial" w:hAnsi="Arial" w:cs="Arial"/>
          <w:sz w:val="22"/>
          <w:szCs w:val="22"/>
        </w:rPr>
        <w:t>, Maria Kokosi</w:t>
      </w:r>
      <w:r w:rsidRPr="00B04A3F">
        <w:rPr>
          <w:rFonts w:ascii="Arial" w:hAnsi="Arial" w:cs="Arial"/>
          <w:sz w:val="22"/>
          <w:szCs w:val="22"/>
          <w:vertAlign w:val="superscript"/>
        </w:rPr>
        <w:t>1,2</w:t>
      </w:r>
      <w:r w:rsidRPr="00B04A3F">
        <w:rPr>
          <w:rFonts w:ascii="Arial" w:hAnsi="Arial" w:cs="Arial"/>
          <w:sz w:val="22"/>
          <w:szCs w:val="22"/>
        </w:rPr>
        <w:t>, Philip L Molyneaux</w:t>
      </w:r>
      <w:r w:rsidRPr="00B04A3F">
        <w:rPr>
          <w:rFonts w:ascii="Arial" w:hAnsi="Arial" w:cs="Arial"/>
          <w:sz w:val="22"/>
          <w:szCs w:val="22"/>
          <w:vertAlign w:val="superscript"/>
        </w:rPr>
        <w:t>1,2</w:t>
      </w:r>
      <w:r w:rsidRPr="00B04A3F">
        <w:rPr>
          <w:rFonts w:ascii="Arial" w:hAnsi="Arial" w:cs="Arial"/>
          <w:sz w:val="22"/>
          <w:szCs w:val="22"/>
        </w:rPr>
        <w:t xml:space="preserve">, </w:t>
      </w:r>
      <w:proofErr w:type="spellStart"/>
      <w:r w:rsidRPr="00B04A3F">
        <w:rPr>
          <w:rFonts w:ascii="Arial" w:hAnsi="Arial" w:cs="Arial"/>
          <w:sz w:val="22"/>
          <w:szCs w:val="22"/>
        </w:rPr>
        <w:t>Sujal</w:t>
      </w:r>
      <w:proofErr w:type="spellEnd"/>
      <w:r w:rsidRPr="00B04A3F">
        <w:rPr>
          <w:rFonts w:ascii="Arial" w:hAnsi="Arial" w:cs="Arial"/>
          <w:sz w:val="22"/>
          <w:szCs w:val="22"/>
        </w:rPr>
        <w:t xml:space="preserve"> R Desai</w:t>
      </w:r>
      <w:r w:rsidRPr="00B04A3F">
        <w:rPr>
          <w:rFonts w:ascii="Arial" w:hAnsi="Arial" w:cs="Arial"/>
          <w:sz w:val="22"/>
          <w:szCs w:val="22"/>
          <w:vertAlign w:val="superscript"/>
        </w:rPr>
        <w:t>2,3</w:t>
      </w:r>
      <w:r w:rsidRPr="00B04A3F">
        <w:rPr>
          <w:rFonts w:ascii="Arial" w:hAnsi="Arial" w:cs="Arial"/>
          <w:sz w:val="22"/>
          <w:szCs w:val="22"/>
        </w:rPr>
        <w:t>, Athol U Wells</w:t>
      </w:r>
      <w:r w:rsidRPr="00B04A3F">
        <w:rPr>
          <w:rFonts w:ascii="Arial" w:hAnsi="Arial" w:cs="Arial"/>
          <w:sz w:val="22"/>
          <w:szCs w:val="22"/>
          <w:vertAlign w:val="superscript"/>
        </w:rPr>
        <w:t>1,2</w:t>
      </w:r>
      <w:r w:rsidRPr="00B04A3F">
        <w:rPr>
          <w:rFonts w:ascii="Arial" w:hAnsi="Arial" w:cs="Arial"/>
          <w:sz w:val="22"/>
          <w:szCs w:val="22"/>
        </w:rPr>
        <w:t xml:space="preserve">, </w:t>
      </w:r>
      <w:r w:rsidRPr="00B04A3F">
        <w:rPr>
          <w:rFonts w:ascii="Arial" w:hAnsi="Arial" w:cs="Arial"/>
          <w:color w:val="000000" w:themeColor="text1"/>
          <w:sz w:val="22"/>
          <w:szCs w:val="22"/>
        </w:rPr>
        <w:t>R</w:t>
      </w:r>
      <w:r w:rsidRPr="00B04A3F">
        <w:rPr>
          <w:rFonts w:ascii="Arial" w:hAnsi="Arial" w:cs="Arial"/>
          <w:sz w:val="22"/>
          <w:szCs w:val="22"/>
        </w:rPr>
        <w:t xml:space="preserve"> </w:t>
      </w:r>
      <w:proofErr w:type="spellStart"/>
      <w:r w:rsidRPr="00B04A3F">
        <w:rPr>
          <w:rFonts w:ascii="Arial" w:hAnsi="Arial" w:cs="Arial"/>
          <w:sz w:val="22"/>
          <w:szCs w:val="22"/>
        </w:rPr>
        <w:t>Gisli</w:t>
      </w:r>
      <w:proofErr w:type="spellEnd"/>
      <w:r w:rsidRPr="00B04A3F">
        <w:rPr>
          <w:rFonts w:ascii="Arial" w:hAnsi="Arial" w:cs="Arial"/>
          <w:sz w:val="22"/>
          <w:szCs w:val="22"/>
        </w:rPr>
        <w:t xml:space="preserve"> Jenkins</w:t>
      </w:r>
      <w:r w:rsidRPr="00B04A3F">
        <w:rPr>
          <w:rFonts w:ascii="Arial" w:hAnsi="Arial" w:cs="Arial"/>
          <w:sz w:val="22"/>
          <w:szCs w:val="22"/>
          <w:vertAlign w:val="superscript"/>
        </w:rPr>
        <w:t>1,2</w:t>
      </w:r>
      <w:r w:rsidRPr="00B04A3F">
        <w:rPr>
          <w:rFonts w:ascii="Arial" w:hAnsi="Arial" w:cs="Arial"/>
          <w:sz w:val="22"/>
          <w:szCs w:val="22"/>
        </w:rPr>
        <w:t>, Eli</w:t>
      </w:r>
      <w:r w:rsidR="00622D20">
        <w:rPr>
          <w:rFonts w:ascii="Arial" w:hAnsi="Arial" w:cs="Arial"/>
          <w:sz w:val="22"/>
          <w:szCs w:val="22"/>
        </w:rPr>
        <w:t>s</w:t>
      </w:r>
      <w:r w:rsidRPr="00B04A3F">
        <w:rPr>
          <w:rFonts w:ascii="Arial" w:hAnsi="Arial" w:cs="Arial"/>
          <w:sz w:val="22"/>
          <w:szCs w:val="22"/>
        </w:rPr>
        <w:t>abet</w:t>
      </w:r>
      <w:r w:rsidR="00622D20">
        <w:rPr>
          <w:rFonts w:ascii="Arial" w:hAnsi="Arial" w:cs="Arial"/>
          <w:sz w:val="22"/>
          <w:szCs w:val="22"/>
        </w:rPr>
        <w:t>ta</w:t>
      </w:r>
      <w:r w:rsidRPr="00B04A3F">
        <w:rPr>
          <w:rFonts w:ascii="Arial" w:hAnsi="Arial" w:cs="Arial"/>
          <w:sz w:val="22"/>
          <w:szCs w:val="22"/>
        </w:rPr>
        <w:t xml:space="preserve"> A Renzoni</w:t>
      </w:r>
      <w:r w:rsidRPr="00B04A3F">
        <w:rPr>
          <w:rFonts w:ascii="Arial" w:hAnsi="Arial" w:cs="Arial"/>
          <w:sz w:val="22"/>
          <w:szCs w:val="22"/>
          <w:vertAlign w:val="superscript"/>
        </w:rPr>
        <w:t>1,2</w:t>
      </w:r>
      <w:r w:rsidRPr="00B04A3F">
        <w:rPr>
          <w:rFonts w:ascii="Arial" w:hAnsi="Arial" w:cs="Arial"/>
          <w:sz w:val="22"/>
          <w:szCs w:val="22"/>
        </w:rPr>
        <w:t>, Sam Kemp</w:t>
      </w:r>
      <w:r w:rsidRPr="00B04A3F">
        <w:rPr>
          <w:rFonts w:ascii="Arial" w:hAnsi="Arial" w:cs="Arial"/>
          <w:sz w:val="22"/>
          <w:szCs w:val="22"/>
          <w:vertAlign w:val="superscript"/>
        </w:rPr>
        <w:t>4</w:t>
      </w:r>
      <w:r w:rsidRPr="00B04A3F">
        <w:rPr>
          <w:rFonts w:ascii="Arial" w:hAnsi="Arial" w:cs="Arial"/>
          <w:sz w:val="22"/>
          <w:szCs w:val="22"/>
        </w:rPr>
        <w:t>, Anand Devaraj</w:t>
      </w:r>
      <w:r w:rsidRPr="00B04A3F">
        <w:rPr>
          <w:rFonts w:ascii="Arial" w:hAnsi="Arial" w:cs="Arial"/>
          <w:sz w:val="22"/>
          <w:szCs w:val="22"/>
          <w:vertAlign w:val="superscript"/>
        </w:rPr>
        <w:t>2,3</w:t>
      </w:r>
      <w:r w:rsidRPr="00B04A3F">
        <w:rPr>
          <w:rFonts w:ascii="Arial" w:hAnsi="Arial" w:cs="Arial"/>
          <w:sz w:val="22"/>
          <w:szCs w:val="22"/>
        </w:rPr>
        <w:t>, Peter M George</w:t>
      </w:r>
      <w:r w:rsidRPr="00B04A3F">
        <w:rPr>
          <w:rFonts w:ascii="Arial" w:hAnsi="Arial" w:cs="Arial"/>
          <w:sz w:val="22"/>
          <w:szCs w:val="22"/>
          <w:vertAlign w:val="superscript"/>
        </w:rPr>
        <w:t>1,2</w:t>
      </w:r>
      <w:r w:rsidR="00E302A3">
        <w:rPr>
          <w:rFonts w:ascii="Arial" w:hAnsi="Arial" w:cs="Arial"/>
          <w:sz w:val="22"/>
          <w:szCs w:val="22"/>
          <w:vertAlign w:val="superscript"/>
        </w:rPr>
        <w:t xml:space="preserve"> </w:t>
      </w:r>
      <w:r w:rsidR="00E302A3" w:rsidRPr="00E302A3">
        <w:rPr>
          <w:rFonts w:ascii="Arial" w:hAnsi="Arial" w:cs="Arial"/>
          <w:sz w:val="32"/>
          <w:szCs w:val="32"/>
          <w:vertAlign w:val="superscript"/>
        </w:rPr>
        <w:t>*</w:t>
      </w:r>
      <w:r w:rsidRPr="00B04A3F">
        <w:rPr>
          <w:rFonts w:ascii="Arial" w:hAnsi="Arial" w:cs="Arial"/>
          <w:sz w:val="22"/>
          <w:szCs w:val="22"/>
        </w:rPr>
        <w:t xml:space="preserve"> </w:t>
      </w:r>
    </w:p>
    <w:p w14:paraId="6F917D4A" w14:textId="77777777" w:rsidR="00385724" w:rsidRDefault="00385724" w:rsidP="00385724">
      <w:pPr>
        <w:jc w:val="both"/>
        <w:rPr>
          <w:rFonts w:ascii="Arial" w:eastAsia="Times New Roman" w:hAnsi="Arial" w:cs="Arial"/>
          <w:color w:val="212121"/>
          <w:sz w:val="18"/>
          <w:szCs w:val="18"/>
          <w:shd w:val="clear" w:color="auto" w:fill="FFFFFF"/>
          <w:lang w:eastAsia="en-GB"/>
        </w:rPr>
      </w:pPr>
      <w:r w:rsidRPr="006B4941">
        <w:rPr>
          <w:rFonts w:ascii="Arial" w:eastAsia="Times New Roman" w:hAnsi="Arial" w:cs="Arial"/>
          <w:color w:val="212121"/>
          <w:sz w:val="18"/>
          <w:szCs w:val="18"/>
          <w:shd w:val="clear" w:color="auto" w:fill="FFFFFF"/>
          <w:vertAlign w:val="superscript"/>
          <w:lang w:eastAsia="en-GB"/>
        </w:rPr>
        <w:t>1</w:t>
      </w:r>
      <w:r w:rsidRPr="006B4941">
        <w:rPr>
          <w:rFonts w:ascii="Arial" w:eastAsia="Times New Roman" w:hAnsi="Arial" w:cs="Arial"/>
          <w:color w:val="212121"/>
          <w:sz w:val="18"/>
          <w:szCs w:val="18"/>
          <w:shd w:val="clear" w:color="auto" w:fill="FFFFFF"/>
          <w:lang w:eastAsia="en-GB"/>
        </w:rPr>
        <w:t>Interstitial Lung Disease Unit, Royal Brompton and Harefield Hospitals, London, UK</w:t>
      </w:r>
    </w:p>
    <w:p w14:paraId="3B8074B2" w14:textId="77777777" w:rsidR="00385724" w:rsidRDefault="00385724" w:rsidP="00385724">
      <w:pPr>
        <w:jc w:val="both"/>
        <w:rPr>
          <w:rFonts w:ascii="Arial" w:eastAsia="Times New Roman" w:hAnsi="Arial" w:cs="Arial"/>
          <w:color w:val="212121"/>
          <w:sz w:val="18"/>
          <w:szCs w:val="18"/>
          <w:shd w:val="clear" w:color="auto" w:fill="FFFFFF"/>
          <w:lang w:eastAsia="en-GB"/>
        </w:rPr>
      </w:pPr>
    </w:p>
    <w:p w14:paraId="4A09B165" w14:textId="77777777" w:rsidR="00385724" w:rsidRPr="00350BF5" w:rsidRDefault="00385724" w:rsidP="00385724">
      <w:pPr>
        <w:jc w:val="both"/>
        <w:rPr>
          <w:rFonts w:ascii="Arial" w:eastAsia="Times New Roman" w:hAnsi="Arial" w:cs="Arial"/>
          <w:sz w:val="18"/>
          <w:szCs w:val="18"/>
          <w:lang w:eastAsia="en-GB"/>
        </w:rPr>
      </w:pPr>
      <w:r>
        <w:rPr>
          <w:rFonts w:ascii="Arial" w:eastAsia="Times New Roman" w:hAnsi="Arial" w:cs="Arial"/>
          <w:color w:val="000000"/>
          <w:sz w:val="18"/>
          <w:szCs w:val="18"/>
          <w:vertAlign w:val="superscript"/>
          <w:lang w:eastAsia="en-GB"/>
        </w:rPr>
        <w:t>2</w:t>
      </w:r>
      <w:r w:rsidRPr="006B4941">
        <w:rPr>
          <w:rFonts w:ascii="Arial" w:eastAsia="Times New Roman" w:hAnsi="Arial" w:cs="Arial"/>
          <w:color w:val="000000"/>
          <w:sz w:val="18"/>
          <w:szCs w:val="18"/>
          <w:lang w:eastAsia="en-GB"/>
        </w:rPr>
        <w:t>The Margaret Turner Warwick Centre for Fibrosing Lung Diseases, NHLI, Imperial College London, London, UK</w:t>
      </w:r>
    </w:p>
    <w:p w14:paraId="70E75CA2" w14:textId="77777777" w:rsidR="00385724" w:rsidRPr="006B4941" w:rsidRDefault="00385724" w:rsidP="00385724">
      <w:pPr>
        <w:jc w:val="both"/>
        <w:rPr>
          <w:rFonts w:ascii="Arial" w:eastAsia="Times New Roman" w:hAnsi="Arial" w:cs="Arial"/>
          <w:color w:val="212121"/>
          <w:sz w:val="18"/>
          <w:szCs w:val="18"/>
          <w:shd w:val="clear" w:color="auto" w:fill="FFFFFF"/>
          <w:lang w:eastAsia="en-GB"/>
        </w:rPr>
      </w:pPr>
    </w:p>
    <w:p w14:paraId="76D9B719" w14:textId="1E65B674" w:rsidR="00385724" w:rsidRPr="006B4941" w:rsidRDefault="00385724" w:rsidP="00385724">
      <w:pPr>
        <w:jc w:val="both"/>
        <w:rPr>
          <w:rFonts w:ascii="Arial" w:eastAsia="Times New Roman" w:hAnsi="Arial" w:cs="Arial"/>
          <w:color w:val="212121"/>
          <w:sz w:val="18"/>
          <w:szCs w:val="18"/>
          <w:shd w:val="clear" w:color="auto" w:fill="FFFFFF"/>
          <w:lang w:eastAsia="en-GB"/>
        </w:rPr>
      </w:pPr>
      <w:r>
        <w:rPr>
          <w:rFonts w:ascii="Arial" w:eastAsia="Times New Roman" w:hAnsi="Arial" w:cs="Arial"/>
          <w:color w:val="212121"/>
          <w:sz w:val="18"/>
          <w:szCs w:val="18"/>
          <w:shd w:val="clear" w:color="auto" w:fill="FFFFFF"/>
          <w:vertAlign w:val="superscript"/>
          <w:lang w:eastAsia="en-GB"/>
        </w:rPr>
        <w:t>3</w:t>
      </w:r>
      <w:r w:rsidRPr="00FC0044">
        <w:rPr>
          <w:rFonts w:ascii="Arial" w:eastAsia="Times New Roman" w:hAnsi="Arial" w:cs="Arial"/>
          <w:color w:val="212121"/>
          <w:sz w:val="18"/>
          <w:szCs w:val="18"/>
          <w:shd w:val="clear" w:color="auto" w:fill="FFFFFF"/>
          <w:lang w:eastAsia="en-GB"/>
        </w:rPr>
        <w:t xml:space="preserve">Department of Radiology, Royal Brompton and Harefield </w:t>
      </w:r>
      <w:r w:rsidRPr="006B4941">
        <w:rPr>
          <w:rFonts w:ascii="Arial" w:eastAsia="Times New Roman" w:hAnsi="Arial" w:cs="Arial"/>
          <w:color w:val="212121"/>
          <w:sz w:val="18"/>
          <w:szCs w:val="18"/>
          <w:shd w:val="clear" w:color="auto" w:fill="FFFFFF"/>
          <w:lang w:eastAsia="en-GB"/>
        </w:rPr>
        <w:t>Hospitals</w:t>
      </w:r>
      <w:r w:rsidRPr="00FC0044">
        <w:rPr>
          <w:rFonts w:ascii="Arial" w:eastAsia="Times New Roman" w:hAnsi="Arial" w:cs="Arial"/>
          <w:color w:val="212121"/>
          <w:sz w:val="18"/>
          <w:szCs w:val="18"/>
          <w:shd w:val="clear" w:color="auto" w:fill="FFFFFF"/>
          <w:lang w:eastAsia="en-GB"/>
        </w:rPr>
        <w:t>, London, UK</w:t>
      </w:r>
    </w:p>
    <w:p w14:paraId="19522ADA" w14:textId="77777777" w:rsidR="00385724" w:rsidRPr="006B4941" w:rsidRDefault="00385724" w:rsidP="00385724">
      <w:pPr>
        <w:jc w:val="both"/>
        <w:rPr>
          <w:rFonts w:ascii="Arial" w:eastAsia="Times New Roman" w:hAnsi="Arial" w:cs="Arial"/>
          <w:color w:val="212121"/>
          <w:sz w:val="18"/>
          <w:szCs w:val="18"/>
          <w:shd w:val="clear" w:color="auto" w:fill="FFFFFF"/>
          <w:lang w:eastAsia="en-GB"/>
        </w:rPr>
      </w:pPr>
    </w:p>
    <w:p w14:paraId="0042AEE9" w14:textId="77777777" w:rsidR="00385724" w:rsidRPr="00FC0044" w:rsidRDefault="00385724" w:rsidP="00385724">
      <w:pPr>
        <w:rPr>
          <w:rFonts w:ascii="Arial" w:eastAsia="Times New Roman" w:hAnsi="Arial" w:cs="Arial"/>
          <w:sz w:val="18"/>
          <w:szCs w:val="18"/>
          <w:lang w:eastAsia="en-GB"/>
        </w:rPr>
      </w:pPr>
      <w:r>
        <w:rPr>
          <w:rFonts w:ascii="Arial" w:eastAsia="Times New Roman" w:hAnsi="Arial" w:cs="Arial"/>
          <w:color w:val="212121"/>
          <w:sz w:val="18"/>
          <w:szCs w:val="18"/>
          <w:shd w:val="clear" w:color="auto" w:fill="FFFFFF"/>
          <w:vertAlign w:val="superscript"/>
          <w:lang w:eastAsia="en-GB"/>
        </w:rPr>
        <w:t>4</w:t>
      </w:r>
      <w:r w:rsidRPr="006B4941">
        <w:rPr>
          <w:rFonts w:ascii="Arial" w:eastAsia="Times New Roman" w:hAnsi="Arial" w:cs="Arial"/>
          <w:color w:val="212121"/>
          <w:sz w:val="18"/>
          <w:szCs w:val="18"/>
          <w:shd w:val="clear" w:color="auto" w:fill="FFFFFF"/>
          <w:lang w:eastAsia="en-GB"/>
        </w:rPr>
        <w:t xml:space="preserve">Department of Respiratory Medicine, </w:t>
      </w:r>
      <w:r>
        <w:rPr>
          <w:rFonts w:ascii="Arial" w:eastAsia="Times New Roman" w:hAnsi="Arial" w:cs="Arial"/>
          <w:color w:val="212121"/>
          <w:sz w:val="18"/>
          <w:szCs w:val="18"/>
          <w:shd w:val="clear" w:color="auto" w:fill="FFFFFF"/>
          <w:lang w:eastAsia="en-GB"/>
        </w:rPr>
        <w:t xml:space="preserve">Royal Brompton &amp; </w:t>
      </w:r>
      <w:r w:rsidRPr="006B4941">
        <w:rPr>
          <w:rFonts w:ascii="Arial" w:eastAsia="Times New Roman" w:hAnsi="Arial" w:cs="Arial"/>
          <w:color w:val="212121"/>
          <w:sz w:val="18"/>
          <w:szCs w:val="18"/>
          <w:shd w:val="clear" w:color="auto" w:fill="FFFFFF"/>
          <w:lang w:eastAsia="en-GB"/>
        </w:rPr>
        <w:t>Harefield Hospital</w:t>
      </w:r>
      <w:r>
        <w:rPr>
          <w:rFonts w:ascii="Arial" w:eastAsia="Times New Roman" w:hAnsi="Arial" w:cs="Arial"/>
          <w:color w:val="212121"/>
          <w:sz w:val="18"/>
          <w:szCs w:val="18"/>
          <w:shd w:val="clear" w:color="auto" w:fill="FFFFFF"/>
          <w:lang w:eastAsia="en-GB"/>
        </w:rPr>
        <w:t>s</w:t>
      </w:r>
      <w:r w:rsidRPr="006B4941">
        <w:rPr>
          <w:rFonts w:ascii="Arial" w:eastAsia="Times New Roman" w:hAnsi="Arial" w:cs="Arial"/>
          <w:color w:val="212121"/>
          <w:sz w:val="18"/>
          <w:szCs w:val="18"/>
          <w:shd w:val="clear" w:color="auto" w:fill="FFFFFF"/>
          <w:lang w:eastAsia="en-GB"/>
        </w:rPr>
        <w:t>, London, UK</w:t>
      </w:r>
    </w:p>
    <w:p w14:paraId="1B257CCF" w14:textId="193CDF96" w:rsidR="00385724" w:rsidRDefault="00385724">
      <w:pPr>
        <w:rPr>
          <w:rFonts w:ascii="Arial" w:hAnsi="Arial" w:cs="Arial"/>
          <w:sz w:val="22"/>
          <w:szCs w:val="22"/>
        </w:rPr>
      </w:pPr>
    </w:p>
    <w:p w14:paraId="4F5A4726" w14:textId="7AD79D5B" w:rsidR="00385724" w:rsidRDefault="00E302A3" w:rsidP="00E302A3">
      <w:pPr>
        <w:rPr>
          <w:rFonts w:ascii="Arial" w:hAnsi="Arial" w:cs="Arial"/>
          <w:sz w:val="22"/>
          <w:szCs w:val="22"/>
        </w:rPr>
      </w:pPr>
      <w:r w:rsidRPr="00E302A3">
        <w:rPr>
          <w:rFonts w:ascii="Arial" w:hAnsi="Arial" w:cs="Arial"/>
          <w:sz w:val="22"/>
          <w:szCs w:val="22"/>
        </w:rPr>
        <w:t>*</w:t>
      </w:r>
      <w:r>
        <w:rPr>
          <w:rFonts w:ascii="Arial" w:hAnsi="Arial" w:cs="Arial"/>
          <w:sz w:val="22"/>
          <w:szCs w:val="22"/>
        </w:rPr>
        <w:t xml:space="preserve"> Corresponding author</w:t>
      </w:r>
    </w:p>
    <w:p w14:paraId="3CBC9DA7" w14:textId="2AF8D13B" w:rsidR="00845EA4" w:rsidRDefault="00845EA4" w:rsidP="00E302A3">
      <w:pPr>
        <w:rPr>
          <w:rFonts w:ascii="Arial" w:hAnsi="Arial" w:cs="Arial"/>
          <w:sz w:val="22"/>
          <w:szCs w:val="22"/>
        </w:rPr>
      </w:pPr>
    </w:p>
    <w:p w14:paraId="439397FC" w14:textId="6AFCE7F9" w:rsidR="00845EA4" w:rsidRDefault="00845EA4" w:rsidP="00E302A3">
      <w:pPr>
        <w:rPr>
          <w:rFonts w:ascii="Arial" w:hAnsi="Arial" w:cs="Arial"/>
          <w:sz w:val="22"/>
          <w:szCs w:val="22"/>
        </w:rPr>
      </w:pPr>
      <w:r>
        <w:rPr>
          <w:rFonts w:ascii="Arial" w:hAnsi="Arial" w:cs="Arial"/>
          <w:sz w:val="22"/>
          <w:szCs w:val="22"/>
        </w:rPr>
        <w:t>Correspondence: Peter M. George, Interstitial Lung Disease Unit, Royal Brompton Hospital, Sydney St, London, SW3 6NP, UK. E-mail: p.george@rbht.nhs.uk</w:t>
      </w:r>
    </w:p>
    <w:p w14:paraId="0836ECAC" w14:textId="035C2170" w:rsidR="00845EA4" w:rsidRDefault="00845EA4" w:rsidP="00E302A3">
      <w:pPr>
        <w:rPr>
          <w:rFonts w:ascii="Arial" w:hAnsi="Arial" w:cs="Arial"/>
          <w:sz w:val="22"/>
          <w:szCs w:val="22"/>
        </w:rPr>
      </w:pPr>
    </w:p>
    <w:p w14:paraId="007B8169" w14:textId="77777777" w:rsidR="00845EA4" w:rsidRPr="00E302A3" w:rsidRDefault="00845EA4" w:rsidP="00E302A3">
      <w:pPr>
        <w:rPr>
          <w:rFonts w:ascii="Arial" w:hAnsi="Arial" w:cs="Arial"/>
          <w:sz w:val="22"/>
          <w:szCs w:val="22"/>
        </w:rPr>
      </w:pPr>
    </w:p>
    <w:p w14:paraId="2B9DC3BE" w14:textId="5E6B2BF5" w:rsidR="00385724" w:rsidRDefault="00385724">
      <w:pPr>
        <w:rPr>
          <w:rFonts w:ascii="Arial" w:hAnsi="Arial" w:cs="Arial"/>
          <w:sz w:val="22"/>
          <w:szCs w:val="22"/>
        </w:rPr>
      </w:pPr>
    </w:p>
    <w:p w14:paraId="50825156" w14:textId="61822EE2" w:rsidR="00385724" w:rsidRDefault="00385724">
      <w:pPr>
        <w:rPr>
          <w:rFonts w:ascii="Arial" w:hAnsi="Arial" w:cs="Arial"/>
          <w:i/>
          <w:iCs/>
          <w:sz w:val="22"/>
          <w:szCs w:val="22"/>
        </w:rPr>
      </w:pPr>
      <w:r>
        <w:rPr>
          <w:rFonts w:ascii="Arial" w:hAnsi="Arial" w:cs="Arial"/>
          <w:i/>
          <w:iCs/>
          <w:sz w:val="22"/>
          <w:szCs w:val="22"/>
        </w:rPr>
        <w:t>To the Editor:</w:t>
      </w:r>
    </w:p>
    <w:p w14:paraId="5A4D8E3C" w14:textId="6C56707B" w:rsidR="00385724" w:rsidRDefault="00385724">
      <w:pPr>
        <w:rPr>
          <w:rFonts w:ascii="Arial" w:hAnsi="Arial" w:cs="Arial"/>
          <w:i/>
          <w:iCs/>
          <w:sz w:val="22"/>
          <w:szCs w:val="22"/>
        </w:rPr>
      </w:pPr>
    </w:p>
    <w:p w14:paraId="78C0AD6B" w14:textId="24D38428" w:rsidR="00C874B9" w:rsidRDefault="00595872" w:rsidP="00C874B9">
      <w:pPr>
        <w:spacing w:line="360" w:lineRule="auto"/>
        <w:jc w:val="both"/>
        <w:rPr>
          <w:rFonts w:ascii="Arial" w:hAnsi="Arial" w:cs="Arial"/>
          <w:sz w:val="22"/>
          <w:szCs w:val="22"/>
        </w:rPr>
      </w:pPr>
      <w:r>
        <w:rPr>
          <w:rFonts w:ascii="Arial" w:hAnsi="Arial" w:cs="Arial"/>
          <w:sz w:val="22"/>
          <w:szCs w:val="22"/>
        </w:rPr>
        <w:t>Early detection and treatment of lung cancer through low-</w:t>
      </w:r>
      <w:r w:rsidR="003154B7">
        <w:rPr>
          <w:rFonts w:ascii="Arial" w:hAnsi="Arial" w:cs="Arial"/>
          <w:sz w:val="22"/>
          <w:szCs w:val="22"/>
        </w:rPr>
        <w:t xml:space="preserve"> </w:t>
      </w:r>
      <w:r>
        <w:rPr>
          <w:rFonts w:ascii="Arial" w:hAnsi="Arial" w:cs="Arial"/>
          <w:sz w:val="22"/>
          <w:szCs w:val="22"/>
        </w:rPr>
        <w:t>dose computed tomography (LDCT) screening reduce</w:t>
      </w:r>
      <w:r w:rsidR="00516C71">
        <w:rPr>
          <w:rFonts w:ascii="Arial" w:hAnsi="Arial" w:cs="Arial"/>
          <w:sz w:val="22"/>
          <w:szCs w:val="22"/>
        </w:rPr>
        <w:t>s</w:t>
      </w:r>
      <w:r>
        <w:rPr>
          <w:rFonts w:ascii="Arial" w:hAnsi="Arial" w:cs="Arial"/>
          <w:sz w:val="22"/>
          <w:szCs w:val="22"/>
        </w:rPr>
        <w:t xml:space="preserve"> lung cancer mortality</w:t>
      </w:r>
      <w:r w:rsidR="000E3451">
        <w:rPr>
          <w:rFonts w:ascii="Arial" w:hAnsi="Arial" w:cs="Arial"/>
          <w:sz w:val="22"/>
          <w:szCs w:val="22"/>
        </w:rPr>
        <w:fldChar w:fldCharType="begin">
          <w:fldData xml:space="preserve">PEVuZE5vdGU+PENpdGU+PEF1dGhvcj5kZSBLb25pbmc8L0F1dGhvcj48WWVhcj4yMDIwPC9ZZWFy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</w:fldData>
        </w:fldChar>
      </w:r>
      <w:r w:rsidR="002331F5">
        <w:rPr>
          <w:rFonts w:ascii="Arial" w:hAnsi="Arial" w:cs="Arial"/>
          <w:sz w:val="22"/>
          <w:szCs w:val="22"/>
        </w:rPr>
        <w:instrText xml:space="preserve"> ADDIN EN.CITE </w:instrText>
      </w:r>
      <w:r w:rsidR="002331F5">
        <w:rPr>
          <w:rFonts w:ascii="Arial" w:hAnsi="Arial" w:cs="Arial"/>
          <w:sz w:val="22"/>
          <w:szCs w:val="22"/>
        </w:rPr>
        <w:fldChar w:fldCharType="begin">
          <w:fldData xml:space="preserve">PEVuZE5vdGU+PENpdGU+PEF1dGhvcj5kZSBLb25pbmc8L0F1dGhvcj48WWVhcj4yMDIwPC9ZZWFy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</w:fldData>
        </w:fldChar>
      </w:r>
      <w:r w:rsidR="002331F5">
        <w:rPr>
          <w:rFonts w:ascii="Arial" w:hAnsi="Arial" w:cs="Arial"/>
          <w:sz w:val="22"/>
          <w:szCs w:val="22"/>
        </w:rPr>
        <w:instrText xml:space="preserve"> ADDIN EN.CITE.DATA </w:instrText>
      </w:r>
      <w:r w:rsidR="002331F5">
        <w:rPr>
          <w:rFonts w:ascii="Arial" w:hAnsi="Arial" w:cs="Arial"/>
          <w:sz w:val="22"/>
          <w:szCs w:val="22"/>
        </w:rPr>
      </w:r>
      <w:r w:rsidR="002331F5">
        <w:rPr>
          <w:rFonts w:ascii="Arial" w:hAnsi="Arial" w:cs="Arial"/>
          <w:sz w:val="22"/>
          <w:szCs w:val="22"/>
        </w:rPr>
        <w:fldChar w:fldCharType="end"/>
      </w:r>
      <w:r w:rsidR="000E3451">
        <w:rPr>
          <w:rFonts w:ascii="Arial" w:hAnsi="Arial" w:cs="Arial"/>
          <w:sz w:val="22"/>
          <w:szCs w:val="22"/>
        </w:rPr>
      </w:r>
      <w:r w:rsidR="000E3451">
        <w:rPr>
          <w:rFonts w:ascii="Arial" w:hAnsi="Arial" w:cs="Arial"/>
          <w:sz w:val="22"/>
          <w:szCs w:val="22"/>
        </w:rPr>
        <w:fldChar w:fldCharType="separate"/>
      </w:r>
      <w:r w:rsidR="002331F5">
        <w:rPr>
          <w:rFonts w:ascii="Arial" w:hAnsi="Arial" w:cs="Arial"/>
          <w:noProof/>
          <w:sz w:val="22"/>
          <w:szCs w:val="22"/>
        </w:rPr>
        <w:t>[1, 2]</w:t>
      </w:r>
      <w:r w:rsidR="000E3451">
        <w:rPr>
          <w:rFonts w:ascii="Arial" w:hAnsi="Arial" w:cs="Arial"/>
          <w:sz w:val="22"/>
          <w:szCs w:val="22"/>
        </w:rPr>
        <w:fldChar w:fldCharType="end"/>
      </w:r>
      <w:r>
        <w:rPr>
          <w:rFonts w:ascii="Arial" w:hAnsi="Arial" w:cs="Arial"/>
          <w:sz w:val="22"/>
          <w:szCs w:val="22"/>
        </w:rPr>
        <w:t>.</w:t>
      </w:r>
      <w:r w:rsidR="00C175A5">
        <w:rPr>
          <w:rFonts w:ascii="Arial" w:hAnsi="Arial" w:cs="Arial"/>
          <w:sz w:val="22"/>
          <w:szCs w:val="22"/>
        </w:rPr>
        <w:t xml:space="preserve"> </w:t>
      </w:r>
      <w:r w:rsidR="00237E34">
        <w:rPr>
          <w:rFonts w:ascii="Arial" w:hAnsi="Arial" w:cs="Arial"/>
          <w:sz w:val="22"/>
          <w:szCs w:val="22"/>
        </w:rPr>
        <w:t>Incidental pulmonary findings are common with lung cancer screening</w:t>
      </w:r>
      <w:r w:rsidR="000808C8">
        <w:rPr>
          <w:rFonts w:ascii="Arial" w:hAnsi="Arial" w:cs="Arial"/>
          <w:sz w:val="22"/>
          <w:szCs w:val="22"/>
        </w:rPr>
        <w:t xml:space="preserve"> and include</w:t>
      </w:r>
      <w:r w:rsidR="00237E34">
        <w:rPr>
          <w:rFonts w:ascii="Arial" w:hAnsi="Arial" w:cs="Arial"/>
          <w:sz w:val="22"/>
          <w:szCs w:val="22"/>
        </w:rPr>
        <w:t xml:space="preserve"> </w:t>
      </w:r>
      <w:r w:rsidR="000808C8">
        <w:rPr>
          <w:rFonts w:ascii="Arial" w:hAnsi="Arial" w:cs="Arial"/>
          <w:sz w:val="22"/>
          <w:szCs w:val="22"/>
        </w:rPr>
        <w:t>i</w:t>
      </w:r>
      <w:r w:rsidR="003154B7">
        <w:rPr>
          <w:rFonts w:ascii="Arial" w:hAnsi="Arial" w:cs="Arial"/>
          <w:sz w:val="22"/>
          <w:szCs w:val="22"/>
        </w:rPr>
        <w:t>nterstitial lung abnormalities</w:t>
      </w:r>
      <w:r w:rsidR="00943A9D">
        <w:rPr>
          <w:rFonts w:ascii="Arial" w:hAnsi="Arial" w:cs="Arial"/>
          <w:sz w:val="22"/>
          <w:szCs w:val="22"/>
        </w:rPr>
        <w:t xml:space="preserve"> (ILAs)</w:t>
      </w:r>
      <w:r w:rsidR="005F371A">
        <w:rPr>
          <w:rFonts w:ascii="Arial" w:hAnsi="Arial" w:cs="Arial"/>
          <w:sz w:val="22"/>
          <w:szCs w:val="22"/>
        </w:rPr>
        <w:fldChar w:fldCharType="begin">
          <w:fldData xml:space="preserve">PEVuZE5vdGU+PENpdGU+PEF1dGhvcj5DaHVuZzwvQXV0aG9yPjxZZWFyPjIwMTg8L1llYXI+PFJl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==
</w:fldData>
        </w:fldChar>
      </w:r>
      <w:r w:rsidR="002331F5">
        <w:rPr>
          <w:rFonts w:ascii="Arial" w:hAnsi="Arial" w:cs="Arial"/>
          <w:sz w:val="22"/>
          <w:szCs w:val="22"/>
        </w:rPr>
        <w:instrText xml:space="preserve"> ADDIN EN.CITE </w:instrText>
      </w:r>
      <w:r w:rsidR="002331F5">
        <w:rPr>
          <w:rFonts w:ascii="Arial" w:hAnsi="Arial" w:cs="Arial"/>
          <w:sz w:val="22"/>
          <w:szCs w:val="22"/>
        </w:rPr>
        <w:fldChar w:fldCharType="begin">
          <w:fldData xml:space="preserve">PEVuZE5vdGU+PENpdGU+PEF1dGhvcj5DaHVuZzwvQXV0aG9yPjxZZWFyPjIwMTg8L1llYXI+PFJl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==
</w:fldData>
        </w:fldChar>
      </w:r>
      <w:r w:rsidR="002331F5">
        <w:rPr>
          <w:rFonts w:ascii="Arial" w:hAnsi="Arial" w:cs="Arial"/>
          <w:sz w:val="22"/>
          <w:szCs w:val="22"/>
        </w:rPr>
        <w:instrText xml:space="preserve"> ADDIN EN.CITE.DATA </w:instrText>
      </w:r>
      <w:r w:rsidR="002331F5">
        <w:rPr>
          <w:rFonts w:ascii="Arial" w:hAnsi="Arial" w:cs="Arial"/>
          <w:sz w:val="22"/>
          <w:szCs w:val="22"/>
        </w:rPr>
      </w:r>
      <w:r w:rsidR="002331F5">
        <w:rPr>
          <w:rFonts w:ascii="Arial" w:hAnsi="Arial" w:cs="Arial"/>
          <w:sz w:val="22"/>
          <w:szCs w:val="22"/>
        </w:rPr>
        <w:fldChar w:fldCharType="end"/>
      </w:r>
      <w:r w:rsidR="005F371A">
        <w:rPr>
          <w:rFonts w:ascii="Arial" w:hAnsi="Arial" w:cs="Arial"/>
          <w:sz w:val="22"/>
          <w:szCs w:val="22"/>
        </w:rPr>
      </w:r>
      <w:r w:rsidR="005F371A">
        <w:rPr>
          <w:rFonts w:ascii="Arial" w:hAnsi="Arial" w:cs="Arial"/>
          <w:sz w:val="22"/>
          <w:szCs w:val="22"/>
        </w:rPr>
        <w:fldChar w:fldCharType="separate"/>
      </w:r>
      <w:r w:rsidR="002331F5">
        <w:rPr>
          <w:rFonts w:ascii="Arial" w:hAnsi="Arial" w:cs="Arial"/>
          <w:noProof/>
          <w:sz w:val="22"/>
          <w:szCs w:val="22"/>
        </w:rPr>
        <w:t>[3]</w:t>
      </w:r>
      <w:r w:rsidR="005F371A">
        <w:rPr>
          <w:rFonts w:ascii="Arial" w:hAnsi="Arial" w:cs="Arial"/>
          <w:sz w:val="22"/>
          <w:szCs w:val="22"/>
        </w:rPr>
        <w:fldChar w:fldCharType="end"/>
      </w:r>
      <w:r w:rsidR="000808C8">
        <w:rPr>
          <w:rFonts w:ascii="Arial" w:hAnsi="Arial" w:cs="Arial"/>
          <w:sz w:val="22"/>
          <w:szCs w:val="22"/>
        </w:rPr>
        <w:t>. These</w:t>
      </w:r>
      <w:r w:rsidR="00F12519">
        <w:rPr>
          <w:rFonts w:ascii="Arial" w:hAnsi="Arial" w:cs="Arial"/>
          <w:sz w:val="22"/>
          <w:szCs w:val="22"/>
        </w:rPr>
        <w:t xml:space="preserve"> </w:t>
      </w:r>
      <w:r w:rsidR="00DF757F">
        <w:rPr>
          <w:rFonts w:ascii="Arial" w:hAnsi="Arial" w:cs="Arial"/>
          <w:sz w:val="22"/>
          <w:szCs w:val="22"/>
        </w:rPr>
        <w:t>are</w:t>
      </w:r>
      <w:r w:rsidR="00F12519">
        <w:rPr>
          <w:rFonts w:ascii="Arial" w:hAnsi="Arial" w:cs="Arial"/>
          <w:sz w:val="22"/>
          <w:szCs w:val="22"/>
        </w:rPr>
        <w:t xml:space="preserve"> </w:t>
      </w:r>
      <w:r w:rsidR="003154B7">
        <w:rPr>
          <w:rFonts w:ascii="Arial" w:hAnsi="Arial" w:cs="Arial"/>
          <w:sz w:val="22"/>
          <w:szCs w:val="22"/>
        </w:rPr>
        <w:t>incidentally detected CT scan findings potentially compatible with interstitial lung disease (ILD)</w:t>
      </w:r>
      <w:r w:rsidR="00F12519">
        <w:rPr>
          <w:rFonts w:ascii="Arial" w:hAnsi="Arial" w:cs="Arial"/>
          <w:sz w:val="22"/>
          <w:szCs w:val="22"/>
        </w:rPr>
        <w:fldChar w:fldCharType="begin">
          <w:fldData xml:space="preserve">PEVuZE5vdGU+PENpdGU+PEF1dGhvcj5IYXRhYnU8L0F1dGhvcj48WWVhcj4yMDIwPC9ZZWFyPjxS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</w:fldData>
        </w:fldChar>
      </w:r>
      <w:r w:rsidR="002331F5">
        <w:rPr>
          <w:rFonts w:ascii="Arial" w:hAnsi="Arial" w:cs="Arial"/>
          <w:sz w:val="22"/>
          <w:szCs w:val="22"/>
        </w:rPr>
        <w:instrText xml:space="preserve"> ADDIN EN.CITE </w:instrText>
      </w:r>
      <w:r w:rsidR="002331F5">
        <w:rPr>
          <w:rFonts w:ascii="Arial" w:hAnsi="Arial" w:cs="Arial"/>
          <w:sz w:val="22"/>
          <w:szCs w:val="22"/>
        </w:rPr>
        <w:fldChar w:fldCharType="begin">
          <w:fldData xml:space="preserve">PEVuZE5vdGU+PENpdGU+PEF1dGhvcj5IYXRhYnU8L0F1dGhvcj48WWVhcj4yMDIwPC9ZZWFyPjxS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</w:fldData>
        </w:fldChar>
      </w:r>
      <w:r w:rsidR="002331F5">
        <w:rPr>
          <w:rFonts w:ascii="Arial" w:hAnsi="Arial" w:cs="Arial"/>
          <w:sz w:val="22"/>
          <w:szCs w:val="22"/>
        </w:rPr>
        <w:instrText xml:space="preserve"> ADDIN EN.CITE.DATA </w:instrText>
      </w:r>
      <w:r w:rsidR="002331F5">
        <w:rPr>
          <w:rFonts w:ascii="Arial" w:hAnsi="Arial" w:cs="Arial"/>
          <w:sz w:val="22"/>
          <w:szCs w:val="22"/>
        </w:rPr>
      </w:r>
      <w:r w:rsidR="002331F5">
        <w:rPr>
          <w:rFonts w:ascii="Arial" w:hAnsi="Arial" w:cs="Arial"/>
          <w:sz w:val="22"/>
          <w:szCs w:val="22"/>
        </w:rPr>
        <w:fldChar w:fldCharType="end"/>
      </w:r>
      <w:r w:rsidR="00F12519">
        <w:rPr>
          <w:rFonts w:ascii="Arial" w:hAnsi="Arial" w:cs="Arial"/>
          <w:sz w:val="22"/>
          <w:szCs w:val="22"/>
        </w:rPr>
      </w:r>
      <w:r w:rsidR="00F12519">
        <w:rPr>
          <w:rFonts w:ascii="Arial" w:hAnsi="Arial" w:cs="Arial"/>
          <w:sz w:val="22"/>
          <w:szCs w:val="22"/>
        </w:rPr>
        <w:fldChar w:fldCharType="separate"/>
      </w:r>
      <w:r w:rsidR="002331F5">
        <w:rPr>
          <w:rFonts w:ascii="Arial" w:hAnsi="Arial" w:cs="Arial"/>
          <w:noProof/>
          <w:sz w:val="22"/>
          <w:szCs w:val="22"/>
        </w:rPr>
        <w:t>[4]</w:t>
      </w:r>
      <w:r w:rsidR="00F12519">
        <w:rPr>
          <w:rFonts w:ascii="Arial" w:hAnsi="Arial" w:cs="Arial"/>
          <w:sz w:val="22"/>
          <w:szCs w:val="22"/>
        </w:rPr>
        <w:fldChar w:fldCharType="end"/>
      </w:r>
      <w:r w:rsidR="003154B7">
        <w:rPr>
          <w:rFonts w:ascii="Arial" w:hAnsi="Arial" w:cs="Arial"/>
          <w:sz w:val="22"/>
          <w:szCs w:val="22"/>
        </w:rPr>
        <w:t>.</w:t>
      </w:r>
      <w:r w:rsidR="00F12519">
        <w:rPr>
          <w:rFonts w:ascii="Arial" w:hAnsi="Arial" w:cs="Arial"/>
          <w:sz w:val="22"/>
          <w:szCs w:val="22"/>
        </w:rPr>
        <w:t xml:space="preserve"> </w:t>
      </w:r>
      <w:r w:rsidR="00DF757F">
        <w:rPr>
          <w:rFonts w:ascii="Arial" w:hAnsi="Arial" w:cs="Arial"/>
          <w:sz w:val="22"/>
          <w:szCs w:val="22"/>
        </w:rPr>
        <w:t>In the National Lung Screening Trial (NSLT)</w:t>
      </w:r>
      <w:r w:rsidR="00C6548B">
        <w:rPr>
          <w:rFonts w:ascii="Arial" w:hAnsi="Arial" w:cs="Arial"/>
          <w:sz w:val="22"/>
          <w:szCs w:val="22"/>
        </w:rPr>
        <w:fldChar w:fldCharType="begin">
          <w:fldData xml:space="preserve">PEVuZE5vdGU+PENpdGU+PEF1dGhvcj5KaW48L0F1dGhvcj48WWVhcj4yMDEzPC9ZZWFyPjxSZWNO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</w:fldData>
        </w:fldChar>
      </w:r>
      <w:r w:rsidR="002331F5">
        <w:rPr>
          <w:rFonts w:ascii="Arial" w:hAnsi="Arial" w:cs="Arial"/>
          <w:sz w:val="22"/>
          <w:szCs w:val="22"/>
        </w:rPr>
        <w:instrText xml:space="preserve"> ADDIN EN.CITE </w:instrText>
      </w:r>
      <w:r w:rsidR="002331F5">
        <w:rPr>
          <w:rFonts w:ascii="Arial" w:hAnsi="Arial" w:cs="Arial"/>
          <w:sz w:val="22"/>
          <w:szCs w:val="22"/>
        </w:rPr>
        <w:fldChar w:fldCharType="begin">
          <w:fldData xml:space="preserve">PEVuZE5vdGU+PENpdGU+PEF1dGhvcj5KaW48L0F1dGhvcj48WWVhcj4yMDEzPC9ZZWFyPjxSZWNO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</w:fldData>
        </w:fldChar>
      </w:r>
      <w:r w:rsidR="002331F5">
        <w:rPr>
          <w:rFonts w:ascii="Arial" w:hAnsi="Arial" w:cs="Arial"/>
          <w:sz w:val="22"/>
          <w:szCs w:val="22"/>
        </w:rPr>
        <w:instrText xml:space="preserve"> ADDIN EN.CITE.DATA </w:instrText>
      </w:r>
      <w:r w:rsidR="002331F5">
        <w:rPr>
          <w:rFonts w:ascii="Arial" w:hAnsi="Arial" w:cs="Arial"/>
          <w:sz w:val="22"/>
          <w:szCs w:val="22"/>
        </w:rPr>
      </w:r>
      <w:r w:rsidR="002331F5">
        <w:rPr>
          <w:rFonts w:ascii="Arial" w:hAnsi="Arial" w:cs="Arial"/>
          <w:sz w:val="22"/>
          <w:szCs w:val="22"/>
        </w:rPr>
        <w:fldChar w:fldCharType="end"/>
      </w:r>
      <w:r w:rsidR="00C6548B">
        <w:rPr>
          <w:rFonts w:ascii="Arial" w:hAnsi="Arial" w:cs="Arial"/>
          <w:sz w:val="22"/>
          <w:szCs w:val="22"/>
        </w:rPr>
      </w:r>
      <w:r w:rsidR="00C6548B">
        <w:rPr>
          <w:rFonts w:ascii="Arial" w:hAnsi="Arial" w:cs="Arial"/>
          <w:sz w:val="22"/>
          <w:szCs w:val="22"/>
        </w:rPr>
        <w:fldChar w:fldCharType="separate"/>
      </w:r>
      <w:r w:rsidR="002331F5">
        <w:rPr>
          <w:rFonts w:ascii="Arial" w:hAnsi="Arial" w:cs="Arial"/>
          <w:noProof/>
          <w:sz w:val="22"/>
          <w:szCs w:val="22"/>
        </w:rPr>
        <w:t>[5]</w:t>
      </w:r>
      <w:r w:rsidR="00C6548B">
        <w:rPr>
          <w:rFonts w:ascii="Arial" w:hAnsi="Arial" w:cs="Arial"/>
          <w:sz w:val="22"/>
          <w:szCs w:val="22"/>
        </w:rPr>
        <w:fldChar w:fldCharType="end"/>
      </w:r>
      <w:r w:rsidR="00DF757F">
        <w:rPr>
          <w:rFonts w:ascii="Arial" w:hAnsi="Arial" w:cs="Arial"/>
          <w:sz w:val="22"/>
          <w:szCs w:val="22"/>
        </w:rPr>
        <w:t xml:space="preserve"> and Danish Lung Cancer Screening Trial (DLCST)</w:t>
      </w:r>
      <w:r w:rsidR="00DF757F">
        <w:rPr>
          <w:rFonts w:ascii="Arial" w:hAnsi="Arial" w:cs="Arial"/>
          <w:sz w:val="22"/>
          <w:szCs w:val="22"/>
        </w:rPr>
        <w:fldChar w:fldCharType="begin">
          <w:fldData xml:space="preserve">PEVuZE5vdGU+PENpdGU+PEF1dGhvcj5Ib3llcjwvQXV0aG9yPjxZZWFyPjIwMTg8L1llYXI+PFJl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</w:fldData>
        </w:fldChar>
      </w:r>
      <w:r w:rsidR="002331F5">
        <w:rPr>
          <w:rFonts w:ascii="Arial" w:hAnsi="Arial" w:cs="Arial"/>
          <w:sz w:val="22"/>
          <w:szCs w:val="22"/>
        </w:rPr>
        <w:instrText xml:space="preserve"> ADDIN EN.CITE </w:instrText>
      </w:r>
      <w:r w:rsidR="002331F5">
        <w:rPr>
          <w:rFonts w:ascii="Arial" w:hAnsi="Arial" w:cs="Arial"/>
          <w:sz w:val="22"/>
          <w:szCs w:val="22"/>
        </w:rPr>
        <w:fldChar w:fldCharType="begin">
          <w:fldData xml:space="preserve">PEVuZE5vdGU+PENpdGU+PEF1dGhvcj5Ib3llcjwvQXV0aG9yPjxZZWFyPjIwMTg8L1llYXI+PFJl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</w:fldData>
        </w:fldChar>
      </w:r>
      <w:r w:rsidR="002331F5">
        <w:rPr>
          <w:rFonts w:ascii="Arial" w:hAnsi="Arial" w:cs="Arial"/>
          <w:sz w:val="22"/>
          <w:szCs w:val="22"/>
        </w:rPr>
        <w:instrText xml:space="preserve"> ADDIN EN.CITE.DATA </w:instrText>
      </w:r>
      <w:r w:rsidR="002331F5">
        <w:rPr>
          <w:rFonts w:ascii="Arial" w:hAnsi="Arial" w:cs="Arial"/>
          <w:sz w:val="22"/>
          <w:szCs w:val="22"/>
        </w:rPr>
      </w:r>
      <w:r w:rsidR="002331F5">
        <w:rPr>
          <w:rFonts w:ascii="Arial" w:hAnsi="Arial" w:cs="Arial"/>
          <w:sz w:val="22"/>
          <w:szCs w:val="22"/>
        </w:rPr>
        <w:fldChar w:fldCharType="end"/>
      </w:r>
      <w:r w:rsidR="00DF757F">
        <w:rPr>
          <w:rFonts w:ascii="Arial" w:hAnsi="Arial" w:cs="Arial"/>
          <w:sz w:val="22"/>
          <w:szCs w:val="22"/>
        </w:rPr>
      </w:r>
      <w:r w:rsidR="00DF757F">
        <w:rPr>
          <w:rFonts w:ascii="Arial" w:hAnsi="Arial" w:cs="Arial"/>
          <w:sz w:val="22"/>
          <w:szCs w:val="22"/>
        </w:rPr>
        <w:fldChar w:fldCharType="separate"/>
      </w:r>
      <w:r w:rsidR="002331F5">
        <w:rPr>
          <w:rFonts w:ascii="Arial" w:hAnsi="Arial" w:cs="Arial"/>
          <w:noProof/>
          <w:sz w:val="22"/>
          <w:szCs w:val="22"/>
        </w:rPr>
        <w:t>[6]</w:t>
      </w:r>
      <w:r w:rsidR="00DF757F">
        <w:rPr>
          <w:rFonts w:ascii="Arial" w:hAnsi="Arial" w:cs="Arial"/>
          <w:sz w:val="22"/>
          <w:szCs w:val="22"/>
        </w:rPr>
        <w:fldChar w:fldCharType="end"/>
      </w:r>
      <w:r w:rsidR="00C21D22">
        <w:rPr>
          <w:rFonts w:ascii="Arial" w:hAnsi="Arial" w:cs="Arial"/>
          <w:sz w:val="22"/>
          <w:szCs w:val="22"/>
        </w:rPr>
        <w:t xml:space="preserve">, </w:t>
      </w:r>
      <w:r w:rsidR="00DF757F">
        <w:rPr>
          <w:rFonts w:ascii="Arial" w:hAnsi="Arial" w:cs="Arial"/>
          <w:sz w:val="22"/>
          <w:szCs w:val="22"/>
        </w:rPr>
        <w:t>t</w:t>
      </w:r>
      <w:r w:rsidR="00C175A5">
        <w:rPr>
          <w:rFonts w:ascii="Arial" w:hAnsi="Arial" w:cs="Arial"/>
          <w:sz w:val="22"/>
          <w:szCs w:val="22"/>
        </w:rPr>
        <w:t xml:space="preserve">he </w:t>
      </w:r>
      <w:r w:rsidR="00F12519">
        <w:rPr>
          <w:rFonts w:ascii="Arial" w:hAnsi="Arial" w:cs="Arial"/>
          <w:sz w:val="22"/>
          <w:szCs w:val="22"/>
        </w:rPr>
        <w:t xml:space="preserve">prevalence </w:t>
      </w:r>
      <w:r w:rsidR="00C175A5">
        <w:rPr>
          <w:rFonts w:ascii="Arial" w:hAnsi="Arial" w:cs="Arial"/>
          <w:sz w:val="22"/>
          <w:szCs w:val="22"/>
        </w:rPr>
        <w:t>of ILA</w:t>
      </w:r>
      <w:r w:rsidR="00F12519">
        <w:rPr>
          <w:rFonts w:ascii="Arial" w:hAnsi="Arial" w:cs="Arial"/>
          <w:sz w:val="22"/>
          <w:szCs w:val="22"/>
        </w:rPr>
        <w:t>s</w:t>
      </w:r>
      <w:r w:rsidR="00C175A5">
        <w:rPr>
          <w:rFonts w:ascii="Arial" w:hAnsi="Arial" w:cs="Arial"/>
          <w:sz w:val="22"/>
          <w:szCs w:val="22"/>
        </w:rPr>
        <w:t xml:space="preserve"> </w:t>
      </w:r>
      <w:r w:rsidR="00F12519">
        <w:rPr>
          <w:rFonts w:ascii="Arial" w:hAnsi="Arial" w:cs="Arial"/>
          <w:sz w:val="22"/>
          <w:szCs w:val="22"/>
        </w:rPr>
        <w:t xml:space="preserve">was </w:t>
      </w:r>
      <w:r w:rsidR="00EC0EA4">
        <w:rPr>
          <w:rFonts w:ascii="Arial" w:hAnsi="Arial" w:cs="Arial"/>
          <w:sz w:val="22"/>
          <w:szCs w:val="22"/>
        </w:rPr>
        <w:t>9.7</w:t>
      </w:r>
      <w:r w:rsidR="00F12519" w:rsidRPr="00F12519">
        <w:rPr>
          <w:rFonts w:ascii="Arial" w:hAnsi="Arial" w:cs="Arial"/>
          <w:sz w:val="22"/>
          <w:szCs w:val="22"/>
        </w:rPr>
        <w:t xml:space="preserve">% </w:t>
      </w:r>
      <w:r w:rsidR="00DF757F">
        <w:rPr>
          <w:rFonts w:ascii="Arial" w:hAnsi="Arial" w:cs="Arial"/>
          <w:sz w:val="22"/>
          <w:szCs w:val="22"/>
        </w:rPr>
        <w:t>and</w:t>
      </w:r>
      <w:r w:rsidR="00EC0EA4">
        <w:rPr>
          <w:rFonts w:ascii="Arial" w:hAnsi="Arial" w:cs="Arial"/>
          <w:sz w:val="22"/>
          <w:szCs w:val="22"/>
        </w:rPr>
        <w:t xml:space="preserve"> 16.</w:t>
      </w:r>
      <w:r w:rsidR="00DF757F">
        <w:rPr>
          <w:rFonts w:ascii="Arial" w:hAnsi="Arial" w:cs="Arial"/>
          <w:sz w:val="22"/>
          <w:szCs w:val="22"/>
        </w:rPr>
        <w:t>7% respectively.</w:t>
      </w:r>
      <w:r w:rsidR="00057318">
        <w:rPr>
          <w:rFonts w:ascii="Arial" w:hAnsi="Arial" w:cs="Arial"/>
          <w:sz w:val="22"/>
          <w:szCs w:val="22"/>
        </w:rPr>
        <w:t xml:space="preserve"> IL</w:t>
      </w:r>
      <w:r w:rsidR="002F1ECB">
        <w:rPr>
          <w:rFonts w:ascii="Arial" w:hAnsi="Arial" w:cs="Arial"/>
          <w:sz w:val="22"/>
          <w:szCs w:val="22"/>
        </w:rPr>
        <w:t>As can progress and have been associated with increased mortality</w:t>
      </w:r>
      <w:r w:rsidR="002F1ECB">
        <w:rPr>
          <w:rFonts w:ascii="Arial" w:hAnsi="Arial" w:cs="Arial"/>
          <w:sz w:val="22"/>
          <w:szCs w:val="22"/>
        </w:rPr>
        <w:fldChar w:fldCharType="begin">
          <w:fldData xml:space="preserve">PEVuZE5vdGU+PENpdGU+PEF1dGhvcj5IYXRhYnU8L0F1dGhvcj48WWVhcj4yMDIwPC9ZZWFyPjxS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</w:fldData>
        </w:fldChar>
      </w:r>
      <w:r w:rsidR="002331F5">
        <w:rPr>
          <w:rFonts w:ascii="Arial" w:hAnsi="Arial" w:cs="Arial"/>
          <w:sz w:val="22"/>
          <w:szCs w:val="22"/>
        </w:rPr>
        <w:instrText xml:space="preserve"> ADDIN EN.CITE </w:instrText>
      </w:r>
      <w:r w:rsidR="002331F5">
        <w:rPr>
          <w:rFonts w:ascii="Arial" w:hAnsi="Arial" w:cs="Arial"/>
          <w:sz w:val="22"/>
          <w:szCs w:val="22"/>
        </w:rPr>
        <w:fldChar w:fldCharType="begin">
          <w:fldData xml:space="preserve">PEVuZE5vdGU+PENpdGU+PEF1dGhvcj5IYXRhYnU8L0F1dGhvcj48WWVhcj4yMDIwPC9ZZWFyPjxS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</w:fldData>
        </w:fldChar>
      </w:r>
      <w:r w:rsidR="002331F5">
        <w:rPr>
          <w:rFonts w:ascii="Arial" w:hAnsi="Arial" w:cs="Arial"/>
          <w:sz w:val="22"/>
          <w:szCs w:val="22"/>
        </w:rPr>
        <w:instrText xml:space="preserve"> ADDIN EN.CITE.DATA </w:instrText>
      </w:r>
      <w:r w:rsidR="002331F5">
        <w:rPr>
          <w:rFonts w:ascii="Arial" w:hAnsi="Arial" w:cs="Arial"/>
          <w:sz w:val="22"/>
          <w:szCs w:val="22"/>
        </w:rPr>
      </w:r>
      <w:r w:rsidR="002331F5">
        <w:rPr>
          <w:rFonts w:ascii="Arial" w:hAnsi="Arial" w:cs="Arial"/>
          <w:sz w:val="22"/>
          <w:szCs w:val="22"/>
        </w:rPr>
        <w:fldChar w:fldCharType="end"/>
      </w:r>
      <w:r w:rsidR="002F1ECB">
        <w:rPr>
          <w:rFonts w:ascii="Arial" w:hAnsi="Arial" w:cs="Arial"/>
          <w:sz w:val="22"/>
          <w:szCs w:val="22"/>
        </w:rPr>
      </w:r>
      <w:r w:rsidR="002F1ECB">
        <w:rPr>
          <w:rFonts w:ascii="Arial" w:hAnsi="Arial" w:cs="Arial"/>
          <w:sz w:val="22"/>
          <w:szCs w:val="22"/>
        </w:rPr>
        <w:fldChar w:fldCharType="separate"/>
      </w:r>
      <w:r w:rsidR="002331F5">
        <w:rPr>
          <w:rFonts w:ascii="Arial" w:hAnsi="Arial" w:cs="Arial"/>
          <w:noProof/>
          <w:sz w:val="22"/>
          <w:szCs w:val="22"/>
        </w:rPr>
        <w:t>[4]</w:t>
      </w:r>
      <w:r w:rsidR="002F1ECB">
        <w:rPr>
          <w:rFonts w:ascii="Arial" w:hAnsi="Arial" w:cs="Arial"/>
          <w:sz w:val="22"/>
          <w:szCs w:val="22"/>
        </w:rPr>
        <w:fldChar w:fldCharType="end"/>
      </w:r>
      <w:r w:rsidR="002F1ECB">
        <w:rPr>
          <w:rFonts w:ascii="Arial" w:hAnsi="Arial" w:cs="Arial"/>
          <w:sz w:val="22"/>
          <w:szCs w:val="22"/>
        </w:rPr>
        <w:t xml:space="preserve">. </w:t>
      </w:r>
      <w:r w:rsidR="00BC4281">
        <w:rPr>
          <w:rFonts w:ascii="Arial" w:hAnsi="Arial" w:cs="Arial"/>
          <w:sz w:val="22"/>
          <w:szCs w:val="22"/>
        </w:rPr>
        <w:t>Differentiation between ILAs and</w:t>
      </w:r>
      <w:r w:rsidR="00807656">
        <w:rPr>
          <w:rFonts w:ascii="Arial" w:hAnsi="Arial" w:cs="Arial"/>
          <w:sz w:val="22"/>
          <w:szCs w:val="22"/>
        </w:rPr>
        <w:t xml:space="preserve"> </w:t>
      </w:r>
      <w:r w:rsidR="0042170A">
        <w:rPr>
          <w:rFonts w:ascii="Arial" w:hAnsi="Arial" w:cs="Arial"/>
          <w:sz w:val="22"/>
          <w:szCs w:val="22"/>
        </w:rPr>
        <w:t>ILD</w:t>
      </w:r>
      <w:r w:rsidR="00E10C14">
        <w:rPr>
          <w:rFonts w:ascii="Arial" w:hAnsi="Arial" w:cs="Arial"/>
          <w:sz w:val="22"/>
          <w:szCs w:val="22"/>
        </w:rPr>
        <w:t xml:space="preserve"> </w:t>
      </w:r>
      <w:r w:rsidR="00BC4281">
        <w:rPr>
          <w:rFonts w:ascii="Arial" w:hAnsi="Arial" w:cs="Arial"/>
          <w:sz w:val="22"/>
          <w:szCs w:val="22"/>
        </w:rPr>
        <w:t xml:space="preserve">is </w:t>
      </w:r>
      <w:r w:rsidR="00807656">
        <w:rPr>
          <w:rFonts w:ascii="Arial" w:hAnsi="Arial" w:cs="Arial"/>
          <w:sz w:val="22"/>
          <w:szCs w:val="22"/>
        </w:rPr>
        <w:t>achieved</w:t>
      </w:r>
      <w:r w:rsidR="00BC4281">
        <w:rPr>
          <w:rFonts w:ascii="Arial" w:hAnsi="Arial" w:cs="Arial"/>
          <w:sz w:val="22"/>
          <w:szCs w:val="22"/>
        </w:rPr>
        <w:t xml:space="preserve"> through clinical evaluation</w:t>
      </w:r>
      <w:r w:rsidR="0071208C">
        <w:rPr>
          <w:rFonts w:ascii="Arial" w:hAnsi="Arial" w:cs="Arial"/>
          <w:sz w:val="22"/>
          <w:szCs w:val="22"/>
        </w:rPr>
        <w:t xml:space="preserve"> </w:t>
      </w:r>
      <w:r w:rsidR="00F6540C">
        <w:rPr>
          <w:rFonts w:ascii="Arial" w:hAnsi="Arial" w:cs="Arial"/>
          <w:sz w:val="22"/>
          <w:szCs w:val="22"/>
        </w:rPr>
        <w:t>and multidisciplinary team (MDT) discussion</w:t>
      </w:r>
      <w:r w:rsidR="00BC4281">
        <w:rPr>
          <w:rFonts w:ascii="Arial" w:hAnsi="Arial" w:cs="Arial"/>
          <w:sz w:val="22"/>
          <w:szCs w:val="22"/>
        </w:rPr>
        <w:t xml:space="preserve">. </w:t>
      </w:r>
      <w:r w:rsidR="00F443B6">
        <w:rPr>
          <w:rFonts w:ascii="Arial" w:hAnsi="Arial" w:cs="Arial"/>
          <w:sz w:val="22"/>
          <w:szCs w:val="22"/>
        </w:rPr>
        <w:t>S</w:t>
      </w:r>
      <w:r w:rsidR="00703E16">
        <w:rPr>
          <w:rFonts w:ascii="Arial" w:hAnsi="Arial" w:cs="Arial"/>
          <w:sz w:val="22"/>
          <w:szCs w:val="22"/>
        </w:rPr>
        <w:t>tudies</w:t>
      </w:r>
      <w:r w:rsidR="00FD4085">
        <w:rPr>
          <w:rFonts w:ascii="Arial" w:hAnsi="Arial" w:cs="Arial"/>
          <w:sz w:val="22"/>
          <w:szCs w:val="22"/>
        </w:rPr>
        <w:t xml:space="preserve"> </w:t>
      </w:r>
      <w:r w:rsidR="00F443B6">
        <w:rPr>
          <w:rFonts w:ascii="Arial" w:hAnsi="Arial" w:cs="Arial"/>
          <w:sz w:val="22"/>
          <w:szCs w:val="22"/>
        </w:rPr>
        <w:t>have</w:t>
      </w:r>
      <w:r w:rsidR="00703E16">
        <w:rPr>
          <w:rFonts w:ascii="Arial" w:hAnsi="Arial" w:cs="Arial"/>
          <w:sz w:val="22"/>
          <w:szCs w:val="22"/>
        </w:rPr>
        <w:t xml:space="preserve"> report</w:t>
      </w:r>
      <w:r w:rsidR="00F443B6">
        <w:rPr>
          <w:rFonts w:ascii="Arial" w:hAnsi="Arial" w:cs="Arial"/>
          <w:sz w:val="22"/>
          <w:szCs w:val="22"/>
        </w:rPr>
        <w:t>ed</w:t>
      </w:r>
      <w:r w:rsidR="00FD4085">
        <w:rPr>
          <w:rFonts w:ascii="Arial" w:hAnsi="Arial" w:cs="Arial"/>
          <w:sz w:val="22"/>
          <w:szCs w:val="22"/>
        </w:rPr>
        <w:t xml:space="preserve"> incidental </w:t>
      </w:r>
      <w:r w:rsidR="00F6540C">
        <w:rPr>
          <w:rFonts w:ascii="Arial" w:hAnsi="Arial" w:cs="Arial"/>
          <w:sz w:val="22"/>
          <w:szCs w:val="22"/>
        </w:rPr>
        <w:t>ILD</w:t>
      </w:r>
      <w:r w:rsidR="00FD4085">
        <w:rPr>
          <w:rFonts w:ascii="Arial" w:hAnsi="Arial" w:cs="Arial"/>
          <w:sz w:val="22"/>
          <w:szCs w:val="22"/>
        </w:rPr>
        <w:t xml:space="preserve"> diagnos</w:t>
      </w:r>
      <w:r w:rsidR="007B24E3">
        <w:rPr>
          <w:rFonts w:ascii="Arial" w:hAnsi="Arial" w:cs="Arial"/>
          <w:sz w:val="22"/>
          <w:szCs w:val="22"/>
        </w:rPr>
        <w:t>e</w:t>
      </w:r>
      <w:r w:rsidR="00FD4085">
        <w:rPr>
          <w:rFonts w:ascii="Arial" w:hAnsi="Arial" w:cs="Arial"/>
          <w:sz w:val="22"/>
          <w:szCs w:val="22"/>
        </w:rPr>
        <w:t>s</w:t>
      </w:r>
      <w:r w:rsidR="00F6540C">
        <w:rPr>
          <w:rFonts w:ascii="Arial" w:hAnsi="Arial" w:cs="Arial"/>
          <w:sz w:val="22"/>
          <w:szCs w:val="22"/>
        </w:rPr>
        <w:t xml:space="preserve"> through lung cancer screening</w:t>
      </w:r>
      <w:r w:rsidR="00FD4085">
        <w:rPr>
          <w:rFonts w:ascii="Arial" w:hAnsi="Arial" w:cs="Arial"/>
          <w:sz w:val="22"/>
          <w:szCs w:val="22"/>
        </w:rPr>
        <w:t xml:space="preserve"> programmes</w:t>
      </w:r>
      <w:r w:rsidR="00550688">
        <w:rPr>
          <w:rFonts w:ascii="Arial" w:hAnsi="Arial" w:cs="Arial"/>
          <w:sz w:val="22"/>
          <w:szCs w:val="22"/>
        </w:rPr>
        <w:fldChar w:fldCharType="begin"/>
      </w:r>
      <w:r w:rsidR="002331F5">
        <w:rPr>
          <w:rFonts w:ascii="Arial" w:hAnsi="Arial" w:cs="Arial"/>
          <w:sz w:val="22"/>
          <w:szCs w:val="22"/>
        </w:rPr>
        <w:instrText xml:space="preserve"> ADDIN EN.CITE &lt;EndNote&gt;&lt;Cite&gt;&lt;Author&gt;Salvatore&lt;/Author&gt;&lt;Year&gt;2015&lt;/Year&gt;&lt;RecNum&gt;895&lt;/RecNum&gt;&lt;DisplayText&gt;[7]&lt;/DisplayText&gt;&lt;record&gt;&lt;rec-number&gt;895&lt;/rec-number&gt;&lt;foreign-keys&gt;&lt;key app="EN" db-id="w0sdzaef7wrxw8ee2t45xfs9ez5wfx9p9ewr" timestamp="1640368130" guid="4c1c978f-00fe-4182-8355-d9f99994983c"&gt;895&lt;/key&gt;&lt;/foreign-keys&gt;&lt;ref-type name="Journal Article"&gt;17&lt;/ref-type&gt;&lt;contributors&gt;&lt;authors&gt;&lt;author&gt;Salvatore, Mary&lt;/author&gt;&lt;author&gt;Henschke, Claudia I.&lt;/author&gt;&lt;author&gt;Yip, Rowena&lt;/author&gt;&lt;author&gt;Jacobi, Adam&lt;/author&gt;&lt;author&gt;Eber, Corey&lt;/author&gt;&lt;author&gt;Padilla, Maria&lt;/author&gt;&lt;author&gt;Knoll, Abraham&lt;/author&gt;&lt;author&gt;Yankelevitz, David&lt;/author&gt;&lt;/authors&gt;&lt;/contributors&gt;&lt;titles&gt;&lt;title&gt;JOURNAL CLUB: Evidence of Interstitial Lung Disease on Low-Dose Chest CT Images: Prevalence, Patterns, and Progression&lt;/title&gt;&lt;secondary-title&gt;American Journal of Roentgenology&lt;/secondary-title&gt;&lt;/titles&gt;&lt;periodical&gt;&lt;full-title&gt;American Journal of Roentgenology&lt;/full-title&gt;&lt;/periodical&gt;&lt;pages&gt;487-494&lt;/pages&gt;&lt;volume&gt;206&lt;/volume&gt;&lt;number&gt;3&lt;/number&gt;&lt;dates&gt;&lt;year&gt;2015&lt;/year&gt;&lt;pub-dates&gt;&lt;date&gt;2016/03/01&lt;/date&gt;&lt;/pub-dates&gt;&lt;/dates&gt;&lt;publisher&gt;American Roentgen Ray Society&lt;/publisher&gt;&lt;isbn&gt;0361-803X&lt;/isbn&gt;&lt;urls&gt;&lt;related-urls&gt;&lt;url&gt;https://doi.org/10.2214/AJR.15.15537&lt;/url&gt;&lt;/related-urls&gt;&lt;/urls&gt;&lt;electronic-resource-num&gt;10.2214/AJR.15.15537&lt;/electronic-resource-num&gt;&lt;access-date&gt;2021/12/24&lt;/access-date&gt;&lt;/record&gt;&lt;/Cite&gt;&lt;/EndNote&gt;</w:instrText>
      </w:r>
      <w:r w:rsidR="00550688">
        <w:rPr>
          <w:rFonts w:ascii="Arial" w:hAnsi="Arial" w:cs="Arial"/>
          <w:sz w:val="22"/>
          <w:szCs w:val="22"/>
        </w:rPr>
        <w:fldChar w:fldCharType="separate"/>
      </w:r>
      <w:r w:rsidR="002331F5">
        <w:rPr>
          <w:rFonts w:ascii="Arial" w:hAnsi="Arial" w:cs="Arial"/>
          <w:noProof/>
          <w:sz w:val="22"/>
          <w:szCs w:val="22"/>
        </w:rPr>
        <w:t>[7]</w:t>
      </w:r>
      <w:r w:rsidR="00550688">
        <w:rPr>
          <w:rFonts w:ascii="Arial" w:hAnsi="Arial" w:cs="Arial"/>
          <w:sz w:val="22"/>
          <w:szCs w:val="22"/>
        </w:rPr>
        <w:fldChar w:fldCharType="end"/>
      </w:r>
      <w:r w:rsidR="00F443B6">
        <w:rPr>
          <w:rFonts w:ascii="Arial" w:hAnsi="Arial" w:cs="Arial"/>
          <w:sz w:val="22"/>
          <w:szCs w:val="22"/>
        </w:rPr>
        <w:t xml:space="preserve"> but </w:t>
      </w:r>
      <w:r w:rsidR="00F6540C">
        <w:rPr>
          <w:rFonts w:ascii="Arial" w:hAnsi="Arial" w:cs="Arial"/>
          <w:sz w:val="22"/>
          <w:szCs w:val="22"/>
        </w:rPr>
        <w:t xml:space="preserve">none </w:t>
      </w:r>
      <w:r w:rsidR="000808C8">
        <w:rPr>
          <w:rFonts w:ascii="Arial" w:hAnsi="Arial" w:cs="Arial"/>
          <w:sz w:val="22"/>
          <w:szCs w:val="22"/>
        </w:rPr>
        <w:t>have</w:t>
      </w:r>
      <w:r w:rsidR="00703E16">
        <w:rPr>
          <w:rFonts w:ascii="Arial" w:hAnsi="Arial" w:cs="Arial"/>
          <w:sz w:val="22"/>
          <w:szCs w:val="22"/>
        </w:rPr>
        <w:t xml:space="preserve"> </w:t>
      </w:r>
      <w:r w:rsidR="000808C8">
        <w:rPr>
          <w:rFonts w:ascii="Arial" w:hAnsi="Arial" w:cs="Arial"/>
          <w:sz w:val="22"/>
          <w:szCs w:val="22"/>
        </w:rPr>
        <w:t>investigated</w:t>
      </w:r>
      <w:r w:rsidR="00770B7F">
        <w:rPr>
          <w:rFonts w:ascii="Arial" w:hAnsi="Arial" w:cs="Arial"/>
          <w:sz w:val="22"/>
          <w:szCs w:val="22"/>
        </w:rPr>
        <w:t xml:space="preserve"> </w:t>
      </w:r>
      <w:r w:rsidR="005F371A">
        <w:rPr>
          <w:rFonts w:ascii="Arial" w:hAnsi="Arial" w:cs="Arial"/>
          <w:sz w:val="22"/>
          <w:szCs w:val="22"/>
        </w:rPr>
        <w:t>how</w:t>
      </w:r>
      <w:r w:rsidR="000808C8">
        <w:rPr>
          <w:rFonts w:ascii="Arial" w:hAnsi="Arial" w:cs="Arial"/>
          <w:sz w:val="22"/>
          <w:szCs w:val="22"/>
        </w:rPr>
        <w:t xml:space="preserve"> </w:t>
      </w:r>
      <w:r w:rsidR="005F371A">
        <w:rPr>
          <w:rFonts w:ascii="Arial" w:hAnsi="Arial" w:cs="Arial"/>
          <w:sz w:val="22"/>
          <w:szCs w:val="22"/>
        </w:rPr>
        <w:t>incidental diagnos</w:t>
      </w:r>
      <w:r w:rsidR="001F4E6A">
        <w:rPr>
          <w:rFonts w:ascii="Arial" w:hAnsi="Arial" w:cs="Arial"/>
          <w:sz w:val="22"/>
          <w:szCs w:val="22"/>
        </w:rPr>
        <w:t>e</w:t>
      </w:r>
      <w:r w:rsidR="005F371A">
        <w:rPr>
          <w:rFonts w:ascii="Arial" w:hAnsi="Arial" w:cs="Arial"/>
          <w:sz w:val="22"/>
          <w:szCs w:val="22"/>
        </w:rPr>
        <w:t xml:space="preserve">s of ILD </w:t>
      </w:r>
      <w:r w:rsidR="00516C71">
        <w:rPr>
          <w:rFonts w:ascii="Arial" w:hAnsi="Arial" w:cs="Arial"/>
          <w:sz w:val="22"/>
          <w:szCs w:val="22"/>
        </w:rPr>
        <w:t>alter</w:t>
      </w:r>
      <w:r w:rsidR="005F371A">
        <w:rPr>
          <w:rFonts w:ascii="Arial" w:hAnsi="Arial" w:cs="Arial"/>
          <w:sz w:val="22"/>
          <w:szCs w:val="22"/>
        </w:rPr>
        <w:t xml:space="preserve"> management</w:t>
      </w:r>
      <w:r w:rsidR="00770B7F">
        <w:rPr>
          <w:rFonts w:ascii="Arial" w:hAnsi="Arial" w:cs="Arial"/>
          <w:sz w:val="22"/>
          <w:szCs w:val="22"/>
        </w:rPr>
        <w:t xml:space="preserve">. </w:t>
      </w:r>
      <w:r w:rsidR="00554979">
        <w:rPr>
          <w:rFonts w:ascii="Arial" w:hAnsi="Arial" w:cs="Arial"/>
          <w:sz w:val="22"/>
          <w:szCs w:val="22"/>
        </w:rPr>
        <w:t>To address this</w:t>
      </w:r>
      <w:r w:rsidR="009740A8">
        <w:rPr>
          <w:rFonts w:ascii="Arial" w:hAnsi="Arial" w:cs="Arial"/>
          <w:sz w:val="22"/>
          <w:szCs w:val="22"/>
        </w:rPr>
        <w:t>,</w:t>
      </w:r>
      <w:r w:rsidR="00554979">
        <w:rPr>
          <w:rFonts w:ascii="Arial" w:hAnsi="Arial" w:cs="Arial"/>
          <w:sz w:val="22"/>
          <w:szCs w:val="22"/>
        </w:rPr>
        <w:t xml:space="preserve"> we </w:t>
      </w:r>
      <w:r w:rsidR="00701C59">
        <w:rPr>
          <w:rFonts w:ascii="Arial" w:hAnsi="Arial" w:cs="Arial"/>
          <w:sz w:val="22"/>
          <w:szCs w:val="22"/>
        </w:rPr>
        <w:t xml:space="preserve">applied </w:t>
      </w:r>
      <w:r w:rsidR="00F443B6">
        <w:rPr>
          <w:rFonts w:ascii="Arial" w:hAnsi="Arial" w:cs="Arial"/>
          <w:sz w:val="22"/>
          <w:szCs w:val="22"/>
        </w:rPr>
        <w:t xml:space="preserve">a novel ILD screening tool and </w:t>
      </w:r>
      <w:r w:rsidR="005F371A">
        <w:rPr>
          <w:rFonts w:ascii="Arial" w:hAnsi="Arial" w:cs="Arial"/>
          <w:sz w:val="22"/>
          <w:szCs w:val="22"/>
        </w:rPr>
        <w:t xml:space="preserve">characterised </w:t>
      </w:r>
      <w:r w:rsidR="009740A8">
        <w:rPr>
          <w:rFonts w:ascii="Arial" w:hAnsi="Arial" w:cs="Arial"/>
          <w:sz w:val="22"/>
          <w:szCs w:val="22"/>
        </w:rPr>
        <w:t xml:space="preserve">new </w:t>
      </w:r>
      <w:r w:rsidR="00F972E6">
        <w:rPr>
          <w:rFonts w:ascii="Arial" w:hAnsi="Arial" w:cs="Arial"/>
          <w:sz w:val="22"/>
          <w:szCs w:val="22"/>
        </w:rPr>
        <w:t>ILD</w:t>
      </w:r>
      <w:r w:rsidR="00554979">
        <w:rPr>
          <w:rFonts w:ascii="Arial" w:hAnsi="Arial" w:cs="Arial"/>
          <w:sz w:val="22"/>
          <w:szCs w:val="22"/>
        </w:rPr>
        <w:t xml:space="preserve"> cases </w:t>
      </w:r>
      <w:r w:rsidR="00F972E6">
        <w:rPr>
          <w:rFonts w:ascii="Arial" w:hAnsi="Arial" w:cs="Arial"/>
          <w:sz w:val="22"/>
          <w:szCs w:val="22"/>
        </w:rPr>
        <w:t>identified</w:t>
      </w:r>
      <w:r w:rsidR="005F371A">
        <w:rPr>
          <w:rFonts w:ascii="Arial" w:hAnsi="Arial" w:cs="Arial"/>
          <w:sz w:val="22"/>
          <w:szCs w:val="22"/>
        </w:rPr>
        <w:t xml:space="preserve"> </w:t>
      </w:r>
      <w:r w:rsidR="00F972E6">
        <w:rPr>
          <w:rFonts w:ascii="Arial" w:hAnsi="Arial" w:cs="Arial"/>
          <w:sz w:val="22"/>
          <w:szCs w:val="22"/>
        </w:rPr>
        <w:t>through LDCT screening</w:t>
      </w:r>
      <w:r w:rsidR="009740A8">
        <w:rPr>
          <w:rFonts w:ascii="Arial" w:hAnsi="Arial" w:cs="Arial"/>
          <w:sz w:val="22"/>
          <w:szCs w:val="22"/>
        </w:rPr>
        <w:t>.</w:t>
      </w:r>
      <w:r w:rsidR="00C874B9">
        <w:rPr>
          <w:rFonts w:ascii="Arial" w:hAnsi="Arial" w:cs="Arial"/>
          <w:sz w:val="22"/>
          <w:szCs w:val="22"/>
        </w:rPr>
        <w:t xml:space="preserve"> We did not set out to define the ILA rate which has been previously reported in similar cohorts</w:t>
      </w:r>
      <w:r w:rsidR="009C240E">
        <w:rPr>
          <w:rFonts w:ascii="Arial" w:hAnsi="Arial" w:cs="Arial"/>
          <w:sz w:val="22"/>
          <w:szCs w:val="22"/>
        </w:rPr>
        <w:fldChar w:fldCharType="begin">
          <w:fldData xml:space="preserve">PEVuZE5vdGU+PENpdGU+PEF1dGhvcj5KaW48L0F1dGhvcj48WWVhcj4yMDEzPC9ZZWFyPjxSZWNO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</w:fldData>
        </w:fldChar>
      </w:r>
      <w:r w:rsidR="002331F5">
        <w:rPr>
          <w:rFonts w:ascii="Arial" w:hAnsi="Arial" w:cs="Arial"/>
          <w:sz w:val="22"/>
          <w:szCs w:val="22"/>
        </w:rPr>
        <w:instrText xml:space="preserve"> ADDIN EN.CITE </w:instrText>
      </w:r>
      <w:r w:rsidR="002331F5">
        <w:rPr>
          <w:rFonts w:ascii="Arial" w:hAnsi="Arial" w:cs="Arial"/>
          <w:sz w:val="22"/>
          <w:szCs w:val="22"/>
        </w:rPr>
        <w:fldChar w:fldCharType="begin">
          <w:fldData xml:space="preserve">PEVuZE5vdGU+PENpdGU+PEF1dGhvcj5KaW48L0F1dGhvcj48WWVhcj4yMDEzPC9ZZWFyPjxSZWNO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</w:fldData>
        </w:fldChar>
      </w:r>
      <w:r w:rsidR="002331F5">
        <w:rPr>
          <w:rFonts w:ascii="Arial" w:hAnsi="Arial" w:cs="Arial"/>
          <w:sz w:val="22"/>
          <w:szCs w:val="22"/>
        </w:rPr>
        <w:instrText xml:space="preserve"> ADDIN EN.CITE.DATA </w:instrText>
      </w:r>
      <w:r w:rsidR="002331F5">
        <w:rPr>
          <w:rFonts w:ascii="Arial" w:hAnsi="Arial" w:cs="Arial"/>
          <w:sz w:val="22"/>
          <w:szCs w:val="22"/>
        </w:rPr>
      </w:r>
      <w:r w:rsidR="002331F5">
        <w:rPr>
          <w:rFonts w:ascii="Arial" w:hAnsi="Arial" w:cs="Arial"/>
          <w:sz w:val="22"/>
          <w:szCs w:val="22"/>
        </w:rPr>
        <w:fldChar w:fldCharType="end"/>
      </w:r>
      <w:r w:rsidR="009C240E">
        <w:rPr>
          <w:rFonts w:ascii="Arial" w:hAnsi="Arial" w:cs="Arial"/>
          <w:sz w:val="22"/>
          <w:szCs w:val="22"/>
        </w:rPr>
      </w:r>
      <w:r w:rsidR="009C240E">
        <w:rPr>
          <w:rFonts w:ascii="Arial" w:hAnsi="Arial" w:cs="Arial"/>
          <w:sz w:val="22"/>
          <w:szCs w:val="22"/>
        </w:rPr>
        <w:fldChar w:fldCharType="separate"/>
      </w:r>
      <w:r w:rsidR="002331F5">
        <w:rPr>
          <w:rFonts w:ascii="Arial" w:hAnsi="Arial" w:cs="Arial"/>
          <w:noProof/>
          <w:sz w:val="22"/>
          <w:szCs w:val="22"/>
        </w:rPr>
        <w:t>[5, 6]</w:t>
      </w:r>
      <w:r w:rsidR="009C240E">
        <w:rPr>
          <w:rFonts w:ascii="Arial" w:hAnsi="Arial" w:cs="Arial"/>
          <w:sz w:val="22"/>
          <w:szCs w:val="22"/>
        </w:rPr>
        <w:fldChar w:fldCharType="end"/>
      </w:r>
      <w:r w:rsidR="00C874B9">
        <w:rPr>
          <w:rFonts w:ascii="Arial" w:hAnsi="Arial" w:cs="Arial"/>
          <w:sz w:val="22"/>
          <w:szCs w:val="22"/>
        </w:rPr>
        <w:t xml:space="preserve"> but </w:t>
      </w:r>
      <w:r w:rsidR="00701C59">
        <w:rPr>
          <w:rFonts w:ascii="Arial" w:hAnsi="Arial" w:cs="Arial"/>
          <w:sz w:val="22"/>
          <w:szCs w:val="22"/>
        </w:rPr>
        <w:t>employed</w:t>
      </w:r>
      <w:r w:rsidR="00C874B9">
        <w:rPr>
          <w:rFonts w:ascii="Arial" w:hAnsi="Arial" w:cs="Arial"/>
          <w:sz w:val="22"/>
          <w:szCs w:val="22"/>
        </w:rPr>
        <w:t xml:space="preserve"> a more targeted </w:t>
      </w:r>
      <w:r w:rsidR="003A45D6">
        <w:rPr>
          <w:rFonts w:ascii="Arial" w:hAnsi="Arial" w:cs="Arial"/>
          <w:sz w:val="22"/>
          <w:szCs w:val="22"/>
        </w:rPr>
        <w:t xml:space="preserve">ILD case-finding </w:t>
      </w:r>
      <w:r w:rsidR="00C874B9">
        <w:rPr>
          <w:rFonts w:ascii="Arial" w:hAnsi="Arial" w:cs="Arial"/>
          <w:sz w:val="22"/>
          <w:szCs w:val="22"/>
        </w:rPr>
        <w:t>approach</w:t>
      </w:r>
      <w:r w:rsidR="00040D02">
        <w:rPr>
          <w:rFonts w:ascii="Arial" w:hAnsi="Arial" w:cs="Arial"/>
          <w:sz w:val="22"/>
          <w:szCs w:val="22"/>
        </w:rPr>
        <w:t>.</w:t>
      </w:r>
    </w:p>
    <w:p w14:paraId="0E32EDB3" w14:textId="77777777" w:rsidR="0037453D" w:rsidRDefault="0037453D" w:rsidP="0037453D">
      <w:pPr>
        <w:spacing w:line="360" w:lineRule="auto"/>
        <w:jc w:val="both"/>
        <w:rPr>
          <w:rFonts w:ascii="Arial" w:hAnsi="Arial" w:cs="Arial"/>
          <w:sz w:val="22"/>
          <w:szCs w:val="22"/>
        </w:rPr>
      </w:pPr>
    </w:p>
    <w:p w14:paraId="6787AED9" w14:textId="30CB436C" w:rsidR="00F92751" w:rsidRDefault="0037453D" w:rsidP="0037453D">
      <w:pPr>
        <w:spacing w:line="360" w:lineRule="auto"/>
        <w:jc w:val="both"/>
        <w:rPr>
          <w:rFonts w:ascii="Arial" w:hAnsi="Arial" w:cs="Arial"/>
          <w:sz w:val="22"/>
          <w:szCs w:val="22"/>
        </w:rPr>
      </w:pPr>
      <w:r w:rsidRPr="0037453D">
        <w:rPr>
          <w:rFonts w:ascii="Arial" w:hAnsi="Arial" w:cs="Arial"/>
          <w:sz w:val="22"/>
          <w:szCs w:val="22"/>
        </w:rPr>
        <w:t>The West London lung cancer screening pilot study aimed to identify early-stage lung cancer by targeting LDCT to high-risk participants</w:t>
      </w:r>
      <w:r>
        <w:rPr>
          <w:rFonts w:ascii="Arial" w:hAnsi="Arial" w:cs="Arial"/>
          <w:sz w:val="22"/>
          <w:szCs w:val="22"/>
        </w:rPr>
        <w:fldChar w:fldCharType="begin">
          <w:fldData xml:space="preserve">PEVuZE5vdGU+PENpdGU+PEF1dGhvcj5CYXJ0bGV0dDwvQXV0aG9yPjxZZWFyPjIwMjA8L1llYXI+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</w:fldData>
        </w:fldChar>
      </w:r>
      <w:r w:rsidR="002331F5">
        <w:rPr>
          <w:rFonts w:ascii="Arial" w:hAnsi="Arial" w:cs="Arial"/>
          <w:sz w:val="22"/>
          <w:szCs w:val="22"/>
        </w:rPr>
        <w:instrText xml:space="preserve"> ADDIN EN.CITE </w:instrText>
      </w:r>
      <w:r w:rsidR="002331F5">
        <w:rPr>
          <w:rFonts w:ascii="Arial" w:hAnsi="Arial" w:cs="Arial"/>
          <w:sz w:val="22"/>
          <w:szCs w:val="22"/>
        </w:rPr>
        <w:fldChar w:fldCharType="begin">
          <w:fldData xml:space="preserve">PEVuZE5vdGU+PENpdGU+PEF1dGhvcj5CYXJ0bGV0dDwvQXV0aG9yPjxZZWFyPjIwMjA8L1llYXI+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</w:fldData>
        </w:fldChar>
      </w:r>
      <w:r w:rsidR="002331F5">
        <w:rPr>
          <w:rFonts w:ascii="Arial" w:hAnsi="Arial" w:cs="Arial"/>
          <w:sz w:val="22"/>
          <w:szCs w:val="22"/>
        </w:rPr>
        <w:instrText xml:space="preserve"> ADDIN EN.CITE.DATA </w:instrText>
      </w:r>
      <w:r w:rsidR="002331F5">
        <w:rPr>
          <w:rFonts w:ascii="Arial" w:hAnsi="Arial" w:cs="Arial"/>
          <w:sz w:val="22"/>
          <w:szCs w:val="22"/>
        </w:rPr>
      </w:r>
      <w:r w:rsidR="002331F5">
        <w:rPr>
          <w:rFonts w:ascii="Arial" w:hAnsi="Arial" w:cs="Arial"/>
          <w:sz w:val="22"/>
          <w:szCs w:val="22"/>
        </w:rPr>
        <w:fldChar w:fldCharType="end"/>
      </w:r>
      <w:r>
        <w:rPr>
          <w:rFonts w:ascii="Arial" w:hAnsi="Arial" w:cs="Arial"/>
          <w:sz w:val="22"/>
          <w:szCs w:val="22"/>
        </w:rPr>
      </w:r>
      <w:r>
        <w:rPr>
          <w:rFonts w:ascii="Arial" w:hAnsi="Arial" w:cs="Arial"/>
          <w:sz w:val="22"/>
          <w:szCs w:val="22"/>
        </w:rPr>
        <w:fldChar w:fldCharType="separate"/>
      </w:r>
      <w:r w:rsidR="002331F5">
        <w:rPr>
          <w:rFonts w:ascii="Arial" w:hAnsi="Arial" w:cs="Arial"/>
          <w:noProof/>
          <w:sz w:val="22"/>
          <w:szCs w:val="22"/>
        </w:rPr>
        <w:t>[8]</w:t>
      </w:r>
      <w:r>
        <w:rPr>
          <w:rFonts w:ascii="Arial" w:hAnsi="Arial" w:cs="Arial"/>
          <w:sz w:val="22"/>
          <w:szCs w:val="22"/>
        </w:rPr>
        <w:fldChar w:fldCharType="end"/>
      </w:r>
      <w:r>
        <w:rPr>
          <w:rFonts w:ascii="Arial" w:hAnsi="Arial" w:cs="Arial"/>
          <w:sz w:val="22"/>
          <w:szCs w:val="22"/>
        </w:rPr>
        <w:t xml:space="preserve">. </w:t>
      </w:r>
      <w:r w:rsidRPr="0037453D">
        <w:rPr>
          <w:rFonts w:ascii="Arial" w:hAnsi="Arial" w:cs="Arial"/>
          <w:sz w:val="22"/>
          <w:szCs w:val="22"/>
        </w:rPr>
        <w:t>Ever-smokers aged 55–75</w:t>
      </w:r>
      <w:r>
        <w:rPr>
          <w:rFonts w:ascii="Arial" w:hAnsi="Arial" w:cs="Arial"/>
          <w:sz w:val="22"/>
          <w:szCs w:val="22"/>
        </w:rPr>
        <w:t xml:space="preserve"> years</w:t>
      </w:r>
      <w:r w:rsidRPr="0037453D">
        <w:rPr>
          <w:rFonts w:ascii="Arial" w:hAnsi="Arial" w:cs="Arial"/>
          <w:sz w:val="22"/>
          <w:szCs w:val="22"/>
        </w:rPr>
        <w:t xml:space="preserve"> were invited to a lung health check and offered LDCT if </w:t>
      </w:r>
      <w:r>
        <w:rPr>
          <w:rFonts w:ascii="Arial" w:hAnsi="Arial" w:cs="Arial"/>
          <w:sz w:val="22"/>
          <w:szCs w:val="22"/>
        </w:rPr>
        <w:t xml:space="preserve">they </w:t>
      </w:r>
      <w:r w:rsidRPr="0037453D">
        <w:rPr>
          <w:rFonts w:ascii="Arial" w:hAnsi="Arial" w:cs="Arial"/>
          <w:sz w:val="22"/>
          <w:szCs w:val="22"/>
        </w:rPr>
        <w:t>met prespecified lung cancer risk scor</w:t>
      </w:r>
      <w:r w:rsidR="00561E92">
        <w:rPr>
          <w:rFonts w:ascii="Arial" w:hAnsi="Arial" w:cs="Arial"/>
          <w:sz w:val="22"/>
          <w:szCs w:val="22"/>
        </w:rPr>
        <w:t>e</w:t>
      </w:r>
      <w:r w:rsidR="009250A1">
        <w:rPr>
          <w:rFonts w:ascii="Arial" w:hAnsi="Arial" w:cs="Arial"/>
          <w:sz w:val="22"/>
          <w:szCs w:val="22"/>
        </w:rPr>
        <w:t>s</w:t>
      </w:r>
      <w:r w:rsidR="00561E92">
        <w:rPr>
          <w:rFonts w:ascii="Arial" w:hAnsi="Arial" w:cs="Arial"/>
          <w:sz w:val="22"/>
          <w:szCs w:val="22"/>
        </w:rPr>
        <w:t>; the</w:t>
      </w:r>
      <w:r w:rsidRPr="0037453D">
        <w:rPr>
          <w:rFonts w:ascii="Arial" w:hAnsi="Arial" w:cs="Arial"/>
          <w:sz w:val="22"/>
          <w:szCs w:val="22"/>
        </w:rPr>
        <w:t xml:space="preserve"> Prostate, Lung, Colorectal and Ovarian (PLCOM2012) risk model 6-y</w:t>
      </w:r>
      <w:r>
        <w:rPr>
          <w:rFonts w:ascii="Arial" w:hAnsi="Arial" w:cs="Arial"/>
          <w:sz w:val="22"/>
          <w:szCs w:val="22"/>
        </w:rPr>
        <w:t>ea</w:t>
      </w:r>
      <w:r w:rsidRPr="0037453D">
        <w:rPr>
          <w:rFonts w:ascii="Arial" w:hAnsi="Arial" w:cs="Arial"/>
          <w:sz w:val="22"/>
          <w:szCs w:val="22"/>
        </w:rPr>
        <w:t>r risk ≥1.51%</w:t>
      </w:r>
      <w:r w:rsidR="00777946">
        <w:rPr>
          <w:rFonts w:ascii="Arial" w:hAnsi="Arial" w:cs="Arial"/>
          <w:sz w:val="22"/>
          <w:szCs w:val="22"/>
        </w:rPr>
        <w:fldChar w:fldCharType="begin"/>
      </w:r>
      <w:r w:rsidR="002331F5">
        <w:rPr>
          <w:rFonts w:ascii="Arial" w:hAnsi="Arial" w:cs="Arial"/>
          <w:sz w:val="22"/>
          <w:szCs w:val="22"/>
        </w:rPr>
        <w:instrText xml:space="preserve"> ADDIN EN.CITE &lt;EndNote&gt;&lt;Cite&gt;&lt;Author&gt;Tammemägi&lt;/Author&gt;&lt;Year&gt;2013&lt;/Year&gt;&lt;RecNum&gt;898&lt;/RecNum&gt;&lt;DisplayText&gt;[9]&lt;/DisplayText&gt;&lt;record&gt;&lt;rec-number&gt;898&lt;/rec-number&gt;&lt;foreign-keys&gt;&lt;key app="EN" db-id="w0sdzaef7wrxw8ee2t45xfs9ez5wfx9p9ewr" timestamp="1640904167" guid="a5b39b24-5226-4476-aa49-f6b9ef6f4fd5"&gt;898&lt;/key&gt;&lt;/foreign-keys&gt;&lt;ref-type name="Journal Article"&gt;17&lt;/ref-type&gt;&lt;contributors&gt;&lt;authors&gt;&lt;author&gt;Tammemägi, Martin C.&lt;/author&gt;&lt;author&gt;Katki, Hormuzd A.&lt;/author&gt;&lt;author&gt;Hocking, William G.&lt;/author&gt;&lt;author&gt;Church, Timothy R.&lt;/author&gt;&lt;author&gt;Caporaso, Neil&lt;/author&gt;&lt;author&gt;Kvale, Paul A.&lt;/author&gt;&lt;author&gt;Chaturvedi, Anil K.&lt;/author&gt;&lt;author&gt;Silvestri, Gerard A.&lt;/author&gt;&lt;author&gt;Riley, Tom L.&lt;/author&gt;&lt;author&gt;Commins, John&lt;/author&gt;&lt;author&gt;Berg, Christine D.&lt;/author&gt;&lt;/authors&gt;&lt;/contributors&gt;&lt;titles&gt;&lt;title&gt;Selection Criteria for Lung-Cancer Screening&lt;/title&gt;&lt;secondary-title&gt;New England Journal of Medicine&lt;/secondary-title&gt;&lt;/titles&gt;&lt;periodical&gt;&lt;full-title&gt;New England Journal of Medicine&lt;/full-title&gt;&lt;/periodical&gt;&lt;pages&gt;728-736&lt;/pages&gt;&lt;volume&gt;368&lt;/volume&gt;&lt;number&gt;8&lt;/number&gt;&lt;dates&gt;&lt;year&gt;2013&lt;/year&gt;&lt;/dates&gt;&lt;accession-num&gt;23425165&lt;/accession-num&gt;&lt;urls&gt;&lt;related-urls&gt;&lt;url&gt;https://www.nejm.org/doi/full/10.1056/NEJMoa1211776&lt;/url&gt;&lt;/related-urls&gt;&lt;/urls&gt;&lt;electronic-resource-num&gt;10.1056/NEJMoa1211776&lt;/electronic-resource-num&gt;&lt;/record&gt;&lt;/Cite&gt;&lt;/EndNote&gt;</w:instrText>
      </w:r>
      <w:r w:rsidR="00777946">
        <w:rPr>
          <w:rFonts w:ascii="Arial" w:hAnsi="Arial" w:cs="Arial"/>
          <w:sz w:val="22"/>
          <w:szCs w:val="22"/>
        </w:rPr>
        <w:fldChar w:fldCharType="separate"/>
      </w:r>
      <w:r w:rsidR="002331F5">
        <w:rPr>
          <w:rFonts w:ascii="Arial" w:hAnsi="Arial" w:cs="Arial"/>
          <w:noProof/>
          <w:sz w:val="22"/>
          <w:szCs w:val="22"/>
        </w:rPr>
        <w:t>[9]</w:t>
      </w:r>
      <w:r w:rsidR="00777946">
        <w:rPr>
          <w:rFonts w:ascii="Arial" w:hAnsi="Arial" w:cs="Arial"/>
          <w:sz w:val="22"/>
          <w:szCs w:val="22"/>
        </w:rPr>
        <w:fldChar w:fldCharType="end"/>
      </w:r>
      <w:r w:rsidRPr="0037453D">
        <w:rPr>
          <w:rFonts w:ascii="Arial" w:hAnsi="Arial" w:cs="Arial"/>
          <w:sz w:val="22"/>
          <w:szCs w:val="22"/>
        </w:rPr>
        <w:t xml:space="preserve"> and/or Liverpool Lung Project (LLPv2) model 5-yr risk ≥2.0%</w:t>
      </w:r>
      <w:r w:rsidR="00FB2322">
        <w:rPr>
          <w:rFonts w:ascii="Arial" w:hAnsi="Arial" w:cs="Arial"/>
          <w:sz w:val="22"/>
          <w:szCs w:val="22"/>
        </w:rPr>
        <w:fldChar w:fldCharType="begin"/>
      </w:r>
      <w:r w:rsidR="002331F5">
        <w:rPr>
          <w:rFonts w:ascii="Arial" w:hAnsi="Arial" w:cs="Arial"/>
          <w:sz w:val="22"/>
          <w:szCs w:val="22"/>
        </w:rPr>
        <w:instrText xml:space="preserve"> ADDIN EN.CITE &lt;EndNote&gt;&lt;Cite&gt;&lt;Author&gt;Cassidy&lt;/Author&gt;&lt;Year&gt;2008&lt;/Year&gt;&lt;RecNum&gt;897&lt;/RecNum&gt;&lt;DisplayText&gt;[10]&lt;/DisplayText&gt;&lt;record&gt;&lt;rec-number&gt;897&lt;/rec-number&gt;&lt;foreign-keys&gt;&lt;key app="EN" db-id="w0sdzaef7wrxw8ee2t45xfs9ez5wfx9p9ewr" timestamp="1640903870" guid="37adf331-69f6-4a19-8976-df3577fc3bc7"&gt;897&lt;/key&gt;&lt;/foreign-keys&gt;&lt;ref-type name="Journal Article"&gt;17&lt;/ref-type&gt;&lt;contributors&gt;&lt;authors&gt;&lt;author&gt;Cassidy, A.&lt;/author&gt;&lt;author&gt;Myles, J. P.&lt;/author&gt;&lt;author&gt;van Tongeren, M.&lt;/author&gt;&lt;author&gt;Page, R. D.&lt;/author&gt;&lt;author&gt;Liloglou, T.&lt;/author&gt;&lt;author&gt;Duffy, S. W.&lt;/author&gt;&lt;author&gt;Field, J. K.&lt;/author&gt;&lt;/authors&gt;&lt;/contributors&gt;&lt;auth-address&gt;Roy Castle Lung Cancer Research Programme, University of Liverpool Cancer Research Centre, Liverpool, L3 9TA, UK.&lt;/auth-address&gt;&lt;titles&gt;&lt;title&gt;The LLP risk model: an individual risk prediction model for lung cancer&lt;/title&gt;&lt;secondary-title&gt;Br J Cancer&lt;/secondary-title&gt;&lt;/titles&gt;&lt;periodical&gt;&lt;full-title&gt;Br J Cancer&lt;/full-title&gt;&lt;/periodical&gt;&lt;pages&gt;270-6&lt;/pages&gt;&lt;volume&gt;98&lt;/volume&gt;&lt;number&gt;2&lt;/number&gt;&lt;edition&gt;2007/12/19&lt;/edition&gt;&lt;keywords&gt;&lt;keyword&gt;Adult&lt;/keyword&gt;&lt;keyword&gt;Aged&lt;/keyword&gt;&lt;keyword&gt;Aged, 80 and over&lt;/keyword&gt;&lt;keyword&gt;Case-Control Studies&lt;/keyword&gt;&lt;keyword&gt;Female&lt;/keyword&gt;&lt;keyword&gt;Humans&lt;/keyword&gt;&lt;keyword&gt;Lung Neoplasms/*diagnosis/epidemiology/etiology&lt;/keyword&gt;&lt;keyword&gt;Male&lt;/keyword&gt;&lt;keyword&gt;Middle Aged&lt;/keyword&gt;&lt;keyword&gt;*Models, Biological&lt;/keyword&gt;&lt;keyword&gt;Models, Theoretical&lt;/keyword&gt;&lt;keyword&gt;Prognosis&lt;/keyword&gt;&lt;keyword&gt;Risk Factors&lt;/keyword&gt;&lt;keyword&gt;Sensitivity and Specificity&lt;/keyword&gt;&lt;keyword&gt;Smoking/epidemiology&lt;/keyword&gt;&lt;keyword&gt;United Kingdom&lt;/keyword&gt;&lt;/keywords&gt;&lt;dates&gt;&lt;year&gt;2008&lt;/year&gt;&lt;pub-dates&gt;&lt;date&gt;Jan 29&lt;/date&gt;&lt;/pub-dates&gt;&lt;/dates&gt;&lt;isbn&gt;0007-0920 (Print)&amp;#xD;0007-0920&lt;/isbn&gt;&lt;accession-num&gt;18087271&lt;/accession-num&gt;&lt;urls&gt;&lt;/urls&gt;&lt;custom2&gt;PMC2361453&lt;/custom2&gt;&lt;electronic-resource-num&gt;10.1038/sj.bjc.6604158&lt;/electronic-resource-num&gt;&lt;remote-database-provider&gt;NLM&lt;/remote-database-provider&gt;&lt;language&gt;eng&lt;/language&gt;&lt;/record&gt;&lt;/Cite&gt;&lt;/EndNote&gt;</w:instrText>
      </w:r>
      <w:r w:rsidR="00FB2322">
        <w:rPr>
          <w:rFonts w:ascii="Arial" w:hAnsi="Arial" w:cs="Arial"/>
          <w:sz w:val="22"/>
          <w:szCs w:val="22"/>
        </w:rPr>
        <w:fldChar w:fldCharType="separate"/>
      </w:r>
      <w:r w:rsidR="002331F5">
        <w:rPr>
          <w:rFonts w:ascii="Arial" w:hAnsi="Arial" w:cs="Arial"/>
          <w:noProof/>
          <w:sz w:val="22"/>
          <w:szCs w:val="22"/>
        </w:rPr>
        <w:t>[10]</w:t>
      </w:r>
      <w:r w:rsidR="00FB2322">
        <w:rPr>
          <w:rFonts w:ascii="Arial" w:hAnsi="Arial" w:cs="Arial"/>
          <w:sz w:val="22"/>
          <w:szCs w:val="22"/>
        </w:rPr>
        <w:fldChar w:fldCharType="end"/>
      </w:r>
      <w:r>
        <w:rPr>
          <w:rFonts w:ascii="Arial" w:hAnsi="Arial" w:cs="Arial"/>
          <w:sz w:val="22"/>
          <w:szCs w:val="22"/>
        </w:rPr>
        <w:t xml:space="preserve">. </w:t>
      </w:r>
      <w:r w:rsidRPr="0037453D">
        <w:rPr>
          <w:rFonts w:ascii="Arial" w:hAnsi="Arial" w:cs="Arial"/>
          <w:sz w:val="22"/>
          <w:szCs w:val="22"/>
        </w:rPr>
        <w:t xml:space="preserve">Eligible participants underwent a </w:t>
      </w:r>
      <w:r w:rsidRPr="0037453D">
        <w:rPr>
          <w:rFonts w:ascii="Arial" w:hAnsi="Arial" w:cs="Arial"/>
          <w:sz w:val="22"/>
          <w:szCs w:val="22"/>
        </w:rPr>
        <w:lastRenderedPageBreak/>
        <w:t>baseline scan</w:t>
      </w:r>
      <w:r w:rsidRPr="0037453D">
        <w:rPr>
          <w:rFonts w:ascii="Arial" w:hAnsi="Arial" w:cs="Arial"/>
          <w:b/>
          <w:bCs/>
          <w:sz w:val="22"/>
          <w:szCs w:val="22"/>
        </w:rPr>
        <w:t xml:space="preserve"> </w:t>
      </w:r>
      <w:r w:rsidRPr="0037453D">
        <w:rPr>
          <w:rFonts w:ascii="Arial" w:hAnsi="Arial" w:cs="Arial"/>
          <w:sz w:val="22"/>
          <w:szCs w:val="22"/>
        </w:rPr>
        <w:t>and were reinvited for an incident round scan</w:t>
      </w:r>
      <w:r w:rsidRPr="0037453D">
        <w:rPr>
          <w:rFonts w:ascii="Arial" w:hAnsi="Arial" w:cs="Arial"/>
          <w:b/>
          <w:bCs/>
          <w:sz w:val="22"/>
          <w:szCs w:val="22"/>
        </w:rPr>
        <w:t xml:space="preserve"> </w:t>
      </w:r>
      <w:r w:rsidRPr="0037453D">
        <w:rPr>
          <w:rFonts w:ascii="Arial" w:hAnsi="Arial" w:cs="Arial"/>
          <w:sz w:val="22"/>
          <w:szCs w:val="22"/>
        </w:rPr>
        <w:t>18</w:t>
      </w:r>
      <w:r w:rsidR="00062222">
        <w:rPr>
          <w:rFonts w:ascii="Arial" w:hAnsi="Arial" w:cs="Arial"/>
          <w:sz w:val="22"/>
          <w:szCs w:val="22"/>
        </w:rPr>
        <w:t>-</w:t>
      </w:r>
      <w:r w:rsidRPr="0037453D">
        <w:rPr>
          <w:rFonts w:ascii="Arial" w:hAnsi="Arial" w:cs="Arial"/>
          <w:sz w:val="22"/>
          <w:szCs w:val="22"/>
        </w:rPr>
        <w:t>24 months later if</w:t>
      </w:r>
      <w:r w:rsidR="00777946">
        <w:rPr>
          <w:rFonts w:ascii="Arial" w:hAnsi="Arial" w:cs="Arial"/>
          <w:sz w:val="22"/>
          <w:szCs w:val="22"/>
        </w:rPr>
        <w:t xml:space="preserve"> the</w:t>
      </w:r>
      <w:r w:rsidRPr="0037453D">
        <w:rPr>
          <w:rFonts w:ascii="Arial" w:hAnsi="Arial" w:cs="Arial"/>
          <w:sz w:val="22"/>
          <w:szCs w:val="22"/>
        </w:rPr>
        <w:t xml:space="preserve"> baseline scan was negative</w:t>
      </w:r>
      <w:r>
        <w:rPr>
          <w:rFonts w:ascii="Arial" w:hAnsi="Arial" w:cs="Arial"/>
          <w:sz w:val="22"/>
          <w:szCs w:val="22"/>
        </w:rPr>
        <w:t xml:space="preserve">. </w:t>
      </w:r>
      <w:r w:rsidRPr="0037453D">
        <w:rPr>
          <w:rFonts w:ascii="Arial" w:hAnsi="Arial" w:cs="Arial"/>
          <w:sz w:val="22"/>
          <w:szCs w:val="22"/>
        </w:rPr>
        <w:t xml:space="preserve">All scans </w:t>
      </w:r>
      <w:r w:rsidR="00777946">
        <w:rPr>
          <w:rFonts w:ascii="Arial" w:hAnsi="Arial" w:cs="Arial"/>
          <w:sz w:val="22"/>
          <w:szCs w:val="22"/>
        </w:rPr>
        <w:t xml:space="preserve">were </w:t>
      </w:r>
      <w:r w:rsidRPr="0037453D">
        <w:rPr>
          <w:rFonts w:ascii="Arial" w:hAnsi="Arial" w:cs="Arial"/>
          <w:sz w:val="22"/>
          <w:szCs w:val="22"/>
        </w:rPr>
        <w:t>reported by</w:t>
      </w:r>
      <w:r w:rsidR="00312D52">
        <w:rPr>
          <w:rFonts w:ascii="Arial" w:hAnsi="Arial" w:cs="Arial"/>
          <w:sz w:val="22"/>
          <w:szCs w:val="22"/>
        </w:rPr>
        <w:t xml:space="preserve"> one of</w:t>
      </w:r>
      <w:r w:rsidRPr="0037453D">
        <w:rPr>
          <w:rFonts w:ascii="Arial" w:hAnsi="Arial" w:cs="Arial"/>
          <w:sz w:val="22"/>
          <w:szCs w:val="22"/>
        </w:rPr>
        <w:t xml:space="preserve"> </w:t>
      </w:r>
      <w:r w:rsidR="00583F53">
        <w:rPr>
          <w:rFonts w:ascii="Arial" w:hAnsi="Arial" w:cs="Arial"/>
          <w:sz w:val="22"/>
          <w:szCs w:val="22"/>
        </w:rPr>
        <w:t>five</w:t>
      </w:r>
      <w:r w:rsidRPr="0037453D">
        <w:rPr>
          <w:rFonts w:ascii="Arial" w:hAnsi="Arial" w:cs="Arial"/>
          <w:sz w:val="22"/>
          <w:szCs w:val="22"/>
        </w:rPr>
        <w:t xml:space="preserve"> consultant thoracic radiologists </w:t>
      </w:r>
      <w:r w:rsidR="00312D52">
        <w:rPr>
          <w:rFonts w:ascii="Arial" w:hAnsi="Arial" w:cs="Arial"/>
          <w:sz w:val="22"/>
          <w:szCs w:val="22"/>
        </w:rPr>
        <w:t xml:space="preserve">each </w:t>
      </w:r>
      <w:r w:rsidRPr="0037453D">
        <w:rPr>
          <w:rFonts w:ascii="Arial" w:hAnsi="Arial" w:cs="Arial"/>
          <w:sz w:val="22"/>
          <w:szCs w:val="22"/>
        </w:rPr>
        <w:t>with</w:t>
      </w:r>
      <w:r w:rsidR="00312D52">
        <w:rPr>
          <w:rFonts w:ascii="Arial" w:hAnsi="Arial" w:cs="Arial"/>
          <w:sz w:val="22"/>
          <w:szCs w:val="22"/>
        </w:rPr>
        <w:t xml:space="preserve"> at least</w:t>
      </w:r>
      <w:r w:rsidRPr="0037453D">
        <w:rPr>
          <w:rFonts w:ascii="Arial" w:hAnsi="Arial" w:cs="Arial"/>
          <w:sz w:val="22"/>
          <w:szCs w:val="22"/>
        </w:rPr>
        <w:t xml:space="preserve"> </w:t>
      </w:r>
      <w:r w:rsidR="00777946">
        <w:rPr>
          <w:rFonts w:ascii="Arial" w:hAnsi="Arial" w:cs="Arial"/>
          <w:sz w:val="22"/>
          <w:szCs w:val="22"/>
        </w:rPr>
        <w:t>eight</w:t>
      </w:r>
      <w:r w:rsidRPr="0037453D">
        <w:rPr>
          <w:rFonts w:ascii="Arial" w:hAnsi="Arial" w:cs="Arial"/>
          <w:sz w:val="22"/>
          <w:szCs w:val="22"/>
        </w:rPr>
        <w:t xml:space="preserve"> years </w:t>
      </w:r>
      <w:r w:rsidR="00777946">
        <w:rPr>
          <w:rFonts w:ascii="Arial" w:hAnsi="Arial" w:cs="Arial"/>
          <w:sz w:val="22"/>
          <w:szCs w:val="22"/>
        </w:rPr>
        <w:t xml:space="preserve">of </w:t>
      </w:r>
      <w:r w:rsidRPr="0037453D">
        <w:rPr>
          <w:rFonts w:ascii="Arial" w:hAnsi="Arial" w:cs="Arial"/>
          <w:sz w:val="22"/>
          <w:szCs w:val="22"/>
        </w:rPr>
        <w:t>thoracic CT experience</w:t>
      </w:r>
      <w:r w:rsidR="00777946">
        <w:rPr>
          <w:rFonts w:ascii="Arial" w:hAnsi="Arial" w:cs="Arial"/>
          <w:sz w:val="22"/>
          <w:szCs w:val="22"/>
        </w:rPr>
        <w:t>.</w:t>
      </w:r>
      <w:r w:rsidRPr="0037453D">
        <w:rPr>
          <w:rFonts w:ascii="Arial" w:hAnsi="Arial" w:cs="Arial"/>
          <w:sz w:val="22"/>
          <w:szCs w:val="22"/>
        </w:rPr>
        <w:t xml:space="preserve"> </w:t>
      </w:r>
      <w:r w:rsidR="008A647C">
        <w:rPr>
          <w:rFonts w:ascii="Arial" w:hAnsi="Arial" w:cs="Arial"/>
          <w:sz w:val="22"/>
          <w:szCs w:val="22"/>
        </w:rPr>
        <w:t xml:space="preserve">Modified </w:t>
      </w:r>
      <w:proofErr w:type="spellStart"/>
      <w:r w:rsidR="008A647C">
        <w:rPr>
          <w:rFonts w:ascii="Arial" w:hAnsi="Arial" w:cs="Arial"/>
          <w:sz w:val="22"/>
          <w:szCs w:val="22"/>
        </w:rPr>
        <w:t>Fleischner</w:t>
      </w:r>
      <w:proofErr w:type="spellEnd"/>
      <w:r w:rsidR="008A647C">
        <w:rPr>
          <w:rFonts w:ascii="Arial" w:hAnsi="Arial" w:cs="Arial"/>
          <w:sz w:val="22"/>
          <w:szCs w:val="22"/>
        </w:rPr>
        <w:t xml:space="preserve"> Society criteria</w:t>
      </w:r>
      <w:r w:rsidR="004177ED">
        <w:rPr>
          <w:rFonts w:ascii="Arial" w:hAnsi="Arial" w:cs="Arial"/>
          <w:sz w:val="22"/>
          <w:szCs w:val="22"/>
        </w:rPr>
        <w:fldChar w:fldCharType="begin">
          <w:fldData xml:space="preserve">PEVuZE5vdGU+PENpdGU+PEF1dGhvcj5IYXRhYnU8L0F1dGhvcj48WWVhcj4yMDIwPC9ZZWFyPjxS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</w:fldData>
        </w:fldChar>
      </w:r>
      <w:r w:rsidR="002331F5">
        <w:rPr>
          <w:rFonts w:ascii="Arial" w:hAnsi="Arial" w:cs="Arial"/>
          <w:sz w:val="22"/>
          <w:szCs w:val="22"/>
        </w:rPr>
        <w:instrText xml:space="preserve"> ADDIN EN.CITE </w:instrText>
      </w:r>
      <w:r w:rsidR="002331F5">
        <w:rPr>
          <w:rFonts w:ascii="Arial" w:hAnsi="Arial" w:cs="Arial"/>
          <w:sz w:val="22"/>
          <w:szCs w:val="22"/>
        </w:rPr>
        <w:fldChar w:fldCharType="begin">
          <w:fldData xml:space="preserve">PEVuZE5vdGU+PENpdGU+PEF1dGhvcj5IYXRhYnU8L0F1dGhvcj48WWVhcj4yMDIwPC9ZZWFyPjxS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</w:fldData>
        </w:fldChar>
      </w:r>
      <w:r w:rsidR="002331F5">
        <w:rPr>
          <w:rFonts w:ascii="Arial" w:hAnsi="Arial" w:cs="Arial"/>
          <w:sz w:val="22"/>
          <w:szCs w:val="22"/>
        </w:rPr>
        <w:instrText xml:space="preserve"> ADDIN EN.CITE.DATA </w:instrText>
      </w:r>
      <w:r w:rsidR="002331F5">
        <w:rPr>
          <w:rFonts w:ascii="Arial" w:hAnsi="Arial" w:cs="Arial"/>
          <w:sz w:val="22"/>
          <w:szCs w:val="22"/>
        </w:rPr>
      </w:r>
      <w:r w:rsidR="002331F5">
        <w:rPr>
          <w:rFonts w:ascii="Arial" w:hAnsi="Arial" w:cs="Arial"/>
          <w:sz w:val="22"/>
          <w:szCs w:val="22"/>
        </w:rPr>
        <w:fldChar w:fldCharType="end"/>
      </w:r>
      <w:r w:rsidR="004177ED">
        <w:rPr>
          <w:rFonts w:ascii="Arial" w:hAnsi="Arial" w:cs="Arial"/>
          <w:sz w:val="22"/>
          <w:szCs w:val="22"/>
        </w:rPr>
      </w:r>
      <w:r w:rsidR="004177ED">
        <w:rPr>
          <w:rFonts w:ascii="Arial" w:hAnsi="Arial" w:cs="Arial"/>
          <w:sz w:val="22"/>
          <w:szCs w:val="22"/>
        </w:rPr>
        <w:fldChar w:fldCharType="separate"/>
      </w:r>
      <w:r w:rsidR="002331F5">
        <w:rPr>
          <w:rFonts w:ascii="Arial" w:hAnsi="Arial" w:cs="Arial"/>
          <w:noProof/>
          <w:sz w:val="22"/>
          <w:szCs w:val="22"/>
        </w:rPr>
        <w:t>[4]</w:t>
      </w:r>
      <w:r w:rsidR="004177ED">
        <w:rPr>
          <w:rFonts w:ascii="Arial" w:hAnsi="Arial" w:cs="Arial"/>
          <w:sz w:val="22"/>
          <w:szCs w:val="22"/>
        </w:rPr>
        <w:fldChar w:fldCharType="end"/>
      </w:r>
      <w:r w:rsidR="008A647C">
        <w:rPr>
          <w:rFonts w:ascii="Arial" w:hAnsi="Arial" w:cs="Arial"/>
          <w:sz w:val="22"/>
          <w:szCs w:val="22"/>
        </w:rPr>
        <w:t xml:space="preserve"> were used </w:t>
      </w:r>
      <w:r w:rsidR="004177ED">
        <w:rPr>
          <w:rFonts w:ascii="Arial" w:hAnsi="Arial" w:cs="Arial"/>
          <w:sz w:val="22"/>
          <w:szCs w:val="22"/>
        </w:rPr>
        <w:t>for</w:t>
      </w:r>
      <w:r w:rsidR="008A647C">
        <w:rPr>
          <w:rFonts w:ascii="Arial" w:hAnsi="Arial" w:cs="Arial"/>
          <w:sz w:val="22"/>
          <w:szCs w:val="22"/>
        </w:rPr>
        <w:t xml:space="preserve"> ILAs</w:t>
      </w:r>
      <w:r w:rsidR="004177ED">
        <w:rPr>
          <w:rFonts w:ascii="Arial" w:hAnsi="Arial" w:cs="Arial"/>
          <w:sz w:val="22"/>
          <w:szCs w:val="22"/>
        </w:rPr>
        <w:t xml:space="preserve">, defining </w:t>
      </w:r>
      <w:r w:rsidR="00FA1029">
        <w:rPr>
          <w:rFonts w:ascii="Arial" w:hAnsi="Arial" w:cs="Arial"/>
          <w:sz w:val="22"/>
          <w:szCs w:val="22"/>
        </w:rPr>
        <w:t>the extent of CT involvement as</w:t>
      </w:r>
      <w:r w:rsidR="004177ED">
        <w:rPr>
          <w:rFonts w:ascii="Arial" w:hAnsi="Arial" w:cs="Arial"/>
          <w:sz w:val="22"/>
          <w:szCs w:val="22"/>
        </w:rPr>
        <w:t xml:space="preserve"> 5-10%</w:t>
      </w:r>
      <w:r w:rsidR="0000520A">
        <w:rPr>
          <w:rFonts w:ascii="Arial" w:hAnsi="Arial" w:cs="Arial"/>
          <w:sz w:val="22"/>
          <w:szCs w:val="22"/>
        </w:rPr>
        <w:t xml:space="preserve"> or</w:t>
      </w:r>
      <w:r w:rsidR="004177ED">
        <w:rPr>
          <w:rFonts w:ascii="Arial" w:hAnsi="Arial" w:cs="Arial"/>
          <w:sz w:val="22"/>
          <w:szCs w:val="22"/>
        </w:rPr>
        <w:t xml:space="preserve"> </w:t>
      </w:r>
      <w:r w:rsidR="00FA1029">
        <w:rPr>
          <w:rFonts w:ascii="Arial" w:hAnsi="Arial" w:cs="Arial"/>
          <w:sz w:val="22"/>
          <w:szCs w:val="22"/>
        </w:rPr>
        <w:t xml:space="preserve">greater than </w:t>
      </w:r>
      <w:r w:rsidR="004177ED">
        <w:rPr>
          <w:rFonts w:ascii="Arial" w:hAnsi="Arial" w:cs="Arial"/>
          <w:sz w:val="22"/>
          <w:szCs w:val="22"/>
        </w:rPr>
        <w:t xml:space="preserve">10%. </w:t>
      </w:r>
    </w:p>
    <w:p w14:paraId="110BF799" w14:textId="323ED474" w:rsidR="00F443B6" w:rsidRDefault="00F92751" w:rsidP="0098471B">
      <w:pPr>
        <w:spacing w:line="360" w:lineRule="auto"/>
        <w:jc w:val="both"/>
        <w:rPr>
          <w:rFonts w:ascii="Arial" w:hAnsi="Arial" w:cs="Arial"/>
          <w:sz w:val="22"/>
          <w:szCs w:val="22"/>
        </w:rPr>
      </w:pPr>
      <w:r w:rsidRPr="0098471B">
        <w:rPr>
          <w:rFonts w:ascii="Arial" w:hAnsi="Arial" w:cs="Arial"/>
          <w:sz w:val="22"/>
          <w:szCs w:val="22"/>
        </w:rPr>
        <w:t>During the study period</w:t>
      </w:r>
      <w:r w:rsidR="007B75FC" w:rsidRPr="0098471B">
        <w:rPr>
          <w:rFonts w:ascii="Arial" w:hAnsi="Arial" w:cs="Arial"/>
          <w:sz w:val="22"/>
          <w:szCs w:val="22"/>
        </w:rPr>
        <w:t xml:space="preserve"> </w:t>
      </w:r>
      <w:r w:rsidRPr="0098471B">
        <w:rPr>
          <w:rFonts w:ascii="Arial" w:hAnsi="Arial" w:cs="Arial"/>
          <w:sz w:val="22"/>
          <w:szCs w:val="22"/>
        </w:rPr>
        <w:t>(</w:t>
      </w:r>
      <w:r w:rsidR="007B75FC" w:rsidRPr="0098471B">
        <w:rPr>
          <w:rFonts w:ascii="Arial" w:hAnsi="Arial" w:cs="Arial"/>
          <w:sz w:val="22"/>
          <w:szCs w:val="22"/>
        </w:rPr>
        <w:t xml:space="preserve">August 2018 </w:t>
      </w:r>
      <w:r w:rsidRPr="0098471B">
        <w:rPr>
          <w:rFonts w:ascii="Arial" w:hAnsi="Arial" w:cs="Arial"/>
          <w:sz w:val="22"/>
          <w:szCs w:val="22"/>
        </w:rPr>
        <w:t>to</w:t>
      </w:r>
      <w:r w:rsidR="007B75FC" w:rsidRPr="0098471B">
        <w:rPr>
          <w:rFonts w:ascii="Arial" w:hAnsi="Arial" w:cs="Arial"/>
          <w:sz w:val="22"/>
          <w:szCs w:val="22"/>
        </w:rPr>
        <w:t xml:space="preserve"> April 2021</w:t>
      </w:r>
      <w:r w:rsidRPr="0098471B">
        <w:rPr>
          <w:rFonts w:ascii="Arial" w:hAnsi="Arial" w:cs="Arial"/>
          <w:sz w:val="22"/>
          <w:szCs w:val="22"/>
        </w:rPr>
        <w:t>)</w:t>
      </w:r>
      <w:r w:rsidR="0000520A" w:rsidRPr="0098471B">
        <w:rPr>
          <w:rFonts w:ascii="Arial" w:hAnsi="Arial" w:cs="Arial"/>
          <w:sz w:val="22"/>
          <w:szCs w:val="22"/>
        </w:rPr>
        <w:t>,</w:t>
      </w:r>
      <w:r w:rsidR="007B75FC" w:rsidRPr="0098471B">
        <w:rPr>
          <w:rFonts w:ascii="Arial" w:hAnsi="Arial" w:cs="Arial"/>
          <w:sz w:val="22"/>
          <w:szCs w:val="22"/>
        </w:rPr>
        <w:t xml:space="preserve"> a total of 1</w:t>
      </w:r>
      <w:r w:rsidRPr="0098471B">
        <w:rPr>
          <w:rFonts w:ascii="Arial" w:hAnsi="Arial" w:cs="Arial"/>
          <w:sz w:val="22"/>
          <w:szCs w:val="22"/>
        </w:rPr>
        <w:t>,</w:t>
      </w:r>
      <w:r w:rsidR="007B75FC" w:rsidRPr="0098471B">
        <w:rPr>
          <w:rFonts w:ascii="Arial" w:hAnsi="Arial" w:cs="Arial"/>
          <w:sz w:val="22"/>
          <w:szCs w:val="22"/>
        </w:rPr>
        <w:t xml:space="preserve">853 </w:t>
      </w:r>
      <w:r w:rsidR="0000520A" w:rsidRPr="0098471B">
        <w:rPr>
          <w:rFonts w:ascii="Arial" w:hAnsi="Arial" w:cs="Arial"/>
          <w:sz w:val="22"/>
          <w:szCs w:val="22"/>
        </w:rPr>
        <w:t xml:space="preserve">subjects underwent </w:t>
      </w:r>
      <w:r w:rsidR="007B75FC" w:rsidRPr="0098471B">
        <w:rPr>
          <w:rFonts w:ascii="Arial" w:hAnsi="Arial" w:cs="Arial"/>
          <w:sz w:val="22"/>
          <w:szCs w:val="22"/>
        </w:rPr>
        <w:t>LDCT</w:t>
      </w:r>
      <w:r w:rsidR="0000520A" w:rsidRPr="0098471B">
        <w:rPr>
          <w:rFonts w:ascii="Arial" w:hAnsi="Arial" w:cs="Arial"/>
          <w:sz w:val="22"/>
          <w:szCs w:val="22"/>
        </w:rPr>
        <w:t xml:space="preserve"> screening and of these, 5</w:t>
      </w:r>
      <w:r w:rsidR="004E25D0">
        <w:rPr>
          <w:rFonts w:ascii="Arial" w:hAnsi="Arial" w:cs="Arial"/>
          <w:sz w:val="22"/>
          <w:szCs w:val="22"/>
        </w:rPr>
        <w:t>9</w:t>
      </w:r>
      <w:r w:rsidR="0000520A" w:rsidRPr="0098471B">
        <w:rPr>
          <w:rFonts w:ascii="Arial" w:hAnsi="Arial" w:cs="Arial"/>
          <w:sz w:val="22"/>
          <w:szCs w:val="22"/>
        </w:rPr>
        <w:t xml:space="preserve"> subjects (3.</w:t>
      </w:r>
      <w:r w:rsidR="004E25D0">
        <w:rPr>
          <w:rFonts w:ascii="Arial" w:hAnsi="Arial" w:cs="Arial"/>
          <w:sz w:val="22"/>
          <w:szCs w:val="22"/>
        </w:rPr>
        <w:t>2</w:t>
      </w:r>
      <w:r w:rsidR="0000520A" w:rsidRPr="0098471B">
        <w:rPr>
          <w:rFonts w:ascii="Arial" w:hAnsi="Arial" w:cs="Arial"/>
          <w:sz w:val="22"/>
          <w:szCs w:val="22"/>
        </w:rPr>
        <w:t xml:space="preserve">%) </w:t>
      </w:r>
      <w:r w:rsidR="00BA0DC4" w:rsidRPr="0098471B">
        <w:rPr>
          <w:rFonts w:ascii="Arial" w:hAnsi="Arial" w:cs="Arial"/>
          <w:sz w:val="22"/>
          <w:szCs w:val="22"/>
        </w:rPr>
        <w:t xml:space="preserve">fulfilled pre-specified </w:t>
      </w:r>
      <w:r w:rsidR="0000520A" w:rsidRPr="0098471B">
        <w:rPr>
          <w:rFonts w:ascii="Arial" w:hAnsi="Arial" w:cs="Arial"/>
          <w:sz w:val="22"/>
          <w:szCs w:val="22"/>
        </w:rPr>
        <w:t xml:space="preserve">criteria for referral to </w:t>
      </w:r>
      <w:r w:rsidR="00291FAB">
        <w:rPr>
          <w:rFonts w:ascii="Arial" w:hAnsi="Arial" w:cs="Arial"/>
          <w:sz w:val="22"/>
          <w:szCs w:val="22"/>
        </w:rPr>
        <w:t>our</w:t>
      </w:r>
      <w:r w:rsidR="0000520A" w:rsidRPr="0098471B">
        <w:rPr>
          <w:rFonts w:ascii="Arial" w:hAnsi="Arial" w:cs="Arial"/>
          <w:sz w:val="22"/>
          <w:szCs w:val="22"/>
        </w:rPr>
        <w:t xml:space="preserve"> tertiary ILD </w:t>
      </w:r>
      <w:r w:rsidR="00260142">
        <w:rPr>
          <w:rFonts w:ascii="Arial" w:hAnsi="Arial" w:cs="Arial"/>
          <w:sz w:val="22"/>
          <w:szCs w:val="22"/>
        </w:rPr>
        <w:t>centre</w:t>
      </w:r>
      <w:r w:rsidR="0000520A" w:rsidRPr="0098471B">
        <w:rPr>
          <w:rFonts w:ascii="Arial" w:hAnsi="Arial" w:cs="Arial"/>
          <w:sz w:val="22"/>
          <w:szCs w:val="22"/>
        </w:rPr>
        <w:t xml:space="preserve"> for clinical evaluation.</w:t>
      </w:r>
      <w:r w:rsidR="00263F72">
        <w:rPr>
          <w:rFonts w:ascii="Arial" w:hAnsi="Arial" w:cs="Arial"/>
          <w:sz w:val="22"/>
          <w:szCs w:val="22"/>
        </w:rPr>
        <w:t xml:space="preserve"> T</w:t>
      </w:r>
      <w:r w:rsidR="0000520A" w:rsidRPr="0098471B">
        <w:rPr>
          <w:rFonts w:ascii="Arial" w:hAnsi="Arial" w:cs="Arial"/>
          <w:sz w:val="22"/>
          <w:szCs w:val="22"/>
        </w:rPr>
        <w:t xml:space="preserve">he criteria </w:t>
      </w:r>
      <w:r w:rsidR="00BA0DC4" w:rsidRPr="0098471B">
        <w:rPr>
          <w:rFonts w:ascii="Arial" w:hAnsi="Arial" w:cs="Arial"/>
          <w:sz w:val="22"/>
          <w:szCs w:val="22"/>
        </w:rPr>
        <w:t>for ILD referral were</w:t>
      </w:r>
      <w:r w:rsidR="00FA3FDD">
        <w:rPr>
          <w:rFonts w:ascii="Arial" w:hAnsi="Arial" w:cs="Arial"/>
          <w:sz w:val="22"/>
          <w:szCs w:val="22"/>
        </w:rPr>
        <w:t xml:space="preserve"> any </w:t>
      </w:r>
      <w:proofErr w:type="gramStart"/>
      <w:r w:rsidR="00FA3FDD">
        <w:rPr>
          <w:rFonts w:ascii="Arial" w:hAnsi="Arial" w:cs="Arial"/>
          <w:sz w:val="22"/>
          <w:szCs w:val="22"/>
        </w:rPr>
        <w:t>of</w:t>
      </w:r>
      <w:r w:rsidR="00F443B6">
        <w:rPr>
          <w:rFonts w:ascii="Arial" w:hAnsi="Arial" w:cs="Arial"/>
          <w:sz w:val="22"/>
          <w:szCs w:val="22"/>
        </w:rPr>
        <w:t>;</w:t>
      </w:r>
      <w:proofErr w:type="gramEnd"/>
    </w:p>
    <w:p w14:paraId="1B09FB65" w14:textId="7B3457F6" w:rsidR="00F443B6" w:rsidRPr="00F443B6" w:rsidRDefault="00BA0DC4" w:rsidP="00F443B6">
      <w:pPr>
        <w:pStyle w:val="ListParagraph"/>
        <w:numPr>
          <w:ilvl w:val="0"/>
          <w:numId w:val="5"/>
        </w:numPr>
        <w:spacing w:line="360" w:lineRule="auto"/>
        <w:jc w:val="both"/>
        <w:rPr>
          <w:rFonts w:ascii="Arial" w:hAnsi="Arial" w:cs="Arial"/>
          <w:sz w:val="22"/>
          <w:szCs w:val="22"/>
        </w:rPr>
      </w:pPr>
      <w:r w:rsidRPr="00F443B6">
        <w:rPr>
          <w:rFonts w:ascii="Arial" w:hAnsi="Arial" w:cs="Arial"/>
          <w:sz w:val="22"/>
          <w:szCs w:val="22"/>
        </w:rPr>
        <w:t xml:space="preserve">greater than 10% ILAs on </w:t>
      </w:r>
      <w:r w:rsidR="00BC12FF" w:rsidRPr="00F443B6">
        <w:rPr>
          <w:rFonts w:ascii="Arial" w:hAnsi="Arial" w:cs="Arial"/>
          <w:sz w:val="22"/>
          <w:szCs w:val="22"/>
        </w:rPr>
        <w:t xml:space="preserve">baseline </w:t>
      </w:r>
      <w:r w:rsidRPr="00F443B6">
        <w:rPr>
          <w:rFonts w:ascii="Arial" w:hAnsi="Arial" w:cs="Arial"/>
          <w:sz w:val="22"/>
          <w:szCs w:val="22"/>
        </w:rPr>
        <w:t>LDCT (n=</w:t>
      </w:r>
      <w:r w:rsidR="004E25D0" w:rsidRPr="00F443B6">
        <w:rPr>
          <w:rFonts w:ascii="Arial" w:hAnsi="Arial" w:cs="Arial"/>
          <w:sz w:val="22"/>
          <w:szCs w:val="22"/>
        </w:rPr>
        <w:t>35</w:t>
      </w:r>
      <w:r w:rsidRPr="00F443B6">
        <w:rPr>
          <w:rFonts w:ascii="Arial" w:hAnsi="Arial" w:cs="Arial"/>
          <w:sz w:val="22"/>
          <w:szCs w:val="22"/>
        </w:rPr>
        <w:t>)</w:t>
      </w:r>
    </w:p>
    <w:p w14:paraId="53A731A1" w14:textId="62C8D82A" w:rsidR="00F443B6" w:rsidRPr="00F443B6" w:rsidRDefault="00BA0DC4" w:rsidP="00F443B6">
      <w:pPr>
        <w:pStyle w:val="ListParagraph"/>
        <w:numPr>
          <w:ilvl w:val="0"/>
          <w:numId w:val="5"/>
        </w:numPr>
        <w:spacing w:line="360" w:lineRule="auto"/>
        <w:jc w:val="both"/>
        <w:rPr>
          <w:rFonts w:ascii="Arial" w:hAnsi="Arial" w:cs="Arial"/>
          <w:color w:val="000000" w:themeColor="text1"/>
          <w:sz w:val="22"/>
          <w:szCs w:val="22"/>
        </w:rPr>
      </w:pPr>
      <w:r w:rsidRPr="00F443B6">
        <w:rPr>
          <w:rFonts w:ascii="Arial" w:hAnsi="Arial" w:cs="Arial"/>
          <w:sz w:val="22"/>
          <w:szCs w:val="22"/>
        </w:rPr>
        <w:t>5-10% ILAs on</w:t>
      </w:r>
      <w:r w:rsidR="00BC12FF" w:rsidRPr="00F443B6">
        <w:rPr>
          <w:rFonts w:ascii="Arial" w:hAnsi="Arial" w:cs="Arial"/>
          <w:sz w:val="22"/>
          <w:szCs w:val="22"/>
        </w:rPr>
        <w:t xml:space="preserve"> baseline</w:t>
      </w:r>
      <w:r w:rsidRPr="00F443B6">
        <w:rPr>
          <w:rFonts w:ascii="Arial" w:hAnsi="Arial" w:cs="Arial"/>
          <w:sz w:val="22"/>
          <w:szCs w:val="22"/>
        </w:rPr>
        <w:t xml:space="preserve"> LD</w:t>
      </w:r>
      <w:r w:rsidR="00F44AFB">
        <w:rPr>
          <w:rFonts w:ascii="Arial" w:hAnsi="Arial" w:cs="Arial"/>
          <w:sz w:val="22"/>
          <w:szCs w:val="22"/>
        </w:rPr>
        <w:t>C</w:t>
      </w:r>
      <w:r w:rsidRPr="00F443B6">
        <w:rPr>
          <w:rFonts w:ascii="Arial" w:hAnsi="Arial" w:cs="Arial"/>
          <w:sz w:val="22"/>
          <w:szCs w:val="22"/>
        </w:rPr>
        <w:t xml:space="preserve">T </w:t>
      </w:r>
      <w:r w:rsidR="00040D02">
        <w:rPr>
          <w:rFonts w:ascii="Arial" w:hAnsi="Arial" w:cs="Arial"/>
          <w:sz w:val="22"/>
          <w:szCs w:val="22"/>
        </w:rPr>
        <w:t>with restrictive lung function pattern a</w:t>
      </w:r>
      <w:r w:rsidRPr="00F443B6">
        <w:rPr>
          <w:rFonts w:ascii="Arial" w:hAnsi="Arial" w:cs="Arial"/>
          <w:sz w:val="22"/>
          <w:szCs w:val="22"/>
        </w:rPr>
        <w:t>nd/or symptoms (n=</w:t>
      </w:r>
      <w:r w:rsidR="004E25D0" w:rsidRPr="00F443B6">
        <w:rPr>
          <w:rFonts w:ascii="Arial" w:hAnsi="Arial" w:cs="Arial"/>
          <w:sz w:val="22"/>
          <w:szCs w:val="22"/>
        </w:rPr>
        <w:t>11</w:t>
      </w:r>
      <w:r w:rsidRPr="00F443B6">
        <w:rPr>
          <w:rFonts w:ascii="Arial" w:hAnsi="Arial" w:cs="Arial"/>
          <w:sz w:val="22"/>
          <w:szCs w:val="22"/>
        </w:rPr>
        <w:t>)</w:t>
      </w:r>
    </w:p>
    <w:p w14:paraId="21BA8BD1" w14:textId="031A13C5" w:rsidR="00F443B6" w:rsidRPr="00F443B6" w:rsidRDefault="00BA0DC4" w:rsidP="00F443B6">
      <w:pPr>
        <w:pStyle w:val="ListParagraph"/>
        <w:numPr>
          <w:ilvl w:val="0"/>
          <w:numId w:val="5"/>
        </w:numPr>
        <w:spacing w:line="360" w:lineRule="auto"/>
        <w:jc w:val="both"/>
        <w:rPr>
          <w:rFonts w:ascii="Arial" w:hAnsi="Arial" w:cs="Arial"/>
          <w:color w:val="000000" w:themeColor="text1"/>
          <w:sz w:val="22"/>
          <w:szCs w:val="22"/>
        </w:rPr>
      </w:pPr>
      <w:r w:rsidRPr="00F443B6">
        <w:rPr>
          <w:rFonts w:ascii="Arial" w:hAnsi="Arial" w:cs="Arial"/>
          <w:sz w:val="22"/>
          <w:szCs w:val="22"/>
        </w:rPr>
        <w:t>progressive ILAs on incident round scan performed after 18 to 24 months (n=</w:t>
      </w:r>
      <w:r w:rsidR="004E25D0" w:rsidRPr="00F443B6">
        <w:rPr>
          <w:rFonts w:ascii="Arial" w:hAnsi="Arial" w:cs="Arial"/>
          <w:sz w:val="22"/>
          <w:szCs w:val="22"/>
        </w:rPr>
        <w:t>7</w:t>
      </w:r>
      <w:r w:rsidRPr="00F443B6">
        <w:rPr>
          <w:rFonts w:ascii="Arial" w:hAnsi="Arial" w:cs="Arial"/>
          <w:sz w:val="22"/>
          <w:szCs w:val="22"/>
        </w:rPr>
        <w:t>)</w:t>
      </w:r>
    </w:p>
    <w:p w14:paraId="70E79BCC" w14:textId="2D9C8D2F" w:rsidR="00F443B6" w:rsidRPr="00F443B6" w:rsidRDefault="00BA0DC4" w:rsidP="00F443B6">
      <w:pPr>
        <w:pStyle w:val="ListParagraph"/>
        <w:numPr>
          <w:ilvl w:val="0"/>
          <w:numId w:val="5"/>
        </w:numPr>
        <w:spacing w:line="360" w:lineRule="auto"/>
        <w:jc w:val="both"/>
        <w:rPr>
          <w:rFonts w:ascii="Arial" w:hAnsi="Arial" w:cs="Arial"/>
          <w:color w:val="000000" w:themeColor="text1"/>
          <w:sz w:val="22"/>
          <w:szCs w:val="22"/>
        </w:rPr>
      </w:pPr>
      <w:r w:rsidRPr="00F443B6">
        <w:rPr>
          <w:rFonts w:ascii="Arial" w:hAnsi="Arial" w:cs="Arial"/>
          <w:sz w:val="22"/>
          <w:szCs w:val="22"/>
        </w:rPr>
        <w:t>newly detected ILAs on incident round scan</w:t>
      </w:r>
      <w:r w:rsidR="00C31AF2" w:rsidRPr="00F443B6">
        <w:rPr>
          <w:rFonts w:ascii="Arial" w:hAnsi="Arial" w:cs="Arial"/>
          <w:sz w:val="22"/>
          <w:szCs w:val="22"/>
        </w:rPr>
        <w:t xml:space="preserve"> (n=</w:t>
      </w:r>
      <w:r w:rsidR="00F95E28" w:rsidRPr="00F443B6">
        <w:rPr>
          <w:rFonts w:ascii="Arial" w:hAnsi="Arial" w:cs="Arial"/>
          <w:sz w:val="22"/>
          <w:szCs w:val="22"/>
        </w:rPr>
        <w:t xml:space="preserve"> </w:t>
      </w:r>
      <w:r w:rsidR="004E25D0" w:rsidRPr="00F443B6">
        <w:rPr>
          <w:rFonts w:ascii="Arial" w:hAnsi="Arial" w:cs="Arial"/>
          <w:sz w:val="22"/>
          <w:szCs w:val="22"/>
        </w:rPr>
        <w:t>6</w:t>
      </w:r>
      <w:r w:rsidR="00C31AF2" w:rsidRPr="00F443B6">
        <w:rPr>
          <w:rFonts w:ascii="Arial" w:hAnsi="Arial" w:cs="Arial"/>
          <w:sz w:val="22"/>
          <w:szCs w:val="22"/>
        </w:rPr>
        <w:t>)</w:t>
      </w:r>
    </w:p>
    <w:p w14:paraId="083A5F7D" w14:textId="77777777" w:rsidR="00F443B6" w:rsidRDefault="00F443B6" w:rsidP="00F443B6">
      <w:pPr>
        <w:spacing w:line="360" w:lineRule="auto"/>
        <w:jc w:val="both"/>
        <w:rPr>
          <w:rFonts w:ascii="Arial" w:hAnsi="Arial" w:cs="Arial"/>
          <w:sz w:val="22"/>
          <w:szCs w:val="22"/>
        </w:rPr>
      </w:pPr>
    </w:p>
    <w:p w14:paraId="78B7C85D" w14:textId="65D122A8" w:rsidR="0098471B" w:rsidRPr="00F443B6" w:rsidRDefault="004F2359" w:rsidP="00F443B6">
      <w:pPr>
        <w:spacing w:line="360" w:lineRule="auto"/>
        <w:jc w:val="both"/>
        <w:rPr>
          <w:rFonts w:ascii="Arial" w:eastAsia="Times New Roman" w:hAnsi="Arial" w:cs="Arial"/>
          <w:color w:val="000000" w:themeColor="text1"/>
          <w:sz w:val="22"/>
          <w:szCs w:val="22"/>
          <w:lang w:eastAsia="en-GB"/>
        </w:rPr>
      </w:pPr>
      <w:r w:rsidRPr="00F443B6">
        <w:rPr>
          <w:rFonts w:ascii="Arial" w:hAnsi="Arial" w:cs="Arial"/>
          <w:sz w:val="22"/>
          <w:szCs w:val="22"/>
        </w:rPr>
        <w:t xml:space="preserve">Sixteen </w:t>
      </w:r>
      <w:r w:rsidR="00C31AF2" w:rsidRPr="00F443B6">
        <w:rPr>
          <w:rFonts w:ascii="Arial" w:hAnsi="Arial" w:cs="Arial"/>
          <w:sz w:val="22"/>
          <w:szCs w:val="22"/>
        </w:rPr>
        <w:t xml:space="preserve">subjects were excluded from the analysis as </w:t>
      </w:r>
      <w:r w:rsidR="004A0A16" w:rsidRPr="00F443B6">
        <w:rPr>
          <w:rFonts w:ascii="Arial" w:hAnsi="Arial" w:cs="Arial"/>
          <w:sz w:val="22"/>
          <w:szCs w:val="22"/>
        </w:rPr>
        <w:t xml:space="preserve">they </w:t>
      </w:r>
      <w:r w:rsidR="002C2CC0" w:rsidRPr="00F443B6">
        <w:rPr>
          <w:rFonts w:ascii="Arial" w:hAnsi="Arial" w:cs="Arial"/>
          <w:sz w:val="22"/>
          <w:szCs w:val="22"/>
        </w:rPr>
        <w:t xml:space="preserve">had not </w:t>
      </w:r>
      <w:r w:rsidR="00A543CA" w:rsidRPr="00F443B6">
        <w:rPr>
          <w:rFonts w:ascii="Arial" w:hAnsi="Arial" w:cs="Arial"/>
          <w:sz w:val="22"/>
          <w:szCs w:val="22"/>
        </w:rPr>
        <w:t>completed</w:t>
      </w:r>
      <w:r w:rsidR="002C2CC0" w:rsidRPr="00F443B6">
        <w:rPr>
          <w:rFonts w:ascii="Arial" w:hAnsi="Arial" w:cs="Arial"/>
          <w:sz w:val="22"/>
          <w:szCs w:val="22"/>
        </w:rPr>
        <w:t xml:space="preserve"> pulmonary function test</w:t>
      </w:r>
      <w:r w:rsidR="00A543CA" w:rsidRPr="00F443B6">
        <w:rPr>
          <w:rFonts w:ascii="Arial" w:hAnsi="Arial" w:cs="Arial"/>
          <w:sz w:val="22"/>
          <w:szCs w:val="22"/>
        </w:rPr>
        <w:t>ing</w:t>
      </w:r>
      <w:r w:rsidR="002C2CC0" w:rsidRPr="00F443B6">
        <w:rPr>
          <w:rFonts w:ascii="Arial" w:hAnsi="Arial" w:cs="Arial"/>
          <w:sz w:val="22"/>
          <w:szCs w:val="22"/>
        </w:rPr>
        <w:t xml:space="preserve"> or been formally evaluated by the ILD team </w:t>
      </w:r>
      <w:r w:rsidR="00A543CA" w:rsidRPr="00F443B6">
        <w:rPr>
          <w:rFonts w:ascii="Arial" w:hAnsi="Arial" w:cs="Arial"/>
          <w:sz w:val="22"/>
          <w:szCs w:val="22"/>
        </w:rPr>
        <w:t>by</w:t>
      </w:r>
      <w:r w:rsidR="00291FAB" w:rsidRPr="00F443B6">
        <w:rPr>
          <w:rFonts w:ascii="Arial" w:hAnsi="Arial" w:cs="Arial"/>
          <w:sz w:val="22"/>
          <w:szCs w:val="22"/>
        </w:rPr>
        <w:t xml:space="preserve"> the time of </w:t>
      </w:r>
      <w:r w:rsidR="00CD35F5" w:rsidRPr="00F443B6">
        <w:rPr>
          <w:rFonts w:ascii="Arial" w:hAnsi="Arial" w:cs="Arial"/>
          <w:sz w:val="22"/>
          <w:szCs w:val="22"/>
        </w:rPr>
        <w:t>census</w:t>
      </w:r>
      <w:r w:rsidR="00531B80" w:rsidRPr="00F443B6">
        <w:rPr>
          <w:rFonts w:ascii="Arial" w:hAnsi="Arial" w:cs="Arial"/>
          <w:sz w:val="22"/>
          <w:szCs w:val="22"/>
        </w:rPr>
        <w:t>, declined follow-up or had</w:t>
      </w:r>
      <w:r w:rsidRPr="00F443B6">
        <w:rPr>
          <w:rFonts w:ascii="Arial" w:hAnsi="Arial" w:cs="Arial"/>
          <w:sz w:val="22"/>
          <w:szCs w:val="22"/>
        </w:rPr>
        <w:t xml:space="preserve"> </w:t>
      </w:r>
      <w:r w:rsidR="004A0A16" w:rsidRPr="00F443B6">
        <w:rPr>
          <w:rFonts w:ascii="Arial" w:hAnsi="Arial" w:cs="Arial"/>
          <w:sz w:val="22"/>
          <w:szCs w:val="22"/>
        </w:rPr>
        <w:t>pre-existing</w:t>
      </w:r>
      <w:r w:rsidR="00531B80" w:rsidRPr="00F443B6">
        <w:rPr>
          <w:rFonts w:ascii="Arial" w:hAnsi="Arial" w:cs="Arial"/>
          <w:sz w:val="22"/>
          <w:szCs w:val="22"/>
        </w:rPr>
        <w:t xml:space="preserve"> ILD</w:t>
      </w:r>
      <w:r w:rsidR="00C31AF2" w:rsidRPr="00F443B6">
        <w:rPr>
          <w:rFonts w:ascii="Arial" w:hAnsi="Arial" w:cs="Arial"/>
          <w:sz w:val="22"/>
          <w:szCs w:val="22"/>
        </w:rPr>
        <w:t xml:space="preserve">. </w:t>
      </w:r>
      <w:r w:rsidR="00531B80" w:rsidRPr="00F443B6">
        <w:rPr>
          <w:rFonts w:ascii="Arial" w:eastAsia="Times New Roman" w:hAnsi="Arial" w:cs="Arial"/>
          <w:color w:val="000000" w:themeColor="text1"/>
          <w:sz w:val="22"/>
          <w:szCs w:val="22"/>
          <w:lang w:eastAsia="en-GB"/>
        </w:rPr>
        <w:t>D</w:t>
      </w:r>
      <w:r w:rsidR="0098471B" w:rsidRPr="00F443B6">
        <w:rPr>
          <w:rFonts w:ascii="Arial" w:eastAsia="Times New Roman" w:hAnsi="Arial" w:cs="Arial"/>
          <w:color w:val="000000" w:themeColor="text1"/>
          <w:sz w:val="22"/>
          <w:szCs w:val="22"/>
          <w:lang w:eastAsia="en-GB"/>
        </w:rPr>
        <w:t xml:space="preserve">iagnoses were assigned </w:t>
      </w:r>
      <w:r w:rsidR="00291FAB" w:rsidRPr="00F443B6">
        <w:rPr>
          <w:rFonts w:ascii="Arial" w:eastAsia="Times New Roman" w:hAnsi="Arial" w:cs="Arial"/>
          <w:color w:val="000000" w:themeColor="text1"/>
          <w:sz w:val="22"/>
          <w:szCs w:val="22"/>
          <w:lang w:eastAsia="en-GB"/>
        </w:rPr>
        <w:t xml:space="preserve">following </w:t>
      </w:r>
      <w:r w:rsidR="00F443B6">
        <w:rPr>
          <w:rFonts w:ascii="Arial" w:eastAsia="Times New Roman" w:hAnsi="Arial" w:cs="Arial"/>
          <w:color w:val="000000" w:themeColor="text1"/>
          <w:sz w:val="22"/>
          <w:szCs w:val="22"/>
          <w:lang w:eastAsia="en-GB"/>
        </w:rPr>
        <w:t xml:space="preserve">Royal Brompton Hospital </w:t>
      </w:r>
      <w:r w:rsidR="00BE2E07" w:rsidRPr="00F443B6">
        <w:rPr>
          <w:rFonts w:ascii="Arial" w:eastAsia="Times New Roman" w:hAnsi="Arial" w:cs="Arial"/>
          <w:color w:val="000000" w:themeColor="text1"/>
          <w:sz w:val="22"/>
          <w:szCs w:val="22"/>
          <w:lang w:eastAsia="en-GB"/>
        </w:rPr>
        <w:t>MDT</w:t>
      </w:r>
      <w:r w:rsidR="0098471B" w:rsidRPr="00F443B6">
        <w:rPr>
          <w:rFonts w:ascii="Arial" w:eastAsia="Times New Roman" w:hAnsi="Arial" w:cs="Arial"/>
          <w:color w:val="000000" w:themeColor="text1"/>
          <w:sz w:val="22"/>
          <w:szCs w:val="22"/>
          <w:lang w:eastAsia="en-GB"/>
        </w:rPr>
        <w:t xml:space="preserve"> discussion</w:t>
      </w:r>
      <w:r w:rsidR="00291FAB" w:rsidRPr="00F443B6">
        <w:rPr>
          <w:rFonts w:ascii="Arial" w:eastAsia="Times New Roman" w:hAnsi="Arial" w:cs="Arial"/>
          <w:color w:val="000000" w:themeColor="text1"/>
          <w:sz w:val="22"/>
          <w:szCs w:val="22"/>
          <w:lang w:eastAsia="en-GB"/>
        </w:rPr>
        <w:t>.</w:t>
      </w:r>
      <w:r w:rsidR="0098471B" w:rsidRPr="00F443B6">
        <w:rPr>
          <w:rFonts w:ascii="Arial" w:eastAsia="Times New Roman" w:hAnsi="Arial" w:cs="Arial"/>
          <w:color w:val="000000" w:themeColor="text1"/>
          <w:sz w:val="22"/>
          <w:szCs w:val="22"/>
          <w:lang w:eastAsia="en-GB"/>
        </w:rPr>
        <w:t xml:space="preserve"> </w:t>
      </w:r>
    </w:p>
    <w:p w14:paraId="545A2F65" w14:textId="77777777" w:rsidR="00786052" w:rsidRDefault="00786052" w:rsidP="00786052">
      <w:pPr>
        <w:spacing w:line="360" w:lineRule="auto"/>
        <w:jc w:val="both"/>
        <w:rPr>
          <w:rFonts w:ascii="Arial" w:hAnsi="Arial" w:cs="Arial"/>
          <w:sz w:val="22"/>
          <w:szCs w:val="22"/>
        </w:rPr>
      </w:pPr>
    </w:p>
    <w:p w14:paraId="7C46E54C" w14:textId="4D4EBEA8" w:rsidR="00786052" w:rsidRPr="008658F1" w:rsidRDefault="00C7163A" w:rsidP="00786052">
      <w:pPr>
        <w:spacing w:line="360" w:lineRule="auto"/>
        <w:jc w:val="both"/>
        <w:rPr>
          <w:rFonts w:ascii="Arial" w:hAnsi="Arial" w:cs="Arial"/>
          <w:sz w:val="22"/>
          <w:szCs w:val="22"/>
        </w:rPr>
      </w:pPr>
      <w:r>
        <w:rPr>
          <w:rFonts w:ascii="Arial" w:hAnsi="Arial" w:cs="Arial"/>
          <w:sz w:val="22"/>
          <w:szCs w:val="22"/>
        </w:rPr>
        <w:t>Forty-three</w:t>
      </w:r>
      <w:r w:rsidR="004F2359">
        <w:rPr>
          <w:rFonts w:ascii="Arial" w:hAnsi="Arial" w:cs="Arial"/>
          <w:sz w:val="22"/>
          <w:szCs w:val="22"/>
        </w:rPr>
        <w:t xml:space="preserve"> </w:t>
      </w:r>
      <w:r w:rsidR="00BE2E07">
        <w:rPr>
          <w:rFonts w:ascii="Arial" w:hAnsi="Arial" w:cs="Arial"/>
          <w:sz w:val="22"/>
          <w:szCs w:val="22"/>
        </w:rPr>
        <w:t xml:space="preserve">subjects </w:t>
      </w:r>
      <w:r w:rsidR="009A7803">
        <w:rPr>
          <w:rFonts w:ascii="Arial" w:hAnsi="Arial" w:cs="Arial"/>
          <w:sz w:val="22"/>
          <w:szCs w:val="22"/>
        </w:rPr>
        <w:t xml:space="preserve">(2.3% of the cohort) </w:t>
      </w:r>
      <w:r w:rsidR="00701C59">
        <w:rPr>
          <w:rFonts w:ascii="Arial" w:hAnsi="Arial" w:cs="Arial"/>
          <w:sz w:val="22"/>
          <w:szCs w:val="22"/>
        </w:rPr>
        <w:t xml:space="preserve">underwent ILD </w:t>
      </w:r>
      <w:r w:rsidR="003036D8">
        <w:rPr>
          <w:rFonts w:ascii="Arial" w:hAnsi="Arial" w:cs="Arial"/>
          <w:sz w:val="22"/>
          <w:szCs w:val="22"/>
        </w:rPr>
        <w:t>assess</w:t>
      </w:r>
      <w:r w:rsidR="00701C59">
        <w:rPr>
          <w:rFonts w:ascii="Arial" w:hAnsi="Arial" w:cs="Arial"/>
          <w:sz w:val="22"/>
          <w:szCs w:val="22"/>
        </w:rPr>
        <w:t>ment</w:t>
      </w:r>
      <w:r w:rsidR="00260142">
        <w:rPr>
          <w:rFonts w:ascii="Arial" w:hAnsi="Arial" w:cs="Arial"/>
          <w:sz w:val="22"/>
          <w:szCs w:val="22"/>
        </w:rPr>
        <w:t xml:space="preserve"> </w:t>
      </w:r>
      <w:r w:rsidR="00F443B6">
        <w:rPr>
          <w:rFonts w:ascii="Arial" w:hAnsi="Arial" w:cs="Arial"/>
          <w:sz w:val="22"/>
          <w:szCs w:val="22"/>
        </w:rPr>
        <w:t>(</w:t>
      </w:r>
      <w:r w:rsidR="00501E8C" w:rsidRPr="00786052">
        <w:rPr>
          <w:rFonts w:ascii="Arial" w:hAnsi="Arial" w:cs="Arial"/>
          <w:b/>
          <w:bCs/>
          <w:sz w:val="22"/>
          <w:szCs w:val="22"/>
        </w:rPr>
        <w:t>Table 1</w:t>
      </w:r>
      <w:r w:rsidR="00F443B6">
        <w:rPr>
          <w:rFonts w:ascii="Arial" w:hAnsi="Arial" w:cs="Arial"/>
          <w:b/>
          <w:bCs/>
          <w:sz w:val="22"/>
          <w:szCs w:val="22"/>
        </w:rPr>
        <w:t>)</w:t>
      </w:r>
      <w:r w:rsidR="00501E8C">
        <w:rPr>
          <w:rFonts w:ascii="Arial" w:hAnsi="Arial" w:cs="Arial"/>
          <w:sz w:val="22"/>
          <w:szCs w:val="22"/>
        </w:rPr>
        <w:t xml:space="preserve">. </w:t>
      </w:r>
      <w:r w:rsidR="00D34440">
        <w:rPr>
          <w:rFonts w:ascii="Arial" w:hAnsi="Arial" w:cs="Arial"/>
          <w:sz w:val="22"/>
          <w:szCs w:val="22"/>
        </w:rPr>
        <w:t>The mean age was 68.</w:t>
      </w:r>
      <w:r w:rsidR="00D8154C">
        <w:rPr>
          <w:rFonts w:ascii="Arial" w:hAnsi="Arial" w:cs="Arial"/>
          <w:sz w:val="22"/>
          <w:szCs w:val="22"/>
        </w:rPr>
        <w:t>7</w:t>
      </w:r>
      <w:r w:rsidR="00D34440">
        <w:rPr>
          <w:rFonts w:ascii="Arial" w:hAnsi="Arial" w:cs="Arial"/>
          <w:sz w:val="22"/>
          <w:szCs w:val="22"/>
        </w:rPr>
        <w:t xml:space="preserve"> </w:t>
      </w:r>
      <w:proofErr w:type="gramStart"/>
      <w:r w:rsidR="00D34440">
        <w:rPr>
          <w:rFonts w:ascii="Arial" w:hAnsi="Arial" w:cs="Arial"/>
          <w:sz w:val="22"/>
          <w:szCs w:val="22"/>
        </w:rPr>
        <w:t>years</w:t>
      </w:r>
      <w:proofErr w:type="gramEnd"/>
      <w:r w:rsidR="00D34440">
        <w:rPr>
          <w:rFonts w:ascii="Arial" w:hAnsi="Arial" w:cs="Arial"/>
          <w:sz w:val="22"/>
          <w:szCs w:val="22"/>
        </w:rPr>
        <w:t xml:space="preserve"> </w:t>
      </w:r>
      <w:r w:rsidR="00F92751">
        <w:rPr>
          <w:rFonts w:ascii="Arial" w:hAnsi="Arial" w:cs="Arial"/>
          <w:sz w:val="22"/>
          <w:szCs w:val="22"/>
        </w:rPr>
        <w:t>and</w:t>
      </w:r>
      <w:r w:rsidR="00D24244">
        <w:rPr>
          <w:rFonts w:ascii="Arial" w:hAnsi="Arial" w:cs="Arial"/>
          <w:sz w:val="22"/>
          <w:szCs w:val="22"/>
        </w:rPr>
        <w:t xml:space="preserve"> 2</w:t>
      </w:r>
      <w:r w:rsidR="00D8154C">
        <w:rPr>
          <w:rFonts w:ascii="Arial" w:hAnsi="Arial" w:cs="Arial"/>
          <w:sz w:val="22"/>
          <w:szCs w:val="22"/>
        </w:rPr>
        <w:t>7</w:t>
      </w:r>
      <w:r w:rsidR="00D24244">
        <w:rPr>
          <w:rFonts w:ascii="Arial" w:hAnsi="Arial" w:cs="Arial"/>
          <w:sz w:val="22"/>
          <w:szCs w:val="22"/>
        </w:rPr>
        <w:t>/</w:t>
      </w:r>
      <w:r w:rsidR="00D8154C">
        <w:rPr>
          <w:rFonts w:ascii="Arial" w:hAnsi="Arial" w:cs="Arial"/>
          <w:sz w:val="22"/>
          <w:szCs w:val="22"/>
        </w:rPr>
        <w:t>43</w:t>
      </w:r>
      <w:r w:rsidR="00D24244">
        <w:rPr>
          <w:rFonts w:ascii="Arial" w:hAnsi="Arial" w:cs="Arial"/>
          <w:sz w:val="22"/>
          <w:szCs w:val="22"/>
        </w:rPr>
        <w:t xml:space="preserve"> (</w:t>
      </w:r>
      <w:r w:rsidR="0098471B">
        <w:rPr>
          <w:rFonts w:ascii="Arial" w:hAnsi="Arial" w:cs="Arial"/>
          <w:sz w:val="22"/>
          <w:szCs w:val="22"/>
        </w:rPr>
        <w:t>6</w:t>
      </w:r>
      <w:r w:rsidR="00D8154C">
        <w:rPr>
          <w:rFonts w:ascii="Arial" w:hAnsi="Arial" w:cs="Arial"/>
          <w:sz w:val="22"/>
          <w:szCs w:val="22"/>
        </w:rPr>
        <w:t>3</w:t>
      </w:r>
      <w:r w:rsidR="0098471B">
        <w:rPr>
          <w:rFonts w:ascii="Arial" w:hAnsi="Arial" w:cs="Arial"/>
          <w:sz w:val="22"/>
          <w:szCs w:val="22"/>
        </w:rPr>
        <w:t>%</w:t>
      </w:r>
      <w:r w:rsidR="00D24244">
        <w:rPr>
          <w:rFonts w:ascii="Arial" w:hAnsi="Arial" w:cs="Arial"/>
          <w:sz w:val="22"/>
          <w:szCs w:val="22"/>
        </w:rPr>
        <w:t>)</w:t>
      </w:r>
      <w:r w:rsidR="0098471B">
        <w:rPr>
          <w:rFonts w:ascii="Arial" w:hAnsi="Arial" w:cs="Arial"/>
          <w:sz w:val="22"/>
          <w:szCs w:val="22"/>
        </w:rPr>
        <w:t xml:space="preserve"> </w:t>
      </w:r>
      <w:r w:rsidR="00D24244">
        <w:rPr>
          <w:rFonts w:ascii="Arial" w:hAnsi="Arial" w:cs="Arial"/>
          <w:sz w:val="22"/>
          <w:szCs w:val="22"/>
        </w:rPr>
        <w:t xml:space="preserve">subjects </w:t>
      </w:r>
      <w:r w:rsidR="0098471B">
        <w:rPr>
          <w:rFonts w:ascii="Arial" w:hAnsi="Arial" w:cs="Arial"/>
          <w:sz w:val="22"/>
          <w:szCs w:val="22"/>
        </w:rPr>
        <w:t xml:space="preserve">were male. </w:t>
      </w:r>
      <w:r w:rsidR="00B93CF4">
        <w:rPr>
          <w:rFonts w:ascii="Arial" w:hAnsi="Arial" w:cs="Arial"/>
          <w:sz w:val="22"/>
          <w:szCs w:val="22"/>
        </w:rPr>
        <w:t>A h</w:t>
      </w:r>
      <w:r w:rsidR="0098471B">
        <w:rPr>
          <w:rFonts w:ascii="Arial" w:hAnsi="Arial" w:cs="Arial"/>
          <w:sz w:val="22"/>
          <w:szCs w:val="22"/>
        </w:rPr>
        <w:t>istory of cough and/or dyspnoea was reported by</w:t>
      </w:r>
      <w:r w:rsidR="00D24244">
        <w:rPr>
          <w:rFonts w:ascii="Arial" w:hAnsi="Arial" w:cs="Arial"/>
          <w:sz w:val="22"/>
          <w:szCs w:val="22"/>
        </w:rPr>
        <w:t xml:space="preserve"> 2</w:t>
      </w:r>
      <w:r w:rsidR="0032228A">
        <w:rPr>
          <w:rFonts w:ascii="Arial" w:hAnsi="Arial" w:cs="Arial"/>
          <w:sz w:val="22"/>
          <w:szCs w:val="22"/>
        </w:rPr>
        <w:t>3</w:t>
      </w:r>
      <w:r w:rsidR="00D24244">
        <w:rPr>
          <w:rFonts w:ascii="Arial" w:hAnsi="Arial" w:cs="Arial"/>
          <w:sz w:val="22"/>
          <w:szCs w:val="22"/>
        </w:rPr>
        <w:t>/</w:t>
      </w:r>
      <w:r w:rsidR="0032228A">
        <w:rPr>
          <w:rFonts w:ascii="Arial" w:hAnsi="Arial" w:cs="Arial"/>
          <w:sz w:val="22"/>
          <w:szCs w:val="22"/>
        </w:rPr>
        <w:t>43</w:t>
      </w:r>
      <w:r w:rsidR="00D24244">
        <w:rPr>
          <w:rFonts w:ascii="Arial" w:hAnsi="Arial" w:cs="Arial"/>
          <w:sz w:val="22"/>
          <w:szCs w:val="22"/>
        </w:rPr>
        <w:t xml:space="preserve"> (</w:t>
      </w:r>
      <w:r w:rsidR="0098471B">
        <w:rPr>
          <w:rFonts w:ascii="Arial" w:hAnsi="Arial" w:cs="Arial"/>
          <w:sz w:val="22"/>
          <w:szCs w:val="22"/>
        </w:rPr>
        <w:t>5</w:t>
      </w:r>
      <w:r w:rsidR="0032228A">
        <w:rPr>
          <w:rFonts w:ascii="Arial" w:hAnsi="Arial" w:cs="Arial"/>
          <w:sz w:val="22"/>
          <w:szCs w:val="22"/>
        </w:rPr>
        <w:t>3</w:t>
      </w:r>
      <w:r w:rsidR="0098471B">
        <w:rPr>
          <w:rFonts w:ascii="Arial" w:hAnsi="Arial" w:cs="Arial"/>
          <w:sz w:val="22"/>
          <w:szCs w:val="22"/>
        </w:rPr>
        <w:t>.</w:t>
      </w:r>
      <w:r w:rsidR="0032228A">
        <w:rPr>
          <w:rFonts w:ascii="Arial" w:hAnsi="Arial" w:cs="Arial"/>
          <w:sz w:val="22"/>
          <w:szCs w:val="22"/>
        </w:rPr>
        <w:t>5</w:t>
      </w:r>
      <w:r w:rsidR="0098471B">
        <w:rPr>
          <w:rFonts w:ascii="Arial" w:hAnsi="Arial" w:cs="Arial"/>
          <w:sz w:val="22"/>
          <w:szCs w:val="22"/>
        </w:rPr>
        <w:t>%</w:t>
      </w:r>
      <w:r w:rsidR="00D24244">
        <w:rPr>
          <w:rFonts w:ascii="Arial" w:hAnsi="Arial" w:cs="Arial"/>
          <w:sz w:val="22"/>
          <w:szCs w:val="22"/>
        </w:rPr>
        <w:t xml:space="preserve">) </w:t>
      </w:r>
      <w:r w:rsidR="00431EEE">
        <w:rPr>
          <w:rFonts w:ascii="Arial" w:hAnsi="Arial" w:cs="Arial"/>
          <w:sz w:val="22"/>
          <w:szCs w:val="22"/>
        </w:rPr>
        <w:t>subjects</w:t>
      </w:r>
      <w:r w:rsidR="003036D8">
        <w:rPr>
          <w:rFonts w:ascii="Arial" w:hAnsi="Arial" w:cs="Arial"/>
          <w:sz w:val="22"/>
          <w:szCs w:val="22"/>
        </w:rPr>
        <w:t>.</w:t>
      </w:r>
      <w:r w:rsidR="006C3068">
        <w:rPr>
          <w:rFonts w:ascii="Arial" w:hAnsi="Arial" w:cs="Arial"/>
          <w:sz w:val="22"/>
          <w:szCs w:val="22"/>
        </w:rPr>
        <w:t xml:space="preserve"> Due to </w:t>
      </w:r>
      <w:r w:rsidR="009250A1">
        <w:rPr>
          <w:rFonts w:ascii="Arial" w:hAnsi="Arial" w:cs="Arial"/>
          <w:sz w:val="22"/>
          <w:szCs w:val="22"/>
        </w:rPr>
        <w:t xml:space="preserve">COVID-19 </w:t>
      </w:r>
      <w:r w:rsidR="006C3068">
        <w:rPr>
          <w:rFonts w:ascii="Arial" w:hAnsi="Arial" w:cs="Arial"/>
          <w:sz w:val="22"/>
          <w:szCs w:val="22"/>
        </w:rPr>
        <w:t>restrictions</w:t>
      </w:r>
      <w:r w:rsidR="009250A1">
        <w:rPr>
          <w:rFonts w:ascii="Arial" w:hAnsi="Arial" w:cs="Arial"/>
          <w:sz w:val="22"/>
          <w:szCs w:val="22"/>
        </w:rPr>
        <w:t xml:space="preserve">, </w:t>
      </w:r>
      <w:r w:rsidR="006C3068">
        <w:rPr>
          <w:rFonts w:ascii="Arial" w:hAnsi="Arial" w:cs="Arial"/>
          <w:sz w:val="22"/>
          <w:szCs w:val="22"/>
        </w:rPr>
        <w:t>it was not possible to assess</w:t>
      </w:r>
      <w:r w:rsidR="00DE6BAE">
        <w:rPr>
          <w:rFonts w:ascii="Arial" w:hAnsi="Arial" w:cs="Arial"/>
          <w:sz w:val="22"/>
          <w:szCs w:val="22"/>
        </w:rPr>
        <w:t xml:space="preserve"> all patients </w:t>
      </w:r>
      <w:r w:rsidR="006C3068">
        <w:rPr>
          <w:rFonts w:ascii="Arial" w:hAnsi="Arial" w:cs="Arial"/>
          <w:sz w:val="22"/>
          <w:szCs w:val="22"/>
        </w:rPr>
        <w:t xml:space="preserve">in </w:t>
      </w:r>
      <w:r w:rsidR="00C26330">
        <w:rPr>
          <w:rFonts w:ascii="Arial" w:hAnsi="Arial" w:cs="Arial"/>
          <w:sz w:val="22"/>
          <w:szCs w:val="22"/>
        </w:rPr>
        <w:t>person</w:t>
      </w:r>
      <w:r w:rsidR="00375DDD">
        <w:rPr>
          <w:rFonts w:ascii="Arial" w:hAnsi="Arial" w:cs="Arial"/>
          <w:sz w:val="22"/>
          <w:szCs w:val="22"/>
        </w:rPr>
        <w:t>, therefore</w:t>
      </w:r>
      <w:r w:rsidR="00E06FBF">
        <w:rPr>
          <w:rFonts w:ascii="Arial" w:hAnsi="Arial" w:cs="Arial"/>
          <w:sz w:val="22"/>
          <w:szCs w:val="22"/>
        </w:rPr>
        <w:t xml:space="preserve"> physical examination</w:t>
      </w:r>
      <w:r w:rsidR="00375DDD">
        <w:rPr>
          <w:rFonts w:ascii="Arial" w:hAnsi="Arial" w:cs="Arial"/>
          <w:sz w:val="22"/>
          <w:szCs w:val="22"/>
        </w:rPr>
        <w:t xml:space="preserve"> was possible in</w:t>
      </w:r>
      <w:r w:rsidR="00E5579A">
        <w:rPr>
          <w:rFonts w:ascii="Arial" w:hAnsi="Arial" w:cs="Arial"/>
          <w:sz w:val="22"/>
          <w:szCs w:val="22"/>
        </w:rPr>
        <w:t xml:space="preserve"> only</w:t>
      </w:r>
      <w:r w:rsidR="00912B34">
        <w:rPr>
          <w:rFonts w:ascii="Arial" w:hAnsi="Arial" w:cs="Arial"/>
          <w:sz w:val="22"/>
          <w:szCs w:val="22"/>
        </w:rPr>
        <w:t xml:space="preserve"> </w:t>
      </w:r>
      <w:r w:rsidR="00375DDD">
        <w:rPr>
          <w:rFonts w:ascii="Arial" w:hAnsi="Arial" w:cs="Arial"/>
          <w:sz w:val="22"/>
          <w:szCs w:val="22"/>
        </w:rPr>
        <w:t>21/</w:t>
      </w:r>
      <w:r w:rsidR="00D11977">
        <w:rPr>
          <w:rFonts w:ascii="Arial" w:hAnsi="Arial" w:cs="Arial"/>
          <w:sz w:val="22"/>
          <w:szCs w:val="22"/>
        </w:rPr>
        <w:t xml:space="preserve">43 </w:t>
      </w:r>
      <w:r w:rsidR="00375DDD">
        <w:rPr>
          <w:rFonts w:ascii="Arial" w:hAnsi="Arial" w:cs="Arial"/>
          <w:sz w:val="22"/>
          <w:szCs w:val="22"/>
        </w:rPr>
        <w:t>(</w:t>
      </w:r>
      <w:r w:rsidR="00D11977">
        <w:rPr>
          <w:rFonts w:ascii="Arial" w:hAnsi="Arial" w:cs="Arial"/>
          <w:sz w:val="22"/>
          <w:szCs w:val="22"/>
        </w:rPr>
        <w:t>48.8</w:t>
      </w:r>
      <w:r w:rsidR="00375DDD">
        <w:rPr>
          <w:rFonts w:ascii="Arial" w:hAnsi="Arial" w:cs="Arial"/>
          <w:sz w:val="22"/>
          <w:szCs w:val="22"/>
        </w:rPr>
        <w:t>%)</w:t>
      </w:r>
      <w:r w:rsidR="00D11977">
        <w:rPr>
          <w:rFonts w:ascii="Arial" w:hAnsi="Arial" w:cs="Arial"/>
          <w:sz w:val="22"/>
          <w:szCs w:val="22"/>
        </w:rPr>
        <w:t xml:space="preserve"> subjects</w:t>
      </w:r>
      <w:r w:rsidR="00DF2D87">
        <w:rPr>
          <w:rFonts w:ascii="Arial" w:hAnsi="Arial" w:cs="Arial"/>
          <w:sz w:val="22"/>
          <w:szCs w:val="22"/>
        </w:rPr>
        <w:t xml:space="preserve">. </w:t>
      </w:r>
      <w:r w:rsidR="00C2383D">
        <w:rPr>
          <w:rFonts w:ascii="Arial" w:hAnsi="Arial" w:cs="Arial"/>
          <w:sz w:val="22"/>
          <w:szCs w:val="22"/>
        </w:rPr>
        <w:t>Crackles were auscultated in 17</w:t>
      </w:r>
      <w:r w:rsidR="00912B34">
        <w:rPr>
          <w:rFonts w:ascii="Arial" w:hAnsi="Arial" w:cs="Arial"/>
          <w:sz w:val="22"/>
          <w:szCs w:val="22"/>
        </w:rPr>
        <w:t>/</w:t>
      </w:r>
      <w:r w:rsidR="00C2383D">
        <w:rPr>
          <w:rFonts w:ascii="Arial" w:hAnsi="Arial" w:cs="Arial"/>
          <w:sz w:val="22"/>
          <w:szCs w:val="22"/>
        </w:rPr>
        <w:t>21</w:t>
      </w:r>
      <w:r w:rsidR="004907A5">
        <w:rPr>
          <w:rFonts w:ascii="Arial" w:hAnsi="Arial" w:cs="Arial"/>
          <w:sz w:val="22"/>
          <w:szCs w:val="22"/>
        </w:rPr>
        <w:t xml:space="preserve"> </w:t>
      </w:r>
      <w:r w:rsidR="00431EEE">
        <w:rPr>
          <w:rFonts w:ascii="Arial" w:hAnsi="Arial" w:cs="Arial"/>
          <w:sz w:val="22"/>
          <w:szCs w:val="22"/>
        </w:rPr>
        <w:t xml:space="preserve">(80.9%) </w:t>
      </w:r>
      <w:r w:rsidR="004907A5">
        <w:rPr>
          <w:rFonts w:ascii="Arial" w:hAnsi="Arial" w:cs="Arial"/>
          <w:sz w:val="22"/>
          <w:szCs w:val="22"/>
        </w:rPr>
        <w:t xml:space="preserve">subjects </w:t>
      </w:r>
      <w:r w:rsidR="00B624FE">
        <w:rPr>
          <w:rFonts w:ascii="Arial" w:hAnsi="Arial" w:cs="Arial"/>
          <w:sz w:val="22"/>
          <w:szCs w:val="22"/>
        </w:rPr>
        <w:t>examined</w:t>
      </w:r>
      <w:r w:rsidR="00431EEE">
        <w:rPr>
          <w:rFonts w:ascii="Arial" w:hAnsi="Arial" w:cs="Arial"/>
          <w:sz w:val="22"/>
          <w:szCs w:val="22"/>
        </w:rPr>
        <w:t xml:space="preserve">. </w:t>
      </w:r>
      <w:r w:rsidR="00CA3F79">
        <w:rPr>
          <w:rFonts w:ascii="Arial" w:hAnsi="Arial" w:cs="Arial"/>
          <w:sz w:val="22"/>
          <w:szCs w:val="22"/>
        </w:rPr>
        <w:t>M</w:t>
      </w:r>
      <w:r w:rsidR="0084735A">
        <w:rPr>
          <w:rFonts w:ascii="Arial" w:hAnsi="Arial" w:cs="Arial"/>
          <w:sz w:val="22"/>
          <w:szCs w:val="22"/>
        </w:rPr>
        <w:t xml:space="preserve">ean forced </w:t>
      </w:r>
      <w:r w:rsidR="0084735A" w:rsidRPr="00CA3F79">
        <w:rPr>
          <w:rFonts w:ascii="Arial" w:hAnsi="Arial" w:cs="Arial"/>
          <w:color w:val="000000" w:themeColor="text1"/>
          <w:sz w:val="22"/>
          <w:szCs w:val="22"/>
        </w:rPr>
        <w:t xml:space="preserve">vital capacity </w:t>
      </w:r>
      <w:r w:rsidR="00312D52">
        <w:rPr>
          <w:rFonts w:ascii="Arial" w:hAnsi="Arial" w:cs="Arial"/>
          <w:color w:val="000000" w:themeColor="text1"/>
          <w:sz w:val="22"/>
          <w:szCs w:val="22"/>
        </w:rPr>
        <w:t xml:space="preserve">(FVC) </w:t>
      </w:r>
      <w:r w:rsidR="0084735A" w:rsidRPr="00CA3F79">
        <w:rPr>
          <w:rFonts w:ascii="Arial" w:hAnsi="Arial" w:cs="Arial"/>
          <w:color w:val="000000" w:themeColor="text1"/>
          <w:sz w:val="22"/>
          <w:szCs w:val="22"/>
        </w:rPr>
        <w:t>was preserved in the cohort at 9</w:t>
      </w:r>
      <w:r w:rsidR="0032228A">
        <w:rPr>
          <w:rFonts w:ascii="Arial" w:hAnsi="Arial" w:cs="Arial"/>
          <w:color w:val="000000" w:themeColor="text1"/>
          <w:sz w:val="22"/>
          <w:szCs w:val="22"/>
        </w:rPr>
        <w:t>7</w:t>
      </w:r>
      <w:r w:rsidR="0084735A" w:rsidRPr="00CA3F79">
        <w:rPr>
          <w:rFonts w:ascii="Arial" w:hAnsi="Arial" w:cs="Arial"/>
          <w:color w:val="000000" w:themeColor="text1"/>
          <w:sz w:val="22"/>
          <w:szCs w:val="22"/>
        </w:rPr>
        <w:t>.</w:t>
      </w:r>
      <w:r w:rsidR="0032228A">
        <w:rPr>
          <w:rFonts w:ascii="Arial" w:hAnsi="Arial" w:cs="Arial"/>
          <w:color w:val="000000" w:themeColor="text1"/>
          <w:sz w:val="22"/>
          <w:szCs w:val="22"/>
        </w:rPr>
        <w:t>2</w:t>
      </w:r>
      <w:r w:rsidR="0084735A" w:rsidRPr="00CA3F79">
        <w:rPr>
          <w:rFonts w:ascii="Arial" w:hAnsi="Arial" w:cs="Arial"/>
          <w:color w:val="000000" w:themeColor="text1"/>
          <w:sz w:val="22"/>
          <w:szCs w:val="22"/>
        </w:rPr>
        <w:t>%</w:t>
      </w:r>
      <w:r w:rsidR="00C175AF" w:rsidRPr="00CA3F79">
        <w:rPr>
          <w:rFonts w:ascii="Arial" w:hAnsi="Arial" w:cs="Arial"/>
          <w:color w:val="000000" w:themeColor="text1"/>
          <w:sz w:val="22"/>
          <w:szCs w:val="22"/>
        </w:rPr>
        <w:t xml:space="preserve"> (± 17.</w:t>
      </w:r>
      <w:r w:rsidR="0032228A">
        <w:rPr>
          <w:rFonts w:ascii="Arial" w:hAnsi="Arial" w:cs="Arial"/>
          <w:color w:val="000000" w:themeColor="text1"/>
          <w:sz w:val="22"/>
          <w:szCs w:val="22"/>
        </w:rPr>
        <w:t>6</w:t>
      </w:r>
      <w:r w:rsidR="00C175AF" w:rsidRPr="00CA3F79">
        <w:rPr>
          <w:rFonts w:ascii="Arial" w:hAnsi="Arial" w:cs="Arial"/>
          <w:color w:val="000000" w:themeColor="text1"/>
          <w:sz w:val="22"/>
          <w:szCs w:val="22"/>
        </w:rPr>
        <w:t>)</w:t>
      </w:r>
      <w:r w:rsidR="0084735A" w:rsidRPr="00CA3F79">
        <w:rPr>
          <w:rFonts w:ascii="Arial" w:hAnsi="Arial" w:cs="Arial"/>
          <w:color w:val="000000" w:themeColor="text1"/>
          <w:sz w:val="22"/>
          <w:szCs w:val="22"/>
        </w:rPr>
        <w:t xml:space="preserve"> predicted, with a reduction in transfer capacity for carbon monoxide</w:t>
      </w:r>
      <w:r w:rsidR="00312D52">
        <w:rPr>
          <w:rFonts w:ascii="Arial" w:hAnsi="Arial" w:cs="Arial"/>
          <w:color w:val="000000" w:themeColor="text1"/>
          <w:sz w:val="22"/>
          <w:szCs w:val="22"/>
        </w:rPr>
        <w:t xml:space="preserve"> (</w:t>
      </w:r>
      <w:proofErr w:type="spellStart"/>
      <w:r w:rsidR="00312D52">
        <w:rPr>
          <w:rFonts w:ascii="Arial" w:hAnsi="Arial" w:cs="Arial"/>
          <w:color w:val="000000" w:themeColor="text1"/>
          <w:sz w:val="22"/>
          <w:szCs w:val="22"/>
        </w:rPr>
        <w:t>TLco</w:t>
      </w:r>
      <w:proofErr w:type="spellEnd"/>
      <w:r w:rsidR="00312D52">
        <w:rPr>
          <w:rFonts w:ascii="Arial" w:hAnsi="Arial" w:cs="Arial"/>
          <w:color w:val="000000" w:themeColor="text1"/>
          <w:sz w:val="22"/>
          <w:szCs w:val="22"/>
        </w:rPr>
        <w:t>)</w:t>
      </w:r>
      <w:r w:rsidR="0084735A" w:rsidRPr="00CA3F79">
        <w:rPr>
          <w:rFonts w:ascii="Arial" w:hAnsi="Arial" w:cs="Arial"/>
          <w:color w:val="000000" w:themeColor="text1"/>
          <w:sz w:val="22"/>
          <w:szCs w:val="22"/>
        </w:rPr>
        <w:t xml:space="preserve"> </w:t>
      </w:r>
      <w:r w:rsidR="006C3068" w:rsidRPr="00CA3F79">
        <w:rPr>
          <w:rFonts w:ascii="Arial" w:hAnsi="Arial" w:cs="Arial"/>
          <w:color w:val="000000" w:themeColor="text1"/>
          <w:sz w:val="22"/>
          <w:szCs w:val="22"/>
        </w:rPr>
        <w:t>at</w:t>
      </w:r>
      <w:r w:rsidR="0084735A" w:rsidRPr="00CA3F79">
        <w:rPr>
          <w:rFonts w:ascii="Arial" w:hAnsi="Arial" w:cs="Arial"/>
          <w:color w:val="000000" w:themeColor="text1"/>
          <w:sz w:val="22"/>
          <w:szCs w:val="22"/>
        </w:rPr>
        <w:t xml:space="preserve"> </w:t>
      </w:r>
      <w:r w:rsidR="006C3068" w:rsidRPr="00CA3F79">
        <w:rPr>
          <w:rFonts w:ascii="Arial" w:hAnsi="Arial" w:cs="Arial"/>
          <w:color w:val="000000" w:themeColor="text1"/>
          <w:sz w:val="22"/>
          <w:szCs w:val="22"/>
        </w:rPr>
        <w:t>6</w:t>
      </w:r>
      <w:r w:rsidR="0032228A">
        <w:rPr>
          <w:rFonts w:ascii="Arial" w:hAnsi="Arial" w:cs="Arial"/>
          <w:color w:val="000000" w:themeColor="text1"/>
          <w:sz w:val="22"/>
          <w:szCs w:val="22"/>
        </w:rPr>
        <w:t>3</w:t>
      </w:r>
      <w:r w:rsidR="006C3068" w:rsidRPr="00CA3F79">
        <w:rPr>
          <w:rFonts w:ascii="Arial" w:hAnsi="Arial" w:cs="Arial"/>
          <w:color w:val="000000" w:themeColor="text1"/>
          <w:sz w:val="22"/>
          <w:szCs w:val="22"/>
        </w:rPr>
        <w:t>.</w:t>
      </w:r>
      <w:r w:rsidR="0032228A">
        <w:rPr>
          <w:rFonts w:ascii="Arial" w:hAnsi="Arial" w:cs="Arial"/>
          <w:color w:val="000000" w:themeColor="text1"/>
          <w:sz w:val="22"/>
          <w:szCs w:val="22"/>
        </w:rPr>
        <w:t>5</w:t>
      </w:r>
      <w:r w:rsidR="006C3068" w:rsidRPr="00CA3F79">
        <w:rPr>
          <w:rFonts w:ascii="Arial" w:hAnsi="Arial" w:cs="Arial"/>
          <w:color w:val="000000" w:themeColor="text1"/>
          <w:sz w:val="22"/>
          <w:szCs w:val="22"/>
        </w:rPr>
        <w:t>%</w:t>
      </w:r>
      <w:r w:rsidR="00C175AF" w:rsidRPr="00CA3F79">
        <w:rPr>
          <w:rFonts w:ascii="Arial" w:hAnsi="Arial" w:cs="Arial"/>
          <w:color w:val="000000" w:themeColor="text1"/>
          <w:sz w:val="22"/>
          <w:szCs w:val="22"/>
        </w:rPr>
        <w:t xml:space="preserve"> (± 14.</w:t>
      </w:r>
      <w:r w:rsidR="0032228A">
        <w:rPr>
          <w:rFonts w:ascii="Arial" w:hAnsi="Arial" w:cs="Arial"/>
          <w:color w:val="000000" w:themeColor="text1"/>
          <w:sz w:val="22"/>
          <w:szCs w:val="22"/>
        </w:rPr>
        <w:t>5</w:t>
      </w:r>
      <w:r w:rsidR="00C175AF" w:rsidRPr="00CA3F79">
        <w:rPr>
          <w:rFonts w:ascii="Arial" w:hAnsi="Arial" w:cs="Arial"/>
          <w:color w:val="000000" w:themeColor="text1"/>
          <w:sz w:val="22"/>
          <w:szCs w:val="22"/>
        </w:rPr>
        <w:t>)</w:t>
      </w:r>
      <w:r w:rsidR="006C3068" w:rsidRPr="00CA3F79">
        <w:rPr>
          <w:rFonts w:ascii="Arial" w:hAnsi="Arial" w:cs="Arial"/>
          <w:color w:val="000000" w:themeColor="text1"/>
          <w:sz w:val="22"/>
          <w:szCs w:val="22"/>
        </w:rPr>
        <w:t xml:space="preserve"> predicted</w:t>
      </w:r>
      <w:r w:rsidR="0084735A" w:rsidRPr="00CA3F79">
        <w:rPr>
          <w:rFonts w:ascii="Arial" w:hAnsi="Arial" w:cs="Arial"/>
          <w:color w:val="000000" w:themeColor="text1"/>
          <w:sz w:val="22"/>
          <w:szCs w:val="22"/>
        </w:rPr>
        <w:t xml:space="preserve">. </w:t>
      </w:r>
      <w:r w:rsidR="00563A99" w:rsidRPr="00CA3F79">
        <w:rPr>
          <w:rFonts w:ascii="Arial" w:hAnsi="Arial" w:cs="Arial"/>
          <w:color w:val="000000" w:themeColor="text1"/>
          <w:sz w:val="22"/>
          <w:szCs w:val="22"/>
        </w:rPr>
        <w:t>Serial lung function</w:t>
      </w:r>
      <w:r w:rsidR="0043062C" w:rsidRPr="00CA3F79">
        <w:rPr>
          <w:rFonts w:ascii="Arial" w:hAnsi="Arial" w:cs="Arial"/>
          <w:color w:val="000000" w:themeColor="text1"/>
          <w:sz w:val="22"/>
          <w:szCs w:val="22"/>
        </w:rPr>
        <w:t xml:space="preserve"> </w:t>
      </w:r>
      <w:r w:rsidR="00563A99" w:rsidRPr="00CA3F79">
        <w:rPr>
          <w:rFonts w:ascii="Arial" w:hAnsi="Arial" w:cs="Arial"/>
          <w:color w:val="000000" w:themeColor="text1"/>
          <w:sz w:val="22"/>
          <w:szCs w:val="22"/>
        </w:rPr>
        <w:t>was available in 1</w:t>
      </w:r>
      <w:r w:rsidR="00246B1C">
        <w:rPr>
          <w:rFonts w:ascii="Arial" w:hAnsi="Arial" w:cs="Arial"/>
          <w:color w:val="000000" w:themeColor="text1"/>
          <w:sz w:val="22"/>
          <w:szCs w:val="22"/>
        </w:rPr>
        <w:t>2</w:t>
      </w:r>
      <w:r w:rsidR="00563A99" w:rsidRPr="00CA3F79">
        <w:rPr>
          <w:rFonts w:ascii="Arial" w:hAnsi="Arial" w:cs="Arial"/>
          <w:color w:val="000000" w:themeColor="text1"/>
          <w:sz w:val="22"/>
          <w:szCs w:val="22"/>
        </w:rPr>
        <w:t>/</w:t>
      </w:r>
      <w:r w:rsidR="0032228A">
        <w:rPr>
          <w:rFonts w:ascii="Arial" w:hAnsi="Arial" w:cs="Arial"/>
          <w:color w:val="000000" w:themeColor="text1"/>
          <w:sz w:val="22"/>
          <w:szCs w:val="22"/>
        </w:rPr>
        <w:t>43</w:t>
      </w:r>
      <w:r w:rsidR="00563A99" w:rsidRPr="00CA3F79">
        <w:rPr>
          <w:rFonts w:ascii="Arial" w:hAnsi="Arial" w:cs="Arial"/>
          <w:color w:val="000000" w:themeColor="text1"/>
          <w:sz w:val="22"/>
          <w:szCs w:val="22"/>
        </w:rPr>
        <w:t xml:space="preserve"> (</w:t>
      </w:r>
      <w:r w:rsidR="00442CAC" w:rsidRPr="00CA3F79">
        <w:rPr>
          <w:rFonts w:ascii="Arial" w:hAnsi="Arial" w:cs="Arial"/>
          <w:color w:val="000000" w:themeColor="text1"/>
          <w:sz w:val="22"/>
          <w:szCs w:val="22"/>
        </w:rPr>
        <w:t>2</w:t>
      </w:r>
      <w:r w:rsidR="00246B1C">
        <w:rPr>
          <w:rFonts w:ascii="Arial" w:hAnsi="Arial" w:cs="Arial"/>
          <w:color w:val="000000" w:themeColor="text1"/>
          <w:sz w:val="22"/>
          <w:szCs w:val="22"/>
        </w:rPr>
        <w:t>7</w:t>
      </w:r>
      <w:r w:rsidR="004C7639" w:rsidRPr="00CA3F79">
        <w:rPr>
          <w:rFonts w:ascii="Arial" w:hAnsi="Arial" w:cs="Arial"/>
          <w:color w:val="000000" w:themeColor="text1"/>
          <w:sz w:val="22"/>
          <w:szCs w:val="22"/>
        </w:rPr>
        <w:t>.</w:t>
      </w:r>
      <w:r w:rsidR="00246B1C">
        <w:rPr>
          <w:rFonts w:ascii="Arial" w:hAnsi="Arial" w:cs="Arial"/>
          <w:color w:val="000000" w:themeColor="text1"/>
          <w:sz w:val="22"/>
          <w:szCs w:val="22"/>
        </w:rPr>
        <w:t>9</w:t>
      </w:r>
      <w:r w:rsidR="00563A99" w:rsidRPr="00CA3F79">
        <w:rPr>
          <w:rFonts w:ascii="Arial" w:hAnsi="Arial" w:cs="Arial"/>
          <w:color w:val="000000" w:themeColor="text1"/>
          <w:sz w:val="22"/>
          <w:szCs w:val="22"/>
        </w:rPr>
        <w:t>%) of subjects</w:t>
      </w:r>
      <w:r w:rsidR="008510BC">
        <w:rPr>
          <w:rFonts w:ascii="Arial" w:hAnsi="Arial" w:cs="Arial"/>
          <w:color w:val="000000" w:themeColor="text1"/>
          <w:sz w:val="22"/>
          <w:szCs w:val="22"/>
        </w:rPr>
        <w:t>, and o</w:t>
      </w:r>
      <w:r w:rsidR="00CA3F79" w:rsidRPr="00CA3F79">
        <w:rPr>
          <w:rFonts w:ascii="Arial" w:hAnsi="Arial" w:cs="Arial"/>
          <w:color w:val="000000" w:themeColor="text1"/>
          <w:sz w:val="22"/>
          <w:szCs w:val="22"/>
        </w:rPr>
        <w:t xml:space="preserve">ver a </w:t>
      </w:r>
      <w:r w:rsidR="00246B1C">
        <w:rPr>
          <w:rFonts w:ascii="Arial" w:hAnsi="Arial" w:cs="Arial"/>
          <w:color w:val="000000" w:themeColor="text1"/>
          <w:sz w:val="22"/>
          <w:szCs w:val="22"/>
        </w:rPr>
        <w:t>mean</w:t>
      </w:r>
      <w:r w:rsidR="00246B1C" w:rsidRPr="00CA3F79">
        <w:rPr>
          <w:rFonts w:ascii="Arial" w:hAnsi="Arial" w:cs="Arial"/>
          <w:color w:val="000000" w:themeColor="text1"/>
          <w:sz w:val="22"/>
          <w:szCs w:val="22"/>
        </w:rPr>
        <w:t xml:space="preserve"> </w:t>
      </w:r>
      <w:r w:rsidR="00CA3F79" w:rsidRPr="00CA3F79">
        <w:rPr>
          <w:rFonts w:ascii="Arial" w:hAnsi="Arial" w:cs="Arial"/>
          <w:color w:val="000000" w:themeColor="text1"/>
          <w:sz w:val="22"/>
          <w:szCs w:val="22"/>
        </w:rPr>
        <w:t>of 1</w:t>
      </w:r>
      <w:r w:rsidR="00246B1C">
        <w:rPr>
          <w:rFonts w:ascii="Arial" w:hAnsi="Arial" w:cs="Arial"/>
          <w:color w:val="000000" w:themeColor="text1"/>
          <w:sz w:val="22"/>
          <w:szCs w:val="22"/>
        </w:rPr>
        <w:t>6.3</w:t>
      </w:r>
      <w:r w:rsidR="00CA3F79" w:rsidRPr="00CA3F79">
        <w:rPr>
          <w:rFonts w:ascii="Arial" w:hAnsi="Arial" w:cs="Arial"/>
          <w:color w:val="000000" w:themeColor="text1"/>
          <w:sz w:val="22"/>
          <w:szCs w:val="22"/>
        </w:rPr>
        <w:t xml:space="preserve"> (</w:t>
      </w:r>
      <w:r w:rsidR="00246B1C" w:rsidRPr="00CA3F79">
        <w:rPr>
          <w:rFonts w:ascii="Arial" w:hAnsi="Arial" w:cs="Arial"/>
          <w:color w:val="000000" w:themeColor="text1"/>
          <w:sz w:val="22"/>
          <w:szCs w:val="22"/>
        </w:rPr>
        <w:t>±</w:t>
      </w:r>
      <w:r w:rsidR="00246B1C">
        <w:rPr>
          <w:rFonts w:ascii="Arial" w:hAnsi="Arial" w:cs="Arial"/>
          <w:color w:val="000000" w:themeColor="text1"/>
          <w:sz w:val="22"/>
          <w:szCs w:val="22"/>
        </w:rPr>
        <w:t xml:space="preserve"> 12.8</w:t>
      </w:r>
      <w:r w:rsidR="00CA3F79" w:rsidRPr="00CA3F79">
        <w:rPr>
          <w:rFonts w:ascii="Arial" w:hAnsi="Arial" w:cs="Arial"/>
          <w:color w:val="000000" w:themeColor="text1"/>
          <w:sz w:val="22"/>
          <w:szCs w:val="22"/>
        </w:rPr>
        <w:t>) months</w:t>
      </w:r>
      <w:r w:rsidR="008510BC">
        <w:rPr>
          <w:rFonts w:ascii="Arial" w:hAnsi="Arial" w:cs="Arial"/>
          <w:color w:val="000000" w:themeColor="text1"/>
          <w:sz w:val="22"/>
          <w:szCs w:val="22"/>
        </w:rPr>
        <w:t xml:space="preserve"> </w:t>
      </w:r>
      <w:r w:rsidR="00563A99" w:rsidRPr="00CA3F79">
        <w:rPr>
          <w:rFonts w:ascii="Arial" w:hAnsi="Arial" w:cs="Arial"/>
          <w:color w:val="000000" w:themeColor="text1"/>
          <w:sz w:val="22"/>
          <w:szCs w:val="22"/>
        </w:rPr>
        <w:t xml:space="preserve">demonstrated stable values in </w:t>
      </w:r>
      <w:r w:rsidR="00E13493">
        <w:rPr>
          <w:rFonts w:ascii="Arial" w:hAnsi="Arial" w:cs="Arial"/>
          <w:color w:val="000000" w:themeColor="text1"/>
          <w:sz w:val="22"/>
          <w:szCs w:val="22"/>
        </w:rPr>
        <w:t>10</w:t>
      </w:r>
      <w:r w:rsidR="00563A99" w:rsidRPr="00CA3F79">
        <w:rPr>
          <w:rFonts w:ascii="Arial" w:hAnsi="Arial" w:cs="Arial"/>
          <w:color w:val="000000" w:themeColor="text1"/>
          <w:sz w:val="22"/>
          <w:szCs w:val="22"/>
        </w:rPr>
        <w:t>/1</w:t>
      </w:r>
      <w:r w:rsidR="00E13493">
        <w:rPr>
          <w:rFonts w:ascii="Arial" w:hAnsi="Arial" w:cs="Arial"/>
          <w:color w:val="000000" w:themeColor="text1"/>
          <w:sz w:val="22"/>
          <w:szCs w:val="22"/>
        </w:rPr>
        <w:t>2</w:t>
      </w:r>
      <w:r w:rsidR="00563A99" w:rsidRPr="00CA3F79">
        <w:rPr>
          <w:rFonts w:ascii="Arial" w:hAnsi="Arial" w:cs="Arial"/>
          <w:color w:val="000000" w:themeColor="text1"/>
          <w:sz w:val="22"/>
          <w:szCs w:val="22"/>
        </w:rPr>
        <w:t xml:space="preserve"> (</w:t>
      </w:r>
      <w:r w:rsidR="00442CAC" w:rsidRPr="00CA3F79">
        <w:rPr>
          <w:rFonts w:ascii="Arial" w:hAnsi="Arial" w:cs="Arial"/>
          <w:color w:val="000000" w:themeColor="text1"/>
          <w:sz w:val="22"/>
          <w:szCs w:val="22"/>
        </w:rPr>
        <w:t>8</w:t>
      </w:r>
      <w:r w:rsidR="00E13493">
        <w:rPr>
          <w:rFonts w:ascii="Arial" w:hAnsi="Arial" w:cs="Arial"/>
          <w:color w:val="000000" w:themeColor="text1"/>
          <w:sz w:val="22"/>
          <w:szCs w:val="22"/>
        </w:rPr>
        <w:t>3</w:t>
      </w:r>
      <w:r w:rsidR="00442CAC" w:rsidRPr="00CA3F79">
        <w:rPr>
          <w:rFonts w:ascii="Arial" w:hAnsi="Arial" w:cs="Arial"/>
          <w:color w:val="000000" w:themeColor="text1"/>
          <w:sz w:val="22"/>
          <w:szCs w:val="22"/>
        </w:rPr>
        <w:t>.</w:t>
      </w:r>
      <w:r w:rsidR="00E13493">
        <w:rPr>
          <w:rFonts w:ascii="Arial" w:hAnsi="Arial" w:cs="Arial"/>
          <w:color w:val="000000" w:themeColor="text1"/>
          <w:sz w:val="22"/>
          <w:szCs w:val="22"/>
        </w:rPr>
        <w:t>3</w:t>
      </w:r>
      <w:r w:rsidR="00563A99" w:rsidRPr="00CA3F79">
        <w:rPr>
          <w:rFonts w:ascii="Arial" w:hAnsi="Arial" w:cs="Arial"/>
          <w:color w:val="000000" w:themeColor="text1"/>
          <w:sz w:val="22"/>
          <w:szCs w:val="22"/>
        </w:rPr>
        <w:t>%)</w:t>
      </w:r>
      <w:r w:rsidR="0043062C" w:rsidRPr="00CA3F79">
        <w:rPr>
          <w:rFonts w:ascii="Arial" w:hAnsi="Arial" w:cs="Arial"/>
          <w:color w:val="000000" w:themeColor="text1"/>
          <w:sz w:val="22"/>
          <w:szCs w:val="22"/>
        </w:rPr>
        <w:t xml:space="preserve"> </w:t>
      </w:r>
      <w:r w:rsidR="00563A99" w:rsidRPr="00CA3F79">
        <w:rPr>
          <w:rFonts w:ascii="Arial" w:hAnsi="Arial" w:cs="Arial"/>
          <w:color w:val="000000" w:themeColor="text1"/>
          <w:sz w:val="22"/>
          <w:szCs w:val="22"/>
        </w:rPr>
        <w:t>but a decline in 2/1</w:t>
      </w:r>
      <w:r w:rsidR="00E13493">
        <w:rPr>
          <w:rFonts w:ascii="Arial" w:hAnsi="Arial" w:cs="Arial"/>
          <w:color w:val="000000" w:themeColor="text1"/>
          <w:sz w:val="22"/>
          <w:szCs w:val="22"/>
        </w:rPr>
        <w:t>2</w:t>
      </w:r>
      <w:r w:rsidR="00563A99" w:rsidRPr="00CA3F79">
        <w:rPr>
          <w:rFonts w:ascii="Arial" w:hAnsi="Arial" w:cs="Arial"/>
          <w:color w:val="000000" w:themeColor="text1"/>
          <w:sz w:val="22"/>
          <w:szCs w:val="22"/>
        </w:rPr>
        <w:t xml:space="preserve"> (</w:t>
      </w:r>
      <w:r w:rsidR="00442CAC" w:rsidRPr="00CA3F79">
        <w:rPr>
          <w:rFonts w:ascii="Arial" w:hAnsi="Arial" w:cs="Arial"/>
          <w:color w:val="000000" w:themeColor="text1"/>
          <w:sz w:val="22"/>
          <w:szCs w:val="22"/>
        </w:rPr>
        <w:t>1</w:t>
      </w:r>
      <w:r w:rsidR="00E13493">
        <w:rPr>
          <w:rFonts w:ascii="Arial" w:hAnsi="Arial" w:cs="Arial"/>
          <w:color w:val="000000" w:themeColor="text1"/>
          <w:sz w:val="22"/>
          <w:szCs w:val="22"/>
        </w:rPr>
        <w:t>6</w:t>
      </w:r>
      <w:r w:rsidR="00563A99" w:rsidRPr="00CA3F79">
        <w:rPr>
          <w:rFonts w:ascii="Arial" w:hAnsi="Arial" w:cs="Arial"/>
          <w:color w:val="000000" w:themeColor="text1"/>
          <w:sz w:val="22"/>
          <w:szCs w:val="22"/>
        </w:rPr>
        <w:t>.</w:t>
      </w:r>
      <w:r w:rsidR="00E13493">
        <w:rPr>
          <w:rFonts w:ascii="Arial" w:hAnsi="Arial" w:cs="Arial"/>
          <w:color w:val="000000" w:themeColor="text1"/>
          <w:sz w:val="22"/>
          <w:szCs w:val="22"/>
        </w:rPr>
        <w:t>7</w:t>
      </w:r>
      <w:r w:rsidR="00563A99" w:rsidRPr="00CA3F79">
        <w:rPr>
          <w:rFonts w:ascii="Arial" w:hAnsi="Arial" w:cs="Arial"/>
          <w:color w:val="000000" w:themeColor="text1"/>
          <w:sz w:val="22"/>
          <w:szCs w:val="22"/>
        </w:rPr>
        <w:t xml:space="preserve">%) </w:t>
      </w:r>
      <w:r w:rsidR="0043062C" w:rsidRPr="00CA3F79">
        <w:rPr>
          <w:rFonts w:ascii="Arial" w:hAnsi="Arial" w:cs="Arial"/>
          <w:color w:val="000000" w:themeColor="text1"/>
          <w:sz w:val="22"/>
          <w:szCs w:val="22"/>
        </w:rPr>
        <w:t>subjects</w:t>
      </w:r>
      <w:r w:rsidR="00563A99" w:rsidRPr="00CA3F79">
        <w:rPr>
          <w:rFonts w:ascii="Arial" w:hAnsi="Arial" w:cs="Arial"/>
          <w:color w:val="000000" w:themeColor="text1"/>
          <w:sz w:val="22"/>
          <w:szCs w:val="22"/>
        </w:rPr>
        <w:t xml:space="preserve">. </w:t>
      </w:r>
      <w:r w:rsidR="00FD14EA" w:rsidRPr="00CA3F79">
        <w:rPr>
          <w:rFonts w:ascii="Arial" w:hAnsi="Arial" w:cs="Arial"/>
          <w:color w:val="000000" w:themeColor="text1"/>
          <w:sz w:val="22"/>
          <w:szCs w:val="22"/>
        </w:rPr>
        <w:t>A</w:t>
      </w:r>
      <w:r w:rsidR="00B624FE" w:rsidRPr="00CA3F79">
        <w:rPr>
          <w:rFonts w:ascii="Arial" w:hAnsi="Arial" w:cs="Arial"/>
          <w:color w:val="000000" w:themeColor="text1"/>
          <w:sz w:val="22"/>
          <w:szCs w:val="22"/>
        </w:rPr>
        <w:t xml:space="preserve"> </w:t>
      </w:r>
      <w:r w:rsidR="008077EB" w:rsidRPr="00CA3F79">
        <w:rPr>
          <w:rFonts w:ascii="Arial" w:hAnsi="Arial" w:cs="Arial"/>
          <w:color w:val="000000" w:themeColor="text1"/>
          <w:sz w:val="22"/>
          <w:szCs w:val="22"/>
        </w:rPr>
        <w:t xml:space="preserve">diagnostic </w:t>
      </w:r>
      <w:r w:rsidR="00B624FE" w:rsidRPr="00CA3F79">
        <w:rPr>
          <w:rFonts w:ascii="Arial" w:hAnsi="Arial" w:cs="Arial"/>
          <w:color w:val="000000" w:themeColor="text1"/>
          <w:sz w:val="22"/>
          <w:szCs w:val="22"/>
        </w:rPr>
        <w:t xml:space="preserve">bronchoalveolar lavage (BAL) was performed in </w:t>
      </w:r>
      <w:r w:rsidR="00FD14EA" w:rsidRPr="00CA3F79">
        <w:rPr>
          <w:rFonts w:ascii="Arial" w:hAnsi="Arial" w:cs="Arial"/>
          <w:color w:val="000000" w:themeColor="text1"/>
          <w:sz w:val="22"/>
          <w:szCs w:val="22"/>
        </w:rPr>
        <w:t>8</w:t>
      </w:r>
      <w:r w:rsidR="00912B34" w:rsidRPr="00CA3F79">
        <w:rPr>
          <w:rFonts w:ascii="Arial" w:hAnsi="Arial" w:cs="Arial"/>
          <w:color w:val="000000" w:themeColor="text1"/>
          <w:sz w:val="22"/>
          <w:szCs w:val="22"/>
        </w:rPr>
        <w:t>/</w:t>
      </w:r>
      <w:r w:rsidR="00E13493">
        <w:rPr>
          <w:rFonts w:ascii="Arial" w:hAnsi="Arial" w:cs="Arial"/>
          <w:color w:val="000000" w:themeColor="text1"/>
          <w:sz w:val="22"/>
          <w:szCs w:val="22"/>
        </w:rPr>
        <w:t>43</w:t>
      </w:r>
      <w:r w:rsidR="00FD14EA" w:rsidRPr="00CA3F79">
        <w:rPr>
          <w:rFonts w:ascii="Arial" w:hAnsi="Arial" w:cs="Arial"/>
          <w:color w:val="000000" w:themeColor="text1"/>
          <w:sz w:val="22"/>
          <w:szCs w:val="22"/>
        </w:rPr>
        <w:t xml:space="preserve"> (</w:t>
      </w:r>
      <w:r w:rsidR="00E13493">
        <w:rPr>
          <w:rFonts w:ascii="Arial" w:hAnsi="Arial" w:cs="Arial"/>
          <w:color w:val="000000" w:themeColor="text1"/>
          <w:sz w:val="22"/>
          <w:szCs w:val="22"/>
        </w:rPr>
        <w:t>18.6</w:t>
      </w:r>
      <w:r w:rsidR="00FD14EA" w:rsidRPr="00CA3F79">
        <w:rPr>
          <w:rFonts w:ascii="Arial" w:hAnsi="Arial" w:cs="Arial"/>
          <w:color w:val="000000" w:themeColor="text1"/>
          <w:sz w:val="22"/>
          <w:szCs w:val="22"/>
        </w:rPr>
        <w:t>%) subjects</w:t>
      </w:r>
      <w:r w:rsidR="00783B95" w:rsidRPr="00CA3F79">
        <w:rPr>
          <w:rFonts w:ascii="Arial" w:hAnsi="Arial" w:cs="Arial"/>
          <w:color w:val="000000" w:themeColor="text1"/>
          <w:sz w:val="22"/>
          <w:szCs w:val="22"/>
        </w:rPr>
        <w:t xml:space="preserve">; </w:t>
      </w:r>
      <w:r w:rsidR="00187DD8" w:rsidRPr="00CA3F79">
        <w:rPr>
          <w:rFonts w:ascii="Arial" w:hAnsi="Arial" w:cs="Arial"/>
          <w:color w:val="000000" w:themeColor="text1"/>
          <w:sz w:val="22"/>
          <w:szCs w:val="22"/>
        </w:rPr>
        <w:t>a</w:t>
      </w:r>
      <w:r w:rsidR="009B334F" w:rsidRPr="00CA3F79">
        <w:rPr>
          <w:rFonts w:ascii="Arial" w:hAnsi="Arial" w:cs="Arial"/>
          <w:color w:val="000000" w:themeColor="text1"/>
          <w:sz w:val="22"/>
          <w:szCs w:val="22"/>
        </w:rPr>
        <w:t xml:space="preserve"> </w:t>
      </w:r>
      <w:r w:rsidR="00E06FBF">
        <w:rPr>
          <w:rFonts w:ascii="Arial" w:hAnsi="Arial" w:cs="Arial"/>
          <w:color w:val="000000" w:themeColor="text1"/>
          <w:sz w:val="22"/>
          <w:szCs w:val="22"/>
        </w:rPr>
        <w:t>lymphocytosis</w:t>
      </w:r>
      <w:r w:rsidR="007D3D70">
        <w:rPr>
          <w:rFonts w:ascii="Arial" w:hAnsi="Arial" w:cs="Arial"/>
          <w:color w:val="000000" w:themeColor="text1"/>
          <w:sz w:val="22"/>
          <w:szCs w:val="22"/>
        </w:rPr>
        <w:t xml:space="preserve"> was demonstrated in three subjects,</w:t>
      </w:r>
      <w:r w:rsidR="008077EB">
        <w:rPr>
          <w:rFonts w:ascii="Arial" w:hAnsi="Arial" w:cs="Arial"/>
          <w:color w:val="000000" w:themeColor="text1"/>
          <w:sz w:val="22"/>
          <w:szCs w:val="22"/>
        </w:rPr>
        <w:t xml:space="preserve"> </w:t>
      </w:r>
      <w:r w:rsidR="00D80CAB">
        <w:rPr>
          <w:rFonts w:ascii="Arial" w:hAnsi="Arial" w:cs="Arial"/>
          <w:color w:val="000000" w:themeColor="text1"/>
          <w:sz w:val="22"/>
          <w:szCs w:val="22"/>
        </w:rPr>
        <w:t>and</w:t>
      </w:r>
      <w:r w:rsidR="007D3D70">
        <w:rPr>
          <w:rFonts w:ascii="Arial" w:hAnsi="Arial" w:cs="Arial"/>
          <w:color w:val="000000" w:themeColor="text1"/>
          <w:sz w:val="22"/>
          <w:szCs w:val="22"/>
        </w:rPr>
        <w:t xml:space="preserve"> </w:t>
      </w:r>
      <w:r w:rsidR="00187DD8">
        <w:rPr>
          <w:rFonts w:ascii="Arial" w:hAnsi="Arial" w:cs="Arial"/>
          <w:color w:val="000000" w:themeColor="text1"/>
          <w:sz w:val="22"/>
          <w:szCs w:val="22"/>
        </w:rPr>
        <w:t>pigment-laden macrophages</w:t>
      </w:r>
      <w:r w:rsidR="007D3D70">
        <w:rPr>
          <w:rFonts w:ascii="Arial" w:hAnsi="Arial" w:cs="Arial"/>
          <w:color w:val="000000" w:themeColor="text1"/>
          <w:sz w:val="22"/>
          <w:szCs w:val="22"/>
        </w:rPr>
        <w:t xml:space="preserve"> in one subject</w:t>
      </w:r>
      <w:r w:rsidR="00187DD8">
        <w:rPr>
          <w:rFonts w:ascii="Arial" w:hAnsi="Arial" w:cs="Arial"/>
          <w:color w:val="000000" w:themeColor="text1"/>
          <w:sz w:val="22"/>
          <w:szCs w:val="22"/>
        </w:rPr>
        <w:t>.</w:t>
      </w:r>
      <w:r w:rsidR="00E06FBF">
        <w:rPr>
          <w:rFonts w:ascii="Arial" w:hAnsi="Arial" w:cs="Arial"/>
          <w:color w:val="000000" w:themeColor="text1"/>
          <w:sz w:val="22"/>
          <w:szCs w:val="22"/>
        </w:rPr>
        <w:t xml:space="preserve"> </w:t>
      </w:r>
      <w:r w:rsidR="00C31347">
        <w:rPr>
          <w:rFonts w:ascii="Arial" w:hAnsi="Arial" w:cs="Arial"/>
          <w:color w:val="000000" w:themeColor="text1"/>
          <w:sz w:val="22"/>
          <w:szCs w:val="22"/>
        </w:rPr>
        <w:t xml:space="preserve">Transbronchial </w:t>
      </w:r>
      <w:r w:rsidR="003A45D6">
        <w:rPr>
          <w:rFonts w:ascii="Arial" w:hAnsi="Arial" w:cs="Arial"/>
          <w:color w:val="000000" w:themeColor="text1"/>
          <w:sz w:val="22"/>
          <w:szCs w:val="22"/>
        </w:rPr>
        <w:t xml:space="preserve">lung </w:t>
      </w:r>
      <w:proofErr w:type="spellStart"/>
      <w:r w:rsidR="00C31347">
        <w:rPr>
          <w:rFonts w:ascii="Arial" w:hAnsi="Arial" w:cs="Arial"/>
          <w:color w:val="000000" w:themeColor="text1"/>
          <w:sz w:val="22"/>
          <w:szCs w:val="22"/>
        </w:rPr>
        <w:t>cryobiopsy</w:t>
      </w:r>
      <w:proofErr w:type="spellEnd"/>
      <w:r w:rsidR="00C31347">
        <w:rPr>
          <w:rFonts w:ascii="Arial" w:hAnsi="Arial" w:cs="Arial"/>
          <w:color w:val="000000" w:themeColor="text1"/>
          <w:sz w:val="22"/>
          <w:szCs w:val="22"/>
        </w:rPr>
        <w:t xml:space="preserve"> was performed in one subject and showed non-necrotising granulomatous inflammation. </w:t>
      </w:r>
    </w:p>
    <w:p w14:paraId="5187E493" w14:textId="35BAE6DA" w:rsidR="007D3D70" w:rsidRDefault="007D3D70" w:rsidP="00786052">
      <w:pPr>
        <w:spacing w:line="360" w:lineRule="auto"/>
        <w:jc w:val="both"/>
        <w:rPr>
          <w:rFonts w:ascii="Arial" w:hAnsi="Arial" w:cs="Arial"/>
          <w:color w:val="000000" w:themeColor="text1"/>
          <w:sz w:val="22"/>
          <w:szCs w:val="22"/>
        </w:rPr>
      </w:pPr>
    </w:p>
    <w:p w14:paraId="7057E4E4" w14:textId="3F1A9B1B" w:rsidR="00494D9F" w:rsidRDefault="00F94F68" w:rsidP="00786052">
      <w:pPr>
        <w:spacing w:line="360" w:lineRule="auto"/>
        <w:jc w:val="both"/>
        <w:rPr>
          <w:rFonts w:ascii="Arial" w:hAnsi="Arial" w:cs="Arial"/>
          <w:sz w:val="22"/>
          <w:szCs w:val="22"/>
        </w:rPr>
      </w:pPr>
      <w:r>
        <w:rPr>
          <w:rFonts w:ascii="Arial" w:hAnsi="Arial" w:cs="Arial"/>
          <w:color w:val="000000" w:themeColor="text1"/>
          <w:sz w:val="22"/>
          <w:szCs w:val="22"/>
        </w:rPr>
        <w:t>An</w:t>
      </w:r>
      <w:r w:rsidR="00C175AF">
        <w:rPr>
          <w:rFonts w:ascii="Arial" w:hAnsi="Arial" w:cs="Arial"/>
          <w:color w:val="000000" w:themeColor="text1"/>
          <w:sz w:val="22"/>
          <w:szCs w:val="22"/>
        </w:rPr>
        <w:t xml:space="preserve"> MDT diagnosis of </w:t>
      </w:r>
      <w:r>
        <w:rPr>
          <w:rFonts w:ascii="Arial" w:hAnsi="Arial" w:cs="Arial"/>
          <w:color w:val="000000" w:themeColor="text1"/>
          <w:sz w:val="22"/>
          <w:szCs w:val="22"/>
        </w:rPr>
        <w:t>ILD</w:t>
      </w:r>
      <w:r w:rsidR="00C175AF">
        <w:rPr>
          <w:rFonts w:ascii="Arial" w:hAnsi="Arial" w:cs="Arial"/>
          <w:color w:val="000000" w:themeColor="text1"/>
          <w:sz w:val="22"/>
          <w:szCs w:val="22"/>
        </w:rPr>
        <w:t xml:space="preserve"> was reached in</w:t>
      </w:r>
      <w:r>
        <w:rPr>
          <w:rFonts w:ascii="Arial" w:hAnsi="Arial" w:cs="Arial"/>
          <w:color w:val="000000" w:themeColor="text1"/>
          <w:sz w:val="22"/>
          <w:szCs w:val="22"/>
        </w:rPr>
        <w:t xml:space="preserve"> 2</w:t>
      </w:r>
      <w:r w:rsidR="00E13493">
        <w:rPr>
          <w:rFonts w:ascii="Arial" w:hAnsi="Arial" w:cs="Arial"/>
          <w:color w:val="000000" w:themeColor="text1"/>
          <w:sz w:val="22"/>
          <w:szCs w:val="22"/>
        </w:rPr>
        <w:t>8</w:t>
      </w:r>
      <w:r>
        <w:rPr>
          <w:rFonts w:ascii="Arial" w:hAnsi="Arial" w:cs="Arial"/>
          <w:color w:val="000000" w:themeColor="text1"/>
          <w:sz w:val="22"/>
          <w:szCs w:val="22"/>
        </w:rPr>
        <w:t>/</w:t>
      </w:r>
      <w:r w:rsidR="00E13493">
        <w:rPr>
          <w:rFonts w:ascii="Arial" w:hAnsi="Arial" w:cs="Arial"/>
          <w:color w:val="000000" w:themeColor="text1"/>
          <w:sz w:val="22"/>
          <w:szCs w:val="22"/>
        </w:rPr>
        <w:t>43</w:t>
      </w:r>
      <w:r>
        <w:rPr>
          <w:rFonts w:ascii="Arial" w:hAnsi="Arial" w:cs="Arial"/>
          <w:color w:val="000000" w:themeColor="text1"/>
          <w:sz w:val="22"/>
          <w:szCs w:val="22"/>
        </w:rPr>
        <w:t xml:space="preserve"> (65.</w:t>
      </w:r>
      <w:r w:rsidR="00E13493">
        <w:rPr>
          <w:rFonts w:ascii="Arial" w:hAnsi="Arial" w:cs="Arial"/>
          <w:color w:val="000000" w:themeColor="text1"/>
          <w:sz w:val="22"/>
          <w:szCs w:val="22"/>
        </w:rPr>
        <w:t>1</w:t>
      </w:r>
      <w:r>
        <w:rPr>
          <w:rFonts w:ascii="Arial" w:hAnsi="Arial" w:cs="Arial"/>
          <w:color w:val="000000" w:themeColor="text1"/>
          <w:sz w:val="22"/>
          <w:szCs w:val="22"/>
        </w:rPr>
        <w:t>%) subjects</w:t>
      </w:r>
      <w:r w:rsidR="00F94A6D">
        <w:rPr>
          <w:rFonts w:ascii="Arial" w:hAnsi="Arial" w:cs="Arial"/>
          <w:color w:val="000000" w:themeColor="text1"/>
          <w:sz w:val="22"/>
          <w:szCs w:val="22"/>
        </w:rPr>
        <w:t xml:space="preserve"> assessed (1.5% of the e</w:t>
      </w:r>
      <w:r w:rsidR="009250A1">
        <w:rPr>
          <w:rFonts w:ascii="Arial" w:hAnsi="Arial" w:cs="Arial"/>
          <w:color w:val="000000" w:themeColor="text1"/>
          <w:sz w:val="22"/>
          <w:szCs w:val="22"/>
        </w:rPr>
        <w:t>n</w:t>
      </w:r>
      <w:r w:rsidR="00F94A6D">
        <w:rPr>
          <w:rFonts w:ascii="Arial" w:hAnsi="Arial" w:cs="Arial"/>
          <w:color w:val="000000" w:themeColor="text1"/>
          <w:sz w:val="22"/>
          <w:szCs w:val="22"/>
        </w:rPr>
        <w:t>tire LDCT cohort)</w:t>
      </w:r>
      <w:r w:rsidR="00467B70">
        <w:rPr>
          <w:rFonts w:ascii="Arial" w:hAnsi="Arial" w:cs="Arial"/>
          <w:color w:val="000000" w:themeColor="text1"/>
          <w:sz w:val="22"/>
          <w:szCs w:val="22"/>
        </w:rPr>
        <w:t>, with the remaining 1</w:t>
      </w:r>
      <w:r w:rsidR="00E13493">
        <w:rPr>
          <w:rFonts w:ascii="Arial" w:hAnsi="Arial" w:cs="Arial"/>
          <w:color w:val="000000" w:themeColor="text1"/>
          <w:sz w:val="22"/>
          <w:szCs w:val="22"/>
        </w:rPr>
        <w:t>5</w:t>
      </w:r>
      <w:r w:rsidR="00467B70">
        <w:rPr>
          <w:rFonts w:ascii="Arial" w:hAnsi="Arial" w:cs="Arial"/>
          <w:color w:val="000000" w:themeColor="text1"/>
          <w:sz w:val="22"/>
          <w:szCs w:val="22"/>
        </w:rPr>
        <w:t>/</w:t>
      </w:r>
      <w:r w:rsidR="00E13493">
        <w:rPr>
          <w:rFonts w:ascii="Arial" w:hAnsi="Arial" w:cs="Arial"/>
          <w:color w:val="000000" w:themeColor="text1"/>
          <w:sz w:val="22"/>
          <w:szCs w:val="22"/>
        </w:rPr>
        <w:t xml:space="preserve">43 </w:t>
      </w:r>
      <w:r w:rsidR="00467B70">
        <w:rPr>
          <w:rFonts w:ascii="Arial" w:hAnsi="Arial" w:cs="Arial"/>
          <w:color w:val="000000" w:themeColor="text1"/>
          <w:sz w:val="22"/>
          <w:szCs w:val="22"/>
        </w:rPr>
        <w:t>(34.</w:t>
      </w:r>
      <w:r w:rsidR="00E13493">
        <w:rPr>
          <w:rFonts w:ascii="Arial" w:hAnsi="Arial" w:cs="Arial"/>
          <w:color w:val="000000" w:themeColor="text1"/>
          <w:sz w:val="22"/>
          <w:szCs w:val="22"/>
        </w:rPr>
        <w:t>9</w:t>
      </w:r>
      <w:r w:rsidR="00467B70">
        <w:rPr>
          <w:rFonts w:ascii="Arial" w:hAnsi="Arial" w:cs="Arial"/>
          <w:color w:val="000000" w:themeColor="text1"/>
          <w:sz w:val="22"/>
          <w:szCs w:val="22"/>
        </w:rPr>
        <w:t>%) diagnosed with ILAs</w:t>
      </w:r>
      <w:r>
        <w:rPr>
          <w:rFonts w:ascii="Arial" w:hAnsi="Arial" w:cs="Arial"/>
          <w:color w:val="000000" w:themeColor="text1"/>
          <w:sz w:val="22"/>
          <w:szCs w:val="22"/>
        </w:rPr>
        <w:t>.</w:t>
      </w:r>
      <w:r w:rsidR="00C175AF">
        <w:rPr>
          <w:rFonts w:ascii="Arial" w:hAnsi="Arial" w:cs="Arial"/>
          <w:color w:val="000000" w:themeColor="text1"/>
          <w:sz w:val="22"/>
          <w:szCs w:val="22"/>
        </w:rPr>
        <w:t xml:space="preserve"> </w:t>
      </w:r>
      <w:r>
        <w:rPr>
          <w:rFonts w:ascii="Arial" w:hAnsi="Arial" w:cs="Arial"/>
          <w:color w:val="000000" w:themeColor="text1"/>
          <w:sz w:val="22"/>
          <w:szCs w:val="22"/>
        </w:rPr>
        <w:t xml:space="preserve">The </w:t>
      </w:r>
      <w:r w:rsidR="00CD35F5">
        <w:rPr>
          <w:rFonts w:ascii="Arial" w:hAnsi="Arial" w:cs="Arial"/>
          <w:color w:val="000000" w:themeColor="text1"/>
          <w:sz w:val="22"/>
          <w:szCs w:val="22"/>
        </w:rPr>
        <w:t xml:space="preserve">commonest </w:t>
      </w:r>
      <w:r>
        <w:rPr>
          <w:rFonts w:ascii="Arial" w:hAnsi="Arial" w:cs="Arial"/>
          <w:color w:val="000000" w:themeColor="text1"/>
          <w:sz w:val="22"/>
          <w:szCs w:val="22"/>
        </w:rPr>
        <w:t>ILD</w:t>
      </w:r>
      <w:r w:rsidR="00CD35F5">
        <w:rPr>
          <w:rFonts w:ascii="Arial" w:hAnsi="Arial" w:cs="Arial"/>
          <w:color w:val="000000" w:themeColor="text1"/>
          <w:sz w:val="22"/>
          <w:szCs w:val="22"/>
        </w:rPr>
        <w:t xml:space="preserve"> </w:t>
      </w:r>
      <w:r w:rsidR="00467B70">
        <w:rPr>
          <w:rFonts w:ascii="Arial" w:hAnsi="Arial" w:cs="Arial"/>
          <w:color w:val="000000" w:themeColor="text1"/>
          <w:sz w:val="22"/>
          <w:szCs w:val="22"/>
        </w:rPr>
        <w:t>was idiopathic pulmonary fibrosis (IPF)</w:t>
      </w:r>
      <w:r w:rsidR="00701C59">
        <w:rPr>
          <w:rFonts w:ascii="Arial" w:hAnsi="Arial" w:cs="Arial"/>
          <w:color w:val="000000" w:themeColor="text1"/>
          <w:sz w:val="22"/>
          <w:szCs w:val="22"/>
        </w:rPr>
        <w:t>, diagnosed</w:t>
      </w:r>
      <w:r w:rsidR="00467B70">
        <w:rPr>
          <w:rFonts w:ascii="Arial" w:hAnsi="Arial" w:cs="Arial"/>
          <w:color w:val="000000" w:themeColor="text1"/>
          <w:sz w:val="22"/>
          <w:szCs w:val="22"/>
        </w:rPr>
        <w:t xml:space="preserve"> in </w:t>
      </w:r>
      <w:r w:rsidR="00E13493">
        <w:rPr>
          <w:rFonts w:ascii="Arial" w:hAnsi="Arial" w:cs="Arial"/>
          <w:color w:val="000000" w:themeColor="text1"/>
          <w:sz w:val="22"/>
          <w:szCs w:val="22"/>
        </w:rPr>
        <w:t>13</w:t>
      </w:r>
      <w:r>
        <w:rPr>
          <w:rFonts w:ascii="Arial" w:hAnsi="Arial" w:cs="Arial"/>
          <w:color w:val="000000" w:themeColor="text1"/>
          <w:sz w:val="22"/>
          <w:szCs w:val="22"/>
        </w:rPr>
        <w:t>/</w:t>
      </w:r>
      <w:r w:rsidR="00E13493">
        <w:rPr>
          <w:rFonts w:ascii="Arial" w:hAnsi="Arial" w:cs="Arial"/>
          <w:color w:val="000000" w:themeColor="text1"/>
          <w:sz w:val="22"/>
          <w:szCs w:val="22"/>
        </w:rPr>
        <w:t>43</w:t>
      </w:r>
      <w:r>
        <w:rPr>
          <w:rFonts w:ascii="Arial" w:hAnsi="Arial" w:cs="Arial"/>
          <w:color w:val="000000" w:themeColor="text1"/>
          <w:sz w:val="22"/>
          <w:szCs w:val="22"/>
        </w:rPr>
        <w:t xml:space="preserve"> (</w:t>
      </w:r>
      <w:r w:rsidR="00E13493">
        <w:rPr>
          <w:rFonts w:ascii="Arial" w:hAnsi="Arial" w:cs="Arial"/>
          <w:color w:val="000000" w:themeColor="text1"/>
          <w:sz w:val="22"/>
          <w:szCs w:val="22"/>
        </w:rPr>
        <w:t>30</w:t>
      </w:r>
      <w:r>
        <w:rPr>
          <w:rFonts w:ascii="Arial" w:hAnsi="Arial" w:cs="Arial"/>
          <w:color w:val="000000" w:themeColor="text1"/>
          <w:sz w:val="22"/>
          <w:szCs w:val="22"/>
        </w:rPr>
        <w:t>.</w:t>
      </w:r>
      <w:r w:rsidR="00E13493">
        <w:rPr>
          <w:rFonts w:ascii="Arial" w:hAnsi="Arial" w:cs="Arial"/>
          <w:color w:val="000000" w:themeColor="text1"/>
          <w:sz w:val="22"/>
          <w:szCs w:val="22"/>
        </w:rPr>
        <w:t>2</w:t>
      </w:r>
      <w:r>
        <w:rPr>
          <w:rFonts w:ascii="Arial" w:hAnsi="Arial" w:cs="Arial"/>
          <w:color w:val="000000" w:themeColor="text1"/>
          <w:sz w:val="22"/>
          <w:szCs w:val="22"/>
        </w:rPr>
        <w:t>%) subject</w:t>
      </w:r>
      <w:r w:rsidR="00467B70">
        <w:rPr>
          <w:rFonts w:ascii="Arial" w:hAnsi="Arial" w:cs="Arial"/>
          <w:color w:val="000000" w:themeColor="text1"/>
          <w:sz w:val="22"/>
          <w:szCs w:val="22"/>
        </w:rPr>
        <w:t xml:space="preserve">s. </w:t>
      </w:r>
      <w:r w:rsidR="00D94B31">
        <w:rPr>
          <w:rFonts w:ascii="Arial" w:hAnsi="Arial" w:cs="Arial"/>
          <w:color w:val="000000" w:themeColor="text1"/>
          <w:sz w:val="22"/>
          <w:szCs w:val="22"/>
        </w:rPr>
        <w:t>Other</w:t>
      </w:r>
      <w:r w:rsidR="00E5579A">
        <w:rPr>
          <w:rFonts w:ascii="Arial" w:hAnsi="Arial" w:cs="Arial"/>
          <w:color w:val="000000" w:themeColor="text1"/>
          <w:sz w:val="22"/>
          <w:szCs w:val="22"/>
        </w:rPr>
        <w:t xml:space="preserve"> diagnoses</w:t>
      </w:r>
      <w:r w:rsidR="00D94B31">
        <w:rPr>
          <w:rFonts w:ascii="Arial" w:hAnsi="Arial" w:cs="Arial"/>
          <w:color w:val="000000" w:themeColor="text1"/>
          <w:sz w:val="22"/>
          <w:szCs w:val="22"/>
        </w:rPr>
        <w:t xml:space="preserve"> included </w:t>
      </w:r>
      <w:proofErr w:type="gramStart"/>
      <w:r w:rsidR="00D94B31">
        <w:rPr>
          <w:rFonts w:ascii="Arial" w:hAnsi="Arial" w:cs="Arial"/>
          <w:color w:val="000000" w:themeColor="text1"/>
          <w:sz w:val="22"/>
          <w:szCs w:val="22"/>
        </w:rPr>
        <w:t>smoking-related</w:t>
      </w:r>
      <w:proofErr w:type="gramEnd"/>
      <w:r w:rsidR="00D94B31">
        <w:rPr>
          <w:rFonts w:ascii="Arial" w:hAnsi="Arial" w:cs="Arial"/>
          <w:color w:val="000000" w:themeColor="text1"/>
          <w:sz w:val="22"/>
          <w:szCs w:val="22"/>
        </w:rPr>
        <w:t xml:space="preserve"> ILD, hypersensitivity pneumonitis (HP), </w:t>
      </w:r>
      <w:proofErr w:type="spellStart"/>
      <w:r w:rsidR="00D94B31">
        <w:rPr>
          <w:rFonts w:ascii="Arial" w:hAnsi="Arial" w:cs="Arial"/>
          <w:color w:val="000000" w:themeColor="text1"/>
          <w:sz w:val="22"/>
          <w:szCs w:val="22"/>
        </w:rPr>
        <w:t>pleuroparenchymal</w:t>
      </w:r>
      <w:proofErr w:type="spellEnd"/>
      <w:r w:rsidR="00D94B31">
        <w:rPr>
          <w:rFonts w:ascii="Arial" w:hAnsi="Arial" w:cs="Arial"/>
          <w:color w:val="000000" w:themeColor="text1"/>
          <w:sz w:val="22"/>
          <w:szCs w:val="22"/>
        </w:rPr>
        <w:t xml:space="preserve"> fibroelastosis, sarcoidosis, </w:t>
      </w:r>
      <w:r w:rsidR="004A11D0">
        <w:rPr>
          <w:rFonts w:ascii="Arial" w:hAnsi="Arial" w:cs="Arial"/>
          <w:color w:val="000000" w:themeColor="text1"/>
          <w:sz w:val="22"/>
          <w:szCs w:val="22"/>
        </w:rPr>
        <w:t xml:space="preserve">Langerhans cell histiocytosis, </w:t>
      </w:r>
      <w:r w:rsidR="00D94B31">
        <w:rPr>
          <w:rFonts w:ascii="Arial" w:hAnsi="Arial" w:cs="Arial"/>
          <w:color w:val="000000" w:themeColor="text1"/>
          <w:sz w:val="22"/>
          <w:szCs w:val="22"/>
        </w:rPr>
        <w:t xml:space="preserve">post-COVID ILD </w:t>
      </w:r>
      <w:r w:rsidR="00D94B31">
        <w:rPr>
          <w:rFonts w:ascii="Arial" w:hAnsi="Arial" w:cs="Arial"/>
          <w:color w:val="000000" w:themeColor="text1"/>
          <w:sz w:val="22"/>
          <w:szCs w:val="22"/>
        </w:rPr>
        <w:lastRenderedPageBreak/>
        <w:t>and unclassifiable</w:t>
      </w:r>
      <w:r w:rsidR="00E5579A">
        <w:rPr>
          <w:rFonts w:ascii="Arial" w:hAnsi="Arial" w:cs="Arial"/>
          <w:color w:val="000000" w:themeColor="text1"/>
          <w:sz w:val="22"/>
          <w:szCs w:val="22"/>
        </w:rPr>
        <w:t xml:space="preserve"> ILD</w:t>
      </w:r>
      <w:r w:rsidR="00D94B31">
        <w:rPr>
          <w:rFonts w:ascii="Arial" w:hAnsi="Arial" w:cs="Arial"/>
          <w:color w:val="000000" w:themeColor="text1"/>
          <w:sz w:val="22"/>
          <w:szCs w:val="22"/>
        </w:rPr>
        <w:t>.</w:t>
      </w:r>
      <w:r w:rsidR="004A0A16" w:rsidRPr="004A0A16">
        <w:rPr>
          <w:rFonts w:ascii="Arial" w:hAnsi="Arial" w:cs="Arial"/>
          <w:color w:val="000000" w:themeColor="text1"/>
          <w:sz w:val="22"/>
          <w:szCs w:val="22"/>
        </w:rPr>
        <w:t xml:space="preserve"> </w:t>
      </w:r>
      <w:r w:rsidR="004A0A16">
        <w:rPr>
          <w:rFonts w:ascii="Arial" w:hAnsi="Arial" w:cs="Arial"/>
          <w:color w:val="000000" w:themeColor="text1"/>
          <w:sz w:val="22"/>
          <w:szCs w:val="22"/>
        </w:rPr>
        <w:t xml:space="preserve">An antifibrotic (pirfenidone or </w:t>
      </w:r>
      <w:proofErr w:type="spellStart"/>
      <w:r w:rsidR="004A0A16">
        <w:rPr>
          <w:rFonts w:ascii="Arial" w:hAnsi="Arial" w:cs="Arial"/>
          <w:color w:val="000000" w:themeColor="text1"/>
          <w:sz w:val="22"/>
          <w:szCs w:val="22"/>
        </w:rPr>
        <w:t>nintedanib</w:t>
      </w:r>
      <w:proofErr w:type="spellEnd"/>
      <w:r w:rsidR="004A0A16">
        <w:rPr>
          <w:rFonts w:ascii="Arial" w:hAnsi="Arial" w:cs="Arial"/>
          <w:color w:val="000000" w:themeColor="text1"/>
          <w:sz w:val="22"/>
          <w:szCs w:val="22"/>
        </w:rPr>
        <w:t xml:space="preserve">) </w:t>
      </w:r>
      <w:r w:rsidR="00546F0C">
        <w:rPr>
          <w:rFonts w:ascii="Arial" w:hAnsi="Arial" w:cs="Arial"/>
          <w:color w:val="000000" w:themeColor="text1"/>
          <w:sz w:val="22"/>
          <w:szCs w:val="22"/>
        </w:rPr>
        <w:t xml:space="preserve">for IPF </w:t>
      </w:r>
      <w:r w:rsidR="004A0A16">
        <w:rPr>
          <w:rFonts w:ascii="Arial" w:hAnsi="Arial" w:cs="Arial"/>
          <w:color w:val="000000" w:themeColor="text1"/>
          <w:sz w:val="22"/>
          <w:szCs w:val="22"/>
        </w:rPr>
        <w:t>was commenced in 8/43 (18.6%) subjects.</w:t>
      </w:r>
      <w:r w:rsidR="00546F0C">
        <w:rPr>
          <w:rFonts w:ascii="Arial" w:hAnsi="Arial" w:cs="Arial"/>
          <w:color w:val="000000" w:themeColor="text1"/>
          <w:sz w:val="22"/>
          <w:szCs w:val="22"/>
        </w:rPr>
        <w:t xml:space="preserve"> I</w:t>
      </w:r>
      <w:r w:rsidR="004A0A16">
        <w:rPr>
          <w:rFonts w:ascii="Arial" w:hAnsi="Arial" w:cs="Arial"/>
          <w:color w:val="000000" w:themeColor="text1"/>
          <w:sz w:val="22"/>
          <w:szCs w:val="22"/>
        </w:rPr>
        <w:t xml:space="preserve">mmunomodulatory treatments </w:t>
      </w:r>
      <w:r w:rsidR="009250A1">
        <w:rPr>
          <w:rFonts w:ascii="Arial" w:hAnsi="Arial" w:cs="Arial"/>
          <w:color w:val="000000" w:themeColor="text1"/>
          <w:sz w:val="22"/>
          <w:szCs w:val="22"/>
        </w:rPr>
        <w:t xml:space="preserve">were </w:t>
      </w:r>
      <w:r w:rsidR="004A0A16">
        <w:rPr>
          <w:rFonts w:ascii="Arial" w:hAnsi="Arial" w:cs="Arial"/>
          <w:color w:val="000000" w:themeColor="text1"/>
          <w:sz w:val="22"/>
          <w:szCs w:val="22"/>
        </w:rPr>
        <w:t xml:space="preserve">initiated </w:t>
      </w:r>
      <w:r w:rsidR="009250A1">
        <w:rPr>
          <w:rFonts w:ascii="Arial" w:hAnsi="Arial" w:cs="Arial"/>
          <w:color w:val="000000" w:themeColor="text1"/>
          <w:sz w:val="22"/>
          <w:szCs w:val="22"/>
        </w:rPr>
        <w:t xml:space="preserve">in three </w:t>
      </w:r>
      <w:proofErr w:type="gramStart"/>
      <w:r w:rsidR="009250A1">
        <w:rPr>
          <w:rFonts w:ascii="Arial" w:hAnsi="Arial" w:cs="Arial"/>
          <w:color w:val="000000" w:themeColor="text1"/>
          <w:sz w:val="22"/>
          <w:szCs w:val="22"/>
        </w:rPr>
        <w:t>patients;</w:t>
      </w:r>
      <w:proofErr w:type="gramEnd"/>
      <w:r w:rsidR="009250A1">
        <w:rPr>
          <w:rFonts w:ascii="Arial" w:hAnsi="Arial" w:cs="Arial"/>
          <w:color w:val="000000" w:themeColor="text1"/>
          <w:sz w:val="22"/>
          <w:szCs w:val="22"/>
        </w:rPr>
        <w:t xml:space="preserve"> predn</w:t>
      </w:r>
      <w:r w:rsidR="004A0A16">
        <w:rPr>
          <w:rFonts w:ascii="Arial" w:hAnsi="Arial" w:cs="Arial"/>
          <w:color w:val="000000" w:themeColor="text1"/>
          <w:sz w:val="22"/>
          <w:szCs w:val="22"/>
        </w:rPr>
        <w:t xml:space="preserve">isolone for two cases of HP, and prednisolone and methotrexate for sarcoidosis. </w:t>
      </w:r>
      <w:r w:rsidR="00A8165A">
        <w:rPr>
          <w:rFonts w:ascii="Arial" w:hAnsi="Arial" w:cs="Arial"/>
          <w:color w:val="000000" w:themeColor="text1"/>
          <w:sz w:val="22"/>
          <w:szCs w:val="22"/>
        </w:rPr>
        <w:t>The management strategy for</w:t>
      </w:r>
      <w:r w:rsidR="00E5579A">
        <w:rPr>
          <w:rFonts w:ascii="Arial" w:hAnsi="Arial" w:cs="Arial"/>
          <w:color w:val="000000" w:themeColor="text1"/>
          <w:sz w:val="22"/>
          <w:szCs w:val="22"/>
        </w:rPr>
        <w:t xml:space="preserve"> </w:t>
      </w:r>
      <w:r w:rsidR="00DD2BAC">
        <w:rPr>
          <w:rFonts w:ascii="Arial" w:hAnsi="Arial" w:cs="Arial"/>
          <w:color w:val="000000" w:themeColor="text1"/>
          <w:sz w:val="22"/>
          <w:szCs w:val="22"/>
        </w:rPr>
        <w:t>25</w:t>
      </w:r>
      <w:r w:rsidR="00E5579A">
        <w:rPr>
          <w:rFonts w:ascii="Arial" w:hAnsi="Arial" w:cs="Arial"/>
          <w:color w:val="000000" w:themeColor="text1"/>
          <w:sz w:val="22"/>
          <w:szCs w:val="22"/>
        </w:rPr>
        <w:t>/</w:t>
      </w:r>
      <w:r w:rsidR="00E13493">
        <w:rPr>
          <w:rFonts w:ascii="Arial" w:hAnsi="Arial" w:cs="Arial"/>
          <w:color w:val="000000" w:themeColor="text1"/>
          <w:sz w:val="22"/>
          <w:szCs w:val="22"/>
        </w:rPr>
        <w:t>43</w:t>
      </w:r>
      <w:r w:rsidR="00E5579A">
        <w:rPr>
          <w:rFonts w:ascii="Arial" w:hAnsi="Arial" w:cs="Arial"/>
          <w:color w:val="000000" w:themeColor="text1"/>
          <w:sz w:val="22"/>
          <w:szCs w:val="22"/>
        </w:rPr>
        <w:t xml:space="preserve"> (</w:t>
      </w:r>
      <w:r w:rsidR="00A8165A">
        <w:rPr>
          <w:rFonts w:ascii="Arial" w:hAnsi="Arial" w:cs="Arial"/>
          <w:color w:val="000000" w:themeColor="text1"/>
          <w:sz w:val="22"/>
          <w:szCs w:val="22"/>
        </w:rPr>
        <w:t>58.1</w:t>
      </w:r>
      <w:r w:rsidR="00E5579A">
        <w:rPr>
          <w:rFonts w:ascii="Arial" w:hAnsi="Arial" w:cs="Arial"/>
          <w:color w:val="000000" w:themeColor="text1"/>
          <w:sz w:val="22"/>
          <w:szCs w:val="22"/>
        </w:rPr>
        <w:t xml:space="preserve">%) subjects </w:t>
      </w:r>
      <w:r w:rsidR="00A8165A">
        <w:rPr>
          <w:rFonts w:ascii="Arial" w:hAnsi="Arial" w:cs="Arial"/>
          <w:color w:val="000000" w:themeColor="text1"/>
          <w:sz w:val="22"/>
          <w:szCs w:val="22"/>
        </w:rPr>
        <w:t xml:space="preserve">was </w:t>
      </w:r>
      <w:r w:rsidR="00C559DA">
        <w:rPr>
          <w:rFonts w:ascii="Arial" w:hAnsi="Arial" w:cs="Arial"/>
          <w:color w:val="000000" w:themeColor="text1"/>
          <w:sz w:val="22"/>
          <w:szCs w:val="22"/>
        </w:rPr>
        <w:t>active surveillance</w:t>
      </w:r>
      <w:r w:rsidR="00E54EB0">
        <w:rPr>
          <w:rFonts w:ascii="Arial" w:hAnsi="Arial" w:cs="Arial"/>
          <w:color w:val="000000" w:themeColor="text1"/>
          <w:sz w:val="22"/>
          <w:szCs w:val="22"/>
        </w:rPr>
        <w:t xml:space="preserve"> with repeat lung function testing</w:t>
      </w:r>
      <w:r w:rsidR="00CC44D6">
        <w:rPr>
          <w:rFonts w:ascii="Arial" w:hAnsi="Arial" w:cs="Arial"/>
          <w:color w:val="000000" w:themeColor="text1"/>
          <w:sz w:val="22"/>
          <w:szCs w:val="22"/>
        </w:rPr>
        <w:t>.</w:t>
      </w:r>
      <w:r w:rsidR="00E743F0" w:rsidRPr="00122AFF">
        <w:rPr>
          <w:rFonts w:ascii="Arial" w:hAnsi="Arial" w:cs="Arial"/>
          <w:color w:val="000000" w:themeColor="text1"/>
          <w:sz w:val="22"/>
          <w:szCs w:val="22"/>
        </w:rPr>
        <w:t xml:space="preserve"> </w:t>
      </w:r>
      <w:r w:rsidR="00CC44D6">
        <w:rPr>
          <w:rFonts w:ascii="Arial" w:hAnsi="Arial" w:cs="Arial"/>
          <w:color w:val="000000" w:themeColor="text1"/>
          <w:sz w:val="22"/>
          <w:szCs w:val="22"/>
        </w:rPr>
        <w:t xml:space="preserve">There were </w:t>
      </w:r>
      <w:r w:rsidR="00E743F0" w:rsidRPr="00122AFF">
        <w:rPr>
          <w:rFonts w:ascii="Arial" w:hAnsi="Arial" w:cs="Arial"/>
          <w:color w:val="000000" w:themeColor="text1"/>
          <w:sz w:val="22"/>
          <w:szCs w:val="22"/>
        </w:rPr>
        <w:t>no significant differences in age, gender, smoking pack-</w:t>
      </w:r>
      <w:r w:rsidR="00CC44D6" w:rsidRPr="00122AFF">
        <w:rPr>
          <w:rFonts w:ascii="Arial" w:hAnsi="Arial" w:cs="Arial"/>
          <w:color w:val="000000" w:themeColor="text1"/>
          <w:sz w:val="22"/>
          <w:szCs w:val="22"/>
        </w:rPr>
        <w:t>years,</w:t>
      </w:r>
      <w:r w:rsidR="00DD1BEA" w:rsidRPr="00122AFF">
        <w:rPr>
          <w:rFonts w:ascii="Arial" w:hAnsi="Arial" w:cs="Arial"/>
          <w:color w:val="000000" w:themeColor="text1"/>
          <w:sz w:val="22"/>
          <w:szCs w:val="22"/>
        </w:rPr>
        <w:t xml:space="preserve"> or</w:t>
      </w:r>
      <w:r w:rsidR="00E743F0" w:rsidRPr="00122AFF">
        <w:rPr>
          <w:rFonts w:ascii="Arial" w:hAnsi="Arial" w:cs="Arial"/>
          <w:color w:val="000000" w:themeColor="text1"/>
          <w:sz w:val="22"/>
          <w:szCs w:val="22"/>
        </w:rPr>
        <w:t xml:space="preserve"> lung function</w:t>
      </w:r>
      <w:r w:rsidR="00CC44D6">
        <w:rPr>
          <w:rFonts w:ascii="Arial" w:hAnsi="Arial" w:cs="Arial"/>
          <w:color w:val="000000" w:themeColor="text1"/>
          <w:sz w:val="22"/>
          <w:szCs w:val="22"/>
        </w:rPr>
        <w:t xml:space="preserve"> between participants with a final MDT diagnosis of ILD versus ILA</w:t>
      </w:r>
      <w:r w:rsidR="00B4355C" w:rsidRPr="00122AFF">
        <w:rPr>
          <w:rFonts w:ascii="Arial" w:hAnsi="Arial" w:cs="Arial"/>
          <w:color w:val="000000" w:themeColor="text1"/>
          <w:sz w:val="22"/>
          <w:szCs w:val="22"/>
        </w:rPr>
        <w:t>.</w:t>
      </w:r>
      <w:r w:rsidR="00B4355C">
        <w:rPr>
          <w:rFonts w:ascii="Arial" w:hAnsi="Arial" w:cs="Arial"/>
          <w:color w:val="000000" w:themeColor="text1"/>
          <w:sz w:val="22"/>
          <w:szCs w:val="22"/>
        </w:rPr>
        <w:t xml:space="preserve"> </w:t>
      </w:r>
    </w:p>
    <w:p w14:paraId="4A8A0416" w14:textId="77777777" w:rsidR="001E6A36" w:rsidRDefault="001E6A36" w:rsidP="00786052">
      <w:pPr>
        <w:spacing w:line="360" w:lineRule="auto"/>
        <w:jc w:val="both"/>
        <w:rPr>
          <w:rFonts w:ascii="Arial" w:hAnsi="Arial" w:cs="Arial"/>
          <w:sz w:val="22"/>
          <w:szCs w:val="22"/>
        </w:rPr>
      </w:pPr>
    </w:p>
    <w:p w14:paraId="3B001C67" w14:textId="5954245B" w:rsidR="00292B89" w:rsidRDefault="00CF73FF" w:rsidP="00150FC8">
      <w:pPr>
        <w:spacing w:line="360" w:lineRule="auto"/>
        <w:jc w:val="both"/>
        <w:rPr>
          <w:rFonts w:ascii="Arial" w:hAnsi="Arial" w:cs="Arial"/>
          <w:sz w:val="22"/>
          <w:szCs w:val="22"/>
        </w:rPr>
      </w:pPr>
      <w:r>
        <w:rPr>
          <w:rFonts w:ascii="Arial" w:hAnsi="Arial" w:cs="Arial"/>
          <w:sz w:val="22"/>
          <w:szCs w:val="22"/>
        </w:rPr>
        <w:t>B</w:t>
      </w:r>
      <w:r w:rsidR="000E0953">
        <w:rPr>
          <w:rFonts w:ascii="Arial" w:hAnsi="Arial" w:cs="Arial"/>
          <w:sz w:val="22"/>
          <w:szCs w:val="22"/>
        </w:rPr>
        <w:t>ased on our selection criteria</w:t>
      </w:r>
      <w:r w:rsidR="0026703B">
        <w:rPr>
          <w:rFonts w:ascii="Arial" w:hAnsi="Arial" w:cs="Arial"/>
          <w:sz w:val="22"/>
          <w:szCs w:val="22"/>
        </w:rPr>
        <w:t>,</w:t>
      </w:r>
      <w:r w:rsidR="000E0953">
        <w:rPr>
          <w:rFonts w:ascii="Arial" w:hAnsi="Arial" w:cs="Arial"/>
          <w:sz w:val="22"/>
          <w:szCs w:val="22"/>
        </w:rPr>
        <w:t xml:space="preserve"> </w:t>
      </w:r>
      <w:r w:rsidR="009A7803">
        <w:rPr>
          <w:rFonts w:ascii="Arial" w:hAnsi="Arial" w:cs="Arial"/>
          <w:sz w:val="22"/>
          <w:szCs w:val="22"/>
        </w:rPr>
        <w:t>3.2</w:t>
      </w:r>
      <w:r w:rsidR="000E0953">
        <w:rPr>
          <w:rFonts w:ascii="Arial" w:hAnsi="Arial" w:cs="Arial"/>
          <w:sz w:val="22"/>
          <w:szCs w:val="22"/>
        </w:rPr>
        <w:t xml:space="preserve">% of </w:t>
      </w:r>
      <w:r w:rsidR="000E0953" w:rsidRPr="000E0953">
        <w:rPr>
          <w:rFonts w:ascii="Arial" w:hAnsi="Arial" w:cs="Arial"/>
          <w:sz w:val="22"/>
          <w:szCs w:val="22"/>
        </w:rPr>
        <w:t xml:space="preserve">LDCT-screened subjects </w:t>
      </w:r>
      <w:r w:rsidR="000E0953">
        <w:rPr>
          <w:rFonts w:ascii="Arial" w:hAnsi="Arial" w:cs="Arial"/>
          <w:sz w:val="22"/>
          <w:szCs w:val="22"/>
        </w:rPr>
        <w:t>were referred for ILD assessment</w:t>
      </w:r>
      <w:r w:rsidR="009A7803">
        <w:rPr>
          <w:rFonts w:ascii="Arial" w:hAnsi="Arial" w:cs="Arial"/>
          <w:sz w:val="22"/>
          <w:szCs w:val="22"/>
        </w:rPr>
        <w:t xml:space="preserve">, 2.3% were comprehensively assessed and 1.5% received a final MDT diagnosis of </w:t>
      </w:r>
      <w:r w:rsidR="00292B89">
        <w:rPr>
          <w:rFonts w:ascii="Arial" w:hAnsi="Arial" w:cs="Arial"/>
          <w:sz w:val="22"/>
          <w:szCs w:val="22"/>
        </w:rPr>
        <w:t>ILD</w:t>
      </w:r>
      <w:r w:rsidR="009A7803">
        <w:rPr>
          <w:rFonts w:ascii="Arial" w:hAnsi="Arial" w:cs="Arial"/>
          <w:sz w:val="22"/>
          <w:szCs w:val="22"/>
        </w:rPr>
        <w:t>.</w:t>
      </w:r>
      <w:r w:rsidR="00494D9F">
        <w:rPr>
          <w:rFonts w:ascii="Arial" w:hAnsi="Arial" w:cs="Arial"/>
          <w:sz w:val="22"/>
          <w:szCs w:val="22"/>
        </w:rPr>
        <w:t xml:space="preserve"> </w:t>
      </w:r>
      <w:r w:rsidR="00415AE9">
        <w:rPr>
          <w:rFonts w:ascii="Arial" w:hAnsi="Arial" w:cs="Arial"/>
          <w:sz w:val="22"/>
          <w:szCs w:val="22"/>
        </w:rPr>
        <w:t xml:space="preserve">The positive predictive value of our ILD screening tool </w:t>
      </w:r>
      <w:r w:rsidR="00356F7F">
        <w:rPr>
          <w:rFonts w:ascii="Arial" w:hAnsi="Arial" w:cs="Arial"/>
          <w:sz w:val="22"/>
          <w:szCs w:val="22"/>
        </w:rPr>
        <w:t xml:space="preserve">was 65.1%. </w:t>
      </w:r>
      <w:r w:rsidR="009A7803">
        <w:rPr>
          <w:rFonts w:ascii="Arial" w:hAnsi="Arial" w:cs="Arial"/>
          <w:sz w:val="22"/>
          <w:szCs w:val="22"/>
        </w:rPr>
        <w:t>In the same LD</w:t>
      </w:r>
      <w:r w:rsidR="00F44AFB">
        <w:rPr>
          <w:rFonts w:ascii="Arial" w:hAnsi="Arial" w:cs="Arial"/>
          <w:sz w:val="22"/>
          <w:szCs w:val="22"/>
        </w:rPr>
        <w:t>C</w:t>
      </w:r>
      <w:r w:rsidR="009A7803">
        <w:rPr>
          <w:rFonts w:ascii="Arial" w:hAnsi="Arial" w:cs="Arial"/>
          <w:sz w:val="22"/>
          <w:szCs w:val="22"/>
        </w:rPr>
        <w:t>T cohort, lung cancer was detected in 2.5%</w:t>
      </w:r>
      <w:r w:rsidR="00D366CA">
        <w:rPr>
          <w:rFonts w:ascii="Arial" w:hAnsi="Arial" w:cs="Arial"/>
          <w:sz w:val="22"/>
          <w:szCs w:val="22"/>
        </w:rPr>
        <w:fldChar w:fldCharType="begin">
          <w:fldData xml:space="preserve">PEVuZE5vdGU+PENpdGU+PEF1dGhvcj5CYXJ0bGV0dDwvQXV0aG9yPjxZZWFyPjIwMjA8L1llYXI+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</w:fldData>
        </w:fldChar>
      </w:r>
      <w:r w:rsidR="002331F5">
        <w:rPr>
          <w:rFonts w:ascii="Arial" w:hAnsi="Arial" w:cs="Arial"/>
          <w:sz w:val="22"/>
          <w:szCs w:val="22"/>
        </w:rPr>
        <w:instrText xml:space="preserve"> ADDIN EN.CITE </w:instrText>
      </w:r>
      <w:r w:rsidR="002331F5">
        <w:rPr>
          <w:rFonts w:ascii="Arial" w:hAnsi="Arial" w:cs="Arial"/>
          <w:sz w:val="22"/>
          <w:szCs w:val="22"/>
        </w:rPr>
        <w:fldChar w:fldCharType="begin">
          <w:fldData xml:space="preserve">PEVuZE5vdGU+PENpdGU+PEF1dGhvcj5CYXJ0bGV0dDwvQXV0aG9yPjxZZWFyPjIwMjA8L1llYXI+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</w:fldData>
        </w:fldChar>
      </w:r>
      <w:r w:rsidR="002331F5">
        <w:rPr>
          <w:rFonts w:ascii="Arial" w:hAnsi="Arial" w:cs="Arial"/>
          <w:sz w:val="22"/>
          <w:szCs w:val="22"/>
        </w:rPr>
        <w:instrText xml:space="preserve"> ADDIN EN.CITE.DATA </w:instrText>
      </w:r>
      <w:r w:rsidR="002331F5">
        <w:rPr>
          <w:rFonts w:ascii="Arial" w:hAnsi="Arial" w:cs="Arial"/>
          <w:sz w:val="22"/>
          <w:szCs w:val="22"/>
        </w:rPr>
      </w:r>
      <w:r w:rsidR="002331F5">
        <w:rPr>
          <w:rFonts w:ascii="Arial" w:hAnsi="Arial" w:cs="Arial"/>
          <w:sz w:val="22"/>
          <w:szCs w:val="22"/>
        </w:rPr>
        <w:fldChar w:fldCharType="end"/>
      </w:r>
      <w:r w:rsidR="00D366CA">
        <w:rPr>
          <w:rFonts w:ascii="Arial" w:hAnsi="Arial" w:cs="Arial"/>
          <w:sz w:val="22"/>
          <w:szCs w:val="22"/>
        </w:rPr>
      </w:r>
      <w:r w:rsidR="00D366CA">
        <w:rPr>
          <w:rFonts w:ascii="Arial" w:hAnsi="Arial" w:cs="Arial"/>
          <w:sz w:val="22"/>
          <w:szCs w:val="22"/>
        </w:rPr>
        <w:fldChar w:fldCharType="separate"/>
      </w:r>
      <w:r w:rsidR="002331F5">
        <w:rPr>
          <w:rFonts w:ascii="Arial" w:hAnsi="Arial" w:cs="Arial"/>
          <w:noProof/>
          <w:sz w:val="22"/>
          <w:szCs w:val="22"/>
        </w:rPr>
        <w:t>[8]</w:t>
      </w:r>
      <w:r w:rsidR="00D366CA">
        <w:rPr>
          <w:rFonts w:ascii="Arial" w:hAnsi="Arial" w:cs="Arial"/>
          <w:sz w:val="22"/>
          <w:szCs w:val="22"/>
        </w:rPr>
        <w:fldChar w:fldCharType="end"/>
      </w:r>
      <w:r w:rsidR="009A7803">
        <w:rPr>
          <w:rFonts w:ascii="Arial" w:hAnsi="Arial" w:cs="Arial"/>
          <w:sz w:val="22"/>
          <w:szCs w:val="22"/>
        </w:rPr>
        <w:t xml:space="preserve">. In </w:t>
      </w:r>
      <w:r w:rsidR="00264E7F">
        <w:rPr>
          <w:rFonts w:ascii="Arial" w:hAnsi="Arial" w:cs="Arial"/>
          <w:sz w:val="22"/>
          <w:szCs w:val="22"/>
        </w:rPr>
        <w:t>the NELSON trial</w:t>
      </w:r>
      <w:r w:rsidR="00F653AE">
        <w:rPr>
          <w:rFonts w:ascii="Arial" w:hAnsi="Arial" w:cs="Arial"/>
          <w:sz w:val="22"/>
          <w:szCs w:val="22"/>
        </w:rPr>
        <w:t xml:space="preserve">, </w:t>
      </w:r>
      <w:r w:rsidR="00086BAB">
        <w:rPr>
          <w:rFonts w:ascii="Arial" w:hAnsi="Arial" w:cs="Arial"/>
          <w:sz w:val="22"/>
          <w:szCs w:val="22"/>
        </w:rPr>
        <w:t>suspicious nodules</w:t>
      </w:r>
      <w:r w:rsidR="00264E7F">
        <w:rPr>
          <w:rFonts w:ascii="Arial" w:hAnsi="Arial" w:cs="Arial"/>
          <w:sz w:val="22"/>
          <w:szCs w:val="22"/>
        </w:rPr>
        <w:t xml:space="preserve"> </w:t>
      </w:r>
      <w:r w:rsidR="00F653AE">
        <w:rPr>
          <w:rFonts w:ascii="Arial" w:hAnsi="Arial" w:cs="Arial"/>
          <w:sz w:val="22"/>
          <w:szCs w:val="22"/>
        </w:rPr>
        <w:t>warranting referral were detected in</w:t>
      </w:r>
      <w:r w:rsidR="00264E7F">
        <w:rPr>
          <w:rFonts w:ascii="Arial" w:hAnsi="Arial" w:cs="Arial"/>
          <w:sz w:val="22"/>
          <w:szCs w:val="22"/>
        </w:rPr>
        <w:t xml:space="preserve"> </w:t>
      </w:r>
      <w:r w:rsidR="00292B89">
        <w:rPr>
          <w:rFonts w:ascii="Arial" w:hAnsi="Arial" w:cs="Arial"/>
          <w:sz w:val="22"/>
          <w:szCs w:val="22"/>
        </w:rPr>
        <w:t>2.1%</w:t>
      </w:r>
      <w:r w:rsidR="00F653AE">
        <w:rPr>
          <w:rFonts w:ascii="Arial" w:hAnsi="Arial" w:cs="Arial"/>
          <w:sz w:val="22"/>
          <w:szCs w:val="22"/>
        </w:rPr>
        <w:t xml:space="preserve"> of CT scans</w:t>
      </w:r>
      <w:r w:rsidR="002F77CF">
        <w:rPr>
          <w:rFonts w:ascii="Arial" w:hAnsi="Arial" w:cs="Arial"/>
          <w:sz w:val="22"/>
          <w:szCs w:val="22"/>
        </w:rPr>
        <w:t>,</w:t>
      </w:r>
      <w:r w:rsidR="00D26D22">
        <w:rPr>
          <w:rFonts w:ascii="Arial" w:hAnsi="Arial" w:cs="Arial"/>
          <w:sz w:val="22"/>
          <w:szCs w:val="22"/>
        </w:rPr>
        <w:t xml:space="preserve"> </w:t>
      </w:r>
      <w:r w:rsidR="00595107">
        <w:rPr>
          <w:rFonts w:ascii="Arial" w:hAnsi="Arial" w:cs="Arial"/>
          <w:sz w:val="22"/>
          <w:szCs w:val="22"/>
        </w:rPr>
        <w:t>leading to</w:t>
      </w:r>
      <w:r w:rsidR="00B6000E">
        <w:rPr>
          <w:rFonts w:ascii="Arial" w:hAnsi="Arial" w:cs="Arial"/>
          <w:sz w:val="22"/>
          <w:szCs w:val="22"/>
        </w:rPr>
        <w:t xml:space="preserve"> a lung cancer </w:t>
      </w:r>
      <w:r w:rsidR="00E03591">
        <w:rPr>
          <w:rFonts w:ascii="Arial" w:hAnsi="Arial" w:cs="Arial"/>
          <w:sz w:val="22"/>
          <w:szCs w:val="22"/>
        </w:rPr>
        <w:t xml:space="preserve">diagnosis </w:t>
      </w:r>
      <w:r w:rsidR="00B6000E">
        <w:rPr>
          <w:rFonts w:ascii="Arial" w:hAnsi="Arial" w:cs="Arial"/>
          <w:sz w:val="22"/>
          <w:szCs w:val="22"/>
        </w:rPr>
        <w:t>in 0.9%</w:t>
      </w:r>
      <w:r w:rsidR="00D26D22">
        <w:rPr>
          <w:rFonts w:ascii="Arial" w:hAnsi="Arial" w:cs="Arial"/>
          <w:sz w:val="22"/>
          <w:szCs w:val="22"/>
        </w:rPr>
        <w:t xml:space="preserve"> of screened participants</w:t>
      </w:r>
      <w:r w:rsidR="00356F7F">
        <w:rPr>
          <w:rFonts w:ascii="Arial" w:hAnsi="Arial" w:cs="Arial"/>
          <w:sz w:val="22"/>
          <w:szCs w:val="22"/>
        </w:rPr>
        <w:t xml:space="preserve"> with a positive predictive value of a positive screening test of 43.5%</w:t>
      </w:r>
      <w:r w:rsidR="00264E7F">
        <w:rPr>
          <w:rFonts w:ascii="Arial" w:hAnsi="Arial" w:cs="Arial"/>
          <w:sz w:val="22"/>
          <w:szCs w:val="22"/>
        </w:rPr>
        <w:fldChar w:fldCharType="begin">
          <w:fldData xml:space="preserve">PEVuZE5vdGU+PENpdGU+PEF1dGhvcj5kZSBLb25pbmc8L0F1dGhvcj48WWVhcj4yMDIwPC9ZZWFy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</w:fldData>
        </w:fldChar>
      </w:r>
      <w:r w:rsidR="002331F5">
        <w:rPr>
          <w:rFonts w:ascii="Arial" w:hAnsi="Arial" w:cs="Arial"/>
          <w:sz w:val="22"/>
          <w:szCs w:val="22"/>
        </w:rPr>
        <w:instrText xml:space="preserve"> ADDIN EN.CITE </w:instrText>
      </w:r>
      <w:r w:rsidR="002331F5">
        <w:rPr>
          <w:rFonts w:ascii="Arial" w:hAnsi="Arial" w:cs="Arial"/>
          <w:sz w:val="22"/>
          <w:szCs w:val="22"/>
        </w:rPr>
        <w:fldChar w:fldCharType="begin">
          <w:fldData xml:space="preserve">PEVuZE5vdGU+PENpdGU+PEF1dGhvcj5kZSBLb25pbmc8L0F1dGhvcj48WWVhcj4yMDIwPC9ZZWFy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</w:fldData>
        </w:fldChar>
      </w:r>
      <w:r w:rsidR="002331F5">
        <w:rPr>
          <w:rFonts w:ascii="Arial" w:hAnsi="Arial" w:cs="Arial"/>
          <w:sz w:val="22"/>
          <w:szCs w:val="22"/>
        </w:rPr>
        <w:instrText xml:space="preserve"> ADDIN EN.CITE.DATA </w:instrText>
      </w:r>
      <w:r w:rsidR="002331F5">
        <w:rPr>
          <w:rFonts w:ascii="Arial" w:hAnsi="Arial" w:cs="Arial"/>
          <w:sz w:val="22"/>
          <w:szCs w:val="22"/>
        </w:rPr>
      </w:r>
      <w:r w:rsidR="002331F5">
        <w:rPr>
          <w:rFonts w:ascii="Arial" w:hAnsi="Arial" w:cs="Arial"/>
          <w:sz w:val="22"/>
          <w:szCs w:val="22"/>
        </w:rPr>
        <w:fldChar w:fldCharType="end"/>
      </w:r>
      <w:r w:rsidR="00264E7F">
        <w:rPr>
          <w:rFonts w:ascii="Arial" w:hAnsi="Arial" w:cs="Arial"/>
          <w:sz w:val="22"/>
          <w:szCs w:val="22"/>
        </w:rPr>
      </w:r>
      <w:r w:rsidR="00264E7F">
        <w:rPr>
          <w:rFonts w:ascii="Arial" w:hAnsi="Arial" w:cs="Arial"/>
          <w:sz w:val="22"/>
          <w:szCs w:val="22"/>
        </w:rPr>
        <w:fldChar w:fldCharType="separate"/>
      </w:r>
      <w:r w:rsidR="002331F5">
        <w:rPr>
          <w:rFonts w:ascii="Arial" w:hAnsi="Arial" w:cs="Arial"/>
          <w:noProof/>
          <w:sz w:val="22"/>
          <w:szCs w:val="22"/>
        </w:rPr>
        <w:t>[1]</w:t>
      </w:r>
      <w:r w:rsidR="00264E7F">
        <w:rPr>
          <w:rFonts w:ascii="Arial" w:hAnsi="Arial" w:cs="Arial"/>
          <w:sz w:val="22"/>
          <w:szCs w:val="22"/>
        </w:rPr>
        <w:fldChar w:fldCharType="end"/>
      </w:r>
      <w:r w:rsidR="00264E7F">
        <w:rPr>
          <w:rFonts w:ascii="Arial" w:hAnsi="Arial" w:cs="Arial"/>
          <w:sz w:val="22"/>
          <w:szCs w:val="22"/>
        </w:rPr>
        <w:t xml:space="preserve">. </w:t>
      </w:r>
      <w:r w:rsidR="00126636">
        <w:rPr>
          <w:rFonts w:ascii="Arial" w:hAnsi="Arial" w:cs="Arial"/>
          <w:sz w:val="22"/>
          <w:szCs w:val="22"/>
        </w:rPr>
        <w:t xml:space="preserve">The incidence of ILD is therefore comparable with that of lung cancer in this demographic. </w:t>
      </w:r>
      <w:r w:rsidR="00F94A6D">
        <w:rPr>
          <w:rFonts w:ascii="Arial" w:hAnsi="Arial" w:cs="Arial"/>
          <w:sz w:val="22"/>
          <w:szCs w:val="22"/>
        </w:rPr>
        <w:t>O</w:t>
      </w:r>
      <w:r w:rsidR="00B6000E">
        <w:rPr>
          <w:rFonts w:ascii="Arial" w:hAnsi="Arial" w:cs="Arial"/>
          <w:sz w:val="22"/>
          <w:szCs w:val="22"/>
        </w:rPr>
        <w:t xml:space="preserve">utcomes </w:t>
      </w:r>
      <w:r w:rsidR="00F94A6D">
        <w:rPr>
          <w:rFonts w:ascii="Arial" w:hAnsi="Arial" w:cs="Arial"/>
          <w:sz w:val="22"/>
          <w:szCs w:val="22"/>
        </w:rPr>
        <w:t>with</w:t>
      </w:r>
      <w:r w:rsidR="00B6000E">
        <w:rPr>
          <w:rFonts w:ascii="Arial" w:hAnsi="Arial" w:cs="Arial"/>
          <w:sz w:val="22"/>
          <w:szCs w:val="22"/>
        </w:rPr>
        <w:t xml:space="preserve"> IPF are comparable to that of lung cancer and</w:t>
      </w:r>
      <w:r w:rsidR="00F653AE">
        <w:rPr>
          <w:rFonts w:ascii="Arial" w:hAnsi="Arial" w:cs="Arial"/>
          <w:sz w:val="22"/>
          <w:szCs w:val="22"/>
        </w:rPr>
        <w:t xml:space="preserve"> early intervention with anti</w:t>
      </w:r>
      <w:r w:rsidR="001C1D80">
        <w:rPr>
          <w:rFonts w:ascii="Arial" w:hAnsi="Arial" w:cs="Arial"/>
          <w:sz w:val="22"/>
          <w:szCs w:val="22"/>
        </w:rPr>
        <w:t>fibr</w:t>
      </w:r>
      <w:r w:rsidR="00F653AE">
        <w:rPr>
          <w:rFonts w:ascii="Arial" w:hAnsi="Arial" w:cs="Arial"/>
          <w:sz w:val="22"/>
          <w:szCs w:val="22"/>
        </w:rPr>
        <w:t xml:space="preserve">otic therapy </w:t>
      </w:r>
      <w:r w:rsidR="001C1D80">
        <w:rPr>
          <w:rFonts w:ascii="Arial" w:hAnsi="Arial" w:cs="Arial"/>
          <w:sz w:val="22"/>
          <w:szCs w:val="22"/>
        </w:rPr>
        <w:t xml:space="preserve">has been shown to </w:t>
      </w:r>
      <w:r w:rsidR="002F77CF">
        <w:rPr>
          <w:rFonts w:ascii="Arial" w:hAnsi="Arial" w:cs="Arial"/>
          <w:sz w:val="22"/>
          <w:szCs w:val="22"/>
        </w:rPr>
        <w:t>improve life expectancy</w:t>
      </w:r>
      <w:r w:rsidR="002F77CF">
        <w:rPr>
          <w:rFonts w:ascii="Arial" w:hAnsi="Arial" w:cs="Arial"/>
          <w:sz w:val="22"/>
          <w:szCs w:val="22"/>
        </w:rPr>
        <w:fldChar w:fldCharType="begin">
          <w:fldData xml:space="preserve">PEVuZE5vdGU+PENpdGU+PEF1dGhvcj5GaXNoZXI8L0F1dGhvcj48WWVhcj4yMDE3PC9ZZWFyPjxS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</w:fldData>
        </w:fldChar>
      </w:r>
      <w:r w:rsidR="002331F5">
        <w:rPr>
          <w:rFonts w:ascii="Arial" w:hAnsi="Arial" w:cs="Arial"/>
          <w:sz w:val="22"/>
          <w:szCs w:val="22"/>
        </w:rPr>
        <w:instrText xml:space="preserve"> ADDIN EN.CITE </w:instrText>
      </w:r>
      <w:r w:rsidR="002331F5">
        <w:rPr>
          <w:rFonts w:ascii="Arial" w:hAnsi="Arial" w:cs="Arial"/>
          <w:sz w:val="22"/>
          <w:szCs w:val="22"/>
        </w:rPr>
        <w:fldChar w:fldCharType="begin">
          <w:fldData xml:space="preserve">PEVuZE5vdGU+PENpdGU+PEF1dGhvcj5GaXNoZXI8L0F1dGhvcj48WWVhcj4yMDE3PC9ZZWFyPjxS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</w:fldData>
        </w:fldChar>
      </w:r>
      <w:r w:rsidR="002331F5">
        <w:rPr>
          <w:rFonts w:ascii="Arial" w:hAnsi="Arial" w:cs="Arial"/>
          <w:sz w:val="22"/>
          <w:szCs w:val="22"/>
        </w:rPr>
        <w:instrText xml:space="preserve"> ADDIN EN.CITE.DATA </w:instrText>
      </w:r>
      <w:r w:rsidR="002331F5">
        <w:rPr>
          <w:rFonts w:ascii="Arial" w:hAnsi="Arial" w:cs="Arial"/>
          <w:sz w:val="22"/>
          <w:szCs w:val="22"/>
        </w:rPr>
      </w:r>
      <w:r w:rsidR="002331F5">
        <w:rPr>
          <w:rFonts w:ascii="Arial" w:hAnsi="Arial" w:cs="Arial"/>
          <w:sz w:val="22"/>
          <w:szCs w:val="22"/>
        </w:rPr>
        <w:fldChar w:fldCharType="end"/>
      </w:r>
      <w:r w:rsidR="002F77CF">
        <w:rPr>
          <w:rFonts w:ascii="Arial" w:hAnsi="Arial" w:cs="Arial"/>
          <w:sz w:val="22"/>
          <w:szCs w:val="22"/>
        </w:rPr>
      </w:r>
      <w:r w:rsidR="002F77CF">
        <w:rPr>
          <w:rFonts w:ascii="Arial" w:hAnsi="Arial" w:cs="Arial"/>
          <w:sz w:val="22"/>
          <w:szCs w:val="22"/>
        </w:rPr>
        <w:fldChar w:fldCharType="separate"/>
      </w:r>
      <w:r w:rsidR="002331F5">
        <w:rPr>
          <w:rFonts w:ascii="Arial" w:hAnsi="Arial" w:cs="Arial"/>
          <w:noProof/>
          <w:sz w:val="22"/>
          <w:szCs w:val="22"/>
        </w:rPr>
        <w:t>[11]</w:t>
      </w:r>
      <w:r w:rsidR="002F77CF">
        <w:rPr>
          <w:rFonts w:ascii="Arial" w:hAnsi="Arial" w:cs="Arial"/>
          <w:sz w:val="22"/>
          <w:szCs w:val="22"/>
        </w:rPr>
        <w:fldChar w:fldCharType="end"/>
      </w:r>
      <w:r w:rsidR="001C1D80">
        <w:rPr>
          <w:rFonts w:ascii="Arial" w:hAnsi="Arial" w:cs="Arial"/>
          <w:sz w:val="22"/>
          <w:szCs w:val="22"/>
        </w:rPr>
        <w:t>.</w:t>
      </w:r>
      <w:r w:rsidR="002F77CF">
        <w:rPr>
          <w:rFonts w:ascii="Arial" w:hAnsi="Arial" w:cs="Arial"/>
          <w:sz w:val="22"/>
          <w:szCs w:val="22"/>
        </w:rPr>
        <w:t xml:space="preserve"> </w:t>
      </w:r>
      <w:r w:rsidR="00BD7557">
        <w:rPr>
          <w:rFonts w:ascii="Arial" w:hAnsi="Arial" w:cs="Arial"/>
          <w:sz w:val="22"/>
          <w:szCs w:val="22"/>
        </w:rPr>
        <w:t>IPF patients reviewed in an ILD centre within 12 months of referral ha</w:t>
      </w:r>
      <w:r w:rsidR="000E0953">
        <w:rPr>
          <w:rFonts w:ascii="Arial" w:hAnsi="Arial" w:cs="Arial"/>
          <w:sz w:val="22"/>
          <w:szCs w:val="22"/>
        </w:rPr>
        <w:t>ve</w:t>
      </w:r>
      <w:r w:rsidR="00BD7557">
        <w:rPr>
          <w:rFonts w:ascii="Arial" w:hAnsi="Arial" w:cs="Arial"/>
          <w:sz w:val="22"/>
          <w:szCs w:val="22"/>
        </w:rPr>
        <w:t xml:space="preserve"> greater preservation of lung function</w:t>
      </w:r>
      <w:r w:rsidR="00062222">
        <w:rPr>
          <w:rFonts w:ascii="Arial" w:hAnsi="Arial" w:cs="Arial"/>
          <w:sz w:val="22"/>
          <w:szCs w:val="22"/>
        </w:rPr>
        <w:t xml:space="preserve"> and improved survival</w:t>
      </w:r>
      <w:r w:rsidR="00BD7557">
        <w:rPr>
          <w:rFonts w:ascii="Arial" w:hAnsi="Arial" w:cs="Arial"/>
          <w:sz w:val="22"/>
          <w:szCs w:val="22"/>
        </w:rPr>
        <w:fldChar w:fldCharType="begin"/>
      </w:r>
      <w:r w:rsidR="002331F5">
        <w:rPr>
          <w:rFonts w:ascii="Arial" w:hAnsi="Arial" w:cs="Arial"/>
          <w:sz w:val="22"/>
          <w:szCs w:val="22"/>
        </w:rPr>
        <w:instrText xml:space="preserve"> ADDIN EN.CITE &lt;EndNote&gt;&lt;Cite&gt;&lt;Author&gt;Brereton&lt;/Author&gt;&lt;Year&gt;2020&lt;/Year&gt;&lt;RecNum&gt;900&lt;/RecNum&gt;&lt;DisplayText&gt;[12]&lt;/DisplayText&gt;&lt;record&gt;&lt;rec-number&gt;900&lt;/rec-number&gt;&lt;foreign-keys&gt;&lt;key app="EN" db-id="w0sdzaef7wrxw8ee2t45xfs9ez5wfx9p9ewr" timestamp="1642546422" guid="98aa533b-d9e7-40be-b9fe-0a2f7dc8e446"&gt;900&lt;/key&gt;&lt;/foreign-keys&gt;&lt;ref-type name="Journal Article"&gt;17&lt;/ref-type&gt;&lt;contributors&gt;&lt;authors&gt;&lt;author&gt;Brereton, Christopher J.&lt;/author&gt;&lt;author&gt;Wallis, Timothy&lt;/author&gt;&lt;author&gt;Casey, Michelle&lt;/author&gt;&lt;author&gt;Fox, Lynn&lt;/author&gt;&lt;author&gt;Pontopiddan, Katarina&lt;/author&gt;&lt;author&gt;Laws, Diane&lt;/author&gt;&lt;author&gt;Graves, Jennifer&lt;/author&gt;&lt;author&gt;Titmuss, Vanessa&lt;/author&gt;&lt;author&gt;Kearney, Sarah&lt;/author&gt;&lt;author&gt;Evans, Sian&lt;/author&gt;&lt;author&gt;Grove, Alison&lt;/author&gt;&lt;author&gt;Hamid, Samreen&lt;/author&gt;&lt;author&gt;Richeldi, Luca&lt;/author&gt;&lt;author&gt;O&amp;apos;Reilly, Katherine M.A.&lt;/author&gt;&lt;author&gt;Fletcher, Sophie V.&lt;/author&gt;&lt;author&gt;Jones, Mark G.&lt;/author&gt;&lt;/authors&gt;&lt;/contributors&gt;&lt;titles&gt;&lt;title&gt;Time taken from primary care referral to a specialist centre diagnosis of idiopathic pulmonary fibrosis: an opportunity to improve patient outcomes?&lt;/title&gt;&lt;secondary-title&gt;ERJ Open Research&lt;/secondary-title&gt;&lt;/titles&gt;&lt;periodical&gt;&lt;full-title&gt;ERJ Open Research&lt;/full-title&gt;&lt;/periodical&gt;&lt;pages&gt;00120-2020&lt;/pages&gt;&lt;volume&gt;6&lt;/volume&gt;&lt;number&gt;2&lt;/number&gt;&lt;dates&gt;&lt;year&gt;2020&lt;/year&gt;&lt;/dates&gt;&lt;urls&gt;&lt;related-urls&gt;&lt;url&gt;https://openres.ersjournals.com/content/erjor/6/2/00120-2020.full.pdf&lt;/url&gt;&lt;/related-urls&gt;&lt;/urls&gt;&lt;electronic-resource-num&gt;10.1183/23120541.00120-2020&lt;/electronic-resource-num&gt;&lt;/record&gt;&lt;/Cite&gt;&lt;/EndNote&gt;</w:instrText>
      </w:r>
      <w:r w:rsidR="00BD7557">
        <w:rPr>
          <w:rFonts w:ascii="Arial" w:hAnsi="Arial" w:cs="Arial"/>
          <w:sz w:val="22"/>
          <w:szCs w:val="22"/>
        </w:rPr>
        <w:fldChar w:fldCharType="separate"/>
      </w:r>
      <w:r w:rsidR="002331F5">
        <w:rPr>
          <w:rFonts w:ascii="Arial" w:hAnsi="Arial" w:cs="Arial"/>
          <w:noProof/>
          <w:sz w:val="22"/>
          <w:szCs w:val="22"/>
        </w:rPr>
        <w:t>[12]</w:t>
      </w:r>
      <w:r w:rsidR="00BD7557">
        <w:rPr>
          <w:rFonts w:ascii="Arial" w:hAnsi="Arial" w:cs="Arial"/>
          <w:sz w:val="22"/>
          <w:szCs w:val="22"/>
        </w:rPr>
        <w:fldChar w:fldCharType="end"/>
      </w:r>
      <w:r w:rsidR="00BD7557">
        <w:rPr>
          <w:rFonts w:ascii="Arial" w:hAnsi="Arial" w:cs="Arial"/>
          <w:sz w:val="22"/>
          <w:szCs w:val="22"/>
        </w:rPr>
        <w:t xml:space="preserve">. </w:t>
      </w:r>
      <w:r w:rsidR="002F77CF" w:rsidRPr="00D83817">
        <w:rPr>
          <w:rFonts w:ascii="Arial" w:hAnsi="Arial" w:cs="Arial"/>
          <w:sz w:val="22"/>
          <w:szCs w:val="22"/>
        </w:rPr>
        <w:t xml:space="preserve">For other forms of ILD, </w:t>
      </w:r>
      <w:r w:rsidR="002F77CF" w:rsidRPr="00A947AE">
        <w:rPr>
          <w:rFonts w:ascii="Arial" w:hAnsi="Arial" w:cs="Arial"/>
          <w:sz w:val="22"/>
          <w:szCs w:val="22"/>
        </w:rPr>
        <w:t xml:space="preserve">early immunosuppression </w:t>
      </w:r>
      <w:r w:rsidR="00F17474">
        <w:rPr>
          <w:rFonts w:ascii="Arial" w:hAnsi="Arial" w:cs="Arial"/>
          <w:sz w:val="22"/>
          <w:szCs w:val="22"/>
        </w:rPr>
        <w:t xml:space="preserve">can </w:t>
      </w:r>
      <w:r w:rsidR="002F77CF" w:rsidRPr="00A947AE">
        <w:rPr>
          <w:rFonts w:ascii="Arial" w:hAnsi="Arial" w:cs="Arial"/>
          <w:sz w:val="22"/>
          <w:szCs w:val="22"/>
        </w:rPr>
        <w:t xml:space="preserve">reduce the risk of </w:t>
      </w:r>
      <w:r w:rsidR="002F77CF">
        <w:rPr>
          <w:rFonts w:ascii="Arial" w:hAnsi="Arial" w:cs="Arial"/>
          <w:sz w:val="22"/>
          <w:szCs w:val="22"/>
        </w:rPr>
        <w:t>developing</w:t>
      </w:r>
      <w:r w:rsidR="002F77CF" w:rsidRPr="00A947AE">
        <w:rPr>
          <w:rFonts w:ascii="Arial" w:hAnsi="Arial" w:cs="Arial"/>
          <w:sz w:val="22"/>
          <w:szCs w:val="22"/>
        </w:rPr>
        <w:t xml:space="preserve"> </w:t>
      </w:r>
      <w:r w:rsidR="00CD620A">
        <w:rPr>
          <w:rFonts w:ascii="Arial" w:hAnsi="Arial" w:cs="Arial"/>
          <w:sz w:val="22"/>
          <w:szCs w:val="22"/>
        </w:rPr>
        <w:t>irreversible</w:t>
      </w:r>
      <w:r w:rsidR="002F77CF" w:rsidRPr="00A947AE">
        <w:rPr>
          <w:rFonts w:ascii="Arial" w:hAnsi="Arial" w:cs="Arial"/>
          <w:sz w:val="22"/>
          <w:szCs w:val="22"/>
        </w:rPr>
        <w:t xml:space="preserve"> lung fibrosis</w:t>
      </w:r>
      <w:r w:rsidR="0026703B">
        <w:rPr>
          <w:rFonts w:ascii="Arial" w:hAnsi="Arial" w:cs="Arial"/>
          <w:sz w:val="22"/>
          <w:szCs w:val="22"/>
        </w:rPr>
        <w:fldChar w:fldCharType="begin">
          <w:fldData xml:space="preserve">PEVuZE5vdGU+PENpdGU+PEF1dGhvcj5HZW9yZ2U8L0F1dGhvcj48WWVhcj4yMDIwPC9ZZWFyPjxS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</w:fldData>
        </w:fldChar>
      </w:r>
      <w:r w:rsidR="002331F5">
        <w:rPr>
          <w:rFonts w:ascii="Arial" w:hAnsi="Arial" w:cs="Arial"/>
          <w:sz w:val="22"/>
          <w:szCs w:val="22"/>
        </w:rPr>
        <w:instrText xml:space="preserve"> ADDIN EN.CITE </w:instrText>
      </w:r>
      <w:r w:rsidR="002331F5">
        <w:rPr>
          <w:rFonts w:ascii="Arial" w:hAnsi="Arial" w:cs="Arial"/>
          <w:sz w:val="22"/>
          <w:szCs w:val="22"/>
        </w:rPr>
        <w:fldChar w:fldCharType="begin">
          <w:fldData xml:space="preserve">PEVuZE5vdGU+PENpdGU+PEF1dGhvcj5HZW9yZ2U8L0F1dGhvcj48WWVhcj4yMDIwPC9ZZWFyPjxS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</w:fldData>
        </w:fldChar>
      </w:r>
      <w:r w:rsidR="002331F5">
        <w:rPr>
          <w:rFonts w:ascii="Arial" w:hAnsi="Arial" w:cs="Arial"/>
          <w:sz w:val="22"/>
          <w:szCs w:val="22"/>
        </w:rPr>
        <w:instrText xml:space="preserve"> ADDIN EN.CITE.DATA </w:instrText>
      </w:r>
      <w:r w:rsidR="002331F5">
        <w:rPr>
          <w:rFonts w:ascii="Arial" w:hAnsi="Arial" w:cs="Arial"/>
          <w:sz w:val="22"/>
          <w:szCs w:val="22"/>
        </w:rPr>
      </w:r>
      <w:r w:rsidR="002331F5">
        <w:rPr>
          <w:rFonts w:ascii="Arial" w:hAnsi="Arial" w:cs="Arial"/>
          <w:sz w:val="22"/>
          <w:szCs w:val="22"/>
        </w:rPr>
        <w:fldChar w:fldCharType="end"/>
      </w:r>
      <w:r w:rsidR="0026703B">
        <w:rPr>
          <w:rFonts w:ascii="Arial" w:hAnsi="Arial" w:cs="Arial"/>
          <w:sz w:val="22"/>
          <w:szCs w:val="22"/>
        </w:rPr>
      </w:r>
      <w:r w:rsidR="0026703B">
        <w:rPr>
          <w:rFonts w:ascii="Arial" w:hAnsi="Arial" w:cs="Arial"/>
          <w:sz w:val="22"/>
          <w:szCs w:val="22"/>
        </w:rPr>
        <w:fldChar w:fldCharType="separate"/>
      </w:r>
      <w:r w:rsidR="002331F5">
        <w:rPr>
          <w:rFonts w:ascii="Arial" w:hAnsi="Arial" w:cs="Arial"/>
          <w:noProof/>
          <w:sz w:val="22"/>
          <w:szCs w:val="22"/>
        </w:rPr>
        <w:t>[13]</w:t>
      </w:r>
      <w:r w:rsidR="0026703B">
        <w:rPr>
          <w:rFonts w:ascii="Arial" w:hAnsi="Arial" w:cs="Arial"/>
          <w:sz w:val="22"/>
          <w:szCs w:val="22"/>
        </w:rPr>
        <w:fldChar w:fldCharType="end"/>
      </w:r>
      <w:r w:rsidR="002F77CF" w:rsidRPr="00A947AE">
        <w:rPr>
          <w:rFonts w:ascii="Arial" w:hAnsi="Arial" w:cs="Arial"/>
          <w:sz w:val="22"/>
          <w:szCs w:val="22"/>
        </w:rPr>
        <w:t>.</w:t>
      </w:r>
      <w:r w:rsidR="002F77CF" w:rsidRPr="00D83817">
        <w:rPr>
          <w:rFonts w:ascii="Arial" w:hAnsi="Arial" w:cs="Arial"/>
          <w:sz w:val="22"/>
          <w:szCs w:val="22"/>
        </w:rPr>
        <w:t xml:space="preserve"> </w:t>
      </w:r>
      <w:r w:rsidR="00264E7F" w:rsidRPr="00494D9F">
        <w:rPr>
          <w:rFonts w:ascii="Arial" w:hAnsi="Arial" w:cs="Arial"/>
          <w:sz w:val="22"/>
          <w:szCs w:val="22"/>
        </w:rPr>
        <w:t xml:space="preserve">Lung cancer screening </w:t>
      </w:r>
      <w:r w:rsidR="000E0953">
        <w:rPr>
          <w:rFonts w:ascii="Arial" w:hAnsi="Arial" w:cs="Arial"/>
          <w:sz w:val="22"/>
          <w:szCs w:val="22"/>
        </w:rPr>
        <w:t xml:space="preserve">therefore </w:t>
      </w:r>
      <w:r w:rsidR="00264E7F" w:rsidRPr="00494D9F">
        <w:rPr>
          <w:rFonts w:ascii="Arial" w:hAnsi="Arial" w:cs="Arial"/>
          <w:sz w:val="22"/>
          <w:szCs w:val="22"/>
        </w:rPr>
        <w:t xml:space="preserve">provides a unique opportunity to </w:t>
      </w:r>
      <w:r w:rsidR="00356F7F">
        <w:rPr>
          <w:rFonts w:ascii="Arial" w:hAnsi="Arial" w:cs="Arial"/>
          <w:sz w:val="22"/>
          <w:szCs w:val="22"/>
        </w:rPr>
        <w:t>detect</w:t>
      </w:r>
      <w:r w:rsidR="00356F7F" w:rsidRPr="00494D9F">
        <w:rPr>
          <w:rFonts w:ascii="Arial" w:hAnsi="Arial" w:cs="Arial"/>
          <w:sz w:val="22"/>
          <w:szCs w:val="22"/>
        </w:rPr>
        <w:t xml:space="preserve"> </w:t>
      </w:r>
      <w:r w:rsidR="001C1D80">
        <w:rPr>
          <w:rFonts w:ascii="Arial" w:hAnsi="Arial" w:cs="Arial"/>
          <w:sz w:val="22"/>
          <w:szCs w:val="22"/>
        </w:rPr>
        <w:t xml:space="preserve">and treat </w:t>
      </w:r>
      <w:r w:rsidR="00264E7F" w:rsidRPr="00494D9F">
        <w:rPr>
          <w:rFonts w:ascii="Arial" w:hAnsi="Arial" w:cs="Arial"/>
          <w:sz w:val="22"/>
          <w:szCs w:val="22"/>
        </w:rPr>
        <w:t>ILD</w:t>
      </w:r>
      <w:r w:rsidR="002F77CF">
        <w:rPr>
          <w:rFonts w:ascii="Arial" w:hAnsi="Arial" w:cs="Arial"/>
          <w:sz w:val="22"/>
          <w:szCs w:val="22"/>
        </w:rPr>
        <w:t xml:space="preserve"> early</w:t>
      </w:r>
      <w:r w:rsidR="00126636">
        <w:rPr>
          <w:rFonts w:ascii="Arial" w:hAnsi="Arial" w:cs="Arial"/>
          <w:sz w:val="22"/>
          <w:szCs w:val="22"/>
        </w:rPr>
        <w:t>,</w:t>
      </w:r>
      <w:r w:rsidR="00F94A6D">
        <w:rPr>
          <w:rFonts w:ascii="Arial" w:hAnsi="Arial" w:cs="Arial"/>
          <w:sz w:val="22"/>
          <w:szCs w:val="22"/>
        </w:rPr>
        <w:t xml:space="preserve"> improving patient outcomes</w:t>
      </w:r>
      <w:r w:rsidR="00264E7F">
        <w:rPr>
          <w:rFonts w:ascii="Arial" w:hAnsi="Arial" w:cs="Arial"/>
          <w:sz w:val="22"/>
          <w:szCs w:val="22"/>
        </w:rPr>
        <w:t>.</w:t>
      </w:r>
      <w:r w:rsidR="002F77CF">
        <w:rPr>
          <w:rFonts w:ascii="Arial" w:hAnsi="Arial" w:cs="Arial"/>
          <w:sz w:val="22"/>
          <w:szCs w:val="22"/>
        </w:rPr>
        <w:t xml:space="preserve"> </w:t>
      </w:r>
    </w:p>
    <w:p w14:paraId="3E98B7F5" w14:textId="77777777" w:rsidR="00292B89" w:rsidRDefault="00292B89" w:rsidP="00150FC8">
      <w:pPr>
        <w:spacing w:line="360" w:lineRule="auto"/>
        <w:jc w:val="both"/>
        <w:rPr>
          <w:rFonts w:ascii="Arial" w:hAnsi="Arial" w:cs="Arial"/>
          <w:sz w:val="22"/>
          <w:szCs w:val="22"/>
        </w:rPr>
      </w:pPr>
    </w:p>
    <w:p w14:paraId="60659658" w14:textId="6419F6D1" w:rsidR="00F17474" w:rsidRDefault="00617494" w:rsidP="00150FC8">
      <w:pPr>
        <w:spacing w:line="360" w:lineRule="auto"/>
        <w:jc w:val="both"/>
        <w:rPr>
          <w:rFonts w:ascii="Arial" w:hAnsi="Arial" w:cs="Arial"/>
          <w:sz w:val="22"/>
          <w:szCs w:val="22"/>
        </w:rPr>
      </w:pPr>
      <w:r>
        <w:rPr>
          <w:rFonts w:ascii="Arial" w:hAnsi="Arial" w:cs="Arial"/>
          <w:sz w:val="22"/>
          <w:szCs w:val="22"/>
        </w:rPr>
        <w:t>D</w:t>
      </w:r>
      <w:r w:rsidR="005F7CE3">
        <w:rPr>
          <w:rFonts w:ascii="Arial" w:hAnsi="Arial" w:cs="Arial"/>
          <w:sz w:val="22"/>
          <w:szCs w:val="22"/>
        </w:rPr>
        <w:t>iagnostic delay</w:t>
      </w:r>
      <w:r>
        <w:rPr>
          <w:rFonts w:ascii="Arial" w:hAnsi="Arial" w:cs="Arial"/>
          <w:sz w:val="22"/>
          <w:szCs w:val="22"/>
        </w:rPr>
        <w:t>s</w:t>
      </w:r>
      <w:r w:rsidR="005F7CE3">
        <w:rPr>
          <w:rFonts w:ascii="Arial" w:hAnsi="Arial" w:cs="Arial"/>
          <w:sz w:val="22"/>
          <w:szCs w:val="22"/>
        </w:rPr>
        <w:t xml:space="preserve"> for patients with ILD </w:t>
      </w:r>
      <w:r>
        <w:rPr>
          <w:rFonts w:ascii="Arial" w:hAnsi="Arial" w:cs="Arial"/>
          <w:sz w:val="22"/>
          <w:szCs w:val="22"/>
        </w:rPr>
        <w:t>are common</w:t>
      </w:r>
      <w:r w:rsidR="005F7CE3">
        <w:rPr>
          <w:rFonts w:ascii="Arial" w:hAnsi="Arial" w:cs="Arial"/>
          <w:sz w:val="22"/>
          <w:szCs w:val="22"/>
        </w:rPr>
        <w:fldChar w:fldCharType="begin">
          <w:fldData xml:space="preserve">PEVuZE5vdGU+PENpdGU+PEF1dGhvcj5TcGFnbm9sbzwvQXV0aG9yPjxZZWFyPjIwMjE8L1llYXI+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</w:fldData>
        </w:fldChar>
      </w:r>
      <w:r w:rsidR="002331F5">
        <w:rPr>
          <w:rFonts w:ascii="Arial" w:hAnsi="Arial" w:cs="Arial"/>
          <w:sz w:val="22"/>
          <w:szCs w:val="22"/>
        </w:rPr>
        <w:instrText xml:space="preserve"> ADDIN EN.CITE </w:instrText>
      </w:r>
      <w:r w:rsidR="002331F5">
        <w:rPr>
          <w:rFonts w:ascii="Arial" w:hAnsi="Arial" w:cs="Arial"/>
          <w:sz w:val="22"/>
          <w:szCs w:val="22"/>
        </w:rPr>
        <w:fldChar w:fldCharType="begin">
          <w:fldData xml:space="preserve">PEVuZE5vdGU+PENpdGU+PEF1dGhvcj5TcGFnbm9sbzwvQXV0aG9yPjxZZWFyPjIwMjE8L1llYXI+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</w:fldData>
        </w:fldChar>
      </w:r>
      <w:r w:rsidR="002331F5">
        <w:rPr>
          <w:rFonts w:ascii="Arial" w:hAnsi="Arial" w:cs="Arial"/>
          <w:sz w:val="22"/>
          <w:szCs w:val="22"/>
        </w:rPr>
        <w:instrText xml:space="preserve"> ADDIN EN.CITE.DATA </w:instrText>
      </w:r>
      <w:r w:rsidR="002331F5">
        <w:rPr>
          <w:rFonts w:ascii="Arial" w:hAnsi="Arial" w:cs="Arial"/>
          <w:sz w:val="22"/>
          <w:szCs w:val="22"/>
        </w:rPr>
      </w:r>
      <w:r w:rsidR="002331F5">
        <w:rPr>
          <w:rFonts w:ascii="Arial" w:hAnsi="Arial" w:cs="Arial"/>
          <w:sz w:val="22"/>
          <w:szCs w:val="22"/>
        </w:rPr>
        <w:fldChar w:fldCharType="end"/>
      </w:r>
      <w:r w:rsidR="005F7CE3">
        <w:rPr>
          <w:rFonts w:ascii="Arial" w:hAnsi="Arial" w:cs="Arial"/>
          <w:sz w:val="22"/>
          <w:szCs w:val="22"/>
        </w:rPr>
      </w:r>
      <w:r w:rsidR="005F7CE3">
        <w:rPr>
          <w:rFonts w:ascii="Arial" w:hAnsi="Arial" w:cs="Arial"/>
          <w:sz w:val="22"/>
          <w:szCs w:val="22"/>
        </w:rPr>
        <w:fldChar w:fldCharType="separate"/>
      </w:r>
      <w:r w:rsidR="002331F5">
        <w:rPr>
          <w:rFonts w:ascii="Arial" w:hAnsi="Arial" w:cs="Arial"/>
          <w:noProof/>
          <w:sz w:val="22"/>
          <w:szCs w:val="22"/>
        </w:rPr>
        <w:t>[14]</w:t>
      </w:r>
      <w:r w:rsidR="005F7CE3">
        <w:rPr>
          <w:rFonts w:ascii="Arial" w:hAnsi="Arial" w:cs="Arial"/>
          <w:sz w:val="22"/>
          <w:szCs w:val="22"/>
        </w:rPr>
        <w:fldChar w:fldCharType="end"/>
      </w:r>
      <w:r w:rsidR="00062222">
        <w:rPr>
          <w:rFonts w:ascii="Arial" w:hAnsi="Arial" w:cs="Arial"/>
          <w:sz w:val="22"/>
          <w:szCs w:val="22"/>
        </w:rPr>
        <w:t xml:space="preserve"> </w:t>
      </w:r>
      <w:r w:rsidR="00CA3007">
        <w:rPr>
          <w:rFonts w:ascii="Arial" w:hAnsi="Arial" w:cs="Arial"/>
          <w:sz w:val="22"/>
          <w:szCs w:val="22"/>
        </w:rPr>
        <w:t>and</w:t>
      </w:r>
      <w:r w:rsidR="004070B7">
        <w:rPr>
          <w:rFonts w:ascii="Arial" w:hAnsi="Arial" w:cs="Arial"/>
          <w:sz w:val="22"/>
          <w:szCs w:val="22"/>
        </w:rPr>
        <w:t xml:space="preserve"> </w:t>
      </w:r>
      <w:r w:rsidR="00062222">
        <w:rPr>
          <w:rFonts w:ascii="Arial" w:hAnsi="Arial" w:cs="Arial"/>
          <w:sz w:val="22"/>
          <w:szCs w:val="22"/>
        </w:rPr>
        <w:t>p</w:t>
      </w:r>
      <w:r w:rsidR="004070B7">
        <w:rPr>
          <w:rFonts w:ascii="Arial" w:hAnsi="Arial" w:cs="Arial"/>
          <w:sz w:val="22"/>
          <w:szCs w:val="22"/>
        </w:rPr>
        <w:t xml:space="preserve">atients </w:t>
      </w:r>
      <w:r w:rsidR="00CA3007">
        <w:rPr>
          <w:rFonts w:ascii="Arial" w:hAnsi="Arial" w:cs="Arial"/>
          <w:sz w:val="22"/>
          <w:szCs w:val="22"/>
        </w:rPr>
        <w:t xml:space="preserve">are </w:t>
      </w:r>
      <w:r w:rsidR="004070B7">
        <w:rPr>
          <w:rFonts w:ascii="Arial" w:hAnsi="Arial" w:cs="Arial"/>
          <w:sz w:val="22"/>
          <w:szCs w:val="22"/>
        </w:rPr>
        <w:t>frequently</w:t>
      </w:r>
      <w:r w:rsidR="00BC2879">
        <w:rPr>
          <w:rFonts w:ascii="Arial" w:hAnsi="Arial" w:cs="Arial"/>
          <w:sz w:val="22"/>
          <w:szCs w:val="22"/>
        </w:rPr>
        <w:t xml:space="preserve"> misdiagnos</w:t>
      </w:r>
      <w:r w:rsidR="004070B7">
        <w:rPr>
          <w:rFonts w:ascii="Arial" w:hAnsi="Arial" w:cs="Arial"/>
          <w:sz w:val="22"/>
          <w:szCs w:val="22"/>
        </w:rPr>
        <w:t xml:space="preserve">ed </w:t>
      </w:r>
      <w:r w:rsidR="00CA3007">
        <w:rPr>
          <w:rFonts w:ascii="Arial" w:hAnsi="Arial" w:cs="Arial"/>
          <w:sz w:val="22"/>
          <w:szCs w:val="22"/>
        </w:rPr>
        <w:t>with</w:t>
      </w:r>
      <w:r w:rsidR="004070B7">
        <w:rPr>
          <w:rFonts w:ascii="Arial" w:hAnsi="Arial" w:cs="Arial"/>
          <w:sz w:val="22"/>
          <w:szCs w:val="22"/>
        </w:rPr>
        <w:t xml:space="preserve"> asthma</w:t>
      </w:r>
      <w:r w:rsidR="00F94A6D">
        <w:rPr>
          <w:rFonts w:ascii="Arial" w:hAnsi="Arial" w:cs="Arial"/>
          <w:sz w:val="22"/>
          <w:szCs w:val="22"/>
        </w:rPr>
        <w:t xml:space="preserve"> </w:t>
      </w:r>
      <w:r w:rsidR="004070B7">
        <w:rPr>
          <w:rFonts w:ascii="Arial" w:hAnsi="Arial" w:cs="Arial"/>
          <w:sz w:val="22"/>
          <w:szCs w:val="22"/>
        </w:rPr>
        <w:t>or COPD</w:t>
      </w:r>
      <w:r w:rsidR="004751F5">
        <w:rPr>
          <w:rFonts w:ascii="Arial" w:hAnsi="Arial" w:cs="Arial"/>
          <w:sz w:val="22"/>
          <w:szCs w:val="22"/>
        </w:rPr>
        <w:fldChar w:fldCharType="begin"/>
      </w:r>
      <w:r w:rsidR="002331F5">
        <w:rPr>
          <w:rFonts w:ascii="Arial" w:hAnsi="Arial" w:cs="Arial"/>
          <w:sz w:val="22"/>
          <w:szCs w:val="22"/>
        </w:rPr>
        <w:instrText xml:space="preserve"> ADDIN EN.CITE &lt;EndNote&gt;&lt;Cite&gt;&lt;Author&gt;Cosgrove&lt;/Author&gt;&lt;Year&gt;2018&lt;/Year&gt;&lt;RecNum&gt;901&lt;/RecNum&gt;&lt;DisplayText&gt;[15]&lt;/DisplayText&gt;&lt;record&gt;&lt;rec-number&gt;901&lt;/rec-number&gt;&lt;foreign-keys&gt;&lt;key app="EN" db-id="w0sdzaef7wrxw8ee2t45xfs9ez5wfx9p9ewr" timestamp="1642546694" guid="4759f5f8-ea9e-4c7a-8306-1cec7b35a307"&gt;901&lt;/key&gt;&lt;/foreign-keys&gt;&lt;ref-type name="Journal Article"&gt;17&lt;/ref-type&gt;&lt;contributors&gt;&lt;authors&gt;&lt;author&gt;Cosgrove, Gregory P.&lt;/author&gt;&lt;author&gt;Bianchi, Pauline&lt;/author&gt;&lt;author&gt;Danese, Sherry&lt;/author&gt;&lt;author&gt;Lederer, David J.&lt;/author&gt;&lt;/authors&gt;&lt;/contributors&gt;&lt;titles&gt;&lt;title&gt;Barriers to timely diagnosis of interstitial lung disease in the real world: the INTENSITY survey&lt;/title&gt;&lt;secondary-title&gt;BMC Pulmonary Medicine&lt;/secondary-title&gt;&lt;/titles&gt;&lt;periodical&gt;&lt;full-title&gt;BMC Pulmonary Medicine&lt;/full-title&gt;&lt;/periodical&gt;&lt;pages&gt;9&lt;/pages&gt;&lt;volume&gt;18&lt;/volume&gt;&lt;number&gt;1&lt;/number&gt;&lt;dates&gt;&lt;year&gt;2018&lt;/year&gt;&lt;pub-dates&gt;&lt;date&gt;2018/01/17&lt;/date&gt;&lt;/pub-dates&gt;&lt;/dates&gt;&lt;isbn&gt;1471-2466&lt;/isbn&gt;&lt;urls&gt;&lt;related-urls&gt;&lt;url&gt;https://doi.org/10.1186/s12890-017-0560-x&lt;/url&gt;&lt;/related-urls&gt;&lt;/urls&gt;&lt;electronic-resource-num&gt;10.1186/s12890-017-0560-x&lt;/electronic-resource-num&gt;&lt;/record&gt;&lt;/Cite&gt;&lt;/EndNote&gt;</w:instrText>
      </w:r>
      <w:r w:rsidR="004751F5">
        <w:rPr>
          <w:rFonts w:ascii="Arial" w:hAnsi="Arial" w:cs="Arial"/>
          <w:sz w:val="22"/>
          <w:szCs w:val="22"/>
        </w:rPr>
        <w:fldChar w:fldCharType="separate"/>
      </w:r>
      <w:r w:rsidR="002331F5">
        <w:rPr>
          <w:rFonts w:ascii="Arial" w:hAnsi="Arial" w:cs="Arial"/>
          <w:noProof/>
          <w:sz w:val="22"/>
          <w:szCs w:val="22"/>
        </w:rPr>
        <w:t>[15]</w:t>
      </w:r>
      <w:r w:rsidR="004751F5">
        <w:rPr>
          <w:rFonts w:ascii="Arial" w:hAnsi="Arial" w:cs="Arial"/>
          <w:sz w:val="22"/>
          <w:szCs w:val="22"/>
        </w:rPr>
        <w:fldChar w:fldCharType="end"/>
      </w:r>
      <w:r w:rsidR="005F7CE3">
        <w:rPr>
          <w:rFonts w:ascii="Arial" w:hAnsi="Arial" w:cs="Arial"/>
          <w:sz w:val="22"/>
          <w:szCs w:val="22"/>
        </w:rPr>
        <w:t xml:space="preserve">. </w:t>
      </w:r>
      <w:r w:rsidR="00F17474" w:rsidRPr="00D83817">
        <w:rPr>
          <w:rFonts w:ascii="Arial" w:hAnsi="Arial" w:cs="Arial"/>
          <w:sz w:val="22"/>
          <w:szCs w:val="22"/>
        </w:rPr>
        <w:t>Half of th</w:t>
      </w:r>
      <w:r w:rsidR="00F17474">
        <w:rPr>
          <w:rFonts w:ascii="Arial" w:hAnsi="Arial" w:cs="Arial"/>
          <w:sz w:val="22"/>
          <w:szCs w:val="22"/>
        </w:rPr>
        <w:t>e participants referred</w:t>
      </w:r>
      <w:r w:rsidR="00F17474" w:rsidRPr="00D83817">
        <w:rPr>
          <w:rFonts w:ascii="Arial" w:hAnsi="Arial" w:cs="Arial"/>
          <w:sz w:val="22"/>
          <w:szCs w:val="22"/>
        </w:rPr>
        <w:t xml:space="preserve"> </w:t>
      </w:r>
      <w:r>
        <w:rPr>
          <w:rFonts w:ascii="Arial" w:hAnsi="Arial" w:cs="Arial"/>
          <w:sz w:val="22"/>
          <w:szCs w:val="22"/>
        </w:rPr>
        <w:t>for ILD evaluation</w:t>
      </w:r>
      <w:r w:rsidR="00F17474" w:rsidRPr="00D83817">
        <w:rPr>
          <w:rFonts w:ascii="Arial" w:hAnsi="Arial" w:cs="Arial"/>
          <w:sz w:val="22"/>
          <w:szCs w:val="22"/>
        </w:rPr>
        <w:t xml:space="preserve"> </w:t>
      </w:r>
      <w:r w:rsidR="00D64DF9">
        <w:rPr>
          <w:rFonts w:ascii="Arial" w:hAnsi="Arial" w:cs="Arial"/>
          <w:sz w:val="22"/>
          <w:szCs w:val="22"/>
        </w:rPr>
        <w:t xml:space="preserve">reported </w:t>
      </w:r>
      <w:r w:rsidR="00F17474" w:rsidRPr="00D83817">
        <w:rPr>
          <w:rFonts w:ascii="Arial" w:hAnsi="Arial" w:cs="Arial"/>
          <w:sz w:val="22"/>
          <w:szCs w:val="22"/>
        </w:rPr>
        <w:t xml:space="preserve">respiratory symptoms and </w:t>
      </w:r>
      <w:r w:rsidR="00C26330">
        <w:rPr>
          <w:rFonts w:ascii="Arial" w:hAnsi="Arial" w:cs="Arial"/>
          <w:sz w:val="22"/>
          <w:szCs w:val="22"/>
        </w:rPr>
        <w:t>many</w:t>
      </w:r>
      <w:r w:rsidR="00F17474" w:rsidRPr="00D83817">
        <w:rPr>
          <w:rFonts w:ascii="Arial" w:hAnsi="Arial" w:cs="Arial"/>
          <w:sz w:val="22"/>
          <w:szCs w:val="22"/>
        </w:rPr>
        <w:t xml:space="preserve"> had an abnormal physical examination. </w:t>
      </w:r>
      <w:r w:rsidR="00D64DF9">
        <w:rPr>
          <w:rFonts w:ascii="Arial" w:hAnsi="Arial" w:cs="Arial"/>
          <w:sz w:val="22"/>
          <w:szCs w:val="22"/>
        </w:rPr>
        <w:t>ILD</w:t>
      </w:r>
      <w:r w:rsidR="007D765E">
        <w:rPr>
          <w:rFonts w:ascii="Arial" w:hAnsi="Arial" w:cs="Arial"/>
          <w:sz w:val="22"/>
          <w:szCs w:val="22"/>
        </w:rPr>
        <w:t xml:space="preserve"> should always be considered</w:t>
      </w:r>
      <w:r w:rsidR="00BD7557">
        <w:rPr>
          <w:rFonts w:ascii="Arial" w:hAnsi="Arial" w:cs="Arial"/>
          <w:sz w:val="22"/>
          <w:szCs w:val="22"/>
        </w:rPr>
        <w:t xml:space="preserve"> in </w:t>
      </w:r>
      <w:r w:rsidR="00CA3007">
        <w:rPr>
          <w:rFonts w:ascii="Arial" w:hAnsi="Arial" w:cs="Arial"/>
          <w:sz w:val="22"/>
          <w:szCs w:val="22"/>
        </w:rPr>
        <w:t>patients</w:t>
      </w:r>
      <w:r w:rsidR="00D64DF9">
        <w:rPr>
          <w:rFonts w:ascii="Arial" w:hAnsi="Arial" w:cs="Arial"/>
          <w:sz w:val="22"/>
          <w:szCs w:val="22"/>
        </w:rPr>
        <w:t xml:space="preserve"> </w:t>
      </w:r>
      <w:r w:rsidR="00F12264">
        <w:rPr>
          <w:rFonts w:ascii="Arial" w:hAnsi="Arial" w:cs="Arial"/>
          <w:sz w:val="22"/>
          <w:szCs w:val="22"/>
        </w:rPr>
        <w:t xml:space="preserve">with respiratory symptoms and crackles on </w:t>
      </w:r>
      <w:r w:rsidR="00345DF0">
        <w:rPr>
          <w:rFonts w:ascii="Arial" w:hAnsi="Arial" w:cs="Arial"/>
          <w:sz w:val="22"/>
          <w:szCs w:val="22"/>
        </w:rPr>
        <w:t xml:space="preserve">lung </w:t>
      </w:r>
      <w:r w:rsidR="00F12264">
        <w:rPr>
          <w:rFonts w:ascii="Arial" w:hAnsi="Arial" w:cs="Arial"/>
          <w:sz w:val="22"/>
          <w:szCs w:val="22"/>
        </w:rPr>
        <w:t>auscultation</w:t>
      </w:r>
      <w:r w:rsidR="00D64DF9">
        <w:rPr>
          <w:rFonts w:ascii="Arial" w:hAnsi="Arial" w:cs="Arial"/>
          <w:sz w:val="22"/>
          <w:szCs w:val="22"/>
        </w:rPr>
        <w:t xml:space="preserve">. </w:t>
      </w:r>
      <w:r w:rsidR="00F17474" w:rsidRPr="00D83817">
        <w:rPr>
          <w:rFonts w:ascii="Arial" w:hAnsi="Arial" w:cs="Arial"/>
          <w:sz w:val="22"/>
          <w:szCs w:val="22"/>
        </w:rPr>
        <w:t xml:space="preserve">In our cohort, spirometry was </w:t>
      </w:r>
      <w:r w:rsidR="00F94A6D" w:rsidRPr="00D83817">
        <w:rPr>
          <w:rFonts w:ascii="Arial" w:hAnsi="Arial" w:cs="Arial"/>
          <w:sz w:val="22"/>
          <w:szCs w:val="22"/>
        </w:rPr>
        <w:t>normal,</w:t>
      </w:r>
      <w:r w:rsidR="00F17474" w:rsidRPr="00D83817">
        <w:rPr>
          <w:rFonts w:ascii="Arial" w:hAnsi="Arial" w:cs="Arial"/>
          <w:sz w:val="22"/>
          <w:szCs w:val="22"/>
        </w:rPr>
        <w:t xml:space="preserve"> but gas transfer was frequently </w:t>
      </w:r>
      <w:r w:rsidR="00F17474">
        <w:rPr>
          <w:rFonts w:ascii="Arial" w:hAnsi="Arial" w:cs="Arial"/>
          <w:sz w:val="22"/>
          <w:szCs w:val="22"/>
        </w:rPr>
        <w:t>reduced</w:t>
      </w:r>
      <w:r w:rsidR="00C26330">
        <w:rPr>
          <w:rFonts w:ascii="Arial" w:hAnsi="Arial" w:cs="Arial"/>
          <w:sz w:val="22"/>
          <w:szCs w:val="22"/>
        </w:rPr>
        <w:t xml:space="preserve"> - </w:t>
      </w:r>
      <w:r w:rsidR="00062222">
        <w:rPr>
          <w:rFonts w:ascii="Arial" w:hAnsi="Arial" w:cs="Arial"/>
          <w:sz w:val="22"/>
          <w:szCs w:val="22"/>
        </w:rPr>
        <w:t>laboratory</w:t>
      </w:r>
      <w:r w:rsidR="00F17474" w:rsidRPr="00D83817">
        <w:rPr>
          <w:rFonts w:ascii="Arial" w:hAnsi="Arial" w:cs="Arial"/>
          <w:sz w:val="22"/>
          <w:szCs w:val="22"/>
        </w:rPr>
        <w:t xml:space="preserve"> lung function testing </w:t>
      </w:r>
      <w:r w:rsidR="007D765E">
        <w:rPr>
          <w:rFonts w:ascii="Arial" w:hAnsi="Arial" w:cs="Arial"/>
          <w:sz w:val="22"/>
          <w:szCs w:val="22"/>
        </w:rPr>
        <w:t xml:space="preserve">(and not clinic spirometry alone) </w:t>
      </w:r>
      <w:r w:rsidR="00F17474" w:rsidRPr="00D83817">
        <w:rPr>
          <w:rFonts w:ascii="Arial" w:hAnsi="Arial" w:cs="Arial"/>
          <w:sz w:val="22"/>
          <w:szCs w:val="22"/>
        </w:rPr>
        <w:t xml:space="preserve">is </w:t>
      </w:r>
      <w:r w:rsidR="00F94A6D">
        <w:rPr>
          <w:rFonts w:ascii="Arial" w:hAnsi="Arial" w:cs="Arial"/>
          <w:sz w:val="22"/>
          <w:szCs w:val="22"/>
        </w:rPr>
        <w:t xml:space="preserve">required </w:t>
      </w:r>
      <w:r w:rsidR="00F17474" w:rsidRPr="00D83817">
        <w:rPr>
          <w:rFonts w:ascii="Arial" w:hAnsi="Arial" w:cs="Arial"/>
          <w:sz w:val="22"/>
          <w:szCs w:val="22"/>
        </w:rPr>
        <w:t>in the comprehensive evaluation of these patients.</w:t>
      </w:r>
    </w:p>
    <w:p w14:paraId="7F760E05" w14:textId="6F04D485" w:rsidR="007D765E" w:rsidRDefault="007D765E" w:rsidP="00150FC8">
      <w:pPr>
        <w:spacing w:line="360" w:lineRule="auto"/>
        <w:jc w:val="both"/>
        <w:rPr>
          <w:rFonts w:ascii="Arial" w:hAnsi="Arial" w:cs="Arial"/>
          <w:sz w:val="22"/>
          <w:szCs w:val="22"/>
        </w:rPr>
      </w:pPr>
    </w:p>
    <w:p w14:paraId="3BDFE1EF" w14:textId="6C6BFABD" w:rsidR="007D765E" w:rsidRDefault="007D765E" w:rsidP="007D765E">
      <w:pPr>
        <w:spacing w:line="360" w:lineRule="auto"/>
        <w:jc w:val="both"/>
        <w:rPr>
          <w:rFonts w:ascii="Arial" w:hAnsi="Arial" w:cs="Arial"/>
          <w:sz w:val="22"/>
          <w:szCs w:val="22"/>
        </w:rPr>
      </w:pPr>
      <w:r>
        <w:rPr>
          <w:rFonts w:ascii="Arial" w:hAnsi="Arial" w:cs="Arial"/>
          <w:sz w:val="22"/>
          <w:szCs w:val="22"/>
        </w:rPr>
        <w:t>There were</w:t>
      </w:r>
      <w:r w:rsidR="00CA3007">
        <w:rPr>
          <w:rFonts w:ascii="Arial" w:hAnsi="Arial" w:cs="Arial"/>
          <w:sz w:val="22"/>
          <w:szCs w:val="22"/>
        </w:rPr>
        <w:t xml:space="preserve"> </w:t>
      </w:r>
      <w:r>
        <w:rPr>
          <w:rFonts w:ascii="Arial" w:hAnsi="Arial" w:cs="Arial"/>
          <w:sz w:val="22"/>
          <w:szCs w:val="22"/>
        </w:rPr>
        <w:t xml:space="preserve">limitations to this study. The final cohort diagnosed with ILD through LDCT screening was derived from one region of the UK. Clinical examination and lung function data was incomplete due to COVID-19 </w:t>
      </w:r>
      <w:r w:rsidR="00CA3007">
        <w:rPr>
          <w:rFonts w:ascii="Arial" w:hAnsi="Arial" w:cs="Arial"/>
          <w:sz w:val="22"/>
          <w:szCs w:val="22"/>
        </w:rPr>
        <w:t>restrictions</w:t>
      </w:r>
      <w:r>
        <w:rPr>
          <w:rFonts w:ascii="Arial" w:hAnsi="Arial" w:cs="Arial"/>
          <w:sz w:val="22"/>
          <w:szCs w:val="22"/>
        </w:rPr>
        <w:t>. The staggered nature of recruitment over the study period meant that serial lung function was available for less than a third of participants. Fourteen subjects were excluded as they had not completed their diagnostic work-up by the time of census thus our reported rate of ILD diagnoses is highly likely to be an underestimate.</w:t>
      </w:r>
      <w:r w:rsidR="00C874B9">
        <w:rPr>
          <w:rFonts w:ascii="Arial" w:hAnsi="Arial" w:cs="Arial"/>
          <w:sz w:val="22"/>
          <w:szCs w:val="22"/>
        </w:rPr>
        <w:t xml:space="preserve"> </w:t>
      </w:r>
    </w:p>
    <w:p w14:paraId="2759D227" w14:textId="77777777" w:rsidR="007D765E" w:rsidRDefault="007D765E" w:rsidP="00150FC8">
      <w:pPr>
        <w:spacing w:line="360" w:lineRule="auto"/>
        <w:jc w:val="both"/>
        <w:rPr>
          <w:rFonts w:ascii="Arial" w:hAnsi="Arial" w:cs="Arial"/>
          <w:sz w:val="22"/>
          <w:szCs w:val="22"/>
        </w:rPr>
      </w:pPr>
    </w:p>
    <w:p w14:paraId="44FBB70A" w14:textId="48FA1925" w:rsidR="00494D9F" w:rsidRDefault="007D765E" w:rsidP="00150FC8">
      <w:pPr>
        <w:spacing w:line="360" w:lineRule="auto"/>
        <w:jc w:val="both"/>
        <w:rPr>
          <w:rFonts w:ascii="Arial" w:hAnsi="Arial" w:cs="Arial"/>
          <w:sz w:val="22"/>
          <w:szCs w:val="22"/>
        </w:rPr>
      </w:pPr>
      <w:r>
        <w:rPr>
          <w:rFonts w:ascii="Arial" w:hAnsi="Arial" w:cs="Arial"/>
          <w:sz w:val="22"/>
          <w:szCs w:val="22"/>
        </w:rPr>
        <w:lastRenderedPageBreak/>
        <w:t>In conclusion, we demonstrate that at least 1.5% of participants attending for lung cancer screening have undiagnosed ILD</w:t>
      </w:r>
      <w:r w:rsidR="00F94A6D">
        <w:rPr>
          <w:rFonts w:ascii="Arial" w:hAnsi="Arial" w:cs="Arial"/>
          <w:sz w:val="22"/>
          <w:szCs w:val="22"/>
        </w:rPr>
        <w:t>, figures which are</w:t>
      </w:r>
      <w:r w:rsidR="00A74C02">
        <w:rPr>
          <w:rFonts w:ascii="Arial" w:hAnsi="Arial" w:cs="Arial"/>
          <w:sz w:val="22"/>
          <w:szCs w:val="22"/>
        </w:rPr>
        <w:t xml:space="preserve"> comparable with lung cancer identification. </w:t>
      </w:r>
      <w:r>
        <w:rPr>
          <w:rFonts w:ascii="Arial" w:hAnsi="Arial" w:cs="Arial"/>
          <w:sz w:val="22"/>
          <w:szCs w:val="22"/>
        </w:rPr>
        <w:t>Our ILD screening t</w:t>
      </w:r>
      <w:r w:rsidR="00A74C02">
        <w:rPr>
          <w:rFonts w:ascii="Arial" w:hAnsi="Arial" w:cs="Arial"/>
          <w:sz w:val="22"/>
          <w:szCs w:val="22"/>
        </w:rPr>
        <w:t>ool</w:t>
      </w:r>
      <w:r>
        <w:rPr>
          <w:rFonts w:ascii="Arial" w:hAnsi="Arial" w:cs="Arial"/>
          <w:sz w:val="22"/>
          <w:szCs w:val="22"/>
        </w:rPr>
        <w:t xml:space="preserve"> </w:t>
      </w:r>
      <w:r w:rsidR="00A74C02">
        <w:rPr>
          <w:rFonts w:ascii="Arial" w:hAnsi="Arial" w:cs="Arial"/>
          <w:sz w:val="22"/>
          <w:szCs w:val="22"/>
        </w:rPr>
        <w:t xml:space="preserve">is effective with </w:t>
      </w:r>
      <w:r>
        <w:rPr>
          <w:rFonts w:ascii="Arial" w:hAnsi="Arial" w:cs="Arial"/>
          <w:sz w:val="22"/>
          <w:szCs w:val="22"/>
        </w:rPr>
        <w:t>a 65% positive predictive value for the diagnosis of IL</w:t>
      </w:r>
      <w:r w:rsidR="00A74C02">
        <w:rPr>
          <w:rFonts w:ascii="Arial" w:hAnsi="Arial" w:cs="Arial"/>
          <w:sz w:val="22"/>
          <w:szCs w:val="22"/>
        </w:rPr>
        <w:t xml:space="preserve">D </w:t>
      </w:r>
      <w:r w:rsidR="009250A1">
        <w:rPr>
          <w:rFonts w:ascii="Arial" w:hAnsi="Arial" w:cs="Arial"/>
          <w:sz w:val="22"/>
          <w:szCs w:val="22"/>
        </w:rPr>
        <w:t xml:space="preserve">and has </w:t>
      </w:r>
      <w:r w:rsidR="00A74C02">
        <w:rPr>
          <w:rFonts w:ascii="Arial" w:hAnsi="Arial" w:cs="Arial"/>
          <w:sz w:val="22"/>
          <w:szCs w:val="22"/>
        </w:rPr>
        <w:t>the potential to</w:t>
      </w:r>
      <w:r w:rsidR="00CD620A">
        <w:rPr>
          <w:rFonts w:ascii="Arial" w:hAnsi="Arial" w:cs="Arial"/>
          <w:sz w:val="22"/>
          <w:szCs w:val="22"/>
        </w:rPr>
        <w:t xml:space="preserve"> </w:t>
      </w:r>
      <w:r w:rsidR="00595107">
        <w:rPr>
          <w:rFonts w:ascii="Arial" w:hAnsi="Arial" w:cs="Arial"/>
          <w:sz w:val="22"/>
          <w:szCs w:val="22"/>
        </w:rPr>
        <w:t>streamlin</w:t>
      </w:r>
      <w:r w:rsidR="00A74C02">
        <w:rPr>
          <w:rFonts w:ascii="Arial" w:hAnsi="Arial" w:cs="Arial"/>
          <w:sz w:val="22"/>
          <w:szCs w:val="22"/>
        </w:rPr>
        <w:t>e</w:t>
      </w:r>
      <w:r w:rsidR="00595107">
        <w:rPr>
          <w:rFonts w:ascii="Arial" w:hAnsi="Arial" w:cs="Arial"/>
          <w:sz w:val="22"/>
          <w:szCs w:val="22"/>
        </w:rPr>
        <w:t xml:space="preserve"> referrals for</w:t>
      </w:r>
      <w:r w:rsidR="007D7C4F">
        <w:rPr>
          <w:rFonts w:ascii="Arial" w:hAnsi="Arial" w:cs="Arial"/>
          <w:sz w:val="22"/>
          <w:szCs w:val="22"/>
        </w:rPr>
        <w:t xml:space="preserve"> an</w:t>
      </w:r>
      <w:r w:rsidR="00CD620A">
        <w:rPr>
          <w:rFonts w:ascii="Arial" w:hAnsi="Arial" w:cs="Arial"/>
          <w:sz w:val="22"/>
          <w:szCs w:val="22"/>
        </w:rPr>
        <w:t xml:space="preserve"> e</w:t>
      </w:r>
      <w:r w:rsidR="00240271" w:rsidRPr="00D83817">
        <w:rPr>
          <w:rFonts w:ascii="Arial" w:hAnsi="Arial" w:cs="Arial"/>
          <w:sz w:val="22"/>
          <w:szCs w:val="22"/>
        </w:rPr>
        <w:t>xpedient</w:t>
      </w:r>
      <w:r w:rsidR="00494D9F" w:rsidRPr="00D83817">
        <w:rPr>
          <w:rFonts w:ascii="Arial" w:hAnsi="Arial" w:cs="Arial"/>
          <w:sz w:val="22"/>
          <w:szCs w:val="22"/>
        </w:rPr>
        <w:t xml:space="preserve"> </w:t>
      </w:r>
      <w:r w:rsidR="00CD620A">
        <w:rPr>
          <w:rFonts w:ascii="Arial" w:hAnsi="Arial" w:cs="Arial"/>
          <w:sz w:val="22"/>
          <w:szCs w:val="22"/>
        </w:rPr>
        <w:t>diagnosis</w:t>
      </w:r>
      <w:r w:rsidR="00CD620A" w:rsidRPr="00D83817">
        <w:rPr>
          <w:rFonts w:ascii="Arial" w:hAnsi="Arial" w:cs="Arial"/>
          <w:sz w:val="22"/>
          <w:szCs w:val="22"/>
        </w:rPr>
        <w:t xml:space="preserve"> </w:t>
      </w:r>
      <w:r w:rsidR="00494D9F" w:rsidRPr="00D83817">
        <w:rPr>
          <w:rFonts w:ascii="Arial" w:hAnsi="Arial" w:cs="Arial"/>
          <w:sz w:val="22"/>
          <w:szCs w:val="22"/>
        </w:rPr>
        <w:t>of ILD</w:t>
      </w:r>
      <w:r w:rsidR="00150FC8" w:rsidRPr="00D83817">
        <w:rPr>
          <w:rFonts w:ascii="Arial" w:hAnsi="Arial" w:cs="Arial"/>
          <w:sz w:val="22"/>
          <w:szCs w:val="22"/>
        </w:rPr>
        <w:t>.</w:t>
      </w:r>
      <w:r w:rsidR="00A74C02">
        <w:rPr>
          <w:rFonts w:ascii="Arial" w:hAnsi="Arial" w:cs="Arial"/>
          <w:sz w:val="22"/>
          <w:szCs w:val="22"/>
        </w:rPr>
        <w:t xml:space="preserve"> IPF </w:t>
      </w:r>
      <w:r w:rsidR="008D3C1B">
        <w:rPr>
          <w:rFonts w:ascii="Arial" w:hAnsi="Arial" w:cs="Arial"/>
          <w:sz w:val="22"/>
          <w:szCs w:val="22"/>
        </w:rPr>
        <w:t>i</w:t>
      </w:r>
      <w:r w:rsidR="00A74C02">
        <w:rPr>
          <w:rFonts w:ascii="Arial" w:hAnsi="Arial" w:cs="Arial"/>
          <w:sz w:val="22"/>
          <w:szCs w:val="22"/>
        </w:rPr>
        <w:t xml:space="preserve">s the commonest </w:t>
      </w:r>
      <w:r w:rsidR="008D3C1B">
        <w:rPr>
          <w:rFonts w:ascii="Arial" w:hAnsi="Arial" w:cs="Arial"/>
          <w:sz w:val="22"/>
          <w:szCs w:val="22"/>
        </w:rPr>
        <w:t xml:space="preserve">new </w:t>
      </w:r>
      <w:r w:rsidR="00062222">
        <w:rPr>
          <w:rFonts w:ascii="Arial" w:hAnsi="Arial" w:cs="Arial"/>
          <w:sz w:val="22"/>
          <w:szCs w:val="22"/>
        </w:rPr>
        <w:t xml:space="preserve">ILD </w:t>
      </w:r>
      <w:r w:rsidR="00A74C02">
        <w:rPr>
          <w:rFonts w:ascii="Arial" w:hAnsi="Arial" w:cs="Arial"/>
          <w:sz w:val="22"/>
          <w:szCs w:val="22"/>
        </w:rPr>
        <w:t xml:space="preserve">diagnosis and </w:t>
      </w:r>
      <w:r w:rsidR="00040D02">
        <w:rPr>
          <w:rFonts w:ascii="Arial" w:hAnsi="Arial" w:cs="Arial"/>
          <w:sz w:val="22"/>
          <w:szCs w:val="22"/>
        </w:rPr>
        <w:t>19</w:t>
      </w:r>
      <w:r w:rsidR="00A74C02">
        <w:rPr>
          <w:rFonts w:ascii="Arial" w:hAnsi="Arial" w:cs="Arial"/>
          <w:sz w:val="22"/>
          <w:szCs w:val="22"/>
        </w:rPr>
        <w:t xml:space="preserve">% of all patients referred </w:t>
      </w:r>
      <w:r w:rsidR="009250A1">
        <w:rPr>
          <w:rFonts w:ascii="Arial" w:hAnsi="Arial" w:cs="Arial"/>
          <w:sz w:val="22"/>
          <w:szCs w:val="22"/>
        </w:rPr>
        <w:t xml:space="preserve">for evaluation </w:t>
      </w:r>
      <w:r w:rsidR="00A74C02">
        <w:rPr>
          <w:rFonts w:ascii="Arial" w:hAnsi="Arial" w:cs="Arial"/>
          <w:sz w:val="22"/>
          <w:szCs w:val="22"/>
        </w:rPr>
        <w:t>were commenced on antifibrotic therapy</w:t>
      </w:r>
      <w:r w:rsidR="00D35B86">
        <w:rPr>
          <w:rFonts w:ascii="Arial" w:hAnsi="Arial" w:cs="Arial"/>
          <w:sz w:val="22"/>
          <w:szCs w:val="22"/>
        </w:rPr>
        <w:t xml:space="preserve"> with a further 7% commenced on immunomodulation</w:t>
      </w:r>
      <w:r w:rsidR="008D3C1B">
        <w:rPr>
          <w:rFonts w:ascii="Arial" w:hAnsi="Arial" w:cs="Arial"/>
          <w:sz w:val="22"/>
          <w:szCs w:val="22"/>
        </w:rPr>
        <w:t xml:space="preserve"> – therapies which are known to improve patient outcomes and survival</w:t>
      </w:r>
      <w:r w:rsidR="00A74C02">
        <w:rPr>
          <w:rFonts w:ascii="Arial" w:hAnsi="Arial" w:cs="Arial"/>
          <w:sz w:val="22"/>
          <w:szCs w:val="22"/>
        </w:rPr>
        <w:t xml:space="preserve">. </w:t>
      </w:r>
      <w:r w:rsidR="00494D9F" w:rsidRPr="00D83817">
        <w:rPr>
          <w:rFonts w:ascii="Arial" w:hAnsi="Arial" w:cs="Arial"/>
          <w:sz w:val="22"/>
          <w:szCs w:val="22"/>
        </w:rPr>
        <w:t xml:space="preserve">The resource utilisation and cost-effectiveness of this approach for ILD screening warrants </w:t>
      </w:r>
      <w:r w:rsidR="00AB76FA" w:rsidRPr="00D83817">
        <w:rPr>
          <w:rFonts w:ascii="Arial" w:hAnsi="Arial" w:cs="Arial"/>
          <w:sz w:val="22"/>
          <w:szCs w:val="22"/>
        </w:rPr>
        <w:t xml:space="preserve">further </w:t>
      </w:r>
      <w:r w:rsidR="00494D9F" w:rsidRPr="00D83817">
        <w:rPr>
          <w:rFonts w:ascii="Arial" w:hAnsi="Arial" w:cs="Arial"/>
          <w:sz w:val="22"/>
          <w:szCs w:val="22"/>
        </w:rPr>
        <w:t>detailed evaluation</w:t>
      </w:r>
      <w:r w:rsidR="00A74C02">
        <w:rPr>
          <w:rFonts w:ascii="Arial" w:hAnsi="Arial" w:cs="Arial"/>
          <w:sz w:val="22"/>
          <w:szCs w:val="22"/>
        </w:rPr>
        <w:t xml:space="preserve"> across </w:t>
      </w:r>
      <w:r w:rsidR="00D35B86">
        <w:rPr>
          <w:rFonts w:ascii="Arial" w:hAnsi="Arial" w:cs="Arial"/>
          <w:sz w:val="22"/>
          <w:szCs w:val="22"/>
        </w:rPr>
        <w:t xml:space="preserve">international </w:t>
      </w:r>
      <w:r w:rsidR="00A74C02">
        <w:rPr>
          <w:rFonts w:ascii="Arial" w:hAnsi="Arial" w:cs="Arial"/>
          <w:sz w:val="22"/>
          <w:szCs w:val="22"/>
        </w:rPr>
        <w:t>healthcare settings</w:t>
      </w:r>
      <w:r w:rsidR="00150FC8" w:rsidRPr="00D83817">
        <w:rPr>
          <w:rFonts w:ascii="Arial" w:hAnsi="Arial" w:cs="Arial"/>
          <w:sz w:val="22"/>
          <w:szCs w:val="22"/>
        </w:rPr>
        <w:t>.</w:t>
      </w:r>
      <w:r w:rsidR="00494D9F" w:rsidRPr="00D83817">
        <w:rPr>
          <w:rFonts w:ascii="Arial" w:hAnsi="Arial" w:cs="Arial"/>
          <w:sz w:val="22"/>
          <w:szCs w:val="22"/>
        </w:rPr>
        <w:t xml:space="preserve"> </w:t>
      </w:r>
      <w:r w:rsidR="00CE0998">
        <w:rPr>
          <w:rFonts w:ascii="Arial" w:hAnsi="Arial" w:cs="Arial"/>
          <w:sz w:val="22"/>
          <w:szCs w:val="22"/>
        </w:rPr>
        <w:t>Further investigation is required to understand the impact</w:t>
      </w:r>
      <w:r w:rsidR="00DF48A2">
        <w:rPr>
          <w:rFonts w:ascii="Arial" w:hAnsi="Arial" w:cs="Arial"/>
          <w:sz w:val="22"/>
          <w:szCs w:val="22"/>
        </w:rPr>
        <w:t xml:space="preserve"> </w:t>
      </w:r>
      <w:r w:rsidR="00CE0998">
        <w:rPr>
          <w:rFonts w:ascii="Arial" w:hAnsi="Arial" w:cs="Arial"/>
          <w:sz w:val="22"/>
          <w:szCs w:val="22"/>
        </w:rPr>
        <w:t xml:space="preserve">of </w:t>
      </w:r>
      <w:r w:rsidR="00595107">
        <w:rPr>
          <w:rFonts w:ascii="Arial" w:hAnsi="Arial" w:cs="Arial"/>
          <w:sz w:val="22"/>
          <w:szCs w:val="22"/>
        </w:rPr>
        <w:t>early intervention in</w:t>
      </w:r>
      <w:r w:rsidR="00DF48A2">
        <w:rPr>
          <w:rFonts w:ascii="Arial" w:hAnsi="Arial" w:cs="Arial"/>
          <w:sz w:val="22"/>
          <w:szCs w:val="22"/>
        </w:rPr>
        <w:t xml:space="preserve"> ILDs diagnosed through CT screening.</w:t>
      </w:r>
      <w:r w:rsidR="00595107">
        <w:rPr>
          <w:rFonts w:ascii="Arial" w:hAnsi="Arial" w:cs="Arial"/>
          <w:sz w:val="22"/>
          <w:szCs w:val="22"/>
        </w:rPr>
        <w:t xml:space="preserve"> </w:t>
      </w:r>
    </w:p>
    <w:p w14:paraId="48DB176D" w14:textId="181E92E8" w:rsidR="00385724" w:rsidRDefault="00385724">
      <w:pPr>
        <w:rPr>
          <w:rFonts w:ascii="Arial" w:hAnsi="Arial" w:cs="Arial"/>
          <w:sz w:val="22"/>
          <w:szCs w:val="22"/>
        </w:rPr>
      </w:pPr>
    </w:p>
    <w:p w14:paraId="2DECCF09" w14:textId="349F7150" w:rsidR="00385724" w:rsidRDefault="00144E37">
      <w:pPr>
        <w:rPr>
          <w:rFonts w:ascii="Arial" w:hAnsi="Arial" w:cs="Arial"/>
          <w:b/>
          <w:bCs/>
          <w:sz w:val="22"/>
          <w:szCs w:val="22"/>
        </w:rPr>
      </w:pPr>
      <w:r>
        <w:rPr>
          <w:rFonts w:ascii="Arial" w:hAnsi="Arial" w:cs="Arial"/>
          <w:b/>
          <w:bCs/>
          <w:sz w:val="22"/>
          <w:szCs w:val="22"/>
        </w:rPr>
        <w:t>119</w:t>
      </w:r>
      <w:r w:rsidR="003A45D6">
        <w:rPr>
          <w:rFonts w:ascii="Arial" w:hAnsi="Arial" w:cs="Arial"/>
          <w:b/>
          <w:bCs/>
          <w:sz w:val="22"/>
          <w:szCs w:val="22"/>
        </w:rPr>
        <w:t>7</w:t>
      </w:r>
      <w:r>
        <w:rPr>
          <w:rFonts w:ascii="Arial" w:hAnsi="Arial" w:cs="Arial"/>
          <w:b/>
          <w:bCs/>
          <w:sz w:val="22"/>
          <w:szCs w:val="22"/>
        </w:rPr>
        <w:t xml:space="preserve"> </w:t>
      </w:r>
      <w:r w:rsidR="00521582" w:rsidRPr="00260142">
        <w:rPr>
          <w:rFonts w:ascii="Arial" w:hAnsi="Arial" w:cs="Arial"/>
          <w:b/>
          <w:bCs/>
          <w:sz w:val="22"/>
          <w:szCs w:val="22"/>
        </w:rPr>
        <w:t>words</w:t>
      </w:r>
    </w:p>
    <w:p w14:paraId="644BE742" w14:textId="672F8ED4" w:rsidR="00945310" w:rsidRDefault="00945310">
      <w:pPr>
        <w:rPr>
          <w:rFonts w:ascii="Arial" w:hAnsi="Arial" w:cs="Arial"/>
          <w:b/>
          <w:bCs/>
          <w:sz w:val="22"/>
          <w:szCs w:val="22"/>
        </w:rPr>
      </w:pPr>
    </w:p>
    <w:p w14:paraId="26875381" w14:textId="6F172165" w:rsidR="00584A31" w:rsidRDefault="00584A31">
      <w:pPr>
        <w:rPr>
          <w:rFonts w:ascii="Arial" w:hAnsi="Arial" w:cs="Arial"/>
          <w:b/>
          <w:bCs/>
          <w:sz w:val="22"/>
          <w:szCs w:val="22"/>
        </w:rPr>
      </w:pPr>
    </w:p>
    <w:p w14:paraId="5CFFF02C" w14:textId="61ADBC7F" w:rsidR="00584A31" w:rsidRDefault="00584A31">
      <w:pPr>
        <w:rPr>
          <w:rFonts w:ascii="Arial" w:hAnsi="Arial" w:cs="Arial"/>
          <w:b/>
          <w:bCs/>
          <w:sz w:val="22"/>
          <w:szCs w:val="22"/>
        </w:rPr>
      </w:pPr>
    </w:p>
    <w:p w14:paraId="4006C4E8" w14:textId="5EBCD052" w:rsidR="00584A31" w:rsidRDefault="00584A31">
      <w:pPr>
        <w:rPr>
          <w:rFonts w:ascii="Arial" w:hAnsi="Arial" w:cs="Arial"/>
          <w:b/>
          <w:bCs/>
          <w:sz w:val="22"/>
          <w:szCs w:val="22"/>
        </w:rPr>
      </w:pPr>
    </w:p>
    <w:p w14:paraId="0C90C40A" w14:textId="28BD7CD7" w:rsidR="00584A31" w:rsidRDefault="00584A31">
      <w:pPr>
        <w:rPr>
          <w:rFonts w:ascii="Arial" w:hAnsi="Arial" w:cs="Arial"/>
          <w:b/>
          <w:bCs/>
          <w:sz w:val="22"/>
          <w:szCs w:val="22"/>
        </w:rPr>
      </w:pPr>
    </w:p>
    <w:p w14:paraId="086B0958" w14:textId="0D522227" w:rsidR="00584A31" w:rsidRDefault="00584A31">
      <w:pPr>
        <w:rPr>
          <w:rFonts w:ascii="Arial" w:hAnsi="Arial" w:cs="Arial"/>
          <w:b/>
          <w:bCs/>
          <w:sz w:val="22"/>
          <w:szCs w:val="22"/>
        </w:rPr>
      </w:pPr>
    </w:p>
    <w:p w14:paraId="22F4F9F4" w14:textId="2B25B991" w:rsidR="00584A31" w:rsidRDefault="00584A31">
      <w:pPr>
        <w:rPr>
          <w:rFonts w:ascii="Arial" w:hAnsi="Arial" w:cs="Arial"/>
          <w:b/>
          <w:bCs/>
          <w:sz w:val="22"/>
          <w:szCs w:val="22"/>
        </w:rPr>
      </w:pPr>
    </w:p>
    <w:p w14:paraId="614CC4CB" w14:textId="592686C5" w:rsidR="00584A31" w:rsidRDefault="00584A31">
      <w:pPr>
        <w:rPr>
          <w:rFonts w:ascii="Arial" w:hAnsi="Arial" w:cs="Arial"/>
          <w:b/>
          <w:bCs/>
          <w:sz w:val="22"/>
          <w:szCs w:val="22"/>
        </w:rPr>
      </w:pPr>
    </w:p>
    <w:p w14:paraId="360D2A67" w14:textId="32208E68" w:rsidR="00584A31" w:rsidRDefault="00584A31">
      <w:pPr>
        <w:rPr>
          <w:rFonts w:ascii="Arial" w:hAnsi="Arial" w:cs="Arial"/>
          <w:b/>
          <w:bCs/>
          <w:sz w:val="22"/>
          <w:szCs w:val="22"/>
        </w:rPr>
      </w:pPr>
    </w:p>
    <w:p w14:paraId="2603EF38" w14:textId="7FFCFD19" w:rsidR="00584A31" w:rsidRDefault="00584A31">
      <w:pPr>
        <w:rPr>
          <w:rFonts w:ascii="Arial" w:hAnsi="Arial" w:cs="Arial"/>
          <w:b/>
          <w:bCs/>
          <w:sz w:val="22"/>
          <w:szCs w:val="22"/>
        </w:rPr>
      </w:pPr>
    </w:p>
    <w:p w14:paraId="2786AC68" w14:textId="7490E33A" w:rsidR="00584A31" w:rsidRDefault="00584A31">
      <w:pPr>
        <w:rPr>
          <w:rFonts w:ascii="Arial" w:hAnsi="Arial" w:cs="Arial"/>
          <w:b/>
          <w:bCs/>
          <w:sz w:val="22"/>
          <w:szCs w:val="22"/>
        </w:rPr>
      </w:pPr>
    </w:p>
    <w:p w14:paraId="756A12EA" w14:textId="01649C1D" w:rsidR="00584A31" w:rsidRDefault="00584A31">
      <w:pPr>
        <w:rPr>
          <w:rFonts w:ascii="Arial" w:hAnsi="Arial" w:cs="Arial"/>
          <w:b/>
          <w:bCs/>
          <w:sz w:val="22"/>
          <w:szCs w:val="22"/>
        </w:rPr>
      </w:pPr>
    </w:p>
    <w:p w14:paraId="0BC5B6D1" w14:textId="3B031ED5" w:rsidR="00584A31" w:rsidRDefault="00584A31">
      <w:pPr>
        <w:rPr>
          <w:rFonts w:ascii="Arial" w:hAnsi="Arial" w:cs="Arial"/>
          <w:b/>
          <w:bCs/>
          <w:sz w:val="22"/>
          <w:szCs w:val="22"/>
        </w:rPr>
      </w:pPr>
    </w:p>
    <w:p w14:paraId="01C2AB7C" w14:textId="2439649A" w:rsidR="00584A31" w:rsidRDefault="00584A31">
      <w:pPr>
        <w:rPr>
          <w:rFonts w:ascii="Arial" w:hAnsi="Arial" w:cs="Arial"/>
          <w:b/>
          <w:bCs/>
          <w:sz w:val="22"/>
          <w:szCs w:val="22"/>
        </w:rPr>
      </w:pPr>
    </w:p>
    <w:p w14:paraId="48D53666" w14:textId="3694B85A" w:rsidR="00584A31" w:rsidRDefault="00584A31">
      <w:pPr>
        <w:rPr>
          <w:rFonts w:ascii="Arial" w:hAnsi="Arial" w:cs="Arial"/>
          <w:b/>
          <w:bCs/>
          <w:sz w:val="22"/>
          <w:szCs w:val="22"/>
        </w:rPr>
      </w:pPr>
    </w:p>
    <w:p w14:paraId="0271319C" w14:textId="4B88EA23" w:rsidR="00584A31" w:rsidRDefault="00584A31">
      <w:pPr>
        <w:rPr>
          <w:rFonts w:ascii="Arial" w:hAnsi="Arial" w:cs="Arial"/>
          <w:b/>
          <w:bCs/>
          <w:sz w:val="22"/>
          <w:szCs w:val="22"/>
        </w:rPr>
      </w:pPr>
    </w:p>
    <w:p w14:paraId="5E8B30F5" w14:textId="1CE21B98" w:rsidR="00584A31" w:rsidRDefault="00584A31">
      <w:pPr>
        <w:rPr>
          <w:rFonts w:ascii="Arial" w:hAnsi="Arial" w:cs="Arial"/>
          <w:b/>
          <w:bCs/>
          <w:sz w:val="22"/>
          <w:szCs w:val="22"/>
        </w:rPr>
      </w:pPr>
    </w:p>
    <w:p w14:paraId="294961F9" w14:textId="7F40596E" w:rsidR="00584A31" w:rsidRDefault="00584A31">
      <w:pPr>
        <w:rPr>
          <w:rFonts w:ascii="Arial" w:hAnsi="Arial" w:cs="Arial"/>
          <w:b/>
          <w:bCs/>
          <w:sz w:val="22"/>
          <w:szCs w:val="22"/>
        </w:rPr>
      </w:pPr>
    </w:p>
    <w:p w14:paraId="62B3D834" w14:textId="287A3DDA" w:rsidR="00584A31" w:rsidRDefault="00584A31">
      <w:pPr>
        <w:rPr>
          <w:rFonts w:ascii="Arial" w:hAnsi="Arial" w:cs="Arial"/>
          <w:b/>
          <w:bCs/>
          <w:sz w:val="22"/>
          <w:szCs w:val="22"/>
        </w:rPr>
      </w:pPr>
    </w:p>
    <w:p w14:paraId="74A38A71" w14:textId="4102FE5F" w:rsidR="00584A31" w:rsidRDefault="00584A31">
      <w:pPr>
        <w:rPr>
          <w:rFonts w:ascii="Arial" w:hAnsi="Arial" w:cs="Arial"/>
          <w:b/>
          <w:bCs/>
          <w:sz w:val="22"/>
          <w:szCs w:val="22"/>
        </w:rPr>
      </w:pPr>
    </w:p>
    <w:p w14:paraId="2AE55CF4" w14:textId="3C2BB955" w:rsidR="00584A31" w:rsidRDefault="00584A31">
      <w:pPr>
        <w:rPr>
          <w:rFonts w:ascii="Arial" w:hAnsi="Arial" w:cs="Arial"/>
          <w:b/>
          <w:bCs/>
          <w:sz w:val="22"/>
          <w:szCs w:val="22"/>
        </w:rPr>
      </w:pPr>
    </w:p>
    <w:p w14:paraId="7471D0A9" w14:textId="371EBB0E" w:rsidR="00584A31" w:rsidRDefault="00584A31">
      <w:pPr>
        <w:rPr>
          <w:rFonts w:ascii="Arial" w:hAnsi="Arial" w:cs="Arial"/>
          <w:b/>
          <w:bCs/>
          <w:sz w:val="22"/>
          <w:szCs w:val="22"/>
        </w:rPr>
      </w:pPr>
    </w:p>
    <w:p w14:paraId="30FAE9A5" w14:textId="24E22573" w:rsidR="00144E37" w:rsidRDefault="00144E37">
      <w:pPr>
        <w:rPr>
          <w:rFonts w:ascii="Arial" w:hAnsi="Arial" w:cs="Arial"/>
          <w:b/>
          <w:bCs/>
          <w:sz w:val="22"/>
          <w:szCs w:val="22"/>
        </w:rPr>
      </w:pPr>
    </w:p>
    <w:p w14:paraId="12C383B2" w14:textId="71A0121C" w:rsidR="00144E37" w:rsidRDefault="00144E37">
      <w:pPr>
        <w:rPr>
          <w:rFonts w:ascii="Arial" w:hAnsi="Arial" w:cs="Arial"/>
          <w:b/>
          <w:bCs/>
          <w:sz w:val="22"/>
          <w:szCs w:val="22"/>
        </w:rPr>
      </w:pPr>
    </w:p>
    <w:p w14:paraId="24E3C332" w14:textId="50C414ED" w:rsidR="00144E37" w:rsidRDefault="00144E37">
      <w:pPr>
        <w:rPr>
          <w:rFonts w:ascii="Arial" w:hAnsi="Arial" w:cs="Arial"/>
          <w:b/>
          <w:bCs/>
          <w:sz w:val="22"/>
          <w:szCs w:val="22"/>
        </w:rPr>
      </w:pPr>
    </w:p>
    <w:p w14:paraId="0D63B80B" w14:textId="45983FB5" w:rsidR="00144E37" w:rsidRDefault="00144E37">
      <w:pPr>
        <w:rPr>
          <w:rFonts w:ascii="Arial" w:hAnsi="Arial" w:cs="Arial"/>
          <w:b/>
          <w:bCs/>
          <w:sz w:val="22"/>
          <w:szCs w:val="22"/>
        </w:rPr>
      </w:pPr>
    </w:p>
    <w:p w14:paraId="7CD0E80E" w14:textId="7563511A" w:rsidR="00144E37" w:rsidRDefault="00144E37">
      <w:pPr>
        <w:rPr>
          <w:rFonts w:ascii="Arial" w:hAnsi="Arial" w:cs="Arial"/>
          <w:b/>
          <w:bCs/>
          <w:sz w:val="22"/>
          <w:szCs w:val="22"/>
        </w:rPr>
      </w:pPr>
    </w:p>
    <w:p w14:paraId="7E2B418F" w14:textId="5C7F1989" w:rsidR="00144E37" w:rsidRDefault="00144E37">
      <w:pPr>
        <w:rPr>
          <w:rFonts w:ascii="Arial" w:hAnsi="Arial" w:cs="Arial"/>
          <w:b/>
          <w:bCs/>
          <w:sz w:val="22"/>
          <w:szCs w:val="22"/>
        </w:rPr>
      </w:pPr>
    </w:p>
    <w:p w14:paraId="13039016" w14:textId="0ABB6460" w:rsidR="00144E37" w:rsidRDefault="00144E37">
      <w:pPr>
        <w:rPr>
          <w:rFonts w:ascii="Arial" w:hAnsi="Arial" w:cs="Arial"/>
          <w:b/>
          <w:bCs/>
          <w:sz w:val="22"/>
          <w:szCs w:val="22"/>
        </w:rPr>
      </w:pPr>
    </w:p>
    <w:p w14:paraId="52067C2F" w14:textId="77777777" w:rsidR="00144E37" w:rsidRDefault="00144E37">
      <w:pPr>
        <w:rPr>
          <w:rFonts w:ascii="Arial" w:hAnsi="Arial" w:cs="Arial"/>
          <w:b/>
          <w:bCs/>
          <w:sz w:val="22"/>
          <w:szCs w:val="22"/>
        </w:rPr>
      </w:pPr>
    </w:p>
    <w:p w14:paraId="4B03A520" w14:textId="65E2A393" w:rsidR="00584A31" w:rsidRDefault="00584A31">
      <w:pPr>
        <w:rPr>
          <w:rFonts w:ascii="Arial" w:hAnsi="Arial" w:cs="Arial"/>
          <w:b/>
          <w:bCs/>
          <w:sz w:val="22"/>
          <w:szCs w:val="22"/>
        </w:rPr>
      </w:pPr>
    </w:p>
    <w:p w14:paraId="42AA2E45" w14:textId="15BDEE2D" w:rsidR="00584A31" w:rsidRDefault="00584A31">
      <w:pPr>
        <w:rPr>
          <w:rFonts w:ascii="Arial" w:hAnsi="Arial" w:cs="Arial"/>
          <w:b/>
          <w:bCs/>
          <w:sz w:val="22"/>
          <w:szCs w:val="22"/>
        </w:rPr>
      </w:pPr>
    </w:p>
    <w:p w14:paraId="3266F769" w14:textId="332E406D" w:rsidR="00584A31" w:rsidRDefault="00584A31">
      <w:pPr>
        <w:rPr>
          <w:rFonts w:ascii="Arial" w:hAnsi="Arial" w:cs="Arial"/>
          <w:b/>
          <w:bCs/>
          <w:sz w:val="22"/>
          <w:szCs w:val="22"/>
        </w:rPr>
      </w:pPr>
    </w:p>
    <w:p w14:paraId="106A61CE" w14:textId="5C36C4E5" w:rsidR="00584A31" w:rsidRDefault="00584A31">
      <w:pPr>
        <w:rPr>
          <w:rFonts w:ascii="Arial" w:hAnsi="Arial" w:cs="Arial"/>
          <w:b/>
          <w:bCs/>
          <w:sz w:val="22"/>
          <w:szCs w:val="22"/>
        </w:rPr>
      </w:pPr>
    </w:p>
    <w:p w14:paraId="3C2C73B6" w14:textId="0B2217EA" w:rsidR="00584A31" w:rsidRDefault="00584A31">
      <w:pPr>
        <w:rPr>
          <w:rFonts w:ascii="Arial" w:hAnsi="Arial" w:cs="Arial"/>
          <w:b/>
          <w:bCs/>
          <w:sz w:val="22"/>
          <w:szCs w:val="22"/>
        </w:rPr>
      </w:pPr>
    </w:p>
    <w:p w14:paraId="35FC11C6" w14:textId="2242A163" w:rsidR="00584A31" w:rsidRDefault="00584A31">
      <w:pPr>
        <w:rPr>
          <w:rFonts w:ascii="Arial" w:hAnsi="Arial" w:cs="Arial"/>
          <w:b/>
          <w:bCs/>
          <w:sz w:val="22"/>
          <w:szCs w:val="22"/>
        </w:rPr>
      </w:pPr>
    </w:p>
    <w:p w14:paraId="71361F3D" w14:textId="40BAE47F" w:rsidR="00584A31" w:rsidRDefault="00584A31">
      <w:pPr>
        <w:rPr>
          <w:rFonts w:ascii="Arial" w:hAnsi="Arial" w:cs="Arial"/>
          <w:b/>
          <w:bCs/>
          <w:sz w:val="22"/>
          <w:szCs w:val="22"/>
        </w:rPr>
      </w:pPr>
    </w:p>
    <w:p w14:paraId="1070AC0D" w14:textId="77777777" w:rsidR="0082030E" w:rsidRPr="00260142" w:rsidRDefault="0082030E">
      <w:pPr>
        <w:rPr>
          <w:rFonts w:ascii="Arial" w:hAnsi="Arial" w:cs="Arial"/>
          <w:b/>
          <w:bCs/>
          <w:sz w:val="22"/>
          <w:szCs w:val="22"/>
        </w:rPr>
      </w:pPr>
    </w:p>
    <w:p w14:paraId="61679BA1" w14:textId="5ECA5B62" w:rsidR="00385724" w:rsidRPr="0051367E" w:rsidRDefault="00385724">
      <w:pPr>
        <w:rPr>
          <w:rFonts w:ascii="Arial" w:hAnsi="Arial" w:cs="Arial"/>
          <w:sz w:val="18"/>
          <w:szCs w:val="18"/>
        </w:rPr>
      </w:pPr>
    </w:p>
    <w:tbl>
      <w:tblPr>
        <w:tblStyle w:val="PlainTable1"/>
        <w:tblW w:w="0" w:type="auto"/>
        <w:jc w:val="center"/>
        <w:tblLayout w:type="fixed"/>
        <w:tblLook w:val="0420" w:firstRow="1" w:lastRow="0" w:firstColumn="0" w:lastColumn="0" w:noHBand="0" w:noVBand="1"/>
      </w:tblPr>
      <w:tblGrid>
        <w:gridCol w:w="2132"/>
        <w:gridCol w:w="1832"/>
        <w:gridCol w:w="5046"/>
      </w:tblGrid>
      <w:tr w:rsidR="00650069" w:rsidRPr="0051367E" w14:paraId="3D87D3F3" w14:textId="77777777" w:rsidTr="00D90AD8">
        <w:trPr>
          <w:cnfStyle w:val="100000000000" w:firstRow="1" w:lastRow="0" w:firstColumn="0" w:lastColumn="0" w:oddVBand="0" w:evenVBand="0" w:oddHBand="0" w:evenHBand="0" w:firstRowFirstColumn="0" w:firstRowLastColumn="0" w:lastRowFirstColumn="0" w:lastRowLastColumn="0"/>
          <w:jc w:val="center"/>
        </w:trPr>
        <w:tc>
          <w:tcPr>
            <w:tcW w:w="2132" w:type="dxa"/>
            <w:hideMark/>
          </w:tcPr>
          <w:p w14:paraId="102BA449" w14:textId="7025D0C9" w:rsidR="00C0074C" w:rsidRPr="00D90AD8" w:rsidRDefault="00C0074C" w:rsidP="00385724">
            <w:pPr>
              <w:rPr>
                <w:rFonts w:ascii="Arial" w:hAnsi="Arial" w:cs="Arial"/>
                <w:sz w:val="20"/>
                <w:szCs w:val="20"/>
              </w:rPr>
            </w:pPr>
            <w:r w:rsidRPr="00D90AD8">
              <w:rPr>
                <w:rFonts w:ascii="Arial" w:hAnsi="Arial" w:cs="Arial"/>
                <w:sz w:val="20"/>
                <w:szCs w:val="20"/>
              </w:rPr>
              <w:t xml:space="preserve">Characteristics   </w:t>
            </w:r>
          </w:p>
        </w:tc>
        <w:tc>
          <w:tcPr>
            <w:tcW w:w="1832" w:type="dxa"/>
            <w:hideMark/>
          </w:tcPr>
          <w:p w14:paraId="754A3538" w14:textId="77777777" w:rsidR="00C0074C" w:rsidRPr="00D90AD8" w:rsidRDefault="00C0074C" w:rsidP="00385724">
            <w:pPr>
              <w:rPr>
                <w:rFonts w:ascii="Arial" w:hAnsi="Arial" w:cs="Arial"/>
                <w:sz w:val="20"/>
                <w:szCs w:val="20"/>
              </w:rPr>
            </w:pPr>
          </w:p>
        </w:tc>
        <w:tc>
          <w:tcPr>
            <w:tcW w:w="5046" w:type="dxa"/>
            <w:hideMark/>
          </w:tcPr>
          <w:p w14:paraId="5EE38F75" w14:textId="052F1A88" w:rsidR="00C0074C" w:rsidRDefault="00521582" w:rsidP="00D90AD8">
            <w:pPr>
              <w:jc w:val="center"/>
              <w:rPr>
                <w:rFonts w:ascii="Arial" w:hAnsi="Arial" w:cs="Arial"/>
                <w:b w:val="0"/>
                <w:bCs w:val="0"/>
                <w:sz w:val="20"/>
                <w:szCs w:val="20"/>
              </w:rPr>
            </w:pPr>
            <w:r>
              <w:rPr>
                <w:rFonts w:ascii="Arial" w:hAnsi="Arial" w:cs="Arial"/>
                <w:sz w:val="20"/>
                <w:szCs w:val="20"/>
              </w:rPr>
              <w:t xml:space="preserve">LDCT screened subjects </w:t>
            </w:r>
            <w:r w:rsidR="00C0074C" w:rsidRPr="00D90AD8">
              <w:rPr>
                <w:rFonts w:ascii="Arial" w:hAnsi="Arial" w:cs="Arial"/>
                <w:sz w:val="20"/>
                <w:szCs w:val="20"/>
              </w:rPr>
              <w:t>referred to</w:t>
            </w:r>
            <w:r>
              <w:rPr>
                <w:rFonts w:ascii="Arial" w:hAnsi="Arial" w:cs="Arial"/>
                <w:sz w:val="20"/>
                <w:szCs w:val="20"/>
              </w:rPr>
              <w:t xml:space="preserve"> tertiary</w:t>
            </w:r>
            <w:r w:rsidR="00C0074C" w:rsidRPr="00D90AD8">
              <w:rPr>
                <w:rFonts w:ascii="Arial" w:hAnsi="Arial" w:cs="Arial"/>
                <w:sz w:val="20"/>
                <w:szCs w:val="20"/>
              </w:rPr>
              <w:t xml:space="preserve"> ILD </w:t>
            </w:r>
            <w:r>
              <w:rPr>
                <w:rFonts w:ascii="Arial" w:hAnsi="Arial" w:cs="Arial"/>
                <w:sz w:val="20"/>
                <w:szCs w:val="20"/>
              </w:rPr>
              <w:t>centre</w:t>
            </w:r>
            <w:r w:rsidR="00C0074C" w:rsidRPr="00D90AD8">
              <w:rPr>
                <w:rFonts w:ascii="Arial" w:hAnsi="Arial" w:cs="Arial"/>
                <w:sz w:val="20"/>
                <w:szCs w:val="20"/>
              </w:rPr>
              <w:t xml:space="preserve"> (n = </w:t>
            </w:r>
            <w:r w:rsidR="00D8154C">
              <w:rPr>
                <w:rFonts w:ascii="Arial" w:hAnsi="Arial" w:cs="Arial"/>
                <w:sz w:val="20"/>
                <w:szCs w:val="20"/>
              </w:rPr>
              <w:t>43</w:t>
            </w:r>
            <w:r w:rsidR="00C0074C" w:rsidRPr="00D90AD8">
              <w:rPr>
                <w:rFonts w:ascii="Arial" w:hAnsi="Arial" w:cs="Arial"/>
                <w:sz w:val="20"/>
                <w:szCs w:val="20"/>
              </w:rPr>
              <w:t>)</w:t>
            </w:r>
          </w:p>
          <w:p w14:paraId="3AE8A818" w14:textId="223824AC" w:rsidR="00521582" w:rsidRPr="00D90AD8" w:rsidRDefault="00521582" w:rsidP="00D90AD8">
            <w:pPr>
              <w:jc w:val="center"/>
              <w:rPr>
                <w:rFonts w:ascii="Arial" w:hAnsi="Arial" w:cs="Arial"/>
                <w:b w:val="0"/>
                <w:bCs w:val="0"/>
                <w:sz w:val="20"/>
                <w:szCs w:val="20"/>
              </w:rPr>
            </w:pPr>
          </w:p>
        </w:tc>
      </w:tr>
      <w:tr w:rsidR="00650069" w:rsidRPr="0051367E" w14:paraId="1F45AD6F" w14:textId="77777777" w:rsidTr="00D90AD8">
        <w:trPr>
          <w:cnfStyle w:val="000000100000" w:firstRow="0" w:lastRow="0" w:firstColumn="0" w:lastColumn="0" w:oddVBand="0" w:evenVBand="0" w:oddHBand="1" w:evenHBand="0" w:firstRowFirstColumn="0" w:firstRowLastColumn="0" w:lastRowFirstColumn="0" w:lastRowLastColumn="0"/>
          <w:jc w:val="center"/>
        </w:trPr>
        <w:tc>
          <w:tcPr>
            <w:tcW w:w="2132" w:type="dxa"/>
            <w:hideMark/>
          </w:tcPr>
          <w:p w14:paraId="1EDAE81F" w14:textId="77777777" w:rsidR="00C0074C" w:rsidRPr="0051367E" w:rsidRDefault="00C0074C" w:rsidP="00385724">
            <w:pPr>
              <w:rPr>
                <w:rFonts w:ascii="Arial" w:hAnsi="Arial" w:cs="Arial"/>
                <w:sz w:val="18"/>
                <w:szCs w:val="18"/>
              </w:rPr>
            </w:pPr>
            <w:r w:rsidRPr="0051367E">
              <w:rPr>
                <w:rFonts w:ascii="Arial" w:hAnsi="Arial" w:cs="Arial"/>
                <w:b/>
                <w:bCs/>
                <w:sz w:val="18"/>
                <w:szCs w:val="18"/>
              </w:rPr>
              <w:t xml:space="preserve">Age, </w:t>
            </w:r>
            <w:proofErr w:type="spellStart"/>
            <w:r w:rsidRPr="0051367E">
              <w:rPr>
                <w:rFonts w:ascii="Arial" w:hAnsi="Arial" w:cs="Arial"/>
                <w:b/>
                <w:bCs/>
                <w:sz w:val="18"/>
                <w:szCs w:val="18"/>
              </w:rPr>
              <w:t>yr</w:t>
            </w:r>
            <w:proofErr w:type="spellEnd"/>
            <w:r w:rsidRPr="0051367E">
              <w:rPr>
                <w:rFonts w:ascii="Arial" w:hAnsi="Arial" w:cs="Arial"/>
                <w:b/>
                <w:bCs/>
                <w:sz w:val="18"/>
                <w:szCs w:val="18"/>
              </w:rPr>
              <w:t xml:space="preserve"> </w:t>
            </w:r>
          </w:p>
        </w:tc>
        <w:tc>
          <w:tcPr>
            <w:tcW w:w="1832" w:type="dxa"/>
            <w:hideMark/>
          </w:tcPr>
          <w:p w14:paraId="4F07B4BE" w14:textId="77777777" w:rsidR="00C0074C" w:rsidRPr="0051367E" w:rsidRDefault="00C0074C" w:rsidP="00385724">
            <w:pPr>
              <w:rPr>
                <w:rFonts w:ascii="Arial" w:hAnsi="Arial" w:cs="Arial"/>
                <w:sz w:val="18"/>
                <w:szCs w:val="18"/>
              </w:rPr>
            </w:pPr>
            <w:r w:rsidRPr="0051367E">
              <w:rPr>
                <w:rFonts w:ascii="Arial" w:hAnsi="Arial" w:cs="Arial"/>
                <w:sz w:val="18"/>
                <w:szCs w:val="18"/>
              </w:rPr>
              <w:t> </w:t>
            </w:r>
          </w:p>
        </w:tc>
        <w:tc>
          <w:tcPr>
            <w:tcW w:w="5046" w:type="dxa"/>
            <w:hideMark/>
          </w:tcPr>
          <w:p w14:paraId="7144ADC7" w14:textId="1E49D2EA" w:rsidR="00C0074C" w:rsidRPr="0051367E" w:rsidRDefault="00C0074C" w:rsidP="00D27E21">
            <w:pPr>
              <w:jc w:val="center"/>
              <w:rPr>
                <w:rFonts w:ascii="Arial" w:hAnsi="Arial" w:cs="Arial"/>
                <w:sz w:val="18"/>
                <w:szCs w:val="18"/>
              </w:rPr>
            </w:pPr>
            <w:r w:rsidRPr="0051367E">
              <w:rPr>
                <w:rFonts w:ascii="Arial" w:hAnsi="Arial" w:cs="Arial"/>
                <w:sz w:val="18"/>
                <w:szCs w:val="18"/>
              </w:rPr>
              <w:t>6</w:t>
            </w:r>
            <w:r w:rsidR="00FA0BEB" w:rsidRPr="0051367E">
              <w:rPr>
                <w:rFonts w:ascii="Arial" w:hAnsi="Arial" w:cs="Arial"/>
                <w:sz w:val="18"/>
                <w:szCs w:val="18"/>
              </w:rPr>
              <w:t>8.</w:t>
            </w:r>
            <w:r w:rsidR="00D8154C">
              <w:rPr>
                <w:rFonts w:ascii="Arial" w:hAnsi="Arial" w:cs="Arial"/>
                <w:sz w:val="18"/>
                <w:szCs w:val="18"/>
              </w:rPr>
              <w:t>7</w:t>
            </w:r>
            <w:r w:rsidRPr="0051367E">
              <w:rPr>
                <w:rFonts w:ascii="Arial" w:hAnsi="Arial" w:cs="Arial"/>
                <w:sz w:val="18"/>
                <w:szCs w:val="18"/>
              </w:rPr>
              <w:t xml:space="preserve"> (± 4.</w:t>
            </w:r>
            <w:r w:rsidR="00D8154C">
              <w:rPr>
                <w:rFonts w:ascii="Arial" w:hAnsi="Arial" w:cs="Arial"/>
                <w:sz w:val="18"/>
                <w:szCs w:val="18"/>
              </w:rPr>
              <w:t>8</w:t>
            </w:r>
            <w:r w:rsidRPr="0051367E">
              <w:rPr>
                <w:rFonts w:ascii="Arial" w:hAnsi="Arial" w:cs="Arial"/>
                <w:sz w:val="18"/>
                <w:szCs w:val="18"/>
              </w:rPr>
              <w:t>)</w:t>
            </w:r>
          </w:p>
          <w:p w14:paraId="75ADC1CD" w14:textId="51D4F194" w:rsidR="00596423" w:rsidRPr="0051367E" w:rsidRDefault="00596423" w:rsidP="00D27E21">
            <w:pPr>
              <w:jc w:val="center"/>
              <w:rPr>
                <w:rFonts w:ascii="Arial" w:hAnsi="Arial" w:cs="Arial"/>
                <w:sz w:val="18"/>
                <w:szCs w:val="18"/>
              </w:rPr>
            </w:pPr>
          </w:p>
        </w:tc>
      </w:tr>
      <w:tr w:rsidR="00650069" w:rsidRPr="0051367E" w14:paraId="3F0EFF4F" w14:textId="77777777" w:rsidTr="00D90AD8">
        <w:trPr>
          <w:trHeight w:val="157"/>
          <w:jc w:val="center"/>
        </w:trPr>
        <w:tc>
          <w:tcPr>
            <w:tcW w:w="2132" w:type="dxa"/>
            <w:hideMark/>
          </w:tcPr>
          <w:p w14:paraId="4F1B3385" w14:textId="77777777" w:rsidR="00C0074C" w:rsidRPr="0051367E" w:rsidRDefault="00C0074C" w:rsidP="00385724">
            <w:pPr>
              <w:rPr>
                <w:rFonts w:ascii="Arial" w:hAnsi="Arial" w:cs="Arial"/>
                <w:sz w:val="18"/>
                <w:szCs w:val="18"/>
              </w:rPr>
            </w:pPr>
            <w:r w:rsidRPr="0051367E">
              <w:rPr>
                <w:rFonts w:ascii="Arial" w:hAnsi="Arial" w:cs="Arial"/>
                <w:b/>
                <w:bCs/>
                <w:sz w:val="18"/>
                <w:szCs w:val="18"/>
              </w:rPr>
              <w:t>Female sex, n (%)</w:t>
            </w:r>
          </w:p>
        </w:tc>
        <w:tc>
          <w:tcPr>
            <w:tcW w:w="1832" w:type="dxa"/>
            <w:hideMark/>
          </w:tcPr>
          <w:p w14:paraId="619457FF" w14:textId="77777777" w:rsidR="00C0074C" w:rsidRPr="0051367E" w:rsidRDefault="00C0074C" w:rsidP="00385724">
            <w:pPr>
              <w:rPr>
                <w:rFonts w:ascii="Arial" w:hAnsi="Arial" w:cs="Arial"/>
                <w:sz w:val="18"/>
                <w:szCs w:val="18"/>
              </w:rPr>
            </w:pPr>
          </w:p>
        </w:tc>
        <w:tc>
          <w:tcPr>
            <w:tcW w:w="5046" w:type="dxa"/>
            <w:hideMark/>
          </w:tcPr>
          <w:p w14:paraId="0973A4FD" w14:textId="08637ECB" w:rsidR="00C0074C" w:rsidRPr="00356F7F" w:rsidRDefault="00FA0BEB" w:rsidP="00D27E21">
            <w:pPr>
              <w:jc w:val="center"/>
              <w:rPr>
                <w:rFonts w:ascii="Arial" w:hAnsi="Arial" w:cs="Arial"/>
                <w:color w:val="000000" w:themeColor="text1"/>
                <w:sz w:val="18"/>
                <w:szCs w:val="18"/>
              </w:rPr>
            </w:pPr>
            <w:r w:rsidRPr="00356F7F">
              <w:rPr>
                <w:rFonts w:ascii="Arial" w:hAnsi="Arial" w:cs="Arial"/>
                <w:color w:val="000000" w:themeColor="text1"/>
                <w:sz w:val="18"/>
                <w:szCs w:val="18"/>
              </w:rPr>
              <w:t>1</w:t>
            </w:r>
            <w:r w:rsidR="00D8154C" w:rsidRPr="00356F7F">
              <w:rPr>
                <w:rFonts w:ascii="Arial" w:hAnsi="Arial" w:cs="Arial"/>
                <w:color w:val="000000" w:themeColor="text1"/>
                <w:sz w:val="18"/>
                <w:szCs w:val="18"/>
              </w:rPr>
              <w:t>6</w:t>
            </w:r>
            <w:r w:rsidR="00C0074C" w:rsidRPr="00356F7F">
              <w:rPr>
                <w:rFonts w:ascii="Arial" w:hAnsi="Arial" w:cs="Arial"/>
                <w:color w:val="000000" w:themeColor="text1"/>
                <w:sz w:val="18"/>
                <w:szCs w:val="18"/>
              </w:rPr>
              <w:t xml:space="preserve"> (</w:t>
            </w:r>
            <w:r w:rsidRPr="00356F7F">
              <w:rPr>
                <w:rFonts w:ascii="Arial" w:hAnsi="Arial" w:cs="Arial"/>
                <w:color w:val="000000" w:themeColor="text1"/>
                <w:sz w:val="18"/>
                <w:szCs w:val="18"/>
              </w:rPr>
              <w:t>3</w:t>
            </w:r>
            <w:r w:rsidR="00D8154C" w:rsidRPr="00356F7F">
              <w:rPr>
                <w:rFonts w:ascii="Arial" w:hAnsi="Arial" w:cs="Arial"/>
                <w:color w:val="000000" w:themeColor="text1"/>
                <w:sz w:val="18"/>
                <w:szCs w:val="18"/>
              </w:rPr>
              <w:t>7.2</w:t>
            </w:r>
            <w:r w:rsidR="00C0074C" w:rsidRPr="00356F7F">
              <w:rPr>
                <w:rFonts w:ascii="Arial" w:hAnsi="Arial" w:cs="Arial"/>
                <w:color w:val="000000" w:themeColor="text1"/>
                <w:sz w:val="18"/>
                <w:szCs w:val="18"/>
              </w:rPr>
              <w:t>)</w:t>
            </w:r>
          </w:p>
          <w:p w14:paraId="1300B3F2" w14:textId="72CBA486" w:rsidR="00596423" w:rsidRPr="00356F7F" w:rsidRDefault="00596423" w:rsidP="00D27E21">
            <w:pPr>
              <w:jc w:val="center"/>
              <w:rPr>
                <w:rFonts w:ascii="Arial" w:hAnsi="Arial" w:cs="Arial"/>
                <w:color w:val="FF0000"/>
                <w:sz w:val="18"/>
                <w:szCs w:val="18"/>
              </w:rPr>
            </w:pPr>
          </w:p>
        </w:tc>
      </w:tr>
      <w:tr w:rsidR="00650069" w:rsidRPr="0051367E" w14:paraId="06D718AC" w14:textId="77777777" w:rsidTr="00D90AD8">
        <w:trPr>
          <w:cnfStyle w:val="000000100000" w:firstRow="0" w:lastRow="0" w:firstColumn="0" w:lastColumn="0" w:oddVBand="0" w:evenVBand="0" w:oddHBand="1" w:evenHBand="0" w:firstRowFirstColumn="0" w:firstRowLastColumn="0" w:lastRowFirstColumn="0" w:lastRowLastColumn="0"/>
          <w:jc w:val="center"/>
        </w:trPr>
        <w:tc>
          <w:tcPr>
            <w:tcW w:w="2132" w:type="dxa"/>
            <w:hideMark/>
          </w:tcPr>
          <w:p w14:paraId="3D654BE5" w14:textId="77777777" w:rsidR="00C0074C" w:rsidRPr="0051367E" w:rsidRDefault="00C0074C" w:rsidP="00385724">
            <w:pPr>
              <w:rPr>
                <w:rFonts w:ascii="Arial" w:hAnsi="Arial" w:cs="Arial"/>
                <w:sz w:val="18"/>
                <w:szCs w:val="18"/>
              </w:rPr>
            </w:pPr>
            <w:r w:rsidRPr="0051367E">
              <w:rPr>
                <w:rFonts w:ascii="Arial" w:hAnsi="Arial" w:cs="Arial"/>
                <w:b/>
                <w:bCs/>
                <w:sz w:val="18"/>
                <w:szCs w:val="18"/>
              </w:rPr>
              <w:t>Smoking status, n (%)</w:t>
            </w:r>
          </w:p>
        </w:tc>
        <w:tc>
          <w:tcPr>
            <w:tcW w:w="1832" w:type="dxa"/>
            <w:hideMark/>
          </w:tcPr>
          <w:p w14:paraId="5CBF44CC" w14:textId="77777777" w:rsidR="00C0074C" w:rsidRPr="0051367E" w:rsidRDefault="00C0074C" w:rsidP="00385724">
            <w:pPr>
              <w:rPr>
                <w:rFonts w:ascii="Arial" w:hAnsi="Arial" w:cs="Arial"/>
                <w:sz w:val="18"/>
                <w:szCs w:val="18"/>
              </w:rPr>
            </w:pPr>
            <w:r w:rsidRPr="0051367E">
              <w:rPr>
                <w:rFonts w:ascii="Arial" w:hAnsi="Arial" w:cs="Arial"/>
                <w:sz w:val="18"/>
                <w:szCs w:val="18"/>
              </w:rPr>
              <w:t>Former</w:t>
            </w:r>
          </w:p>
          <w:p w14:paraId="721D73FE" w14:textId="3BA51CEB" w:rsidR="00596423" w:rsidRPr="0051367E" w:rsidRDefault="00596423" w:rsidP="00385724">
            <w:pPr>
              <w:rPr>
                <w:rFonts w:ascii="Arial" w:hAnsi="Arial" w:cs="Arial"/>
                <w:sz w:val="18"/>
                <w:szCs w:val="18"/>
              </w:rPr>
            </w:pPr>
            <w:r w:rsidRPr="0051367E">
              <w:rPr>
                <w:rFonts w:ascii="Arial" w:hAnsi="Arial" w:cs="Arial"/>
                <w:sz w:val="18"/>
                <w:szCs w:val="18"/>
              </w:rPr>
              <w:t>Current</w:t>
            </w:r>
          </w:p>
        </w:tc>
        <w:tc>
          <w:tcPr>
            <w:tcW w:w="5046" w:type="dxa"/>
            <w:hideMark/>
          </w:tcPr>
          <w:p w14:paraId="6403874A" w14:textId="0A639008" w:rsidR="00C0074C" w:rsidRPr="00356F7F" w:rsidRDefault="00FA0BEB" w:rsidP="00D27E21">
            <w:pPr>
              <w:jc w:val="center"/>
              <w:rPr>
                <w:rFonts w:ascii="Arial" w:hAnsi="Arial" w:cs="Arial"/>
                <w:color w:val="000000" w:themeColor="text1"/>
                <w:sz w:val="18"/>
                <w:szCs w:val="18"/>
              </w:rPr>
            </w:pPr>
            <w:r w:rsidRPr="00356F7F">
              <w:rPr>
                <w:rFonts w:ascii="Arial" w:hAnsi="Arial" w:cs="Arial"/>
                <w:color w:val="000000" w:themeColor="text1"/>
                <w:sz w:val="18"/>
                <w:szCs w:val="18"/>
              </w:rPr>
              <w:t>3</w:t>
            </w:r>
            <w:r w:rsidR="00F035F4" w:rsidRPr="00356F7F">
              <w:rPr>
                <w:rFonts w:ascii="Arial" w:hAnsi="Arial" w:cs="Arial"/>
                <w:color w:val="000000" w:themeColor="text1"/>
                <w:sz w:val="18"/>
                <w:szCs w:val="18"/>
              </w:rPr>
              <w:t>5</w:t>
            </w:r>
            <w:r w:rsidR="00C0074C" w:rsidRPr="00356F7F">
              <w:rPr>
                <w:rFonts w:ascii="Arial" w:hAnsi="Arial" w:cs="Arial"/>
                <w:color w:val="000000" w:themeColor="text1"/>
                <w:sz w:val="18"/>
                <w:szCs w:val="18"/>
              </w:rPr>
              <w:t xml:space="preserve"> (</w:t>
            </w:r>
            <w:r w:rsidRPr="00356F7F">
              <w:rPr>
                <w:rFonts w:ascii="Arial" w:hAnsi="Arial" w:cs="Arial"/>
                <w:color w:val="000000" w:themeColor="text1"/>
                <w:sz w:val="18"/>
                <w:szCs w:val="18"/>
              </w:rPr>
              <w:t>8</w:t>
            </w:r>
            <w:r w:rsidR="00F035F4" w:rsidRPr="00356F7F">
              <w:rPr>
                <w:rFonts w:ascii="Arial" w:hAnsi="Arial" w:cs="Arial"/>
                <w:color w:val="000000" w:themeColor="text1"/>
                <w:sz w:val="18"/>
                <w:szCs w:val="18"/>
              </w:rPr>
              <w:t>1</w:t>
            </w:r>
            <w:r w:rsidRPr="00356F7F">
              <w:rPr>
                <w:rFonts w:ascii="Arial" w:hAnsi="Arial" w:cs="Arial"/>
                <w:color w:val="000000" w:themeColor="text1"/>
                <w:sz w:val="18"/>
                <w:szCs w:val="18"/>
              </w:rPr>
              <w:t>.</w:t>
            </w:r>
            <w:r w:rsidR="00F035F4" w:rsidRPr="00356F7F">
              <w:rPr>
                <w:rFonts w:ascii="Arial" w:hAnsi="Arial" w:cs="Arial"/>
                <w:color w:val="000000" w:themeColor="text1"/>
                <w:sz w:val="18"/>
                <w:szCs w:val="18"/>
              </w:rPr>
              <w:t>4</w:t>
            </w:r>
            <w:r w:rsidR="00C0074C" w:rsidRPr="00356F7F">
              <w:rPr>
                <w:rFonts w:ascii="Arial" w:hAnsi="Arial" w:cs="Arial"/>
                <w:color w:val="000000" w:themeColor="text1"/>
                <w:sz w:val="18"/>
                <w:szCs w:val="18"/>
              </w:rPr>
              <w:t>)</w:t>
            </w:r>
          </w:p>
          <w:p w14:paraId="29A65DE1" w14:textId="01663CB4" w:rsidR="00596423" w:rsidRPr="00356F7F" w:rsidRDefault="00F035F4" w:rsidP="00D27E21">
            <w:pPr>
              <w:jc w:val="center"/>
              <w:rPr>
                <w:rFonts w:ascii="Arial" w:hAnsi="Arial" w:cs="Arial"/>
                <w:color w:val="000000" w:themeColor="text1"/>
                <w:sz w:val="18"/>
                <w:szCs w:val="18"/>
              </w:rPr>
            </w:pPr>
            <w:r w:rsidRPr="00356F7F">
              <w:rPr>
                <w:rFonts w:ascii="Arial" w:hAnsi="Arial" w:cs="Arial"/>
                <w:color w:val="000000" w:themeColor="text1"/>
                <w:sz w:val="18"/>
                <w:szCs w:val="18"/>
              </w:rPr>
              <w:t>8</w:t>
            </w:r>
            <w:r w:rsidR="00596423" w:rsidRPr="00356F7F">
              <w:rPr>
                <w:rFonts w:ascii="Arial" w:hAnsi="Arial" w:cs="Arial"/>
                <w:color w:val="000000" w:themeColor="text1"/>
                <w:sz w:val="18"/>
                <w:szCs w:val="18"/>
              </w:rPr>
              <w:t xml:space="preserve"> (1</w:t>
            </w:r>
            <w:r w:rsidRPr="00356F7F">
              <w:rPr>
                <w:rFonts w:ascii="Arial" w:hAnsi="Arial" w:cs="Arial"/>
                <w:color w:val="000000" w:themeColor="text1"/>
                <w:sz w:val="18"/>
                <w:szCs w:val="18"/>
              </w:rPr>
              <w:t>8</w:t>
            </w:r>
            <w:r w:rsidR="00596423" w:rsidRPr="00356F7F">
              <w:rPr>
                <w:rFonts w:ascii="Arial" w:hAnsi="Arial" w:cs="Arial"/>
                <w:color w:val="000000" w:themeColor="text1"/>
                <w:sz w:val="18"/>
                <w:szCs w:val="18"/>
              </w:rPr>
              <w:t>.</w:t>
            </w:r>
            <w:r w:rsidRPr="00356F7F">
              <w:rPr>
                <w:rFonts w:ascii="Arial" w:hAnsi="Arial" w:cs="Arial"/>
                <w:color w:val="000000" w:themeColor="text1"/>
                <w:sz w:val="18"/>
                <w:szCs w:val="18"/>
              </w:rPr>
              <w:t>6</w:t>
            </w:r>
            <w:r w:rsidR="00596423" w:rsidRPr="00356F7F">
              <w:rPr>
                <w:rFonts w:ascii="Arial" w:hAnsi="Arial" w:cs="Arial"/>
                <w:color w:val="000000" w:themeColor="text1"/>
                <w:sz w:val="18"/>
                <w:szCs w:val="18"/>
              </w:rPr>
              <w:t>)</w:t>
            </w:r>
          </w:p>
          <w:p w14:paraId="6EF7D560" w14:textId="348D3E93" w:rsidR="00596423" w:rsidRPr="00356F7F" w:rsidRDefault="00596423" w:rsidP="00D27E21">
            <w:pPr>
              <w:jc w:val="center"/>
              <w:rPr>
                <w:rFonts w:ascii="Arial" w:hAnsi="Arial" w:cs="Arial"/>
                <w:color w:val="FF0000"/>
                <w:sz w:val="18"/>
                <w:szCs w:val="18"/>
              </w:rPr>
            </w:pPr>
          </w:p>
        </w:tc>
      </w:tr>
      <w:tr w:rsidR="00650069" w:rsidRPr="0051367E" w14:paraId="448799A1" w14:textId="77777777" w:rsidTr="00D90AD8">
        <w:trPr>
          <w:jc w:val="center"/>
        </w:trPr>
        <w:tc>
          <w:tcPr>
            <w:tcW w:w="2132" w:type="dxa"/>
            <w:hideMark/>
          </w:tcPr>
          <w:p w14:paraId="04DA4512" w14:textId="5EE0AC8E" w:rsidR="00596423" w:rsidRPr="0051367E" w:rsidRDefault="00596423" w:rsidP="00596423">
            <w:pPr>
              <w:rPr>
                <w:rFonts w:ascii="Arial" w:hAnsi="Arial" w:cs="Arial"/>
                <w:sz w:val="18"/>
                <w:szCs w:val="18"/>
              </w:rPr>
            </w:pPr>
            <w:r w:rsidRPr="0051367E">
              <w:rPr>
                <w:rFonts w:ascii="Arial" w:hAnsi="Arial" w:cs="Arial"/>
                <w:b/>
                <w:bCs/>
                <w:sz w:val="18"/>
                <w:szCs w:val="18"/>
              </w:rPr>
              <w:t xml:space="preserve">Pack years, n </w:t>
            </w:r>
          </w:p>
        </w:tc>
        <w:tc>
          <w:tcPr>
            <w:tcW w:w="1832" w:type="dxa"/>
            <w:hideMark/>
          </w:tcPr>
          <w:p w14:paraId="44987B10" w14:textId="6E01B04A" w:rsidR="00596423" w:rsidRPr="0051367E" w:rsidRDefault="00596423" w:rsidP="00596423">
            <w:pPr>
              <w:rPr>
                <w:rFonts w:ascii="Arial" w:hAnsi="Arial" w:cs="Arial"/>
                <w:sz w:val="18"/>
                <w:szCs w:val="18"/>
              </w:rPr>
            </w:pPr>
          </w:p>
        </w:tc>
        <w:tc>
          <w:tcPr>
            <w:tcW w:w="5046" w:type="dxa"/>
            <w:hideMark/>
          </w:tcPr>
          <w:p w14:paraId="2A44B48C" w14:textId="3FAEADF8" w:rsidR="00596423" w:rsidRPr="00356F7F" w:rsidRDefault="00596423" w:rsidP="00596423">
            <w:pPr>
              <w:jc w:val="center"/>
              <w:rPr>
                <w:rFonts w:ascii="Arial" w:hAnsi="Arial" w:cs="Arial"/>
                <w:color w:val="000000" w:themeColor="text1"/>
                <w:sz w:val="18"/>
                <w:szCs w:val="18"/>
              </w:rPr>
            </w:pPr>
            <w:r w:rsidRPr="00356F7F">
              <w:rPr>
                <w:rFonts w:ascii="Arial" w:hAnsi="Arial" w:cs="Arial"/>
                <w:color w:val="000000" w:themeColor="text1"/>
                <w:sz w:val="18"/>
                <w:szCs w:val="18"/>
              </w:rPr>
              <w:t>40.</w:t>
            </w:r>
            <w:r w:rsidR="00F035F4" w:rsidRPr="00356F7F">
              <w:rPr>
                <w:rFonts w:ascii="Arial" w:hAnsi="Arial" w:cs="Arial"/>
                <w:color w:val="000000" w:themeColor="text1"/>
                <w:sz w:val="18"/>
                <w:szCs w:val="18"/>
              </w:rPr>
              <w:t>4</w:t>
            </w:r>
            <w:r w:rsidRPr="00356F7F">
              <w:rPr>
                <w:rFonts w:ascii="Arial" w:hAnsi="Arial" w:cs="Arial"/>
                <w:color w:val="000000" w:themeColor="text1"/>
                <w:sz w:val="18"/>
                <w:szCs w:val="18"/>
              </w:rPr>
              <w:t xml:space="preserve"> (± 2</w:t>
            </w:r>
            <w:r w:rsidR="00F035F4" w:rsidRPr="00356F7F">
              <w:rPr>
                <w:rFonts w:ascii="Arial" w:hAnsi="Arial" w:cs="Arial"/>
                <w:color w:val="000000" w:themeColor="text1"/>
                <w:sz w:val="18"/>
                <w:szCs w:val="18"/>
              </w:rPr>
              <w:t>2</w:t>
            </w:r>
            <w:r w:rsidRPr="00356F7F">
              <w:rPr>
                <w:rFonts w:ascii="Arial" w:hAnsi="Arial" w:cs="Arial"/>
                <w:color w:val="000000" w:themeColor="text1"/>
                <w:sz w:val="18"/>
                <w:szCs w:val="18"/>
              </w:rPr>
              <w:t>.</w:t>
            </w:r>
            <w:r w:rsidR="00F035F4" w:rsidRPr="00356F7F">
              <w:rPr>
                <w:rFonts w:ascii="Arial" w:hAnsi="Arial" w:cs="Arial"/>
                <w:color w:val="000000" w:themeColor="text1"/>
                <w:sz w:val="18"/>
                <w:szCs w:val="18"/>
              </w:rPr>
              <w:t>6</w:t>
            </w:r>
            <w:r w:rsidRPr="00356F7F">
              <w:rPr>
                <w:rFonts w:ascii="Arial" w:hAnsi="Arial" w:cs="Arial"/>
                <w:color w:val="000000" w:themeColor="text1"/>
                <w:sz w:val="18"/>
                <w:szCs w:val="18"/>
              </w:rPr>
              <w:t>)</w:t>
            </w:r>
          </w:p>
          <w:p w14:paraId="28B5DF25" w14:textId="7CA392D3" w:rsidR="00EE51D3" w:rsidRPr="00356F7F" w:rsidRDefault="00EE51D3" w:rsidP="00596423">
            <w:pPr>
              <w:jc w:val="center"/>
              <w:rPr>
                <w:rFonts w:ascii="Arial" w:hAnsi="Arial" w:cs="Arial"/>
                <w:color w:val="FF0000"/>
                <w:sz w:val="18"/>
                <w:szCs w:val="18"/>
              </w:rPr>
            </w:pPr>
          </w:p>
        </w:tc>
      </w:tr>
      <w:tr w:rsidR="00650069" w:rsidRPr="0051367E" w14:paraId="36557706" w14:textId="77777777" w:rsidTr="00D90AD8">
        <w:trPr>
          <w:cnfStyle w:val="000000100000" w:firstRow="0" w:lastRow="0" w:firstColumn="0" w:lastColumn="0" w:oddVBand="0" w:evenVBand="0" w:oddHBand="1" w:evenHBand="0" w:firstRowFirstColumn="0" w:firstRowLastColumn="0" w:lastRowFirstColumn="0" w:lastRowLastColumn="0"/>
          <w:jc w:val="center"/>
        </w:trPr>
        <w:tc>
          <w:tcPr>
            <w:tcW w:w="2132" w:type="dxa"/>
          </w:tcPr>
          <w:p w14:paraId="211D82E4" w14:textId="54AC6F55" w:rsidR="00596423" w:rsidRPr="0051367E" w:rsidRDefault="00596423" w:rsidP="00596423">
            <w:pPr>
              <w:rPr>
                <w:rFonts w:ascii="Arial" w:hAnsi="Arial" w:cs="Arial"/>
                <w:sz w:val="18"/>
                <w:szCs w:val="18"/>
              </w:rPr>
            </w:pPr>
            <w:r w:rsidRPr="0051367E">
              <w:rPr>
                <w:rFonts w:ascii="Arial" w:hAnsi="Arial" w:cs="Arial"/>
                <w:b/>
                <w:bCs/>
                <w:sz w:val="18"/>
                <w:szCs w:val="18"/>
              </w:rPr>
              <w:t xml:space="preserve">Symptoms, n (%) </w:t>
            </w:r>
          </w:p>
        </w:tc>
        <w:tc>
          <w:tcPr>
            <w:tcW w:w="1832" w:type="dxa"/>
          </w:tcPr>
          <w:p w14:paraId="336F1F20" w14:textId="15EF1518" w:rsidR="00596423" w:rsidRPr="0051367E" w:rsidRDefault="00596423" w:rsidP="00596423">
            <w:pPr>
              <w:rPr>
                <w:rFonts w:ascii="Arial" w:hAnsi="Arial" w:cs="Arial"/>
                <w:sz w:val="18"/>
                <w:szCs w:val="18"/>
              </w:rPr>
            </w:pPr>
            <w:r w:rsidRPr="0051367E">
              <w:rPr>
                <w:rFonts w:ascii="Arial" w:hAnsi="Arial" w:cs="Arial"/>
                <w:sz w:val="18"/>
                <w:szCs w:val="18"/>
              </w:rPr>
              <w:t>None</w:t>
            </w:r>
          </w:p>
          <w:p w14:paraId="29DE6826" w14:textId="77777777" w:rsidR="00EE51D3" w:rsidRPr="0051367E" w:rsidRDefault="00EE51D3" w:rsidP="00596423">
            <w:pPr>
              <w:rPr>
                <w:rFonts w:ascii="Arial" w:hAnsi="Arial" w:cs="Arial"/>
                <w:sz w:val="18"/>
                <w:szCs w:val="18"/>
              </w:rPr>
            </w:pPr>
            <w:r w:rsidRPr="0051367E">
              <w:rPr>
                <w:rFonts w:ascii="Arial" w:hAnsi="Arial" w:cs="Arial"/>
                <w:sz w:val="18"/>
                <w:szCs w:val="18"/>
              </w:rPr>
              <w:t>Dyspnoea</w:t>
            </w:r>
          </w:p>
          <w:p w14:paraId="44279EC1" w14:textId="77777777" w:rsidR="00EE51D3" w:rsidRPr="0051367E" w:rsidRDefault="00EE51D3" w:rsidP="00596423">
            <w:pPr>
              <w:rPr>
                <w:rFonts w:ascii="Arial" w:hAnsi="Arial" w:cs="Arial"/>
                <w:sz w:val="18"/>
                <w:szCs w:val="18"/>
              </w:rPr>
            </w:pPr>
            <w:r w:rsidRPr="0051367E">
              <w:rPr>
                <w:rFonts w:ascii="Arial" w:hAnsi="Arial" w:cs="Arial"/>
                <w:sz w:val="18"/>
                <w:szCs w:val="18"/>
              </w:rPr>
              <w:t>Cough</w:t>
            </w:r>
          </w:p>
          <w:p w14:paraId="043330A9" w14:textId="06B8DA83" w:rsidR="00EE51D3" w:rsidRPr="0051367E" w:rsidRDefault="00EE51D3" w:rsidP="00596423">
            <w:pPr>
              <w:rPr>
                <w:rFonts w:ascii="Arial" w:hAnsi="Arial" w:cs="Arial"/>
                <w:sz w:val="18"/>
                <w:szCs w:val="18"/>
              </w:rPr>
            </w:pPr>
            <w:r w:rsidRPr="0051367E">
              <w:rPr>
                <w:rFonts w:ascii="Arial" w:hAnsi="Arial" w:cs="Arial"/>
                <w:sz w:val="18"/>
                <w:szCs w:val="18"/>
              </w:rPr>
              <w:t>Cough &amp; dyspnoea</w:t>
            </w:r>
          </w:p>
        </w:tc>
        <w:tc>
          <w:tcPr>
            <w:tcW w:w="5046" w:type="dxa"/>
          </w:tcPr>
          <w:p w14:paraId="067643C2" w14:textId="66824ED1" w:rsidR="00596423" w:rsidRPr="00356F7F" w:rsidRDefault="00F035F4" w:rsidP="00596423">
            <w:pPr>
              <w:jc w:val="center"/>
              <w:rPr>
                <w:rFonts w:ascii="Arial" w:hAnsi="Arial" w:cs="Arial"/>
                <w:color w:val="000000" w:themeColor="text1"/>
                <w:sz w:val="18"/>
                <w:szCs w:val="18"/>
              </w:rPr>
            </w:pPr>
            <w:r w:rsidRPr="00356F7F">
              <w:rPr>
                <w:rFonts w:ascii="Arial" w:hAnsi="Arial" w:cs="Arial"/>
                <w:color w:val="000000" w:themeColor="text1"/>
                <w:sz w:val="18"/>
                <w:szCs w:val="18"/>
              </w:rPr>
              <w:t>20</w:t>
            </w:r>
            <w:r w:rsidR="00A56A95" w:rsidRPr="00356F7F">
              <w:rPr>
                <w:rFonts w:ascii="Arial" w:hAnsi="Arial" w:cs="Arial"/>
                <w:color w:val="000000" w:themeColor="text1"/>
                <w:sz w:val="18"/>
                <w:szCs w:val="18"/>
              </w:rPr>
              <w:t xml:space="preserve"> (4</w:t>
            </w:r>
            <w:r w:rsidRPr="00356F7F">
              <w:rPr>
                <w:rFonts w:ascii="Arial" w:hAnsi="Arial" w:cs="Arial"/>
                <w:color w:val="000000" w:themeColor="text1"/>
                <w:sz w:val="18"/>
                <w:szCs w:val="18"/>
              </w:rPr>
              <w:t>6</w:t>
            </w:r>
            <w:r w:rsidR="00A56A95" w:rsidRPr="00356F7F">
              <w:rPr>
                <w:rFonts w:ascii="Arial" w:hAnsi="Arial" w:cs="Arial"/>
                <w:color w:val="000000" w:themeColor="text1"/>
                <w:sz w:val="18"/>
                <w:szCs w:val="18"/>
              </w:rPr>
              <w:t>.</w:t>
            </w:r>
            <w:r w:rsidRPr="00356F7F">
              <w:rPr>
                <w:rFonts w:ascii="Arial" w:hAnsi="Arial" w:cs="Arial"/>
                <w:color w:val="000000" w:themeColor="text1"/>
                <w:sz w:val="18"/>
                <w:szCs w:val="18"/>
              </w:rPr>
              <w:t>5</w:t>
            </w:r>
            <w:r w:rsidR="00A56A95" w:rsidRPr="00356F7F">
              <w:rPr>
                <w:rFonts w:ascii="Arial" w:hAnsi="Arial" w:cs="Arial"/>
                <w:color w:val="000000" w:themeColor="text1"/>
                <w:sz w:val="18"/>
                <w:szCs w:val="18"/>
              </w:rPr>
              <w:t>)</w:t>
            </w:r>
          </w:p>
          <w:p w14:paraId="0B667465" w14:textId="3016A309" w:rsidR="00596423" w:rsidRPr="00356F7F" w:rsidRDefault="00EE51D3" w:rsidP="00596423">
            <w:pPr>
              <w:jc w:val="center"/>
              <w:rPr>
                <w:rFonts w:ascii="Arial" w:hAnsi="Arial" w:cs="Arial"/>
                <w:color w:val="000000" w:themeColor="text1"/>
                <w:sz w:val="18"/>
                <w:szCs w:val="18"/>
              </w:rPr>
            </w:pPr>
            <w:r w:rsidRPr="00356F7F">
              <w:rPr>
                <w:rFonts w:ascii="Arial" w:hAnsi="Arial" w:cs="Arial"/>
                <w:color w:val="000000" w:themeColor="text1"/>
                <w:sz w:val="18"/>
                <w:szCs w:val="18"/>
              </w:rPr>
              <w:t>10</w:t>
            </w:r>
            <w:r w:rsidR="00A56A95" w:rsidRPr="00356F7F">
              <w:rPr>
                <w:rFonts w:ascii="Arial" w:hAnsi="Arial" w:cs="Arial"/>
                <w:color w:val="000000" w:themeColor="text1"/>
                <w:sz w:val="18"/>
                <w:szCs w:val="18"/>
              </w:rPr>
              <w:t xml:space="preserve"> (</w:t>
            </w:r>
            <w:r w:rsidR="00F035F4" w:rsidRPr="00356F7F">
              <w:rPr>
                <w:rFonts w:ascii="Arial" w:hAnsi="Arial" w:cs="Arial"/>
                <w:color w:val="000000" w:themeColor="text1"/>
                <w:sz w:val="18"/>
                <w:szCs w:val="18"/>
              </w:rPr>
              <w:t>23.</w:t>
            </w:r>
            <w:r w:rsidR="00B55AED">
              <w:rPr>
                <w:rFonts w:ascii="Arial" w:hAnsi="Arial" w:cs="Arial"/>
                <w:color w:val="000000" w:themeColor="text1"/>
                <w:sz w:val="18"/>
                <w:szCs w:val="18"/>
              </w:rPr>
              <w:t>3</w:t>
            </w:r>
            <w:r w:rsidR="00A56A95" w:rsidRPr="00356F7F">
              <w:rPr>
                <w:rFonts w:ascii="Arial" w:hAnsi="Arial" w:cs="Arial"/>
                <w:color w:val="000000" w:themeColor="text1"/>
                <w:sz w:val="18"/>
                <w:szCs w:val="18"/>
              </w:rPr>
              <w:t>)</w:t>
            </w:r>
          </w:p>
          <w:p w14:paraId="0B05E9DD" w14:textId="1CA9CB39" w:rsidR="00596423" w:rsidRPr="00356F7F" w:rsidRDefault="00F035F4" w:rsidP="00596423">
            <w:pPr>
              <w:jc w:val="center"/>
              <w:rPr>
                <w:rFonts w:ascii="Arial" w:hAnsi="Arial" w:cs="Arial"/>
                <w:color w:val="000000" w:themeColor="text1"/>
                <w:sz w:val="18"/>
                <w:szCs w:val="18"/>
              </w:rPr>
            </w:pPr>
            <w:r w:rsidRPr="00356F7F">
              <w:rPr>
                <w:rFonts w:ascii="Arial" w:hAnsi="Arial" w:cs="Arial"/>
                <w:color w:val="000000" w:themeColor="text1"/>
                <w:sz w:val="18"/>
                <w:szCs w:val="18"/>
              </w:rPr>
              <w:t>5</w:t>
            </w:r>
            <w:r w:rsidR="00A56A95" w:rsidRPr="00356F7F">
              <w:rPr>
                <w:rFonts w:ascii="Arial" w:hAnsi="Arial" w:cs="Arial"/>
                <w:color w:val="000000" w:themeColor="text1"/>
                <w:sz w:val="18"/>
                <w:szCs w:val="18"/>
              </w:rPr>
              <w:t xml:space="preserve"> (</w:t>
            </w:r>
            <w:r w:rsidRPr="00356F7F">
              <w:rPr>
                <w:rFonts w:ascii="Arial" w:hAnsi="Arial" w:cs="Arial"/>
                <w:color w:val="000000" w:themeColor="text1"/>
                <w:sz w:val="18"/>
                <w:szCs w:val="18"/>
              </w:rPr>
              <w:t>11.6</w:t>
            </w:r>
            <w:r w:rsidR="00547BCE" w:rsidRPr="00356F7F">
              <w:rPr>
                <w:rFonts w:ascii="Arial" w:hAnsi="Arial" w:cs="Arial"/>
                <w:color w:val="000000" w:themeColor="text1"/>
                <w:sz w:val="18"/>
                <w:szCs w:val="18"/>
              </w:rPr>
              <w:t>)</w:t>
            </w:r>
          </w:p>
          <w:p w14:paraId="2BB736A4" w14:textId="6A62836A" w:rsidR="00EE51D3" w:rsidRPr="00356F7F" w:rsidRDefault="00B55AED" w:rsidP="00596423">
            <w:pPr>
              <w:jc w:val="center"/>
              <w:rPr>
                <w:rFonts w:ascii="Arial" w:hAnsi="Arial" w:cs="Arial"/>
                <w:color w:val="000000" w:themeColor="text1"/>
                <w:sz w:val="18"/>
                <w:szCs w:val="18"/>
              </w:rPr>
            </w:pPr>
            <w:r w:rsidRPr="00356F7F">
              <w:rPr>
                <w:rFonts w:ascii="Arial" w:hAnsi="Arial" w:cs="Arial"/>
                <w:color w:val="000000" w:themeColor="text1"/>
                <w:sz w:val="18"/>
                <w:szCs w:val="18"/>
              </w:rPr>
              <w:t>8</w:t>
            </w:r>
            <w:r w:rsidR="00547BCE" w:rsidRPr="00356F7F">
              <w:rPr>
                <w:rFonts w:ascii="Arial" w:hAnsi="Arial" w:cs="Arial"/>
                <w:color w:val="000000" w:themeColor="text1"/>
                <w:sz w:val="18"/>
                <w:szCs w:val="18"/>
              </w:rPr>
              <w:t xml:space="preserve"> (18.</w:t>
            </w:r>
            <w:r w:rsidRPr="00356F7F">
              <w:rPr>
                <w:rFonts w:ascii="Arial" w:hAnsi="Arial" w:cs="Arial"/>
                <w:color w:val="000000" w:themeColor="text1"/>
                <w:sz w:val="18"/>
                <w:szCs w:val="18"/>
              </w:rPr>
              <w:t>6</w:t>
            </w:r>
            <w:r w:rsidR="00547BCE" w:rsidRPr="00356F7F">
              <w:rPr>
                <w:rFonts w:ascii="Arial" w:hAnsi="Arial" w:cs="Arial"/>
                <w:color w:val="000000" w:themeColor="text1"/>
                <w:sz w:val="18"/>
                <w:szCs w:val="18"/>
              </w:rPr>
              <w:t>)</w:t>
            </w:r>
          </w:p>
          <w:p w14:paraId="3ADE6FFA" w14:textId="7ADC02CB" w:rsidR="00EE51D3" w:rsidRPr="00356F7F" w:rsidRDefault="00EE51D3" w:rsidP="00596423">
            <w:pPr>
              <w:jc w:val="center"/>
              <w:rPr>
                <w:rFonts w:ascii="Arial" w:hAnsi="Arial" w:cs="Arial"/>
                <w:color w:val="FF0000"/>
                <w:sz w:val="18"/>
                <w:szCs w:val="18"/>
              </w:rPr>
            </w:pPr>
          </w:p>
        </w:tc>
      </w:tr>
      <w:tr w:rsidR="00650069" w:rsidRPr="0051367E" w14:paraId="14D131B1" w14:textId="77777777" w:rsidTr="00D90AD8">
        <w:trPr>
          <w:jc w:val="center"/>
        </w:trPr>
        <w:tc>
          <w:tcPr>
            <w:tcW w:w="2132" w:type="dxa"/>
          </w:tcPr>
          <w:p w14:paraId="1510868E" w14:textId="011ECFB2" w:rsidR="00596423" w:rsidRPr="0051367E" w:rsidRDefault="003C073C" w:rsidP="00596423">
            <w:pPr>
              <w:rPr>
                <w:rFonts w:ascii="Arial" w:hAnsi="Arial" w:cs="Arial"/>
                <w:b/>
                <w:bCs/>
                <w:sz w:val="18"/>
                <w:szCs w:val="18"/>
              </w:rPr>
            </w:pPr>
            <w:r>
              <w:rPr>
                <w:rFonts w:ascii="Arial" w:hAnsi="Arial" w:cs="Arial"/>
                <w:b/>
                <w:bCs/>
                <w:sz w:val="18"/>
                <w:szCs w:val="18"/>
              </w:rPr>
              <w:t>Inhaled exposures</w:t>
            </w:r>
            <w:r w:rsidR="00866223" w:rsidRPr="0051367E">
              <w:rPr>
                <w:rFonts w:ascii="Arial" w:hAnsi="Arial" w:cs="Arial"/>
                <w:b/>
                <w:bCs/>
                <w:sz w:val="18"/>
                <w:szCs w:val="18"/>
              </w:rPr>
              <w:t>, n (%)</w:t>
            </w:r>
          </w:p>
        </w:tc>
        <w:tc>
          <w:tcPr>
            <w:tcW w:w="1832" w:type="dxa"/>
          </w:tcPr>
          <w:p w14:paraId="1C8BD0A3" w14:textId="77777777" w:rsidR="00596423" w:rsidRPr="0051367E" w:rsidRDefault="00596423" w:rsidP="00596423">
            <w:pPr>
              <w:rPr>
                <w:rFonts w:ascii="Arial" w:hAnsi="Arial" w:cs="Arial"/>
                <w:sz w:val="18"/>
                <w:szCs w:val="18"/>
              </w:rPr>
            </w:pPr>
            <w:r w:rsidRPr="0051367E">
              <w:rPr>
                <w:rFonts w:ascii="Arial" w:hAnsi="Arial" w:cs="Arial"/>
                <w:sz w:val="18"/>
                <w:szCs w:val="18"/>
              </w:rPr>
              <w:t>None</w:t>
            </w:r>
          </w:p>
          <w:p w14:paraId="2D5A20D9" w14:textId="77777777" w:rsidR="00EE51D3" w:rsidRPr="0051367E" w:rsidRDefault="00EE51D3" w:rsidP="00596423">
            <w:pPr>
              <w:rPr>
                <w:rFonts w:ascii="Arial" w:hAnsi="Arial" w:cs="Arial"/>
                <w:sz w:val="18"/>
                <w:szCs w:val="18"/>
              </w:rPr>
            </w:pPr>
            <w:r w:rsidRPr="0051367E">
              <w:rPr>
                <w:rFonts w:ascii="Arial" w:hAnsi="Arial" w:cs="Arial"/>
                <w:sz w:val="18"/>
                <w:szCs w:val="18"/>
              </w:rPr>
              <w:t>Birds</w:t>
            </w:r>
          </w:p>
          <w:p w14:paraId="3CE1B8F2" w14:textId="77777777" w:rsidR="00EE51D3" w:rsidRPr="0051367E" w:rsidRDefault="00EE51D3" w:rsidP="00596423">
            <w:pPr>
              <w:rPr>
                <w:rFonts w:ascii="Arial" w:hAnsi="Arial" w:cs="Arial"/>
                <w:sz w:val="18"/>
                <w:szCs w:val="18"/>
              </w:rPr>
            </w:pPr>
            <w:r w:rsidRPr="0051367E">
              <w:rPr>
                <w:rFonts w:ascii="Arial" w:hAnsi="Arial" w:cs="Arial"/>
                <w:sz w:val="18"/>
                <w:szCs w:val="18"/>
              </w:rPr>
              <w:t>Mould</w:t>
            </w:r>
          </w:p>
          <w:p w14:paraId="6C77C39B" w14:textId="77777777" w:rsidR="00EE51D3" w:rsidRPr="0051367E" w:rsidRDefault="00EE51D3" w:rsidP="00596423">
            <w:pPr>
              <w:rPr>
                <w:rFonts w:ascii="Arial" w:hAnsi="Arial" w:cs="Arial"/>
                <w:sz w:val="18"/>
                <w:szCs w:val="18"/>
              </w:rPr>
            </w:pPr>
            <w:r w:rsidRPr="0051367E">
              <w:rPr>
                <w:rFonts w:ascii="Arial" w:hAnsi="Arial" w:cs="Arial"/>
                <w:sz w:val="18"/>
                <w:szCs w:val="18"/>
              </w:rPr>
              <w:t>Asbestos</w:t>
            </w:r>
          </w:p>
          <w:p w14:paraId="5A40992D" w14:textId="0763A350" w:rsidR="00EE51D3" w:rsidRPr="0051367E" w:rsidRDefault="00D90AD8" w:rsidP="00596423">
            <w:pPr>
              <w:rPr>
                <w:rFonts w:ascii="Arial" w:hAnsi="Arial" w:cs="Arial"/>
                <w:sz w:val="18"/>
                <w:szCs w:val="18"/>
              </w:rPr>
            </w:pPr>
            <w:r>
              <w:rPr>
                <w:rFonts w:ascii="Arial" w:hAnsi="Arial" w:cs="Arial"/>
                <w:sz w:val="18"/>
                <w:szCs w:val="18"/>
              </w:rPr>
              <w:t>&gt;1 exposure</w:t>
            </w:r>
          </w:p>
          <w:p w14:paraId="6219BE6D" w14:textId="77777777" w:rsidR="00762D3D" w:rsidRDefault="00762D3D" w:rsidP="00596423">
            <w:pPr>
              <w:rPr>
                <w:rFonts w:ascii="Arial" w:hAnsi="Arial" w:cs="Arial"/>
                <w:sz w:val="18"/>
                <w:szCs w:val="18"/>
              </w:rPr>
            </w:pPr>
          </w:p>
          <w:p w14:paraId="3606AF0F" w14:textId="60587BCE" w:rsidR="00EE51D3" w:rsidRPr="0051367E" w:rsidRDefault="00EE51D3" w:rsidP="00596423">
            <w:pPr>
              <w:rPr>
                <w:rFonts w:ascii="Arial" w:hAnsi="Arial" w:cs="Arial"/>
                <w:sz w:val="18"/>
                <w:szCs w:val="18"/>
              </w:rPr>
            </w:pPr>
            <w:r w:rsidRPr="0051367E">
              <w:rPr>
                <w:rFonts w:ascii="Arial" w:hAnsi="Arial" w:cs="Arial"/>
                <w:sz w:val="18"/>
                <w:szCs w:val="18"/>
              </w:rPr>
              <w:t>N</w:t>
            </w:r>
            <w:r w:rsidR="00762D3D">
              <w:rPr>
                <w:rFonts w:ascii="Arial" w:hAnsi="Arial" w:cs="Arial"/>
                <w:sz w:val="18"/>
                <w:szCs w:val="18"/>
              </w:rPr>
              <w:t>ot available</w:t>
            </w:r>
          </w:p>
        </w:tc>
        <w:tc>
          <w:tcPr>
            <w:tcW w:w="5046" w:type="dxa"/>
          </w:tcPr>
          <w:p w14:paraId="6081D441" w14:textId="63899BE0" w:rsidR="00596423" w:rsidRPr="00356F7F" w:rsidRDefault="00596423" w:rsidP="00596423">
            <w:pPr>
              <w:jc w:val="center"/>
              <w:rPr>
                <w:rFonts w:ascii="Arial" w:hAnsi="Arial" w:cs="Arial"/>
                <w:color w:val="000000" w:themeColor="text1"/>
                <w:sz w:val="18"/>
                <w:szCs w:val="18"/>
              </w:rPr>
            </w:pPr>
            <w:r w:rsidRPr="00356F7F">
              <w:rPr>
                <w:rFonts w:ascii="Arial" w:hAnsi="Arial" w:cs="Arial"/>
                <w:color w:val="000000" w:themeColor="text1"/>
                <w:sz w:val="18"/>
                <w:szCs w:val="18"/>
              </w:rPr>
              <w:t>1</w:t>
            </w:r>
            <w:r w:rsidR="00B14DC4" w:rsidRPr="00356F7F">
              <w:rPr>
                <w:rFonts w:ascii="Arial" w:hAnsi="Arial" w:cs="Arial"/>
                <w:color w:val="000000" w:themeColor="text1"/>
                <w:sz w:val="18"/>
                <w:szCs w:val="18"/>
              </w:rPr>
              <w:t>9</w:t>
            </w:r>
            <w:r w:rsidR="00866223" w:rsidRPr="00356F7F">
              <w:rPr>
                <w:rFonts w:ascii="Arial" w:hAnsi="Arial" w:cs="Arial"/>
                <w:color w:val="000000" w:themeColor="text1"/>
                <w:sz w:val="18"/>
                <w:szCs w:val="18"/>
              </w:rPr>
              <w:t xml:space="preserve"> (</w:t>
            </w:r>
            <w:r w:rsidR="00B14DC4" w:rsidRPr="00356F7F">
              <w:rPr>
                <w:rFonts w:ascii="Arial" w:hAnsi="Arial" w:cs="Arial"/>
                <w:color w:val="000000" w:themeColor="text1"/>
                <w:sz w:val="18"/>
                <w:szCs w:val="18"/>
              </w:rPr>
              <w:t>44.2</w:t>
            </w:r>
            <w:r w:rsidR="00866223" w:rsidRPr="00356F7F">
              <w:rPr>
                <w:rFonts w:ascii="Arial" w:hAnsi="Arial" w:cs="Arial"/>
                <w:color w:val="000000" w:themeColor="text1"/>
                <w:sz w:val="18"/>
                <w:szCs w:val="18"/>
              </w:rPr>
              <w:t>)</w:t>
            </w:r>
          </w:p>
          <w:p w14:paraId="55FDE4CD" w14:textId="30D0023A" w:rsidR="00EE51D3" w:rsidRPr="00356F7F" w:rsidRDefault="00FD14EA" w:rsidP="00596423">
            <w:pPr>
              <w:jc w:val="center"/>
              <w:rPr>
                <w:rFonts w:ascii="Arial" w:hAnsi="Arial" w:cs="Arial"/>
                <w:color w:val="000000" w:themeColor="text1"/>
                <w:sz w:val="18"/>
                <w:szCs w:val="18"/>
              </w:rPr>
            </w:pPr>
            <w:r w:rsidRPr="00356F7F">
              <w:rPr>
                <w:rFonts w:ascii="Arial" w:hAnsi="Arial" w:cs="Arial"/>
                <w:color w:val="000000" w:themeColor="text1"/>
                <w:sz w:val="18"/>
                <w:szCs w:val="18"/>
              </w:rPr>
              <w:t>5</w:t>
            </w:r>
            <w:r w:rsidR="00866223" w:rsidRPr="00356F7F">
              <w:rPr>
                <w:rFonts w:ascii="Arial" w:hAnsi="Arial" w:cs="Arial"/>
                <w:color w:val="000000" w:themeColor="text1"/>
                <w:sz w:val="18"/>
                <w:szCs w:val="18"/>
              </w:rPr>
              <w:t xml:space="preserve"> (</w:t>
            </w:r>
            <w:r w:rsidRPr="00356F7F">
              <w:rPr>
                <w:rFonts w:ascii="Arial" w:hAnsi="Arial" w:cs="Arial"/>
                <w:color w:val="000000" w:themeColor="text1"/>
                <w:sz w:val="18"/>
                <w:szCs w:val="18"/>
              </w:rPr>
              <w:t>1</w:t>
            </w:r>
            <w:r w:rsidR="00B14DC4" w:rsidRPr="00356F7F">
              <w:rPr>
                <w:rFonts w:ascii="Arial" w:hAnsi="Arial" w:cs="Arial"/>
                <w:color w:val="000000" w:themeColor="text1"/>
                <w:sz w:val="18"/>
                <w:szCs w:val="18"/>
              </w:rPr>
              <w:t>1.6</w:t>
            </w:r>
            <w:r w:rsidR="00866223" w:rsidRPr="00356F7F">
              <w:rPr>
                <w:rFonts w:ascii="Arial" w:hAnsi="Arial" w:cs="Arial"/>
                <w:color w:val="000000" w:themeColor="text1"/>
                <w:sz w:val="18"/>
                <w:szCs w:val="18"/>
              </w:rPr>
              <w:t>)</w:t>
            </w:r>
          </w:p>
          <w:p w14:paraId="545CDB8D" w14:textId="0422B4A9" w:rsidR="00EE51D3" w:rsidRPr="00356F7F" w:rsidRDefault="00B14DC4" w:rsidP="00596423">
            <w:pPr>
              <w:jc w:val="center"/>
              <w:rPr>
                <w:rFonts w:ascii="Arial" w:hAnsi="Arial" w:cs="Arial"/>
                <w:color w:val="000000" w:themeColor="text1"/>
                <w:sz w:val="18"/>
                <w:szCs w:val="18"/>
              </w:rPr>
            </w:pPr>
            <w:r w:rsidRPr="00356F7F">
              <w:rPr>
                <w:rFonts w:ascii="Arial" w:hAnsi="Arial" w:cs="Arial"/>
                <w:color w:val="000000" w:themeColor="text1"/>
                <w:sz w:val="18"/>
                <w:szCs w:val="18"/>
              </w:rPr>
              <w:t>3</w:t>
            </w:r>
            <w:r w:rsidR="00866223" w:rsidRPr="00356F7F">
              <w:rPr>
                <w:rFonts w:ascii="Arial" w:hAnsi="Arial" w:cs="Arial"/>
                <w:color w:val="000000" w:themeColor="text1"/>
                <w:sz w:val="18"/>
                <w:szCs w:val="18"/>
              </w:rPr>
              <w:t xml:space="preserve"> (</w:t>
            </w:r>
            <w:r w:rsidRPr="00356F7F">
              <w:rPr>
                <w:rFonts w:ascii="Arial" w:hAnsi="Arial" w:cs="Arial"/>
                <w:color w:val="000000" w:themeColor="text1"/>
                <w:sz w:val="18"/>
                <w:szCs w:val="18"/>
              </w:rPr>
              <w:t>7.0</w:t>
            </w:r>
            <w:r w:rsidR="00866223" w:rsidRPr="00356F7F">
              <w:rPr>
                <w:rFonts w:ascii="Arial" w:hAnsi="Arial" w:cs="Arial"/>
                <w:color w:val="000000" w:themeColor="text1"/>
                <w:sz w:val="18"/>
                <w:szCs w:val="18"/>
              </w:rPr>
              <w:t>)</w:t>
            </w:r>
          </w:p>
          <w:p w14:paraId="42B45734" w14:textId="4279718A" w:rsidR="00EE51D3" w:rsidRPr="00356F7F" w:rsidRDefault="00EE51D3" w:rsidP="00596423">
            <w:pPr>
              <w:jc w:val="center"/>
              <w:rPr>
                <w:rFonts w:ascii="Arial" w:hAnsi="Arial" w:cs="Arial"/>
                <w:color w:val="000000" w:themeColor="text1"/>
                <w:sz w:val="18"/>
                <w:szCs w:val="18"/>
              </w:rPr>
            </w:pPr>
            <w:r w:rsidRPr="00356F7F">
              <w:rPr>
                <w:rFonts w:ascii="Arial" w:hAnsi="Arial" w:cs="Arial"/>
                <w:color w:val="000000" w:themeColor="text1"/>
                <w:sz w:val="18"/>
                <w:szCs w:val="18"/>
              </w:rPr>
              <w:t>11</w:t>
            </w:r>
            <w:r w:rsidR="00866223" w:rsidRPr="00356F7F">
              <w:rPr>
                <w:rFonts w:ascii="Arial" w:hAnsi="Arial" w:cs="Arial"/>
                <w:color w:val="000000" w:themeColor="text1"/>
                <w:sz w:val="18"/>
                <w:szCs w:val="18"/>
              </w:rPr>
              <w:t xml:space="preserve"> (</w:t>
            </w:r>
            <w:r w:rsidR="00B14DC4" w:rsidRPr="00356F7F">
              <w:rPr>
                <w:rFonts w:ascii="Arial" w:hAnsi="Arial" w:cs="Arial"/>
                <w:color w:val="000000" w:themeColor="text1"/>
                <w:sz w:val="18"/>
                <w:szCs w:val="18"/>
              </w:rPr>
              <w:t>25.6</w:t>
            </w:r>
            <w:r w:rsidR="00866223" w:rsidRPr="00356F7F">
              <w:rPr>
                <w:rFonts w:ascii="Arial" w:hAnsi="Arial" w:cs="Arial"/>
                <w:color w:val="000000" w:themeColor="text1"/>
                <w:sz w:val="18"/>
                <w:szCs w:val="18"/>
              </w:rPr>
              <w:t>)</w:t>
            </w:r>
          </w:p>
          <w:p w14:paraId="57907282" w14:textId="4805932C" w:rsidR="00EE51D3" w:rsidRDefault="00EE51D3" w:rsidP="00596423">
            <w:pPr>
              <w:jc w:val="center"/>
              <w:rPr>
                <w:rFonts w:ascii="Arial" w:hAnsi="Arial" w:cs="Arial"/>
                <w:color w:val="000000" w:themeColor="text1"/>
                <w:sz w:val="18"/>
                <w:szCs w:val="18"/>
              </w:rPr>
            </w:pPr>
            <w:r w:rsidRPr="00356F7F">
              <w:rPr>
                <w:rFonts w:ascii="Arial" w:hAnsi="Arial" w:cs="Arial"/>
                <w:color w:val="000000" w:themeColor="text1"/>
                <w:sz w:val="18"/>
                <w:szCs w:val="18"/>
              </w:rPr>
              <w:t>2</w:t>
            </w:r>
            <w:r w:rsidR="00866223" w:rsidRPr="00356F7F">
              <w:rPr>
                <w:rFonts w:ascii="Arial" w:hAnsi="Arial" w:cs="Arial"/>
                <w:color w:val="000000" w:themeColor="text1"/>
                <w:sz w:val="18"/>
                <w:szCs w:val="18"/>
              </w:rPr>
              <w:t xml:space="preserve"> (</w:t>
            </w:r>
            <w:r w:rsidR="00B14DC4" w:rsidRPr="00356F7F">
              <w:rPr>
                <w:rFonts w:ascii="Arial" w:hAnsi="Arial" w:cs="Arial"/>
                <w:color w:val="000000" w:themeColor="text1"/>
                <w:sz w:val="18"/>
                <w:szCs w:val="18"/>
              </w:rPr>
              <w:t>4.</w:t>
            </w:r>
            <w:r w:rsidR="00FD28A8" w:rsidRPr="00356F7F">
              <w:rPr>
                <w:rFonts w:ascii="Arial" w:hAnsi="Arial" w:cs="Arial"/>
                <w:color w:val="000000" w:themeColor="text1"/>
                <w:sz w:val="18"/>
                <w:szCs w:val="18"/>
              </w:rPr>
              <w:t>6</w:t>
            </w:r>
            <w:r w:rsidR="00866223" w:rsidRPr="00356F7F">
              <w:rPr>
                <w:rFonts w:ascii="Arial" w:hAnsi="Arial" w:cs="Arial"/>
                <w:color w:val="000000" w:themeColor="text1"/>
                <w:sz w:val="18"/>
                <w:szCs w:val="18"/>
              </w:rPr>
              <w:t>)</w:t>
            </w:r>
          </w:p>
          <w:p w14:paraId="30E112E9" w14:textId="77777777" w:rsidR="00762D3D" w:rsidRPr="00356F7F" w:rsidRDefault="00762D3D" w:rsidP="00596423">
            <w:pPr>
              <w:jc w:val="center"/>
              <w:rPr>
                <w:rFonts w:ascii="Arial" w:hAnsi="Arial" w:cs="Arial"/>
                <w:color w:val="000000" w:themeColor="text1"/>
                <w:sz w:val="18"/>
                <w:szCs w:val="18"/>
              </w:rPr>
            </w:pPr>
          </w:p>
          <w:p w14:paraId="14DD010D" w14:textId="2D5F6C01" w:rsidR="00EE51D3" w:rsidRPr="00356F7F" w:rsidRDefault="00FD28A8" w:rsidP="00596423">
            <w:pPr>
              <w:jc w:val="center"/>
              <w:rPr>
                <w:rFonts w:ascii="Arial" w:hAnsi="Arial" w:cs="Arial"/>
                <w:color w:val="000000" w:themeColor="text1"/>
                <w:sz w:val="18"/>
                <w:szCs w:val="18"/>
              </w:rPr>
            </w:pPr>
            <w:r w:rsidRPr="00356F7F">
              <w:rPr>
                <w:rFonts w:ascii="Arial" w:hAnsi="Arial" w:cs="Arial"/>
                <w:color w:val="000000" w:themeColor="text1"/>
                <w:sz w:val="18"/>
                <w:szCs w:val="18"/>
              </w:rPr>
              <w:t>3</w:t>
            </w:r>
            <w:r w:rsidR="00866223" w:rsidRPr="00356F7F">
              <w:rPr>
                <w:rFonts w:ascii="Arial" w:hAnsi="Arial" w:cs="Arial"/>
                <w:color w:val="000000" w:themeColor="text1"/>
                <w:sz w:val="18"/>
                <w:szCs w:val="18"/>
              </w:rPr>
              <w:t xml:space="preserve"> (</w:t>
            </w:r>
            <w:r w:rsidRPr="00356F7F">
              <w:rPr>
                <w:rFonts w:ascii="Arial" w:hAnsi="Arial" w:cs="Arial"/>
                <w:color w:val="000000" w:themeColor="text1"/>
                <w:sz w:val="18"/>
                <w:szCs w:val="18"/>
              </w:rPr>
              <w:t>7.0</w:t>
            </w:r>
            <w:r w:rsidR="00866223" w:rsidRPr="00356F7F">
              <w:rPr>
                <w:rFonts w:ascii="Arial" w:hAnsi="Arial" w:cs="Arial"/>
                <w:color w:val="000000" w:themeColor="text1"/>
                <w:sz w:val="18"/>
                <w:szCs w:val="18"/>
              </w:rPr>
              <w:t>)</w:t>
            </w:r>
          </w:p>
          <w:p w14:paraId="39769224" w14:textId="147CDAA7" w:rsidR="00D90AD8" w:rsidRPr="00356F7F" w:rsidRDefault="00D90AD8" w:rsidP="00596423">
            <w:pPr>
              <w:jc w:val="center"/>
              <w:rPr>
                <w:rFonts w:ascii="Arial" w:hAnsi="Arial" w:cs="Arial"/>
                <w:color w:val="FF0000"/>
                <w:sz w:val="18"/>
                <w:szCs w:val="18"/>
              </w:rPr>
            </w:pPr>
          </w:p>
        </w:tc>
      </w:tr>
      <w:tr w:rsidR="00650069" w:rsidRPr="0051367E" w14:paraId="6F5BF006" w14:textId="77777777" w:rsidTr="00D90AD8">
        <w:trPr>
          <w:cnfStyle w:val="000000100000" w:firstRow="0" w:lastRow="0" w:firstColumn="0" w:lastColumn="0" w:oddVBand="0" w:evenVBand="0" w:oddHBand="1" w:evenHBand="0" w:firstRowFirstColumn="0" w:firstRowLastColumn="0" w:lastRowFirstColumn="0" w:lastRowLastColumn="0"/>
          <w:jc w:val="center"/>
        </w:trPr>
        <w:tc>
          <w:tcPr>
            <w:tcW w:w="2132" w:type="dxa"/>
          </w:tcPr>
          <w:p w14:paraId="7C6652E4" w14:textId="2C987B35" w:rsidR="00EE51D3" w:rsidRPr="0051367E" w:rsidRDefault="00EE51D3" w:rsidP="00EE51D3">
            <w:pPr>
              <w:rPr>
                <w:rFonts w:ascii="Arial" w:hAnsi="Arial" w:cs="Arial"/>
                <w:b/>
                <w:bCs/>
                <w:sz w:val="18"/>
                <w:szCs w:val="18"/>
              </w:rPr>
            </w:pPr>
            <w:r w:rsidRPr="0051367E">
              <w:rPr>
                <w:rFonts w:ascii="Arial" w:hAnsi="Arial" w:cs="Arial"/>
                <w:b/>
                <w:bCs/>
                <w:sz w:val="18"/>
                <w:szCs w:val="18"/>
              </w:rPr>
              <w:t>Gastroesophageal reflux disease, n (%)</w:t>
            </w:r>
          </w:p>
        </w:tc>
        <w:tc>
          <w:tcPr>
            <w:tcW w:w="1832" w:type="dxa"/>
          </w:tcPr>
          <w:p w14:paraId="7C86DF26" w14:textId="5A1E42B2" w:rsidR="00EE51D3" w:rsidRPr="0051367E" w:rsidRDefault="00EE51D3" w:rsidP="00EE51D3">
            <w:pPr>
              <w:rPr>
                <w:rFonts w:ascii="Arial" w:hAnsi="Arial" w:cs="Arial"/>
                <w:sz w:val="18"/>
                <w:szCs w:val="18"/>
              </w:rPr>
            </w:pPr>
          </w:p>
        </w:tc>
        <w:tc>
          <w:tcPr>
            <w:tcW w:w="5046" w:type="dxa"/>
          </w:tcPr>
          <w:p w14:paraId="7B7457EF" w14:textId="005EEC22" w:rsidR="00EE51D3" w:rsidRPr="00356F7F" w:rsidRDefault="00EE51D3" w:rsidP="00EE51D3">
            <w:pPr>
              <w:jc w:val="center"/>
              <w:rPr>
                <w:rFonts w:ascii="Arial" w:hAnsi="Arial" w:cs="Arial"/>
                <w:color w:val="000000" w:themeColor="text1"/>
                <w:sz w:val="18"/>
                <w:szCs w:val="18"/>
              </w:rPr>
            </w:pPr>
            <w:r w:rsidRPr="00356F7F">
              <w:rPr>
                <w:rFonts w:ascii="Arial" w:hAnsi="Arial" w:cs="Arial"/>
                <w:color w:val="000000" w:themeColor="text1"/>
                <w:sz w:val="18"/>
                <w:szCs w:val="18"/>
              </w:rPr>
              <w:t>1</w:t>
            </w:r>
            <w:r w:rsidR="00FD28A8" w:rsidRPr="00356F7F">
              <w:rPr>
                <w:rFonts w:ascii="Arial" w:hAnsi="Arial" w:cs="Arial"/>
                <w:color w:val="000000" w:themeColor="text1"/>
                <w:sz w:val="18"/>
                <w:szCs w:val="18"/>
              </w:rPr>
              <w:t>3</w:t>
            </w:r>
            <w:r w:rsidRPr="00356F7F">
              <w:rPr>
                <w:rFonts w:ascii="Arial" w:hAnsi="Arial" w:cs="Arial"/>
                <w:color w:val="000000" w:themeColor="text1"/>
                <w:sz w:val="18"/>
                <w:szCs w:val="18"/>
              </w:rPr>
              <w:t xml:space="preserve"> (</w:t>
            </w:r>
            <w:r w:rsidR="00FD28A8" w:rsidRPr="00356F7F">
              <w:rPr>
                <w:rFonts w:ascii="Arial" w:hAnsi="Arial" w:cs="Arial"/>
                <w:color w:val="000000" w:themeColor="text1"/>
                <w:sz w:val="18"/>
                <w:szCs w:val="18"/>
              </w:rPr>
              <w:t>30.2</w:t>
            </w:r>
            <w:r w:rsidRPr="00356F7F">
              <w:rPr>
                <w:rFonts w:ascii="Arial" w:hAnsi="Arial" w:cs="Arial"/>
                <w:color w:val="000000" w:themeColor="text1"/>
                <w:sz w:val="18"/>
                <w:szCs w:val="18"/>
              </w:rPr>
              <w:t>)</w:t>
            </w:r>
          </w:p>
          <w:p w14:paraId="76D8F4E9" w14:textId="77777777" w:rsidR="00EE51D3" w:rsidRPr="00356F7F" w:rsidRDefault="00EE51D3" w:rsidP="00EE51D3">
            <w:pPr>
              <w:jc w:val="center"/>
              <w:rPr>
                <w:rFonts w:ascii="Arial" w:hAnsi="Arial" w:cs="Arial"/>
                <w:color w:val="FF0000"/>
                <w:sz w:val="18"/>
                <w:szCs w:val="18"/>
              </w:rPr>
            </w:pPr>
          </w:p>
          <w:p w14:paraId="5D2BAB6A" w14:textId="7C387EE2" w:rsidR="00EE51D3" w:rsidRPr="00356F7F" w:rsidRDefault="00EE51D3" w:rsidP="00D90AD8">
            <w:pPr>
              <w:rPr>
                <w:rFonts w:ascii="Arial" w:hAnsi="Arial" w:cs="Arial"/>
                <w:color w:val="FF0000"/>
                <w:sz w:val="18"/>
                <w:szCs w:val="18"/>
              </w:rPr>
            </w:pPr>
          </w:p>
        </w:tc>
      </w:tr>
      <w:tr w:rsidR="00650069" w:rsidRPr="0051367E" w14:paraId="28ACB640" w14:textId="77777777" w:rsidTr="00D90AD8">
        <w:trPr>
          <w:jc w:val="center"/>
        </w:trPr>
        <w:tc>
          <w:tcPr>
            <w:tcW w:w="2132" w:type="dxa"/>
          </w:tcPr>
          <w:p w14:paraId="53EC12AF" w14:textId="5CB780A2" w:rsidR="00EE51D3" w:rsidRPr="0051367E" w:rsidRDefault="00EE51D3" w:rsidP="00EE51D3">
            <w:pPr>
              <w:rPr>
                <w:rFonts w:ascii="Arial" w:hAnsi="Arial" w:cs="Arial"/>
                <w:b/>
                <w:bCs/>
                <w:sz w:val="18"/>
                <w:szCs w:val="18"/>
              </w:rPr>
            </w:pPr>
            <w:r w:rsidRPr="0051367E">
              <w:rPr>
                <w:rFonts w:ascii="Arial" w:hAnsi="Arial" w:cs="Arial"/>
                <w:b/>
                <w:bCs/>
                <w:sz w:val="18"/>
                <w:szCs w:val="18"/>
              </w:rPr>
              <w:t>Chest auscultation findings*, n (%)</w:t>
            </w:r>
          </w:p>
        </w:tc>
        <w:tc>
          <w:tcPr>
            <w:tcW w:w="1832" w:type="dxa"/>
          </w:tcPr>
          <w:p w14:paraId="06CEB500" w14:textId="77777777" w:rsidR="00EE51D3" w:rsidRPr="0051367E" w:rsidRDefault="00EE51D3" w:rsidP="00EE51D3">
            <w:pPr>
              <w:rPr>
                <w:rFonts w:ascii="Arial" w:hAnsi="Arial" w:cs="Arial"/>
                <w:sz w:val="18"/>
                <w:szCs w:val="18"/>
              </w:rPr>
            </w:pPr>
            <w:r w:rsidRPr="0051367E">
              <w:rPr>
                <w:rFonts w:ascii="Arial" w:hAnsi="Arial" w:cs="Arial"/>
                <w:sz w:val="18"/>
                <w:szCs w:val="18"/>
              </w:rPr>
              <w:t>Normal</w:t>
            </w:r>
          </w:p>
          <w:p w14:paraId="2295B7DD" w14:textId="0F063CAE" w:rsidR="00EE51D3" w:rsidRPr="0051367E" w:rsidRDefault="00A56A95" w:rsidP="00EE51D3">
            <w:pPr>
              <w:rPr>
                <w:rFonts w:ascii="Arial" w:hAnsi="Arial" w:cs="Arial"/>
                <w:sz w:val="18"/>
                <w:szCs w:val="18"/>
              </w:rPr>
            </w:pPr>
            <w:r w:rsidRPr="0051367E">
              <w:rPr>
                <w:rFonts w:ascii="Arial" w:hAnsi="Arial" w:cs="Arial"/>
                <w:sz w:val="18"/>
                <w:szCs w:val="18"/>
              </w:rPr>
              <w:t>Crackles</w:t>
            </w:r>
          </w:p>
        </w:tc>
        <w:tc>
          <w:tcPr>
            <w:tcW w:w="5046" w:type="dxa"/>
          </w:tcPr>
          <w:p w14:paraId="36378884" w14:textId="77777777" w:rsidR="00EE51D3" w:rsidRPr="00356F7F" w:rsidRDefault="00EE51D3" w:rsidP="00EE51D3">
            <w:pPr>
              <w:jc w:val="center"/>
              <w:rPr>
                <w:rFonts w:ascii="Arial" w:hAnsi="Arial" w:cs="Arial"/>
                <w:color w:val="000000" w:themeColor="text1"/>
                <w:sz w:val="18"/>
                <w:szCs w:val="18"/>
              </w:rPr>
            </w:pPr>
            <w:r w:rsidRPr="00356F7F">
              <w:rPr>
                <w:rFonts w:ascii="Arial" w:hAnsi="Arial" w:cs="Arial"/>
                <w:color w:val="000000" w:themeColor="text1"/>
                <w:sz w:val="18"/>
                <w:szCs w:val="18"/>
              </w:rPr>
              <w:t>4 of 21 (19.0)</w:t>
            </w:r>
          </w:p>
          <w:p w14:paraId="53920916" w14:textId="2AC811D0" w:rsidR="00EE51D3" w:rsidRPr="00356F7F" w:rsidRDefault="00A56A95" w:rsidP="00EE51D3">
            <w:pPr>
              <w:jc w:val="center"/>
              <w:rPr>
                <w:rFonts w:ascii="Arial" w:hAnsi="Arial" w:cs="Arial"/>
                <w:color w:val="000000" w:themeColor="text1"/>
                <w:sz w:val="18"/>
                <w:szCs w:val="18"/>
              </w:rPr>
            </w:pPr>
            <w:r w:rsidRPr="00356F7F">
              <w:rPr>
                <w:rFonts w:ascii="Arial" w:hAnsi="Arial" w:cs="Arial"/>
                <w:color w:val="000000" w:themeColor="text1"/>
                <w:sz w:val="18"/>
                <w:szCs w:val="18"/>
              </w:rPr>
              <w:t>17 of 21 (80.9)</w:t>
            </w:r>
          </w:p>
          <w:p w14:paraId="64BB6F87" w14:textId="0B7CF364" w:rsidR="00EE51D3" w:rsidRPr="00356F7F" w:rsidRDefault="00EE51D3" w:rsidP="00EE51D3">
            <w:pPr>
              <w:jc w:val="center"/>
              <w:rPr>
                <w:rFonts w:ascii="Arial" w:hAnsi="Arial" w:cs="Arial"/>
                <w:color w:val="FF0000"/>
                <w:sz w:val="18"/>
                <w:szCs w:val="18"/>
              </w:rPr>
            </w:pPr>
          </w:p>
        </w:tc>
      </w:tr>
      <w:tr w:rsidR="00650069" w:rsidRPr="0051367E" w14:paraId="0B5C6499" w14:textId="77777777" w:rsidTr="00D90AD8">
        <w:trPr>
          <w:cnfStyle w:val="000000100000" w:firstRow="0" w:lastRow="0" w:firstColumn="0" w:lastColumn="0" w:oddVBand="0" w:evenVBand="0" w:oddHBand="1" w:evenHBand="0" w:firstRowFirstColumn="0" w:firstRowLastColumn="0" w:lastRowFirstColumn="0" w:lastRowLastColumn="0"/>
          <w:jc w:val="center"/>
        </w:trPr>
        <w:tc>
          <w:tcPr>
            <w:tcW w:w="2132" w:type="dxa"/>
          </w:tcPr>
          <w:p w14:paraId="5E82F0AD" w14:textId="6863010B" w:rsidR="00A56A95" w:rsidRPr="0051367E" w:rsidRDefault="00A56A95" w:rsidP="00A56A95">
            <w:pPr>
              <w:rPr>
                <w:rFonts w:ascii="Arial" w:hAnsi="Arial" w:cs="Arial"/>
                <w:b/>
                <w:bCs/>
                <w:sz w:val="18"/>
                <w:szCs w:val="18"/>
              </w:rPr>
            </w:pPr>
            <w:r w:rsidRPr="0051367E">
              <w:rPr>
                <w:rFonts w:ascii="Arial" w:hAnsi="Arial" w:cs="Arial"/>
                <w:b/>
                <w:bCs/>
                <w:sz w:val="18"/>
                <w:szCs w:val="18"/>
              </w:rPr>
              <w:t>Autoimmune screen, n (%)</w:t>
            </w:r>
          </w:p>
        </w:tc>
        <w:tc>
          <w:tcPr>
            <w:tcW w:w="1832" w:type="dxa"/>
          </w:tcPr>
          <w:p w14:paraId="77DBE488" w14:textId="77777777" w:rsidR="00A56A95" w:rsidRDefault="00A56A95" w:rsidP="00A56A95">
            <w:pPr>
              <w:rPr>
                <w:rFonts w:ascii="Arial" w:hAnsi="Arial" w:cs="Arial"/>
                <w:sz w:val="18"/>
                <w:szCs w:val="18"/>
              </w:rPr>
            </w:pPr>
            <w:r w:rsidRPr="0051367E">
              <w:rPr>
                <w:rFonts w:ascii="Arial" w:hAnsi="Arial" w:cs="Arial"/>
                <w:sz w:val="18"/>
                <w:szCs w:val="18"/>
              </w:rPr>
              <w:t>Positive</w:t>
            </w:r>
          </w:p>
          <w:p w14:paraId="60580B37" w14:textId="549575C5" w:rsidR="00F808CC" w:rsidRPr="0051367E" w:rsidRDefault="00F808CC" w:rsidP="00A56A95">
            <w:pPr>
              <w:rPr>
                <w:rFonts w:ascii="Arial" w:hAnsi="Arial" w:cs="Arial"/>
                <w:sz w:val="18"/>
                <w:szCs w:val="18"/>
              </w:rPr>
            </w:pPr>
            <w:r>
              <w:rPr>
                <w:rFonts w:ascii="Arial" w:hAnsi="Arial" w:cs="Arial"/>
                <w:sz w:val="18"/>
                <w:szCs w:val="18"/>
              </w:rPr>
              <w:t>N</w:t>
            </w:r>
            <w:r w:rsidR="00762D3D">
              <w:rPr>
                <w:rFonts w:ascii="Arial" w:hAnsi="Arial" w:cs="Arial"/>
                <w:sz w:val="18"/>
                <w:szCs w:val="18"/>
              </w:rPr>
              <w:t>ot available</w:t>
            </w:r>
            <w:r>
              <w:rPr>
                <w:rFonts w:ascii="Arial" w:hAnsi="Arial" w:cs="Arial"/>
                <w:sz w:val="18"/>
                <w:szCs w:val="18"/>
              </w:rPr>
              <w:t xml:space="preserve"> </w:t>
            </w:r>
          </w:p>
        </w:tc>
        <w:tc>
          <w:tcPr>
            <w:tcW w:w="5046" w:type="dxa"/>
          </w:tcPr>
          <w:p w14:paraId="3BB1AA05" w14:textId="4F661510" w:rsidR="00F808CC" w:rsidRPr="00356F7F" w:rsidRDefault="00762D3D" w:rsidP="00F808CC">
            <w:pPr>
              <w:jc w:val="center"/>
              <w:rPr>
                <w:rFonts w:ascii="Arial" w:hAnsi="Arial" w:cs="Arial"/>
                <w:color w:val="000000" w:themeColor="text1"/>
                <w:sz w:val="18"/>
                <w:szCs w:val="18"/>
              </w:rPr>
            </w:pPr>
            <w:r w:rsidRPr="00356F7F">
              <w:rPr>
                <w:rFonts w:ascii="Arial" w:hAnsi="Arial" w:cs="Arial"/>
                <w:color w:val="000000" w:themeColor="text1"/>
                <w:sz w:val="18"/>
                <w:szCs w:val="18"/>
              </w:rPr>
              <w:t>4</w:t>
            </w:r>
            <w:r w:rsidR="00F808CC" w:rsidRPr="00356F7F">
              <w:rPr>
                <w:rFonts w:ascii="Arial" w:hAnsi="Arial" w:cs="Arial"/>
                <w:color w:val="000000" w:themeColor="text1"/>
                <w:sz w:val="18"/>
                <w:szCs w:val="18"/>
              </w:rPr>
              <w:t xml:space="preserve"> (</w:t>
            </w:r>
            <w:r w:rsidRPr="00356F7F">
              <w:rPr>
                <w:rFonts w:ascii="Arial" w:hAnsi="Arial" w:cs="Arial"/>
                <w:color w:val="000000" w:themeColor="text1"/>
                <w:sz w:val="18"/>
                <w:szCs w:val="18"/>
              </w:rPr>
              <w:t>9.3</w:t>
            </w:r>
            <w:r w:rsidR="00F808CC" w:rsidRPr="00356F7F">
              <w:rPr>
                <w:rFonts w:ascii="Arial" w:hAnsi="Arial" w:cs="Arial"/>
                <w:color w:val="000000" w:themeColor="text1"/>
                <w:sz w:val="18"/>
                <w:szCs w:val="18"/>
              </w:rPr>
              <w:t>)</w:t>
            </w:r>
          </w:p>
          <w:p w14:paraId="7E5661C0" w14:textId="13F329DC" w:rsidR="00A56A95" w:rsidRPr="00356F7F" w:rsidRDefault="00762D3D" w:rsidP="00F808CC">
            <w:pPr>
              <w:jc w:val="center"/>
              <w:rPr>
                <w:rFonts w:ascii="Arial" w:hAnsi="Arial" w:cs="Arial"/>
                <w:color w:val="000000" w:themeColor="text1"/>
                <w:sz w:val="18"/>
                <w:szCs w:val="18"/>
              </w:rPr>
            </w:pPr>
            <w:r w:rsidRPr="00356F7F">
              <w:rPr>
                <w:rFonts w:ascii="Arial" w:hAnsi="Arial" w:cs="Arial"/>
                <w:color w:val="000000" w:themeColor="text1"/>
                <w:sz w:val="18"/>
                <w:szCs w:val="18"/>
              </w:rPr>
              <w:t>9</w:t>
            </w:r>
            <w:r w:rsidR="00F808CC" w:rsidRPr="00356F7F">
              <w:rPr>
                <w:rFonts w:ascii="Arial" w:hAnsi="Arial" w:cs="Arial"/>
                <w:color w:val="000000" w:themeColor="text1"/>
                <w:sz w:val="18"/>
                <w:szCs w:val="18"/>
              </w:rPr>
              <w:t xml:space="preserve"> (</w:t>
            </w:r>
            <w:r w:rsidRPr="00356F7F">
              <w:rPr>
                <w:rFonts w:ascii="Arial" w:hAnsi="Arial" w:cs="Arial"/>
                <w:color w:val="000000" w:themeColor="text1"/>
                <w:sz w:val="18"/>
                <w:szCs w:val="18"/>
              </w:rPr>
              <w:t>20.9</w:t>
            </w:r>
            <w:r w:rsidR="00F808CC" w:rsidRPr="00356F7F">
              <w:rPr>
                <w:rFonts w:ascii="Arial" w:hAnsi="Arial" w:cs="Arial"/>
                <w:color w:val="000000" w:themeColor="text1"/>
                <w:sz w:val="18"/>
                <w:szCs w:val="18"/>
              </w:rPr>
              <w:t>)</w:t>
            </w:r>
          </w:p>
          <w:p w14:paraId="2CB32C2D" w14:textId="14E54C6D" w:rsidR="00A56A95" w:rsidRPr="00356F7F" w:rsidRDefault="00A56A95" w:rsidP="00A56A95">
            <w:pPr>
              <w:jc w:val="center"/>
              <w:rPr>
                <w:rFonts w:ascii="Arial" w:hAnsi="Arial" w:cs="Arial"/>
                <w:color w:val="FF0000"/>
                <w:sz w:val="18"/>
                <w:szCs w:val="18"/>
              </w:rPr>
            </w:pPr>
          </w:p>
        </w:tc>
      </w:tr>
      <w:tr w:rsidR="00650069" w:rsidRPr="0051367E" w14:paraId="7640C805" w14:textId="77777777" w:rsidTr="00D90AD8">
        <w:trPr>
          <w:jc w:val="center"/>
        </w:trPr>
        <w:tc>
          <w:tcPr>
            <w:tcW w:w="2132" w:type="dxa"/>
            <w:hideMark/>
          </w:tcPr>
          <w:p w14:paraId="07C3F34F" w14:textId="57E9BB38" w:rsidR="00A56A95" w:rsidRPr="0051367E" w:rsidRDefault="00A56A95" w:rsidP="00A56A95">
            <w:pPr>
              <w:rPr>
                <w:rFonts w:ascii="Arial" w:hAnsi="Arial" w:cs="Arial"/>
                <w:sz w:val="18"/>
                <w:szCs w:val="18"/>
              </w:rPr>
            </w:pPr>
            <w:r w:rsidRPr="0051367E">
              <w:rPr>
                <w:rFonts w:ascii="Arial" w:hAnsi="Arial" w:cs="Arial"/>
                <w:b/>
                <w:bCs/>
                <w:sz w:val="18"/>
                <w:szCs w:val="18"/>
              </w:rPr>
              <w:t xml:space="preserve">Baseline lung function </w:t>
            </w:r>
          </w:p>
        </w:tc>
        <w:tc>
          <w:tcPr>
            <w:tcW w:w="1832" w:type="dxa"/>
            <w:hideMark/>
          </w:tcPr>
          <w:p w14:paraId="649E4201" w14:textId="77777777" w:rsidR="00A56A95" w:rsidRPr="0051367E" w:rsidRDefault="00A56A95" w:rsidP="00A56A95">
            <w:pPr>
              <w:rPr>
                <w:rFonts w:ascii="Arial" w:hAnsi="Arial" w:cs="Arial"/>
                <w:sz w:val="18"/>
                <w:szCs w:val="18"/>
              </w:rPr>
            </w:pPr>
            <w:r w:rsidRPr="0051367E">
              <w:rPr>
                <w:rFonts w:ascii="Arial" w:hAnsi="Arial" w:cs="Arial"/>
                <w:sz w:val="18"/>
                <w:szCs w:val="18"/>
              </w:rPr>
              <w:t xml:space="preserve">FEV1, % </w:t>
            </w:r>
            <w:proofErr w:type="spellStart"/>
            <w:r w:rsidRPr="0051367E">
              <w:rPr>
                <w:rFonts w:ascii="Arial" w:hAnsi="Arial" w:cs="Arial"/>
                <w:sz w:val="18"/>
                <w:szCs w:val="18"/>
              </w:rPr>
              <w:t>pred</w:t>
            </w:r>
            <w:proofErr w:type="spellEnd"/>
          </w:p>
          <w:p w14:paraId="1A01455F" w14:textId="77777777" w:rsidR="000B1E89" w:rsidRPr="0051367E" w:rsidRDefault="000B1E89" w:rsidP="00A56A95">
            <w:pPr>
              <w:rPr>
                <w:rFonts w:ascii="Arial" w:hAnsi="Arial" w:cs="Arial"/>
                <w:sz w:val="18"/>
                <w:szCs w:val="18"/>
              </w:rPr>
            </w:pPr>
            <w:r w:rsidRPr="0051367E">
              <w:rPr>
                <w:rFonts w:ascii="Arial" w:hAnsi="Arial" w:cs="Arial"/>
                <w:sz w:val="18"/>
                <w:szCs w:val="18"/>
              </w:rPr>
              <w:t xml:space="preserve">FVC, % </w:t>
            </w:r>
            <w:proofErr w:type="spellStart"/>
            <w:r w:rsidRPr="0051367E">
              <w:rPr>
                <w:rFonts w:ascii="Arial" w:hAnsi="Arial" w:cs="Arial"/>
                <w:sz w:val="18"/>
                <w:szCs w:val="18"/>
              </w:rPr>
              <w:t>pred</w:t>
            </w:r>
            <w:proofErr w:type="spellEnd"/>
          </w:p>
          <w:p w14:paraId="60461EA0" w14:textId="77777777" w:rsidR="000B1E89" w:rsidRPr="0051367E" w:rsidRDefault="000B1E89" w:rsidP="00A56A95">
            <w:pPr>
              <w:rPr>
                <w:rFonts w:ascii="Arial" w:hAnsi="Arial" w:cs="Arial"/>
                <w:sz w:val="18"/>
                <w:szCs w:val="18"/>
              </w:rPr>
            </w:pPr>
            <w:r w:rsidRPr="0051367E">
              <w:rPr>
                <w:rFonts w:ascii="Arial" w:hAnsi="Arial" w:cs="Arial"/>
                <w:sz w:val="18"/>
                <w:szCs w:val="18"/>
              </w:rPr>
              <w:t>FEV1/FVC</w:t>
            </w:r>
          </w:p>
          <w:p w14:paraId="0AFA83A6" w14:textId="77777777" w:rsidR="000B1E89" w:rsidRPr="0051367E" w:rsidRDefault="000B1E89" w:rsidP="00A56A95">
            <w:pPr>
              <w:rPr>
                <w:rFonts w:ascii="Arial" w:hAnsi="Arial" w:cs="Arial"/>
                <w:sz w:val="18"/>
                <w:szCs w:val="18"/>
              </w:rPr>
            </w:pPr>
            <w:proofErr w:type="spellStart"/>
            <w:r w:rsidRPr="0051367E">
              <w:rPr>
                <w:rFonts w:ascii="Arial" w:hAnsi="Arial" w:cs="Arial"/>
                <w:sz w:val="18"/>
                <w:szCs w:val="18"/>
              </w:rPr>
              <w:t>TLco</w:t>
            </w:r>
            <w:proofErr w:type="spellEnd"/>
            <w:r w:rsidRPr="0051367E">
              <w:rPr>
                <w:rFonts w:ascii="Arial" w:hAnsi="Arial" w:cs="Arial"/>
                <w:sz w:val="18"/>
                <w:szCs w:val="18"/>
              </w:rPr>
              <w:t xml:space="preserve">, % </w:t>
            </w:r>
            <w:proofErr w:type="spellStart"/>
            <w:r w:rsidRPr="0051367E">
              <w:rPr>
                <w:rFonts w:ascii="Arial" w:hAnsi="Arial" w:cs="Arial"/>
                <w:sz w:val="18"/>
                <w:szCs w:val="18"/>
              </w:rPr>
              <w:t>pred</w:t>
            </w:r>
            <w:proofErr w:type="spellEnd"/>
          </w:p>
          <w:p w14:paraId="0359C4D1" w14:textId="435D4A6F" w:rsidR="000B1E89" w:rsidRPr="0051367E" w:rsidRDefault="000B1E89" w:rsidP="00A56A95">
            <w:pPr>
              <w:rPr>
                <w:rFonts w:ascii="Arial" w:hAnsi="Arial" w:cs="Arial"/>
                <w:sz w:val="18"/>
                <w:szCs w:val="18"/>
              </w:rPr>
            </w:pPr>
            <w:proofErr w:type="spellStart"/>
            <w:r w:rsidRPr="0051367E">
              <w:rPr>
                <w:rFonts w:ascii="Arial" w:hAnsi="Arial" w:cs="Arial"/>
                <w:sz w:val="18"/>
                <w:szCs w:val="18"/>
              </w:rPr>
              <w:t>Kco</w:t>
            </w:r>
            <w:proofErr w:type="spellEnd"/>
            <w:r w:rsidRPr="0051367E">
              <w:rPr>
                <w:rFonts w:ascii="Arial" w:hAnsi="Arial" w:cs="Arial"/>
                <w:sz w:val="18"/>
                <w:szCs w:val="18"/>
              </w:rPr>
              <w:t xml:space="preserve">, % </w:t>
            </w:r>
            <w:proofErr w:type="spellStart"/>
            <w:r w:rsidRPr="0051367E">
              <w:rPr>
                <w:rFonts w:ascii="Arial" w:hAnsi="Arial" w:cs="Arial"/>
                <w:sz w:val="18"/>
                <w:szCs w:val="18"/>
              </w:rPr>
              <w:t>pred</w:t>
            </w:r>
            <w:proofErr w:type="spellEnd"/>
          </w:p>
        </w:tc>
        <w:tc>
          <w:tcPr>
            <w:tcW w:w="5046" w:type="dxa"/>
            <w:hideMark/>
          </w:tcPr>
          <w:p w14:paraId="72FA2A2A" w14:textId="700F215D" w:rsidR="00A56A95" w:rsidRPr="00356F7F" w:rsidRDefault="00B06CC3" w:rsidP="00A56A95">
            <w:pPr>
              <w:jc w:val="center"/>
              <w:rPr>
                <w:rFonts w:ascii="Arial" w:hAnsi="Arial" w:cs="Arial"/>
                <w:color w:val="000000" w:themeColor="text1"/>
                <w:sz w:val="18"/>
                <w:szCs w:val="18"/>
              </w:rPr>
            </w:pPr>
            <w:r w:rsidRPr="00356F7F">
              <w:rPr>
                <w:rFonts w:ascii="Arial" w:hAnsi="Arial" w:cs="Arial"/>
                <w:color w:val="000000" w:themeColor="text1"/>
                <w:sz w:val="18"/>
                <w:szCs w:val="18"/>
              </w:rPr>
              <w:t>90.6</w:t>
            </w:r>
            <w:r w:rsidR="00A56A95" w:rsidRPr="00356F7F">
              <w:rPr>
                <w:rFonts w:ascii="Arial" w:hAnsi="Arial" w:cs="Arial"/>
                <w:color w:val="000000" w:themeColor="text1"/>
                <w:sz w:val="18"/>
                <w:szCs w:val="18"/>
              </w:rPr>
              <w:t xml:space="preserve"> (± </w:t>
            </w:r>
            <w:r w:rsidR="00951F7F" w:rsidRPr="00356F7F">
              <w:rPr>
                <w:rFonts w:ascii="Arial" w:hAnsi="Arial" w:cs="Arial"/>
                <w:color w:val="000000" w:themeColor="text1"/>
                <w:sz w:val="18"/>
                <w:szCs w:val="18"/>
              </w:rPr>
              <w:t>1</w:t>
            </w:r>
            <w:r w:rsidRPr="00356F7F">
              <w:rPr>
                <w:rFonts w:ascii="Arial" w:hAnsi="Arial" w:cs="Arial"/>
                <w:color w:val="000000" w:themeColor="text1"/>
                <w:sz w:val="18"/>
                <w:szCs w:val="18"/>
              </w:rPr>
              <w:t>8</w:t>
            </w:r>
            <w:r w:rsidR="00951F7F" w:rsidRPr="00356F7F">
              <w:rPr>
                <w:rFonts w:ascii="Arial" w:hAnsi="Arial" w:cs="Arial"/>
                <w:color w:val="000000" w:themeColor="text1"/>
                <w:sz w:val="18"/>
                <w:szCs w:val="18"/>
              </w:rPr>
              <w:t>.3</w:t>
            </w:r>
            <w:r w:rsidR="00A56A95" w:rsidRPr="00356F7F">
              <w:rPr>
                <w:rFonts w:ascii="Arial" w:hAnsi="Arial" w:cs="Arial"/>
                <w:color w:val="000000" w:themeColor="text1"/>
                <w:sz w:val="18"/>
                <w:szCs w:val="18"/>
              </w:rPr>
              <w:t>)</w:t>
            </w:r>
          </w:p>
          <w:p w14:paraId="68EEFE5A" w14:textId="36B9BA01" w:rsidR="00951F7F" w:rsidRPr="00356F7F" w:rsidRDefault="00951F7F" w:rsidP="00A56A95">
            <w:pPr>
              <w:jc w:val="center"/>
              <w:rPr>
                <w:rFonts w:ascii="Arial" w:hAnsi="Arial" w:cs="Arial"/>
                <w:color w:val="000000" w:themeColor="text1"/>
                <w:sz w:val="18"/>
                <w:szCs w:val="18"/>
              </w:rPr>
            </w:pPr>
            <w:r w:rsidRPr="00356F7F">
              <w:rPr>
                <w:rFonts w:ascii="Arial" w:hAnsi="Arial" w:cs="Arial"/>
                <w:color w:val="000000" w:themeColor="text1"/>
                <w:sz w:val="18"/>
                <w:szCs w:val="18"/>
              </w:rPr>
              <w:t>9</w:t>
            </w:r>
            <w:r w:rsidR="00B06CC3" w:rsidRPr="00356F7F">
              <w:rPr>
                <w:rFonts w:ascii="Arial" w:hAnsi="Arial" w:cs="Arial"/>
                <w:color w:val="000000" w:themeColor="text1"/>
                <w:sz w:val="18"/>
                <w:szCs w:val="18"/>
              </w:rPr>
              <w:t>7.2</w:t>
            </w:r>
            <w:r w:rsidRPr="00356F7F">
              <w:rPr>
                <w:rFonts w:ascii="Arial" w:hAnsi="Arial" w:cs="Arial"/>
                <w:color w:val="000000" w:themeColor="text1"/>
                <w:sz w:val="18"/>
                <w:szCs w:val="18"/>
              </w:rPr>
              <w:t xml:space="preserve"> (± 17.</w:t>
            </w:r>
            <w:r w:rsidR="00B06CC3" w:rsidRPr="00356F7F">
              <w:rPr>
                <w:rFonts w:ascii="Arial" w:hAnsi="Arial" w:cs="Arial"/>
                <w:color w:val="000000" w:themeColor="text1"/>
                <w:sz w:val="18"/>
                <w:szCs w:val="18"/>
              </w:rPr>
              <w:t>6</w:t>
            </w:r>
            <w:r w:rsidRPr="00356F7F">
              <w:rPr>
                <w:rFonts w:ascii="Arial" w:hAnsi="Arial" w:cs="Arial"/>
                <w:color w:val="000000" w:themeColor="text1"/>
                <w:sz w:val="18"/>
                <w:szCs w:val="18"/>
              </w:rPr>
              <w:t>)</w:t>
            </w:r>
          </w:p>
          <w:p w14:paraId="7E10582A" w14:textId="405843DF" w:rsidR="00951F7F" w:rsidRPr="00356F7F" w:rsidRDefault="00951F7F" w:rsidP="00A56A95">
            <w:pPr>
              <w:jc w:val="center"/>
              <w:rPr>
                <w:rFonts w:ascii="Arial" w:hAnsi="Arial" w:cs="Arial"/>
                <w:color w:val="000000" w:themeColor="text1"/>
                <w:sz w:val="18"/>
                <w:szCs w:val="18"/>
              </w:rPr>
            </w:pPr>
            <w:r w:rsidRPr="00356F7F">
              <w:rPr>
                <w:rFonts w:ascii="Arial" w:hAnsi="Arial" w:cs="Arial"/>
                <w:color w:val="000000" w:themeColor="text1"/>
                <w:sz w:val="18"/>
                <w:szCs w:val="18"/>
              </w:rPr>
              <w:t>7</w:t>
            </w:r>
            <w:r w:rsidR="00B06CC3" w:rsidRPr="00356F7F">
              <w:rPr>
                <w:rFonts w:ascii="Arial" w:hAnsi="Arial" w:cs="Arial"/>
                <w:color w:val="000000" w:themeColor="text1"/>
                <w:sz w:val="18"/>
                <w:szCs w:val="18"/>
              </w:rPr>
              <w:t>3</w:t>
            </w:r>
            <w:r w:rsidRPr="00356F7F">
              <w:rPr>
                <w:rFonts w:ascii="Arial" w:hAnsi="Arial" w:cs="Arial"/>
                <w:color w:val="000000" w:themeColor="text1"/>
                <w:sz w:val="18"/>
                <w:szCs w:val="18"/>
              </w:rPr>
              <w:t>.</w:t>
            </w:r>
            <w:r w:rsidR="00B06CC3" w:rsidRPr="00356F7F">
              <w:rPr>
                <w:rFonts w:ascii="Arial" w:hAnsi="Arial" w:cs="Arial"/>
                <w:color w:val="000000" w:themeColor="text1"/>
                <w:sz w:val="18"/>
                <w:szCs w:val="18"/>
              </w:rPr>
              <w:t>4</w:t>
            </w:r>
            <w:r w:rsidRPr="00356F7F">
              <w:rPr>
                <w:rFonts w:ascii="Arial" w:hAnsi="Arial" w:cs="Arial"/>
                <w:color w:val="000000" w:themeColor="text1"/>
                <w:sz w:val="18"/>
                <w:szCs w:val="18"/>
              </w:rPr>
              <w:t xml:space="preserve"> (± 6.</w:t>
            </w:r>
            <w:r w:rsidR="00B06CC3" w:rsidRPr="00356F7F">
              <w:rPr>
                <w:rFonts w:ascii="Arial" w:hAnsi="Arial" w:cs="Arial"/>
                <w:color w:val="000000" w:themeColor="text1"/>
                <w:sz w:val="18"/>
                <w:szCs w:val="18"/>
              </w:rPr>
              <w:t>8</w:t>
            </w:r>
            <w:r w:rsidRPr="00356F7F">
              <w:rPr>
                <w:rFonts w:ascii="Arial" w:hAnsi="Arial" w:cs="Arial"/>
                <w:color w:val="000000" w:themeColor="text1"/>
                <w:sz w:val="18"/>
                <w:szCs w:val="18"/>
              </w:rPr>
              <w:t>)</w:t>
            </w:r>
          </w:p>
          <w:p w14:paraId="79250720" w14:textId="600030D8" w:rsidR="00951F7F" w:rsidRPr="00356F7F" w:rsidRDefault="00951F7F" w:rsidP="00A56A95">
            <w:pPr>
              <w:jc w:val="center"/>
              <w:rPr>
                <w:rFonts w:ascii="Arial" w:hAnsi="Arial" w:cs="Arial"/>
                <w:color w:val="000000" w:themeColor="text1"/>
                <w:sz w:val="18"/>
                <w:szCs w:val="18"/>
              </w:rPr>
            </w:pPr>
            <w:r w:rsidRPr="00356F7F">
              <w:rPr>
                <w:rFonts w:ascii="Arial" w:hAnsi="Arial" w:cs="Arial"/>
                <w:color w:val="000000" w:themeColor="text1"/>
                <w:sz w:val="18"/>
                <w:szCs w:val="18"/>
              </w:rPr>
              <w:t>6</w:t>
            </w:r>
            <w:r w:rsidR="00B06CC3" w:rsidRPr="00356F7F">
              <w:rPr>
                <w:rFonts w:ascii="Arial" w:hAnsi="Arial" w:cs="Arial"/>
                <w:color w:val="000000" w:themeColor="text1"/>
                <w:sz w:val="18"/>
                <w:szCs w:val="18"/>
              </w:rPr>
              <w:t>3</w:t>
            </w:r>
            <w:r w:rsidRPr="00356F7F">
              <w:rPr>
                <w:rFonts w:ascii="Arial" w:hAnsi="Arial" w:cs="Arial"/>
                <w:color w:val="000000" w:themeColor="text1"/>
                <w:sz w:val="18"/>
                <w:szCs w:val="18"/>
              </w:rPr>
              <w:t>.</w:t>
            </w:r>
            <w:r w:rsidR="00B06CC3" w:rsidRPr="00356F7F">
              <w:rPr>
                <w:rFonts w:ascii="Arial" w:hAnsi="Arial" w:cs="Arial"/>
                <w:color w:val="000000" w:themeColor="text1"/>
                <w:sz w:val="18"/>
                <w:szCs w:val="18"/>
              </w:rPr>
              <w:t>5</w:t>
            </w:r>
            <w:r w:rsidRPr="00356F7F">
              <w:rPr>
                <w:rFonts w:ascii="Arial" w:hAnsi="Arial" w:cs="Arial"/>
                <w:color w:val="000000" w:themeColor="text1"/>
                <w:sz w:val="18"/>
                <w:szCs w:val="18"/>
              </w:rPr>
              <w:t xml:space="preserve"> (± 14.</w:t>
            </w:r>
            <w:r w:rsidR="00B06CC3" w:rsidRPr="00356F7F">
              <w:rPr>
                <w:rFonts w:ascii="Arial" w:hAnsi="Arial" w:cs="Arial"/>
                <w:color w:val="000000" w:themeColor="text1"/>
                <w:sz w:val="18"/>
                <w:szCs w:val="18"/>
              </w:rPr>
              <w:t>5</w:t>
            </w:r>
            <w:r w:rsidRPr="00356F7F">
              <w:rPr>
                <w:rFonts w:ascii="Arial" w:hAnsi="Arial" w:cs="Arial"/>
                <w:color w:val="000000" w:themeColor="text1"/>
                <w:sz w:val="18"/>
                <w:szCs w:val="18"/>
              </w:rPr>
              <w:t>)</w:t>
            </w:r>
          </w:p>
          <w:p w14:paraId="4A8A627F" w14:textId="081D65D4" w:rsidR="00951F7F" w:rsidRPr="00356F7F" w:rsidRDefault="00951F7F" w:rsidP="00A56A95">
            <w:pPr>
              <w:jc w:val="center"/>
              <w:rPr>
                <w:rFonts w:ascii="Arial" w:hAnsi="Arial" w:cs="Arial"/>
                <w:color w:val="000000" w:themeColor="text1"/>
                <w:sz w:val="18"/>
                <w:szCs w:val="18"/>
              </w:rPr>
            </w:pPr>
            <w:r w:rsidRPr="00356F7F">
              <w:rPr>
                <w:rFonts w:ascii="Arial" w:hAnsi="Arial" w:cs="Arial"/>
                <w:color w:val="000000" w:themeColor="text1"/>
                <w:sz w:val="18"/>
                <w:szCs w:val="18"/>
              </w:rPr>
              <w:t>80.</w:t>
            </w:r>
            <w:r w:rsidR="00C441F0" w:rsidRPr="00356F7F">
              <w:rPr>
                <w:rFonts w:ascii="Arial" w:hAnsi="Arial" w:cs="Arial"/>
                <w:color w:val="000000" w:themeColor="text1"/>
                <w:sz w:val="18"/>
                <w:szCs w:val="18"/>
              </w:rPr>
              <w:t>1</w:t>
            </w:r>
            <w:r w:rsidRPr="00356F7F">
              <w:rPr>
                <w:rFonts w:ascii="Arial" w:hAnsi="Arial" w:cs="Arial"/>
                <w:color w:val="000000" w:themeColor="text1"/>
                <w:sz w:val="18"/>
                <w:szCs w:val="18"/>
              </w:rPr>
              <w:t xml:space="preserve"> (± 13.</w:t>
            </w:r>
            <w:r w:rsidR="00C441F0" w:rsidRPr="00356F7F">
              <w:rPr>
                <w:rFonts w:ascii="Arial" w:hAnsi="Arial" w:cs="Arial"/>
                <w:color w:val="000000" w:themeColor="text1"/>
                <w:sz w:val="18"/>
                <w:szCs w:val="18"/>
              </w:rPr>
              <w:t>5</w:t>
            </w:r>
            <w:r w:rsidRPr="00356F7F">
              <w:rPr>
                <w:rFonts w:ascii="Arial" w:hAnsi="Arial" w:cs="Arial"/>
                <w:color w:val="000000" w:themeColor="text1"/>
                <w:sz w:val="18"/>
                <w:szCs w:val="18"/>
              </w:rPr>
              <w:t>)</w:t>
            </w:r>
          </w:p>
          <w:p w14:paraId="25E0325C" w14:textId="6F708425" w:rsidR="00951F7F" w:rsidRPr="00356F7F" w:rsidRDefault="00951F7F" w:rsidP="00A56A95">
            <w:pPr>
              <w:jc w:val="center"/>
              <w:rPr>
                <w:rFonts w:ascii="Arial" w:hAnsi="Arial" w:cs="Arial"/>
                <w:color w:val="FF0000"/>
                <w:sz w:val="18"/>
                <w:szCs w:val="18"/>
              </w:rPr>
            </w:pPr>
          </w:p>
        </w:tc>
      </w:tr>
      <w:tr w:rsidR="00650069" w:rsidRPr="0051367E" w14:paraId="0C7CF932" w14:textId="77777777" w:rsidTr="00D90AD8">
        <w:trPr>
          <w:cnfStyle w:val="000000100000" w:firstRow="0" w:lastRow="0" w:firstColumn="0" w:lastColumn="0" w:oddVBand="0" w:evenVBand="0" w:oddHBand="1" w:evenHBand="0" w:firstRowFirstColumn="0" w:firstRowLastColumn="0" w:lastRowFirstColumn="0" w:lastRowLastColumn="0"/>
          <w:jc w:val="center"/>
        </w:trPr>
        <w:tc>
          <w:tcPr>
            <w:tcW w:w="2132" w:type="dxa"/>
            <w:hideMark/>
          </w:tcPr>
          <w:p w14:paraId="224289CC" w14:textId="5D9FE995" w:rsidR="00A56A95" w:rsidRPr="0051367E" w:rsidRDefault="00A56A95" w:rsidP="00A56A95">
            <w:pPr>
              <w:rPr>
                <w:rFonts w:ascii="Arial" w:hAnsi="Arial" w:cs="Arial"/>
                <w:sz w:val="18"/>
                <w:szCs w:val="18"/>
              </w:rPr>
            </w:pPr>
            <w:r w:rsidRPr="0051367E">
              <w:rPr>
                <w:rFonts w:ascii="Arial" w:hAnsi="Arial" w:cs="Arial"/>
                <w:b/>
                <w:bCs/>
                <w:sz w:val="18"/>
                <w:szCs w:val="18"/>
              </w:rPr>
              <w:t>Diagnostic procedures, n (%)</w:t>
            </w:r>
          </w:p>
        </w:tc>
        <w:tc>
          <w:tcPr>
            <w:tcW w:w="1832" w:type="dxa"/>
            <w:hideMark/>
          </w:tcPr>
          <w:p w14:paraId="01F28CC5" w14:textId="77777777" w:rsidR="00A56A95" w:rsidRPr="0051367E" w:rsidRDefault="00A56A95" w:rsidP="00A56A95">
            <w:pPr>
              <w:rPr>
                <w:rFonts w:ascii="Arial" w:hAnsi="Arial" w:cs="Arial"/>
                <w:sz w:val="18"/>
                <w:szCs w:val="18"/>
              </w:rPr>
            </w:pPr>
            <w:r w:rsidRPr="0051367E">
              <w:rPr>
                <w:rFonts w:ascii="Arial" w:hAnsi="Arial" w:cs="Arial"/>
                <w:sz w:val="18"/>
                <w:szCs w:val="18"/>
              </w:rPr>
              <w:t>BAL</w:t>
            </w:r>
          </w:p>
          <w:p w14:paraId="6DAD257B" w14:textId="7FB466D8" w:rsidR="004A24A9" w:rsidRPr="0051367E" w:rsidRDefault="00D36990" w:rsidP="00A56A95">
            <w:pPr>
              <w:rPr>
                <w:rFonts w:ascii="Arial" w:hAnsi="Arial" w:cs="Arial"/>
                <w:sz w:val="18"/>
                <w:szCs w:val="18"/>
              </w:rPr>
            </w:pPr>
            <w:r>
              <w:rPr>
                <w:rFonts w:ascii="Arial" w:hAnsi="Arial" w:cs="Arial"/>
                <w:sz w:val="18"/>
                <w:szCs w:val="18"/>
              </w:rPr>
              <w:t>Transbronchial</w:t>
            </w:r>
            <w:r w:rsidR="00002955">
              <w:rPr>
                <w:rFonts w:ascii="Arial" w:hAnsi="Arial" w:cs="Arial"/>
                <w:sz w:val="18"/>
                <w:szCs w:val="18"/>
              </w:rPr>
              <w:t xml:space="preserve"> lung </w:t>
            </w:r>
            <w:proofErr w:type="spellStart"/>
            <w:r w:rsidR="00002955">
              <w:rPr>
                <w:rFonts w:ascii="Arial" w:hAnsi="Arial" w:cs="Arial"/>
                <w:sz w:val="18"/>
                <w:szCs w:val="18"/>
              </w:rPr>
              <w:t>c</w:t>
            </w:r>
            <w:r w:rsidR="004A24A9" w:rsidRPr="0051367E">
              <w:rPr>
                <w:rFonts w:ascii="Arial" w:hAnsi="Arial" w:cs="Arial"/>
                <w:sz w:val="18"/>
                <w:szCs w:val="18"/>
              </w:rPr>
              <w:t>ryobiopsy</w:t>
            </w:r>
            <w:proofErr w:type="spellEnd"/>
            <w:r w:rsidR="004A24A9" w:rsidRPr="0051367E">
              <w:rPr>
                <w:rFonts w:ascii="Arial" w:hAnsi="Arial" w:cs="Arial"/>
                <w:sz w:val="18"/>
                <w:szCs w:val="18"/>
              </w:rPr>
              <w:t xml:space="preserve"> </w:t>
            </w:r>
          </w:p>
        </w:tc>
        <w:tc>
          <w:tcPr>
            <w:tcW w:w="5046" w:type="dxa"/>
            <w:hideMark/>
          </w:tcPr>
          <w:p w14:paraId="30F65067" w14:textId="46DA6507" w:rsidR="00A56A95" w:rsidRPr="00356F7F" w:rsidRDefault="00306812" w:rsidP="00A56A95">
            <w:pPr>
              <w:jc w:val="center"/>
              <w:rPr>
                <w:rFonts w:ascii="Arial" w:hAnsi="Arial" w:cs="Arial"/>
                <w:color w:val="000000" w:themeColor="text1"/>
                <w:sz w:val="18"/>
                <w:szCs w:val="18"/>
              </w:rPr>
            </w:pPr>
            <w:r w:rsidRPr="00356F7F">
              <w:rPr>
                <w:rFonts w:ascii="Arial" w:hAnsi="Arial" w:cs="Arial"/>
                <w:color w:val="000000" w:themeColor="text1"/>
                <w:sz w:val="18"/>
                <w:szCs w:val="18"/>
              </w:rPr>
              <w:t>8 (</w:t>
            </w:r>
            <w:r w:rsidR="00C441F0" w:rsidRPr="00356F7F">
              <w:rPr>
                <w:rFonts w:ascii="Arial" w:hAnsi="Arial" w:cs="Arial"/>
                <w:color w:val="000000" w:themeColor="text1"/>
                <w:sz w:val="18"/>
                <w:szCs w:val="18"/>
              </w:rPr>
              <w:t>18.6</w:t>
            </w:r>
            <w:r w:rsidRPr="00356F7F">
              <w:rPr>
                <w:rFonts w:ascii="Arial" w:hAnsi="Arial" w:cs="Arial"/>
                <w:color w:val="000000" w:themeColor="text1"/>
                <w:sz w:val="18"/>
                <w:szCs w:val="18"/>
              </w:rPr>
              <w:t>)</w:t>
            </w:r>
          </w:p>
          <w:p w14:paraId="74A16210" w14:textId="4362A16C" w:rsidR="004A24A9" w:rsidRPr="00356F7F" w:rsidRDefault="004A24A9" w:rsidP="00A56A95">
            <w:pPr>
              <w:jc w:val="center"/>
              <w:rPr>
                <w:rFonts w:ascii="Arial" w:hAnsi="Arial" w:cs="Arial"/>
                <w:color w:val="000000" w:themeColor="text1"/>
                <w:sz w:val="18"/>
                <w:szCs w:val="18"/>
              </w:rPr>
            </w:pPr>
            <w:r w:rsidRPr="00356F7F">
              <w:rPr>
                <w:rFonts w:ascii="Arial" w:hAnsi="Arial" w:cs="Arial"/>
                <w:color w:val="000000" w:themeColor="text1"/>
                <w:sz w:val="18"/>
                <w:szCs w:val="18"/>
              </w:rPr>
              <w:t>1 (2.</w:t>
            </w:r>
            <w:r w:rsidR="00C441F0" w:rsidRPr="00356F7F">
              <w:rPr>
                <w:rFonts w:ascii="Arial" w:hAnsi="Arial" w:cs="Arial"/>
                <w:color w:val="000000" w:themeColor="text1"/>
                <w:sz w:val="18"/>
                <w:szCs w:val="18"/>
              </w:rPr>
              <w:t>3</w:t>
            </w:r>
            <w:r w:rsidRPr="00356F7F">
              <w:rPr>
                <w:rFonts w:ascii="Arial" w:hAnsi="Arial" w:cs="Arial"/>
                <w:color w:val="000000" w:themeColor="text1"/>
                <w:sz w:val="18"/>
                <w:szCs w:val="18"/>
              </w:rPr>
              <w:t>)</w:t>
            </w:r>
          </w:p>
          <w:p w14:paraId="2683DFBD" w14:textId="50B6171C" w:rsidR="00D90AD8" w:rsidRPr="00356F7F" w:rsidRDefault="00D90AD8" w:rsidP="00A56A95">
            <w:pPr>
              <w:jc w:val="center"/>
              <w:rPr>
                <w:rFonts w:ascii="Arial" w:hAnsi="Arial" w:cs="Arial"/>
                <w:color w:val="FF0000"/>
                <w:sz w:val="18"/>
                <w:szCs w:val="18"/>
              </w:rPr>
            </w:pPr>
          </w:p>
        </w:tc>
      </w:tr>
      <w:tr w:rsidR="00650069" w:rsidRPr="00611DA4" w14:paraId="664DFE55" w14:textId="77777777" w:rsidTr="00D90AD8">
        <w:trPr>
          <w:jc w:val="center"/>
        </w:trPr>
        <w:tc>
          <w:tcPr>
            <w:tcW w:w="2132" w:type="dxa"/>
            <w:hideMark/>
          </w:tcPr>
          <w:p w14:paraId="31ACD4DD" w14:textId="4789CE65" w:rsidR="004A24A9" w:rsidRPr="00611DA4" w:rsidRDefault="004A24A9" w:rsidP="004A24A9">
            <w:pPr>
              <w:rPr>
                <w:rFonts w:ascii="Arial" w:hAnsi="Arial" w:cs="Arial"/>
                <w:b/>
                <w:bCs/>
                <w:sz w:val="16"/>
                <w:szCs w:val="16"/>
              </w:rPr>
            </w:pPr>
            <w:r>
              <w:rPr>
                <w:rFonts w:ascii="Arial" w:hAnsi="Arial" w:cs="Arial"/>
                <w:b/>
                <w:bCs/>
                <w:sz w:val="16"/>
                <w:szCs w:val="16"/>
              </w:rPr>
              <w:t xml:space="preserve">MDT </w:t>
            </w:r>
            <w:r w:rsidRPr="00611DA4">
              <w:rPr>
                <w:rFonts w:ascii="Arial" w:hAnsi="Arial" w:cs="Arial"/>
                <w:b/>
                <w:bCs/>
                <w:sz w:val="16"/>
                <w:szCs w:val="16"/>
              </w:rPr>
              <w:t>Diagnosis</w:t>
            </w:r>
            <w:r w:rsidR="00650069">
              <w:rPr>
                <w:rFonts w:ascii="Arial" w:hAnsi="Arial" w:cs="Arial"/>
                <w:b/>
                <w:bCs/>
                <w:sz w:val="16"/>
                <w:szCs w:val="16"/>
              </w:rPr>
              <w:t>, n (%)</w:t>
            </w:r>
          </w:p>
          <w:p w14:paraId="3170BC85" w14:textId="3C424C2C" w:rsidR="004A24A9" w:rsidRPr="00611DA4" w:rsidRDefault="004A24A9" w:rsidP="004A24A9">
            <w:pPr>
              <w:rPr>
                <w:rFonts w:ascii="Arial" w:hAnsi="Arial" w:cs="Arial"/>
                <w:sz w:val="16"/>
                <w:szCs w:val="16"/>
              </w:rPr>
            </w:pPr>
          </w:p>
        </w:tc>
        <w:tc>
          <w:tcPr>
            <w:tcW w:w="1832" w:type="dxa"/>
            <w:hideMark/>
          </w:tcPr>
          <w:p w14:paraId="4CFD0D7D" w14:textId="71FC36AE" w:rsidR="004A24A9" w:rsidRPr="00611DA4" w:rsidRDefault="004A24A9" w:rsidP="004A24A9">
            <w:pPr>
              <w:rPr>
                <w:rFonts w:ascii="Arial" w:hAnsi="Arial" w:cs="Arial"/>
                <w:sz w:val="16"/>
                <w:szCs w:val="16"/>
              </w:rPr>
            </w:pPr>
          </w:p>
        </w:tc>
        <w:tc>
          <w:tcPr>
            <w:tcW w:w="5046" w:type="dxa"/>
            <w:hideMark/>
          </w:tcPr>
          <w:p w14:paraId="22FB3FB7" w14:textId="39D78AF2" w:rsidR="004A24A9" w:rsidRPr="00611DA4" w:rsidRDefault="009918F5" w:rsidP="00356F7F">
            <w:pPr>
              <w:rPr>
                <w:rFonts w:ascii="Arial" w:hAnsi="Arial" w:cs="Arial"/>
                <w:sz w:val="16"/>
                <w:szCs w:val="16"/>
              </w:rPr>
            </w:pPr>
            <w:r w:rsidRPr="009918F5">
              <w:rPr>
                <w:rFonts w:ascii="Arial" w:hAnsi="Arial" w:cs="Arial"/>
                <w:noProof/>
                <w:sz w:val="16"/>
                <w:szCs w:val="16"/>
              </w:rPr>
              <w:drawing>
                <wp:inline distT="0" distB="0" distL="0" distR="0" wp14:anchorId="36CE26A9" wp14:editId="4853A60E">
                  <wp:extent cx="2394066" cy="1280305"/>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413723" cy="1290817"/>
                          </a:xfrm>
                          <a:prstGeom prst="rect">
                            <a:avLst/>
                          </a:prstGeom>
                        </pic:spPr>
                      </pic:pic>
                    </a:graphicData>
                  </a:graphic>
                </wp:inline>
              </w:drawing>
            </w:r>
          </w:p>
        </w:tc>
      </w:tr>
      <w:tr w:rsidR="00650069" w:rsidRPr="00611DA4" w14:paraId="68CB310E" w14:textId="77777777" w:rsidTr="00D90AD8">
        <w:trPr>
          <w:cnfStyle w:val="000000100000" w:firstRow="0" w:lastRow="0" w:firstColumn="0" w:lastColumn="0" w:oddVBand="0" w:evenVBand="0" w:oddHBand="1" w:evenHBand="0" w:firstRowFirstColumn="0" w:firstRowLastColumn="0" w:lastRowFirstColumn="0" w:lastRowLastColumn="0"/>
          <w:jc w:val="center"/>
        </w:trPr>
        <w:tc>
          <w:tcPr>
            <w:tcW w:w="2132" w:type="dxa"/>
          </w:tcPr>
          <w:p w14:paraId="3EF5AC34" w14:textId="4576B97C" w:rsidR="004A24A9" w:rsidRPr="00611DA4" w:rsidRDefault="004A24A9" w:rsidP="004A24A9">
            <w:pPr>
              <w:rPr>
                <w:rFonts w:ascii="Arial" w:hAnsi="Arial" w:cs="Arial"/>
                <w:b/>
                <w:bCs/>
                <w:sz w:val="16"/>
                <w:szCs w:val="16"/>
              </w:rPr>
            </w:pPr>
            <w:r>
              <w:rPr>
                <w:rFonts w:ascii="Arial" w:hAnsi="Arial" w:cs="Arial"/>
                <w:b/>
                <w:bCs/>
                <w:sz w:val="16"/>
                <w:szCs w:val="16"/>
              </w:rPr>
              <w:t>Management</w:t>
            </w:r>
            <w:r w:rsidR="00650069">
              <w:rPr>
                <w:rFonts w:ascii="Arial" w:hAnsi="Arial" w:cs="Arial"/>
                <w:b/>
                <w:bCs/>
                <w:sz w:val="16"/>
                <w:szCs w:val="16"/>
              </w:rPr>
              <w:t>, n (%)</w:t>
            </w:r>
          </w:p>
        </w:tc>
        <w:tc>
          <w:tcPr>
            <w:tcW w:w="1832" w:type="dxa"/>
          </w:tcPr>
          <w:p w14:paraId="71DC2466" w14:textId="582B9273" w:rsidR="004A24A9" w:rsidRPr="00611DA4" w:rsidRDefault="004A24A9" w:rsidP="004A24A9">
            <w:pPr>
              <w:rPr>
                <w:rFonts w:ascii="Arial" w:hAnsi="Arial" w:cs="Arial"/>
                <w:sz w:val="16"/>
                <w:szCs w:val="16"/>
              </w:rPr>
            </w:pPr>
          </w:p>
        </w:tc>
        <w:tc>
          <w:tcPr>
            <w:tcW w:w="5046" w:type="dxa"/>
          </w:tcPr>
          <w:p w14:paraId="3BDEA67E" w14:textId="5D8E2E9A" w:rsidR="004A24A9" w:rsidRDefault="004A24A9" w:rsidP="004A24A9">
            <w:pPr>
              <w:jc w:val="center"/>
              <w:rPr>
                <w:rFonts w:ascii="Arial" w:hAnsi="Arial" w:cs="Arial"/>
                <w:sz w:val="16"/>
                <w:szCs w:val="16"/>
              </w:rPr>
            </w:pPr>
          </w:p>
          <w:p w14:paraId="64E8DEF1" w14:textId="1A37CE63" w:rsidR="0051367E" w:rsidRDefault="00584A31" w:rsidP="004A24A9">
            <w:pPr>
              <w:jc w:val="center"/>
              <w:rPr>
                <w:rFonts w:ascii="Arial" w:hAnsi="Arial" w:cs="Arial"/>
                <w:sz w:val="16"/>
                <w:szCs w:val="16"/>
              </w:rPr>
            </w:pPr>
            <w:r w:rsidRPr="00584A31">
              <w:rPr>
                <w:rFonts w:ascii="Arial" w:hAnsi="Arial" w:cs="Arial"/>
                <w:noProof/>
                <w:sz w:val="16"/>
                <w:szCs w:val="16"/>
              </w:rPr>
              <w:drawing>
                <wp:inline distT="0" distB="0" distL="0" distR="0" wp14:anchorId="0C96D9BB" wp14:editId="122B8D10">
                  <wp:extent cx="3067050" cy="984885"/>
                  <wp:effectExtent l="0" t="0" r="635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67050" cy="984885"/>
                          </a:xfrm>
                          <a:prstGeom prst="rect">
                            <a:avLst/>
                          </a:prstGeom>
                        </pic:spPr>
                      </pic:pic>
                    </a:graphicData>
                  </a:graphic>
                </wp:inline>
              </w:drawing>
            </w:r>
          </w:p>
          <w:p w14:paraId="256D5145" w14:textId="5E1F2524" w:rsidR="0051367E" w:rsidRPr="00611DA4" w:rsidRDefault="0051367E" w:rsidP="00356F7F">
            <w:pPr>
              <w:rPr>
                <w:rFonts w:ascii="Arial" w:hAnsi="Arial" w:cs="Arial"/>
                <w:sz w:val="16"/>
                <w:szCs w:val="16"/>
              </w:rPr>
            </w:pPr>
          </w:p>
        </w:tc>
      </w:tr>
    </w:tbl>
    <w:p w14:paraId="0B7C7147" w14:textId="7C9482BA" w:rsidR="00D27E21" w:rsidRDefault="00D27E21">
      <w:pPr>
        <w:rPr>
          <w:rFonts w:ascii="Arial" w:hAnsi="Arial" w:cs="Arial"/>
          <w:sz w:val="22"/>
          <w:szCs w:val="22"/>
        </w:rPr>
      </w:pPr>
    </w:p>
    <w:p w14:paraId="686821DD" w14:textId="77777777" w:rsidR="00521582" w:rsidRDefault="00521582">
      <w:pPr>
        <w:rPr>
          <w:rFonts w:ascii="Arial" w:hAnsi="Arial" w:cs="Arial"/>
          <w:sz w:val="22"/>
          <w:szCs w:val="22"/>
        </w:rPr>
      </w:pPr>
    </w:p>
    <w:p w14:paraId="2ADD94A3" w14:textId="7568E4E3" w:rsidR="00584A31" w:rsidRDefault="00D27E21" w:rsidP="00622142">
      <w:pPr>
        <w:jc w:val="both"/>
        <w:rPr>
          <w:rFonts w:ascii="Arial" w:hAnsi="Arial" w:cs="Arial"/>
          <w:sz w:val="20"/>
          <w:szCs w:val="20"/>
        </w:rPr>
      </w:pPr>
      <w:r w:rsidRPr="00D90AD8">
        <w:rPr>
          <w:rFonts w:ascii="Arial" w:hAnsi="Arial" w:cs="Arial"/>
          <w:b/>
          <w:bCs/>
          <w:sz w:val="20"/>
          <w:szCs w:val="20"/>
        </w:rPr>
        <w:lastRenderedPageBreak/>
        <w:t xml:space="preserve">Table 1. Clinical characteristics of </w:t>
      </w:r>
      <w:r w:rsidR="00DF48A2">
        <w:rPr>
          <w:rFonts w:ascii="Arial" w:hAnsi="Arial" w:cs="Arial"/>
          <w:b/>
          <w:bCs/>
          <w:sz w:val="20"/>
          <w:szCs w:val="20"/>
        </w:rPr>
        <w:t>LDCT-</w:t>
      </w:r>
      <w:r w:rsidRPr="00D90AD8">
        <w:rPr>
          <w:rFonts w:ascii="Arial" w:hAnsi="Arial" w:cs="Arial"/>
          <w:b/>
          <w:bCs/>
          <w:sz w:val="20"/>
          <w:szCs w:val="20"/>
        </w:rPr>
        <w:t xml:space="preserve"> screen</w:t>
      </w:r>
      <w:r w:rsidR="00DF48A2">
        <w:rPr>
          <w:rFonts w:ascii="Arial" w:hAnsi="Arial" w:cs="Arial"/>
          <w:b/>
          <w:bCs/>
          <w:sz w:val="20"/>
          <w:szCs w:val="20"/>
        </w:rPr>
        <w:t>ed subjects</w:t>
      </w:r>
      <w:r w:rsidRPr="00D90AD8">
        <w:rPr>
          <w:rFonts w:ascii="Arial" w:hAnsi="Arial" w:cs="Arial"/>
          <w:b/>
          <w:bCs/>
          <w:sz w:val="20"/>
          <w:szCs w:val="20"/>
        </w:rPr>
        <w:t xml:space="preserve"> referred for</w:t>
      </w:r>
      <w:r w:rsidR="00DF48A2">
        <w:rPr>
          <w:rFonts w:ascii="Arial" w:hAnsi="Arial" w:cs="Arial"/>
          <w:b/>
          <w:bCs/>
          <w:sz w:val="20"/>
          <w:szCs w:val="20"/>
        </w:rPr>
        <w:t xml:space="preserve"> ILD</w:t>
      </w:r>
      <w:r w:rsidRPr="00D90AD8">
        <w:rPr>
          <w:rFonts w:ascii="Arial" w:hAnsi="Arial" w:cs="Arial"/>
          <w:b/>
          <w:bCs/>
          <w:sz w:val="20"/>
          <w:szCs w:val="20"/>
        </w:rPr>
        <w:t xml:space="preserve"> evaluation. </w:t>
      </w:r>
      <w:r w:rsidR="00D90AD8">
        <w:rPr>
          <w:rFonts w:ascii="Arial" w:hAnsi="Arial" w:cs="Arial"/>
          <w:sz w:val="20"/>
          <w:szCs w:val="20"/>
        </w:rPr>
        <w:t xml:space="preserve">FEV1 – forced expiratory volume in 1 second, FVC – forced vital capacity, </w:t>
      </w:r>
      <w:proofErr w:type="spellStart"/>
      <w:r w:rsidR="00D90AD8">
        <w:rPr>
          <w:rFonts w:ascii="Arial" w:hAnsi="Arial" w:cs="Arial"/>
          <w:sz w:val="20"/>
          <w:szCs w:val="20"/>
        </w:rPr>
        <w:t>TLco</w:t>
      </w:r>
      <w:proofErr w:type="spellEnd"/>
      <w:r w:rsidR="00D90AD8">
        <w:rPr>
          <w:rFonts w:ascii="Arial" w:hAnsi="Arial" w:cs="Arial"/>
          <w:sz w:val="20"/>
          <w:szCs w:val="20"/>
        </w:rPr>
        <w:t xml:space="preserve"> – transfer capacity for carbon monoxide, </w:t>
      </w:r>
      <w:proofErr w:type="spellStart"/>
      <w:r w:rsidR="00D90AD8">
        <w:rPr>
          <w:rFonts w:ascii="Arial" w:hAnsi="Arial" w:cs="Arial"/>
          <w:sz w:val="20"/>
          <w:szCs w:val="20"/>
        </w:rPr>
        <w:t>K</w:t>
      </w:r>
      <w:r w:rsidR="00D90AD8">
        <w:rPr>
          <w:rFonts w:ascii="Arial" w:hAnsi="Arial" w:cs="Arial"/>
          <w:sz w:val="20"/>
          <w:szCs w:val="20"/>
          <w:vertAlign w:val="subscript"/>
        </w:rPr>
        <w:t>co</w:t>
      </w:r>
      <w:proofErr w:type="spellEnd"/>
      <w:r w:rsidR="00D90AD8">
        <w:rPr>
          <w:rFonts w:ascii="Arial" w:hAnsi="Arial" w:cs="Arial"/>
          <w:sz w:val="20"/>
          <w:szCs w:val="20"/>
          <w:vertAlign w:val="subscript"/>
        </w:rPr>
        <w:t xml:space="preserve"> </w:t>
      </w:r>
      <w:r w:rsidR="00D90AD8">
        <w:rPr>
          <w:rFonts w:ascii="Arial" w:hAnsi="Arial" w:cs="Arial"/>
          <w:sz w:val="20"/>
          <w:szCs w:val="20"/>
        </w:rPr>
        <w:t xml:space="preserve">– carbon monoxide transfer coefficient, BAL – bronchoalveolar lavage, </w:t>
      </w:r>
      <w:r w:rsidR="00D90AD8" w:rsidRPr="00D90AD8">
        <w:rPr>
          <w:rFonts w:ascii="Arial" w:hAnsi="Arial" w:cs="Arial"/>
          <w:sz w:val="20"/>
          <w:szCs w:val="20"/>
        </w:rPr>
        <w:t>ILA – interstitial</w:t>
      </w:r>
      <w:r w:rsidR="00D90AD8">
        <w:rPr>
          <w:rFonts w:ascii="Arial" w:hAnsi="Arial" w:cs="Arial"/>
          <w:sz w:val="20"/>
          <w:szCs w:val="20"/>
        </w:rPr>
        <w:t xml:space="preserve"> lung abnormalities, IPF – idiopathic pulmonary fibrosis, SR-ILD - </w:t>
      </w:r>
      <w:r w:rsidRPr="00D90AD8">
        <w:rPr>
          <w:rFonts w:ascii="Arial" w:hAnsi="Arial" w:cs="Arial"/>
          <w:sz w:val="20"/>
          <w:szCs w:val="20"/>
        </w:rPr>
        <w:t xml:space="preserve">smoking-related ILD, </w:t>
      </w:r>
      <w:r w:rsidR="00D90AD8">
        <w:rPr>
          <w:rFonts w:ascii="Arial" w:hAnsi="Arial" w:cs="Arial"/>
          <w:sz w:val="20"/>
          <w:szCs w:val="20"/>
        </w:rPr>
        <w:t xml:space="preserve">HP - </w:t>
      </w:r>
      <w:r w:rsidRPr="00D90AD8">
        <w:rPr>
          <w:rFonts w:ascii="Arial" w:hAnsi="Arial" w:cs="Arial"/>
          <w:sz w:val="20"/>
          <w:szCs w:val="20"/>
        </w:rPr>
        <w:t>hypersensitivity pneumonitis</w:t>
      </w:r>
      <w:r w:rsidR="00D90AD8">
        <w:rPr>
          <w:rFonts w:ascii="Arial" w:hAnsi="Arial" w:cs="Arial"/>
          <w:sz w:val="20"/>
          <w:szCs w:val="20"/>
        </w:rPr>
        <w:t xml:space="preserve">, PPFE - </w:t>
      </w:r>
      <w:proofErr w:type="spellStart"/>
      <w:r w:rsidRPr="00D90AD8">
        <w:rPr>
          <w:rFonts w:ascii="Arial" w:hAnsi="Arial" w:cs="Arial"/>
          <w:sz w:val="20"/>
          <w:szCs w:val="20"/>
        </w:rPr>
        <w:t>pleuroparenchymal</w:t>
      </w:r>
      <w:proofErr w:type="spellEnd"/>
      <w:r w:rsidRPr="00D90AD8">
        <w:rPr>
          <w:rFonts w:ascii="Arial" w:hAnsi="Arial" w:cs="Arial"/>
          <w:sz w:val="20"/>
          <w:szCs w:val="20"/>
        </w:rPr>
        <w:t xml:space="preserve"> fibroelastoses</w:t>
      </w:r>
      <w:r w:rsidR="004A11D0">
        <w:rPr>
          <w:rFonts w:ascii="Arial" w:hAnsi="Arial" w:cs="Arial"/>
          <w:sz w:val="20"/>
          <w:szCs w:val="20"/>
        </w:rPr>
        <w:t>, LCH – Langerhans cell histiocytosis.</w:t>
      </w:r>
      <w:r w:rsidR="00D90AD8">
        <w:rPr>
          <w:rFonts w:ascii="Arial" w:hAnsi="Arial" w:cs="Arial"/>
          <w:sz w:val="20"/>
          <w:szCs w:val="20"/>
        </w:rPr>
        <w:t xml:space="preserve"> </w:t>
      </w:r>
      <w:r w:rsidRPr="00D90AD8">
        <w:rPr>
          <w:rFonts w:ascii="Arial" w:hAnsi="Arial" w:cs="Arial"/>
          <w:sz w:val="20"/>
          <w:szCs w:val="20"/>
        </w:rPr>
        <w:t>Data presented as mean ± SD where indicated.</w:t>
      </w:r>
      <w:r w:rsidR="00650B37" w:rsidRPr="00D90AD8">
        <w:rPr>
          <w:rFonts w:ascii="Arial" w:hAnsi="Arial" w:cs="Arial"/>
          <w:sz w:val="20"/>
          <w:szCs w:val="20"/>
        </w:rPr>
        <w:t xml:space="preserve"> *</w:t>
      </w:r>
      <w:r w:rsidR="00521582">
        <w:rPr>
          <w:rFonts w:ascii="Arial" w:hAnsi="Arial" w:cs="Arial"/>
          <w:sz w:val="20"/>
          <w:szCs w:val="20"/>
        </w:rPr>
        <w:t xml:space="preserve">Total number of subjects </w:t>
      </w:r>
      <w:r w:rsidR="00DF48A2">
        <w:rPr>
          <w:rFonts w:ascii="Arial" w:hAnsi="Arial" w:cs="Arial"/>
          <w:sz w:val="20"/>
          <w:szCs w:val="20"/>
        </w:rPr>
        <w:t xml:space="preserve">physically </w:t>
      </w:r>
      <w:r w:rsidR="00521582">
        <w:rPr>
          <w:rFonts w:ascii="Arial" w:hAnsi="Arial" w:cs="Arial"/>
          <w:sz w:val="20"/>
          <w:szCs w:val="20"/>
        </w:rPr>
        <w:t>examined was 21</w:t>
      </w:r>
      <w:r w:rsidR="00B04A3F">
        <w:rPr>
          <w:rFonts w:ascii="Arial" w:hAnsi="Arial" w:cs="Arial"/>
          <w:sz w:val="20"/>
          <w:szCs w:val="20"/>
        </w:rPr>
        <w:t xml:space="preserve"> due to restrictions imposed by the COVID-19 pandemic.</w:t>
      </w:r>
    </w:p>
    <w:p w14:paraId="2641F939" w14:textId="4C02C2FE" w:rsidR="00584A31" w:rsidRDefault="00584A31" w:rsidP="00622142">
      <w:pPr>
        <w:jc w:val="both"/>
        <w:rPr>
          <w:rFonts w:ascii="Arial" w:hAnsi="Arial" w:cs="Arial"/>
          <w:sz w:val="20"/>
          <w:szCs w:val="20"/>
        </w:rPr>
      </w:pPr>
    </w:p>
    <w:p w14:paraId="20FF6876" w14:textId="015736B6" w:rsidR="00584A31" w:rsidRDefault="00584A31" w:rsidP="00622142">
      <w:pPr>
        <w:jc w:val="both"/>
        <w:rPr>
          <w:rFonts w:ascii="Arial" w:hAnsi="Arial" w:cs="Arial"/>
          <w:sz w:val="20"/>
          <w:szCs w:val="20"/>
        </w:rPr>
      </w:pPr>
    </w:p>
    <w:p w14:paraId="09DA8E4E" w14:textId="209203EE" w:rsidR="00584A31" w:rsidRDefault="00584A31" w:rsidP="00622142">
      <w:pPr>
        <w:jc w:val="both"/>
        <w:rPr>
          <w:rFonts w:ascii="Arial" w:hAnsi="Arial" w:cs="Arial"/>
          <w:sz w:val="20"/>
          <w:szCs w:val="20"/>
        </w:rPr>
      </w:pPr>
    </w:p>
    <w:p w14:paraId="1CAD8C48" w14:textId="48EB5493" w:rsidR="00584A31" w:rsidRDefault="00584A31" w:rsidP="00622142">
      <w:pPr>
        <w:jc w:val="both"/>
        <w:rPr>
          <w:rFonts w:ascii="Arial" w:hAnsi="Arial" w:cs="Arial"/>
          <w:sz w:val="20"/>
          <w:szCs w:val="20"/>
        </w:rPr>
      </w:pPr>
    </w:p>
    <w:p w14:paraId="07186642" w14:textId="4E179B7C" w:rsidR="00584A31" w:rsidRDefault="00584A31" w:rsidP="00622142">
      <w:pPr>
        <w:jc w:val="both"/>
        <w:rPr>
          <w:rFonts w:ascii="Arial" w:hAnsi="Arial" w:cs="Arial"/>
          <w:sz w:val="20"/>
          <w:szCs w:val="20"/>
        </w:rPr>
      </w:pPr>
    </w:p>
    <w:p w14:paraId="7AB4D602" w14:textId="0683157F" w:rsidR="00584A31" w:rsidRDefault="00584A31" w:rsidP="00622142">
      <w:pPr>
        <w:jc w:val="both"/>
        <w:rPr>
          <w:rFonts w:ascii="Arial" w:hAnsi="Arial" w:cs="Arial"/>
          <w:sz w:val="20"/>
          <w:szCs w:val="20"/>
        </w:rPr>
      </w:pPr>
    </w:p>
    <w:p w14:paraId="6DDC6BE5" w14:textId="3C242A53" w:rsidR="00584A31" w:rsidRDefault="00584A31" w:rsidP="00622142">
      <w:pPr>
        <w:jc w:val="both"/>
        <w:rPr>
          <w:rFonts w:ascii="Arial" w:hAnsi="Arial" w:cs="Arial"/>
          <w:sz w:val="20"/>
          <w:szCs w:val="20"/>
        </w:rPr>
      </w:pPr>
    </w:p>
    <w:p w14:paraId="52788EFD" w14:textId="76125BC5" w:rsidR="00584A31" w:rsidRDefault="00584A31" w:rsidP="00622142">
      <w:pPr>
        <w:jc w:val="both"/>
        <w:rPr>
          <w:rFonts w:ascii="Arial" w:hAnsi="Arial" w:cs="Arial"/>
          <w:sz w:val="20"/>
          <w:szCs w:val="20"/>
        </w:rPr>
      </w:pPr>
    </w:p>
    <w:p w14:paraId="395788EE" w14:textId="6E2CEFBF" w:rsidR="00584A31" w:rsidRDefault="00584A31" w:rsidP="00622142">
      <w:pPr>
        <w:jc w:val="both"/>
        <w:rPr>
          <w:rFonts w:ascii="Arial" w:hAnsi="Arial" w:cs="Arial"/>
          <w:sz w:val="20"/>
          <w:szCs w:val="20"/>
        </w:rPr>
      </w:pPr>
    </w:p>
    <w:p w14:paraId="4CF651B2" w14:textId="20A8F54E" w:rsidR="00584A31" w:rsidRDefault="00584A31" w:rsidP="00622142">
      <w:pPr>
        <w:jc w:val="both"/>
        <w:rPr>
          <w:rFonts w:ascii="Arial" w:hAnsi="Arial" w:cs="Arial"/>
          <w:sz w:val="20"/>
          <w:szCs w:val="20"/>
        </w:rPr>
      </w:pPr>
    </w:p>
    <w:p w14:paraId="0CD76A6F" w14:textId="3F1AE789" w:rsidR="00584A31" w:rsidRDefault="00584A31" w:rsidP="00622142">
      <w:pPr>
        <w:jc w:val="both"/>
        <w:rPr>
          <w:rFonts w:ascii="Arial" w:hAnsi="Arial" w:cs="Arial"/>
          <w:sz w:val="20"/>
          <w:szCs w:val="20"/>
        </w:rPr>
      </w:pPr>
    </w:p>
    <w:p w14:paraId="063149FD" w14:textId="2BF032DF" w:rsidR="00584A31" w:rsidRDefault="00584A31" w:rsidP="00622142">
      <w:pPr>
        <w:jc w:val="both"/>
        <w:rPr>
          <w:rFonts w:ascii="Arial" w:hAnsi="Arial" w:cs="Arial"/>
          <w:sz w:val="20"/>
          <w:szCs w:val="20"/>
        </w:rPr>
      </w:pPr>
    </w:p>
    <w:p w14:paraId="38DC6530" w14:textId="7A22A38C" w:rsidR="00584A31" w:rsidRDefault="00584A31" w:rsidP="00622142">
      <w:pPr>
        <w:jc w:val="both"/>
        <w:rPr>
          <w:rFonts w:ascii="Arial" w:hAnsi="Arial" w:cs="Arial"/>
          <w:sz w:val="20"/>
          <w:szCs w:val="20"/>
        </w:rPr>
      </w:pPr>
    </w:p>
    <w:p w14:paraId="1DE92C25" w14:textId="154F4BB4" w:rsidR="00584A31" w:rsidRDefault="00584A31" w:rsidP="00622142">
      <w:pPr>
        <w:jc w:val="both"/>
        <w:rPr>
          <w:rFonts w:ascii="Arial" w:hAnsi="Arial" w:cs="Arial"/>
          <w:sz w:val="20"/>
          <w:szCs w:val="20"/>
        </w:rPr>
      </w:pPr>
    </w:p>
    <w:p w14:paraId="1E17FE14" w14:textId="197AF5E6" w:rsidR="00584A31" w:rsidRDefault="00584A31" w:rsidP="00622142">
      <w:pPr>
        <w:jc w:val="both"/>
        <w:rPr>
          <w:rFonts w:ascii="Arial" w:hAnsi="Arial" w:cs="Arial"/>
          <w:sz w:val="20"/>
          <w:szCs w:val="20"/>
        </w:rPr>
      </w:pPr>
    </w:p>
    <w:p w14:paraId="1D38279D" w14:textId="0E546836" w:rsidR="00584A31" w:rsidRDefault="00584A31" w:rsidP="00622142">
      <w:pPr>
        <w:jc w:val="both"/>
        <w:rPr>
          <w:rFonts w:ascii="Arial" w:hAnsi="Arial" w:cs="Arial"/>
          <w:sz w:val="20"/>
          <w:szCs w:val="20"/>
        </w:rPr>
      </w:pPr>
    </w:p>
    <w:p w14:paraId="572E9F9B" w14:textId="32ADDBCB" w:rsidR="00584A31" w:rsidRDefault="00584A31" w:rsidP="00622142">
      <w:pPr>
        <w:jc w:val="both"/>
        <w:rPr>
          <w:rFonts w:ascii="Arial" w:hAnsi="Arial" w:cs="Arial"/>
          <w:sz w:val="20"/>
          <w:szCs w:val="20"/>
        </w:rPr>
      </w:pPr>
    </w:p>
    <w:p w14:paraId="52D5D675" w14:textId="70912CEE" w:rsidR="00584A31" w:rsidRDefault="00584A31" w:rsidP="00622142">
      <w:pPr>
        <w:jc w:val="both"/>
        <w:rPr>
          <w:rFonts w:ascii="Arial" w:hAnsi="Arial" w:cs="Arial"/>
          <w:sz w:val="20"/>
          <w:szCs w:val="20"/>
        </w:rPr>
      </w:pPr>
    </w:p>
    <w:p w14:paraId="0C758BEB" w14:textId="148567C0" w:rsidR="00584A31" w:rsidRDefault="00584A31" w:rsidP="00622142">
      <w:pPr>
        <w:jc w:val="both"/>
        <w:rPr>
          <w:rFonts w:ascii="Arial" w:hAnsi="Arial" w:cs="Arial"/>
          <w:sz w:val="20"/>
          <w:szCs w:val="20"/>
        </w:rPr>
      </w:pPr>
    </w:p>
    <w:p w14:paraId="5CE9FF20" w14:textId="17ED4851" w:rsidR="00584A31" w:rsidRDefault="00584A31" w:rsidP="00622142">
      <w:pPr>
        <w:jc w:val="both"/>
        <w:rPr>
          <w:rFonts w:ascii="Arial" w:hAnsi="Arial" w:cs="Arial"/>
          <w:sz w:val="20"/>
          <w:szCs w:val="20"/>
        </w:rPr>
      </w:pPr>
    </w:p>
    <w:p w14:paraId="04FC0F2A" w14:textId="54DE7986" w:rsidR="00584A31" w:rsidRDefault="00584A31" w:rsidP="00622142">
      <w:pPr>
        <w:jc w:val="both"/>
        <w:rPr>
          <w:rFonts w:ascii="Arial" w:hAnsi="Arial" w:cs="Arial"/>
          <w:sz w:val="20"/>
          <w:szCs w:val="20"/>
        </w:rPr>
      </w:pPr>
    </w:p>
    <w:p w14:paraId="75E8FD84" w14:textId="0652AA1E" w:rsidR="00584A31" w:rsidRDefault="00584A31" w:rsidP="00622142">
      <w:pPr>
        <w:jc w:val="both"/>
        <w:rPr>
          <w:rFonts w:ascii="Arial" w:hAnsi="Arial" w:cs="Arial"/>
          <w:sz w:val="20"/>
          <w:szCs w:val="20"/>
        </w:rPr>
      </w:pPr>
    </w:p>
    <w:p w14:paraId="2C54E970" w14:textId="508C2B6D" w:rsidR="00584A31" w:rsidRDefault="00584A31" w:rsidP="00622142">
      <w:pPr>
        <w:jc w:val="both"/>
        <w:rPr>
          <w:rFonts w:ascii="Arial" w:hAnsi="Arial" w:cs="Arial"/>
          <w:sz w:val="20"/>
          <w:szCs w:val="20"/>
        </w:rPr>
      </w:pPr>
    </w:p>
    <w:p w14:paraId="2C6AE837" w14:textId="1C5B43E0" w:rsidR="00584A31" w:rsidRDefault="00584A31" w:rsidP="00622142">
      <w:pPr>
        <w:jc w:val="both"/>
        <w:rPr>
          <w:rFonts w:ascii="Arial" w:hAnsi="Arial" w:cs="Arial"/>
          <w:sz w:val="20"/>
          <w:szCs w:val="20"/>
        </w:rPr>
      </w:pPr>
    </w:p>
    <w:p w14:paraId="74479D32" w14:textId="7A668989" w:rsidR="00584A31" w:rsidRDefault="00584A31" w:rsidP="00622142">
      <w:pPr>
        <w:jc w:val="both"/>
        <w:rPr>
          <w:rFonts w:ascii="Arial" w:hAnsi="Arial" w:cs="Arial"/>
          <w:sz w:val="20"/>
          <w:szCs w:val="20"/>
        </w:rPr>
      </w:pPr>
    </w:p>
    <w:p w14:paraId="4AB74F12" w14:textId="196CDD9C" w:rsidR="00584A31" w:rsidRDefault="00584A31" w:rsidP="00622142">
      <w:pPr>
        <w:jc w:val="both"/>
        <w:rPr>
          <w:rFonts w:ascii="Arial" w:hAnsi="Arial" w:cs="Arial"/>
          <w:sz w:val="20"/>
          <w:szCs w:val="20"/>
        </w:rPr>
      </w:pPr>
    </w:p>
    <w:p w14:paraId="007E6385" w14:textId="0BBCA17D" w:rsidR="00584A31" w:rsidRDefault="00584A31" w:rsidP="00622142">
      <w:pPr>
        <w:jc w:val="both"/>
        <w:rPr>
          <w:rFonts w:ascii="Arial" w:hAnsi="Arial" w:cs="Arial"/>
          <w:sz w:val="20"/>
          <w:szCs w:val="20"/>
        </w:rPr>
      </w:pPr>
    </w:p>
    <w:p w14:paraId="5E8BE66A" w14:textId="38136A14" w:rsidR="00584A31" w:rsidRDefault="00584A31" w:rsidP="00622142">
      <w:pPr>
        <w:jc w:val="both"/>
        <w:rPr>
          <w:rFonts w:ascii="Arial" w:hAnsi="Arial" w:cs="Arial"/>
          <w:sz w:val="20"/>
          <w:szCs w:val="20"/>
        </w:rPr>
      </w:pPr>
    </w:p>
    <w:p w14:paraId="5BD96345" w14:textId="4CBFE0D1" w:rsidR="00584A31" w:rsidRDefault="00584A31" w:rsidP="00622142">
      <w:pPr>
        <w:jc w:val="both"/>
        <w:rPr>
          <w:rFonts w:ascii="Arial" w:hAnsi="Arial" w:cs="Arial"/>
          <w:sz w:val="20"/>
          <w:szCs w:val="20"/>
        </w:rPr>
      </w:pPr>
    </w:p>
    <w:p w14:paraId="78209E32" w14:textId="1661D010" w:rsidR="00584A31" w:rsidRDefault="00584A31" w:rsidP="00622142">
      <w:pPr>
        <w:jc w:val="both"/>
        <w:rPr>
          <w:rFonts w:ascii="Arial" w:hAnsi="Arial" w:cs="Arial"/>
          <w:sz w:val="20"/>
          <w:szCs w:val="20"/>
        </w:rPr>
      </w:pPr>
    </w:p>
    <w:p w14:paraId="4177BEDE" w14:textId="29E2284F" w:rsidR="00584A31" w:rsidRDefault="00584A31" w:rsidP="00622142">
      <w:pPr>
        <w:jc w:val="both"/>
        <w:rPr>
          <w:rFonts w:ascii="Arial" w:hAnsi="Arial" w:cs="Arial"/>
          <w:sz w:val="20"/>
          <w:szCs w:val="20"/>
        </w:rPr>
      </w:pPr>
    </w:p>
    <w:p w14:paraId="64313A7C" w14:textId="11299C77" w:rsidR="00584A31" w:rsidRDefault="00584A31" w:rsidP="00622142">
      <w:pPr>
        <w:jc w:val="both"/>
        <w:rPr>
          <w:rFonts w:ascii="Arial" w:hAnsi="Arial" w:cs="Arial"/>
          <w:sz w:val="20"/>
          <w:szCs w:val="20"/>
        </w:rPr>
      </w:pPr>
    </w:p>
    <w:p w14:paraId="0464468B" w14:textId="15F2F6A6" w:rsidR="00584A31" w:rsidRDefault="00584A31" w:rsidP="00622142">
      <w:pPr>
        <w:jc w:val="both"/>
        <w:rPr>
          <w:rFonts w:ascii="Arial" w:hAnsi="Arial" w:cs="Arial"/>
          <w:sz w:val="20"/>
          <w:szCs w:val="20"/>
        </w:rPr>
      </w:pPr>
    </w:p>
    <w:p w14:paraId="24ED01F8" w14:textId="33713B65" w:rsidR="00584A31" w:rsidRDefault="00584A31" w:rsidP="00622142">
      <w:pPr>
        <w:jc w:val="both"/>
        <w:rPr>
          <w:rFonts w:ascii="Arial" w:hAnsi="Arial" w:cs="Arial"/>
          <w:sz w:val="20"/>
          <w:szCs w:val="20"/>
        </w:rPr>
      </w:pPr>
    </w:p>
    <w:p w14:paraId="1A00634A" w14:textId="2591B9F6" w:rsidR="00584A31" w:rsidRDefault="00584A31" w:rsidP="00622142">
      <w:pPr>
        <w:jc w:val="both"/>
        <w:rPr>
          <w:rFonts w:ascii="Arial" w:hAnsi="Arial" w:cs="Arial"/>
          <w:sz w:val="20"/>
          <w:szCs w:val="20"/>
        </w:rPr>
      </w:pPr>
    </w:p>
    <w:p w14:paraId="6297E22A" w14:textId="77CC5041" w:rsidR="00584A31" w:rsidRDefault="00584A31" w:rsidP="00622142">
      <w:pPr>
        <w:jc w:val="both"/>
        <w:rPr>
          <w:rFonts w:ascii="Arial" w:hAnsi="Arial" w:cs="Arial"/>
          <w:sz w:val="20"/>
          <w:szCs w:val="20"/>
        </w:rPr>
      </w:pPr>
    </w:p>
    <w:p w14:paraId="742FB623" w14:textId="5A422256" w:rsidR="00584A31" w:rsidRDefault="00584A31" w:rsidP="00622142">
      <w:pPr>
        <w:jc w:val="both"/>
        <w:rPr>
          <w:rFonts w:ascii="Arial" w:hAnsi="Arial" w:cs="Arial"/>
          <w:sz w:val="20"/>
          <w:szCs w:val="20"/>
        </w:rPr>
      </w:pPr>
    </w:p>
    <w:p w14:paraId="362C2BC3" w14:textId="5797AE9B" w:rsidR="00584A31" w:rsidRDefault="00584A31" w:rsidP="00622142">
      <w:pPr>
        <w:jc w:val="both"/>
        <w:rPr>
          <w:rFonts w:ascii="Arial" w:hAnsi="Arial" w:cs="Arial"/>
          <w:sz w:val="20"/>
          <w:szCs w:val="20"/>
        </w:rPr>
      </w:pPr>
    </w:p>
    <w:p w14:paraId="7112572F" w14:textId="6C9C9048" w:rsidR="00584A31" w:rsidRDefault="00584A31" w:rsidP="00622142">
      <w:pPr>
        <w:jc w:val="both"/>
        <w:rPr>
          <w:rFonts w:ascii="Arial" w:hAnsi="Arial" w:cs="Arial"/>
          <w:sz w:val="20"/>
          <w:szCs w:val="20"/>
        </w:rPr>
      </w:pPr>
    </w:p>
    <w:p w14:paraId="4D580BBF" w14:textId="0ACB4705" w:rsidR="00584A31" w:rsidRDefault="00584A31" w:rsidP="00622142">
      <w:pPr>
        <w:jc w:val="both"/>
        <w:rPr>
          <w:rFonts w:ascii="Arial" w:hAnsi="Arial" w:cs="Arial"/>
          <w:sz w:val="20"/>
          <w:szCs w:val="20"/>
        </w:rPr>
      </w:pPr>
    </w:p>
    <w:p w14:paraId="33703A2C" w14:textId="3DA3727D" w:rsidR="00584A31" w:rsidRDefault="00584A31" w:rsidP="00622142">
      <w:pPr>
        <w:jc w:val="both"/>
        <w:rPr>
          <w:rFonts w:ascii="Arial" w:hAnsi="Arial" w:cs="Arial"/>
          <w:sz w:val="20"/>
          <w:szCs w:val="20"/>
        </w:rPr>
      </w:pPr>
    </w:p>
    <w:p w14:paraId="426BFB47" w14:textId="4393B2C7" w:rsidR="00040D02" w:rsidRDefault="00040D02" w:rsidP="00622142">
      <w:pPr>
        <w:jc w:val="both"/>
        <w:rPr>
          <w:rFonts w:ascii="Arial" w:hAnsi="Arial" w:cs="Arial"/>
          <w:sz w:val="20"/>
          <w:szCs w:val="20"/>
        </w:rPr>
      </w:pPr>
    </w:p>
    <w:p w14:paraId="143E49EC" w14:textId="34A69D1B" w:rsidR="00040D02" w:rsidRDefault="00040D02" w:rsidP="00622142">
      <w:pPr>
        <w:jc w:val="both"/>
        <w:rPr>
          <w:rFonts w:ascii="Arial" w:hAnsi="Arial" w:cs="Arial"/>
          <w:sz w:val="20"/>
          <w:szCs w:val="20"/>
        </w:rPr>
      </w:pPr>
    </w:p>
    <w:p w14:paraId="76E5DB63" w14:textId="6B1E6936" w:rsidR="00040D02" w:rsidRDefault="00040D02" w:rsidP="00622142">
      <w:pPr>
        <w:jc w:val="both"/>
        <w:rPr>
          <w:rFonts w:ascii="Arial" w:hAnsi="Arial" w:cs="Arial"/>
          <w:sz w:val="20"/>
          <w:szCs w:val="20"/>
        </w:rPr>
      </w:pPr>
    </w:p>
    <w:p w14:paraId="08B72D63" w14:textId="7654F0AD" w:rsidR="00040D02" w:rsidRDefault="00040D02" w:rsidP="00622142">
      <w:pPr>
        <w:jc w:val="both"/>
        <w:rPr>
          <w:rFonts w:ascii="Arial" w:hAnsi="Arial" w:cs="Arial"/>
          <w:sz w:val="20"/>
          <w:szCs w:val="20"/>
        </w:rPr>
      </w:pPr>
    </w:p>
    <w:p w14:paraId="33A20227" w14:textId="69395BD2" w:rsidR="00040D02" w:rsidRDefault="00040D02" w:rsidP="00622142">
      <w:pPr>
        <w:jc w:val="both"/>
        <w:rPr>
          <w:rFonts w:ascii="Arial" w:hAnsi="Arial" w:cs="Arial"/>
          <w:sz w:val="20"/>
          <w:szCs w:val="20"/>
        </w:rPr>
      </w:pPr>
    </w:p>
    <w:p w14:paraId="58847655" w14:textId="6CBC7C0F" w:rsidR="00040D02" w:rsidRDefault="00040D02" w:rsidP="00622142">
      <w:pPr>
        <w:jc w:val="both"/>
        <w:rPr>
          <w:rFonts w:ascii="Arial" w:hAnsi="Arial" w:cs="Arial"/>
          <w:sz w:val="20"/>
          <w:szCs w:val="20"/>
        </w:rPr>
      </w:pPr>
    </w:p>
    <w:p w14:paraId="15F03BD8" w14:textId="3C3492A1" w:rsidR="00040D02" w:rsidRDefault="00040D02" w:rsidP="00622142">
      <w:pPr>
        <w:jc w:val="both"/>
        <w:rPr>
          <w:rFonts w:ascii="Arial" w:hAnsi="Arial" w:cs="Arial"/>
          <w:sz w:val="20"/>
          <w:szCs w:val="20"/>
        </w:rPr>
      </w:pPr>
    </w:p>
    <w:p w14:paraId="47E9F711" w14:textId="75B81313" w:rsidR="00040D02" w:rsidRDefault="00040D02" w:rsidP="00622142">
      <w:pPr>
        <w:jc w:val="both"/>
        <w:rPr>
          <w:rFonts w:ascii="Arial" w:hAnsi="Arial" w:cs="Arial"/>
          <w:sz w:val="20"/>
          <w:szCs w:val="20"/>
        </w:rPr>
      </w:pPr>
    </w:p>
    <w:p w14:paraId="31C0C02E" w14:textId="4A997D5A" w:rsidR="00040D02" w:rsidRDefault="00040D02" w:rsidP="00622142">
      <w:pPr>
        <w:jc w:val="both"/>
        <w:rPr>
          <w:rFonts w:ascii="Arial" w:hAnsi="Arial" w:cs="Arial"/>
          <w:sz w:val="20"/>
          <w:szCs w:val="20"/>
        </w:rPr>
      </w:pPr>
    </w:p>
    <w:p w14:paraId="7D6ABAF6" w14:textId="02936456" w:rsidR="00040D02" w:rsidRDefault="00040D02" w:rsidP="00622142">
      <w:pPr>
        <w:jc w:val="both"/>
        <w:rPr>
          <w:rFonts w:ascii="Arial" w:hAnsi="Arial" w:cs="Arial"/>
          <w:sz w:val="20"/>
          <w:szCs w:val="20"/>
        </w:rPr>
      </w:pPr>
    </w:p>
    <w:p w14:paraId="6B7CD92F" w14:textId="77777777" w:rsidR="00040D02" w:rsidRDefault="00040D02" w:rsidP="00622142">
      <w:pPr>
        <w:jc w:val="both"/>
        <w:rPr>
          <w:rFonts w:ascii="Arial" w:hAnsi="Arial" w:cs="Arial"/>
          <w:sz w:val="20"/>
          <w:szCs w:val="20"/>
        </w:rPr>
      </w:pPr>
    </w:p>
    <w:p w14:paraId="4939F649" w14:textId="77777777" w:rsidR="00DF48A2" w:rsidRDefault="00DF48A2" w:rsidP="00622142">
      <w:pPr>
        <w:jc w:val="both"/>
        <w:rPr>
          <w:rFonts w:ascii="Arial" w:hAnsi="Arial" w:cs="Arial"/>
          <w:sz w:val="20"/>
          <w:szCs w:val="20"/>
        </w:rPr>
      </w:pPr>
    </w:p>
    <w:p w14:paraId="5B4B2868" w14:textId="59CAA944" w:rsidR="000E3451" w:rsidRPr="00356F7F" w:rsidRDefault="00622142" w:rsidP="00D27E21">
      <w:pPr>
        <w:jc w:val="both"/>
        <w:rPr>
          <w:rFonts w:ascii="Arial" w:hAnsi="Arial" w:cs="Arial"/>
          <w:b/>
          <w:bCs/>
        </w:rPr>
      </w:pPr>
      <w:r w:rsidRPr="00356F7F">
        <w:rPr>
          <w:rFonts w:ascii="Arial" w:hAnsi="Arial" w:cs="Arial"/>
          <w:b/>
          <w:bCs/>
        </w:rPr>
        <w:lastRenderedPageBreak/>
        <w:t>References</w:t>
      </w:r>
    </w:p>
    <w:p w14:paraId="4ECC6FD7" w14:textId="77777777" w:rsidR="00622142" w:rsidRPr="00356F7F" w:rsidRDefault="00622142" w:rsidP="00D27E21">
      <w:pPr>
        <w:jc w:val="both"/>
        <w:rPr>
          <w:rFonts w:ascii="Arial" w:hAnsi="Arial" w:cs="Arial"/>
        </w:rPr>
      </w:pPr>
    </w:p>
    <w:p w14:paraId="0C97C1B4" w14:textId="77777777" w:rsidR="00D2665D" w:rsidRPr="00D2665D" w:rsidRDefault="000E3451" w:rsidP="00D2665D">
      <w:pPr>
        <w:pStyle w:val="EndNoteBibliography"/>
        <w:rPr>
          <w:noProof/>
        </w:rPr>
      </w:pPr>
      <w:r w:rsidRPr="00356F7F">
        <w:rPr>
          <w:rFonts w:ascii="Arial" w:hAnsi="Arial" w:cs="Arial"/>
        </w:rPr>
        <w:fldChar w:fldCharType="begin"/>
      </w:r>
      <w:r w:rsidRPr="00356F7F">
        <w:rPr>
          <w:rFonts w:ascii="Arial" w:hAnsi="Arial" w:cs="Arial"/>
        </w:rPr>
        <w:instrText xml:space="preserve"> ADDIN EN.REFLIST </w:instrText>
      </w:r>
      <w:r w:rsidRPr="00356F7F">
        <w:rPr>
          <w:rFonts w:ascii="Arial" w:hAnsi="Arial" w:cs="Arial"/>
        </w:rPr>
        <w:fldChar w:fldCharType="separate"/>
      </w:r>
      <w:r w:rsidR="00D2665D" w:rsidRPr="00D2665D">
        <w:rPr>
          <w:noProof/>
        </w:rPr>
        <w:t>1.</w:t>
      </w:r>
      <w:r w:rsidR="00D2665D" w:rsidRPr="00D2665D">
        <w:rPr>
          <w:noProof/>
        </w:rPr>
        <w:tab/>
        <w:t xml:space="preserve">de Koning HJ, van der Aalst CM, de Jong PA, Scholten ET, Nackaerts K, Heuvelmans MA, Lammers JJ, Weenink C, Yousaf-Khan U, Horeweg N, van 't Westeinde S, Prokop M, Mali WP, Mohamed Hoesein FAA, van Ooijen PMA, Aerts J, den Bakker MA, Thunnissen E, Verschakelen J, Vliegenthart R, Walter JE, Ten Haaf K, Groen HJM, Oudkerk M. Reduced Lung-Cancer Mortality with Volume CT Screening in a Randomized Trial. </w:t>
      </w:r>
      <w:r w:rsidR="00D2665D" w:rsidRPr="00D2665D">
        <w:rPr>
          <w:i/>
          <w:noProof/>
        </w:rPr>
        <w:t xml:space="preserve">The New England journal of medicine </w:t>
      </w:r>
      <w:r w:rsidR="00D2665D" w:rsidRPr="00D2665D">
        <w:rPr>
          <w:noProof/>
        </w:rPr>
        <w:t>2020: 382(6): 503-513.</w:t>
      </w:r>
    </w:p>
    <w:p w14:paraId="6F96F6CE" w14:textId="77777777" w:rsidR="00D2665D" w:rsidRPr="00D2665D" w:rsidRDefault="00D2665D" w:rsidP="00D2665D">
      <w:pPr>
        <w:pStyle w:val="EndNoteBibliography"/>
        <w:rPr>
          <w:noProof/>
        </w:rPr>
      </w:pPr>
      <w:r w:rsidRPr="00D2665D">
        <w:rPr>
          <w:noProof/>
        </w:rPr>
        <w:t>2.</w:t>
      </w:r>
      <w:r w:rsidRPr="00D2665D">
        <w:rPr>
          <w:noProof/>
        </w:rPr>
        <w:tab/>
        <w:t xml:space="preserve">Reduced Lung-Cancer Mortality with Low-Dose Computed Tomographic Screening. </w:t>
      </w:r>
      <w:r w:rsidRPr="00D2665D">
        <w:rPr>
          <w:i/>
          <w:noProof/>
        </w:rPr>
        <w:t xml:space="preserve">New England Journal of Medicine </w:t>
      </w:r>
      <w:r w:rsidRPr="00D2665D">
        <w:rPr>
          <w:noProof/>
        </w:rPr>
        <w:t>2011: 365(5): 395-409.</w:t>
      </w:r>
    </w:p>
    <w:p w14:paraId="371B0DCC" w14:textId="77777777" w:rsidR="00D2665D" w:rsidRPr="00D2665D" w:rsidRDefault="00D2665D" w:rsidP="00D2665D">
      <w:pPr>
        <w:pStyle w:val="EndNoteBibliography"/>
        <w:rPr>
          <w:noProof/>
        </w:rPr>
      </w:pPr>
      <w:r w:rsidRPr="00D2665D">
        <w:rPr>
          <w:noProof/>
        </w:rPr>
        <w:t>3.</w:t>
      </w:r>
      <w:r w:rsidRPr="00D2665D">
        <w:rPr>
          <w:noProof/>
        </w:rPr>
        <w:tab/>
        <w:t xml:space="preserve">Chung JH, Richards JC, Koelsch TL, MacMahon H, Lynch DA. Screening for Lung Cancer: Incidental Pulmonary Parenchymal Findings. </w:t>
      </w:r>
      <w:r w:rsidRPr="00D2665D">
        <w:rPr>
          <w:i/>
          <w:noProof/>
        </w:rPr>
        <w:t xml:space="preserve">AJR Am J Roentgenol </w:t>
      </w:r>
      <w:r w:rsidRPr="00D2665D">
        <w:rPr>
          <w:noProof/>
        </w:rPr>
        <w:t>2018: 210(3): 503-513.</w:t>
      </w:r>
    </w:p>
    <w:p w14:paraId="28766404" w14:textId="77777777" w:rsidR="00D2665D" w:rsidRPr="00D2665D" w:rsidRDefault="00D2665D" w:rsidP="00D2665D">
      <w:pPr>
        <w:pStyle w:val="EndNoteBibliography"/>
        <w:rPr>
          <w:noProof/>
        </w:rPr>
      </w:pPr>
      <w:r w:rsidRPr="00D2665D">
        <w:rPr>
          <w:noProof/>
        </w:rPr>
        <w:t>4.</w:t>
      </w:r>
      <w:r w:rsidRPr="00D2665D">
        <w:rPr>
          <w:noProof/>
        </w:rPr>
        <w:tab/>
        <w:t xml:space="preserve">Hatabu H, Hunninghake GM, Richeldi L, Brown KK, Wells AU, Remy-Jardin M, Verschakelen J, Nicholson AG, Beasley MB, Christiani DC, San José Estépar R, Seo JB, Johkoh T, Sverzellati N, Ryerson CJ, Graham Barr R, Goo JM, Austin JHM, Powell CA, Lee KS, Inoue Y, Lynch DA. Interstitial lung abnormalities detected incidentally on CT: a Position Paper from the Fleischner Society. </w:t>
      </w:r>
      <w:r w:rsidRPr="00D2665D">
        <w:rPr>
          <w:i/>
          <w:noProof/>
        </w:rPr>
        <w:t xml:space="preserve">The Lancet Respiratory medicine </w:t>
      </w:r>
      <w:r w:rsidRPr="00D2665D">
        <w:rPr>
          <w:noProof/>
        </w:rPr>
        <w:t>2020: 8(7): 726-737.</w:t>
      </w:r>
    </w:p>
    <w:p w14:paraId="7CBAA36E" w14:textId="77777777" w:rsidR="00D2665D" w:rsidRPr="00D2665D" w:rsidRDefault="00D2665D" w:rsidP="00D2665D">
      <w:pPr>
        <w:pStyle w:val="EndNoteBibliography"/>
        <w:rPr>
          <w:noProof/>
        </w:rPr>
      </w:pPr>
      <w:r w:rsidRPr="00D2665D">
        <w:rPr>
          <w:noProof/>
        </w:rPr>
        <w:t>5.</w:t>
      </w:r>
      <w:r w:rsidRPr="00D2665D">
        <w:rPr>
          <w:noProof/>
        </w:rPr>
        <w:tab/>
        <w:t xml:space="preserve">Jin GY, Lynch D, Chawla A, Garg K, Tammemagi MC, Sahin H, Misumi S, Kwon KS. Interstitial lung abnormalities in a CT lung cancer screening population: prevalence and progression rate. </w:t>
      </w:r>
      <w:r w:rsidRPr="00D2665D">
        <w:rPr>
          <w:i/>
          <w:noProof/>
        </w:rPr>
        <w:t xml:space="preserve">Radiology </w:t>
      </w:r>
      <w:r w:rsidRPr="00D2665D">
        <w:rPr>
          <w:noProof/>
        </w:rPr>
        <w:t>2013: 268(2): 563-571.</w:t>
      </w:r>
    </w:p>
    <w:p w14:paraId="237A3208" w14:textId="77777777" w:rsidR="00D2665D" w:rsidRPr="00D2665D" w:rsidRDefault="00D2665D" w:rsidP="00D2665D">
      <w:pPr>
        <w:pStyle w:val="EndNoteBibliography"/>
        <w:rPr>
          <w:noProof/>
        </w:rPr>
      </w:pPr>
      <w:r w:rsidRPr="00D2665D">
        <w:rPr>
          <w:noProof/>
        </w:rPr>
        <w:t>6.</w:t>
      </w:r>
      <w:r w:rsidRPr="00D2665D">
        <w:rPr>
          <w:noProof/>
        </w:rPr>
        <w:tab/>
        <w:t xml:space="preserve">Hoyer N, Wille MMW, Thomsen LH, Wilcke T, Dirksen A, Pedersen JH, Saghir Z, Ashraf H, Shaker SB. Interstitial lung abnormalities are associated with increased mortality in smokers. </w:t>
      </w:r>
      <w:r w:rsidRPr="00D2665D">
        <w:rPr>
          <w:i/>
          <w:noProof/>
        </w:rPr>
        <w:t xml:space="preserve">Respir Med </w:t>
      </w:r>
      <w:r w:rsidRPr="00D2665D">
        <w:rPr>
          <w:noProof/>
        </w:rPr>
        <w:t>2018: 136: 77-82.</w:t>
      </w:r>
    </w:p>
    <w:p w14:paraId="1DC0EB5B" w14:textId="77777777" w:rsidR="00D2665D" w:rsidRPr="00D2665D" w:rsidRDefault="00D2665D" w:rsidP="00D2665D">
      <w:pPr>
        <w:pStyle w:val="EndNoteBibliography"/>
        <w:rPr>
          <w:noProof/>
        </w:rPr>
      </w:pPr>
      <w:r w:rsidRPr="00D2665D">
        <w:rPr>
          <w:noProof/>
        </w:rPr>
        <w:t>7.</w:t>
      </w:r>
      <w:r w:rsidRPr="00D2665D">
        <w:rPr>
          <w:noProof/>
        </w:rPr>
        <w:tab/>
        <w:t xml:space="preserve">Salvatore M, Henschke CI, Yip R, Jacobi A, Eber C, Padilla M, Knoll A, Yankelevitz D. JOURNAL CLUB: Evidence of Interstitial Lung Disease on Low-Dose Chest CT Images: Prevalence, Patterns, and Progression. </w:t>
      </w:r>
      <w:r w:rsidRPr="00D2665D">
        <w:rPr>
          <w:i/>
          <w:noProof/>
        </w:rPr>
        <w:t xml:space="preserve">American Journal of Roentgenology </w:t>
      </w:r>
      <w:r w:rsidRPr="00D2665D">
        <w:rPr>
          <w:noProof/>
        </w:rPr>
        <w:t>2015: 206(3): 487-494.</w:t>
      </w:r>
    </w:p>
    <w:p w14:paraId="51F9D36D" w14:textId="77777777" w:rsidR="00D2665D" w:rsidRPr="00D2665D" w:rsidRDefault="00D2665D" w:rsidP="00D2665D">
      <w:pPr>
        <w:pStyle w:val="EndNoteBibliography"/>
        <w:rPr>
          <w:noProof/>
        </w:rPr>
      </w:pPr>
      <w:r w:rsidRPr="00D2665D">
        <w:rPr>
          <w:noProof/>
        </w:rPr>
        <w:t>8.</w:t>
      </w:r>
      <w:r w:rsidRPr="00D2665D">
        <w:rPr>
          <w:noProof/>
        </w:rPr>
        <w:tab/>
        <w:t xml:space="preserve">Bartlett EC, Kemp SV, Ridge CA, Desai SR, Mirsadraee S, Morjaria JB, Shah PL, Popat S, Nicholson AG, Rice AJ, Jordan S, Begum S, Mani A, Derbyshire J, Morris K, Chen M, Peacock C, Addis J, Martins M, Kaye SB, Padley SPG, Devaraj A. Baseline Results of the West London lung cancer screening pilot study - Impact of mobile scanners and dual risk model utilisation. </w:t>
      </w:r>
      <w:r w:rsidRPr="00D2665D">
        <w:rPr>
          <w:i/>
          <w:noProof/>
        </w:rPr>
        <w:t xml:space="preserve">Lung Cancer </w:t>
      </w:r>
      <w:r w:rsidRPr="00D2665D">
        <w:rPr>
          <w:noProof/>
        </w:rPr>
        <w:t>2020: 148: 12-19.</w:t>
      </w:r>
    </w:p>
    <w:p w14:paraId="0401F76D" w14:textId="77777777" w:rsidR="00D2665D" w:rsidRPr="00D2665D" w:rsidRDefault="00D2665D" w:rsidP="00D2665D">
      <w:pPr>
        <w:pStyle w:val="EndNoteBibliography"/>
        <w:rPr>
          <w:noProof/>
        </w:rPr>
      </w:pPr>
      <w:r w:rsidRPr="00D2665D">
        <w:rPr>
          <w:noProof/>
        </w:rPr>
        <w:t>9.</w:t>
      </w:r>
      <w:r w:rsidRPr="00D2665D">
        <w:rPr>
          <w:noProof/>
        </w:rPr>
        <w:tab/>
        <w:t xml:space="preserve">Tammemägi MC, Katki HA, Hocking WG, Church TR, Caporaso N, Kvale PA, Chaturvedi AK, Silvestri GA, Riley TL, Commins J, Berg CD. Selection Criteria for Lung-Cancer Screening. </w:t>
      </w:r>
      <w:r w:rsidRPr="00D2665D">
        <w:rPr>
          <w:i/>
          <w:noProof/>
        </w:rPr>
        <w:t xml:space="preserve">New England Journal of Medicine </w:t>
      </w:r>
      <w:r w:rsidRPr="00D2665D">
        <w:rPr>
          <w:noProof/>
        </w:rPr>
        <w:t>2013: 368(8): 728-736.</w:t>
      </w:r>
    </w:p>
    <w:p w14:paraId="7D4E2069" w14:textId="77777777" w:rsidR="00D2665D" w:rsidRPr="00D2665D" w:rsidRDefault="00D2665D" w:rsidP="00D2665D">
      <w:pPr>
        <w:pStyle w:val="EndNoteBibliography"/>
        <w:rPr>
          <w:noProof/>
        </w:rPr>
      </w:pPr>
      <w:r w:rsidRPr="00D2665D">
        <w:rPr>
          <w:noProof/>
        </w:rPr>
        <w:t>10.</w:t>
      </w:r>
      <w:r w:rsidRPr="00D2665D">
        <w:rPr>
          <w:noProof/>
        </w:rPr>
        <w:tab/>
        <w:t xml:space="preserve">Cassidy A, Myles JP, van Tongeren M, Page RD, Liloglou T, Duffy SW, Field JK. The LLP risk model: an individual risk prediction model for lung cancer. </w:t>
      </w:r>
      <w:r w:rsidRPr="00D2665D">
        <w:rPr>
          <w:i/>
          <w:noProof/>
        </w:rPr>
        <w:t xml:space="preserve">Br J Cancer </w:t>
      </w:r>
      <w:r w:rsidRPr="00D2665D">
        <w:rPr>
          <w:noProof/>
        </w:rPr>
        <w:t>2008: 98(2): 270-276.</w:t>
      </w:r>
    </w:p>
    <w:p w14:paraId="348B6ED4" w14:textId="77777777" w:rsidR="00D2665D" w:rsidRPr="00D2665D" w:rsidRDefault="00D2665D" w:rsidP="00D2665D">
      <w:pPr>
        <w:pStyle w:val="EndNoteBibliography"/>
        <w:rPr>
          <w:noProof/>
        </w:rPr>
      </w:pPr>
      <w:r w:rsidRPr="00D2665D">
        <w:rPr>
          <w:noProof/>
        </w:rPr>
        <w:t>11.</w:t>
      </w:r>
      <w:r w:rsidRPr="00D2665D">
        <w:rPr>
          <w:noProof/>
        </w:rPr>
        <w:tab/>
        <w:t xml:space="preserve">Fisher M, Nathan SD, Hill C, Marshall J, Dejonckheere F, Thuresson PO, Maher TM. Predicting Life Expectancy for Pirfenidone in Idiopathic Pulmonary Fibrosis. </w:t>
      </w:r>
      <w:r w:rsidRPr="00D2665D">
        <w:rPr>
          <w:i/>
          <w:noProof/>
        </w:rPr>
        <w:t xml:space="preserve">J Manag Care Spec Pharm </w:t>
      </w:r>
      <w:r w:rsidRPr="00D2665D">
        <w:rPr>
          <w:noProof/>
        </w:rPr>
        <w:t>2017: 23(3-b Suppl): S17-s24.</w:t>
      </w:r>
    </w:p>
    <w:p w14:paraId="0C3F1E2B" w14:textId="77777777" w:rsidR="00D2665D" w:rsidRPr="00D2665D" w:rsidRDefault="00D2665D" w:rsidP="00D2665D">
      <w:pPr>
        <w:pStyle w:val="EndNoteBibliography"/>
        <w:rPr>
          <w:noProof/>
        </w:rPr>
      </w:pPr>
      <w:r w:rsidRPr="00D2665D">
        <w:rPr>
          <w:noProof/>
        </w:rPr>
        <w:t>12.</w:t>
      </w:r>
      <w:r w:rsidRPr="00D2665D">
        <w:rPr>
          <w:noProof/>
        </w:rPr>
        <w:tab/>
        <w:t xml:space="preserve">Brereton CJ, Wallis T, Casey M, Fox L, Pontopiddan K, Laws D, Graves J, Titmuss V, Kearney S, Evans S, Grove A, Hamid S, Richeldi L, O'Reilly KMA, Fletcher SV, Jones MG. Time taken from primary care referral to a specialist centre diagnosis of idiopathic pulmonary fibrosis: an opportunity to improve patient outcomes? </w:t>
      </w:r>
      <w:r w:rsidRPr="00D2665D">
        <w:rPr>
          <w:i/>
          <w:noProof/>
        </w:rPr>
        <w:t xml:space="preserve">ERJ Open Research </w:t>
      </w:r>
      <w:r w:rsidRPr="00D2665D">
        <w:rPr>
          <w:noProof/>
        </w:rPr>
        <w:t>2020: 6(2): 00120-02020.</w:t>
      </w:r>
    </w:p>
    <w:p w14:paraId="13B8D88C" w14:textId="77777777" w:rsidR="00D2665D" w:rsidRPr="00D2665D" w:rsidRDefault="00D2665D" w:rsidP="00D2665D">
      <w:pPr>
        <w:pStyle w:val="EndNoteBibliography"/>
        <w:rPr>
          <w:noProof/>
        </w:rPr>
      </w:pPr>
      <w:r w:rsidRPr="00D2665D">
        <w:rPr>
          <w:noProof/>
        </w:rPr>
        <w:lastRenderedPageBreak/>
        <w:t>13.</w:t>
      </w:r>
      <w:r w:rsidRPr="00D2665D">
        <w:rPr>
          <w:noProof/>
        </w:rPr>
        <w:tab/>
        <w:t xml:space="preserve">George PM, Spagnolo P, Kreuter M, Altinisik G, Bonifazi M, Martinez FJ, Molyneaux PL, Renzoni EA, Richeldi L, Tomassetti S, Valenzuela C, Vancheri C, Varone F, Cottin V, Costabel U. Progressive fibrosing interstitial lung disease: clinical uncertainties, consensus recommendations, and research priorities. </w:t>
      </w:r>
      <w:r w:rsidRPr="00D2665D">
        <w:rPr>
          <w:i/>
          <w:noProof/>
        </w:rPr>
        <w:t xml:space="preserve">The Lancet Respiratory medicine </w:t>
      </w:r>
      <w:r w:rsidRPr="00D2665D">
        <w:rPr>
          <w:noProof/>
        </w:rPr>
        <w:t>2020: 8(9): 925-934.</w:t>
      </w:r>
    </w:p>
    <w:p w14:paraId="49518F68" w14:textId="77777777" w:rsidR="00D2665D" w:rsidRPr="00D2665D" w:rsidRDefault="00D2665D" w:rsidP="00D2665D">
      <w:pPr>
        <w:pStyle w:val="EndNoteBibliography"/>
        <w:rPr>
          <w:noProof/>
        </w:rPr>
      </w:pPr>
      <w:r w:rsidRPr="00D2665D">
        <w:rPr>
          <w:noProof/>
        </w:rPr>
        <w:t>14.</w:t>
      </w:r>
      <w:r w:rsidRPr="00D2665D">
        <w:rPr>
          <w:noProof/>
        </w:rPr>
        <w:tab/>
        <w:t xml:space="preserve">Spagnolo P, Ryerson CJ, Putman R, Oldham J, Salisbury M, Sverzellati N, Valenzuela C, Guler S, Jones S, Wijsenbeek M, Cottin V. Early diagnosis of fibrotic interstitial lung disease: challenges and opportunities. </w:t>
      </w:r>
      <w:r w:rsidRPr="00D2665D">
        <w:rPr>
          <w:i/>
          <w:noProof/>
        </w:rPr>
        <w:t xml:space="preserve">The Lancet Respiratory medicine </w:t>
      </w:r>
      <w:r w:rsidRPr="00D2665D">
        <w:rPr>
          <w:noProof/>
        </w:rPr>
        <w:t>2021: 9(9): 1065-1076.</w:t>
      </w:r>
    </w:p>
    <w:p w14:paraId="2D44C8A9" w14:textId="77777777" w:rsidR="00D2665D" w:rsidRPr="00D2665D" w:rsidRDefault="00D2665D" w:rsidP="00D2665D">
      <w:pPr>
        <w:pStyle w:val="EndNoteBibliography"/>
        <w:rPr>
          <w:noProof/>
        </w:rPr>
      </w:pPr>
      <w:r w:rsidRPr="00D2665D">
        <w:rPr>
          <w:noProof/>
        </w:rPr>
        <w:t>15.</w:t>
      </w:r>
      <w:r w:rsidRPr="00D2665D">
        <w:rPr>
          <w:noProof/>
        </w:rPr>
        <w:tab/>
        <w:t xml:space="preserve">Cosgrove GP, Bianchi P, Danese S, Lederer DJ. Barriers to timely diagnosis of interstitial lung disease in the real world: the INTENSITY survey. </w:t>
      </w:r>
      <w:r w:rsidRPr="00D2665D">
        <w:rPr>
          <w:i/>
          <w:noProof/>
        </w:rPr>
        <w:t xml:space="preserve">BMC Pulmonary Medicine </w:t>
      </w:r>
      <w:r w:rsidRPr="00D2665D">
        <w:rPr>
          <w:noProof/>
        </w:rPr>
        <w:t>2018: 18(1): 9.</w:t>
      </w:r>
    </w:p>
    <w:p w14:paraId="1F779BE4" w14:textId="4DBA0472" w:rsidR="00D27E21" w:rsidRPr="00D90AD8" w:rsidRDefault="000E3451" w:rsidP="00D27E21">
      <w:pPr>
        <w:jc w:val="both"/>
        <w:rPr>
          <w:rFonts w:ascii="Arial" w:hAnsi="Arial" w:cs="Arial"/>
          <w:sz w:val="20"/>
          <w:szCs w:val="20"/>
        </w:rPr>
      </w:pPr>
      <w:r w:rsidRPr="00356F7F">
        <w:rPr>
          <w:rFonts w:ascii="Arial" w:hAnsi="Arial" w:cs="Arial"/>
        </w:rPr>
        <w:fldChar w:fldCharType="end"/>
      </w:r>
    </w:p>
    <w:sectPr w:rsidR="00D27E21" w:rsidRPr="00D90AD8" w:rsidSect="000C537F">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17C61"/>
    <w:multiLevelType w:val="hybridMultilevel"/>
    <w:tmpl w:val="323EE88E"/>
    <w:lvl w:ilvl="0" w:tplc="42A65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B83AB4"/>
    <w:multiLevelType w:val="hybridMultilevel"/>
    <w:tmpl w:val="91DC0FCC"/>
    <w:lvl w:ilvl="0" w:tplc="6A3C08E0">
      <w:start w:val="1"/>
      <w:numFmt w:val="bullet"/>
      <w:lvlText w:val="•"/>
      <w:lvlJc w:val="left"/>
      <w:pPr>
        <w:tabs>
          <w:tab w:val="num" w:pos="720"/>
        </w:tabs>
        <w:ind w:left="720" w:hanging="360"/>
      </w:pPr>
      <w:rPr>
        <w:rFonts w:ascii="Arial" w:hAnsi="Arial" w:hint="default"/>
      </w:rPr>
    </w:lvl>
    <w:lvl w:ilvl="1" w:tplc="E782E3C0" w:tentative="1">
      <w:start w:val="1"/>
      <w:numFmt w:val="bullet"/>
      <w:lvlText w:val="•"/>
      <w:lvlJc w:val="left"/>
      <w:pPr>
        <w:tabs>
          <w:tab w:val="num" w:pos="1440"/>
        </w:tabs>
        <w:ind w:left="1440" w:hanging="360"/>
      </w:pPr>
      <w:rPr>
        <w:rFonts w:ascii="Arial" w:hAnsi="Arial" w:hint="default"/>
      </w:rPr>
    </w:lvl>
    <w:lvl w:ilvl="2" w:tplc="F2C8A3B6" w:tentative="1">
      <w:start w:val="1"/>
      <w:numFmt w:val="bullet"/>
      <w:lvlText w:val="•"/>
      <w:lvlJc w:val="left"/>
      <w:pPr>
        <w:tabs>
          <w:tab w:val="num" w:pos="2160"/>
        </w:tabs>
        <w:ind w:left="2160" w:hanging="360"/>
      </w:pPr>
      <w:rPr>
        <w:rFonts w:ascii="Arial" w:hAnsi="Arial" w:hint="default"/>
      </w:rPr>
    </w:lvl>
    <w:lvl w:ilvl="3" w:tplc="1806EABC" w:tentative="1">
      <w:start w:val="1"/>
      <w:numFmt w:val="bullet"/>
      <w:lvlText w:val="•"/>
      <w:lvlJc w:val="left"/>
      <w:pPr>
        <w:tabs>
          <w:tab w:val="num" w:pos="2880"/>
        </w:tabs>
        <w:ind w:left="2880" w:hanging="360"/>
      </w:pPr>
      <w:rPr>
        <w:rFonts w:ascii="Arial" w:hAnsi="Arial" w:hint="default"/>
      </w:rPr>
    </w:lvl>
    <w:lvl w:ilvl="4" w:tplc="DE62D720" w:tentative="1">
      <w:start w:val="1"/>
      <w:numFmt w:val="bullet"/>
      <w:lvlText w:val="•"/>
      <w:lvlJc w:val="left"/>
      <w:pPr>
        <w:tabs>
          <w:tab w:val="num" w:pos="3600"/>
        </w:tabs>
        <w:ind w:left="3600" w:hanging="360"/>
      </w:pPr>
      <w:rPr>
        <w:rFonts w:ascii="Arial" w:hAnsi="Arial" w:hint="default"/>
      </w:rPr>
    </w:lvl>
    <w:lvl w:ilvl="5" w:tplc="6792A268" w:tentative="1">
      <w:start w:val="1"/>
      <w:numFmt w:val="bullet"/>
      <w:lvlText w:val="•"/>
      <w:lvlJc w:val="left"/>
      <w:pPr>
        <w:tabs>
          <w:tab w:val="num" w:pos="4320"/>
        </w:tabs>
        <w:ind w:left="4320" w:hanging="360"/>
      </w:pPr>
      <w:rPr>
        <w:rFonts w:ascii="Arial" w:hAnsi="Arial" w:hint="default"/>
      </w:rPr>
    </w:lvl>
    <w:lvl w:ilvl="6" w:tplc="20CA540C" w:tentative="1">
      <w:start w:val="1"/>
      <w:numFmt w:val="bullet"/>
      <w:lvlText w:val="•"/>
      <w:lvlJc w:val="left"/>
      <w:pPr>
        <w:tabs>
          <w:tab w:val="num" w:pos="5040"/>
        </w:tabs>
        <w:ind w:left="5040" w:hanging="360"/>
      </w:pPr>
      <w:rPr>
        <w:rFonts w:ascii="Arial" w:hAnsi="Arial" w:hint="default"/>
      </w:rPr>
    </w:lvl>
    <w:lvl w:ilvl="7" w:tplc="C8363CE2" w:tentative="1">
      <w:start w:val="1"/>
      <w:numFmt w:val="bullet"/>
      <w:lvlText w:val="•"/>
      <w:lvlJc w:val="left"/>
      <w:pPr>
        <w:tabs>
          <w:tab w:val="num" w:pos="5760"/>
        </w:tabs>
        <w:ind w:left="5760" w:hanging="360"/>
      </w:pPr>
      <w:rPr>
        <w:rFonts w:ascii="Arial" w:hAnsi="Arial" w:hint="default"/>
      </w:rPr>
    </w:lvl>
    <w:lvl w:ilvl="8" w:tplc="12DE0ED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22D1CA6"/>
    <w:multiLevelType w:val="hybridMultilevel"/>
    <w:tmpl w:val="D0B2C992"/>
    <w:lvl w:ilvl="0" w:tplc="B552B19A">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390CD2"/>
    <w:multiLevelType w:val="hybridMultilevel"/>
    <w:tmpl w:val="111CCB36"/>
    <w:lvl w:ilvl="0" w:tplc="91061ED0">
      <w:start w:val="1"/>
      <w:numFmt w:val="bullet"/>
      <w:lvlText w:val="•"/>
      <w:lvlJc w:val="left"/>
      <w:pPr>
        <w:tabs>
          <w:tab w:val="num" w:pos="720"/>
        </w:tabs>
        <w:ind w:left="720" w:hanging="360"/>
      </w:pPr>
      <w:rPr>
        <w:rFonts w:ascii="Arial" w:hAnsi="Arial" w:hint="default"/>
      </w:rPr>
    </w:lvl>
    <w:lvl w:ilvl="1" w:tplc="6136F19E" w:tentative="1">
      <w:start w:val="1"/>
      <w:numFmt w:val="bullet"/>
      <w:lvlText w:val="•"/>
      <w:lvlJc w:val="left"/>
      <w:pPr>
        <w:tabs>
          <w:tab w:val="num" w:pos="1440"/>
        </w:tabs>
        <w:ind w:left="1440" w:hanging="360"/>
      </w:pPr>
      <w:rPr>
        <w:rFonts w:ascii="Arial" w:hAnsi="Arial" w:hint="default"/>
      </w:rPr>
    </w:lvl>
    <w:lvl w:ilvl="2" w:tplc="DD4E9588" w:tentative="1">
      <w:start w:val="1"/>
      <w:numFmt w:val="bullet"/>
      <w:lvlText w:val="•"/>
      <w:lvlJc w:val="left"/>
      <w:pPr>
        <w:tabs>
          <w:tab w:val="num" w:pos="2160"/>
        </w:tabs>
        <w:ind w:left="2160" w:hanging="360"/>
      </w:pPr>
      <w:rPr>
        <w:rFonts w:ascii="Arial" w:hAnsi="Arial" w:hint="default"/>
      </w:rPr>
    </w:lvl>
    <w:lvl w:ilvl="3" w:tplc="18BE71FA" w:tentative="1">
      <w:start w:val="1"/>
      <w:numFmt w:val="bullet"/>
      <w:lvlText w:val="•"/>
      <w:lvlJc w:val="left"/>
      <w:pPr>
        <w:tabs>
          <w:tab w:val="num" w:pos="2880"/>
        </w:tabs>
        <w:ind w:left="2880" w:hanging="360"/>
      </w:pPr>
      <w:rPr>
        <w:rFonts w:ascii="Arial" w:hAnsi="Arial" w:hint="default"/>
      </w:rPr>
    </w:lvl>
    <w:lvl w:ilvl="4" w:tplc="0B1EDAA4" w:tentative="1">
      <w:start w:val="1"/>
      <w:numFmt w:val="bullet"/>
      <w:lvlText w:val="•"/>
      <w:lvlJc w:val="left"/>
      <w:pPr>
        <w:tabs>
          <w:tab w:val="num" w:pos="3600"/>
        </w:tabs>
        <w:ind w:left="3600" w:hanging="360"/>
      </w:pPr>
      <w:rPr>
        <w:rFonts w:ascii="Arial" w:hAnsi="Arial" w:hint="default"/>
      </w:rPr>
    </w:lvl>
    <w:lvl w:ilvl="5" w:tplc="7FF42278" w:tentative="1">
      <w:start w:val="1"/>
      <w:numFmt w:val="bullet"/>
      <w:lvlText w:val="•"/>
      <w:lvlJc w:val="left"/>
      <w:pPr>
        <w:tabs>
          <w:tab w:val="num" w:pos="4320"/>
        </w:tabs>
        <w:ind w:left="4320" w:hanging="360"/>
      </w:pPr>
      <w:rPr>
        <w:rFonts w:ascii="Arial" w:hAnsi="Arial" w:hint="default"/>
      </w:rPr>
    </w:lvl>
    <w:lvl w:ilvl="6" w:tplc="B2D87A6A" w:tentative="1">
      <w:start w:val="1"/>
      <w:numFmt w:val="bullet"/>
      <w:lvlText w:val="•"/>
      <w:lvlJc w:val="left"/>
      <w:pPr>
        <w:tabs>
          <w:tab w:val="num" w:pos="5040"/>
        </w:tabs>
        <w:ind w:left="5040" w:hanging="360"/>
      </w:pPr>
      <w:rPr>
        <w:rFonts w:ascii="Arial" w:hAnsi="Arial" w:hint="default"/>
      </w:rPr>
    </w:lvl>
    <w:lvl w:ilvl="7" w:tplc="D83C0D88" w:tentative="1">
      <w:start w:val="1"/>
      <w:numFmt w:val="bullet"/>
      <w:lvlText w:val="•"/>
      <w:lvlJc w:val="left"/>
      <w:pPr>
        <w:tabs>
          <w:tab w:val="num" w:pos="5760"/>
        </w:tabs>
        <w:ind w:left="5760" w:hanging="360"/>
      </w:pPr>
      <w:rPr>
        <w:rFonts w:ascii="Arial" w:hAnsi="Arial" w:hint="default"/>
      </w:rPr>
    </w:lvl>
    <w:lvl w:ilvl="8" w:tplc="5A1E979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5FB5F61"/>
    <w:multiLevelType w:val="hybridMultilevel"/>
    <w:tmpl w:val="379020FA"/>
    <w:lvl w:ilvl="0" w:tplc="F7DA1A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Euro Respiratory J (2)&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0sdzaef7wrxw8ee2t45xfs9ez5wfx9p9ewr&quot;&gt;Richard EndNote Library-Converted&lt;record-ids&gt;&lt;item&gt;888&lt;/item&gt;&lt;item&gt;889&lt;/item&gt;&lt;item&gt;890&lt;/item&gt;&lt;item&gt;891&lt;/item&gt;&lt;item&gt;892&lt;/item&gt;&lt;item&gt;893&lt;/item&gt;&lt;item&gt;895&lt;/item&gt;&lt;item&gt;896&lt;/item&gt;&lt;item&gt;897&lt;/item&gt;&lt;item&gt;898&lt;/item&gt;&lt;item&gt;899&lt;/item&gt;&lt;item&gt;900&lt;/item&gt;&lt;item&gt;901&lt;/item&gt;&lt;item&gt;903&lt;/item&gt;&lt;item&gt;904&lt;/item&gt;&lt;/record-ids&gt;&lt;/item&gt;&lt;/Libraries&gt;"/>
  </w:docVars>
  <w:rsids>
    <w:rsidRoot w:val="00385724"/>
    <w:rsid w:val="00000C49"/>
    <w:rsid w:val="00002955"/>
    <w:rsid w:val="00002985"/>
    <w:rsid w:val="0000520A"/>
    <w:rsid w:val="00011789"/>
    <w:rsid w:val="0001324D"/>
    <w:rsid w:val="0001352D"/>
    <w:rsid w:val="0001799C"/>
    <w:rsid w:val="00022D51"/>
    <w:rsid w:val="0002672A"/>
    <w:rsid w:val="00027D3B"/>
    <w:rsid w:val="00036778"/>
    <w:rsid w:val="00037C7B"/>
    <w:rsid w:val="00040D02"/>
    <w:rsid w:val="00041548"/>
    <w:rsid w:val="00042F26"/>
    <w:rsid w:val="0005572C"/>
    <w:rsid w:val="0005657A"/>
    <w:rsid w:val="00057318"/>
    <w:rsid w:val="00062222"/>
    <w:rsid w:val="00064A72"/>
    <w:rsid w:val="00066823"/>
    <w:rsid w:val="00066A2A"/>
    <w:rsid w:val="00072395"/>
    <w:rsid w:val="00076B5E"/>
    <w:rsid w:val="000808C8"/>
    <w:rsid w:val="00080AB1"/>
    <w:rsid w:val="00080B0D"/>
    <w:rsid w:val="00081F30"/>
    <w:rsid w:val="00083789"/>
    <w:rsid w:val="00086BAB"/>
    <w:rsid w:val="0008718C"/>
    <w:rsid w:val="00087576"/>
    <w:rsid w:val="00087863"/>
    <w:rsid w:val="00092CA0"/>
    <w:rsid w:val="000A36E8"/>
    <w:rsid w:val="000A5290"/>
    <w:rsid w:val="000B1E89"/>
    <w:rsid w:val="000B3778"/>
    <w:rsid w:val="000B6337"/>
    <w:rsid w:val="000C01AA"/>
    <w:rsid w:val="000C1CF0"/>
    <w:rsid w:val="000C2FEF"/>
    <w:rsid w:val="000C3011"/>
    <w:rsid w:val="000C405C"/>
    <w:rsid w:val="000C537F"/>
    <w:rsid w:val="000C5719"/>
    <w:rsid w:val="000C73FE"/>
    <w:rsid w:val="000E06F6"/>
    <w:rsid w:val="000E0953"/>
    <w:rsid w:val="000E13B2"/>
    <w:rsid w:val="000E1EB5"/>
    <w:rsid w:val="000E3451"/>
    <w:rsid w:val="000E41A5"/>
    <w:rsid w:val="000E58C4"/>
    <w:rsid w:val="000F13CD"/>
    <w:rsid w:val="000F5436"/>
    <w:rsid w:val="0011023A"/>
    <w:rsid w:val="00111161"/>
    <w:rsid w:val="00111CD2"/>
    <w:rsid w:val="0011375D"/>
    <w:rsid w:val="00113A9D"/>
    <w:rsid w:val="00120085"/>
    <w:rsid w:val="00120CAF"/>
    <w:rsid w:val="00121787"/>
    <w:rsid w:val="0012186B"/>
    <w:rsid w:val="00122AFF"/>
    <w:rsid w:val="00124608"/>
    <w:rsid w:val="0012553F"/>
    <w:rsid w:val="00125AAB"/>
    <w:rsid w:val="00126636"/>
    <w:rsid w:val="00126CA9"/>
    <w:rsid w:val="0013023D"/>
    <w:rsid w:val="00135C9F"/>
    <w:rsid w:val="0013733A"/>
    <w:rsid w:val="00141C22"/>
    <w:rsid w:val="00143333"/>
    <w:rsid w:val="00143622"/>
    <w:rsid w:val="001449FC"/>
    <w:rsid w:val="00144E37"/>
    <w:rsid w:val="00150FC8"/>
    <w:rsid w:val="00153004"/>
    <w:rsid w:val="001558D3"/>
    <w:rsid w:val="00156D6A"/>
    <w:rsid w:val="00163DD4"/>
    <w:rsid w:val="001667D9"/>
    <w:rsid w:val="001669C9"/>
    <w:rsid w:val="00166D03"/>
    <w:rsid w:val="00167A56"/>
    <w:rsid w:val="00167CDD"/>
    <w:rsid w:val="00171C3D"/>
    <w:rsid w:val="00173769"/>
    <w:rsid w:val="001745B1"/>
    <w:rsid w:val="0017508D"/>
    <w:rsid w:val="0018018B"/>
    <w:rsid w:val="001825AD"/>
    <w:rsid w:val="0018394E"/>
    <w:rsid w:val="001868DE"/>
    <w:rsid w:val="001870F2"/>
    <w:rsid w:val="00187DD8"/>
    <w:rsid w:val="00191E28"/>
    <w:rsid w:val="00196AE1"/>
    <w:rsid w:val="0019743D"/>
    <w:rsid w:val="001A02E5"/>
    <w:rsid w:val="001A5FB3"/>
    <w:rsid w:val="001A7093"/>
    <w:rsid w:val="001B377E"/>
    <w:rsid w:val="001B5195"/>
    <w:rsid w:val="001B606B"/>
    <w:rsid w:val="001B65CA"/>
    <w:rsid w:val="001B76C7"/>
    <w:rsid w:val="001C1D80"/>
    <w:rsid w:val="001D2A59"/>
    <w:rsid w:val="001D409E"/>
    <w:rsid w:val="001E0FB2"/>
    <w:rsid w:val="001E20BD"/>
    <w:rsid w:val="001E4DF7"/>
    <w:rsid w:val="001E5333"/>
    <w:rsid w:val="001E54C9"/>
    <w:rsid w:val="001E6127"/>
    <w:rsid w:val="001E6A36"/>
    <w:rsid w:val="001F4E6A"/>
    <w:rsid w:val="001F694F"/>
    <w:rsid w:val="00201388"/>
    <w:rsid w:val="00201C6D"/>
    <w:rsid w:val="0020579D"/>
    <w:rsid w:val="002061BD"/>
    <w:rsid w:val="002067CA"/>
    <w:rsid w:val="00206B07"/>
    <w:rsid w:val="002076A1"/>
    <w:rsid w:val="00210FF4"/>
    <w:rsid w:val="002116E2"/>
    <w:rsid w:val="002117B2"/>
    <w:rsid w:val="002123D4"/>
    <w:rsid w:val="002129C1"/>
    <w:rsid w:val="00213502"/>
    <w:rsid w:val="00216012"/>
    <w:rsid w:val="0022011B"/>
    <w:rsid w:val="00221C4E"/>
    <w:rsid w:val="002227BC"/>
    <w:rsid w:val="00224284"/>
    <w:rsid w:val="00224CCA"/>
    <w:rsid w:val="00227C84"/>
    <w:rsid w:val="002331F5"/>
    <w:rsid w:val="002353C0"/>
    <w:rsid w:val="00236FC2"/>
    <w:rsid w:val="00237E34"/>
    <w:rsid w:val="00240271"/>
    <w:rsid w:val="00241C73"/>
    <w:rsid w:val="002426A9"/>
    <w:rsid w:val="00242BC3"/>
    <w:rsid w:val="002451E9"/>
    <w:rsid w:val="00245727"/>
    <w:rsid w:val="00246B1C"/>
    <w:rsid w:val="002479AE"/>
    <w:rsid w:val="00251855"/>
    <w:rsid w:val="00253392"/>
    <w:rsid w:val="0025386A"/>
    <w:rsid w:val="002540B2"/>
    <w:rsid w:val="00254E9A"/>
    <w:rsid w:val="00256BB2"/>
    <w:rsid w:val="00260142"/>
    <w:rsid w:val="00263F72"/>
    <w:rsid w:val="00264E7F"/>
    <w:rsid w:val="00265BE5"/>
    <w:rsid w:val="00265F14"/>
    <w:rsid w:val="0026703B"/>
    <w:rsid w:val="002756D6"/>
    <w:rsid w:val="00276731"/>
    <w:rsid w:val="00277B8B"/>
    <w:rsid w:val="00277E0A"/>
    <w:rsid w:val="0028065F"/>
    <w:rsid w:val="00283612"/>
    <w:rsid w:val="00285399"/>
    <w:rsid w:val="00290B8F"/>
    <w:rsid w:val="00291FAB"/>
    <w:rsid w:val="00292B89"/>
    <w:rsid w:val="00295B0A"/>
    <w:rsid w:val="002A4643"/>
    <w:rsid w:val="002A5524"/>
    <w:rsid w:val="002A632C"/>
    <w:rsid w:val="002A6EFA"/>
    <w:rsid w:val="002A795B"/>
    <w:rsid w:val="002B0FCC"/>
    <w:rsid w:val="002B3BF1"/>
    <w:rsid w:val="002B7B05"/>
    <w:rsid w:val="002C0B50"/>
    <w:rsid w:val="002C2CC0"/>
    <w:rsid w:val="002C444D"/>
    <w:rsid w:val="002C60AE"/>
    <w:rsid w:val="002C7429"/>
    <w:rsid w:val="002D1CD5"/>
    <w:rsid w:val="002D20FA"/>
    <w:rsid w:val="002D2CC0"/>
    <w:rsid w:val="002D541F"/>
    <w:rsid w:val="002D60A9"/>
    <w:rsid w:val="002E1121"/>
    <w:rsid w:val="002E176E"/>
    <w:rsid w:val="002E1B2D"/>
    <w:rsid w:val="002E2C5F"/>
    <w:rsid w:val="002E56EC"/>
    <w:rsid w:val="002F1ECB"/>
    <w:rsid w:val="002F56BB"/>
    <w:rsid w:val="002F77CF"/>
    <w:rsid w:val="00300336"/>
    <w:rsid w:val="003036D8"/>
    <w:rsid w:val="00304769"/>
    <w:rsid w:val="003050B1"/>
    <w:rsid w:val="00305E75"/>
    <w:rsid w:val="00306812"/>
    <w:rsid w:val="00310B1A"/>
    <w:rsid w:val="00312D52"/>
    <w:rsid w:val="003154B7"/>
    <w:rsid w:val="0032228A"/>
    <w:rsid w:val="00323134"/>
    <w:rsid w:val="003262DC"/>
    <w:rsid w:val="00334CD8"/>
    <w:rsid w:val="00335792"/>
    <w:rsid w:val="00337B38"/>
    <w:rsid w:val="003406B5"/>
    <w:rsid w:val="00343200"/>
    <w:rsid w:val="00345DF0"/>
    <w:rsid w:val="0034645C"/>
    <w:rsid w:val="003469D2"/>
    <w:rsid w:val="00346E54"/>
    <w:rsid w:val="003478D2"/>
    <w:rsid w:val="003537F4"/>
    <w:rsid w:val="00355D44"/>
    <w:rsid w:val="00356F7F"/>
    <w:rsid w:val="00360418"/>
    <w:rsid w:val="00371A2E"/>
    <w:rsid w:val="0037328F"/>
    <w:rsid w:val="0037453D"/>
    <w:rsid w:val="00375DDD"/>
    <w:rsid w:val="00376204"/>
    <w:rsid w:val="0037647D"/>
    <w:rsid w:val="00376558"/>
    <w:rsid w:val="00383283"/>
    <w:rsid w:val="00385724"/>
    <w:rsid w:val="00390C9F"/>
    <w:rsid w:val="00392307"/>
    <w:rsid w:val="00394649"/>
    <w:rsid w:val="00395792"/>
    <w:rsid w:val="003A0335"/>
    <w:rsid w:val="003A1BDA"/>
    <w:rsid w:val="003A45D6"/>
    <w:rsid w:val="003A515D"/>
    <w:rsid w:val="003A523E"/>
    <w:rsid w:val="003B5E61"/>
    <w:rsid w:val="003C04A9"/>
    <w:rsid w:val="003C073C"/>
    <w:rsid w:val="003C22EC"/>
    <w:rsid w:val="003C2418"/>
    <w:rsid w:val="003C343C"/>
    <w:rsid w:val="003D05B5"/>
    <w:rsid w:val="003D0D2E"/>
    <w:rsid w:val="003D1645"/>
    <w:rsid w:val="003D6736"/>
    <w:rsid w:val="003D6CA0"/>
    <w:rsid w:val="003E0232"/>
    <w:rsid w:val="003E2EA2"/>
    <w:rsid w:val="003E2FC3"/>
    <w:rsid w:val="003E4B38"/>
    <w:rsid w:val="003E4D4C"/>
    <w:rsid w:val="003F0652"/>
    <w:rsid w:val="003F1AEF"/>
    <w:rsid w:val="003F1F56"/>
    <w:rsid w:val="003F1F6D"/>
    <w:rsid w:val="003F2413"/>
    <w:rsid w:val="003F36CB"/>
    <w:rsid w:val="003F4374"/>
    <w:rsid w:val="003F5B06"/>
    <w:rsid w:val="003F644F"/>
    <w:rsid w:val="003F6A9D"/>
    <w:rsid w:val="00403743"/>
    <w:rsid w:val="004070B7"/>
    <w:rsid w:val="00414C5D"/>
    <w:rsid w:val="00414EE8"/>
    <w:rsid w:val="00415047"/>
    <w:rsid w:val="00415AE9"/>
    <w:rsid w:val="004166D8"/>
    <w:rsid w:val="00417016"/>
    <w:rsid w:val="004177ED"/>
    <w:rsid w:val="00417936"/>
    <w:rsid w:val="00421256"/>
    <w:rsid w:val="004213BB"/>
    <w:rsid w:val="0042170A"/>
    <w:rsid w:val="0042780C"/>
    <w:rsid w:val="0043062C"/>
    <w:rsid w:val="00431E8E"/>
    <w:rsid w:val="00431EEE"/>
    <w:rsid w:val="00432D73"/>
    <w:rsid w:val="00433657"/>
    <w:rsid w:val="004350D0"/>
    <w:rsid w:val="00435C71"/>
    <w:rsid w:val="00435E6C"/>
    <w:rsid w:val="00436B5C"/>
    <w:rsid w:val="00436B80"/>
    <w:rsid w:val="00442CAC"/>
    <w:rsid w:val="00443660"/>
    <w:rsid w:val="004447A0"/>
    <w:rsid w:val="004458FC"/>
    <w:rsid w:val="00452976"/>
    <w:rsid w:val="00454A1C"/>
    <w:rsid w:val="004560A5"/>
    <w:rsid w:val="004561B3"/>
    <w:rsid w:val="00456497"/>
    <w:rsid w:val="004579D3"/>
    <w:rsid w:val="00462A39"/>
    <w:rsid w:val="00462CEB"/>
    <w:rsid w:val="004672E4"/>
    <w:rsid w:val="00467B70"/>
    <w:rsid w:val="00475056"/>
    <w:rsid w:val="004751F5"/>
    <w:rsid w:val="00477560"/>
    <w:rsid w:val="00477E8D"/>
    <w:rsid w:val="00484375"/>
    <w:rsid w:val="00486E5F"/>
    <w:rsid w:val="004907A5"/>
    <w:rsid w:val="00492AFD"/>
    <w:rsid w:val="00494457"/>
    <w:rsid w:val="00494A54"/>
    <w:rsid w:val="00494D9F"/>
    <w:rsid w:val="0049782A"/>
    <w:rsid w:val="00497AD2"/>
    <w:rsid w:val="004A0A16"/>
    <w:rsid w:val="004A11D0"/>
    <w:rsid w:val="004A137D"/>
    <w:rsid w:val="004A24A9"/>
    <w:rsid w:val="004A29AA"/>
    <w:rsid w:val="004A5C12"/>
    <w:rsid w:val="004A6533"/>
    <w:rsid w:val="004A76F5"/>
    <w:rsid w:val="004B168D"/>
    <w:rsid w:val="004B4C48"/>
    <w:rsid w:val="004B6799"/>
    <w:rsid w:val="004C1BA4"/>
    <w:rsid w:val="004C1FEB"/>
    <w:rsid w:val="004C28E6"/>
    <w:rsid w:val="004C57F3"/>
    <w:rsid w:val="004C7639"/>
    <w:rsid w:val="004D44A7"/>
    <w:rsid w:val="004D489D"/>
    <w:rsid w:val="004D588B"/>
    <w:rsid w:val="004E02F4"/>
    <w:rsid w:val="004E0589"/>
    <w:rsid w:val="004E170C"/>
    <w:rsid w:val="004E25D0"/>
    <w:rsid w:val="004E2AA9"/>
    <w:rsid w:val="004E2D16"/>
    <w:rsid w:val="004E3FE6"/>
    <w:rsid w:val="004E6B6C"/>
    <w:rsid w:val="004F12C7"/>
    <w:rsid w:val="004F2359"/>
    <w:rsid w:val="004F2D89"/>
    <w:rsid w:val="004F495D"/>
    <w:rsid w:val="004F4A1F"/>
    <w:rsid w:val="004F5283"/>
    <w:rsid w:val="004F6AAD"/>
    <w:rsid w:val="004F759A"/>
    <w:rsid w:val="00501E8C"/>
    <w:rsid w:val="00503510"/>
    <w:rsid w:val="00504742"/>
    <w:rsid w:val="005101F3"/>
    <w:rsid w:val="00512DE8"/>
    <w:rsid w:val="0051367D"/>
    <w:rsid w:val="0051367E"/>
    <w:rsid w:val="00513FC8"/>
    <w:rsid w:val="00514179"/>
    <w:rsid w:val="005157AC"/>
    <w:rsid w:val="00516C71"/>
    <w:rsid w:val="00521582"/>
    <w:rsid w:val="00523CF5"/>
    <w:rsid w:val="00523F1A"/>
    <w:rsid w:val="005307E3"/>
    <w:rsid w:val="00531202"/>
    <w:rsid w:val="00531B80"/>
    <w:rsid w:val="00531FFF"/>
    <w:rsid w:val="00532319"/>
    <w:rsid w:val="00533338"/>
    <w:rsid w:val="00533E5E"/>
    <w:rsid w:val="00536D42"/>
    <w:rsid w:val="005434DB"/>
    <w:rsid w:val="00543C42"/>
    <w:rsid w:val="005442BE"/>
    <w:rsid w:val="00544E94"/>
    <w:rsid w:val="00546F0C"/>
    <w:rsid w:val="00547BCE"/>
    <w:rsid w:val="00547DC3"/>
    <w:rsid w:val="00550688"/>
    <w:rsid w:val="00554979"/>
    <w:rsid w:val="00554F68"/>
    <w:rsid w:val="00557E68"/>
    <w:rsid w:val="005610E0"/>
    <w:rsid w:val="00561E92"/>
    <w:rsid w:val="005622E2"/>
    <w:rsid w:val="0056240E"/>
    <w:rsid w:val="00562BBE"/>
    <w:rsid w:val="00563A99"/>
    <w:rsid w:val="00566560"/>
    <w:rsid w:val="0056670B"/>
    <w:rsid w:val="00573F31"/>
    <w:rsid w:val="005753BC"/>
    <w:rsid w:val="005764EB"/>
    <w:rsid w:val="00582D07"/>
    <w:rsid w:val="00582FA3"/>
    <w:rsid w:val="005830BC"/>
    <w:rsid w:val="00583F53"/>
    <w:rsid w:val="00584A31"/>
    <w:rsid w:val="0058690D"/>
    <w:rsid w:val="005870C5"/>
    <w:rsid w:val="00591B0E"/>
    <w:rsid w:val="00591D36"/>
    <w:rsid w:val="00593472"/>
    <w:rsid w:val="00594877"/>
    <w:rsid w:val="00595107"/>
    <w:rsid w:val="00595872"/>
    <w:rsid w:val="00596423"/>
    <w:rsid w:val="005A1D6A"/>
    <w:rsid w:val="005B1C5D"/>
    <w:rsid w:val="005B22B5"/>
    <w:rsid w:val="005C247F"/>
    <w:rsid w:val="005C4E78"/>
    <w:rsid w:val="005C5A60"/>
    <w:rsid w:val="005C65D1"/>
    <w:rsid w:val="005C66AF"/>
    <w:rsid w:val="005D049F"/>
    <w:rsid w:val="005D130A"/>
    <w:rsid w:val="005D191A"/>
    <w:rsid w:val="005D2DE2"/>
    <w:rsid w:val="005D3295"/>
    <w:rsid w:val="005D6129"/>
    <w:rsid w:val="005E15CC"/>
    <w:rsid w:val="005E1D12"/>
    <w:rsid w:val="005E6AC8"/>
    <w:rsid w:val="005E6CA4"/>
    <w:rsid w:val="005F2503"/>
    <w:rsid w:val="005F2930"/>
    <w:rsid w:val="005F371A"/>
    <w:rsid w:val="005F389B"/>
    <w:rsid w:val="005F3D28"/>
    <w:rsid w:val="005F5877"/>
    <w:rsid w:val="005F5D55"/>
    <w:rsid w:val="005F6C7F"/>
    <w:rsid w:val="005F6ECB"/>
    <w:rsid w:val="005F7CE3"/>
    <w:rsid w:val="006034A9"/>
    <w:rsid w:val="00603BBE"/>
    <w:rsid w:val="006058C9"/>
    <w:rsid w:val="006061E0"/>
    <w:rsid w:val="00606E15"/>
    <w:rsid w:val="00607525"/>
    <w:rsid w:val="00611DA4"/>
    <w:rsid w:val="00613D7D"/>
    <w:rsid w:val="00614958"/>
    <w:rsid w:val="00617494"/>
    <w:rsid w:val="00617A88"/>
    <w:rsid w:val="00620019"/>
    <w:rsid w:val="006214FA"/>
    <w:rsid w:val="00621910"/>
    <w:rsid w:val="00622142"/>
    <w:rsid w:val="00622D20"/>
    <w:rsid w:val="00624698"/>
    <w:rsid w:val="0063453A"/>
    <w:rsid w:val="006364FF"/>
    <w:rsid w:val="006423EC"/>
    <w:rsid w:val="00647E2F"/>
    <w:rsid w:val="00650069"/>
    <w:rsid w:val="00650B37"/>
    <w:rsid w:val="00653C96"/>
    <w:rsid w:val="0065450F"/>
    <w:rsid w:val="006551F3"/>
    <w:rsid w:val="00656E3B"/>
    <w:rsid w:val="00660903"/>
    <w:rsid w:val="0066187C"/>
    <w:rsid w:val="00664C7D"/>
    <w:rsid w:val="00666266"/>
    <w:rsid w:val="00666327"/>
    <w:rsid w:val="0066637D"/>
    <w:rsid w:val="00670489"/>
    <w:rsid w:val="00671FB5"/>
    <w:rsid w:val="006757CB"/>
    <w:rsid w:val="00677C20"/>
    <w:rsid w:val="00681E5A"/>
    <w:rsid w:val="00683CAD"/>
    <w:rsid w:val="0069069A"/>
    <w:rsid w:val="0069072A"/>
    <w:rsid w:val="00690EE5"/>
    <w:rsid w:val="006953BC"/>
    <w:rsid w:val="00695631"/>
    <w:rsid w:val="006B101C"/>
    <w:rsid w:val="006B1B28"/>
    <w:rsid w:val="006B2EC1"/>
    <w:rsid w:val="006B42CB"/>
    <w:rsid w:val="006B4D83"/>
    <w:rsid w:val="006B502C"/>
    <w:rsid w:val="006C3068"/>
    <w:rsid w:val="006C43EB"/>
    <w:rsid w:val="006D1B21"/>
    <w:rsid w:val="006D556A"/>
    <w:rsid w:val="006D6030"/>
    <w:rsid w:val="006E1445"/>
    <w:rsid w:val="006E4C3D"/>
    <w:rsid w:val="006E4D07"/>
    <w:rsid w:val="006F222F"/>
    <w:rsid w:val="006F359A"/>
    <w:rsid w:val="006F57B5"/>
    <w:rsid w:val="00701C59"/>
    <w:rsid w:val="00702035"/>
    <w:rsid w:val="00702BF8"/>
    <w:rsid w:val="00703E16"/>
    <w:rsid w:val="00707791"/>
    <w:rsid w:val="0071208C"/>
    <w:rsid w:val="007132F7"/>
    <w:rsid w:val="00713611"/>
    <w:rsid w:val="00721A68"/>
    <w:rsid w:val="00723A42"/>
    <w:rsid w:val="00731EB5"/>
    <w:rsid w:val="007322C9"/>
    <w:rsid w:val="0073677F"/>
    <w:rsid w:val="00740383"/>
    <w:rsid w:val="00744222"/>
    <w:rsid w:val="0075086D"/>
    <w:rsid w:val="0075272F"/>
    <w:rsid w:val="00752A78"/>
    <w:rsid w:val="00755E9E"/>
    <w:rsid w:val="00756FF1"/>
    <w:rsid w:val="00762D3D"/>
    <w:rsid w:val="00763566"/>
    <w:rsid w:val="00763E19"/>
    <w:rsid w:val="00765A20"/>
    <w:rsid w:val="00770965"/>
    <w:rsid w:val="00770B7F"/>
    <w:rsid w:val="00771001"/>
    <w:rsid w:val="0077352D"/>
    <w:rsid w:val="007757A2"/>
    <w:rsid w:val="00777946"/>
    <w:rsid w:val="007828D5"/>
    <w:rsid w:val="007831C2"/>
    <w:rsid w:val="00783347"/>
    <w:rsid w:val="00783B95"/>
    <w:rsid w:val="00786052"/>
    <w:rsid w:val="007900FF"/>
    <w:rsid w:val="00791780"/>
    <w:rsid w:val="007946CD"/>
    <w:rsid w:val="00797AC3"/>
    <w:rsid w:val="007A1B59"/>
    <w:rsid w:val="007A3FF6"/>
    <w:rsid w:val="007A4061"/>
    <w:rsid w:val="007A7C28"/>
    <w:rsid w:val="007B24E3"/>
    <w:rsid w:val="007B3F57"/>
    <w:rsid w:val="007B63AF"/>
    <w:rsid w:val="007B75F1"/>
    <w:rsid w:val="007B75FC"/>
    <w:rsid w:val="007D05A5"/>
    <w:rsid w:val="007D08F6"/>
    <w:rsid w:val="007D2D70"/>
    <w:rsid w:val="007D30EC"/>
    <w:rsid w:val="007D3D70"/>
    <w:rsid w:val="007D4C4B"/>
    <w:rsid w:val="007D58DB"/>
    <w:rsid w:val="007D765E"/>
    <w:rsid w:val="007D7C4F"/>
    <w:rsid w:val="007E0BBD"/>
    <w:rsid w:val="007E1A8C"/>
    <w:rsid w:val="007E2CFA"/>
    <w:rsid w:val="007E3260"/>
    <w:rsid w:val="007E7906"/>
    <w:rsid w:val="007F26A3"/>
    <w:rsid w:val="007F3349"/>
    <w:rsid w:val="007F3502"/>
    <w:rsid w:val="007F442A"/>
    <w:rsid w:val="007F6EA2"/>
    <w:rsid w:val="00805372"/>
    <w:rsid w:val="00805B8C"/>
    <w:rsid w:val="00805F25"/>
    <w:rsid w:val="0080710B"/>
    <w:rsid w:val="00807307"/>
    <w:rsid w:val="00807656"/>
    <w:rsid w:val="008077EB"/>
    <w:rsid w:val="00811637"/>
    <w:rsid w:val="008116AB"/>
    <w:rsid w:val="00814E44"/>
    <w:rsid w:val="0082030E"/>
    <w:rsid w:val="00821DD7"/>
    <w:rsid w:val="00824DD6"/>
    <w:rsid w:val="008266F8"/>
    <w:rsid w:val="00827968"/>
    <w:rsid w:val="00827C25"/>
    <w:rsid w:val="00833F63"/>
    <w:rsid w:val="00834916"/>
    <w:rsid w:val="008416B9"/>
    <w:rsid w:val="00841DDA"/>
    <w:rsid w:val="00845EA4"/>
    <w:rsid w:val="0084735A"/>
    <w:rsid w:val="008510BC"/>
    <w:rsid w:val="00851B93"/>
    <w:rsid w:val="00853108"/>
    <w:rsid w:val="00853988"/>
    <w:rsid w:val="008605F2"/>
    <w:rsid w:val="00861AC5"/>
    <w:rsid w:val="008658F1"/>
    <w:rsid w:val="00866223"/>
    <w:rsid w:val="0087142E"/>
    <w:rsid w:val="00871F20"/>
    <w:rsid w:val="008739ED"/>
    <w:rsid w:val="008770A8"/>
    <w:rsid w:val="00882F41"/>
    <w:rsid w:val="0088336D"/>
    <w:rsid w:val="008876FD"/>
    <w:rsid w:val="008974E5"/>
    <w:rsid w:val="008A647C"/>
    <w:rsid w:val="008B0A0A"/>
    <w:rsid w:val="008B0D0F"/>
    <w:rsid w:val="008B1AA3"/>
    <w:rsid w:val="008B4499"/>
    <w:rsid w:val="008B5D30"/>
    <w:rsid w:val="008B6E66"/>
    <w:rsid w:val="008C035B"/>
    <w:rsid w:val="008C075B"/>
    <w:rsid w:val="008C6D07"/>
    <w:rsid w:val="008D0259"/>
    <w:rsid w:val="008D045D"/>
    <w:rsid w:val="008D0568"/>
    <w:rsid w:val="008D3C1B"/>
    <w:rsid w:val="008E5254"/>
    <w:rsid w:val="008E5FE0"/>
    <w:rsid w:val="008F1A46"/>
    <w:rsid w:val="008F2F14"/>
    <w:rsid w:val="008F6865"/>
    <w:rsid w:val="00903337"/>
    <w:rsid w:val="00904AAE"/>
    <w:rsid w:val="00910B2F"/>
    <w:rsid w:val="00912B34"/>
    <w:rsid w:val="00912FEB"/>
    <w:rsid w:val="00914E80"/>
    <w:rsid w:val="00916245"/>
    <w:rsid w:val="009203F4"/>
    <w:rsid w:val="00923E56"/>
    <w:rsid w:val="009250A1"/>
    <w:rsid w:val="009252E3"/>
    <w:rsid w:val="00931CE0"/>
    <w:rsid w:val="00935FF6"/>
    <w:rsid w:val="0094186D"/>
    <w:rsid w:val="00942C4C"/>
    <w:rsid w:val="00943A9D"/>
    <w:rsid w:val="00945310"/>
    <w:rsid w:val="00946FFD"/>
    <w:rsid w:val="00951F7F"/>
    <w:rsid w:val="0095345B"/>
    <w:rsid w:val="009562F2"/>
    <w:rsid w:val="00957673"/>
    <w:rsid w:val="00961B10"/>
    <w:rsid w:val="009633AE"/>
    <w:rsid w:val="00963C1E"/>
    <w:rsid w:val="00967A6D"/>
    <w:rsid w:val="009729F6"/>
    <w:rsid w:val="00972E59"/>
    <w:rsid w:val="00973B25"/>
    <w:rsid w:val="00973FB4"/>
    <w:rsid w:val="009740A8"/>
    <w:rsid w:val="009742F2"/>
    <w:rsid w:val="0097606F"/>
    <w:rsid w:val="0098157C"/>
    <w:rsid w:val="00981646"/>
    <w:rsid w:val="00982A10"/>
    <w:rsid w:val="00983475"/>
    <w:rsid w:val="00984295"/>
    <w:rsid w:val="0098471B"/>
    <w:rsid w:val="009875BE"/>
    <w:rsid w:val="009918F5"/>
    <w:rsid w:val="00994F08"/>
    <w:rsid w:val="009976BF"/>
    <w:rsid w:val="009A1D2C"/>
    <w:rsid w:val="009A1ECF"/>
    <w:rsid w:val="009A3F0A"/>
    <w:rsid w:val="009A4390"/>
    <w:rsid w:val="009A5C33"/>
    <w:rsid w:val="009A7803"/>
    <w:rsid w:val="009B07D0"/>
    <w:rsid w:val="009B1D5C"/>
    <w:rsid w:val="009B2BAB"/>
    <w:rsid w:val="009B334F"/>
    <w:rsid w:val="009B3350"/>
    <w:rsid w:val="009B465C"/>
    <w:rsid w:val="009C240E"/>
    <w:rsid w:val="009C286B"/>
    <w:rsid w:val="009C3426"/>
    <w:rsid w:val="009C56A5"/>
    <w:rsid w:val="009C7776"/>
    <w:rsid w:val="009C78AD"/>
    <w:rsid w:val="009D0915"/>
    <w:rsid w:val="009D11D1"/>
    <w:rsid w:val="009D1DCA"/>
    <w:rsid w:val="009D3A14"/>
    <w:rsid w:val="009D3E61"/>
    <w:rsid w:val="009D4D25"/>
    <w:rsid w:val="009D5494"/>
    <w:rsid w:val="009E0EC0"/>
    <w:rsid w:val="009E31A8"/>
    <w:rsid w:val="009E61B3"/>
    <w:rsid w:val="009F1CE5"/>
    <w:rsid w:val="009F3E3F"/>
    <w:rsid w:val="009F4CEC"/>
    <w:rsid w:val="009F6ED7"/>
    <w:rsid w:val="009F7A4B"/>
    <w:rsid w:val="00A0238B"/>
    <w:rsid w:val="00A152CA"/>
    <w:rsid w:val="00A154BD"/>
    <w:rsid w:val="00A157FF"/>
    <w:rsid w:val="00A1756D"/>
    <w:rsid w:val="00A1771F"/>
    <w:rsid w:val="00A17DE3"/>
    <w:rsid w:val="00A2270F"/>
    <w:rsid w:val="00A23743"/>
    <w:rsid w:val="00A268EB"/>
    <w:rsid w:val="00A3011F"/>
    <w:rsid w:val="00A320BD"/>
    <w:rsid w:val="00A321FE"/>
    <w:rsid w:val="00A332E9"/>
    <w:rsid w:val="00A401AE"/>
    <w:rsid w:val="00A4417F"/>
    <w:rsid w:val="00A443E6"/>
    <w:rsid w:val="00A464DC"/>
    <w:rsid w:val="00A50564"/>
    <w:rsid w:val="00A5148B"/>
    <w:rsid w:val="00A532D3"/>
    <w:rsid w:val="00A53539"/>
    <w:rsid w:val="00A543CA"/>
    <w:rsid w:val="00A566B0"/>
    <w:rsid w:val="00A56A95"/>
    <w:rsid w:val="00A56D19"/>
    <w:rsid w:val="00A61FC2"/>
    <w:rsid w:val="00A639D4"/>
    <w:rsid w:val="00A63A2B"/>
    <w:rsid w:val="00A64016"/>
    <w:rsid w:val="00A7174B"/>
    <w:rsid w:val="00A74B22"/>
    <w:rsid w:val="00A74C02"/>
    <w:rsid w:val="00A8165A"/>
    <w:rsid w:val="00A85CEF"/>
    <w:rsid w:val="00A85F2A"/>
    <w:rsid w:val="00A8706B"/>
    <w:rsid w:val="00A92293"/>
    <w:rsid w:val="00A9349C"/>
    <w:rsid w:val="00A9527B"/>
    <w:rsid w:val="00A95CB1"/>
    <w:rsid w:val="00AA1202"/>
    <w:rsid w:val="00AA17C2"/>
    <w:rsid w:val="00AA525F"/>
    <w:rsid w:val="00AA715B"/>
    <w:rsid w:val="00AB0C9F"/>
    <w:rsid w:val="00AB1C80"/>
    <w:rsid w:val="00AB1FB6"/>
    <w:rsid w:val="00AB76FA"/>
    <w:rsid w:val="00AB7D7F"/>
    <w:rsid w:val="00AC17E8"/>
    <w:rsid w:val="00AC27FB"/>
    <w:rsid w:val="00AC2B40"/>
    <w:rsid w:val="00AC302C"/>
    <w:rsid w:val="00AC37A5"/>
    <w:rsid w:val="00AC54CC"/>
    <w:rsid w:val="00AD1CAF"/>
    <w:rsid w:val="00AD1FEC"/>
    <w:rsid w:val="00AD495B"/>
    <w:rsid w:val="00AD6772"/>
    <w:rsid w:val="00AD6ECA"/>
    <w:rsid w:val="00AD7872"/>
    <w:rsid w:val="00AE21BB"/>
    <w:rsid w:val="00AE245D"/>
    <w:rsid w:val="00AE2987"/>
    <w:rsid w:val="00AE3E65"/>
    <w:rsid w:val="00AE4384"/>
    <w:rsid w:val="00AE4581"/>
    <w:rsid w:val="00AE5034"/>
    <w:rsid w:val="00AF1E87"/>
    <w:rsid w:val="00AF2195"/>
    <w:rsid w:val="00AF44BB"/>
    <w:rsid w:val="00AF4A51"/>
    <w:rsid w:val="00AF5B45"/>
    <w:rsid w:val="00AF61D9"/>
    <w:rsid w:val="00AF6F1A"/>
    <w:rsid w:val="00B02F4D"/>
    <w:rsid w:val="00B04A3F"/>
    <w:rsid w:val="00B06CC3"/>
    <w:rsid w:val="00B07B10"/>
    <w:rsid w:val="00B10071"/>
    <w:rsid w:val="00B118E7"/>
    <w:rsid w:val="00B11FAE"/>
    <w:rsid w:val="00B12314"/>
    <w:rsid w:val="00B13676"/>
    <w:rsid w:val="00B140DD"/>
    <w:rsid w:val="00B14DC4"/>
    <w:rsid w:val="00B1671B"/>
    <w:rsid w:val="00B2135E"/>
    <w:rsid w:val="00B26B41"/>
    <w:rsid w:val="00B32B2B"/>
    <w:rsid w:val="00B36FED"/>
    <w:rsid w:val="00B41C7F"/>
    <w:rsid w:val="00B41C84"/>
    <w:rsid w:val="00B42FF9"/>
    <w:rsid w:val="00B4355C"/>
    <w:rsid w:val="00B4457C"/>
    <w:rsid w:val="00B47F08"/>
    <w:rsid w:val="00B51DB3"/>
    <w:rsid w:val="00B53EEF"/>
    <w:rsid w:val="00B54BF2"/>
    <w:rsid w:val="00B55483"/>
    <w:rsid w:val="00B55AED"/>
    <w:rsid w:val="00B6000E"/>
    <w:rsid w:val="00B61C80"/>
    <w:rsid w:val="00B624FE"/>
    <w:rsid w:val="00B626B6"/>
    <w:rsid w:val="00B66C59"/>
    <w:rsid w:val="00B67D18"/>
    <w:rsid w:val="00B67D27"/>
    <w:rsid w:val="00B72AE2"/>
    <w:rsid w:val="00B7359E"/>
    <w:rsid w:val="00B73CD3"/>
    <w:rsid w:val="00B766A4"/>
    <w:rsid w:val="00B81503"/>
    <w:rsid w:val="00B835AC"/>
    <w:rsid w:val="00B84562"/>
    <w:rsid w:val="00B84ED3"/>
    <w:rsid w:val="00B86104"/>
    <w:rsid w:val="00B86DBC"/>
    <w:rsid w:val="00B91534"/>
    <w:rsid w:val="00B923ED"/>
    <w:rsid w:val="00B93A1D"/>
    <w:rsid w:val="00B93CF4"/>
    <w:rsid w:val="00B9668E"/>
    <w:rsid w:val="00B96838"/>
    <w:rsid w:val="00BA0DC4"/>
    <w:rsid w:val="00BA0E81"/>
    <w:rsid w:val="00BA2A70"/>
    <w:rsid w:val="00BA2F93"/>
    <w:rsid w:val="00BA5487"/>
    <w:rsid w:val="00BA7AA7"/>
    <w:rsid w:val="00BB126D"/>
    <w:rsid w:val="00BB6E3B"/>
    <w:rsid w:val="00BC0571"/>
    <w:rsid w:val="00BC0961"/>
    <w:rsid w:val="00BC12FF"/>
    <w:rsid w:val="00BC26D5"/>
    <w:rsid w:val="00BC2879"/>
    <w:rsid w:val="00BC2A72"/>
    <w:rsid w:val="00BC4281"/>
    <w:rsid w:val="00BC5599"/>
    <w:rsid w:val="00BC719D"/>
    <w:rsid w:val="00BC7435"/>
    <w:rsid w:val="00BD1023"/>
    <w:rsid w:val="00BD2B95"/>
    <w:rsid w:val="00BD7557"/>
    <w:rsid w:val="00BD7859"/>
    <w:rsid w:val="00BD78C1"/>
    <w:rsid w:val="00BE0990"/>
    <w:rsid w:val="00BE125C"/>
    <w:rsid w:val="00BE1939"/>
    <w:rsid w:val="00BE1A5B"/>
    <w:rsid w:val="00BE1CA9"/>
    <w:rsid w:val="00BE255C"/>
    <w:rsid w:val="00BE28C1"/>
    <w:rsid w:val="00BE2E07"/>
    <w:rsid w:val="00BF0D7B"/>
    <w:rsid w:val="00BF2EEA"/>
    <w:rsid w:val="00BF3563"/>
    <w:rsid w:val="00BF4A58"/>
    <w:rsid w:val="00BF4E98"/>
    <w:rsid w:val="00BF53E5"/>
    <w:rsid w:val="00C0074C"/>
    <w:rsid w:val="00C04299"/>
    <w:rsid w:val="00C065AA"/>
    <w:rsid w:val="00C06B5F"/>
    <w:rsid w:val="00C07CCB"/>
    <w:rsid w:val="00C1387A"/>
    <w:rsid w:val="00C13EF7"/>
    <w:rsid w:val="00C1466A"/>
    <w:rsid w:val="00C15D4B"/>
    <w:rsid w:val="00C175A5"/>
    <w:rsid w:val="00C175AF"/>
    <w:rsid w:val="00C2123D"/>
    <w:rsid w:val="00C21D22"/>
    <w:rsid w:val="00C2383D"/>
    <w:rsid w:val="00C2525D"/>
    <w:rsid w:val="00C26330"/>
    <w:rsid w:val="00C27A39"/>
    <w:rsid w:val="00C31347"/>
    <w:rsid w:val="00C316CD"/>
    <w:rsid w:val="00C31AF2"/>
    <w:rsid w:val="00C34F01"/>
    <w:rsid w:val="00C3521F"/>
    <w:rsid w:val="00C36FA7"/>
    <w:rsid w:val="00C375FB"/>
    <w:rsid w:val="00C40E82"/>
    <w:rsid w:val="00C43017"/>
    <w:rsid w:val="00C441F0"/>
    <w:rsid w:val="00C5440D"/>
    <w:rsid w:val="00C559DA"/>
    <w:rsid w:val="00C564DC"/>
    <w:rsid w:val="00C62606"/>
    <w:rsid w:val="00C63403"/>
    <w:rsid w:val="00C6393B"/>
    <w:rsid w:val="00C63B1F"/>
    <w:rsid w:val="00C64D57"/>
    <w:rsid w:val="00C6548B"/>
    <w:rsid w:val="00C672A6"/>
    <w:rsid w:val="00C7163A"/>
    <w:rsid w:val="00C7697F"/>
    <w:rsid w:val="00C80529"/>
    <w:rsid w:val="00C8118F"/>
    <w:rsid w:val="00C8271E"/>
    <w:rsid w:val="00C84CBC"/>
    <w:rsid w:val="00C85478"/>
    <w:rsid w:val="00C874B9"/>
    <w:rsid w:val="00C913E0"/>
    <w:rsid w:val="00C92851"/>
    <w:rsid w:val="00C9776A"/>
    <w:rsid w:val="00CA3007"/>
    <w:rsid w:val="00CA3F79"/>
    <w:rsid w:val="00CB1532"/>
    <w:rsid w:val="00CB260D"/>
    <w:rsid w:val="00CB35E1"/>
    <w:rsid w:val="00CB7401"/>
    <w:rsid w:val="00CB775F"/>
    <w:rsid w:val="00CC3DF5"/>
    <w:rsid w:val="00CC44D6"/>
    <w:rsid w:val="00CC4A50"/>
    <w:rsid w:val="00CC4D2E"/>
    <w:rsid w:val="00CD3284"/>
    <w:rsid w:val="00CD35F5"/>
    <w:rsid w:val="00CD599D"/>
    <w:rsid w:val="00CD620A"/>
    <w:rsid w:val="00CD68E1"/>
    <w:rsid w:val="00CE0998"/>
    <w:rsid w:val="00CE1988"/>
    <w:rsid w:val="00CE2002"/>
    <w:rsid w:val="00CE297C"/>
    <w:rsid w:val="00CE6EF2"/>
    <w:rsid w:val="00CF0A2F"/>
    <w:rsid w:val="00CF1AAF"/>
    <w:rsid w:val="00CF236C"/>
    <w:rsid w:val="00CF73FF"/>
    <w:rsid w:val="00CF76DC"/>
    <w:rsid w:val="00CF7910"/>
    <w:rsid w:val="00D0103C"/>
    <w:rsid w:val="00D0327A"/>
    <w:rsid w:val="00D0379F"/>
    <w:rsid w:val="00D109BB"/>
    <w:rsid w:val="00D11977"/>
    <w:rsid w:val="00D207FC"/>
    <w:rsid w:val="00D222FB"/>
    <w:rsid w:val="00D226FB"/>
    <w:rsid w:val="00D24093"/>
    <w:rsid w:val="00D24244"/>
    <w:rsid w:val="00D24C07"/>
    <w:rsid w:val="00D24FE3"/>
    <w:rsid w:val="00D2665D"/>
    <w:rsid w:val="00D26D22"/>
    <w:rsid w:val="00D27E21"/>
    <w:rsid w:val="00D304C6"/>
    <w:rsid w:val="00D31B90"/>
    <w:rsid w:val="00D34440"/>
    <w:rsid w:val="00D351C7"/>
    <w:rsid w:val="00D35B86"/>
    <w:rsid w:val="00D366CA"/>
    <w:rsid w:val="00D36990"/>
    <w:rsid w:val="00D36FB1"/>
    <w:rsid w:val="00D374CA"/>
    <w:rsid w:val="00D378F5"/>
    <w:rsid w:val="00D43A35"/>
    <w:rsid w:val="00D52D9C"/>
    <w:rsid w:val="00D55B47"/>
    <w:rsid w:val="00D56205"/>
    <w:rsid w:val="00D60A86"/>
    <w:rsid w:val="00D629E9"/>
    <w:rsid w:val="00D63386"/>
    <w:rsid w:val="00D64DF9"/>
    <w:rsid w:val="00D66562"/>
    <w:rsid w:val="00D67022"/>
    <w:rsid w:val="00D67076"/>
    <w:rsid w:val="00D7149D"/>
    <w:rsid w:val="00D76BFA"/>
    <w:rsid w:val="00D776E3"/>
    <w:rsid w:val="00D8038F"/>
    <w:rsid w:val="00D80B2F"/>
    <w:rsid w:val="00D80CAB"/>
    <w:rsid w:val="00D80CD7"/>
    <w:rsid w:val="00D8154C"/>
    <w:rsid w:val="00D82FF2"/>
    <w:rsid w:val="00D83817"/>
    <w:rsid w:val="00D85098"/>
    <w:rsid w:val="00D90AD8"/>
    <w:rsid w:val="00D918B5"/>
    <w:rsid w:val="00D938D9"/>
    <w:rsid w:val="00D9397C"/>
    <w:rsid w:val="00D94B31"/>
    <w:rsid w:val="00D964CC"/>
    <w:rsid w:val="00DA1567"/>
    <w:rsid w:val="00DA17EF"/>
    <w:rsid w:val="00DA47B4"/>
    <w:rsid w:val="00DA557E"/>
    <w:rsid w:val="00DA7AF3"/>
    <w:rsid w:val="00DB1AF2"/>
    <w:rsid w:val="00DB4186"/>
    <w:rsid w:val="00DC0DD2"/>
    <w:rsid w:val="00DC6A44"/>
    <w:rsid w:val="00DD1BEA"/>
    <w:rsid w:val="00DD2BAC"/>
    <w:rsid w:val="00DD714C"/>
    <w:rsid w:val="00DE485C"/>
    <w:rsid w:val="00DE6BAE"/>
    <w:rsid w:val="00DF0FD8"/>
    <w:rsid w:val="00DF2D87"/>
    <w:rsid w:val="00DF48A2"/>
    <w:rsid w:val="00DF757F"/>
    <w:rsid w:val="00E03591"/>
    <w:rsid w:val="00E055FF"/>
    <w:rsid w:val="00E06FBF"/>
    <w:rsid w:val="00E1060B"/>
    <w:rsid w:val="00E10C14"/>
    <w:rsid w:val="00E11766"/>
    <w:rsid w:val="00E11A28"/>
    <w:rsid w:val="00E1252D"/>
    <w:rsid w:val="00E13444"/>
    <w:rsid w:val="00E13493"/>
    <w:rsid w:val="00E20DDB"/>
    <w:rsid w:val="00E230E9"/>
    <w:rsid w:val="00E24A45"/>
    <w:rsid w:val="00E24D31"/>
    <w:rsid w:val="00E302A3"/>
    <w:rsid w:val="00E326C0"/>
    <w:rsid w:val="00E32A99"/>
    <w:rsid w:val="00E33E0C"/>
    <w:rsid w:val="00E36AE9"/>
    <w:rsid w:val="00E37B50"/>
    <w:rsid w:val="00E41481"/>
    <w:rsid w:val="00E4319F"/>
    <w:rsid w:val="00E46228"/>
    <w:rsid w:val="00E5188F"/>
    <w:rsid w:val="00E54EB0"/>
    <w:rsid w:val="00E5579A"/>
    <w:rsid w:val="00E562B1"/>
    <w:rsid w:val="00E572C5"/>
    <w:rsid w:val="00E6104E"/>
    <w:rsid w:val="00E61744"/>
    <w:rsid w:val="00E62289"/>
    <w:rsid w:val="00E6746F"/>
    <w:rsid w:val="00E73AC0"/>
    <w:rsid w:val="00E743F0"/>
    <w:rsid w:val="00E77D19"/>
    <w:rsid w:val="00E80740"/>
    <w:rsid w:val="00E83339"/>
    <w:rsid w:val="00E84A00"/>
    <w:rsid w:val="00E87B84"/>
    <w:rsid w:val="00E948E4"/>
    <w:rsid w:val="00E94AE3"/>
    <w:rsid w:val="00E95E60"/>
    <w:rsid w:val="00EA0635"/>
    <w:rsid w:val="00EA1C44"/>
    <w:rsid w:val="00EA3E2C"/>
    <w:rsid w:val="00EB4BD0"/>
    <w:rsid w:val="00EB6FF7"/>
    <w:rsid w:val="00EC0EA4"/>
    <w:rsid w:val="00EC3E55"/>
    <w:rsid w:val="00ED0A4E"/>
    <w:rsid w:val="00ED60CF"/>
    <w:rsid w:val="00ED67C3"/>
    <w:rsid w:val="00EE1A9A"/>
    <w:rsid w:val="00EE230E"/>
    <w:rsid w:val="00EE3E7A"/>
    <w:rsid w:val="00EE51D3"/>
    <w:rsid w:val="00EE6D68"/>
    <w:rsid w:val="00EF2265"/>
    <w:rsid w:val="00EF2BFB"/>
    <w:rsid w:val="00EF47B1"/>
    <w:rsid w:val="00EF6C29"/>
    <w:rsid w:val="00F01F3F"/>
    <w:rsid w:val="00F035F4"/>
    <w:rsid w:val="00F05DCF"/>
    <w:rsid w:val="00F0793A"/>
    <w:rsid w:val="00F111A5"/>
    <w:rsid w:val="00F12264"/>
    <w:rsid w:val="00F12519"/>
    <w:rsid w:val="00F132A5"/>
    <w:rsid w:val="00F148D1"/>
    <w:rsid w:val="00F17474"/>
    <w:rsid w:val="00F17714"/>
    <w:rsid w:val="00F23ED1"/>
    <w:rsid w:val="00F265F7"/>
    <w:rsid w:val="00F26B03"/>
    <w:rsid w:val="00F27379"/>
    <w:rsid w:val="00F303BE"/>
    <w:rsid w:val="00F30D8B"/>
    <w:rsid w:val="00F3288D"/>
    <w:rsid w:val="00F33809"/>
    <w:rsid w:val="00F35A54"/>
    <w:rsid w:val="00F3655E"/>
    <w:rsid w:val="00F36C43"/>
    <w:rsid w:val="00F443B6"/>
    <w:rsid w:val="00F44AFB"/>
    <w:rsid w:val="00F462AC"/>
    <w:rsid w:val="00F51DFA"/>
    <w:rsid w:val="00F56A32"/>
    <w:rsid w:val="00F57F15"/>
    <w:rsid w:val="00F61513"/>
    <w:rsid w:val="00F642DC"/>
    <w:rsid w:val="00F64A2B"/>
    <w:rsid w:val="00F64AB1"/>
    <w:rsid w:val="00F653AE"/>
    <w:rsid w:val="00F6540C"/>
    <w:rsid w:val="00F6577C"/>
    <w:rsid w:val="00F674C1"/>
    <w:rsid w:val="00F702AE"/>
    <w:rsid w:val="00F7268D"/>
    <w:rsid w:val="00F73C5C"/>
    <w:rsid w:val="00F7509F"/>
    <w:rsid w:val="00F759A8"/>
    <w:rsid w:val="00F76427"/>
    <w:rsid w:val="00F808CC"/>
    <w:rsid w:val="00F80951"/>
    <w:rsid w:val="00F81103"/>
    <w:rsid w:val="00F91E7A"/>
    <w:rsid w:val="00F92751"/>
    <w:rsid w:val="00F930AB"/>
    <w:rsid w:val="00F9488E"/>
    <w:rsid w:val="00F94A6D"/>
    <w:rsid w:val="00F94D39"/>
    <w:rsid w:val="00F94F68"/>
    <w:rsid w:val="00F95AA2"/>
    <w:rsid w:val="00F95E28"/>
    <w:rsid w:val="00F964EC"/>
    <w:rsid w:val="00F972E6"/>
    <w:rsid w:val="00F973E9"/>
    <w:rsid w:val="00F97D5A"/>
    <w:rsid w:val="00FA0BEB"/>
    <w:rsid w:val="00FA1029"/>
    <w:rsid w:val="00FA3FDD"/>
    <w:rsid w:val="00FA63E3"/>
    <w:rsid w:val="00FB1885"/>
    <w:rsid w:val="00FB2322"/>
    <w:rsid w:val="00FC6C3C"/>
    <w:rsid w:val="00FC7127"/>
    <w:rsid w:val="00FC7BBD"/>
    <w:rsid w:val="00FD0609"/>
    <w:rsid w:val="00FD14EA"/>
    <w:rsid w:val="00FD28A8"/>
    <w:rsid w:val="00FD2C10"/>
    <w:rsid w:val="00FD4085"/>
    <w:rsid w:val="00FD535A"/>
    <w:rsid w:val="00FD695E"/>
    <w:rsid w:val="00FE2DC8"/>
    <w:rsid w:val="00FE48BE"/>
    <w:rsid w:val="00FE5481"/>
    <w:rsid w:val="00FE6F1E"/>
    <w:rsid w:val="00FE7687"/>
    <w:rsid w:val="00FF4470"/>
    <w:rsid w:val="00FF4B31"/>
    <w:rsid w:val="00FF5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5A8A5"/>
  <w14:defaultImageDpi w14:val="32767"/>
  <w15:chartTrackingRefBased/>
  <w15:docId w15:val="{49D34D58-8F1E-C64A-A0D3-76C2C6746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5">
    <w:name w:val="Plain Table 5"/>
    <w:basedOn w:val="TableNormal"/>
    <w:uiPriority w:val="45"/>
    <w:rsid w:val="003A523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4A24A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A24A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ndNoteBibliographyTitle">
    <w:name w:val="EndNote Bibliography Title"/>
    <w:basedOn w:val="Normal"/>
    <w:link w:val="EndNoteBibliographyTitleChar"/>
    <w:rsid w:val="000E3451"/>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0E3451"/>
    <w:rPr>
      <w:rFonts w:ascii="Calibri" w:hAnsi="Calibri" w:cs="Calibri"/>
      <w:lang w:val="en-US"/>
    </w:rPr>
  </w:style>
  <w:style w:type="paragraph" w:customStyle="1" w:styleId="EndNoteBibliography">
    <w:name w:val="EndNote Bibliography"/>
    <w:basedOn w:val="Normal"/>
    <w:link w:val="EndNoteBibliographyChar"/>
    <w:rsid w:val="000E3451"/>
    <w:pPr>
      <w:jc w:val="both"/>
    </w:pPr>
    <w:rPr>
      <w:rFonts w:ascii="Calibri" w:hAnsi="Calibri" w:cs="Calibri"/>
      <w:lang w:val="en-US"/>
    </w:rPr>
  </w:style>
  <w:style w:type="character" w:customStyle="1" w:styleId="EndNoteBibliographyChar">
    <w:name w:val="EndNote Bibliography Char"/>
    <w:basedOn w:val="DefaultParagraphFont"/>
    <w:link w:val="EndNoteBibliography"/>
    <w:rsid w:val="000E3451"/>
    <w:rPr>
      <w:rFonts w:ascii="Calibri" w:hAnsi="Calibri" w:cs="Calibri"/>
      <w:lang w:val="en-US"/>
    </w:rPr>
  </w:style>
  <w:style w:type="paragraph" w:styleId="ListParagraph">
    <w:name w:val="List Paragraph"/>
    <w:basedOn w:val="Normal"/>
    <w:uiPriority w:val="34"/>
    <w:qFormat/>
    <w:rsid w:val="00494D9F"/>
    <w:pPr>
      <w:ind w:left="720"/>
      <w:contextualSpacing/>
    </w:pPr>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F972E6"/>
    <w:rPr>
      <w:sz w:val="16"/>
      <w:szCs w:val="16"/>
    </w:rPr>
  </w:style>
  <w:style w:type="paragraph" w:styleId="CommentText">
    <w:name w:val="annotation text"/>
    <w:basedOn w:val="Normal"/>
    <w:link w:val="CommentTextChar"/>
    <w:uiPriority w:val="99"/>
    <w:unhideWhenUsed/>
    <w:rsid w:val="00F972E6"/>
    <w:rPr>
      <w:sz w:val="20"/>
      <w:szCs w:val="20"/>
    </w:rPr>
  </w:style>
  <w:style w:type="character" w:customStyle="1" w:styleId="CommentTextChar">
    <w:name w:val="Comment Text Char"/>
    <w:basedOn w:val="DefaultParagraphFont"/>
    <w:link w:val="CommentText"/>
    <w:uiPriority w:val="99"/>
    <w:rsid w:val="00F972E6"/>
    <w:rPr>
      <w:sz w:val="20"/>
      <w:szCs w:val="20"/>
    </w:rPr>
  </w:style>
  <w:style w:type="paragraph" w:styleId="CommentSubject">
    <w:name w:val="annotation subject"/>
    <w:basedOn w:val="CommentText"/>
    <w:next w:val="CommentText"/>
    <w:link w:val="CommentSubjectChar"/>
    <w:uiPriority w:val="99"/>
    <w:semiHidden/>
    <w:unhideWhenUsed/>
    <w:rsid w:val="00F972E6"/>
    <w:rPr>
      <w:b/>
      <w:bCs/>
    </w:rPr>
  </w:style>
  <w:style w:type="character" w:customStyle="1" w:styleId="CommentSubjectChar">
    <w:name w:val="Comment Subject Char"/>
    <w:basedOn w:val="CommentTextChar"/>
    <w:link w:val="CommentSubject"/>
    <w:uiPriority w:val="99"/>
    <w:semiHidden/>
    <w:rsid w:val="00F972E6"/>
    <w:rPr>
      <w:b/>
      <w:bCs/>
      <w:sz w:val="20"/>
      <w:szCs w:val="20"/>
    </w:rPr>
  </w:style>
  <w:style w:type="paragraph" w:styleId="BalloonText">
    <w:name w:val="Balloon Text"/>
    <w:basedOn w:val="Normal"/>
    <w:link w:val="BalloonTextChar"/>
    <w:uiPriority w:val="99"/>
    <w:semiHidden/>
    <w:unhideWhenUsed/>
    <w:rsid w:val="00312D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2D52"/>
    <w:rPr>
      <w:rFonts w:ascii="Segoe UI" w:hAnsi="Segoe UI" w:cs="Segoe UI"/>
      <w:sz w:val="18"/>
      <w:szCs w:val="18"/>
    </w:rPr>
  </w:style>
  <w:style w:type="paragraph" w:styleId="Revision">
    <w:name w:val="Revision"/>
    <w:hidden/>
    <w:uiPriority w:val="99"/>
    <w:semiHidden/>
    <w:rsid w:val="00D36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054389">
      <w:bodyDiv w:val="1"/>
      <w:marLeft w:val="0"/>
      <w:marRight w:val="0"/>
      <w:marTop w:val="0"/>
      <w:marBottom w:val="0"/>
      <w:divBdr>
        <w:top w:val="none" w:sz="0" w:space="0" w:color="auto"/>
        <w:left w:val="none" w:sz="0" w:space="0" w:color="auto"/>
        <w:bottom w:val="none" w:sz="0" w:space="0" w:color="auto"/>
        <w:right w:val="none" w:sz="0" w:space="0" w:color="auto"/>
      </w:divBdr>
      <w:divsChild>
        <w:div w:id="400493617">
          <w:marLeft w:val="446"/>
          <w:marRight w:val="0"/>
          <w:marTop w:val="0"/>
          <w:marBottom w:val="0"/>
          <w:divBdr>
            <w:top w:val="none" w:sz="0" w:space="0" w:color="auto"/>
            <w:left w:val="none" w:sz="0" w:space="0" w:color="auto"/>
            <w:bottom w:val="none" w:sz="0" w:space="0" w:color="auto"/>
            <w:right w:val="none" w:sz="0" w:space="0" w:color="auto"/>
          </w:divBdr>
        </w:div>
        <w:div w:id="1867017544">
          <w:marLeft w:val="446"/>
          <w:marRight w:val="0"/>
          <w:marTop w:val="0"/>
          <w:marBottom w:val="0"/>
          <w:divBdr>
            <w:top w:val="none" w:sz="0" w:space="0" w:color="auto"/>
            <w:left w:val="none" w:sz="0" w:space="0" w:color="auto"/>
            <w:bottom w:val="none" w:sz="0" w:space="0" w:color="auto"/>
            <w:right w:val="none" w:sz="0" w:space="0" w:color="auto"/>
          </w:divBdr>
        </w:div>
        <w:div w:id="324019432">
          <w:marLeft w:val="446"/>
          <w:marRight w:val="0"/>
          <w:marTop w:val="0"/>
          <w:marBottom w:val="0"/>
          <w:divBdr>
            <w:top w:val="none" w:sz="0" w:space="0" w:color="auto"/>
            <w:left w:val="none" w:sz="0" w:space="0" w:color="auto"/>
            <w:bottom w:val="none" w:sz="0" w:space="0" w:color="auto"/>
            <w:right w:val="none" w:sz="0" w:space="0" w:color="auto"/>
          </w:divBdr>
        </w:div>
        <w:div w:id="1833254542">
          <w:marLeft w:val="446"/>
          <w:marRight w:val="0"/>
          <w:marTop w:val="0"/>
          <w:marBottom w:val="0"/>
          <w:divBdr>
            <w:top w:val="none" w:sz="0" w:space="0" w:color="auto"/>
            <w:left w:val="none" w:sz="0" w:space="0" w:color="auto"/>
            <w:bottom w:val="none" w:sz="0" w:space="0" w:color="auto"/>
            <w:right w:val="none" w:sz="0" w:space="0" w:color="auto"/>
          </w:divBdr>
        </w:div>
        <w:div w:id="53092995">
          <w:marLeft w:val="446"/>
          <w:marRight w:val="0"/>
          <w:marTop w:val="0"/>
          <w:marBottom w:val="0"/>
          <w:divBdr>
            <w:top w:val="none" w:sz="0" w:space="0" w:color="auto"/>
            <w:left w:val="none" w:sz="0" w:space="0" w:color="auto"/>
            <w:bottom w:val="none" w:sz="0" w:space="0" w:color="auto"/>
            <w:right w:val="none" w:sz="0" w:space="0" w:color="auto"/>
          </w:divBdr>
        </w:div>
      </w:divsChild>
    </w:div>
    <w:div w:id="702940808">
      <w:bodyDiv w:val="1"/>
      <w:marLeft w:val="0"/>
      <w:marRight w:val="0"/>
      <w:marTop w:val="0"/>
      <w:marBottom w:val="0"/>
      <w:divBdr>
        <w:top w:val="none" w:sz="0" w:space="0" w:color="auto"/>
        <w:left w:val="none" w:sz="0" w:space="0" w:color="auto"/>
        <w:bottom w:val="none" w:sz="0" w:space="0" w:color="auto"/>
        <w:right w:val="none" w:sz="0" w:space="0" w:color="auto"/>
      </w:divBdr>
      <w:divsChild>
        <w:div w:id="1430814121">
          <w:marLeft w:val="446"/>
          <w:marRight w:val="0"/>
          <w:marTop w:val="0"/>
          <w:marBottom w:val="120"/>
          <w:divBdr>
            <w:top w:val="none" w:sz="0" w:space="0" w:color="auto"/>
            <w:left w:val="none" w:sz="0" w:space="0" w:color="auto"/>
            <w:bottom w:val="none" w:sz="0" w:space="0" w:color="auto"/>
            <w:right w:val="none" w:sz="0" w:space="0" w:color="auto"/>
          </w:divBdr>
        </w:div>
        <w:div w:id="1136490735">
          <w:marLeft w:val="446"/>
          <w:marRight w:val="0"/>
          <w:marTop w:val="0"/>
          <w:marBottom w:val="120"/>
          <w:divBdr>
            <w:top w:val="none" w:sz="0" w:space="0" w:color="auto"/>
            <w:left w:val="none" w:sz="0" w:space="0" w:color="auto"/>
            <w:bottom w:val="none" w:sz="0" w:space="0" w:color="auto"/>
            <w:right w:val="none" w:sz="0" w:space="0" w:color="auto"/>
          </w:divBdr>
        </w:div>
        <w:div w:id="1937403174">
          <w:marLeft w:val="446"/>
          <w:marRight w:val="0"/>
          <w:marTop w:val="0"/>
          <w:marBottom w:val="120"/>
          <w:divBdr>
            <w:top w:val="none" w:sz="0" w:space="0" w:color="auto"/>
            <w:left w:val="none" w:sz="0" w:space="0" w:color="auto"/>
            <w:bottom w:val="none" w:sz="0" w:space="0" w:color="auto"/>
            <w:right w:val="none" w:sz="0" w:space="0" w:color="auto"/>
          </w:divBdr>
        </w:div>
        <w:div w:id="1728258064">
          <w:marLeft w:val="446"/>
          <w:marRight w:val="0"/>
          <w:marTop w:val="0"/>
          <w:marBottom w:val="120"/>
          <w:divBdr>
            <w:top w:val="none" w:sz="0" w:space="0" w:color="auto"/>
            <w:left w:val="none" w:sz="0" w:space="0" w:color="auto"/>
            <w:bottom w:val="none" w:sz="0" w:space="0" w:color="auto"/>
            <w:right w:val="none" w:sz="0" w:space="0" w:color="auto"/>
          </w:divBdr>
        </w:div>
      </w:divsChild>
    </w:div>
    <w:div w:id="207639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8</Pages>
  <Words>3432</Words>
  <Characters>19565</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Peter</dc:creator>
  <cp:keywords/>
  <dc:description/>
  <cp:lastModifiedBy>Hewitt, Richard J</cp:lastModifiedBy>
  <cp:revision>8</cp:revision>
  <dcterms:created xsi:type="dcterms:W3CDTF">2022-01-25T09:16:00Z</dcterms:created>
  <dcterms:modified xsi:type="dcterms:W3CDTF">2022-01-26T09:44:00Z</dcterms:modified>
</cp:coreProperties>
</file>