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EE4" w:rsidRDefault="007A28AA" w:rsidP="007960E8">
      <w:r>
        <w:t>Title: Letter to the E</w:t>
      </w:r>
      <w:r w:rsidR="00B01EE4">
        <w:t xml:space="preserve">ditor regarding </w:t>
      </w:r>
      <w:r w:rsidR="00B01EE4">
        <w:t>‘</w:t>
      </w:r>
      <w:r w:rsidR="00B01EE4" w:rsidRPr="00394867">
        <w:t>How symmetric are metal-on-metal hip resurfacing patients during gait? Insights for the rehabilitation</w:t>
      </w:r>
      <w:r w:rsidR="00B01EE4">
        <w:t>’</w:t>
      </w:r>
    </w:p>
    <w:p w:rsidR="007A28AA" w:rsidRDefault="00B01EE4" w:rsidP="007960E8">
      <w:r>
        <w:t xml:space="preserve">AV </w:t>
      </w:r>
      <w:proofErr w:type="spellStart"/>
      <w:r>
        <w:t>Wiik</w:t>
      </w:r>
      <w:proofErr w:type="spellEnd"/>
      <w:r>
        <w:t xml:space="preserve">, K </w:t>
      </w:r>
      <w:proofErr w:type="spellStart"/>
      <w:r>
        <w:t>Logishett</w:t>
      </w:r>
      <w:r w:rsidR="007A28AA">
        <w:t>y</w:t>
      </w:r>
      <w:proofErr w:type="spellEnd"/>
      <w:r w:rsidR="007A28AA">
        <w:t xml:space="preserve">, O </w:t>
      </w:r>
      <w:proofErr w:type="spellStart"/>
      <w:r w:rsidR="007A28AA">
        <w:t>Boughton</w:t>
      </w:r>
      <w:proofErr w:type="spellEnd"/>
      <w:r w:rsidR="007A28AA">
        <w:t xml:space="preserve">, </w:t>
      </w:r>
      <w:proofErr w:type="gramStart"/>
      <w:r w:rsidR="007A28AA">
        <w:t>A</w:t>
      </w:r>
      <w:proofErr w:type="gramEnd"/>
      <w:r w:rsidR="007A28AA">
        <w:t xml:space="preserve"> Aqil, JP Cobb </w:t>
      </w:r>
    </w:p>
    <w:p w:rsidR="00B01EE4" w:rsidRDefault="007A28AA" w:rsidP="007960E8">
      <w:proofErr w:type="spellStart"/>
      <w:r>
        <w:t>MSk</w:t>
      </w:r>
      <w:proofErr w:type="spellEnd"/>
      <w:r>
        <w:t xml:space="preserve"> Lab, Charing Cross Hospital, Department of Surgery &amp; Cancer, </w:t>
      </w:r>
      <w:r w:rsidR="00B01EE4">
        <w:t>Imperial College London</w:t>
      </w:r>
    </w:p>
    <w:p w:rsidR="00B01EE4" w:rsidRDefault="00B01EE4" w:rsidP="007960E8">
      <w:r>
        <w:t>Correspondence: a.wiik@imperial.ac.uk</w:t>
      </w:r>
    </w:p>
    <w:p w:rsidR="007960E8" w:rsidRDefault="007960E8" w:rsidP="007960E8">
      <w:r>
        <w:t xml:space="preserve">We read with great interest the article written by </w:t>
      </w:r>
      <w:proofErr w:type="spellStart"/>
      <w:r>
        <w:t>Resende</w:t>
      </w:r>
      <w:proofErr w:type="spellEnd"/>
      <w:r>
        <w:t xml:space="preserve"> and colleagues</w:t>
      </w:r>
      <w:r w:rsidR="00F70E74">
        <w:t xml:space="preserve"> </w:t>
      </w:r>
      <w:r w:rsidR="0079769B">
        <w:fldChar w:fldCharType="begin">
          <w:fldData xml:space="preserve">PEVuZE5vdGU+PENpdGU+PEF1dGhvcj5SZXNlbmRlPC9BdXRob3I+PFllYXI+MjAxNzwvWWVhcj48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=
</w:fldData>
        </w:fldChar>
      </w:r>
      <w:r w:rsidR="00F70E74">
        <w:instrText xml:space="preserve"> ADDIN EN.CITE </w:instrText>
      </w:r>
      <w:r w:rsidR="00F70E74">
        <w:fldChar w:fldCharType="begin">
          <w:fldData xml:space="preserve">PEVuZE5vdGU+PENpdGU+PEF1dGhvcj5SZXNlbmRlPC9BdXRob3I+PFllYXI+MjAxNzwvWWVhcj48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=
</w:fldData>
        </w:fldChar>
      </w:r>
      <w:r w:rsidR="00F70E74">
        <w:instrText xml:space="preserve"> ADDIN EN.CITE.DATA </w:instrText>
      </w:r>
      <w:r w:rsidR="00F70E74">
        <w:fldChar w:fldCharType="end"/>
      </w:r>
      <w:r w:rsidR="0079769B">
        <w:fldChar w:fldCharType="separate"/>
      </w:r>
      <w:r w:rsidR="00F70E74">
        <w:rPr>
          <w:noProof/>
        </w:rPr>
        <w:t>(Resende et al., 2017)</w:t>
      </w:r>
      <w:r w:rsidR="0079769B">
        <w:fldChar w:fldCharType="end"/>
      </w:r>
      <w:r>
        <w:t xml:space="preserve"> entitled, </w:t>
      </w:r>
    </w:p>
    <w:p w:rsidR="007960E8" w:rsidRDefault="007960E8" w:rsidP="007960E8">
      <w:r>
        <w:t>‘</w:t>
      </w:r>
      <w:r w:rsidRPr="00394867">
        <w:t>How symmetric are metal-on-metal hip resurfacing patients during gait? Insights for the rehabilitation</w:t>
      </w:r>
      <w:r>
        <w:t>’</w:t>
      </w:r>
    </w:p>
    <w:p w:rsidR="00914FF1" w:rsidRDefault="007960E8">
      <w:r>
        <w:t>Hip resurfacing arthroplasty</w:t>
      </w:r>
      <w:r w:rsidR="001E0A8E">
        <w:t xml:space="preserve"> (HRA)</w:t>
      </w:r>
      <w:r>
        <w:t xml:space="preserve"> is a contentious subject given the high profile withdrawal</w:t>
      </w:r>
      <w:r w:rsidR="009A7484">
        <w:t xml:space="preserve"> of the </w:t>
      </w:r>
      <w:proofErr w:type="spellStart"/>
      <w:r w:rsidR="009A7484">
        <w:t>DeP</w:t>
      </w:r>
      <w:r>
        <w:t>uy</w:t>
      </w:r>
      <w:proofErr w:type="spellEnd"/>
      <w:r>
        <w:t xml:space="preserve"> Orthopaedic ASR metal-on-metal (</w:t>
      </w:r>
      <w:proofErr w:type="spellStart"/>
      <w:r>
        <w:t>MoM</w:t>
      </w:r>
      <w:proofErr w:type="spellEnd"/>
      <w:r>
        <w:t>) implant</w:t>
      </w:r>
      <w:r w:rsidR="00174472">
        <w:t xml:space="preserve"> </w:t>
      </w:r>
      <w:r w:rsidR="002B3AC1">
        <w:fldChar w:fldCharType="begin"/>
      </w:r>
      <w:r w:rsidR="004C7FCF">
        <w:instrText xml:space="preserve"> ADDIN EN.CITE &lt;EndNote&gt;&lt;Cite&gt;&lt;Author&gt;DePuy-ASR&lt;/Author&gt;&lt;RecNum&gt;29&lt;/RecNum&gt;&lt;DisplayText&gt;(DePuy-ASR)&lt;/DisplayText&gt;&lt;record&gt;&lt;rec-number&gt;29&lt;/rec-number&gt;&lt;foreign-keys&gt;&lt;key app="EN" db-id="zfazfxpf4a2tw9evtp5x2tffvevfz0dv55dw" timestamp="1499444258"&gt;29&lt;/key&gt;&lt;/foreign-keys&gt;&lt;ref-type name="Journal Article"&gt;17&lt;/ref-type&gt;&lt;contributors&gt;&lt;authors&gt;&lt;author&gt;DePuy-ASR&lt;/author&gt;&lt;/authors&gt;&lt;/contributors&gt;&lt;titles&gt;&lt;title&gt;&lt;style face="normal" font="default" size="100%"&gt;DePuy ASR&lt;/style&gt;&lt;style face="superscript" font="default" size="100%"&gt;TM&lt;/style&gt;&lt;style face="normal" font="default" size="100%"&gt; hip implant recall guide&lt;/style&gt;&lt;/title&gt;&lt;/titles&gt;&lt;dates&gt;&lt;/dates&gt;&lt;urls&gt;&lt;related-urls&gt;&lt;url&gt;https://www.depuysynthes.com/asrrecall/asr-hip-replacement-recall.html&lt;/url&gt;&lt;/related-urls&gt;&lt;/urls&gt;&lt;/record&gt;&lt;/Cite&gt;&lt;/EndNote&gt;</w:instrText>
      </w:r>
      <w:r w:rsidR="002B3AC1">
        <w:fldChar w:fldCharType="separate"/>
      </w:r>
      <w:r w:rsidR="004C7FCF">
        <w:rPr>
          <w:noProof/>
        </w:rPr>
        <w:t>(DePuy-ASR)</w:t>
      </w:r>
      <w:r w:rsidR="002B3AC1">
        <w:fldChar w:fldCharType="end"/>
      </w:r>
      <w:r w:rsidR="002E32BE">
        <w:t xml:space="preserve"> due to high failure rates</w:t>
      </w:r>
      <w:r w:rsidR="001E0A8E">
        <w:t xml:space="preserve"> </w:t>
      </w:r>
      <w:r w:rsidR="002E32BE">
        <w:fldChar w:fldCharType="begin">
          <w:fldData xml:space="preserve">PEVuZE5vdGU+PENpdGU+PEF1dGhvcj5kZSBTdGVpZ2VyPC9BdXRob3I+PFllYXI+MjAxMTwvWWVh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</w:fldData>
        </w:fldChar>
      </w:r>
      <w:r w:rsidR="00F70E74">
        <w:instrText xml:space="preserve"> ADDIN EN.CITE </w:instrText>
      </w:r>
      <w:r w:rsidR="00F70E74">
        <w:fldChar w:fldCharType="begin">
          <w:fldData xml:space="preserve">PEVuZE5vdGU+PENpdGU+PEF1dGhvcj5kZSBTdGVpZ2VyPC9BdXRob3I+PFllYXI+MjAxMTwvWWVh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</w:fldData>
        </w:fldChar>
      </w:r>
      <w:r w:rsidR="00F70E74">
        <w:instrText xml:space="preserve"> ADDIN EN.CITE.DATA </w:instrText>
      </w:r>
      <w:r w:rsidR="00F70E74">
        <w:fldChar w:fldCharType="end"/>
      </w:r>
      <w:r w:rsidR="002E32BE">
        <w:fldChar w:fldCharType="separate"/>
      </w:r>
      <w:r w:rsidR="00F70E74">
        <w:rPr>
          <w:noProof/>
        </w:rPr>
        <w:t>(de Steiger et al., 2011; Prosser et al., 2010)</w:t>
      </w:r>
      <w:r w:rsidR="002E32BE">
        <w:fldChar w:fldCharType="end"/>
      </w:r>
      <w:r>
        <w:t>. In their well-designed kinematic study</w:t>
      </w:r>
      <w:r w:rsidR="00F70E74">
        <w:t xml:space="preserve"> </w:t>
      </w:r>
      <w:r w:rsidR="00C62F58">
        <w:fldChar w:fldCharType="begin">
          <w:fldData xml:space="preserve">PEVuZE5vdGU+PENpdGU+PEF1dGhvcj5SZXNlbmRlPC9BdXRob3I+PFllYXI+MjAxNzwvWWVhcj48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=
</w:fldData>
        </w:fldChar>
      </w:r>
      <w:r w:rsidR="00F70E74">
        <w:instrText xml:space="preserve"> ADDIN EN.CITE </w:instrText>
      </w:r>
      <w:r w:rsidR="00F70E74">
        <w:fldChar w:fldCharType="begin">
          <w:fldData xml:space="preserve">PEVuZE5vdGU+PENpdGU+PEF1dGhvcj5SZXNlbmRlPC9BdXRob3I+PFllYXI+MjAxNzwvWWVhcj48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=
</w:fldData>
        </w:fldChar>
      </w:r>
      <w:r w:rsidR="00F70E74">
        <w:instrText xml:space="preserve"> ADDIN EN.CITE.DATA </w:instrText>
      </w:r>
      <w:r w:rsidR="00F70E74">
        <w:fldChar w:fldCharType="end"/>
      </w:r>
      <w:r w:rsidR="00C62F58">
        <w:fldChar w:fldCharType="separate"/>
      </w:r>
      <w:r w:rsidR="00F70E74">
        <w:rPr>
          <w:noProof/>
        </w:rPr>
        <w:t>(Resende et al., 2017)</w:t>
      </w:r>
      <w:r w:rsidR="00C62F58">
        <w:fldChar w:fldCharType="end"/>
      </w:r>
      <w:r>
        <w:t>, the authors a</w:t>
      </w:r>
      <w:r w:rsidR="009A7484">
        <w:t xml:space="preserve">ssessed whether a unilateral </w:t>
      </w:r>
      <w:proofErr w:type="spellStart"/>
      <w:r w:rsidR="009A7484">
        <w:t>DeP</w:t>
      </w:r>
      <w:r>
        <w:t>uy</w:t>
      </w:r>
      <w:proofErr w:type="spellEnd"/>
      <w:r>
        <w:t xml:space="preserve"> ASR HRA can result in symmetric gait. We applaud such a study, which aims to take assessment beyond functional scores, which have many well-documented limitations</w:t>
      </w:r>
      <w:r w:rsidR="001E0A8E">
        <w:t xml:space="preserve"> </w:t>
      </w:r>
      <w:r w:rsidR="002B3AC1">
        <w:fldChar w:fldCharType="begin"/>
      </w:r>
      <w:r w:rsidR="00F70E74">
        <w:instrText xml:space="preserve"> ADDIN EN.CITE &lt;EndNote&gt;&lt;Cite&gt;&lt;Author&gt;Fitzpatrick&lt;/Author&gt;&lt;Year&gt;1998&lt;/Year&gt;&lt;RecNum&gt;35&lt;/RecNum&gt;&lt;DisplayText&gt;(Fitzpatrick et al., 1998)&lt;/DisplayText&gt;&lt;record&gt;&lt;rec-number&gt;35&lt;/rec-number&gt;&lt;foreign-keys&gt;&lt;key app="EN" db-id="zfazfxpf4a2tw9evtp5x2tffvevfz0dv55dw" timestamp="1499444544"&gt;35&lt;/key&gt;&lt;/foreign-keys&gt;&lt;ref-type name="Journal Article"&gt;17&lt;/ref-type&gt;&lt;contributors&gt;&lt;authors&gt;&lt;author&gt;Fitzpatrick, R.&lt;/author&gt;&lt;author&gt;Davey, C.&lt;/author&gt;&lt;author&gt;Buxton, M. J.&lt;/author&gt;&lt;author&gt;Jones, D. R.&lt;/author&gt;&lt;/authors&gt;&lt;/contributors&gt;&lt;auth-address&gt;Division of Public Health and Primary Health Care, University of Oxford.&lt;/auth-address&gt;&lt;titles&gt;&lt;title&gt;Evaluating patient-based outcome measures for use in clinical trials&lt;/title&gt;&lt;secondary-title&gt;Health Technol Assess&lt;/secondary-title&gt;&lt;/titles&gt;&lt;periodical&gt;&lt;full-title&gt;Health Technol Assess&lt;/full-title&gt;&lt;/periodical&gt;&lt;pages&gt;i-iv, 1-74&lt;/pages&gt;&lt;volume&gt;2&lt;/volume&gt;&lt;number&gt;14&lt;/number&gt;&lt;keywords&gt;&lt;keyword&gt;Clinical Trials as Topic/*methods/statistics &amp;amp; numerical data&lt;/keyword&gt;&lt;keyword&gt;Cost of Illness&lt;/keyword&gt;&lt;keyword&gt;Health Status Indicators&lt;/keyword&gt;&lt;keyword&gt;Humans&lt;/keyword&gt;&lt;keyword&gt;Outcome Assessment (Health Care)/*methods&lt;/keyword&gt;&lt;keyword&gt;Patient Satisfaction&lt;/keyword&gt;&lt;keyword&gt;Quality of Life&lt;/keyword&gt;&lt;keyword&gt;Questionnaires&lt;/keyword&gt;&lt;keyword&gt;Reproducibility of Results&lt;/keyword&gt;&lt;/keywords&gt;&lt;dates&gt;&lt;year&gt;1998&lt;/year&gt;&lt;/dates&gt;&lt;isbn&gt;1366-5278 (Print)&amp;#xD;1366-5278 (Linking)&lt;/isbn&gt;&lt;accession-num&gt;9812244&lt;/accession-num&gt;&lt;urls&gt;&lt;related-urls&gt;&lt;url&gt;http://www.ncbi.nlm.nih.gov/pubmed/9812244&lt;/url&gt;&lt;/related-urls&gt;&lt;/urls&gt;&lt;/record&gt;&lt;/Cite&gt;&lt;/EndNote&gt;</w:instrText>
      </w:r>
      <w:r w:rsidR="002B3AC1">
        <w:fldChar w:fldCharType="separate"/>
      </w:r>
      <w:r w:rsidR="00F70E74">
        <w:rPr>
          <w:noProof/>
        </w:rPr>
        <w:t>(Fitzpatrick et al., 1998)</w:t>
      </w:r>
      <w:r w:rsidR="002B3AC1">
        <w:fldChar w:fldCharType="end"/>
      </w:r>
      <w:r>
        <w:t xml:space="preserve">. </w:t>
      </w:r>
    </w:p>
    <w:p w:rsidR="004E77D0" w:rsidRDefault="003902C7" w:rsidP="003902C7">
      <w:r w:rsidRPr="003902C7">
        <w:t>Despite analysing a withdrawn implant, the study demonstrates that all 12 ASR HRA patients having reported no pain. This is particularly reassuring as the mean time from surgery to gait assessment was 45 months, which puts this group of patients at the highest risk as most revisions occur in the early mid</w:t>
      </w:r>
      <w:r w:rsidR="001E0A8E">
        <w:t>-</w:t>
      </w:r>
      <w:r w:rsidRPr="003902C7">
        <w:t>term</w:t>
      </w:r>
      <w:r w:rsidR="00F70E74">
        <w:t xml:space="preserve"> </w:t>
      </w:r>
      <w:r w:rsidR="00C62F58">
        <w:fldChar w:fldCharType="begin">
          <w:fldData xml:space="preserve">PEVuZE5vdGU+PENpdGU+PEF1dGhvcj5MYWFrc29uZW48L0F1dGhvcj48WWVhcj4yMDE3PC9ZZWFy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</w:fldData>
        </w:fldChar>
      </w:r>
      <w:r w:rsidR="00F70E74">
        <w:instrText xml:space="preserve"> ADDIN EN.CITE </w:instrText>
      </w:r>
      <w:r w:rsidR="00F70E74">
        <w:fldChar w:fldCharType="begin">
          <w:fldData xml:space="preserve">PEVuZE5vdGU+PENpdGU+PEF1dGhvcj5MYWFrc29uZW48L0F1dGhvcj48WWVhcj4yMDE3PC9ZZWFy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</w:fldData>
        </w:fldChar>
      </w:r>
      <w:r w:rsidR="00F70E74">
        <w:instrText xml:space="preserve"> ADDIN EN.CITE.DATA </w:instrText>
      </w:r>
      <w:r w:rsidR="00F70E74">
        <w:fldChar w:fldCharType="end"/>
      </w:r>
      <w:r w:rsidR="00C62F58">
        <w:fldChar w:fldCharType="separate"/>
      </w:r>
      <w:r w:rsidR="00F70E74">
        <w:rPr>
          <w:noProof/>
        </w:rPr>
        <w:t>(Curtin et al., 2017; Laaksonen et al., 2017)</w:t>
      </w:r>
      <w:r w:rsidR="00C62F58">
        <w:fldChar w:fldCharType="end"/>
      </w:r>
      <w:r>
        <w:t xml:space="preserve">. </w:t>
      </w:r>
      <w:r w:rsidR="001E0A8E">
        <w:t xml:space="preserve"> </w:t>
      </w:r>
      <w:r>
        <w:t>Sadly, though, there was no mention of serum metal ions. It is well reported that raised serum metal ions are correlated to adverse local tissue reactions (ALTRs)</w:t>
      </w:r>
      <w:r w:rsidR="00F70E74">
        <w:t xml:space="preserve"> </w:t>
      </w:r>
      <w:r w:rsidR="00987221">
        <w:fldChar w:fldCharType="begin">
          <w:fldData xml:space="preserve">PEVuZE5vdGU+PENpdGU+PEF1dGhvcj5MYWFrc29uZW48L0F1dGhvcj48WWVhcj4yMDE3PC9ZZWFy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</w:fldData>
        </w:fldChar>
      </w:r>
      <w:r w:rsidR="00F70E74">
        <w:instrText xml:space="preserve"> ADDIN EN.CITE </w:instrText>
      </w:r>
      <w:r w:rsidR="00F70E74">
        <w:fldChar w:fldCharType="begin">
          <w:fldData xml:space="preserve">PEVuZE5vdGU+PENpdGU+PEF1dGhvcj5MYWFrc29uZW48L0F1dGhvcj48WWVhcj4yMDE3PC9ZZWFy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</w:fldData>
        </w:fldChar>
      </w:r>
      <w:r w:rsidR="00F70E74">
        <w:instrText xml:space="preserve"> ADDIN EN.CITE.DATA </w:instrText>
      </w:r>
      <w:r w:rsidR="00F70E74">
        <w:fldChar w:fldCharType="end"/>
      </w:r>
      <w:r w:rsidR="00987221">
        <w:fldChar w:fldCharType="separate"/>
      </w:r>
      <w:r w:rsidR="00F70E74">
        <w:rPr>
          <w:noProof/>
        </w:rPr>
        <w:t>(Laaksonen et al., 2017; Reito et al., 2013)</w:t>
      </w:r>
      <w:r w:rsidR="00987221">
        <w:fldChar w:fldCharType="end"/>
      </w:r>
      <w:r>
        <w:t>, which would negatively alter hip</w:t>
      </w:r>
      <w:r w:rsidR="0079769B">
        <w:t xml:space="preserve"> biomechanics. </w:t>
      </w:r>
      <w:r>
        <w:t>The prevalence of ALTRs in asymptomatic patients is also high</w:t>
      </w:r>
      <w:r w:rsidR="00F70E74">
        <w:t xml:space="preserve"> </w:t>
      </w:r>
      <w:r w:rsidR="00B754C5">
        <w:fldChar w:fldCharType="begin">
          <w:fldData xml:space="preserve">PEVuZE5vdGU+PENpdGU+PEF1dGhvcj5XeW5uLUpvbmVzPC9BdXRob3I+PFllYXI+MjAxMTwvWWVh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</w:fldData>
        </w:fldChar>
      </w:r>
      <w:r w:rsidR="00F70E74">
        <w:instrText xml:space="preserve"> ADDIN EN.CITE </w:instrText>
      </w:r>
      <w:r w:rsidR="00F70E74">
        <w:fldChar w:fldCharType="begin">
          <w:fldData xml:space="preserve">PEVuZE5vdGU+PENpdGU+PEF1dGhvcj5XeW5uLUpvbmVzPC9BdXRob3I+PFllYXI+MjAxMTwvWWVh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</w:fldData>
        </w:fldChar>
      </w:r>
      <w:r w:rsidR="00F70E74">
        <w:instrText xml:space="preserve"> ADDIN EN.CITE.DATA </w:instrText>
      </w:r>
      <w:r w:rsidR="00F70E74">
        <w:fldChar w:fldCharType="end"/>
      </w:r>
      <w:r w:rsidR="00B754C5">
        <w:fldChar w:fldCharType="separate"/>
      </w:r>
      <w:r w:rsidR="00F70E74">
        <w:rPr>
          <w:noProof/>
        </w:rPr>
        <w:t>(Chang et al., 2012; Wynn-Jones et al., 2011)</w:t>
      </w:r>
      <w:r w:rsidR="00B754C5">
        <w:fldChar w:fldCharType="end"/>
      </w:r>
      <w:r>
        <w:t xml:space="preserve">. Moreover, the research looked at lower limb kinematic function and there is no evidence that these patients had any further imaging (ultrasound or MARS MRI) to ensure that there was not any surrounding soft tissue </w:t>
      </w:r>
      <w:r w:rsidR="004E77D0">
        <w:t>destruction</w:t>
      </w:r>
      <w:r>
        <w:t>.</w:t>
      </w:r>
      <w:r w:rsidR="004E77D0">
        <w:t xml:space="preserve"> These omissions,</w:t>
      </w:r>
      <w:r w:rsidR="0079769B">
        <w:t xml:space="preserve"> which are </w:t>
      </w:r>
      <w:r w:rsidR="00E35C92">
        <w:t xml:space="preserve">now </w:t>
      </w:r>
      <w:bookmarkStart w:id="0" w:name="_GoBack"/>
      <w:bookmarkEnd w:id="0"/>
      <w:r w:rsidR="0079769B">
        <w:t>standard recommendations</w:t>
      </w:r>
      <w:r w:rsidR="001E0A8E">
        <w:t xml:space="preserve"> </w:t>
      </w:r>
      <w:r w:rsidR="000139B6">
        <w:fldChar w:fldCharType="begin"/>
      </w:r>
      <w:r w:rsidR="004C7FCF">
        <w:instrText xml:space="preserve"> ADDIN EN.CITE &lt;EndNote&gt;&lt;Cite&gt;&lt;Year&gt;2017&lt;/Year&gt;&lt;RecNum&gt;132&lt;/RecNum&gt;&lt;DisplayText&gt;(MHRA, 2017)&lt;/DisplayText&gt;&lt;record&gt;&lt;rec-number&gt;132&lt;/rec-number&gt;&lt;foreign-keys&gt;&lt;key app="EN" db-id="zfazfxpf4a2tw9evtp5x2tffvevfz0dv55dw" timestamp="1499448823"&gt;132&lt;/key&gt;&lt;/foreign-keys&gt;&lt;ref-type name="Journal Article"&gt;17&lt;/ref-type&gt;&lt;contributors&gt;&lt;authors&gt;&lt;author&gt;MHRA&lt;/author&gt;&lt;/authors&gt;&lt;/contributors&gt;&lt;titles&gt;&lt;title&gt;Medical Device Alert:  All metal-on-metal (MOM) hip replacements: updated advice for follow-up of patients&lt;/title&gt;&lt;/titles&gt;&lt;pages&gt;1-6&lt;/pages&gt;&lt;number&gt;MDA/2017/018 Issued: 29 June 2017&lt;/number&gt;&lt;dates&gt;&lt;year&gt;2017&lt;/year&gt;&lt;/dates&gt;&lt;urls&gt;&lt;related-urls&gt;&lt;url&gt;https://www.gov.uk/drug-device-alerts/all-metal-on-metal-mom-hip-replacements-updated-advice-for-follow-up-of-patients&lt;/url&gt;&lt;/related-urls&gt;&lt;/urls&gt;&lt;/record&gt;&lt;/Cite&gt;&lt;/EndNote&gt;</w:instrText>
      </w:r>
      <w:r w:rsidR="000139B6">
        <w:fldChar w:fldCharType="separate"/>
      </w:r>
      <w:r w:rsidR="004C7FCF">
        <w:rPr>
          <w:noProof/>
        </w:rPr>
        <w:t>(MHRA, 2017)</w:t>
      </w:r>
      <w:r w:rsidR="000139B6">
        <w:fldChar w:fldCharType="end"/>
      </w:r>
      <w:r w:rsidR="0079769B">
        <w:t xml:space="preserve">, </w:t>
      </w:r>
      <w:r w:rsidR="004E77D0">
        <w:t xml:space="preserve">make it difficult to conclude as to whether these were well functioning or failing hips. </w:t>
      </w:r>
      <w:r>
        <w:t xml:space="preserve"> </w:t>
      </w:r>
    </w:p>
    <w:p w:rsidR="004E77D0" w:rsidRDefault="004E77D0" w:rsidP="004E77D0">
      <w:r>
        <w:t xml:space="preserve">Furthermore the authors present what appears to be a retrospective study as no preoperative data was presented. It is important to have baseline data in order to appreciate the effect of the intervention, which could be significantly worse or better. A single snapshot study, particularly with small numbers, could easily draw incorrect conclusions. </w:t>
      </w:r>
    </w:p>
    <w:p w:rsidR="007960E8" w:rsidRDefault="003902C7">
      <w:r>
        <w:t xml:space="preserve">Given this, the title of this paper would be better changed to ‘How symmetric are ASR hip resurfacing patients during gait’. Instead, the current title of the study would be better addressed by prospectively evaluating a HRA implant </w:t>
      </w:r>
      <w:r w:rsidR="009E2311">
        <w:t xml:space="preserve">with a proven track record to answer the important question of whether HRA results in symmetric gait, and to give insight for rehabilitation. </w:t>
      </w:r>
    </w:p>
    <w:p w:rsidR="0079769B" w:rsidRDefault="0079769B"/>
    <w:p w:rsidR="0079769B" w:rsidRDefault="0079769B"/>
    <w:p w:rsidR="004C7FCF" w:rsidRPr="004C7FCF" w:rsidRDefault="0079769B" w:rsidP="004C7FCF">
      <w:pPr>
        <w:pStyle w:val="EndNoteBibliography"/>
        <w:spacing w:after="0"/>
      </w:pPr>
      <w:r>
        <w:fldChar w:fldCharType="begin"/>
      </w:r>
      <w:r>
        <w:instrText xml:space="preserve"> ADDIN EN.REFLIST </w:instrText>
      </w:r>
      <w:r>
        <w:fldChar w:fldCharType="separate"/>
      </w:r>
      <w:r w:rsidR="004C7FCF" w:rsidRPr="004C7FCF">
        <w:t>Chang, E.Y., McAnally, J.L., Van Horne, J.R., Statum, S., Wolfson, T., Gamst, A., Chung, C.B., 2012. Metal-on-metal total hip arthroplasty: do symptoms correlate with MR imaging findings? Radiology 265, 848-857.</w:t>
      </w:r>
    </w:p>
    <w:p w:rsidR="004C7FCF" w:rsidRPr="004C7FCF" w:rsidRDefault="004C7FCF" w:rsidP="004C7FCF">
      <w:pPr>
        <w:pStyle w:val="EndNoteBibliography"/>
        <w:spacing w:after="0"/>
      </w:pPr>
      <w:r w:rsidRPr="004C7FCF">
        <w:lastRenderedPageBreak/>
        <w:t>Curtin, M., Murphy, E., Bryan, C., Jadaan, D., Jadaan, M., Bergin, D., Murphy, C.G., Curtin, W., 2017. Medium term review of the ASR implant system: A single surgeon series. J Orthop 14, 231-235.</w:t>
      </w:r>
    </w:p>
    <w:p w:rsidR="004C7FCF" w:rsidRPr="004C7FCF" w:rsidRDefault="004C7FCF" w:rsidP="004C7FCF">
      <w:pPr>
        <w:pStyle w:val="EndNoteBibliography"/>
        <w:spacing w:after="0"/>
      </w:pPr>
      <w:r w:rsidRPr="004C7FCF">
        <w:t>de Steiger, R.N., Hang, J.R., Miller, L.N., Graves, S.E., Davidson, D.C., 2011. Five-year results of the ASR XL Acetabular System and the ASR Hip Resurfacing System: an analysis from the Australian Orthopaedic Association National Joint Replacement Registry. J Bone Joint Surg Am 93, 2287-2293.</w:t>
      </w:r>
    </w:p>
    <w:p w:rsidR="00B01EE4" w:rsidRPr="00B01EE4" w:rsidRDefault="004C7FCF" w:rsidP="00B01EE4">
      <w:pPr>
        <w:autoSpaceDE w:val="0"/>
        <w:autoSpaceDN w:val="0"/>
        <w:adjustRightInd w:val="0"/>
        <w:spacing w:after="0" w:line="240" w:lineRule="auto"/>
        <w:rPr>
          <w:rFonts w:cs="AdvOT863180fb"/>
        </w:rPr>
      </w:pPr>
      <w:r w:rsidRPr="004C7FCF">
        <w:t>DePuy-ASR, DePuy ASR</w:t>
      </w:r>
      <w:r w:rsidRPr="004C7FCF">
        <w:rPr>
          <w:vertAlign w:val="superscript"/>
        </w:rPr>
        <w:t>TM</w:t>
      </w:r>
      <w:r w:rsidRPr="004C7FCF">
        <w:t xml:space="preserve"> hip implant recall guide.</w:t>
      </w:r>
      <w:r w:rsidR="00B01EE4" w:rsidRPr="00B01EE4">
        <w:rPr>
          <w:rFonts w:ascii="AdvOT863180fb" w:hAnsi="AdvOT863180fb" w:cs="AdvOT863180fb"/>
          <w:color w:val="2197D2"/>
        </w:rPr>
        <w:t xml:space="preserve"> </w:t>
      </w:r>
      <w:r w:rsidR="00B01EE4" w:rsidRPr="00B01EE4">
        <w:rPr>
          <w:rFonts w:cs="AdvOT863180fb"/>
        </w:rPr>
        <w:t>http://www.depuysynthes.com/</w:t>
      </w:r>
    </w:p>
    <w:p w:rsidR="004C7FCF" w:rsidRPr="00B01EE4" w:rsidRDefault="00B01EE4" w:rsidP="00B01EE4">
      <w:pPr>
        <w:pStyle w:val="EndNoteBibliography"/>
        <w:spacing w:after="0"/>
      </w:pPr>
      <w:r w:rsidRPr="00B01EE4">
        <w:rPr>
          <w:rFonts w:asciiTheme="minorHAnsi" w:hAnsiTheme="minorHAnsi" w:cs="AdvOT863180fb"/>
        </w:rPr>
        <w:t xml:space="preserve">asrrecall/ </w:t>
      </w:r>
      <w:r>
        <w:rPr>
          <w:rFonts w:asciiTheme="minorHAnsi" w:hAnsiTheme="minorHAnsi" w:cs="AdvOT863180fb"/>
        </w:rPr>
        <w:t>accessed July 7</w:t>
      </w:r>
      <w:r w:rsidRPr="00B01EE4">
        <w:rPr>
          <w:rFonts w:asciiTheme="minorHAnsi" w:hAnsiTheme="minorHAnsi" w:cs="AdvOT863180fb"/>
        </w:rPr>
        <w:t>, 2017</w:t>
      </w:r>
      <w:r w:rsidRPr="00B01EE4">
        <w:rPr>
          <w:rFonts w:asciiTheme="minorHAnsi" w:hAnsiTheme="minorHAnsi" w:cs="AdvOT863180fb"/>
        </w:rPr>
        <w:t>.</w:t>
      </w:r>
    </w:p>
    <w:p w:rsidR="004C7FCF" w:rsidRPr="004C7FCF" w:rsidRDefault="004C7FCF" w:rsidP="004C7FCF">
      <w:pPr>
        <w:pStyle w:val="EndNoteBibliography"/>
        <w:spacing w:after="0"/>
      </w:pPr>
      <w:r w:rsidRPr="004C7FCF">
        <w:t>Fitzpatrick, R., Davey, C., Buxton, M.J., Jones, D.R., 1998. Evaluating patient-based outcome measures for use in clinical trials. Health Technol Assess 2, i-iv, 1-74.</w:t>
      </w:r>
    </w:p>
    <w:p w:rsidR="004C7FCF" w:rsidRPr="004C7FCF" w:rsidRDefault="004C7FCF" w:rsidP="004C7FCF">
      <w:pPr>
        <w:pStyle w:val="EndNoteBibliography"/>
        <w:spacing w:after="0"/>
      </w:pPr>
      <w:r w:rsidRPr="004C7FCF">
        <w:t>Laaksonen, I., Donahue, G.S., Madanat, R., Makela, K.T., Malchau, H., 2017. Outcomes of the Recalled Articular Surface Replacement Metal-on-Metal Hip Implant System: A Systematic Review. J Arthroplasty 32, 341-346.</w:t>
      </w:r>
    </w:p>
    <w:p w:rsidR="004C7FCF" w:rsidRPr="004C7FCF" w:rsidRDefault="004C7FCF" w:rsidP="004C7FCF">
      <w:pPr>
        <w:pStyle w:val="EndNoteBibliography"/>
        <w:spacing w:after="0"/>
      </w:pPr>
      <w:r w:rsidRPr="004C7FCF">
        <w:t>MHRA, 2017. Medical Device Alert:  All metal-on-metal (MOM) hip replacements: updated advice for follow-up of patients. 1-6.</w:t>
      </w:r>
      <w:r>
        <w:t xml:space="preserve"> </w:t>
      </w:r>
      <w:r w:rsidRPr="004C7FCF">
        <w:t>https://www.gov.uk/drug-device-alerts/all-metal-on-metal-mom-hip-replacements-updated-advice-for-follow-up-of-patients</w:t>
      </w:r>
      <w:r>
        <w:t>. Accessed July 7, 2017</w:t>
      </w:r>
    </w:p>
    <w:p w:rsidR="004C7FCF" w:rsidRPr="004C7FCF" w:rsidRDefault="004C7FCF" w:rsidP="004C7FCF">
      <w:pPr>
        <w:pStyle w:val="EndNoteBibliography"/>
        <w:spacing w:after="0"/>
      </w:pPr>
      <w:r w:rsidRPr="004C7FCF">
        <w:t>Prosser, G.H., Yates, P.J., Wood, D.J., Graves, S.E., de Steiger, R.N., Miller, L.N., 2010. Outcome of primary resurfacing hip replacement: evaluation of risk factors for early revision. Acta Orthop 81, 66-71.</w:t>
      </w:r>
    </w:p>
    <w:p w:rsidR="004C7FCF" w:rsidRPr="004C7FCF" w:rsidRDefault="004C7FCF" w:rsidP="004C7FCF">
      <w:pPr>
        <w:pStyle w:val="EndNoteBibliography"/>
        <w:spacing w:after="0"/>
      </w:pPr>
      <w:r w:rsidRPr="004C7FCF">
        <w:t>Reito, A., Puolakka, T., Elo, P., Pajamaki, J., Eskelinen, A., 2013. High prevalence of adverse reactions to metal debris in small-headed ASR hips. Clin Orthop Relat Res 471, 2954-2961.</w:t>
      </w:r>
    </w:p>
    <w:p w:rsidR="004C7FCF" w:rsidRPr="004C7FCF" w:rsidRDefault="004C7FCF" w:rsidP="004C7FCF">
      <w:pPr>
        <w:pStyle w:val="EndNoteBibliography"/>
        <w:spacing w:after="0"/>
      </w:pPr>
      <w:r w:rsidRPr="004C7FCF">
        <w:t>Resende, R.A., Kirkwood, R.N., Rudan, J.F., Deluzio, K.J., 2017. How symmetric are metal-on-metal hip resurfacing patients during gait? Insights for the rehabilitation. Journal of biomechanics 58, 37-44.</w:t>
      </w:r>
    </w:p>
    <w:p w:rsidR="004C7FCF" w:rsidRPr="004C7FCF" w:rsidRDefault="004C7FCF" w:rsidP="004C7FCF">
      <w:pPr>
        <w:pStyle w:val="EndNoteBibliography"/>
      </w:pPr>
      <w:r w:rsidRPr="004C7FCF">
        <w:t>Wynn-Jones, H., Macnair, R., Wimhurst, J., Chirodian, N., Derbyshire, B., Toms, A., Cahir, J., 2011. Silent soft tissue pathology is common with a modern metal-on-metal hip arthroplasty. Acta Orthop 82, 301-307.</w:t>
      </w:r>
    </w:p>
    <w:p w:rsidR="003902C7" w:rsidRDefault="0079769B">
      <w:r>
        <w:fldChar w:fldCharType="end"/>
      </w:r>
    </w:p>
    <w:sectPr w:rsidR="003902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dvOT863180fb">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Biomechan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azfxpf4a2tw9evtp5x2tffvevfz0dv55dw&quot;&gt;My EndNote Library&lt;record-ids&gt;&lt;item&gt;28&lt;/item&gt;&lt;item&gt;29&lt;/item&gt;&lt;item&gt;35&lt;/item&gt;&lt;item&gt;125&lt;/item&gt;&lt;item&gt;126&lt;/item&gt;&lt;item&gt;127&lt;/item&gt;&lt;item&gt;128&lt;/item&gt;&lt;item&gt;129&lt;/item&gt;&lt;item&gt;130&lt;/item&gt;&lt;item&gt;131&lt;/item&gt;&lt;item&gt;132&lt;/item&gt;&lt;/record-ids&gt;&lt;/item&gt;&lt;/Libraries&gt;"/>
  </w:docVars>
  <w:rsids>
    <w:rsidRoot w:val="007960E8"/>
    <w:rsid w:val="000139B6"/>
    <w:rsid w:val="00174472"/>
    <w:rsid w:val="001E0A8E"/>
    <w:rsid w:val="002B3AC1"/>
    <w:rsid w:val="002E32BE"/>
    <w:rsid w:val="003902C7"/>
    <w:rsid w:val="004C15B2"/>
    <w:rsid w:val="004C7FCF"/>
    <w:rsid w:val="004E77D0"/>
    <w:rsid w:val="005D4C79"/>
    <w:rsid w:val="007759D8"/>
    <w:rsid w:val="007960E8"/>
    <w:rsid w:val="0079769B"/>
    <w:rsid w:val="007A28AA"/>
    <w:rsid w:val="00914FF1"/>
    <w:rsid w:val="00987221"/>
    <w:rsid w:val="009A7484"/>
    <w:rsid w:val="009E2311"/>
    <w:rsid w:val="00B01EE4"/>
    <w:rsid w:val="00B754C5"/>
    <w:rsid w:val="00BA487C"/>
    <w:rsid w:val="00C62F58"/>
    <w:rsid w:val="00E35C92"/>
    <w:rsid w:val="00E45326"/>
    <w:rsid w:val="00F70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79769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79769B"/>
    <w:rPr>
      <w:rFonts w:ascii="Calibri" w:hAnsi="Calibri"/>
      <w:noProof/>
      <w:lang w:val="en-US"/>
    </w:rPr>
  </w:style>
  <w:style w:type="paragraph" w:customStyle="1" w:styleId="EndNoteBibliography">
    <w:name w:val="EndNote Bibliography"/>
    <w:basedOn w:val="Normal"/>
    <w:link w:val="EndNoteBibliographyChar"/>
    <w:rsid w:val="0079769B"/>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79769B"/>
    <w:rPr>
      <w:rFonts w:ascii="Calibri" w:hAnsi="Calibri"/>
      <w:noProof/>
      <w:lang w:val="en-US"/>
    </w:rPr>
  </w:style>
  <w:style w:type="character" w:styleId="Hyperlink">
    <w:name w:val="Hyperlink"/>
    <w:basedOn w:val="DefaultParagraphFont"/>
    <w:uiPriority w:val="99"/>
    <w:semiHidden/>
    <w:unhideWhenUsed/>
    <w:rsid w:val="004C15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79769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79769B"/>
    <w:rPr>
      <w:rFonts w:ascii="Calibri" w:hAnsi="Calibri"/>
      <w:noProof/>
      <w:lang w:val="en-US"/>
    </w:rPr>
  </w:style>
  <w:style w:type="paragraph" w:customStyle="1" w:styleId="EndNoteBibliography">
    <w:name w:val="EndNote Bibliography"/>
    <w:basedOn w:val="Normal"/>
    <w:link w:val="EndNoteBibliographyChar"/>
    <w:rsid w:val="0079769B"/>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79769B"/>
    <w:rPr>
      <w:rFonts w:ascii="Calibri" w:hAnsi="Calibri"/>
      <w:noProof/>
      <w:lang w:val="en-US"/>
    </w:rPr>
  </w:style>
  <w:style w:type="character" w:styleId="Hyperlink">
    <w:name w:val="Hyperlink"/>
    <w:basedOn w:val="DefaultParagraphFont"/>
    <w:uiPriority w:val="99"/>
    <w:semiHidden/>
    <w:unhideWhenUsed/>
    <w:rsid w:val="004C15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2</Pages>
  <Words>1290</Words>
  <Characters>7358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8631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Wiik, Anatole V</dc:creator>
  <cp:keywords/>
  <dc:description/>
  <cp:lastModifiedBy>awiik</cp:lastModifiedBy>
  <cp:revision>12</cp:revision>
  <dcterms:created xsi:type="dcterms:W3CDTF">2017-07-07T15:13:00Z</dcterms:created>
  <dcterms:modified xsi:type="dcterms:W3CDTF">2017-07-11T22:24:00Z</dcterms:modified>
</cp:coreProperties>
</file>