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E0F11C" w14:textId="39CC195B" w:rsidR="00D57CCD" w:rsidRPr="004F5ADB" w:rsidRDefault="004A084C" w:rsidP="00426B3F">
      <w:pPr>
        <w:spacing w:after="0" w:line="480" w:lineRule="auto"/>
      </w:pPr>
      <w:r>
        <w:rPr>
          <w:b/>
        </w:rPr>
        <w:t>Title</w:t>
      </w:r>
      <w:r w:rsidR="00D57CCD" w:rsidRPr="00403BEA">
        <w:rPr>
          <w:b/>
        </w:rPr>
        <w:t>:</w:t>
      </w:r>
      <w:r w:rsidR="00D57CCD" w:rsidRPr="00403BEA">
        <w:t xml:space="preserve"> Trends in</w:t>
      </w:r>
      <w:r w:rsidR="00D57CCD">
        <w:t xml:space="preserve"> rates of</w:t>
      </w:r>
      <w:r w:rsidR="00D57CCD" w:rsidRPr="00403BEA">
        <w:t xml:space="preserve"> </w:t>
      </w:r>
      <w:r w:rsidR="00320AE3">
        <w:t xml:space="preserve">infections requiring hospitalization </w:t>
      </w:r>
      <w:r w:rsidR="00D57CCD">
        <w:t>among</w:t>
      </w:r>
      <w:r w:rsidR="00D57CCD" w:rsidRPr="00403BEA">
        <w:t xml:space="preserve"> </w:t>
      </w:r>
      <w:r w:rsidR="00B6721D">
        <w:t>adults</w:t>
      </w:r>
      <w:r w:rsidR="00B6721D" w:rsidRPr="00E40745">
        <w:t xml:space="preserve"> </w:t>
      </w:r>
      <w:r w:rsidR="00D57CCD">
        <w:t>with vs.</w:t>
      </w:r>
      <w:r w:rsidR="00D57CCD" w:rsidRPr="00403BEA">
        <w:t xml:space="preserve"> without diabetes </w:t>
      </w:r>
      <w:r w:rsidR="00D57CCD">
        <w:t xml:space="preserve">in the United </w:t>
      </w:r>
      <w:r w:rsidR="00D57CCD" w:rsidRPr="004F5ADB">
        <w:t>States</w:t>
      </w:r>
      <w:r w:rsidR="00D57CCD">
        <w:t>, 2000-2015</w:t>
      </w:r>
    </w:p>
    <w:p w14:paraId="5C8EBB07" w14:textId="77777777" w:rsidR="00D57CCD" w:rsidRPr="004F5ADB" w:rsidRDefault="00D57CCD" w:rsidP="00FA04DB">
      <w:pPr>
        <w:spacing w:after="0" w:line="240" w:lineRule="auto"/>
        <w:rPr>
          <w:b/>
        </w:rPr>
      </w:pPr>
    </w:p>
    <w:p w14:paraId="6AA9DF1F" w14:textId="77777777" w:rsidR="00D57CCD" w:rsidRPr="004F5ADB" w:rsidRDefault="00FA04DB" w:rsidP="00426B3F">
      <w:pPr>
        <w:spacing w:after="0" w:line="480" w:lineRule="auto"/>
      </w:pPr>
      <w:r>
        <w:rPr>
          <w:b/>
        </w:rPr>
        <w:t>Author list</w:t>
      </w:r>
    </w:p>
    <w:p w14:paraId="11E19177" w14:textId="77777777" w:rsidR="00D57CCD" w:rsidRPr="004F5ADB" w:rsidRDefault="00D57CCD" w:rsidP="00426B3F">
      <w:pPr>
        <w:spacing w:after="0" w:line="480" w:lineRule="auto"/>
      </w:pPr>
      <w:r w:rsidRPr="004F5ADB">
        <w:t>Jessica L Harding</w:t>
      </w:r>
      <w:r>
        <w:t>,</w:t>
      </w:r>
      <w:r w:rsidRPr="004F5ADB">
        <w:t xml:space="preserve"> PhD</w:t>
      </w:r>
      <w:r w:rsidRPr="004F5ADB">
        <w:rPr>
          <w:vertAlign w:val="superscript"/>
        </w:rPr>
        <w:t>1</w:t>
      </w:r>
    </w:p>
    <w:p w14:paraId="1596369C" w14:textId="77777777" w:rsidR="00D57CCD" w:rsidRPr="004F5ADB" w:rsidRDefault="00D57CCD" w:rsidP="00426B3F">
      <w:pPr>
        <w:spacing w:after="0" w:line="480" w:lineRule="auto"/>
      </w:pPr>
      <w:r w:rsidRPr="004F5ADB">
        <w:t>Edward W Gregg</w:t>
      </w:r>
      <w:r>
        <w:t>,</w:t>
      </w:r>
      <w:r w:rsidRPr="004F5ADB">
        <w:t xml:space="preserve"> PhD</w:t>
      </w:r>
      <w:r w:rsidRPr="004F5ADB">
        <w:rPr>
          <w:vertAlign w:val="superscript"/>
        </w:rPr>
        <w:t>1</w:t>
      </w:r>
    </w:p>
    <w:p w14:paraId="3EB9B0E0" w14:textId="77777777" w:rsidR="00D57CCD" w:rsidRPr="00C74382" w:rsidRDefault="00D57CCD" w:rsidP="00426B3F">
      <w:pPr>
        <w:spacing w:after="0" w:line="480" w:lineRule="auto"/>
        <w:rPr>
          <w:vertAlign w:val="superscript"/>
        </w:rPr>
      </w:pPr>
      <w:r>
        <w:t>Stephen R Benoit, MD MPH</w:t>
      </w:r>
      <w:r>
        <w:rPr>
          <w:vertAlign w:val="superscript"/>
        </w:rPr>
        <w:t>1</w:t>
      </w:r>
    </w:p>
    <w:p w14:paraId="74C34FAC" w14:textId="77777777" w:rsidR="00D57CCD" w:rsidRDefault="00D57CCD" w:rsidP="00426B3F">
      <w:pPr>
        <w:spacing w:after="0" w:line="480" w:lineRule="auto"/>
        <w:rPr>
          <w:vertAlign w:val="superscript"/>
        </w:rPr>
      </w:pPr>
      <w:r w:rsidRPr="004F5ADB">
        <w:t>Meda E Pavkov</w:t>
      </w:r>
      <w:r>
        <w:t>,</w:t>
      </w:r>
      <w:r w:rsidRPr="004F5ADB">
        <w:t xml:space="preserve"> MD PhD</w:t>
      </w:r>
      <w:r w:rsidRPr="004F5ADB">
        <w:rPr>
          <w:vertAlign w:val="superscript"/>
        </w:rPr>
        <w:t>1</w:t>
      </w:r>
    </w:p>
    <w:p w14:paraId="03D47293" w14:textId="77777777" w:rsidR="00D57CCD" w:rsidRPr="004F5ADB" w:rsidRDefault="00D57CCD" w:rsidP="00426B3F">
      <w:pPr>
        <w:spacing w:after="0" w:line="480" w:lineRule="auto"/>
        <w:rPr>
          <w:vertAlign w:val="superscript"/>
        </w:rPr>
      </w:pPr>
      <w:r w:rsidRPr="004F5ADB">
        <w:t>Leigh Perreault, MD</w:t>
      </w:r>
      <w:r w:rsidRPr="004F5ADB">
        <w:rPr>
          <w:vertAlign w:val="superscript"/>
        </w:rPr>
        <w:t>2</w:t>
      </w:r>
    </w:p>
    <w:p w14:paraId="083C12E6" w14:textId="77777777" w:rsidR="00D57CCD" w:rsidRPr="004F5ADB" w:rsidRDefault="00D57CCD" w:rsidP="00426B3F">
      <w:pPr>
        <w:spacing w:after="0" w:line="480" w:lineRule="auto"/>
        <w:rPr>
          <w:b/>
        </w:rPr>
      </w:pPr>
    </w:p>
    <w:p w14:paraId="03ADBC74" w14:textId="77777777" w:rsidR="00D57CCD" w:rsidRPr="004F5ADB" w:rsidRDefault="00FA04DB" w:rsidP="00426B3F">
      <w:pPr>
        <w:spacing w:after="0" w:line="480" w:lineRule="auto"/>
        <w:rPr>
          <w:b/>
        </w:rPr>
      </w:pPr>
      <w:r>
        <w:rPr>
          <w:b/>
        </w:rPr>
        <w:t>Author affiliations</w:t>
      </w:r>
    </w:p>
    <w:p w14:paraId="3B2358C7" w14:textId="77777777" w:rsidR="00D57CCD" w:rsidRPr="004F5ADB" w:rsidRDefault="00D57CCD" w:rsidP="00426B3F">
      <w:pPr>
        <w:spacing w:after="0" w:line="480" w:lineRule="auto"/>
        <w:rPr>
          <w:rFonts w:cs="Arial"/>
          <w:shd w:val="clear" w:color="auto" w:fill="FFFFFF"/>
        </w:rPr>
      </w:pPr>
      <w:r w:rsidRPr="004F5ADB">
        <w:rPr>
          <w:vertAlign w:val="superscript"/>
        </w:rPr>
        <w:t>1</w:t>
      </w:r>
      <w:r w:rsidRPr="004F5ADB">
        <w:rPr>
          <w:rFonts w:cs="Arial"/>
          <w:shd w:val="clear" w:color="auto" w:fill="FFFFFF"/>
        </w:rPr>
        <w:t>Division of Diabetes Translation, Centers for Disease Control and Prevention (CDC), Atlanta, GA, USA</w:t>
      </w:r>
    </w:p>
    <w:p w14:paraId="56118B54" w14:textId="77777777" w:rsidR="00D57CCD" w:rsidRPr="004F5ADB" w:rsidRDefault="00D57CCD" w:rsidP="00426B3F">
      <w:pPr>
        <w:spacing w:after="0" w:line="480" w:lineRule="auto"/>
        <w:rPr>
          <w:rFonts w:cs="Arial"/>
          <w:shd w:val="clear" w:color="auto" w:fill="FFFFFF"/>
        </w:rPr>
      </w:pPr>
      <w:r>
        <w:rPr>
          <w:vertAlign w:val="superscript"/>
        </w:rPr>
        <w:t>2</w:t>
      </w:r>
      <w:r>
        <w:rPr>
          <w:rFonts w:cs="Arial"/>
          <w:shd w:val="clear" w:color="auto" w:fill="FFFFFF"/>
        </w:rPr>
        <w:t xml:space="preserve">Division of Endocrinology, Metabolism and Diabetes, University </w:t>
      </w:r>
      <w:r w:rsidRPr="004F5ADB">
        <w:rPr>
          <w:rFonts w:cs="Arial"/>
          <w:shd w:val="clear" w:color="auto" w:fill="FFFFFF"/>
        </w:rPr>
        <w:t>of Colorado Anschutz Medical Campus, Aurora, CO, USA</w:t>
      </w:r>
    </w:p>
    <w:p w14:paraId="7A1B08D4" w14:textId="77777777" w:rsidR="00D57CCD" w:rsidRPr="004F5ADB" w:rsidRDefault="00D57CCD" w:rsidP="00426B3F">
      <w:pPr>
        <w:spacing w:after="0" w:line="480" w:lineRule="auto"/>
        <w:rPr>
          <w:rFonts w:cs="Arial"/>
          <w:shd w:val="clear" w:color="auto" w:fill="FFFFFF"/>
        </w:rPr>
      </w:pPr>
    </w:p>
    <w:p w14:paraId="7A2E9BC2" w14:textId="77777777" w:rsidR="00D57CCD" w:rsidRDefault="00FA04DB" w:rsidP="00426B3F">
      <w:pPr>
        <w:spacing w:after="0" w:line="480" w:lineRule="auto"/>
        <w:rPr>
          <w:rFonts w:cs="Arial"/>
          <w:shd w:val="clear" w:color="auto" w:fill="FFFFFF"/>
        </w:rPr>
      </w:pPr>
      <w:r>
        <w:rPr>
          <w:rFonts w:cs="Arial"/>
          <w:b/>
          <w:shd w:val="clear" w:color="auto" w:fill="FFFFFF"/>
        </w:rPr>
        <w:t>Corresponding author</w:t>
      </w:r>
    </w:p>
    <w:p w14:paraId="691A4D4C" w14:textId="77777777" w:rsidR="00D57CCD" w:rsidRDefault="00D57CCD" w:rsidP="00426B3F">
      <w:pPr>
        <w:spacing w:after="0" w:line="480" w:lineRule="auto"/>
        <w:rPr>
          <w:rFonts w:cs="Arial"/>
          <w:shd w:val="clear" w:color="auto" w:fill="FFFFFF"/>
        </w:rPr>
      </w:pPr>
      <w:r>
        <w:rPr>
          <w:rFonts w:cs="Arial"/>
          <w:shd w:val="clear" w:color="auto" w:fill="FFFFFF"/>
        </w:rPr>
        <w:t>Dr Jessica Harding</w:t>
      </w:r>
    </w:p>
    <w:p w14:paraId="31144523" w14:textId="77777777" w:rsidR="00D57CCD" w:rsidRPr="004F5ADB" w:rsidRDefault="00D57CCD" w:rsidP="00426B3F">
      <w:pPr>
        <w:spacing w:after="0" w:line="480" w:lineRule="auto"/>
        <w:rPr>
          <w:rFonts w:cs="Arial"/>
          <w:shd w:val="clear" w:color="auto" w:fill="FFFFFF"/>
        </w:rPr>
      </w:pPr>
      <w:r w:rsidRPr="004F5ADB">
        <w:rPr>
          <w:rFonts w:cs="Arial"/>
          <w:shd w:val="clear" w:color="auto" w:fill="FFFFFF"/>
        </w:rPr>
        <w:t>Centers for Disease Control, 4770 Buford Hwy NE MS F75, Atlanta, GA 30341 USA</w:t>
      </w:r>
    </w:p>
    <w:p w14:paraId="71AD1219" w14:textId="77777777" w:rsidR="00D57CCD" w:rsidRPr="004F5ADB" w:rsidRDefault="00D57CCD" w:rsidP="00426B3F">
      <w:pPr>
        <w:spacing w:after="0" w:line="480" w:lineRule="auto"/>
        <w:rPr>
          <w:rFonts w:cs="Arial"/>
          <w:shd w:val="clear" w:color="auto" w:fill="FFFFFF"/>
        </w:rPr>
      </w:pPr>
      <w:r w:rsidRPr="004F5ADB">
        <w:rPr>
          <w:rFonts w:cs="Arial"/>
          <w:shd w:val="clear" w:color="auto" w:fill="FFFFFF"/>
        </w:rPr>
        <w:t>Phone: +1 404 498 5458</w:t>
      </w:r>
    </w:p>
    <w:p w14:paraId="179C46BD" w14:textId="77777777" w:rsidR="00D57CCD" w:rsidRDefault="00D57CCD" w:rsidP="00426B3F">
      <w:pPr>
        <w:spacing w:after="0" w:line="480" w:lineRule="auto"/>
        <w:rPr>
          <w:rFonts w:cs="Arial"/>
          <w:shd w:val="clear" w:color="auto" w:fill="FFFFFF"/>
        </w:rPr>
      </w:pPr>
      <w:r w:rsidRPr="004F5ADB">
        <w:rPr>
          <w:rFonts w:cs="Arial"/>
          <w:shd w:val="clear" w:color="auto" w:fill="FFFFFF"/>
        </w:rPr>
        <w:t xml:space="preserve">Email: </w:t>
      </w:r>
      <w:hyperlink r:id="rId8" w:history="1">
        <w:r w:rsidRPr="004F5ADB">
          <w:rPr>
            <w:rStyle w:val="Hyperlink"/>
            <w:rFonts w:cs="Arial"/>
            <w:shd w:val="clear" w:color="auto" w:fill="FFFFFF"/>
          </w:rPr>
          <w:t>jharding@cdc.gov</w:t>
        </w:r>
      </w:hyperlink>
      <w:r w:rsidRPr="004F5ADB">
        <w:rPr>
          <w:rFonts w:cs="Arial"/>
          <w:shd w:val="clear" w:color="auto" w:fill="FFFFFF"/>
        </w:rPr>
        <w:t xml:space="preserve">   </w:t>
      </w:r>
    </w:p>
    <w:p w14:paraId="61528BA9" w14:textId="77777777" w:rsidR="00FA04DB" w:rsidRDefault="00FA04DB" w:rsidP="00426B3F">
      <w:pPr>
        <w:spacing w:after="0" w:line="480" w:lineRule="auto"/>
        <w:rPr>
          <w:rFonts w:cs="Arial"/>
          <w:shd w:val="clear" w:color="auto" w:fill="FFFFFF"/>
        </w:rPr>
      </w:pPr>
    </w:p>
    <w:p w14:paraId="36C4CBC7" w14:textId="77777777" w:rsidR="00FA04DB" w:rsidRPr="00C774AF" w:rsidRDefault="00FA04DB" w:rsidP="00FA04DB">
      <w:pPr>
        <w:spacing w:after="0" w:line="480" w:lineRule="auto"/>
        <w:rPr>
          <w:rFonts w:ascii="Calibri" w:hAnsi="Calibri" w:cs="Calibri"/>
          <w:b/>
          <w:shd w:val="clear" w:color="auto" w:fill="FFFFFF"/>
        </w:rPr>
      </w:pPr>
      <w:r w:rsidRPr="00C774AF">
        <w:rPr>
          <w:rFonts w:ascii="Calibri" w:hAnsi="Calibri" w:cs="Calibri"/>
          <w:b/>
          <w:shd w:val="clear" w:color="auto" w:fill="FFFFFF"/>
        </w:rPr>
        <w:t>Disclaimer</w:t>
      </w:r>
    </w:p>
    <w:p w14:paraId="36CA7506" w14:textId="494545FC" w:rsidR="00D57CCD" w:rsidRDefault="00FA04DB" w:rsidP="00426B3F">
      <w:pPr>
        <w:spacing w:after="0" w:line="480" w:lineRule="auto"/>
        <w:rPr>
          <w:rFonts w:ascii="Calibri" w:hAnsi="Calibri" w:cs="Calibri"/>
          <w:shd w:val="clear" w:color="auto" w:fill="FFFFFF"/>
        </w:rPr>
      </w:pPr>
      <w:r w:rsidRPr="00C774AF">
        <w:rPr>
          <w:rFonts w:ascii="Calibri" w:hAnsi="Calibri" w:cs="Calibri"/>
          <w:shd w:val="clear" w:color="auto" w:fill="FFFFFF"/>
        </w:rPr>
        <w:t>The findings and conclusions in this report are those of the authors and do not necessarily represent the official position of the Centers for Disease Control and Prevention.</w:t>
      </w:r>
    </w:p>
    <w:p w14:paraId="019AB9C7" w14:textId="77777777" w:rsidR="004A084C" w:rsidRDefault="004A084C" w:rsidP="00426B3F">
      <w:pPr>
        <w:spacing w:after="0" w:line="480" w:lineRule="auto"/>
        <w:rPr>
          <w:rFonts w:ascii="Calibri" w:hAnsi="Calibri" w:cs="Calibri"/>
          <w:shd w:val="clear" w:color="auto" w:fill="FFFFFF"/>
        </w:rPr>
      </w:pPr>
    </w:p>
    <w:p w14:paraId="7633AE93" w14:textId="23F9B328" w:rsidR="004A084C" w:rsidRDefault="00D57CCD" w:rsidP="00426B3F">
      <w:pPr>
        <w:spacing w:after="0" w:line="480" w:lineRule="auto"/>
        <w:rPr>
          <w:b/>
        </w:rPr>
        <w:sectPr w:rsidR="004A084C" w:rsidSect="00426B3F">
          <w:footerReference w:type="default" r:id="rId9"/>
          <w:pgSz w:w="12240" w:h="15840"/>
          <w:pgMar w:top="1080" w:right="1080" w:bottom="1080" w:left="1080" w:header="720" w:footer="720" w:gutter="0"/>
          <w:cols w:space="720"/>
          <w:docGrid w:linePitch="360"/>
        </w:sectPr>
      </w:pPr>
      <w:r w:rsidRPr="00FA04DB">
        <w:rPr>
          <w:b/>
        </w:rPr>
        <w:t>Word count</w:t>
      </w:r>
      <w:r w:rsidRPr="00037F43">
        <w:rPr>
          <w:b/>
        </w:rPr>
        <w:t>:</w:t>
      </w:r>
      <w:r w:rsidRPr="00037F43">
        <w:t xml:space="preserve"> 2,</w:t>
      </w:r>
      <w:r w:rsidR="001C2851">
        <w:t>871</w:t>
      </w:r>
      <w:bookmarkStart w:id="0" w:name="_GoBack"/>
      <w:bookmarkEnd w:id="0"/>
      <w:r w:rsidR="004A084C">
        <w:t xml:space="preserve"> </w:t>
      </w:r>
      <w:r w:rsidR="004A084C">
        <w:rPr>
          <w:b/>
        </w:rPr>
        <w:t xml:space="preserve">Abstract word count: </w:t>
      </w:r>
      <w:r w:rsidR="00C24636">
        <w:t>238</w:t>
      </w:r>
    </w:p>
    <w:p w14:paraId="08F8C4C7" w14:textId="77777777" w:rsidR="00D20983" w:rsidRDefault="00D20983" w:rsidP="008B4FBB">
      <w:pPr>
        <w:spacing w:after="0" w:line="480" w:lineRule="auto"/>
      </w:pPr>
      <w:r>
        <w:lastRenderedPageBreak/>
        <w:t xml:space="preserve">Background  </w:t>
      </w:r>
    </w:p>
    <w:p w14:paraId="4AA1B92B" w14:textId="77777777" w:rsidR="00D20983" w:rsidRDefault="00D20983" w:rsidP="008B4FBB">
      <w:pPr>
        <w:spacing w:after="0" w:line="480" w:lineRule="auto"/>
      </w:pPr>
      <w:r>
        <w:t xml:space="preserve">Vascular complications of diabetes have declined substantially over the past 20 years.  However, the impact of modern medical treatments on infectious diseases in people with diabetes remains unknown. </w:t>
      </w:r>
    </w:p>
    <w:p w14:paraId="39498D46" w14:textId="77777777" w:rsidR="00D20983" w:rsidRDefault="00D20983" w:rsidP="008B4FBB">
      <w:pPr>
        <w:spacing w:after="0" w:line="480" w:lineRule="auto"/>
      </w:pPr>
    </w:p>
    <w:p w14:paraId="55BD8A6C" w14:textId="77777777" w:rsidR="00D20983" w:rsidRDefault="00D20983" w:rsidP="008B4FBB">
      <w:pPr>
        <w:spacing w:after="0" w:line="480" w:lineRule="auto"/>
      </w:pPr>
      <w:r>
        <w:t xml:space="preserve">Methods  </w:t>
      </w:r>
    </w:p>
    <w:p w14:paraId="637442D3" w14:textId="77777777" w:rsidR="00D20983" w:rsidRDefault="00D20983" w:rsidP="008B4FBB">
      <w:pPr>
        <w:spacing w:after="0" w:line="480" w:lineRule="auto"/>
      </w:pPr>
      <w:r>
        <w:t xml:space="preserve">We estimated rates of infections requiring hospitalizations in adults (≥18 years) with vs without diabetes, using the 2000—2015 National Inpatient Sample and the National Health Interview Surveys. Annual age-standardized and age-specific hospitalization rates in diabetic and non-diabetic groups were stratified by infection type. Trends were assessed using Joinpoint regression with annual percent change (Δ%/year) reported.   </w:t>
      </w:r>
    </w:p>
    <w:p w14:paraId="7E348093" w14:textId="77777777" w:rsidR="00D20983" w:rsidRDefault="00D20983" w:rsidP="008B4FBB">
      <w:pPr>
        <w:spacing w:after="0" w:line="480" w:lineRule="auto"/>
      </w:pPr>
    </w:p>
    <w:p w14:paraId="3F358522" w14:textId="77777777" w:rsidR="00D20983" w:rsidRDefault="00D20983" w:rsidP="008B4FBB">
      <w:pPr>
        <w:spacing w:after="0" w:line="480" w:lineRule="auto"/>
      </w:pPr>
      <w:r>
        <w:t>Results</w:t>
      </w:r>
    </w:p>
    <w:p w14:paraId="03413B67" w14:textId="3A54F2CC" w:rsidR="00D20983" w:rsidRDefault="00D20983" w:rsidP="008B4FBB">
      <w:pPr>
        <w:spacing w:after="0" w:line="480" w:lineRule="auto"/>
      </w:pPr>
      <w:r>
        <w:t>In 2015, hospitalization rates remained almost four times as high in adults with vs. without diabetes (rate ratio</w:t>
      </w:r>
      <w:r w:rsidR="00C24636">
        <w:t>: 3.8</w:t>
      </w:r>
      <w:r>
        <w:t xml:space="preserve"> (95%CI: </w:t>
      </w:r>
      <w:r w:rsidR="00C24636">
        <w:t>3.8-3.8</w:t>
      </w:r>
      <w:r>
        <w:t xml:space="preserve">)), and as much as 15.7 times as high, depending on infection type. </w:t>
      </w:r>
      <w:r w:rsidR="00C24636">
        <w:t xml:space="preserve">Overall, between 2000 and 2015, rates of hospitalizations increased from 63.1 to 68.7 per 1,000 persons in adults with diabetes, and from 15.5 to 16.3 in adults without diabetes. However, from 2008 rates declined 7.9% in adults without diabetes, (from 17.7 to 16.3 per 1,000 persons; </w:t>
      </w:r>
      <w:r w:rsidR="00C24636">
        <w:rPr>
          <w:rFonts w:cstheme="minorHAnsi"/>
        </w:rPr>
        <w:t>Δ</w:t>
      </w:r>
      <w:r w:rsidR="00C24636">
        <w:t xml:space="preserve">%/year: -1.5, p&lt;0.01), while no significant decline was noted in adults with diabetes. </w:t>
      </w:r>
      <w:r>
        <w:t xml:space="preserve">The lack of decline in adults with diabetes in the later period was driven by significant increases in rates of foot infections and cellulitis, as well as lack of decline for pneumonia and post-operative wound infections in young adults with diabetes.   </w:t>
      </w:r>
    </w:p>
    <w:p w14:paraId="78908DEB" w14:textId="77777777" w:rsidR="00D20983" w:rsidRDefault="00D20983" w:rsidP="008B4FBB">
      <w:pPr>
        <w:spacing w:after="0" w:line="480" w:lineRule="auto"/>
      </w:pPr>
    </w:p>
    <w:p w14:paraId="5CA176B8" w14:textId="77777777" w:rsidR="00D20983" w:rsidRDefault="00D20983" w:rsidP="008B4FBB">
      <w:pPr>
        <w:spacing w:after="0" w:line="480" w:lineRule="auto"/>
      </w:pPr>
      <w:r>
        <w:t>Conclusions</w:t>
      </w:r>
    </w:p>
    <w:p w14:paraId="39545579" w14:textId="77777777" w:rsidR="00D20983" w:rsidRDefault="00D20983" w:rsidP="008B4FBB">
      <w:pPr>
        <w:spacing w:after="0" w:line="480" w:lineRule="auto"/>
      </w:pPr>
      <w:r>
        <w:t>Findings from this study highlight the need for greater infectious risk mitigation in adults with diabetes, especially young adults with diabetes.</w:t>
      </w:r>
    </w:p>
    <w:p w14:paraId="10900172" w14:textId="77777777" w:rsidR="00D20983" w:rsidRDefault="00D20983" w:rsidP="00426B3F">
      <w:pPr>
        <w:spacing w:after="0" w:line="480" w:lineRule="auto"/>
        <w:rPr>
          <w:b/>
        </w:rPr>
        <w:sectPr w:rsidR="00D20983">
          <w:footerReference w:type="default" r:id="rId10"/>
          <w:pgSz w:w="11906" w:h="16838"/>
          <w:pgMar w:top="1440" w:right="1440" w:bottom="1440" w:left="1440" w:header="708" w:footer="708" w:gutter="0"/>
          <w:cols w:space="708"/>
          <w:docGrid w:linePitch="360"/>
        </w:sectPr>
      </w:pPr>
    </w:p>
    <w:p w14:paraId="136F10F9" w14:textId="7E229A8D" w:rsidR="002A78AD" w:rsidRPr="00403BEA" w:rsidRDefault="00D57CCD" w:rsidP="00426B3F">
      <w:pPr>
        <w:spacing w:after="0" w:line="480" w:lineRule="auto"/>
        <w:rPr>
          <w:b/>
        </w:rPr>
      </w:pPr>
      <w:r>
        <w:rPr>
          <w:b/>
        </w:rPr>
        <w:lastRenderedPageBreak/>
        <w:t>Introduction</w:t>
      </w:r>
    </w:p>
    <w:p w14:paraId="7632A25F" w14:textId="3E07B2E3" w:rsidR="00D57CCD" w:rsidRDefault="00D57CCD" w:rsidP="00426B3F">
      <w:pPr>
        <w:spacing w:after="0" w:line="480" w:lineRule="auto"/>
      </w:pPr>
      <w:r>
        <w:t>Standards of care for people with diabetes have become increasingly comprehensive.</w:t>
      </w:r>
      <w:r w:rsidRPr="00587C62">
        <w:rPr>
          <w:noProof/>
          <w:vertAlign w:val="superscript"/>
        </w:rPr>
        <w:t>1</w:t>
      </w:r>
      <w:r>
        <w:t xml:space="preserve">  Consequently, many diabetes-related complications, particularly macro-vascular disease and related mortality have fallen dramatically in the United States over the past 20 years.</w:t>
      </w:r>
      <w:r w:rsidRPr="00587C62">
        <w:rPr>
          <w:noProof/>
          <w:vertAlign w:val="superscript"/>
        </w:rPr>
        <w:t>2, 3</w:t>
      </w:r>
      <w:r>
        <w:t xml:space="preserve"> This has led to longer life expectancy among people with diabetes and, in turn, an increase in the total years of life spent living with diabetes.</w:t>
      </w:r>
      <w:r w:rsidR="008B4FBB">
        <w:rPr>
          <w:noProof/>
          <w:vertAlign w:val="superscript"/>
        </w:rPr>
        <w:t>4</w:t>
      </w:r>
      <w:r w:rsidR="008B4FBB">
        <w:t xml:space="preserve"> </w:t>
      </w:r>
      <w:r>
        <w:t>Longer life expectancy may also be enabling a wider range of not only non-communicable disease, but also communicable or infectious diseases that could complicate both general health and diabetes.</w:t>
      </w:r>
      <w:r w:rsidR="008B4FBB">
        <w:rPr>
          <w:noProof/>
          <w:vertAlign w:val="superscript"/>
        </w:rPr>
        <w:t>5</w:t>
      </w:r>
      <w:r w:rsidR="008B4FBB">
        <w:t xml:space="preserve"> </w:t>
      </w:r>
      <w:r>
        <w:t xml:space="preserve">Despite this, existing standards of care dedicate little attention to the prevention of infectious disease in people with diabetes. </w:t>
      </w:r>
    </w:p>
    <w:p w14:paraId="0F8BFA65" w14:textId="77777777" w:rsidR="00D57CCD" w:rsidRDefault="00D57CCD" w:rsidP="00426B3F">
      <w:pPr>
        <w:spacing w:after="0" w:line="480" w:lineRule="auto"/>
      </w:pPr>
    </w:p>
    <w:p w14:paraId="0811AD1E" w14:textId="4DA3B047" w:rsidR="00D57CCD" w:rsidRPr="00403BEA" w:rsidRDefault="00D57CCD" w:rsidP="00426B3F">
      <w:pPr>
        <w:spacing w:after="0" w:line="480" w:lineRule="auto"/>
      </w:pPr>
      <w:r w:rsidRPr="00263BD5">
        <w:rPr>
          <w:rFonts w:eastAsia="Times New Roman" w:cs="Times New Roman"/>
        </w:rPr>
        <w:t>Individuals with diabetes are widely considered to be more prone to certain infections than those without diabetes</w:t>
      </w:r>
      <w:r>
        <w:rPr>
          <w:rFonts w:eastAsia="Times New Roman" w:cs="Times New Roman"/>
        </w:rPr>
        <w:t>.</w:t>
      </w:r>
      <w:r w:rsidR="008B4FBB">
        <w:rPr>
          <w:rFonts w:eastAsia="Times New Roman" w:cs="Times New Roman"/>
          <w:noProof/>
          <w:vertAlign w:val="superscript"/>
        </w:rPr>
        <w:t>5-7</w:t>
      </w:r>
      <w:r w:rsidRPr="00263BD5">
        <w:rPr>
          <w:rFonts w:eastAsia="Times New Roman" w:cs="Times New Roman"/>
        </w:rPr>
        <w:t xml:space="preserve"> Diabetes has been associated with tuberculosis</w:t>
      </w:r>
      <w:r>
        <w:rPr>
          <w:rFonts w:eastAsia="Times New Roman" w:cs="Times New Roman"/>
        </w:rPr>
        <w:t>,</w:t>
      </w:r>
      <w:r w:rsidR="008B4FBB">
        <w:rPr>
          <w:rFonts w:eastAsia="Times New Roman" w:cs="Times New Roman"/>
          <w:noProof/>
          <w:vertAlign w:val="superscript"/>
        </w:rPr>
        <w:t>8,9</w:t>
      </w:r>
      <w:r w:rsidRPr="00263BD5">
        <w:rPr>
          <w:rFonts w:eastAsia="Times New Roman" w:cs="Times New Roman"/>
        </w:rPr>
        <w:t xml:space="preserve"> severe gram-positive infections</w:t>
      </w:r>
      <w:r>
        <w:rPr>
          <w:rFonts w:eastAsia="Times New Roman" w:cs="Times New Roman"/>
        </w:rPr>
        <w:t>,</w:t>
      </w:r>
      <w:r w:rsidR="008B4FBB">
        <w:rPr>
          <w:rFonts w:eastAsia="Times New Roman" w:cs="Times New Roman"/>
          <w:noProof/>
          <w:vertAlign w:val="superscript"/>
        </w:rPr>
        <w:t>10,11</w:t>
      </w:r>
      <w:r w:rsidRPr="00263BD5">
        <w:rPr>
          <w:rFonts w:eastAsia="Times New Roman" w:cs="Times New Roman"/>
        </w:rPr>
        <w:t xml:space="preserve"> </w:t>
      </w:r>
      <w:r>
        <w:rPr>
          <w:rFonts w:eastAsia="Times New Roman" w:cs="Times New Roman"/>
        </w:rPr>
        <w:t>influenza and pneumonia,</w:t>
      </w:r>
      <w:r w:rsidR="008B4FBB">
        <w:rPr>
          <w:rFonts w:eastAsia="Times New Roman" w:cs="Times New Roman"/>
          <w:noProof/>
          <w:vertAlign w:val="superscript"/>
        </w:rPr>
        <w:t>12,13</w:t>
      </w:r>
      <w:r>
        <w:rPr>
          <w:rFonts w:eastAsia="Times New Roman" w:cs="Times New Roman"/>
        </w:rPr>
        <w:t xml:space="preserve"> </w:t>
      </w:r>
      <w:r w:rsidRPr="00263BD5">
        <w:rPr>
          <w:rFonts w:eastAsia="Times New Roman" w:cs="Times New Roman"/>
        </w:rPr>
        <w:t>h</w:t>
      </w:r>
      <w:r>
        <w:rPr>
          <w:rFonts w:eastAsia="Times New Roman" w:cs="Times New Roman"/>
        </w:rPr>
        <w:t>ealthcare</w:t>
      </w:r>
      <w:r w:rsidRPr="00263BD5">
        <w:rPr>
          <w:rFonts w:eastAsia="Times New Roman" w:cs="Times New Roman"/>
        </w:rPr>
        <w:t>-</w:t>
      </w:r>
      <w:r>
        <w:rPr>
          <w:rFonts w:eastAsia="Times New Roman" w:cs="Times New Roman"/>
        </w:rPr>
        <w:t>associated</w:t>
      </w:r>
      <w:r w:rsidRPr="00263BD5">
        <w:rPr>
          <w:rFonts w:eastAsia="Times New Roman" w:cs="Times New Roman"/>
        </w:rPr>
        <w:t xml:space="preserve"> infections</w:t>
      </w:r>
      <w:r>
        <w:rPr>
          <w:rFonts w:eastAsia="Times New Roman" w:cs="Times New Roman"/>
        </w:rPr>
        <w:t>,</w:t>
      </w:r>
      <w:r w:rsidR="004C1860">
        <w:rPr>
          <w:rFonts w:eastAsia="Times New Roman" w:cs="Times New Roman"/>
          <w:noProof/>
          <w:vertAlign w:val="superscript"/>
        </w:rPr>
        <w:t>9</w:t>
      </w:r>
      <w:r w:rsidRPr="00587C62">
        <w:rPr>
          <w:rFonts w:eastAsia="Times New Roman" w:cs="Times New Roman"/>
          <w:noProof/>
          <w:vertAlign w:val="superscript"/>
        </w:rPr>
        <w:t xml:space="preserve">, </w:t>
      </w:r>
      <w:r w:rsidR="008B4FBB">
        <w:rPr>
          <w:rFonts w:eastAsia="Times New Roman" w:cs="Times New Roman"/>
          <w:noProof/>
          <w:vertAlign w:val="superscript"/>
        </w:rPr>
        <w:t>14,15</w:t>
      </w:r>
      <w:r>
        <w:rPr>
          <w:rFonts w:eastAsia="Times New Roman" w:cs="Times New Roman"/>
        </w:rPr>
        <w:t xml:space="preserve"> urinary tract infections,</w:t>
      </w:r>
      <w:r w:rsidR="008B4FBB">
        <w:rPr>
          <w:rFonts w:eastAsia="Times New Roman" w:cs="Times New Roman"/>
          <w:noProof/>
          <w:vertAlign w:val="superscript"/>
        </w:rPr>
        <w:t>16,17</w:t>
      </w:r>
      <w:r w:rsidRPr="00263BD5">
        <w:rPr>
          <w:rFonts w:eastAsia="Times New Roman" w:cs="Times New Roman"/>
        </w:rPr>
        <w:t xml:space="preserve"> as well as tropical diseases</w:t>
      </w:r>
      <w:r>
        <w:rPr>
          <w:rFonts w:eastAsia="Times New Roman" w:cs="Times New Roman"/>
        </w:rPr>
        <w:t>.</w:t>
      </w:r>
      <w:r w:rsidR="004C1860">
        <w:rPr>
          <w:rFonts w:eastAsia="Times New Roman" w:cs="Times New Roman"/>
          <w:noProof/>
          <w:vertAlign w:val="superscript"/>
        </w:rPr>
        <w:t>1</w:t>
      </w:r>
      <w:r w:rsidR="008B4FBB">
        <w:rPr>
          <w:rFonts w:eastAsia="Times New Roman" w:cs="Times New Roman"/>
          <w:noProof/>
          <w:vertAlign w:val="superscript"/>
        </w:rPr>
        <w:t>8</w:t>
      </w:r>
      <w:r w:rsidRPr="00263BD5">
        <w:rPr>
          <w:rFonts w:eastAsia="Times New Roman" w:cs="Times New Roman"/>
        </w:rPr>
        <w:t xml:space="preserve"> </w:t>
      </w:r>
      <w:r>
        <w:t>Despite the known biological link between diabetes and risk for infections</w:t>
      </w:r>
      <w:r w:rsidRPr="00403BEA">
        <w:t xml:space="preserve">, </w:t>
      </w:r>
      <w:r>
        <w:t>current knowledge of trends in infection-related illness in diabetes is surprisingly limited.</w:t>
      </w:r>
      <w:r w:rsidRPr="00403BEA">
        <w:t xml:space="preserve"> </w:t>
      </w:r>
      <w:r>
        <w:t>Existing data are largely limited to cross-sectional or short longitudinal analyses of general infection rates too imprecise to guide intervention and prevention strategies.</w:t>
      </w:r>
      <w:r w:rsidRPr="004D058F">
        <w:t xml:space="preserve"> </w:t>
      </w:r>
    </w:p>
    <w:p w14:paraId="292B02C2" w14:textId="77777777" w:rsidR="00D57CCD" w:rsidRDefault="00D57CCD" w:rsidP="00426B3F">
      <w:pPr>
        <w:spacing w:after="0" w:line="480" w:lineRule="auto"/>
      </w:pPr>
    </w:p>
    <w:p w14:paraId="7215A26B" w14:textId="6175B6AF" w:rsidR="00D57CCD" w:rsidRDefault="00D57CCD" w:rsidP="00426B3F">
      <w:pPr>
        <w:spacing w:after="0" w:line="480" w:lineRule="auto"/>
      </w:pPr>
      <w:r>
        <w:t xml:space="preserve">Therefore, to address this knowledge gap, we use </w:t>
      </w:r>
      <w:r w:rsidRPr="00403BEA">
        <w:t xml:space="preserve">nationally representative data from the </w:t>
      </w:r>
      <w:r>
        <w:t>United States to</w:t>
      </w:r>
      <w:r w:rsidRPr="00403BEA">
        <w:t xml:space="preserve"> estimate </w:t>
      </w:r>
      <w:r>
        <w:t xml:space="preserve">overall trends in </w:t>
      </w:r>
      <w:r w:rsidRPr="00403BEA">
        <w:t>the incidence of hospitalizations</w:t>
      </w:r>
      <w:r>
        <w:t xml:space="preserve"> with </w:t>
      </w:r>
      <w:r w:rsidR="008B4FBB">
        <w:t xml:space="preserve">several </w:t>
      </w:r>
      <w:r w:rsidR="00094421">
        <w:t>common</w:t>
      </w:r>
      <w:r>
        <w:t xml:space="preserve"> infections </w:t>
      </w:r>
      <w:r w:rsidRPr="00403BEA">
        <w:t xml:space="preserve">among </w:t>
      </w:r>
      <w:r w:rsidR="00150D89">
        <w:t>adults</w:t>
      </w:r>
      <w:r w:rsidRPr="00403BEA">
        <w:t xml:space="preserve"> with and without diabetes between 2000 and 201</w:t>
      </w:r>
      <w:r>
        <w:t>5</w:t>
      </w:r>
      <w:r w:rsidRPr="00403BEA">
        <w:t>.</w:t>
      </w:r>
      <w:r>
        <w:t xml:space="preserve">  </w:t>
      </w:r>
    </w:p>
    <w:p w14:paraId="4304C9D3" w14:textId="77777777" w:rsidR="00D57CCD" w:rsidRDefault="00D57CCD" w:rsidP="00426B3F">
      <w:pPr>
        <w:spacing w:after="0" w:line="480" w:lineRule="auto"/>
      </w:pPr>
    </w:p>
    <w:p w14:paraId="29BF6D4F" w14:textId="77777777" w:rsidR="00D57CCD" w:rsidRPr="00403BEA" w:rsidRDefault="00D57CCD" w:rsidP="00426B3F">
      <w:pPr>
        <w:spacing w:after="0" w:line="480" w:lineRule="auto"/>
        <w:rPr>
          <w:b/>
        </w:rPr>
      </w:pPr>
      <w:r w:rsidRPr="00403BEA">
        <w:rPr>
          <w:b/>
        </w:rPr>
        <w:t>Methodology</w:t>
      </w:r>
    </w:p>
    <w:p w14:paraId="2FD13862" w14:textId="77777777" w:rsidR="00D57CCD" w:rsidRPr="00403BEA" w:rsidRDefault="00D57CCD" w:rsidP="00426B3F">
      <w:pPr>
        <w:spacing w:after="0" w:line="480" w:lineRule="auto"/>
        <w:rPr>
          <w:i/>
        </w:rPr>
      </w:pPr>
      <w:r w:rsidRPr="00403BEA">
        <w:rPr>
          <w:i/>
        </w:rPr>
        <w:t>The National Health Interview Survey (NHIS)</w:t>
      </w:r>
    </w:p>
    <w:p w14:paraId="086CC26D" w14:textId="2B3B4380" w:rsidR="00D57CCD" w:rsidRPr="00403BEA" w:rsidRDefault="00DF7D69" w:rsidP="00426B3F">
      <w:pPr>
        <w:autoSpaceDE w:val="0"/>
        <w:autoSpaceDN w:val="0"/>
        <w:adjustRightInd w:val="0"/>
        <w:spacing w:after="0" w:line="480" w:lineRule="auto"/>
      </w:pPr>
      <w:r>
        <w:rPr>
          <w:rFonts w:cs="OTNEJMQuadraat"/>
        </w:rPr>
        <w:t xml:space="preserve">Using annual data from the National Health Interview Survey (NHIS), we estimated the number of persons </w:t>
      </w:r>
      <w:r w:rsidR="00D57CCD" w:rsidRPr="00403BEA">
        <w:rPr>
          <w:rFonts w:cs="OTNEJMQuadraat"/>
        </w:rPr>
        <w:t>aged ≥18 years with and without diabetes.</w:t>
      </w:r>
      <w:r w:rsidR="008B4FBB">
        <w:rPr>
          <w:rFonts w:cs="OTNEJMQuadraat"/>
          <w:noProof/>
          <w:vertAlign w:val="superscript"/>
        </w:rPr>
        <w:t>19</w:t>
      </w:r>
      <w:r w:rsidR="004C1860" w:rsidRPr="00403BEA">
        <w:rPr>
          <w:rFonts w:cs="OTNEJMQuadraat"/>
        </w:rPr>
        <w:t xml:space="preserve"> </w:t>
      </w:r>
      <w:r w:rsidR="00D57CCD" w:rsidRPr="00403BEA">
        <w:rPr>
          <w:rFonts w:cs="OTNEJMQuadraat"/>
        </w:rPr>
        <w:t xml:space="preserve">The NHIS is a multistage probability survey that </w:t>
      </w:r>
      <w:r w:rsidR="00D57CCD" w:rsidRPr="00403BEA">
        <w:rPr>
          <w:rFonts w:cs="OTNEJMQuadraat"/>
        </w:rPr>
        <w:lastRenderedPageBreak/>
        <w:t xml:space="preserve">samples an average of </w:t>
      </w:r>
      <w:r w:rsidR="00D57CCD">
        <w:rPr>
          <w:rFonts w:cs="OTNEJMQuadraat"/>
        </w:rPr>
        <w:t>35</w:t>
      </w:r>
      <w:r w:rsidR="00D57CCD" w:rsidRPr="00403BEA">
        <w:rPr>
          <w:rFonts w:cs="OTNEJMQuadraat"/>
        </w:rPr>
        <w:t xml:space="preserve">,000 adults </w:t>
      </w:r>
      <w:r w:rsidR="00D57CCD">
        <w:rPr>
          <w:rFonts w:cs="OTNEJMQuadraat"/>
        </w:rPr>
        <w:t>(</w:t>
      </w:r>
      <w:r w:rsidR="00B6721D">
        <w:rPr>
          <w:rFonts w:cstheme="minorHAnsi"/>
        </w:rPr>
        <w:t>≥</w:t>
      </w:r>
      <w:r w:rsidR="00B6721D">
        <w:rPr>
          <w:rFonts w:cs="OTNEJMQuadraat"/>
        </w:rPr>
        <w:t xml:space="preserve">18 </w:t>
      </w:r>
      <w:r w:rsidR="00D57CCD">
        <w:rPr>
          <w:rFonts w:cs="OTNEJMQuadraat"/>
        </w:rPr>
        <w:t xml:space="preserve">years) </w:t>
      </w:r>
      <w:r w:rsidR="00D57CCD" w:rsidRPr="00403BEA">
        <w:rPr>
          <w:rFonts w:cs="OTNEJMQuadraat"/>
        </w:rPr>
        <w:t>per year to estimate the health of the U.S. population, the prevalence and incidence of disease, the extent of disability, and the use of health care services</w:t>
      </w:r>
      <w:r w:rsidR="00D57CCD">
        <w:rPr>
          <w:rFonts w:cs="OTNEJMQuadraat"/>
        </w:rPr>
        <w:t>.</w:t>
      </w:r>
      <w:r w:rsidR="008B4FBB">
        <w:rPr>
          <w:rFonts w:cs="OTNEJMQuadraat"/>
          <w:noProof/>
          <w:vertAlign w:val="superscript"/>
        </w:rPr>
        <w:t>19</w:t>
      </w:r>
      <w:r w:rsidR="004C1860">
        <w:rPr>
          <w:rFonts w:cs="OTNEJMQuadraat"/>
          <w:noProof/>
          <w:vertAlign w:val="superscript"/>
        </w:rPr>
        <w:t>8</w:t>
      </w:r>
      <w:r w:rsidR="00D57CCD" w:rsidRPr="00403BEA">
        <w:rPr>
          <w:rFonts w:cs="OTNEJMQuadraatSmallCap"/>
        </w:rPr>
        <w:t xml:space="preserve"> We defined persons with diabetes </w:t>
      </w:r>
      <w:r w:rsidR="00D57CCD">
        <w:rPr>
          <w:rFonts w:cs="OTNEJMQuadraatSmallCap"/>
        </w:rPr>
        <w:t xml:space="preserve">if they </w:t>
      </w:r>
      <w:r w:rsidR="00D57CCD" w:rsidRPr="00403BEA">
        <w:rPr>
          <w:rFonts w:cs="OTNEJMQuadraatSmallCap"/>
        </w:rPr>
        <w:t>responded yes to the question, “</w:t>
      </w:r>
      <w:r w:rsidR="00D57CCD" w:rsidRPr="00403BEA">
        <w:t xml:space="preserve">other than during pregnancy, have you ever been told by a doctor or other health professional that you have diabetes or sugar diabetes?” Data from the NHIS were weighted to make estimates representative of the demographic characteristics of the U.S. </w:t>
      </w:r>
      <w:r w:rsidR="00D57CCD">
        <w:t>civilian</w:t>
      </w:r>
      <w:r w:rsidR="00D57CCD" w:rsidRPr="00403BEA">
        <w:t xml:space="preserve"> noninstitutionalized population. </w:t>
      </w:r>
    </w:p>
    <w:p w14:paraId="4F6B7343" w14:textId="77777777" w:rsidR="00D57CCD" w:rsidRPr="00403BEA" w:rsidRDefault="00D57CCD" w:rsidP="00426B3F">
      <w:pPr>
        <w:autoSpaceDE w:val="0"/>
        <w:autoSpaceDN w:val="0"/>
        <w:adjustRightInd w:val="0"/>
        <w:spacing w:after="0" w:line="480" w:lineRule="auto"/>
        <w:rPr>
          <w:rFonts w:cs="OTNEJMQuadraatSmallCap"/>
        </w:rPr>
      </w:pPr>
    </w:p>
    <w:p w14:paraId="6831BCDC" w14:textId="77777777" w:rsidR="00D57CCD" w:rsidRPr="00403BEA" w:rsidRDefault="00D57CCD" w:rsidP="00426B3F">
      <w:pPr>
        <w:spacing w:after="0" w:line="480" w:lineRule="auto"/>
      </w:pPr>
      <w:r w:rsidRPr="00403BEA">
        <w:rPr>
          <w:i/>
        </w:rPr>
        <w:t>The National Inpatient Sample (NIS)</w:t>
      </w:r>
    </w:p>
    <w:p w14:paraId="572736DC" w14:textId="411A0F02" w:rsidR="00D57CCD" w:rsidRDefault="00D57CCD" w:rsidP="00426B3F">
      <w:pPr>
        <w:spacing w:after="0" w:line="480" w:lineRule="auto"/>
        <w:rPr>
          <w:b/>
        </w:rPr>
      </w:pPr>
      <w:r w:rsidRPr="00403BEA">
        <w:t>The National Inpatient Sample (NIS) is the largest all-payer hospital inpatient care</w:t>
      </w:r>
      <w:r>
        <w:t xml:space="preserve"> database in the United States.</w:t>
      </w:r>
      <w:r w:rsidR="004C1860" w:rsidRPr="007B5F9F" w:rsidDel="004C1860">
        <w:rPr>
          <w:noProof/>
          <w:vertAlign w:val="superscript"/>
        </w:rPr>
        <w:t xml:space="preserve"> </w:t>
      </w:r>
      <w:r w:rsidR="008B4FBB">
        <w:rPr>
          <w:noProof/>
          <w:vertAlign w:val="superscript"/>
        </w:rPr>
        <w:t>20</w:t>
      </w:r>
      <w:r w:rsidRPr="00403BEA">
        <w:t xml:space="preserve"> The NIS provides information on primary and secondary diagnoses and procedures, admission and discharge status, </w:t>
      </w:r>
      <w:r>
        <w:t>payments</w:t>
      </w:r>
      <w:r w:rsidRPr="00403BEA">
        <w:t xml:space="preserve">, and hospital and discharge weights for producing nationally representative estimates. The NIS is drawn from the states participating in </w:t>
      </w:r>
      <w:r>
        <w:t>t</w:t>
      </w:r>
      <w:r w:rsidRPr="00403BEA">
        <w:t>he Healthcar</w:t>
      </w:r>
      <w:r>
        <w:t>e Cost and Utilization Project</w:t>
      </w:r>
      <w:r w:rsidRPr="00403BEA">
        <w:t>, 33 to 46 states with 7-8 million unweighted inpatient rec</w:t>
      </w:r>
      <w:r>
        <w:t>ords per year.</w:t>
      </w:r>
      <w:r w:rsidR="008B4FBB">
        <w:rPr>
          <w:noProof/>
          <w:vertAlign w:val="superscript"/>
        </w:rPr>
        <w:t>20</w:t>
      </w:r>
      <w:r w:rsidR="00AC4052">
        <w:t xml:space="preserve"> </w:t>
      </w:r>
      <w:r w:rsidR="00084C26">
        <w:t xml:space="preserve">NIS </w:t>
      </w:r>
      <w:r w:rsidR="00084C26" w:rsidRPr="0028611E">
        <w:t>data represent hospital discharges, not individual persons</w:t>
      </w:r>
      <w:r w:rsidR="00084C26">
        <w:t>.</w:t>
      </w:r>
      <w:r w:rsidR="00084C26" w:rsidRPr="00403BEA">
        <w:t xml:space="preserve"> </w:t>
      </w:r>
      <w:r w:rsidRPr="00403BEA">
        <w:t>Th</w:t>
      </w:r>
      <w:r>
        <w:t>e current</w:t>
      </w:r>
      <w:r w:rsidRPr="00403BEA">
        <w:t xml:space="preserve"> study was based on hospitali</w:t>
      </w:r>
      <w:r>
        <w:t xml:space="preserve">zations from </w:t>
      </w:r>
      <w:r w:rsidRPr="00403BEA">
        <w:t xml:space="preserve">January </w:t>
      </w:r>
      <w:r>
        <w:t xml:space="preserve">1, </w:t>
      </w:r>
      <w:r w:rsidRPr="00403BEA">
        <w:t xml:space="preserve">2000 through </w:t>
      </w:r>
      <w:r>
        <w:t xml:space="preserve"> September 30,</w:t>
      </w:r>
      <w:r w:rsidRPr="00403BEA">
        <w:t xml:space="preserve"> 201</w:t>
      </w:r>
      <w:r>
        <w:t>5,</w:t>
      </w:r>
      <w:r w:rsidRPr="00403BEA">
        <w:t xml:space="preserve"> during which a</w:t>
      </w:r>
      <w:r w:rsidR="00C35FB8">
        <w:t>n adult</w:t>
      </w:r>
      <w:r w:rsidRPr="00403BEA">
        <w:t xml:space="preserve"> was admitted </w:t>
      </w:r>
      <w:r>
        <w:t>to a hospital and had a discharge diagnosis for one of the selected infections,</w:t>
      </w:r>
      <w:r w:rsidRPr="00403BEA">
        <w:t xml:space="preserve"> </w:t>
      </w:r>
      <w:r>
        <w:rPr>
          <w:rFonts w:cstheme="minorHAnsi"/>
        </w:rPr>
        <w:t xml:space="preserve">defined using </w:t>
      </w:r>
      <w:r w:rsidRPr="00DE178E">
        <w:rPr>
          <w:rFonts w:cstheme="minorHAnsi"/>
        </w:rPr>
        <w:t>the International Classification of Diseases</w:t>
      </w:r>
      <w:r>
        <w:rPr>
          <w:rFonts w:cstheme="minorHAnsi"/>
        </w:rPr>
        <w:t>, Ninth Revision</w:t>
      </w:r>
      <w:r w:rsidRPr="00DE178E">
        <w:rPr>
          <w:rFonts w:cstheme="minorHAnsi"/>
        </w:rPr>
        <w:t xml:space="preserve">, </w:t>
      </w:r>
      <w:r>
        <w:rPr>
          <w:rFonts w:cstheme="minorHAnsi"/>
        </w:rPr>
        <w:t>Clinical M</w:t>
      </w:r>
      <w:r w:rsidRPr="00DE178E">
        <w:rPr>
          <w:rFonts w:cstheme="minorHAnsi"/>
        </w:rPr>
        <w:t>odification (ICD</w:t>
      </w:r>
      <w:r>
        <w:rPr>
          <w:rFonts w:cstheme="minorHAnsi"/>
        </w:rPr>
        <w:t>-</w:t>
      </w:r>
      <w:r w:rsidRPr="00DE178E">
        <w:rPr>
          <w:rFonts w:cstheme="minorHAnsi"/>
        </w:rPr>
        <w:t>9-CM)</w:t>
      </w:r>
      <w:r>
        <w:rPr>
          <w:rFonts w:cstheme="minorHAnsi"/>
        </w:rPr>
        <w:t xml:space="preserve"> diagnosis codes, </w:t>
      </w:r>
      <w:r>
        <w:rPr>
          <w:b/>
        </w:rPr>
        <w:t>eTable1 in Supplement</w:t>
      </w:r>
      <w:r w:rsidRPr="00915C70">
        <w:t>.</w:t>
      </w:r>
      <w:r>
        <w:t xml:space="preserve"> </w:t>
      </w:r>
      <w:r w:rsidRPr="00C52FD0">
        <w:t>Infections included in this analysis were selected based on previously known associations with diabetes</w:t>
      </w:r>
      <w:r>
        <w:t>,</w:t>
      </w:r>
      <w:r w:rsidR="008B4FBB">
        <w:rPr>
          <w:noProof/>
          <w:vertAlign w:val="superscript"/>
        </w:rPr>
        <w:t>5</w:t>
      </w:r>
      <w:r w:rsidR="008B4FBB" w:rsidRPr="00C52FD0">
        <w:t xml:space="preserve"> </w:t>
      </w:r>
      <w:r w:rsidRPr="00C52FD0">
        <w:t xml:space="preserve">as well as those that we considered were more likely to </w:t>
      </w:r>
      <w:r>
        <w:t xml:space="preserve">require </w:t>
      </w:r>
      <w:r w:rsidRPr="00C52FD0">
        <w:t xml:space="preserve">an inpatient hospital </w:t>
      </w:r>
      <w:r>
        <w:t>admission</w:t>
      </w:r>
      <w:r w:rsidRPr="00C52FD0">
        <w:t>.</w:t>
      </w:r>
      <w:r>
        <w:t xml:space="preserve"> Infection counts were estimated as the number of hospitalizations that included at least one of the codes </w:t>
      </w:r>
      <w:r w:rsidR="00C35FB8">
        <w:t>listed</w:t>
      </w:r>
      <w:r>
        <w:t xml:space="preserve"> in </w:t>
      </w:r>
      <w:r>
        <w:rPr>
          <w:b/>
        </w:rPr>
        <w:t>eTable1</w:t>
      </w:r>
      <w:r>
        <w:t xml:space="preserve">. </w:t>
      </w:r>
      <w:r w:rsidRPr="00C52FD0">
        <w:t xml:space="preserve"> </w:t>
      </w:r>
      <w:r>
        <w:t>Excluding post-operative wound infections, this analysis is unable to establish whether infections were acquired i</w:t>
      </w:r>
      <w:r w:rsidR="002A5E95">
        <w:t>n the health</w:t>
      </w:r>
      <w:r>
        <w:t xml:space="preserve">care setting, or not. Each infection-related </w:t>
      </w:r>
      <w:r w:rsidR="00C35FB8">
        <w:t>hospital discharge</w:t>
      </w:r>
      <w:r w:rsidRPr="00403BEA">
        <w:t xml:space="preserve"> was considered to be related to diabetes if any of the listed diagnoses </w:t>
      </w:r>
      <w:r>
        <w:t xml:space="preserve">also </w:t>
      </w:r>
      <w:r w:rsidRPr="00403BEA">
        <w:t xml:space="preserve">included </w:t>
      </w:r>
      <w:r>
        <w:t xml:space="preserve">a </w:t>
      </w:r>
      <w:r w:rsidRPr="00403BEA">
        <w:t xml:space="preserve">diabetes </w:t>
      </w:r>
      <w:r>
        <w:t xml:space="preserve">code </w:t>
      </w:r>
      <w:r w:rsidRPr="00403BEA">
        <w:t>(ICD</w:t>
      </w:r>
      <w:r>
        <w:t xml:space="preserve">-9-CM: </w:t>
      </w:r>
      <w:r w:rsidRPr="00403BEA">
        <w:t>250</w:t>
      </w:r>
      <w:r>
        <w:t>, 357.2, 366.41</w:t>
      </w:r>
      <w:r w:rsidRPr="00403BEA">
        <w:t>).</w:t>
      </w:r>
      <w:r>
        <w:t xml:space="preserve"> </w:t>
      </w:r>
      <w:r w:rsidR="002B1EF8">
        <w:rPr>
          <w:rFonts w:ascii="Calibri" w:hAnsi="Calibri" w:cs="Calibri"/>
        </w:rPr>
        <w:t>Co</w:t>
      </w:r>
      <w:r w:rsidR="002B1EF8" w:rsidRPr="00A16AAB">
        <w:rPr>
          <w:rFonts w:ascii="Calibri" w:hAnsi="Calibri" w:cs="Calibri"/>
        </w:rPr>
        <w:t>morbidit</w:t>
      </w:r>
      <w:r w:rsidR="002B1EF8">
        <w:rPr>
          <w:rFonts w:ascii="Calibri" w:hAnsi="Calibri" w:cs="Calibri"/>
        </w:rPr>
        <w:t>ies were</w:t>
      </w:r>
      <w:r w:rsidR="002B1EF8" w:rsidRPr="00A16AAB">
        <w:rPr>
          <w:rFonts w:ascii="Calibri" w:hAnsi="Calibri" w:cs="Calibri"/>
        </w:rPr>
        <w:t xml:space="preserve"> </w:t>
      </w:r>
      <w:r w:rsidR="002B1EF8">
        <w:rPr>
          <w:rFonts w:ascii="Calibri" w:hAnsi="Calibri" w:cs="Calibri"/>
        </w:rPr>
        <w:t xml:space="preserve">additionally defined using ICD-9-CM diagnosis codes </w:t>
      </w:r>
      <w:r w:rsidR="002B1EF8">
        <w:rPr>
          <w:rFonts w:ascii="Calibri" w:hAnsi="Calibri" w:cs="Calibri"/>
        </w:rPr>
        <w:fldChar w:fldCharType="begin">
          <w:fldData xml:space="preserve">PEVuZE5vdGU+PENpdGU+PEF1dGhvcj5DaGFybHNvbjwvQXV0aG9yPjxZZWFyPjE5ODc8L1llYXI+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</w:fldData>
        </w:fldChar>
      </w:r>
      <w:r w:rsidR="002B1EF8">
        <w:rPr>
          <w:rFonts w:ascii="Calibri" w:hAnsi="Calibri" w:cs="Calibri"/>
        </w:rPr>
        <w:instrText xml:space="preserve"> ADDIN EN.CITE </w:instrText>
      </w:r>
      <w:r w:rsidR="002B1EF8">
        <w:rPr>
          <w:rFonts w:ascii="Calibri" w:hAnsi="Calibri" w:cs="Calibri"/>
        </w:rPr>
        <w:fldChar w:fldCharType="begin">
          <w:fldData xml:space="preserve">PEVuZE5vdGU+PENpdGU+PEF1dGhvcj5DaGFybHNvbjwvQXV0aG9yPjxZZWFyPjE5ODc8L1llYXI+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</w:fldData>
        </w:fldChar>
      </w:r>
      <w:r w:rsidR="002B1EF8">
        <w:rPr>
          <w:rFonts w:ascii="Calibri" w:hAnsi="Calibri" w:cs="Calibri"/>
        </w:rPr>
        <w:instrText xml:space="preserve"> ADDIN EN.CITE.DATA </w:instrText>
      </w:r>
      <w:r w:rsidR="002B1EF8">
        <w:rPr>
          <w:rFonts w:ascii="Calibri" w:hAnsi="Calibri" w:cs="Calibri"/>
        </w:rPr>
      </w:r>
      <w:r w:rsidR="002B1EF8">
        <w:rPr>
          <w:rFonts w:ascii="Calibri" w:hAnsi="Calibri" w:cs="Calibri"/>
        </w:rPr>
        <w:fldChar w:fldCharType="end"/>
      </w:r>
      <w:r w:rsidR="002B1EF8">
        <w:rPr>
          <w:rFonts w:ascii="Calibri" w:hAnsi="Calibri" w:cs="Calibri"/>
        </w:rPr>
      </w:r>
      <w:r w:rsidR="002B1EF8">
        <w:rPr>
          <w:rFonts w:ascii="Calibri" w:hAnsi="Calibri" w:cs="Calibri"/>
        </w:rPr>
        <w:fldChar w:fldCharType="separate"/>
      </w:r>
      <w:r w:rsidR="002B1EF8">
        <w:rPr>
          <w:rFonts w:ascii="Calibri" w:hAnsi="Calibri" w:cs="Calibri"/>
          <w:noProof/>
        </w:rPr>
        <w:t>(16, 17)</w:t>
      </w:r>
      <w:r w:rsidR="002B1EF8">
        <w:rPr>
          <w:rFonts w:ascii="Calibri" w:hAnsi="Calibri" w:cs="Calibri"/>
        </w:rPr>
        <w:fldChar w:fldCharType="end"/>
      </w:r>
      <w:r w:rsidR="002B1EF8">
        <w:rPr>
          <w:rFonts w:ascii="Calibri" w:hAnsi="Calibri" w:cs="Calibri"/>
        </w:rPr>
        <w:t xml:space="preserve">, </w:t>
      </w:r>
      <w:r w:rsidR="002B1EF8">
        <w:rPr>
          <w:b/>
        </w:rPr>
        <w:t>eTable2.</w:t>
      </w:r>
    </w:p>
    <w:p w14:paraId="57D96E39" w14:textId="77777777" w:rsidR="008B4FBB" w:rsidRPr="00403BEA" w:rsidRDefault="008B4FBB" w:rsidP="00426B3F">
      <w:pPr>
        <w:spacing w:after="0" w:line="480" w:lineRule="auto"/>
      </w:pPr>
    </w:p>
    <w:p w14:paraId="76257359" w14:textId="2A7C887C" w:rsidR="00D57CCD" w:rsidRDefault="00D57CCD" w:rsidP="00426B3F">
      <w:pPr>
        <w:spacing w:after="0" w:line="480" w:lineRule="auto"/>
        <w:rPr>
          <w:i/>
        </w:rPr>
      </w:pPr>
      <w:r w:rsidRPr="00403BEA">
        <w:rPr>
          <w:i/>
        </w:rPr>
        <w:lastRenderedPageBreak/>
        <w:t xml:space="preserve">Statistical Analysis </w:t>
      </w:r>
    </w:p>
    <w:p w14:paraId="15C71C57" w14:textId="03D9EED5" w:rsidR="00D57CCD" w:rsidRDefault="00D57CCD" w:rsidP="002B1EF8">
      <w:pPr>
        <w:spacing w:after="0" w:line="480" w:lineRule="auto"/>
      </w:pPr>
      <w:r>
        <w:t xml:space="preserve">We calculated age-standardized rates of </w:t>
      </w:r>
      <w:r w:rsidR="00C35FB8">
        <w:t xml:space="preserve">infections requiring </w:t>
      </w:r>
      <w:r>
        <w:t>hospitaliz</w:t>
      </w:r>
      <w:r w:rsidR="00C35FB8">
        <w:t>ation</w:t>
      </w:r>
      <w:r>
        <w:t xml:space="preserve"> per 1,000 with diabetes and per 1,000 without diabetes using Stata version 14.1 (</w:t>
      </w:r>
      <w:r w:rsidRPr="00DE178E">
        <w:rPr>
          <w:rFonts w:cstheme="minorHAnsi"/>
        </w:rPr>
        <w:t>StataCor</w:t>
      </w:r>
      <w:r>
        <w:rPr>
          <w:rFonts w:cstheme="minorHAnsi"/>
        </w:rPr>
        <w:t xml:space="preserve">p, College Station, Texas, USA). </w:t>
      </w:r>
      <w:r w:rsidR="002B1EF8">
        <w:rPr>
          <w:rFonts w:cstheme="minorHAnsi"/>
        </w:rPr>
        <w:t>Annual r</w:t>
      </w:r>
      <w:r>
        <w:rPr>
          <w:rFonts w:cstheme="minorHAnsi"/>
        </w:rPr>
        <w:t xml:space="preserve">ates were </w:t>
      </w:r>
      <w:r w:rsidR="00C35FB8">
        <w:rPr>
          <w:rFonts w:cstheme="minorHAnsi"/>
        </w:rPr>
        <w:t>calculated</w:t>
      </w:r>
      <w:r>
        <w:rPr>
          <w:rFonts w:cstheme="minorHAnsi"/>
        </w:rPr>
        <w:t xml:space="preserve"> as the number of infection hospitalizations with and without diabetes (as determined fro</w:t>
      </w:r>
      <w:r w:rsidR="00C35FB8">
        <w:rPr>
          <w:rFonts w:cstheme="minorHAnsi"/>
        </w:rPr>
        <w:t>m NIS), divided by</w:t>
      </w:r>
      <w:r>
        <w:rPr>
          <w:rFonts w:cstheme="minorHAnsi"/>
        </w:rPr>
        <w:t xml:space="preserve"> the number of persons with and without diabetes (as determined from NHIS). Age-specific </w:t>
      </w:r>
      <w:r w:rsidRPr="00952AE0">
        <w:rPr>
          <w:rFonts w:eastAsia="Times New Roman" w:cs="Helvetica"/>
          <w:lang w:val="en"/>
        </w:rPr>
        <w:t>(grouped into 18-44, 45-6</w:t>
      </w:r>
      <w:r>
        <w:rPr>
          <w:rFonts w:eastAsia="Times New Roman" w:cs="Helvetica"/>
          <w:lang w:val="en"/>
        </w:rPr>
        <w:t>4, 65-74, and ≥75 years)</w:t>
      </w:r>
      <w:r>
        <w:rPr>
          <w:rFonts w:cstheme="minorHAnsi"/>
        </w:rPr>
        <w:t xml:space="preserve"> rates were also calculated by </w:t>
      </w:r>
      <w:r>
        <w:rPr>
          <w:rFonts w:eastAsia="Times New Roman" w:cs="Helvetica"/>
          <w:lang w:val="en"/>
        </w:rPr>
        <w:t xml:space="preserve">infection type. </w:t>
      </w:r>
      <w:r>
        <w:t xml:space="preserve">Rates were age-standardized using the 2000 U.S. standard population </w:t>
      </w:r>
      <w:r w:rsidR="002B1EF8">
        <w:t xml:space="preserve">and </w:t>
      </w:r>
      <w:r>
        <w:t xml:space="preserve">the age groups listed above. Excess risk between diabetes and non-diabetes population was estimated as </w:t>
      </w:r>
      <w:r w:rsidRPr="00D21C6E">
        <w:t>rate ratios</w:t>
      </w:r>
      <w:r>
        <w:t xml:space="preserve"> (RR) (diabetes rate/non-diabetes rate). </w:t>
      </w:r>
      <w:r w:rsidR="002B1EF8">
        <w:t>Comorbidities among infection-related hospitalizations are reported as proportions or medians, where appropriate, with 95% CI or interquartile range reported.</w:t>
      </w:r>
      <w:r w:rsidR="002B1EF8" w:rsidRPr="002B1EF8">
        <w:t xml:space="preserve"> </w:t>
      </w:r>
      <w:r w:rsidR="002B1EF8" w:rsidRPr="00D21C6E">
        <w:t xml:space="preserve">The delta method was used </w:t>
      </w:r>
      <w:r w:rsidR="002B1EF8">
        <w:t xml:space="preserve">to </w:t>
      </w:r>
      <w:r w:rsidR="002B1EF8" w:rsidRPr="00D21C6E">
        <w:t>c</w:t>
      </w:r>
      <w:r w:rsidR="002B1EF8">
        <w:t>ompute standard errors and 95% confidence intervals (CI)</w:t>
      </w:r>
      <w:r w:rsidR="002B1EF8" w:rsidRPr="00D21C6E">
        <w:t xml:space="preserve"> for rates, </w:t>
      </w:r>
      <w:r w:rsidR="002B1EF8">
        <w:t xml:space="preserve">RRs and proportions </w:t>
      </w:r>
      <w:r w:rsidR="002B1EF8" w:rsidRPr="00D21C6E">
        <w:t>accounting for the weighted design</w:t>
      </w:r>
      <w:r w:rsidR="002B1EF8">
        <w:t xml:space="preserve"> of both the NIS and NHIS.</w:t>
      </w:r>
      <w:r w:rsidR="002B1EF8" w:rsidRPr="007B5F9F">
        <w:rPr>
          <w:noProof/>
          <w:vertAlign w:val="superscript"/>
        </w:rPr>
        <w:t>2</w:t>
      </w:r>
      <w:r w:rsidR="00E32048">
        <w:rPr>
          <w:noProof/>
          <w:vertAlign w:val="superscript"/>
        </w:rPr>
        <w:t>1</w:t>
      </w:r>
    </w:p>
    <w:p w14:paraId="1296E497" w14:textId="77777777" w:rsidR="00D57CCD" w:rsidRPr="00403BEA" w:rsidRDefault="00D57CCD" w:rsidP="00426B3F">
      <w:pPr>
        <w:spacing w:after="0" w:line="480" w:lineRule="auto"/>
      </w:pPr>
    </w:p>
    <w:p w14:paraId="41CC240F" w14:textId="1818D6AE" w:rsidR="00D57CCD" w:rsidRDefault="00D57CCD" w:rsidP="00426B3F">
      <w:pPr>
        <w:spacing w:after="0" w:line="480" w:lineRule="auto"/>
      </w:pPr>
      <w:r w:rsidRPr="00403BEA">
        <w:t xml:space="preserve">Joinpoint regression was </w:t>
      </w:r>
      <w:r>
        <w:t>used to examine trends over time.</w:t>
      </w:r>
      <w:r w:rsidR="00AC4052" w:rsidRPr="007B5F9F">
        <w:rPr>
          <w:noProof/>
          <w:vertAlign w:val="superscript"/>
        </w:rPr>
        <w:t>2</w:t>
      </w:r>
      <w:r w:rsidR="00E32048">
        <w:rPr>
          <w:noProof/>
          <w:vertAlign w:val="superscript"/>
        </w:rPr>
        <w:t>2</w:t>
      </w:r>
      <w:r w:rsidR="00AC4052" w:rsidRPr="00403BEA">
        <w:t xml:space="preserve"> </w:t>
      </w:r>
      <w:r>
        <w:t>This software uses permutation tests to identify points where linear trends change significantly in either direction or magnitude and calculates</w:t>
      </w:r>
      <w:r w:rsidRPr="006D424C">
        <w:t xml:space="preserve"> </w:t>
      </w:r>
      <w:r>
        <w:t>an annual percentage change (</w:t>
      </w:r>
      <w:r>
        <w:rPr>
          <w:rFonts w:cstheme="minorHAnsi"/>
        </w:rPr>
        <w:t>Δ</w:t>
      </w:r>
      <w:r>
        <w:t xml:space="preserve">%/year) for each time period identified. A maximum of </w:t>
      </w:r>
      <w:r w:rsidR="00C55D3D">
        <w:t>two</w:t>
      </w:r>
      <w:r>
        <w:t xml:space="preserve"> </w:t>
      </w:r>
      <w:r w:rsidR="0056412B">
        <w:t xml:space="preserve">join points </w:t>
      </w:r>
      <w:r w:rsidR="002A5E95">
        <w:t xml:space="preserve">were specified. </w:t>
      </w:r>
      <w:r>
        <w:t xml:space="preserve">A p-value of &lt;0.05 was established as statistical significance. </w:t>
      </w:r>
    </w:p>
    <w:p w14:paraId="4F903DEC" w14:textId="77777777" w:rsidR="00D57CCD" w:rsidRDefault="00D57CCD" w:rsidP="00426B3F">
      <w:pPr>
        <w:spacing w:after="0" w:line="480" w:lineRule="auto"/>
      </w:pPr>
    </w:p>
    <w:p w14:paraId="6BA464D8" w14:textId="267DD5D5" w:rsidR="00D57CCD" w:rsidRPr="00403BEA" w:rsidRDefault="00D57CCD" w:rsidP="00426B3F">
      <w:pPr>
        <w:spacing w:after="0" w:line="480" w:lineRule="auto"/>
      </w:pPr>
      <w:r w:rsidRPr="00403BEA">
        <w:t xml:space="preserve">In 2012, the NIS </w:t>
      </w:r>
      <w:r>
        <w:t xml:space="preserve">sampling </w:t>
      </w:r>
      <w:r w:rsidRPr="00403BEA">
        <w:t xml:space="preserve">design was changed which has implications for trend analyses. Per NIS guidelines, we used NIS provided trend weights for </w:t>
      </w:r>
      <w:r>
        <w:t xml:space="preserve">the </w:t>
      </w:r>
      <w:r w:rsidRPr="00403BEA">
        <w:t>year</w:t>
      </w:r>
      <w:r>
        <w:t>s</w:t>
      </w:r>
      <w:r w:rsidRPr="00403BEA">
        <w:t xml:space="preserve"> preceding 2012 and the discharge weights beginning</w:t>
      </w:r>
      <w:r>
        <w:t xml:space="preserve"> in</w:t>
      </w:r>
      <w:r w:rsidRPr="00403BEA">
        <w:t xml:space="preserve"> 2012 to make the discharge outcome consi</w:t>
      </w:r>
      <w:r>
        <w:t>stent with the new sampling design.</w:t>
      </w:r>
      <w:r w:rsidR="00E32048">
        <w:rPr>
          <w:noProof/>
          <w:vertAlign w:val="superscript"/>
        </w:rPr>
        <w:t>23</w:t>
      </w:r>
    </w:p>
    <w:p w14:paraId="1CBD91B5" w14:textId="77777777" w:rsidR="00D57CCD" w:rsidRDefault="00D57CCD" w:rsidP="00426B3F">
      <w:pPr>
        <w:spacing w:after="0" w:line="480" w:lineRule="auto"/>
        <w:rPr>
          <w:b/>
        </w:rPr>
      </w:pPr>
    </w:p>
    <w:p w14:paraId="2F8B7B23" w14:textId="28F78BC7" w:rsidR="00D57CCD" w:rsidRDefault="00D57CCD" w:rsidP="00426B3F">
      <w:pPr>
        <w:spacing w:after="0" w:line="480" w:lineRule="auto"/>
        <w:rPr>
          <w:rFonts w:ascii="Calibri" w:hAnsi="Calibri" w:cs="Calibri"/>
        </w:rPr>
      </w:pPr>
      <w:r>
        <w:rPr>
          <w:rFonts w:ascii="Calibri" w:hAnsi="Calibri" w:cs="Calibri"/>
        </w:rPr>
        <w:t>On October 1</w:t>
      </w:r>
      <w:r w:rsidRPr="00510410">
        <w:rPr>
          <w:rFonts w:ascii="Calibri" w:hAnsi="Calibri" w:cs="Calibri"/>
        </w:rPr>
        <w:t xml:space="preserve"> 2015, </w:t>
      </w:r>
      <w:r>
        <w:rPr>
          <w:rFonts w:ascii="Calibri" w:hAnsi="Calibri" w:cs="Calibri"/>
        </w:rPr>
        <w:t>ICD-10-CM was implemented in the United States. Therefore, 2015</w:t>
      </w:r>
      <w:r w:rsidRPr="00510410">
        <w:rPr>
          <w:rFonts w:ascii="Calibri" w:hAnsi="Calibri" w:cs="Calibri"/>
        </w:rPr>
        <w:t xml:space="preserve"> </w:t>
      </w:r>
      <w:r>
        <w:rPr>
          <w:rFonts w:ascii="Calibri" w:hAnsi="Calibri" w:cs="Calibri"/>
        </w:rPr>
        <w:t xml:space="preserve">annual </w:t>
      </w:r>
      <w:r w:rsidRPr="00510410">
        <w:rPr>
          <w:rFonts w:ascii="Calibri" w:hAnsi="Calibri" w:cs="Calibri"/>
        </w:rPr>
        <w:t>administrative data include both</w:t>
      </w:r>
      <w:r>
        <w:rPr>
          <w:rFonts w:ascii="Calibri" w:hAnsi="Calibri" w:cs="Calibri"/>
        </w:rPr>
        <w:t xml:space="preserve"> ICD-9-CM (Jan 1, 2015 to September 30, 2015) and ICD-10-CM </w:t>
      </w:r>
      <w:r>
        <w:rPr>
          <w:rFonts w:ascii="Calibri" w:hAnsi="Calibri" w:cs="Calibri"/>
        </w:rPr>
        <w:lastRenderedPageBreak/>
        <w:t>(October 1, 2015 to December 31, 2015). Due to discontinuity across the two coding systems, this study utilises ICD-9-CM data in the first nine months of 2015 data only. Therefore, 2015 population data (from NHIS) were weighted by 0.75 to reflect that only three-quarters of the numerator data were used.</w:t>
      </w:r>
      <w:r w:rsidR="004C1860">
        <w:rPr>
          <w:rFonts w:ascii="Calibri" w:hAnsi="Calibri" w:cs="Calibri"/>
          <w:noProof/>
          <w:vertAlign w:val="superscript"/>
        </w:rPr>
        <w:t>2</w:t>
      </w:r>
      <w:r w:rsidR="00E32048">
        <w:rPr>
          <w:rFonts w:ascii="Calibri" w:hAnsi="Calibri" w:cs="Calibri"/>
          <w:noProof/>
          <w:vertAlign w:val="superscript"/>
        </w:rPr>
        <w:t>4</w:t>
      </w:r>
      <w:r w:rsidR="00AC4052">
        <w:rPr>
          <w:rFonts w:ascii="Calibri" w:hAnsi="Calibri" w:cs="Calibri"/>
        </w:rPr>
        <w:t xml:space="preserve"> </w:t>
      </w:r>
      <w:r>
        <w:rPr>
          <w:rFonts w:ascii="Calibri" w:hAnsi="Calibri" w:cs="Calibri"/>
        </w:rPr>
        <w:t>Additionally, as 2015 data does not include the months of October through December, where rates of seasonal respiratory infections are likely to be higher, data on respiratory infections were truncated at 2014.</w:t>
      </w:r>
    </w:p>
    <w:p w14:paraId="488B0E1C" w14:textId="695D5DC9" w:rsidR="002B1EF8" w:rsidRDefault="002B1EF8" w:rsidP="00426B3F">
      <w:pPr>
        <w:spacing w:after="0" w:line="480" w:lineRule="auto"/>
        <w:rPr>
          <w:rFonts w:ascii="Calibri" w:hAnsi="Calibri" w:cs="Calibri"/>
        </w:rPr>
      </w:pPr>
    </w:p>
    <w:p w14:paraId="41D2585E" w14:textId="77777777" w:rsidR="002B1EF8" w:rsidRPr="00642D17" w:rsidRDefault="002B1EF8" w:rsidP="002B1EF8">
      <w:pPr>
        <w:spacing w:after="0" w:line="480" w:lineRule="auto"/>
        <w:rPr>
          <w:rFonts w:cstheme="minorHAnsi"/>
        </w:rPr>
      </w:pPr>
      <w:r w:rsidRPr="00642D17">
        <w:rPr>
          <w:rFonts w:cstheme="minorHAnsi"/>
        </w:rPr>
        <w:t>NHIS is approved by the Research Ethics Review Board of the National Centre for Health Statistics and the U.S. Office of Management and Budget. All NHIS respondents provided oral consent prior to participation. The NIS is a publicly available dataset and does not contain direct personal identifiers, and is therefore exempt from review by the institutional review board of the Centers for Disease Control and Prevention.</w:t>
      </w:r>
    </w:p>
    <w:p w14:paraId="14FFB1E7" w14:textId="77777777" w:rsidR="00D57CCD" w:rsidRDefault="00D57CCD" w:rsidP="00426B3F">
      <w:pPr>
        <w:spacing w:after="0" w:line="480" w:lineRule="auto"/>
        <w:rPr>
          <w:b/>
        </w:rPr>
      </w:pPr>
    </w:p>
    <w:p w14:paraId="3058A9A2" w14:textId="1ED46DC9" w:rsidR="00D57CCD" w:rsidRDefault="00D57CCD" w:rsidP="00426B3F">
      <w:pPr>
        <w:spacing w:after="0" w:line="480" w:lineRule="auto"/>
        <w:rPr>
          <w:b/>
        </w:rPr>
      </w:pPr>
      <w:r w:rsidRPr="003B34A9">
        <w:rPr>
          <w:b/>
        </w:rPr>
        <w:t xml:space="preserve">Results </w:t>
      </w:r>
    </w:p>
    <w:p w14:paraId="568481F9" w14:textId="7F6AF072" w:rsidR="00321BE4" w:rsidRPr="00321BE4" w:rsidRDefault="00321BE4" w:rsidP="00426B3F">
      <w:pPr>
        <w:spacing w:after="0" w:line="480" w:lineRule="auto"/>
      </w:pPr>
      <w:r w:rsidRPr="00321BE4">
        <w:t>Characteristics of those hospitalized with an infection between 2000 and 2015, by diabetes status, are described in Table 1. In brief,</w:t>
      </w:r>
      <w:r w:rsidR="00934053">
        <w:t xml:space="preserve"> from 2000 to 2015</w:t>
      </w:r>
      <w:r w:rsidR="008B00D1">
        <w:t xml:space="preserve"> </w:t>
      </w:r>
      <w:r w:rsidR="004114E1">
        <w:t xml:space="preserve">the proportion of men increased, mean age decreased and </w:t>
      </w:r>
      <w:r w:rsidR="00D761AE">
        <w:t xml:space="preserve">median </w:t>
      </w:r>
      <w:r w:rsidR="004114E1">
        <w:t xml:space="preserve">length of stay remained similar </w:t>
      </w:r>
      <w:r w:rsidR="008B00D1">
        <w:t>in people with and without diabetes</w:t>
      </w:r>
      <w:r w:rsidR="004114E1">
        <w:t xml:space="preserve">. </w:t>
      </w:r>
      <w:r w:rsidR="0002060D">
        <w:t>Notably, while</w:t>
      </w:r>
      <w:r w:rsidR="00D761AE">
        <w:t xml:space="preserve"> the proportion of most cardiovascular comorbidities declined or remained stable, </w:t>
      </w:r>
      <w:r w:rsidR="0002060D">
        <w:t>the proportion of chronic pulmonary disease, liver disease (mild and moderate/severe), rheumatic disease, hemiplegia/paraplegia and renal disease increased.</w:t>
      </w:r>
      <w:r w:rsidR="00E24475">
        <w:t xml:space="preserve"> Increases were general similar in people with vs. without diabetes.</w:t>
      </w:r>
    </w:p>
    <w:p w14:paraId="19407C0D" w14:textId="77777777" w:rsidR="00404B56" w:rsidRDefault="00404B56" w:rsidP="00426B3F">
      <w:pPr>
        <w:spacing w:after="0" w:line="480" w:lineRule="auto"/>
        <w:rPr>
          <w:b/>
        </w:rPr>
      </w:pPr>
    </w:p>
    <w:p w14:paraId="547086F7" w14:textId="48E4C86A" w:rsidR="00D57CCD" w:rsidRDefault="00D57CCD" w:rsidP="00426B3F">
      <w:pPr>
        <w:spacing w:after="0" w:line="480" w:lineRule="auto"/>
      </w:pPr>
      <w:r>
        <w:t>I</w:t>
      </w:r>
      <w:r w:rsidRPr="004E310C">
        <w:t xml:space="preserve">n 2015, </w:t>
      </w:r>
      <w:r>
        <w:t xml:space="preserve">rates of </w:t>
      </w:r>
      <w:r w:rsidRPr="004E310C">
        <w:t xml:space="preserve">hospitalization </w:t>
      </w:r>
      <w:r>
        <w:t>with an infection</w:t>
      </w:r>
      <w:r w:rsidRPr="004E310C">
        <w:t xml:space="preserve"> remained </w:t>
      </w:r>
      <w:r>
        <w:t xml:space="preserve">more than four times as high in </w:t>
      </w:r>
      <w:r w:rsidR="00150D89">
        <w:t>adults</w:t>
      </w:r>
      <w:r>
        <w:t xml:space="preserve"> with </w:t>
      </w:r>
      <w:r w:rsidR="00150D89">
        <w:t>vs.</w:t>
      </w:r>
      <w:r>
        <w:t xml:space="preserve"> without</w:t>
      </w:r>
      <w:r w:rsidR="00B06808">
        <w:t xml:space="preserve"> diabetes (RR: </w:t>
      </w:r>
      <w:r w:rsidR="003F704A">
        <w:t>3.8</w:t>
      </w:r>
      <w:r w:rsidR="00B06808">
        <w:t xml:space="preserve"> (95%CI: </w:t>
      </w:r>
      <w:r w:rsidR="003F704A">
        <w:t>3.8-3.8</w:t>
      </w:r>
      <w:r>
        <w:t>)</w:t>
      </w:r>
      <w:r w:rsidR="004E15EA">
        <w:t>)</w:t>
      </w:r>
      <w:r>
        <w:t xml:space="preserve">, and </w:t>
      </w:r>
      <w:r w:rsidRPr="004E310C">
        <w:t>2</w:t>
      </w:r>
      <w:r w:rsidR="00C35FB8">
        <w:t>.6</w:t>
      </w:r>
      <w:r w:rsidRPr="004E310C">
        <w:t xml:space="preserve"> to </w:t>
      </w:r>
      <w:r>
        <w:t>15.</w:t>
      </w:r>
      <w:r w:rsidR="00B06808">
        <w:t>7</w:t>
      </w:r>
      <w:r w:rsidRPr="004E310C">
        <w:t xml:space="preserve"> times </w:t>
      </w:r>
      <w:r>
        <w:t>as high</w:t>
      </w:r>
      <w:r w:rsidRPr="004E310C">
        <w:t>, depending on infection type</w:t>
      </w:r>
      <w:r w:rsidR="0069120C">
        <w:t xml:space="preserve"> (</w:t>
      </w:r>
      <w:r w:rsidRPr="00170526">
        <w:rPr>
          <w:b/>
        </w:rPr>
        <w:t xml:space="preserve">Table </w:t>
      </w:r>
      <w:r w:rsidR="00404B56">
        <w:rPr>
          <w:b/>
        </w:rPr>
        <w:t>2</w:t>
      </w:r>
      <w:r w:rsidR="0069120C">
        <w:rPr>
          <w:b/>
        </w:rPr>
        <w:t>)</w:t>
      </w:r>
      <w:r>
        <w:t xml:space="preserve">. Overall, between 2000 and 2015, rates of hospitalizations </w:t>
      </w:r>
      <w:r w:rsidR="00FE12AD">
        <w:t xml:space="preserve">increased from </w:t>
      </w:r>
      <w:r w:rsidR="003F704A">
        <w:t>63.1</w:t>
      </w:r>
      <w:r w:rsidR="00976FFC">
        <w:t xml:space="preserve"> </w:t>
      </w:r>
      <w:r w:rsidR="00FE12AD">
        <w:t xml:space="preserve">to </w:t>
      </w:r>
      <w:r w:rsidR="003F704A">
        <w:t>68.7</w:t>
      </w:r>
      <w:r w:rsidR="00FE12AD">
        <w:t xml:space="preserve"> per</w:t>
      </w:r>
      <w:r w:rsidR="0044002C">
        <w:t xml:space="preserve"> 1,000 persons</w:t>
      </w:r>
      <w:r w:rsidR="00FE12AD">
        <w:t xml:space="preserve"> in </w:t>
      </w:r>
      <w:r w:rsidR="00150D89">
        <w:t>adults</w:t>
      </w:r>
      <w:r w:rsidR="00FE12AD">
        <w:t xml:space="preserve"> with </w:t>
      </w:r>
      <w:r w:rsidR="0044002C">
        <w:t xml:space="preserve">diabetes, and from </w:t>
      </w:r>
      <w:r w:rsidR="003F704A">
        <w:t>15.5</w:t>
      </w:r>
      <w:r w:rsidR="00404B56">
        <w:t xml:space="preserve"> </w:t>
      </w:r>
      <w:r w:rsidR="0044002C">
        <w:t xml:space="preserve">to </w:t>
      </w:r>
      <w:r w:rsidR="003F704A">
        <w:t>16.3</w:t>
      </w:r>
      <w:r w:rsidR="0044002C">
        <w:t xml:space="preserve"> in </w:t>
      </w:r>
      <w:r w:rsidR="00150D89">
        <w:t>adults</w:t>
      </w:r>
      <w:r w:rsidR="00FE12AD">
        <w:t xml:space="preserve"> without </w:t>
      </w:r>
      <w:r w:rsidR="00FE12AD">
        <w:lastRenderedPageBreak/>
        <w:t>diabetes</w:t>
      </w:r>
      <w:r w:rsidR="00B6498A">
        <w:t xml:space="preserve">. </w:t>
      </w:r>
      <w:r>
        <w:t xml:space="preserve">However, from 2008 rates declined </w:t>
      </w:r>
      <w:r w:rsidR="00A36683">
        <w:t>7.9</w:t>
      </w:r>
      <w:r>
        <w:t xml:space="preserve">% in </w:t>
      </w:r>
      <w:r w:rsidR="00150D89">
        <w:t>adults</w:t>
      </w:r>
      <w:r>
        <w:t xml:space="preserve"> without diabetes, (from </w:t>
      </w:r>
      <w:r w:rsidR="00A36683">
        <w:t>17.7</w:t>
      </w:r>
      <w:r w:rsidR="00976FFC">
        <w:t xml:space="preserve"> </w:t>
      </w:r>
      <w:r>
        <w:t xml:space="preserve">to </w:t>
      </w:r>
      <w:r w:rsidR="00A36683">
        <w:t>16.3</w:t>
      </w:r>
      <w:r w:rsidR="00976FFC">
        <w:t xml:space="preserve"> </w:t>
      </w:r>
      <w:r>
        <w:t xml:space="preserve">per 1,000 persons; </w:t>
      </w:r>
      <w:r>
        <w:rPr>
          <w:rFonts w:cstheme="minorHAnsi"/>
        </w:rPr>
        <w:t>Δ</w:t>
      </w:r>
      <w:r>
        <w:t>%/year: -1.</w:t>
      </w:r>
      <w:r w:rsidR="00976FFC">
        <w:t>5</w:t>
      </w:r>
      <w:r>
        <w:t xml:space="preserve">, p&lt;0.01), while no </w:t>
      </w:r>
      <w:r w:rsidR="00D81BDE">
        <w:t xml:space="preserve">significant </w:t>
      </w:r>
      <w:r w:rsidR="00A36683">
        <w:t xml:space="preserve">decline </w:t>
      </w:r>
      <w:r>
        <w:t xml:space="preserve">was noted in </w:t>
      </w:r>
      <w:r w:rsidR="00150D89">
        <w:t>adults</w:t>
      </w:r>
      <w:r w:rsidR="0069120C">
        <w:t xml:space="preserve"> with diabetes (</w:t>
      </w:r>
      <w:r w:rsidR="0083369B">
        <w:t xml:space="preserve">Figure 1 and </w:t>
      </w:r>
      <w:r w:rsidRPr="00EB3AEA">
        <w:rPr>
          <w:b/>
        </w:rPr>
        <w:t>Table</w:t>
      </w:r>
      <w:r w:rsidRPr="00F42645">
        <w:rPr>
          <w:b/>
        </w:rPr>
        <w:t xml:space="preserve"> </w:t>
      </w:r>
      <w:r w:rsidR="00A36683">
        <w:rPr>
          <w:b/>
        </w:rPr>
        <w:t>3</w:t>
      </w:r>
      <w:r w:rsidR="0069120C">
        <w:rPr>
          <w:b/>
        </w:rPr>
        <w:t>)</w:t>
      </w:r>
      <w:r>
        <w:t xml:space="preserve">.  </w:t>
      </w:r>
    </w:p>
    <w:p w14:paraId="7BF686C5" w14:textId="06AFD328" w:rsidR="00D57CCD" w:rsidRDefault="00D57CCD" w:rsidP="00426B3F">
      <w:pPr>
        <w:spacing w:after="0" w:line="480" w:lineRule="auto"/>
      </w:pPr>
    </w:p>
    <w:p w14:paraId="2244600D" w14:textId="5BA21DD7" w:rsidR="00AE4DE8" w:rsidRDefault="00E25354" w:rsidP="00976FFC">
      <w:pPr>
        <w:spacing w:after="0" w:line="480" w:lineRule="auto"/>
      </w:pPr>
      <w:r>
        <w:t>Between 20</w:t>
      </w:r>
      <w:r w:rsidR="00EE1A55">
        <w:t>0</w:t>
      </w:r>
      <w:r>
        <w:t>0 and 2015, r</w:t>
      </w:r>
      <w:r w:rsidR="00AE4DE8">
        <w:t>ate increases</w:t>
      </w:r>
      <w:r w:rsidR="00AE4DE8" w:rsidRPr="007438AB">
        <w:t xml:space="preserve"> were observed for </w:t>
      </w:r>
      <w:r w:rsidR="00AE4DE8">
        <w:t>influenza, kidney infection, cellulitis, osteomyelitis, and sepsis, while declines were seen for post-operative wound infections, and acute bronchitis or bronchiolitis in both diabete</w:t>
      </w:r>
      <w:r w:rsidR="0069120C">
        <w:t>s and non-diabetes populations (</w:t>
      </w:r>
      <w:r w:rsidR="0083369B">
        <w:t>Figure 1 and</w:t>
      </w:r>
      <w:r w:rsidR="00C01835">
        <w:rPr>
          <w:b/>
        </w:rPr>
        <w:t>Table 3</w:t>
      </w:r>
      <w:r w:rsidR="0069120C">
        <w:rPr>
          <w:b/>
        </w:rPr>
        <w:t>)</w:t>
      </w:r>
      <w:r w:rsidR="0012008F">
        <w:rPr>
          <w:b/>
        </w:rPr>
        <w:t xml:space="preserve">. </w:t>
      </w:r>
      <w:r w:rsidR="00504598">
        <w:t xml:space="preserve">Pneumonia </w:t>
      </w:r>
      <w:r w:rsidR="00A36683">
        <w:t xml:space="preserve">and </w:t>
      </w:r>
      <w:r w:rsidR="007920F3">
        <w:t>m</w:t>
      </w:r>
      <w:r w:rsidR="007920F3" w:rsidRPr="007920F3">
        <w:t>ycosis</w:t>
      </w:r>
      <w:r w:rsidR="006B23CF">
        <w:t xml:space="preserve"> </w:t>
      </w:r>
      <w:r w:rsidR="00504598">
        <w:t xml:space="preserve">declined in </w:t>
      </w:r>
      <w:r w:rsidR="00150D89">
        <w:t>adults</w:t>
      </w:r>
      <w:r w:rsidR="00504598">
        <w:t xml:space="preserve"> without diabetes from 2009</w:t>
      </w:r>
      <w:r w:rsidR="00A36683">
        <w:t xml:space="preserve"> and 2010, respectively,</w:t>
      </w:r>
      <w:r w:rsidR="00504598">
        <w:t xml:space="preserve"> with no such decline detected for </w:t>
      </w:r>
      <w:r w:rsidR="00150D89">
        <w:t>adults</w:t>
      </w:r>
      <w:r w:rsidR="00504598">
        <w:t xml:space="preserve"> with diabetes . </w:t>
      </w:r>
      <w:r w:rsidR="001614C8">
        <w:t>F</w:t>
      </w:r>
      <w:r w:rsidR="008A35ED">
        <w:t xml:space="preserve">oot infections increased markedly from 2010 onwards among </w:t>
      </w:r>
      <w:r w:rsidR="00150D89">
        <w:t>adults</w:t>
      </w:r>
      <w:r w:rsidR="008A35ED">
        <w:t xml:space="preserve"> with diabetes while significant declines were observed in </w:t>
      </w:r>
      <w:r w:rsidR="00150D89">
        <w:t>adults</w:t>
      </w:r>
      <w:r w:rsidR="008A35ED">
        <w:t xml:space="preserve"> without diabetes</w:t>
      </w:r>
      <w:r w:rsidR="0032120E">
        <w:t xml:space="preserve"> from 2006 onwards</w:t>
      </w:r>
      <w:r w:rsidR="0069120C">
        <w:t xml:space="preserve"> (</w:t>
      </w:r>
      <w:r w:rsidR="00095DFA">
        <w:t xml:space="preserve">Figure 1 and </w:t>
      </w:r>
      <w:r w:rsidR="00EE1A55" w:rsidRPr="00EE1A55">
        <w:rPr>
          <w:b/>
        </w:rPr>
        <w:t xml:space="preserve">Table </w:t>
      </w:r>
      <w:r w:rsidR="00C01835">
        <w:rPr>
          <w:b/>
        </w:rPr>
        <w:t>3</w:t>
      </w:r>
      <w:r w:rsidR="0069120C">
        <w:rPr>
          <w:b/>
        </w:rPr>
        <w:t>)</w:t>
      </w:r>
      <w:r w:rsidR="008A35ED" w:rsidRPr="00EE1A55">
        <w:rPr>
          <w:b/>
        </w:rPr>
        <w:t>.</w:t>
      </w:r>
    </w:p>
    <w:p w14:paraId="6D7A20E0" w14:textId="77777777" w:rsidR="0032120E" w:rsidRDefault="0032120E" w:rsidP="00976FFC">
      <w:pPr>
        <w:spacing w:after="0" w:line="480" w:lineRule="auto"/>
      </w:pPr>
    </w:p>
    <w:p w14:paraId="19C673A8" w14:textId="2E6525AF" w:rsidR="00D57CCD" w:rsidRDefault="00835991" w:rsidP="00426B3F">
      <w:pPr>
        <w:spacing w:after="0" w:line="480" w:lineRule="auto"/>
      </w:pPr>
      <w:r>
        <w:t xml:space="preserve">Excess risk for </w:t>
      </w:r>
      <w:r w:rsidR="007920F3">
        <w:t>m</w:t>
      </w:r>
      <w:r w:rsidR="007920F3" w:rsidRPr="007920F3">
        <w:t>ycosis</w:t>
      </w:r>
      <w:r w:rsidR="00A36683">
        <w:t xml:space="preserve">, </w:t>
      </w:r>
      <w:r>
        <w:t>pneumonia, influenza</w:t>
      </w:r>
      <w:r w:rsidR="00976FFC">
        <w:t>,</w:t>
      </w:r>
      <w:r>
        <w:t xml:space="preserve"> and acute bronchitis and bronchiolitis did not significantl</w:t>
      </w:r>
      <w:r w:rsidR="0069120C">
        <w:t>y change between 2000 and 2014 (</w:t>
      </w:r>
      <w:r w:rsidR="00976FFC" w:rsidRPr="00B06808">
        <w:rPr>
          <w:b/>
        </w:rPr>
        <w:t xml:space="preserve">Table </w:t>
      </w:r>
      <w:r w:rsidR="00C01835">
        <w:rPr>
          <w:b/>
        </w:rPr>
        <w:t>2</w:t>
      </w:r>
      <w:r w:rsidR="0069120C">
        <w:rPr>
          <w:b/>
        </w:rPr>
        <w:t>)</w:t>
      </w:r>
      <w:r w:rsidR="00976FFC" w:rsidRPr="00B06808">
        <w:rPr>
          <w:b/>
        </w:rPr>
        <w:t>.</w:t>
      </w:r>
      <w:r w:rsidR="00976FFC">
        <w:t xml:space="preserve"> </w:t>
      </w:r>
      <w:r w:rsidR="008A35ED">
        <w:t xml:space="preserve">Following a period of decline from 2000 to 2009, the excess risk among </w:t>
      </w:r>
      <w:r w:rsidR="00150D89">
        <w:t>adults</w:t>
      </w:r>
      <w:r w:rsidR="008A35ED">
        <w:t xml:space="preserve"> with vs. without diabetes for post-operative wound infections stabilized, </w:t>
      </w:r>
      <w:r w:rsidR="00096005">
        <w:t>but</w:t>
      </w:r>
      <w:r w:rsidR="008A35ED">
        <w:t xml:space="preserve"> increased significantly for kidney infections</w:t>
      </w:r>
      <w:r w:rsidR="008A35ED" w:rsidRPr="001C6281">
        <w:t xml:space="preserve">, </w:t>
      </w:r>
      <w:r w:rsidR="00096005">
        <w:t xml:space="preserve">cellulitis, </w:t>
      </w:r>
      <w:r w:rsidR="008A35ED" w:rsidRPr="001C6281">
        <w:t>foot</w:t>
      </w:r>
      <w:r w:rsidR="008A35ED">
        <w:t xml:space="preserve"> infections,</w:t>
      </w:r>
      <w:r w:rsidR="008A35ED" w:rsidRPr="001C6281">
        <w:t xml:space="preserve"> osteomyelitis</w:t>
      </w:r>
      <w:r w:rsidR="00096005">
        <w:t>, and sepsis between 2009/2010 and 2015</w:t>
      </w:r>
      <w:r w:rsidR="008A35ED">
        <w:t xml:space="preserve">.  </w:t>
      </w:r>
    </w:p>
    <w:p w14:paraId="265AFB10" w14:textId="52E94D16" w:rsidR="00D57CCD" w:rsidRDefault="00D57CCD" w:rsidP="00426B3F">
      <w:pPr>
        <w:spacing w:after="0" w:line="480" w:lineRule="auto"/>
      </w:pPr>
    </w:p>
    <w:p w14:paraId="6983A0F2" w14:textId="3ED78B7E" w:rsidR="00D53ADA" w:rsidRDefault="00D57CCD" w:rsidP="00426B3F">
      <w:pPr>
        <w:spacing w:after="0" w:line="480" w:lineRule="auto"/>
      </w:pPr>
      <w:r>
        <w:t>By age,</w:t>
      </w:r>
      <w:r w:rsidR="00AA22EF">
        <w:t xml:space="preserve"> absolute</w:t>
      </w:r>
      <w:r>
        <w:t xml:space="preserve"> rates of hospitalizations with an infection</w:t>
      </w:r>
      <w:r w:rsidR="00AA22EF">
        <w:t xml:space="preserve"> remained higher in older vs. younger age groups , but patterns in relative changes over time differed (</w:t>
      </w:r>
      <w:r w:rsidR="00AA22EF" w:rsidRPr="00B06808">
        <w:rPr>
          <w:b/>
        </w:rPr>
        <w:t xml:space="preserve">Table </w:t>
      </w:r>
      <w:r w:rsidR="0083369B">
        <w:rPr>
          <w:b/>
        </w:rPr>
        <w:t>4</w:t>
      </w:r>
      <w:r w:rsidR="00AA22EF">
        <w:t>)</w:t>
      </w:r>
      <w:r w:rsidR="001661D5">
        <w:t>.</w:t>
      </w:r>
      <w:r w:rsidR="00AA22EF">
        <w:t xml:space="preserve"> For example, </w:t>
      </w:r>
      <w:r w:rsidR="003F7F35">
        <w:t xml:space="preserve">in </w:t>
      </w:r>
      <w:r w:rsidR="00150D89">
        <w:t>adults</w:t>
      </w:r>
      <w:r w:rsidR="003F7F35">
        <w:t xml:space="preserve"> with diabetes aged 75+ </w:t>
      </w:r>
      <w:r w:rsidR="009C3F0A">
        <w:t xml:space="preserve">hospitalizations with an infection </w:t>
      </w:r>
      <w:r>
        <w:t xml:space="preserve">declined </w:t>
      </w:r>
      <w:r w:rsidR="00F21C21">
        <w:t>22.3</w:t>
      </w:r>
      <w:r w:rsidR="004F5729">
        <w:t>% (from 16</w:t>
      </w:r>
      <w:r w:rsidR="00A36683">
        <w:t>9.5</w:t>
      </w:r>
      <w:r w:rsidR="004F5729">
        <w:t xml:space="preserve"> to 1</w:t>
      </w:r>
      <w:r w:rsidR="00A36683">
        <w:t>31.7</w:t>
      </w:r>
      <w:r w:rsidR="004F5729">
        <w:t xml:space="preserve">, </w:t>
      </w:r>
      <w:r w:rsidR="004F5729">
        <w:rPr>
          <w:rFonts w:cstheme="minorHAnsi"/>
        </w:rPr>
        <w:t>Δ</w:t>
      </w:r>
      <w:r w:rsidR="004F5729">
        <w:t>%/year: -1.</w:t>
      </w:r>
      <w:r w:rsidR="00F21C21">
        <w:t>7</w:t>
      </w:r>
      <w:r w:rsidR="004F5729">
        <w:t>, p</w:t>
      </w:r>
      <w:r w:rsidR="00A06B87">
        <w:t>&lt;0.001</w:t>
      </w:r>
      <w:r w:rsidR="004F5729">
        <w:t>)</w:t>
      </w:r>
      <w:r w:rsidR="00A06B87">
        <w:t xml:space="preserve"> between 2000 and 2015, and </w:t>
      </w:r>
      <w:r w:rsidR="00687327">
        <w:t>by 18.</w:t>
      </w:r>
      <w:r w:rsidR="00F21C21">
        <w:t>0</w:t>
      </w:r>
      <w:r w:rsidR="00687327">
        <w:t xml:space="preserve">% </w:t>
      </w:r>
      <w:r w:rsidR="005E7CDA">
        <w:t xml:space="preserve">in </w:t>
      </w:r>
      <w:r w:rsidR="00150D89">
        <w:t>adults</w:t>
      </w:r>
      <w:r w:rsidR="005E7CDA">
        <w:t xml:space="preserve"> aged 65-74 </w:t>
      </w:r>
      <w:r>
        <w:t xml:space="preserve">(from </w:t>
      </w:r>
      <w:r w:rsidR="00F21C21">
        <w:t>88.9</w:t>
      </w:r>
      <w:r w:rsidR="003F52C9">
        <w:t xml:space="preserve"> </w:t>
      </w:r>
      <w:r>
        <w:t xml:space="preserve">to </w:t>
      </w:r>
      <w:r w:rsidR="00F21C21">
        <w:t>72.9</w:t>
      </w:r>
      <w:r w:rsidR="00100818">
        <w:t xml:space="preserve"> </w:t>
      </w:r>
      <w:r>
        <w:t>per 1,000 person</w:t>
      </w:r>
      <w:r w:rsidR="004F5729">
        <w:t xml:space="preserve">, </w:t>
      </w:r>
      <w:r w:rsidR="004F5729">
        <w:rPr>
          <w:rFonts w:cstheme="minorHAnsi"/>
        </w:rPr>
        <w:t>Δ</w:t>
      </w:r>
      <w:r w:rsidR="004F5729">
        <w:t xml:space="preserve">%/year: </w:t>
      </w:r>
      <w:r w:rsidR="003F52C9">
        <w:t>-2.</w:t>
      </w:r>
      <w:r w:rsidR="00F21C21">
        <w:t>4</w:t>
      </w:r>
      <w:r w:rsidR="003F52C9">
        <w:t>, p&lt;0.001</w:t>
      </w:r>
      <w:r>
        <w:t xml:space="preserve">) </w:t>
      </w:r>
      <w:r w:rsidR="00A06B87">
        <w:t xml:space="preserve">between 2008 and 2015 following </w:t>
      </w:r>
      <w:r w:rsidR="00100818">
        <w:t>no significant change in rates between 2000 and 2008</w:t>
      </w:r>
      <w:r w:rsidR="0069120C">
        <w:t xml:space="preserve"> (</w:t>
      </w:r>
      <w:r>
        <w:rPr>
          <w:b/>
        </w:rPr>
        <w:t xml:space="preserve">Table </w:t>
      </w:r>
      <w:r w:rsidR="00F21C21">
        <w:rPr>
          <w:b/>
        </w:rPr>
        <w:t>4</w:t>
      </w:r>
      <w:r w:rsidR="0069120C">
        <w:rPr>
          <w:b/>
        </w:rPr>
        <w:t>)</w:t>
      </w:r>
      <w:r>
        <w:t xml:space="preserve">. Among adults </w:t>
      </w:r>
      <w:r w:rsidR="00687327">
        <w:t>with diabetes</w:t>
      </w:r>
      <w:r w:rsidR="009C3F0A">
        <w:t xml:space="preserve"> aged</w:t>
      </w:r>
      <w:r w:rsidR="00A64BBB">
        <w:t xml:space="preserve"> 45-64, </w:t>
      </w:r>
      <w:r>
        <w:t>rates remained stable</w:t>
      </w:r>
      <w:r w:rsidR="009C3F0A">
        <w:t xml:space="preserve"> between 2000 and 2015</w:t>
      </w:r>
      <w:r>
        <w:t xml:space="preserve"> but increased </w:t>
      </w:r>
      <w:r w:rsidR="00F21C21">
        <w:t>49.9</w:t>
      </w:r>
      <w:r>
        <w:t xml:space="preserve">% among adults aged 18-44 (from </w:t>
      </w:r>
      <w:r w:rsidR="00F21C21">
        <w:t>42.1</w:t>
      </w:r>
      <w:r>
        <w:t xml:space="preserve"> to </w:t>
      </w:r>
      <w:r w:rsidR="00F21C21">
        <w:t>63.1</w:t>
      </w:r>
      <w:r>
        <w:t xml:space="preserve">, </w:t>
      </w:r>
      <w:r>
        <w:rPr>
          <w:rFonts w:cstheme="minorHAnsi"/>
        </w:rPr>
        <w:t>Δ</w:t>
      </w:r>
      <w:r>
        <w:t>%/year: 1.</w:t>
      </w:r>
      <w:r w:rsidR="00F21C21">
        <w:t>6</w:t>
      </w:r>
      <w:r>
        <w:t xml:space="preserve">, p&lt;0.001). </w:t>
      </w:r>
    </w:p>
    <w:p w14:paraId="29B4B9C8" w14:textId="77777777" w:rsidR="00D53ADA" w:rsidRDefault="00D53ADA" w:rsidP="00426B3F">
      <w:pPr>
        <w:spacing w:after="0" w:line="480" w:lineRule="auto"/>
      </w:pPr>
    </w:p>
    <w:p w14:paraId="0B5E49A4" w14:textId="06E33790" w:rsidR="00D57CCD" w:rsidRDefault="00D53ADA" w:rsidP="00426B3F">
      <w:pPr>
        <w:spacing w:after="0" w:line="480" w:lineRule="auto"/>
      </w:pPr>
      <w:r>
        <w:t>P</w:t>
      </w:r>
      <w:r w:rsidR="00D57CCD">
        <w:t xml:space="preserve">atterns by infection type </w:t>
      </w:r>
      <w:r w:rsidR="00475C85">
        <w:t xml:space="preserve">among people with diabetes </w:t>
      </w:r>
      <w:r w:rsidR="00D57CCD">
        <w:t xml:space="preserve">were, generally, similar: hospitalization rates increased or remained stable among younger age groups (18-44 and 45-64), while declines were noted </w:t>
      </w:r>
      <w:r w:rsidR="0062444A">
        <w:t xml:space="preserve">for </w:t>
      </w:r>
      <w:r w:rsidR="00D57CCD">
        <w:t xml:space="preserve">most infection types </w:t>
      </w:r>
      <w:r w:rsidR="005B4CD7">
        <w:t>in</w:t>
      </w:r>
      <w:r w:rsidR="00D57CCD">
        <w:t xml:space="preserve"> o</w:t>
      </w:r>
      <w:r w:rsidR="0069120C">
        <w:t>lder age groups (65-74 and 75+) (</w:t>
      </w:r>
      <w:r w:rsidR="00D57CCD">
        <w:rPr>
          <w:b/>
        </w:rPr>
        <w:t>Table</w:t>
      </w:r>
      <w:r w:rsidR="00687327">
        <w:rPr>
          <w:b/>
        </w:rPr>
        <w:t xml:space="preserve"> </w:t>
      </w:r>
      <w:r w:rsidR="00A36683">
        <w:rPr>
          <w:b/>
        </w:rPr>
        <w:t>4</w:t>
      </w:r>
      <w:r w:rsidR="0069120C">
        <w:rPr>
          <w:b/>
        </w:rPr>
        <w:t>)</w:t>
      </w:r>
      <w:r w:rsidR="00D57CCD">
        <w:t>. Of note, pneumonia</w:t>
      </w:r>
      <w:r w:rsidR="00FB665D">
        <w:t xml:space="preserve"> and </w:t>
      </w:r>
      <w:r w:rsidR="007920F3">
        <w:t>m</w:t>
      </w:r>
      <w:r w:rsidR="007920F3" w:rsidRPr="007920F3">
        <w:t>ycosis</w:t>
      </w:r>
      <w:r w:rsidR="007920F3">
        <w:t xml:space="preserve"> increased</w:t>
      </w:r>
      <w:r w:rsidR="00D57CCD">
        <w:t xml:space="preserve"> in the 18-44</w:t>
      </w:r>
      <w:r w:rsidR="009C3F0A">
        <w:t xml:space="preserve"> age group but </w:t>
      </w:r>
      <w:r w:rsidR="0062444A">
        <w:t>declined</w:t>
      </w:r>
      <w:r w:rsidR="009C3F0A">
        <w:t xml:space="preserve"> </w:t>
      </w:r>
      <w:r w:rsidR="00475C85">
        <w:t xml:space="preserve">in </w:t>
      </w:r>
      <w:r w:rsidR="009C3F0A">
        <w:t>older age groups</w:t>
      </w:r>
      <w:r>
        <w:t>;</w:t>
      </w:r>
      <w:r w:rsidR="00D57CCD">
        <w:t xml:space="preserve"> foot infections increased among the 18-44 and 45-64</w:t>
      </w:r>
      <w:r w:rsidR="009C3F0A">
        <w:t xml:space="preserve"> age</w:t>
      </w:r>
      <w:r w:rsidR="00D57CCD">
        <w:t xml:space="preserve"> groups but declined in older age groups; post-operative wound infections did not significantly change in the 18-44 group but declined in older age groups; kidney infections increased across all age groups with greater increases in the younger age groups; osteomyelitis increased across all </w:t>
      </w:r>
      <w:r w:rsidR="009C3F0A">
        <w:t xml:space="preserve">age </w:t>
      </w:r>
      <w:r w:rsidR="00D57CCD">
        <w:t xml:space="preserve">groups, excluding 75+ where no change was observed; influenza increased across all age groups with greatest increases seen in the older age groups. </w:t>
      </w:r>
    </w:p>
    <w:p w14:paraId="381F8F38" w14:textId="77777777" w:rsidR="00C602C1" w:rsidRDefault="00C602C1" w:rsidP="00426B3F">
      <w:pPr>
        <w:spacing w:after="0" w:line="480" w:lineRule="auto"/>
      </w:pPr>
    </w:p>
    <w:p w14:paraId="3B3BCE3A" w14:textId="3E9A2C03" w:rsidR="00D57CCD" w:rsidRPr="00E40745" w:rsidRDefault="00D57CCD" w:rsidP="00426B3F">
      <w:pPr>
        <w:spacing w:after="0" w:line="480" w:lineRule="auto"/>
      </w:pPr>
      <w:r w:rsidRPr="00E40745">
        <w:t xml:space="preserve">In </w:t>
      </w:r>
      <w:r w:rsidR="00AC264C">
        <w:t>adults</w:t>
      </w:r>
      <w:r w:rsidRPr="00E40745">
        <w:t xml:space="preserve"> without diabetes, </w:t>
      </w:r>
      <w:r>
        <w:t>trends</w:t>
      </w:r>
      <w:r w:rsidRPr="00E40745">
        <w:t xml:space="preserve"> were similar to </w:t>
      </w:r>
      <w:r w:rsidR="00AC264C">
        <w:t>adults</w:t>
      </w:r>
      <w:r w:rsidRPr="00E40745">
        <w:t xml:space="preserve"> with diabetes, with </w:t>
      </w:r>
      <w:r>
        <w:t>two notable</w:t>
      </w:r>
      <w:r w:rsidRPr="00E40745">
        <w:t xml:space="preserve"> exceptions</w:t>
      </w:r>
      <w:r>
        <w:t xml:space="preserve"> in the 18-44 age group:</w:t>
      </w:r>
      <w:r w:rsidRPr="00E40745">
        <w:t xml:space="preserve"> </w:t>
      </w:r>
      <w:r w:rsidR="009C3F0A">
        <w:t xml:space="preserve">1) </w:t>
      </w:r>
      <w:r w:rsidRPr="00E40745">
        <w:t>where increases</w:t>
      </w:r>
      <w:r>
        <w:t xml:space="preserve"> in</w:t>
      </w:r>
      <w:r w:rsidRPr="00E40745">
        <w:t xml:space="preserve"> </w:t>
      </w:r>
      <w:r>
        <w:t xml:space="preserve">rates of hospitalizations with </w:t>
      </w:r>
      <w:r w:rsidRPr="00E40745">
        <w:t xml:space="preserve">cellulitis and kidney infections had been noted in </w:t>
      </w:r>
      <w:r w:rsidR="00AC264C">
        <w:t>adults</w:t>
      </w:r>
      <w:r w:rsidRPr="00E40745">
        <w:t xml:space="preserve"> with diabetes, in </w:t>
      </w:r>
      <w:r w:rsidR="00AC264C">
        <w:t>adults</w:t>
      </w:r>
      <w:r w:rsidR="00AC264C" w:rsidRPr="00E40745">
        <w:t xml:space="preserve"> </w:t>
      </w:r>
      <w:r w:rsidRPr="00E40745">
        <w:t xml:space="preserve">without diabetes, </w:t>
      </w:r>
      <w:r>
        <w:t xml:space="preserve">rates </w:t>
      </w:r>
      <w:r w:rsidRPr="00E40745">
        <w:t>stabili</w:t>
      </w:r>
      <w:r>
        <w:t>z</w:t>
      </w:r>
      <w:r w:rsidRPr="00E40745">
        <w:t>ed from 2005 and 2004, respectively</w:t>
      </w:r>
      <w:r>
        <w:t xml:space="preserve">, following a period of increase; </w:t>
      </w:r>
      <w:r w:rsidR="009C3F0A">
        <w:t xml:space="preserve">and 2) </w:t>
      </w:r>
      <w:r w:rsidR="00DF7D69" w:rsidRPr="00DF7D69">
        <w:t xml:space="preserve">while hospitalization rates </w:t>
      </w:r>
      <w:r w:rsidR="000B1008">
        <w:t xml:space="preserve">either </w:t>
      </w:r>
      <w:r w:rsidR="00DF7D69" w:rsidRPr="00DF7D69">
        <w:t xml:space="preserve">increased </w:t>
      </w:r>
      <w:r w:rsidR="000B1008">
        <w:t>did not significantly change</w:t>
      </w:r>
      <w:r w:rsidR="00100818">
        <w:t xml:space="preserve"> </w:t>
      </w:r>
      <w:r w:rsidR="00DF7D69" w:rsidRPr="00DF7D69">
        <w:t xml:space="preserve">for </w:t>
      </w:r>
      <w:r w:rsidR="009C3F0A">
        <w:t xml:space="preserve">pneumonia, foot </w:t>
      </w:r>
      <w:r w:rsidR="00A248AF">
        <w:t xml:space="preserve">infections, </w:t>
      </w:r>
      <w:r w:rsidR="007920F3">
        <w:t>m</w:t>
      </w:r>
      <w:r w:rsidR="007920F3" w:rsidRPr="007920F3">
        <w:t>ycosis</w:t>
      </w:r>
      <w:r w:rsidR="007920F3">
        <w:t xml:space="preserve"> </w:t>
      </w:r>
      <w:r w:rsidR="00A248AF">
        <w:t xml:space="preserve">and </w:t>
      </w:r>
      <w:r w:rsidR="009C3F0A">
        <w:t xml:space="preserve">post-operative wound infections in </w:t>
      </w:r>
      <w:r w:rsidR="00AC264C">
        <w:t>adults</w:t>
      </w:r>
      <w:r w:rsidR="00AC264C" w:rsidRPr="00E40745">
        <w:t xml:space="preserve"> </w:t>
      </w:r>
      <w:r w:rsidR="009C3F0A">
        <w:t xml:space="preserve">with diabetes, in </w:t>
      </w:r>
      <w:r w:rsidR="00AC264C">
        <w:t>adults</w:t>
      </w:r>
      <w:r w:rsidR="00AC264C" w:rsidRPr="00E40745">
        <w:t xml:space="preserve"> </w:t>
      </w:r>
      <w:r w:rsidR="009C3F0A">
        <w:t xml:space="preserve">without diabetes, rates declined </w:t>
      </w:r>
      <w:r w:rsidR="009C3F0A" w:rsidRPr="00E40745">
        <w:t>from 2009, 2006</w:t>
      </w:r>
      <w:r w:rsidR="00A248AF">
        <w:t>, 2010</w:t>
      </w:r>
      <w:r w:rsidR="009C3F0A" w:rsidRPr="00E40745">
        <w:t xml:space="preserve"> and 2008, respectively</w:t>
      </w:r>
      <w:r w:rsidR="0069120C">
        <w:t xml:space="preserve"> (</w:t>
      </w:r>
      <w:r w:rsidR="009C3F0A" w:rsidRPr="0014459E">
        <w:rPr>
          <w:b/>
        </w:rPr>
        <w:t xml:space="preserve">Table </w:t>
      </w:r>
      <w:r w:rsidR="00A248AF">
        <w:rPr>
          <w:b/>
        </w:rPr>
        <w:t>4</w:t>
      </w:r>
      <w:r w:rsidR="0069120C">
        <w:rPr>
          <w:b/>
        </w:rPr>
        <w:t>)</w:t>
      </w:r>
      <w:r w:rsidR="009C3F0A">
        <w:t>.</w:t>
      </w:r>
    </w:p>
    <w:p w14:paraId="00636303" w14:textId="77777777" w:rsidR="00D57CCD" w:rsidRDefault="00D57CCD" w:rsidP="00426B3F">
      <w:pPr>
        <w:spacing w:after="0" w:line="480" w:lineRule="auto"/>
        <w:rPr>
          <w:color w:val="FF0000"/>
        </w:rPr>
      </w:pPr>
    </w:p>
    <w:p w14:paraId="7FDA18B1" w14:textId="77777777" w:rsidR="00D57CCD" w:rsidRPr="006E66F7" w:rsidRDefault="00D57CCD" w:rsidP="00426B3F">
      <w:pPr>
        <w:spacing w:after="0" w:line="480" w:lineRule="auto"/>
        <w:rPr>
          <w:b/>
        </w:rPr>
      </w:pPr>
      <w:r w:rsidRPr="006E66F7">
        <w:rPr>
          <w:b/>
        </w:rPr>
        <w:t>Discussion</w:t>
      </w:r>
    </w:p>
    <w:p w14:paraId="6CF23DC1" w14:textId="5F37F3FF" w:rsidR="00D57CCD" w:rsidRDefault="00D57CCD" w:rsidP="00426B3F">
      <w:pPr>
        <w:spacing w:after="0" w:line="480" w:lineRule="auto"/>
      </w:pPr>
      <w:r>
        <w:t xml:space="preserve">Absolute </w:t>
      </w:r>
      <w:r w:rsidRPr="004E310C">
        <w:t xml:space="preserve">rates </w:t>
      </w:r>
      <w:r>
        <w:t xml:space="preserve">for </w:t>
      </w:r>
      <w:r w:rsidR="00A64BBB">
        <w:t xml:space="preserve">common infections requiring </w:t>
      </w:r>
      <w:r>
        <w:t>hospitalization</w:t>
      </w:r>
      <w:r w:rsidR="00A64BBB">
        <w:t xml:space="preserve"> </w:t>
      </w:r>
      <w:r w:rsidRPr="004E310C">
        <w:t>remai</w:t>
      </w:r>
      <w:r>
        <w:t>n</w:t>
      </w:r>
      <w:r w:rsidRPr="004E310C">
        <w:t xml:space="preserve"> </w:t>
      </w:r>
      <w:r w:rsidR="009D0770">
        <w:t>almost</w:t>
      </w:r>
      <w:r>
        <w:t xml:space="preserve"> four times as high in </w:t>
      </w:r>
      <w:r w:rsidR="00AC264C">
        <w:t>adults</w:t>
      </w:r>
      <w:r w:rsidR="00AC264C" w:rsidRPr="00E40745">
        <w:t xml:space="preserve"> </w:t>
      </w:r>
      <w:r>
        <w:t xml:space="preserve">with </w:t>
      </w:r>
      <w:r w:rsidR="004C415D">
        <w:t>vs.</w:t>
      </w:r>
      <w:r>
        <w:t xml:space="preserve"> without diabetes i</w:t>
      </w:r>
      <w:r w:rsidRPr="0044052B">
        <w:t>n the U</w:t>
      </w:r>
      <w:r>
        <w:t xml:space="preserve">nited </w:t>
      </w:r>
      <w:r w:rsidRPr="0044052B">
        <w:t>S</w:t>
      </w:r>
      <w:r>
        <w:t>tates</w:t>
      </w:r>
      <w:r w:rsidR="009C3F0A">
        <w:t xml:space="preserve">, </w:t>
      </w:r>
      <w:r>
        <w:t xml:space="preserve">and are &gt; 15 times as high, depending on infection type. While declines were noted for some infections among </w:t>
      </w:r>
      <w:r w:rsidR="00AC264C">
        <w:t>adults</w:t>
      </w:r>
      <w:r w:rsidR="00AC264C" w:rsidRPr="00E40745">
        <w:t xml:space="preserve"> </w:t>
      </w:r>
      <w:r>
        <w:t>with and without diabetes (</w:t>
      </w:r>
      <w:r w:rsidR="004C415D">
        <w:t xml:space="preserve">i.e. </w:t>
      </w:r>
      <w:r>
        <w:t>acute bronchitis and bronchiolitis and post-operative wound infections), increasing trends were observed for sepsis, influenza, kidney infections, osteomyelitis and cellulitis</w:t>
      </w:r>
      <w:r w:rsidR="00F955E2">
        <w:t>.</w:t>
      </w:r>
      <w:r>
        <w:t xml:space="preserve">These increases disproportionality affected </w:t>
      </w:r>
      <w:r w:rsidR="00AC264C">
        <w:t>adults</w:t>
      </w:r>
      <w:r w:rsidR="00AC264C" w:rsidRPr="00E40745">
        <w:t xml:space="preserve"> </w:t>
      </w:r>
      <w:r>
        <w:t xml:space="preserve">with diabetes, and in particular young </w:t>
      </w:r>
      <w:r w:rsidR="00AC264C">
        <w:t>adults</w:t>
      </w:r>
      <w:r w:rsidR="00AC264C" w:rsidRPr="00E40745">
        <w:t xml:space="preserve"> </w:t>
      </w:r>
      <w:r>
        <w:t xml:space="preserve">with </w:t>
      </w:r>
      <w:r>
        <w:lastRenderedPageBreak/>
        <w:t xml:space="preserve">diabetes. Additionally, declines in rates of hospitalizations with </w:t>
      </w:r>
      <w:r w:rsidR="009D0770">
        <w:t>pneumonia, foot</w:t>
      </w:r>
      <w:r>
        <w:t xml:space="preserve"> infections</w:t>
      </w:r>
      <w:r w:rsidR="009D0770">
        <w:t xml:space="preserve"> and </w:t>
      </w:r>
      <w:r w:rsidR="007920F3">
        <w:t>m</w:t>
      </w:r>
      <w:r w:rsidR="007920F3" w:rsidRPr="007920F3">
        <w:t>ycosis</w:t>
      </w:r>
      <w:r w:rsidR="007920F3">
        <w:t xml:space="preserve"> </w:t>
      </w:r>
      <w:r>
        <w:t xml:space="preserve">were noted in </w:t>
      </w:r>
      <w:r w:rsidR="00AC264C">
        <w:t>adults</w:t>
      </w:r>
      <w:r w:rsidR="00AC264C" w:rsidRPr="00E40745">
        <w:t xml:space="preserve"> </w:t>
      </w:r>
      <w:r>
        <w:t xml:space="preserve">without, but not with diabetes, with significant increases observed in young </w:t>
      </w:r>
      <w:r w:rsidR="00AC264C">
        <w:t>adults</w:t>
      </w:r>
      <w:r w:rsidR="00AC264C" w:rsidRPr="00E40745">
        <w:t xml:space="preserve"> </w:t>
      </w:r>
      <w:r>
        <w:t>with diabete</w:t>
      </w:r>
      <w:r w:rsidRPr="00EB3AEA">
        <w:t>s. Collectively</w:t>
      </w:r>
      <w:r>
        <w:t xml:space="preserve">, our findings suggest </w:t>
      </w:r>
      <w:r w:rsidR="008F1C34">
        <w:t>greater</w:t>
      </w:r>
      <w:r>
        <w:t xml:space="preserve"> public h</w:t>
      </w:r>
      <w:r w:rsidR="008F1C34">
        <w:t xml:space="preserve">ealth and medical initiatives are required </w:t>
      </w:r>
      <w:r>
        <w:t xml:space="preserve">to prevent infections </w:t>
      </w:r>
      <w:r w:rsidR="00A64BBB">
        <w:t xml:space="preserve">requiring hospitalization </w:t>
      </w:r>
      <w:r>
        <w:t xml:space="preserve">in </w:t>
      </w:r>
      <w:r w:rsidR="00AC264C">
        <w:t>adults</w:t>
      </w:r>
      <w:r w:rsidR="00AC264C" w:rsidRPr="00E40745">
        <w:t xml:space="preserve"> </w:t>
      </w:r>
      <w:r>
        <w:t xml:space="preserve">with diabetes. </w:t>
      </w:r>
    </w:p>
    <w:p w14:paraId="2437FC4B" w14:textId="77777777" w:rsidR="00D57CCD" w:rsidRDefault="00D57CCD" w:rsidP="00426B3F">
      <w:pPr>
        <w:spacing w:after="0" w:line="480" w:lineRule="auto"/>
        <w:rPr>
          <w:color w:val="FF0000"/>
        </w:rPr>
      </w:pPr>
    </w:p>
    <w:p w14:paraId="3EB67078" w14:textId="5226F396" w:rsidR="009270F0" w:rsidRDefault="004313D5" w:rsidP="009270F0">
      <w:pPr>
        <w:spacing w:after="0" w:line="480" w:lineRule="auto"/>
      </w:pPr>
      <w:r>
        <w:t>According to 2012 ADA data, about 25% of all inpatient hospital stays are incurred by patients with diabetes</w:t>
      </w:r>
      <w:r w:rsidR="00F955E2">
        <w:t>.</w:t>
      </w:r>
      <w:r w:rsidR="00F955E2" w:rsidRPr="00AF1E09">
        <w:rPr>
          <w:vertAlign w:val="superscript"/>
        </w:rPr>
        <w:t>2</w:t>
      </w:r>
      <w:r w:rsidR="00E32048">
        <w:rPr>
          <w:vertAlign w:val="superscript"/>
        </w:rPr>
        <w:t>5</w:t>
      </w:r>
      <w:r w:rsidR="00F955E2">
        <w:t xml:space="preserve"> </w:t>
      </w:r>
      <w:r w:rsidR="00D57CCD">
        <w:t>Current diabetes guidelines advise on vaccination schedules and foot ulcer prevention,</w:t>
      </w:r>
      <w:r w:rsidR="00D57CCD" w:rsidRPr="00587C62">
        <w:rPr>
          <w:noProof/>
          <w:vertAlign w:val="superscript"/>
        </w:rPr>
        <w:t>1</w:t>
      </w:r>
      <w:r w:rsidR="00D57CCD">
        <w:t xml:space="preserve"> as well as glucose control in critical care settings,</w:t>
      </w:r>
      <w:r w:rsidR="006D76FA">
        <w:rPr>
          <w:noProof/>
          <w:vertAlign w:val="superscript"/>
        </w:rPr>
        <w:t>2</w:t>
      </w:r>
      <w:r w:rsidR="00E32048">
        <w:rPr>
          <w:noProof/>
          <w:vertAlign w:val="superscript"/>
        </w:rPr>
        <w:t>6</w:t>
      </w:r>
      <w:r w:rsidR="00992148">
        <w:t xml:space="preserve"> </w:t>
      </w:r>
      <w:r w:rsidR="00D57CCD">
        <w:t xml:space="preserve">but little else relevant to infectious disease. This observation likely stems from the lack of evidence needed to generate firm guidelines. The limited published data document a consistent increase in infections over time, and increasing more in people with diabetes while residing in a nursing </w:t>
      </w:r>
      <w:r w:rsidR="00E32048">
        <w:t>home</w:t>
      </w:r>
      <w:r w:rsidR="00E32048">
        <w:rPr>
          <w:noProof/>
          <w:vertAlign w:val="superscript"/>
        </w:rPr>
        <w:t>5</w:t>
      </w:r>
      <w:r w:rsidR="00E32048">
        <w:t xml:space="preserve"> </w:t>
      </w:r>
      <w:r w:rsidR="00D57CCD">
        <w:t>or at hospital discharge.</w:t>
      </w:r>
      <w:r w:rsidR="00D57CCD" w:rsidRPr="007B5F9F">
        <w:rPr>
          <w:noProof/>
          <w:vertAlign w:val="superscript"/>
        </w:rPr>
        <w:t xml:space="preserve">4, </w:t>
      </w:r>
      <w:r w:rsidR="006D76FA">
        <w:rPr>
          <w:noProof/>
          <w:vertAlign w:val="superscript"/>
        </w:rPr>
        <w:t>2</w:t>
      </w:r>
      <w:r w:rsidR="00E32048">
        <w:rPr>
          <w:noProof/>
          <w:vertAlign w:val="superscript"/>
        </w:rPr>
        <w:t>7</w:t>
      </w:r>
      <w:r w:rsidR="00992148" w:rsidRPr="0036573C">
        <w:t xml:space="preserve"> </w:t>
      </w:r>
      <w:r w:rsidR="00AF1E09">
        <w:t>Reasons for the</w:t>
      </w:r>
      <w:r w:rsidR="001B6694">
        <w:t xml:space="preserve">se </w:t>
      </w:r>
      <w:r w:rsidR="00AF1E09">
        <w:t>increase</w:t>
      </w:r>
      <w:r w:rsidR="001B6694">
        <w:t>s</w:t>
      </w:r>
      <w:r w:rsidR="00AF1E09">
        <w:t xml:space="preserve"> are likely due to multiple factors of which some may be general, and others may be specific to infection types. </w:t>
      </w:r>
    </w:p>
    <w:p w14:paraId="74B0AB69" w14:textId="78088C9C" w:rsidR="00E32048" w:rsidRDefault="00E32048" w:rsidP="00426B3F">
      <w:pPr>
        <w:spacing w:after="0" w:line="480" w:lineRule="auto"/>
      </w:pPr>
    </w:p>
    <w:p w14:paraId="003C9503" w14:textId="710D479C" w:rsidR="00AF1E09" w:rsidRDefault="00AF1E09" w:rsidP="00AF1E09">
      <w:pPr>
        <w:spacing w:after="0" w:line="480" w:lineRule="auto"/>
      </w:pPr>
      <w:r>
        <w:t>For example, in our study we observed an alarming increase in hospitalization rates for skin and soft tissue infection (cellulitis, osteomyelitis and foot infections) in adults with diabetes. Further exploration suggests that increases in these infections may be</w:t>
      </w:r>
      <w:r w:rsidRPr="008776AA">
        <w:t xml:space="preserve"> explained</w:t>
      </w:r>
      <w:r>
        <w:t>, in part,</w:t>
      </w:r>
      <w:r w:rsidRPr="008776AA">
        <w:t xml:space="preserve"> by an increase in the rate of hospitalizations co-occurring with an </w:t>
      </w:r>
      <w:r>
        <w:t>amputation (</w:t>
      </w:r>
      <w:r>
        <w:rPr>
          <w:b/>
        </w:rPr>
        <w:t xml:space="preserve">eTable </w:t>
      </w:r>
      <w:r w:rsidR="00990859">
        <w:rPr>
          <w:b/>
        </w:rPr>
        <w:t>3</w:t>
      </w:r>
      <w:r>
        <w:rPr>
          <w:b/>
        </w:rPr>
        <w:t>)</w:t>
      </w:r>
      <w:r w:rsidRPr="00E25ADF">
        <w:rPr>
          <w:b/>
        </w:rPr>
        <w:t>.</w:t>
      </w:r>
      <w:r w:rsidRPr="008776AA">
        <w:t xml:space="preserve"> </w:t>
      </w:r>
      <w:r>
        <w:t>D</w:t>
      </w:r>
      <w:r w:rsidRPr="00E67DEF">
        <w:t>ata from another U</w:t>
      </w:r>
      <w:r>
        <w:t>.</w:t>
      </w:r>
      <w:r w:rsidRPr="00E67DEF">
        <w:t>S</w:t>
      </w:r>
      <w:r>
        <w:t>.</w:t>
      </w:r>
      <w:r w:rsidRPr="00E67DEF">
        <w:t xml:space="preserve"> study </w:t>
      </w:r>
      <w:r>
        <w:t>corroborate our speculation and</w:t>
      </w:r>
      <w:r w:rsidRPr="00E67DEF">
        <w:t xml:space="preserve"> show that rates of </w:t>
      </w:r>
      <w:r>
        <w:t>lower extremity amputations</w:t>
      </w:r>
      <w:r w:rsidRPr="000C5568">
        <w:t xml:space="preserve"> </w:t>
      </w:r>
      <w:r w:rsidRPr="00E67DEF">
        <w:t xml:space="preserve">in </w:t>
      </w:r>
      <w:r>
        <w:t>adults</w:t>
      </w:r>
      <w:r w:rsidRPr="00E40745">
        <w:t xml:space="preserve"> </w:t>
      </w:r>
      <w:r w:rsidRPr="00E67DEF">
        <w:t xml:space="preserve">with diabetes began to increase around </w:t>
      </w:r>
      <w:r>
        <w:t>2009-</w:t>
      </w:r>
      <w:r w:rsidRPr="00E67DEF">
        <w:t>2010</w:t>
      </w:r>
      <w:r>
        <w:t>.</w:t>
      </w:r>
      <w:r w:rsidR="00E32048">
        <w:rPr>
          <w:noProof/>
          <w:vertAlign w:val="superscript"/>
        </w:rPr>
        <w:t>28</w:t>
      </w:r>
      <w:r w:rsidR="00E32048" w:rsidRPr="000C5568">
        <w:t xml:space="preserve"> </w:t>
      </w:r>
      <w:r>
        <w:t>Geiss</w:t>
      </w:r>
      <w:r w:rsidRPr="000C5568">
        <w:t xml:space="preserve"> et al</w:t>
      </w:r>
      <w:r w:rsidRPr="006D76FA">
        <w:rPr>
          <w:vertAlign w:val="superscript"/>
        </w:rPr>
        <w:t>.</w:t>
      </w:r>
      <w:r w:rsidR="00E32048" w:rsidRPr="006D76FA">
        <w:rPr>
          <w:vertAlign w:val="superscript"/>
        </w:rPr>
        <w:t>2</w:t>
      </w:r>
      <w:r w:rsidR="00E32048">
        <w:rPr>
          <w:vertAlign w:val="superscript"/>
        </w:rPr>
        <w:t>8</w:t>
      </w:r>
      <w:r w:rsidR="00E32048" w:rsidRPr="000C5568">
        <w:t xml:space="preserve"> </w:t>
      </w:r>
      <w:r w:rsidR="00BA0EA3" w:rsidRPr="000C5568">
        <w:t>hypothesi</w:t>
      </w:r>
      <w:r w:rsidR="00BA0EA3">
        <w:t>z</w:t>
      </w:r>
      <w:r w:rsidR="00BA0EA3" w:rsidRPr="000C5568">
        <w:t xml:space="preserve">e </w:t>
      </w:r>
      <w:r w:rsidRPr="000C5568">
        <w:t xml:space="preserve">that an increase in </w:t>
      </w:r>
      <w:r>
        <w:t>amputation rates</w:t>
      </w:r>
      <w:r w:rsidRPr="000C5568">
        <w:t xml:space="preserve"> may be due to</w:t>
      </w:r>
      <w:r>
        <w:t xml:space="preserve"> a change in clinical practice, whereby clinicians may be more likely to </w:t>
      </w:r>
      <w:r w:rsidRPr="000C5568">
        <w:t xml:space="preserve">perform minor amputations to prevent major amputations </w:t>
      </w:r>
      <w:r>
        <w:t>in the future.</w:t>
      </w:r>
      <w:r w:rsidRPr="000C5568">
        <w:t xml:space="preserve"> </w:t>
      </w:r>
      <w:r>
        <w:t xml:space="preserve">Our data suggest that </w:t>
      </w:r>
      <w:r w:rsidR="00E5263B">
        <w:t xml:space="preserve">amputation </w:t>
      </w:r>
      <w:r>
        <w:t>increases</w:t>
      </w:r>
      <w:r w:rsidR="001B6694">
        <w:t xml:space="preserve"> </w:t>
      </w:r>
      <w:r>
        <w:t>may be explained</w:t>
      </w:r>
      <w:r w:rsidR="001B6694">
        <w:t xml:space="preserve">, in part, </w:t>
      </w:r>
      <w:r>
        <w:t>by increases in rates of cellulitis, osteomyelitis and foot infections among adults</w:t>
      </w:r>
      <w:r w:rsidRPr="00E40745">
        <w:t xml:space="preserve"> </w:t>
      </w:r>
      <w:r>
        <w:t>with diabetes.</w:t>
      </w:r>
    </w:p>
    <w:p w14:paraId="016C87E9" w14:textId="77777777" w:rsidR="001B6694" w:rsidRDefault="001B6694" w:rsidP="00AF1E09">
      <w:pPr>
        <w:spacing w:after="0" w:line="480" w:lineRule="auto"/>
      </w:pPr>
    </w:p>
    <w:p w14:paraId="52781178" w14:textId="5B0BDF45" w:rsidR="001B6694" w:rsidRDefault="001B6694" w:rsidP="001B6694">
      <w:pPr>
        <w:spacing w:after="0" w:line="480" w:lineRule="auto"/>
      </w:pPr>
      <w:r>
        <w:lastRenderedPageBreak/>
        <w:t xml:space="preserve">Systematic ICD </w:t>
      </w:r>
      <w:r w:rsidR="00DA784D">
        <w:t>coding and policy changes</w:t>
      </w:r>
      <w:r>
        <w:t xml:space="preserve"> during the study period likely explain the large increases seen in </w:t>
      </w:r>
      <w:r w:rsidRPr="00AB358C">
        <w:t>sepsis</w:t>
      </w:r>
      <w:r>
        <w:t xml:space="preserve"> in people with and without diabetes</w:t>
      </w:r>
      <w:r w:rsidR="00B77087">
        <w:t>.</w:t>
      </w:r>
      <w:r>
        <w:rPr>
          <w:vertAlign w:val="superscript"/>
        </w:rPr>
        <w:t>2</w:t>
      </w:r>
      <w:r w:rsidR="00E32048">
        <w:rPr>
          <w:vertAlign w:val="superscript"/>
        </w:rPr>
        <w:t>9</w:t>
      </w:r>
      <w:r>
        <w:t xml:space="preserve"> </w:t>
      </w:r>
      <w:r w:rsidR="00DA784D">
        <w:t xml:space="preserve">In addition, </w:t>
      </w:r>
      <w:r w:rsidR="00DA784D">
        <w:rPr>
          <w:color w:val="000000"/>
          <w:shd w:val="clear" w:color="auto" w:fill="FFFFFF"/>
        </w:rPr>
        <w:t xml:space="preserve">influenza‐related hospitalizations </w:t>
      </w:r>
      <w:r w:rsidR="00353719">
        <w:rPr>
          <w:color w:val="000000"/>
          <w:shd w:val="clear" w:color="auto" w:fill="FFFFFF"/>
        </w:rPr>
        <w:t>are</w:t>
      </w:r>
      <w:r w:rsidR="00DA784D">
        <w:rPr>
          <w:color w:val="000000"/>
          <w:shd w:val="clear" w:color="auto" w:fill="FFFFFF"/>
        </w:rPr>
        <w:t xml:space="preserve"> a small fraction of the total burden of influenza and </w:t>
      </w:r>
      <w:r w:rsidR="00353719">
        <w:rPr>
          <w:color w:val="000000"/>
          <w:shd w:val="clear" w:color="auto" w:fill="FFFFFF"/>
        </w:rPr>
        <w:t>are</w:t>
      </w:r>
      <w:r w:rsidR="00DA784D">
        <w:rPr>
          <w:color w:val="000000"/>
          <w:shd w:val="clear" w:color="auto" w:fill="FFFFFF"/>
        </w:rPr>
        <w:t xml:space="preserve"> highly influenced by patterns and </w:t>
      </w:r>
      <w:r w:rsidR="00DA784D">
        <w:rPr>
          <w:color w:val="000000"/>
          <w:shd w:val="clear" w:color="auto" w:fill="FFFFFF"/>
        </w:rPr>
        <w:t>policies for hospital admission, influenza testing, and reporting.</w:t>
      </w:r>
      <w:r w:rsidR="00E32048">
        <w:rPr>
          <w:color w:val="000000"/>
          <w:shd w:val="clear" w:color="auto" w:fill="FFFFFF"/>
          <w:vertAlign w:val="superscript"/>
        </w:rPr>
        <w:t>30</w:t>
      </w:r>
      <w:r w:rsidR="00DA784D">
        <w:rPr>
          <w:color w:val="000000"/>
          <w:shd w:val="clear" w:color="auto" w:fill="FFFFFF"/>
        </w:rPr>
        <w:t xml:space="preserve"> </w:t>
      </w:r>
      <w:r w:rsidRPr="00AB358C">
        <w:t>Nevertheless</w:t>
      </w:r>
      <w:r>
        <w:t xml:space="preserve">, </w:t>
      </w:r>
      <w:r w:rsidR="00353719">
        <w:t>coding and policy changes do</w:t>
      </w:r>
      <w:r>
        <w:t xml:space="preserve"> not explain differential increase</w:t>
      </w:r>
      <w:r w:rsidR="00353719">
        <w:t>s</w:t>
      </w:r>
      <w:r>
        <w:t xml:space="preserve"> in people with vs. without diabetes</w:t>
      </w:r>
      <w:r w:rsidR="00E43C46">
        <w:t xml:space="preserve"> and in younger vs older adults</w:t>
      </w:r>
      <w:r>
        <w:t xml:space="preserve">.  </w:t>
      </w:r>
    </w:p>
    <w:p w14:paraId="78C8540C" w14:textId="64BC4496" w:rsidR="009270F0" w:rsidRDefault="009270F0" w:rsidP="00426B3F">
      <w:pPr>
        <w:spacing w:after="0" w:line="480" w:lineRule="auto"/>
      </w:pPr>
    </w:p>
    <w:p w14:paraId="30F1EFFB" w14:textId="77777777" w:rsidR="009270F0" w:rsidRDefault="002F7851" w:rsidP="002F7851">
      <w:pPr>
        <w:spacing w:after="0" w:line="480" w:lineRule="auto"/>
        <w:rPr>
          <w:rFonts w:ascii="Calibri" w:hAnsi="Calibri" w:cs="Calibri"/>
        </w:rPr>
      </w:pPr>
      <w:r w:rsidRPr="00365135">
        <w:rPr>
          <w:rFonts w:ascii="Calibri" w:hAnsi="Calibri" w:cs="Calibri"/>
        </w:rPr>
        <w:t>The</w:t>
      </w:r>
      <w:r>
        <w:rPr>
          <w:rFonts w:ascii="Calibri" w:hAnsi="Calibri" w:cs="Calibri"/>
        </w:rPr>
        <w:t xml:space="preserve"> </w:t>
      </w:r>
      <w:r w:rsidRPr="00365135">
        <w:rPr>
          <w:rFonts w:ascii="Calibri" w:hAnsi="Calibri" w:cs="Calibri"/>
        </w:rPr>
        <w:t xml:space="preserve">increasing rates of </w:t>
      </w:r>
      <w:r>
        <w:rPr>
          <w:rFonts w:ascii="Calibri" w:hAnsi="Calibri" w:cs="Calibri"/>
        </w:rPr>
        <w:t>other infection types</w:t>
      </w:r>
      <w:r w:rsidRPr="00365135">
        <w:rPr>
          <w:rFonts w:ascii="Calibri" w:hAnsi="Calibri" w:cs="Calibri"/>
        </w:rPr>
        <w:t xml:space="preserve"> </w:t>
      </w:r>
      <w:r>
        <w:rPr>
          <w:rFonts w:ascii="Calibri" w:hAnsi="Calibri" w:cs="Calibri"/>
        </w:rPr>
        <w:t>among people with diabetes</w:t>
      </w:r>
      <w:r w:rsidR="00BA0EA3">
        <w:rPr>
          <w:rFonts w:ascii="Calibri" w:hAnsi="Calibri" w:cs="Calibri"/>
        </w:rPr>
        <w:t>, especially young adults with diabetes</w:t>
      </w:r>
      <w:r>
        <w:rPr>
          <w:rFonts w:ascii="Calibri" w:hAnsi="Calibri" w:cs="Calibri"/>
        </w:rPr>
        <w:t xml:space="preserve"> are consistent with a recent resurgence of other diabetes-related complications in </w:t>
      </w:r>
      <w:r w:rsidRPr="00365135">
        <w:rPr>
          <w:rFonts w:ascii="Calibri" w:hAnsi="Calibri" w:cs="Calibri"/>
        </w:rPr>
        <w:t>the United States.</w:t>
      </w:r>
      <w:r w:rsidR="004F660F">
        <w:rPr>
          <w:rFonts w:ascii="Calibri" w:hAnsi="Calibri" w:cs="Calibri"/>
          <w:vertAlign w:val="superscript"/>
        </w:rPr>
        <w:t>3</w:t>
      </w:r>
      <w:r w:rsidR="009270F0">
        <w:rPr>
          <w:rFonts w:ascii="Calibri" w:hAnsi="Calibri" w:cs="Calibri"/>
          <w:vertAlign w:val="superscript"/>
        </w:rPr>
        <w:t>1</w:t>
      </w:r>
      <w:r>
        <w:rPr>
          <w:rFonts w:ascii="Calibri" w:hAnsi="Calibri" w:cs="Calibri"/>
        </w:rPr>
        <w:t xml:space="preserve"> Between 2010 </w:t>
      </w:r>
      <w:r>
        <w:rPr>
          <w:rFonts w:ascii="Calibri" w:hAnsi="Calibri" w:cs="Calibri"/>
        </w:rPr>
        <w:t>and 2015, national statistics have reported increases in lower-extremity amputations (LEAs) and hyperglycaemic crisis, while long-term improvements in ESRD, acute myocardial infarction (AMI), and stroke have stalled.</w:t>
      </w:r>
      <w:r w:rsidR="004F660F">
        <w:rPr>
          <w:rFonts w:ascii="Calibri" w:hAnsi="Calibri" w:cs="Calibri"/>
          <w:vertAlign w:val="superscript"/>
        </w:rPr>
        <w:t>3</w:t>
      </w:r>
      <w:r w:rsidR="009270F0">
        <w:rPr>
          <w:rFonts w:ascii="Calibri" w:hAnsi="Calibri" w:cs="Calibri"/>
          <w:vertAlign w:val="superscript"/>
        </w:rPr>
        <w:t>1</w:t>
      </w:r>
      <w:r>
        <w:rPr>
          <w:rFonts w:ascii="Calibri" w:hAnsi="Calibri" w:cs="Calibri"/>
        </w:rPr>
        <w:t xml:space="preserve"> Further, the</w:t>
      </w:r>
      <w:r w:rsidRPr="006C0C47">
        <w:rPr>
          <w:rFonts w:ascii="Calibri" w:hAnsi="Calibri" w:cs="Calibri"/>
        </w:rPr>
        <w:t xml:space="preserve"> recent increase in complication rates is occurring i</w:t>
      </w:r>
      <w:r>
        <w:rPr>
          <w:rFonts w:ascii="Calibri" w:hAnsi="Calibri" w:cs="Calibri"/>
        </w:rPr>
        <w:t>n young (aged 18-44 years) and middle-aged (aged 45-64 years) adults</w:t>
      </w:r>
      <w:r w:rsidRPr="006C0C47">
        <w:rPr>
          <w:rFonts w:ascii="Calibri" w:hAnsi="Calibri" w:cs="Calibri"/>
        </w:rPr>
        <w:t>, among whom the risk of hyperglycaemic crisis, AMI, stroke, and LEAs each increased by more than 25% during only 5 years</w:t>
      </w:r>
      <w:r w:rsidR="00017AD1">
        <w:rPr>
          <w:rFonts w:ascii="Calibri" w:hAnsi="Calibri" w:cs="Calibri"/>
        </w:rPr>
        <w:t>.</w:t>
      </w:r>
      <w:r>
        <w:rPr>
          <w:rFonts w:ascii="Calibri" w:hAnsi="Calibri" w:cs="Calibri"/>
        </w:rPr>
        <w:t xml:space="preserve"> We add to this growing body of literature that increases in several infection types also disproportionally affect young people with diabetes at or around the same time. </w:t>
      </w:r>
    </w:p>
    <w:p w14:paraId="4BF594F7" w14:textId="77777777" w:rsidR="009270F0" w:rsidRDefault="009270F0" w:rsidP="002F7851">
      <w:pPr>
        <w:spacing w:after="0" w:line="480" w:lineRule="auto"/>
        <w:rPr>
          <w:rFonts w:ascii="Calibri" w:hAnsi="Calibri" w:cs="Calibri"/>
        </w:rPr>
      </w:pPr>
    </w:p>
    <w:p w14:paraId="71BF0548" w14:textId="54173A32" w:rsidR="002F7851" w:rsidRDefault="002F7851" w:rsidP="002F7851">
      <w:pPr>
        <w:spacing w:after="0" w:line="480" w:lineRule="auto"/>
        <w:rPr>
          <w:rFonts w:ascii="Calibri" w:hAnsi="Calibri" w:cs="Calibri"/>
        </w:rPr>
      </w:pPr>
      <w:r>
        <w:rPr>
          <w:rFonts w:ascii="Calibri" w:hAnsi="Calibri" w:cs="Calibri"/>
        </w:rPr>
        <w:t>Gregg et al. speculate several key plausible reasons that may explain these trends. First, the profile of newly identified diabetes cases may be changing. Higher levels of obesity prevalence, smoking and poor blood pressure and lipid management are seen among younger vs older adults with diabetes.</w:t>
      </w:r>
      <w:r w:rsidR="004F660F">
        <w:rPr>
          <w:rFonts w:ascii="Calibri" w:hAnsi="Calibri" w:cs="Calibri"/>
          <w:vertAlign w:val="superscript"/>
        </w:rPr>
        <w:t>3</w:t>
      </w:r>
      <w:r w:rsidR="009270F0">
        <w:rPr>
          <w:rFonts w:ascii="Calibri" w:hAnsi="Calibri" w:cs="Calibri"/>
          <w:vertAlign w:val="superscript"/>
        </w:rPr>
        <w:t>2</w:t>
      </w:r>
      <w:r>
        <w:rPr>
          <w:rFonts w:ascii="Calibri" w:hAnsi="Calibri" w:cs="Calibri"/>
        </w:rPr>
        <w:t xml:space="preserve"> Second,</w:t>
      </w:r>
      <w:r w:rsidRPr="004172C6">
        <w:rPr>
          <w:rFonts w:ascii="Calibri" w:hAnsi="Calibri" w:cs="Calibri"/>
        </w:rPr>
        <w:t xml:space="preserve"> decreasing mortality</w:t>
      </w:r>
      <w:r w:rsidR="007F0065">
        <w:rPr>
          <w:rFonts w:ascii="Calibri" w:hAnsi="Calibri" w:cs="Calibri"/>
          <w:vertAlign w:val="superscript"/>
        </w:rPr>
        <w:t>3</w:t>
      </w:r>
      <w:r w:rsidR="009270F0">
        <w:rPr>
          <w:rFonts w:ascii="Calibri" w:hAnsi="Calibri" w:cs="Calibri"/>
          <w:vertAlign w:val="superscript"/>
        </w:rPr>
        <w:t>3</w:t>
      </w:r>
      <w:r w:rsidRPr="004172C6">
        <w:rPr>
          <w:rFonts w:ascii="Calibri" w:hAnsi="Calibri" w:cs="Calibri"/>
        </w:rPr>
        <w:t xml:space="preserve"> among those with diabetes is increasing the average duration of diabetes in the population</w:t>
      </w:r>
      <w:r>
        <w:rPr>
          <w:rFonts w:ascii="Calibri" w:hAnsi="Calibri" w:cs="Calibri"/>
        </w:rPr>
        <w:t xml:space="preserve"> and this shift may be affecting the risk of complications. Third, there may be a stagnation in preventive care, evidenced by a decline in the proportion of young adults with diabetes meeting individualised HbA1c </w:t>
      </w:r>
      <w:r w:rsidR="004F660F">
        <w:rPr>
          <w:rFonts w:ascii="Calibri" w:hAnsi="Calibri" w:cs="Calibri"/>
        </w:rPr>
        <w:t>target</w:t>
      </w:r>
      <w:r>
        <w:rPr>
          <w:rFonts w:ascii="Calibri" w:hAnsi="Calibri" w:cs="Calibri"/>
        </w:rPr>
        <w:t>.</w:t>
      </w:r>
      <w:r w:rsidR="004F660F">
        <w:rPr>
          <w:rFonts w:ascii="Calibri" w:hAnsi="Calibri" w:cs="Calibri"/>
          <w:vertAlign w:val="superscript"/>
        </w:rPr>
        <w:t>3</w:t>
      </w:r>
      <w:r w:rsidR="009270F0">
        <w:rPr>
          <w:rFonts w:ascii="Calibri" w:hAnsi="Calibri" w:cs="Calibri"/>
          <w:vertAlign w:val="superscript"/>
        </w:rPr>
        <w:t>4</w:t>
      </w:r>
      <w:r>
        <w:rPr>
          <w:rFonts w:ascii="Calibri" w:hAnsi="Calibri" w:cs="Calibri"/>
        </w:rPr>
        <w:t xml:space="preserve"> Fourth, the introduction of high-deductible health care plans may have contributed to reductions in early preventive care and subsequent increased risk of complications. In addition, the increasing cost of insulin and other </w:t>
      </w:r>
      <w:r>
        <w:rPr>
          <w:rFonts w:ascii="Calibri" w:hAnsi="Calibri" w:cs="Calibri"/>
        </w:rPr>
        <w:lastRenderedPageBreak/>
        <w:t>diabetes medications could be leading patients to cut back on treatment to minimize costs, thus exposing them to increased risk for complications, including infections.</w:t>
      </w:r>
      <w:r w:rsidR="00BA0EA3">
        <w:rPr>
          <w:rFonts w:ascii="Calibri" w:hAnsi="Calibri" w:cs="Calibri"/>
          <w:vertAlign w:val="superscript"/>
        </w:rPr>
        <w:t>3</w:t>
      </w:r>
      <w:r w:rsidR="009270F0">
        <w:rPr>
          <w:rFonts w:ascii="Calibri" w:hAnsi="Calibri" w:cs="Calibri"/>
          <w:vertAlign w:val="superscript"/>
        </w:rPr>
        <w:t>5</w:t>
      </w:r>
      <w:r>
        <w:rPr>
          <w:rFonts w:ascii="Calibri" w:hAnsi="Calibri" w:cs="Calibri"/>
        </w:rPr>
        <w:t xml:space="preserve"> </w:t>
      </w:r>
    </w:p>
    <w:p w14:paraId="5A65B459" w14:textId="11D35716" w:rsidR="00D57CCD" w:rsidRDefault="00D57CCD" w:rsidP="00426B3F">
      <w:pPr>
        <w:spacing w:after="0" w:line="480" w:lineRule="auto"/>
      </w:pPr>
    </w:p>
    <w:p w14:paraId="48B59273" w14:textId="5FC10BB3" w:rsidR="00A01E49" w:rsidRDefault="00A01E49" w:rsidP="00A01E49">
      <w:pPr>
        <w:spacing w:after="0" w:line="480" w:lineRule="auto"/>
      </w:pPr>
      <w:bookmarkStart w:id="1" w:name="OLE_LINK2"/>
      <w:r>
        <w:rPr>
          <w:rFonts w:ascii="Calibri" w:hAnsi="Calibri" w:cs="Calibri"/>
        </w:rPr>
        <w:t>The results of this study have some implications for public health and health care practice. First, in this study we show that diabetes confers a</w:t>
      </w:r>
      <w:r w:rsidR="007F0065">
        <w:rPr>
          <w:rFonts w:ascii="Calibri" w:hAnsi="Calibri" w:cs="Calibri"/>
        </w:rPr>
        <w:t>n almost</w:t>
      </w:r>
      <w:r>
        <w:rPr>
          <w:rFonts w:ascii="Calibri" w:hAnsi="Calibri" w:cs="Calibri"/>
        </w:rPr>
        <w:t xml:space="preserve"> four-fold increased risk for infection-related hospitalization. The increasing number of persons living with diabetes is likely to increase the number of persons with infections in the future</w:t>
      </w:r>
      <w:r w:rsidR="007F0065">
        <w:rPr>
          <w:rFonts w:ascii="Calibri" w:hAnsi="Calibri" w:cs="Calibri"/>
        </w:rPr>
        <w:t xml:space="preserve"> and will have important implications for hospital burden and patient care</w:t>
      </w:r>
      <w:r>
        <w:rPr>
          <w:rFonts w:ascii="Calibri" w:hAnsi="Calibri" w:cs="Calibri"/>
        </w:rPr>
        <w:t xml:space="preserve">. </w:t>
      </w:r>
      <w:r w:rsidR="00017AD1">
        <w:rPr>
          <w:rFonts w:ascii="Calibri" w:hAnsi="Calibri" w:cs="Calibri"/>
        </w:rPr>
        <w:t>Second, i</w:t>
      </w:r>
      <w:r>
        <w:rPr>
          <w:rFonts w:ascii="Calibri" w:hAnsi="Calibri" w:cs="Calibri"/>
        </w:rPr>
        <w:t>mproved awareness by health care providers that diabetes is an important risk factor for infection might help reduce its occurrence. For example, assessment of diabetes at hospital admission may help physicians more accurately discern those at high risk for infection who may benefit from preventive therapeutic strategies such as closer monitoring of glucose levels</w:t>
      </w:r>
      <w:r w:rsidR="00BA0EA3">
        <w:rPr>
          <w:rFonts w:ascii="Calibri" w:hAnsi="Calibri" w:cs="Calibri"/>
        </w:rPr>
        <w:t>.</w:t>
      </w:r>
      <w:r>
        <w:t xml:space="preserve"> </w:t>
      </w:r>
      <w:r w:rsidR="00017AD1">
        <w:t>Third, i</w:t>
      </w:r>
      <w:r>
        <w:t>mproving influenza and pneumococcal vaccination uptake among adults</w:t>
      </w:r>
      <w:r w:rsidRPr="00E40745">
        <w:t xml:space="preserve"> </w:t>
      </w:r>
      <w:r>
        <w:t xml:space="preserve">with diabetes under 45 years of age could help to address increasing rates in this group. </w:t>
      </w:r>
      <w:r w:rsidR="00E43C46">
        <w:t>Last,</w:t>
      </w:r>
      <w:r w:rsidRPr="00926B0C">
        <w:t xml:space="preserve"> strategies to increase awareness </w:t>
      </w:r>
      <w:r>
        <w:t xml:space="preserve">of infection as a diabetes-related complication </w:t>
      </w:r>
      <w:r w:rsidRPr="00926B0C">
        <w:t>among young adults should be emphasized in primary care settings as well as diabetes-care programs.</w:t>
      </w:r>
    </w:p>
    <w:p w14:paraId="0BEAC861" w14:textId="77777777" w:rsidR="001C2851" w:rsidRDefault="001C2851" w:rsidP="00A01E49">
      <w:pPr>
        <w:spacing w:after="0" w:line="480" w:lineRule="auto"/>
        <w:rPr>
          <w:color w:val="FF0000"/>
        </w:rPr>
      </w:pPr>
    </w:p>
    <w:bookmarkEnd w:id="1"/>
    <w:p w14:paraId="69FBF43C" w14:textId="60C09FBF" w:rsidR="00D57CCD" w:rsidRDefault="00D57CCD" w:rsidP="00426B3F">
      <w:pPr>
        <w:spacing w:after="0" w:line="480" w:lineRule="auto"/>
      </w:pPr>
      <w:r>
        <w:t xml:space="preserve">This is the largest, nationally representative study to explore rates of </w:t>
      </w:r>
      <w:r w:rsidR="004366E8">
        <w:t xml:space="preserve">hospitalizations for </w:t>
      </w:r>
      <w:r>
        <w:t xml:space="preserve">infections over time in </w:t>
      </w:r>
      <w:r w:rsidR="000B337A">
        <w:t>adults</w:t>
      </w:r>
      <w:r w:rsidR="000B337A" w:rsidRPr="00E40745">
        <w:t xml:space="preserve"> </w:t>
      </w:r>
      <w:r>
        <w:t xml:space="preserve">with and without diabetes. Nonetheless, there are </w:t>
      </w:r>
      <w:r w:rsidRPr="0028611E">
        <w:t>limitations</w:t>
      </w:r>
      <w:r>
        <w:t xml:space="preserve"> to be considered</w:t>
      </w:r>
      <w:r w:rsidRPr="0028611E">
        <w:t xml:space="preserve">. First, the NIS hospitalization data represent hospital discharges, not individual persons and therefore may include multiple hospital stays for some persons. </w:t>
      </w:r>
      <w:r>
        <w:t>Second</w:t>
      </w:r>
      <w:r w:rsidRPr="0028611E">
        <w:t xml:space="preserve">, </w:t>
      </w:r>
      <w:r>
        <w:t>all types of diabetes are included in the current analysis with the assumption that the vast majority (~90-95%) have type 2.</w:t>
      </w:r>
      <w:r w:rsidR="004E194A">
        <w:rPr>
          <w:vertAlign w:val="superscript"/>
        </w:rPr>
        <w:t>3</w:t>
      </w:r>
      <w:r w:rsidR="009270F0">
        <w:rPr>
          <w:vertAlign w:val="superscript"/>
        </w:rPr>
        <w:t>6</w:t>
      </w:r>
      <w:r w:rsidR="004E194A">
        <w:t xml:space="preserve"> </w:t>
      </w:r>
      <w:r>
        <w:t>In addition, the NHIS</w:t>
      </w:r>
      <w:r w:rsidR="006B23CF">
        <w:t xml:space="preserve"> is self-reported and</w:t>
      </w:r>
      <w:r>
        <w:t xml:space="preserve"> does not include undiagnosed diabetes</w:t>
      </w:r>
      <w:r w:rsidR="006B23CF">
        <w:t>.T</w:t>
      </w:r>
      <w:r w:rsidR="007702CE">
        <w:t>hus misclassification may have occurred for a small number of patients.</w:t>
      </w:r>
      <w:r>
        <w:t xml:space="preserve"> </w:t>
      </w:r>
      <w:r w:rsidR="007702CE">
        <w:t>Third</w:t>
      </w:r>
      <w:r>
        <w:t>, ICD</w:t>
      </w:r>
      <w:r w:rsidR="004C415D">
        <w:t>-9-CM</w:t>
      </w:r>
      <w:r>
        <w:t xml:space="preserve"> codes 487-488 only capture those with a </w:t>
      </w:r>
      <w:r w:rsidR="003C4473">
        <w:t xml:space="preserve">coded </w:t>
      </w:r>
      <w:r>
        <w:t>diagnosis of influenza</w:t>
      </w:r>
      <w:r w:rsidR="007702CE">
        <w:t>,</w:t>
      </w:r>
      <w:r w:rsidR="007F0065">
        <w:rPr>
          <w:vertAlign w:val="superscript"/>
        </w:rPr>
        <w:t>3</w:t>
      </w:r>
      <w:r w:rsidR="009270F0">
        <w:rPr>
          <w:vertAlign w:val="superscript"/>
        </w:rPr>
        <w:t>7</w:t>
      </w:r>
      <w:r w:rsidR="007702CE">
        <w:t xml:space="preserve"> which likely underestimates the true rate of influenza </w:t>
      </w:r>
      <w:r w:rsidR="00FD3AC9">
        <w:t>hospitalizations</w:t>
      </w:r>
      <w:r>
        <w:t xml:space="preserve">. Last, we were unable to adjust for a number of possible confounders including race </w:t>
      </w:r>
      <w:r>
        <w:lastRenderedPageBreak/>
        <w:t xml:space="preserve">and </w:t>
      </w:r>
      <w:r w:rsidR="003470AE">
        <w:t>ethnicity</w:t>
      </w:r>
      <w:r>
        <w:t>, body mass index, smoking,</w:t>
      </w:r>
      <w:r w:rsidR="00F15A1D">
        <w:t xml:space="preserve"> vaccination status, prior chronic kidney disease,</w:t>
      </w:r>
      <w:r>
        <w:t xml:space="preserve"> and socioeconomic position. </w:t>
      </w:r>
    </w:p>
    <w:p w14:paraId="01D5987D" w14:textId="77777777" w:rsidR="00D57CCD" w:rsidRDefault="00D57CCD" w:rsidP="00426B3F">
      <w:pPr>
        <w:spacing w:after="0" w:line="480" w:lineRule="auto"/>
      </w:pPr>
    </w:p>
    <w:p w14:paraId="7A479C18" w14:textId="77777777" w:rsidR="00D57CCD" w:rsidRDefault="00D57CCD" w:rsidP="00426B3F">
      <w:pPr>
        <w:spacing w:after="0" w:line="480" w:lineRule="auto"/>
        <w:rPr>
          <w:i/>
        </w:rPr>
      </w:pPr>
      <w:r w:rsidRPr="00A5699E">
        <w:rPr>
          <w:i/>
        </w:rPr>
        <w:t>Conclusions</w:t>
      </w:r>
    </w:p>
    <w:p w14:paraId="283C36C4" w14:textId="2D8C46AA" w:rsidR="00D57CCD" w:rsidRPr="00175792" w:rsidRDefault="00D57CCD" w:rsidP="00426B3F">
      <w:pPr>
        <w:spacing w:after="0" w:line="480" w:lineRule="auto"/>
        <w:rPr>
          <w:color w:val="FF0000"/>
        </w:rPr>
      </w:pPr>
      <w:r w:rsidRPr="007B662F">
        <w:t>In the U</w:t>
      </w:r>
      <w:r>
        <w:t xml:space="preserve">nited </w:t>
      </w:r>
      <w:r w:rsidRPr="007B662F">
        <w:t>S</w:t>
      </w:r>
      <w:r>
        <w:t>tates</w:t>
      </w:r>
      <w:r w:rsidRPr="007B662F">
        <w:t>, between 2000 and 2015, rates of</w:t>
      </w:r>
      <w:r w:rsidR="007702CE">
        <w:t xml:space="preserve"> hospitalization</w:t>
      </w:r>
      <w:r w:rsidR="003C4473">
        <w:t>s</w:t>
      </w:r>
      <w:r w:rsidR="007702CE">
        <w:t xml:space="preserve"> </w:t>
      </w:r>
      <w:r w:rsidR="00B20834">
        <w:t xml:space="preserve">of </w:t>
      </w:r>
      <w:r w:rsidR="00F33AAE">
        <w:t xml:space="preserve">common infections </w:t>
      </w:r>
      <w:r w:rsidR="00B20834">
        <w:t xml:space="preserve">requiring hospitalization </w:t>
      </w:r>
      <w:r w:rsidRPr="007B662F">
        <w:t xml:space="preserve">remained </w:t>
      </w:r>
      <w:r>
        <w:t>substantially higher</w:t>
      </w:r>
      <w:r w:rsidRPr="007B662F">
        <w:t xml:space="preserve"> in </w:t>
      </w:r>
      <w:r w:rsidR="000B337A">
        <w:t>adults</w:t>
      </w:r>
      <w:r w:rsidR="000B337A" w:rsidRPr="00E40745">
        <w:t xml:space="preserve"> </w:t>
      </w:r>
      <w:r w:rsidRPr="007B662F">
        <w:t xml:space="preserve">with as compared </w:t>
      </w:r>
      <w:r>
        <w:t xml:space="preserve">to </w:t>
      </w:r>
      <w:r w:rsidR="00B6721D">
        <w:t>adults</w:t>
      </w:r>
      <w:r w:rsidR="00B6721D" w:rsidRPr="00E40745">
        <w:t xml:space="preserve"> </w:t>
      </w:r>
      <w:r w:rsidRPr="007B662F">
        <w:t>without diabetes.</w:t>
      </w:r>
      <w:r w:rsidRPr="00466779" w:rsidDel="000D5199">
        <w:t xml:space="preserve"> </w:t>
      </w:r>
      <w:r>
        <w:t xml:space="preserve">This excess risk has not improved over time, and more alarmingly, rates of hospitalizations with foot infections, </w:t>
      </w:r>
      <w:r w:rsidR="00B20834">
        <w:t xml:space="preserve">cellulitis, </w:t>
      </w:r>
      <w:r>
        <w:t xml:space="preserve">and pneumonia have increased in young </w:t>
      </w:r>
      <w:r w:rsidR="000B337A">
        <w:t>adults</w:t>
      </w:r>
      <w:r w:rsidR="000B337A" w:rsidRPr="00E40745">
        <w:t xml:space="preserve"> </w:t>
      </w:r>
      <w:r>
        <w:t>with, but not without, diabetes.</w:t>
      </w:r>
      <w:r w:rsidR="00045701">
        <w:t xml:space="preserve"> Further research is warranted to understand the driving cause behind these observed increases. Regardless, t</w:t>
      </w:r>
      <w:r w:rsidRPr="007B662F">
        <w:t>his study highlights the need for greater infectious risk factor mitigation</w:t>
      </w:r>
      <w:r>
        <w:t xml:space="preserve"> </w:t>
      </w:r>
      <w:r w:rsidRPr="007B662F">
        <w:t xml:space="preserve">in </w:t>
      </w:r>
      <w:r w:rsidR="000B337A">
        <w:t>adults</w:t>
      </w:r>
      <w:r w:rsidR="000B337A" w:rsidRPr="00E40745">
        <w:t xml:space="preserve"> </w:t>
      </w:r>
      <w:r w:rsidRPr="007B662F">
        <w:t xml:space="preserve">with </w:t>
      </w:r>
      <w:r w:rsidR="00CA220B">
        <w:t xml:space="preserve">type 2 </w:t>
      </w:r>
      <w:r w:rsidRPr="007B662F">
        <w:t>diabetes</w:t>
      </w:r>
      <w:r>
        <w:t xml:space="preserve">, especially young </w:t>
      </w:r>
      <w:r w:rsidR="000B337A">
        <w:t>adults</w:t>
      </w:r>
      <w:r w:rsidR="000B337A" w:rsidRPr="00E40745">
        <w:t xml:space="preserve"> </w:t>
      </w:r>
      <w:r>
        <w:t>with</w:t>
      </w:r>
      <w:r w:rsidR="00CA220B">
        <w:t xml:space="preserve"> </w:t>
      </w:r>
      <w:r>
        <w:t>diabetes.</w:t>
      </w:r>
    </w:p>
    <w:p w14:paraId="290DB2EE" w14:textId="77777777" w:rsidR="00D57CCD" w:rsidRDefault="00D57CCD" w:rsidP="00426B3F">
      <w:pPr>
        <w:spacing w:after="0" w:line="480" w:lineRule="auto"/>
        <w:rPr>
          <w:b/>
        </w:rPr>
        <w:sectPr w:rsidR="00D57CCD">
          <w:pgSz w:w="11906" w:h="16838"/>
          <w:pgMar w:top="1440" w:right="1440" w:bottom="1440" w:left="1440" w:header="708" w:footer="708" w:gutter="0"/>
          <w:cols w:space="708"/>
          <w:docGrid w:linePitch="360"/>
        </w:sectPr>
      </w:pPr>
    </w:p>
    <w:p w14:paraId="0D961102" w14:textId="77777777" w:rsidR="00D57CCD" w:rsidRPr="00403BEA" w:rsidRDefault="00D57CCD" w:rsidP="00426B3F">
      <w:pPr>
        <w:spacing w:after="0" w:line="480" w:lineRule="auto"/>
        <w:rPr>
          <w:b/>
        </w:rPr>
      </w:pPr>
      <w:r w:rsidRPr="00403BEA">
        <w:rPr>
          <w:b/>
        </w:rPr>
        <w:lastRenderedPageBreak/>
        <w:t>Acknowledgements</w:t>
      </w:r>
    </w:p>
    <w:p w14:paraId="51172436" w14:textId="77777777" w:rsidR="00D57CCD" w:rsidRPr="00403BEA" w:rsidRDefault="00D57CCD" w:rsidP="00426B3F">
      <w:pPr>
        <w:spacing w:after="0" w:line="480" w:lineRule="auto"/>
      </w:pPr>
      <w:r>
        <w:t xml:space="preserve">None </w:t>
      </w:r>
    </w:p>
    <w:p w14:paraId="7FD50514" w14:textId="77777777" w:rsidR="00D57CCD" w:rsidRPr="00403BEA" w:rsidRDefault="00D57CCD" w:rsidP="00426B3F">
      <w:pPr>
        <w:spacing w:after="0" w:line="480" w:lineRule="auto"/>
        <w:rPr>
          <w:b/>
        </w:rPr>
      </w:pPr>
    </w:p>
    <w:p w14:paraId="2A30CBD3" w14:textId="77777777" w:rsidR="00D57CCD" w:rsidRPr="00403BEA" w:rsidRDefault="00D57CCD" w:rsidP="00426B3F">
      <w:pPr>
        <w:spacing w:after="0" w:line="480" w:lineRule="auto"/>
        <w:rPr>
          <w:b/>
        </w:rPr>
      </w:pPr>
      <w:r w:rsidRPr="00403BEA">
        <w:rPr>
          <w:b/>
        </w:rPr>
        <w:t>Funding</w:t>
      </w:r>
    </w:p>
    <w:p w14:paraId="2D08255C" w14:textId="77777777" w:rsidR="00D57CCD" w:rsidRPr="00403BEA" w:rsidRDefault="00D57CCD" w:rsidP="00426B3F">
      <w:pPr>
        <w:spacing w:after="0" w:line="480" w:lineRule="auto"/>
      </w:pPr>
      <w:r w:rsidRPr="00403BEA">
        <w:t xml:space="preserve">None </w:t>
      </w:r>
    </w:p>
    <w:p w14:paraId="2C8E0DBE" w14:textId="77777777" w:rsidR="00D57CCD" w:rsidRPr="00403BEA" w:rsidRDefault="00D57CCD" w:rsidP="00426B3F">
      <w:pPr>
        <w:spacing w:after="0" w:line="480" w:lineRule="auto"/>
        <w:rPr>
          <w:b/>
        </w:rPr>
      </w:pPr>
    </w:p>
    <w:p w14:paraId="60B20B43" w14:textId="77777777" w:rsidR="00D57CCD" w:rsidRPr="00403BEA" w:rsidRDefault="00D57CCD" w:rsidP="00426B3F">
      <w:pPr>
        <w:spacing w:after="0" w:line="480" w:lineRule="auto"/>
        <w:rPr>
          <w:b/>
        </w:rPr>
      </w:pPr>
      <w:r w:rsidRPr="00403BEA">
        <w:rPr>
          <w:b/>
        </w:rPr>
        <w:t>Duality of interest</w:t>
      </w:r>
    </w:p>
    <w:p w14:paraId="2966EFFE" w14:textId="77777777" w:rsidR="00D57CCD" w:rsidRDefault="006314E3" w:rsidP="00426B3F">
      <w:pPr>
        <w:spacing w:after="0" w:line="480" w:lineRule="auto"/>
      </w:pPr>
      <w:r>
        <w:t>LP has received personal fees for consulting and/or speaking for Novo Nordisk, Sanofi, Astra Zeneca, Boehringer-Ingelheim, Janssen, Merck, WebMD, Medscape and UpToDate.</w:t>
      </w:r>
    </w:p>
    <w:p w14:paraId="6D11B744" w14:textId="77777777" w:rsidR="00D57CCD" w:rsidRPr="00403BEA" w:rsidRDefault="00D57CCD" w:rsidP="00426B3F">
      <w:pPr>
        <w:spacing w:after="0" w:line="480" w:lineRule="auto"/>
      </w:pPr>
    </w:p>
    <w:p w14:paraId="5BB09D4B" w14:textId="77777777" w:rsidR="00D57CCD" w:rsidRPr="00403BEA" w:rsidRDefault="00D57CCD" w:rsidP="00426B3F">
      <w:pPr>
        <w:spacing w:after="0" w:line="480" w:lineRule="auto"/>
        <w:rPr>
          <w:b/>
        </w:rPr>
      </w:pPr>
      <w:r w:rsidRPr="00403BEA">
        <w:rPr>
          <w:b/>
        </w:rPr>
        <w:t>Contribution Statement</w:t>
      </w:r>
    </w:p>
    <w:p w14:paraId="218F2E2C" w14:textId="5B66CFCE" w:rsidR="00D57CCD" w:rsidRPr="00403BEA" w:rsidRDefault="00D57CCD" w:rsidP="00426B3F">
      <w:pPr>
        <w:spacing w:after="0" w:line="480" w:lineRule="auto"/>
      </w:pPr>
      <w:r w:rsidRPr="00403BEA">
        <w:t>JLH conducted the analyses, interpret</w:t>
      </w:r>
      <w:r w:rsidR="00D65649">
        <w:t xml:space="preserve">ed </w:t>
      </w:r>
      <w:r w:rsidRPr="00403BEA">
        <w:t>the results and wrote the manuscript. MEP</w:t>
      </w:r>
      <w:r>
        <w:t>, S</w:t>
      </w:r>
      <w:r w:rsidR="0041365A">
        <w:t>R</w:t>
      </w:r>
      <w:r>
        <w:t>B</w:t>
      </w:r>
      <w:r w:rsidRPr="00403BEA">
        <w:t xml:space="preserve"> and EWG contributed to interpretation and reviewed the manuscript. </w:t>
      </w:r>
      <w:r>
        <w:t>LP</w:t>
      </w:r>
      <w:r w:rsidRPr="00403BEA">
        <w:t xml:space="preserve"> conceptualised the manuscript, contributed to interpretation, and reviewed the manuscript. </w:t>
      </w:r>
      <w:r w:rsidR="008E4BD5">
        <w:t>JLH is the guarantor of this work and, as such, had full access to the all the data in the study and takes responsibility for the integrity of the data and final responsibility for the decision to submit for publication.</w:t>
      </w:r>
    </w:p>
    <w:p w14:paraId="0CEB255B" w14:textId="77777777" w:rsidR="00D57CCD" w:rsidRPr="00403BEA" w:rsidRDefault="00D57CCD" w:rsidP="00426B3F">
      <w:pPr>
        <w:spacing w:after="0" w:line="480" w:lineRule="auto"/>
      </w:pPr>
    </w:p>
    <w:p w14:paraId="3404BF98" w14:textId="77777777" w:rsidR="00D57CCD" w:rsidRDefault="00D57CCD" w:rsidP="00426B3F">
      <w:pPr>
        <w:spacing w:after="0" w:line="480" w:lineRule="auto"/>
        <w:rPr>
          <w:b/>
        </w:rPr>
      </w:pPr>
      <w:r w:rsidRPr="00403BEA">
        <w:rPr>
          <w:b/>
        </w:rPr>
        <w:t>Legends for Figures</w:t>
      </w:r>
    </w:p>
    <w:p w14:paraId="3536F227" w14:textId="612D2AB7" w:rsidR="00D57CCD" w:rsidRDefault="00D57CCD" w:rsidP="00426B3F">
      <w:pPr>
        <w:spacing w:after="0" w:line="480" w:lineRule="auto"/>
      </w:pPr>
      <w:bookmarkStart w:id="2" w:name="OLE_LINK4"/>
      <w:r>
        <w:rPr>
          <w:b/>
        </w:rPr>
        <w:t xml:space="preserve">Figure 1 </w:t>
      </w:r>
      <w:r w:rsidRPr="007D5470">
        <w:t>Age-standardized rates of</w:t>
      </w:r>
      <w:r w:rsidR="00E03A1C">
        <w:t xml:space="preserve"> common infections requiring hospitalization in</w:t>
      </w:r>
      <w:r>
        <w:t xml:space="preserve"> </w:t>
      </w:r>
      <w:r w:rsidR="00B6721D">
        <w:t>adults</w:t>
      </w:r>
      <w:r w:rsidR="00B6721D" w:rsidRPr="00E40745">
        <w:t xml:space="preserve"> </w:t>
      </w:r>
      <w:r>
        <w:t>with and without diabetes</w:t>
      </w:r>
      <w:r w:rsidRPr="007D5470">
        <w:t>, U</w:t>
      </w:r>
      <w:r w:rsidR="00E03A1C">
        <w:t xml:space="preserve">nited </w:t>
      </w:r>
      <w:r w:rsidRPr="007D5470">
        <w:t>S</w:t>
      </w:r>
      <w:r w:rsidR="00E03A1C">
        <w:t>tates</w:t>
      </w:r>
      <w:r w:rsidRPr="007D5470">
        <w:t xml:space="preserve"> 2000-2015</w:t>
      </w:r>
    </w:p>
    <w:p w14:paraId="1A79F3C9" w14:textId="3F00310E" w:rsidR="00D57CCD" w:rsidRDefault="00D57CCD" w:rsidP="00426B3F">
      <w:pPr>
        <w:spacing w:after="0" w:line="480" w:lineRule="auto"/>
        <w:rPr>
          <w:sz w:val="20"/>
          <w:szCs w:val="20"/>
        </w:rPr>
      </w:pPr>
      <w:r w:rsidRPr="00085113">
        <w:rPr>
          <w:sz w:val="20"/>
          <w:szCs w:val="20"/>
        </w:rPr>
        <w:t>Note</w:t>
      </w:r>
      <w:r>
        <w:rPr>
          <w:sz w:val="20"/>
          <w:szCs w:val="20"/>
        </w:rPr>
        <w:t>s</w:t>
      </w:r>
      <w:r w:rsidRPr="00085113">
        <w:rPr>
          <w:sz w:val="20"/>
          <w:szCs w:val="20"/>
        </w:rPr>
        <w:t xml:space="preserve">: Influenza is not included as rates were too low to plot on this axis. </w:t>
      </w:r>
      <w:r>
        <w:rPr>
          <w:sz w:val="20"/>
          <w:szCs w:val="20"/>
        </w:rPr>
        <w:t>I</w:t>
      </w:r>
      <w:r w:rsidRPr="00085113">
        <w:rPr>
          <w:sz w:val="20"/>
          <w:szCs w:val="20"/>
        </w:rPr>
        <w:t xml:space="preserve">nfluenza rates increased </w:t>
      </w:r>
      <w:r>
        <w:rPr>
          <w:sz w:val="20"/>
          <w:szCs w:val="20"/>
        </w:rPr>
        <w:t xml:space="preserve">in </w:t>
      </w:r>
      <w:r w:rsidR="00B6721D" w:rsidRPr="00B6721D">
        <w:rPr>
          <w:sz w:val="20"/>
          <w:szCs w:val="20"/>
        </w:rPr>
        <w:t xml:space="preserve">adults </w:t>
      </w:r>
      <w:r>
        <w:rPr>
          <w:sz w:val="20"/>
          <w:szCs w:val="20"/>
        </w:rPr>
        <w:t>with and without diabetes between 2000 and 2014:</w:t>
      </w:r>
      <w:r w:rsidRPr="00085113">
        <w:rPr>
          <w:sz w:val="20"/>
          <w:szCs w:val="20"/>
        </w:rPr>
        <w:t xml:space="preserve"> (</w:t>
      </w:r>
      <w:r w:rsidRPr="00085113">
        <w:rPr>
          <w:rFonts w:cstheme="minorHAnsi"/>
          <w:sz w:val="20"/>
          <w:szCs w:val="20"/>
        </w:rPr>
        <w:t>Δ</w:t>
      </w:r>
      <w:r w:rsidRPr="00085113">
        <w:rPr>
          <w:sz w:val="20"/>
          <w:szCs w:val="20"/>
        </w:rPr>
        <w:t xml:space="preserve">%/year: </w:t>
      </w:r>
      <w:r w:rsidR="00B81BE7">
        <w:rPr>
          <w:sz w:val="20"/>
          <w:szCs w:val="20"/>
        </w:rPr>
        <w:t>10.1</w:t>
      </w:r>
      <w:r>
        <w:rPr>
          <w:sz w:val="20"/>
          <w:szCs w:val="20"/>
        </w:rPr>
        <w:t>, p&lt;0.001</w:t>
      </w:r>
      <w:r w:rsidRPr="00085113">
        <w:rPr>
          <w:sz w:val="20"/>
          <w:szCs w:val="20"/>
        </w:rPr>
        <w:t>) and (</w:t>
      </w:r>
      <w:r w:rsidRPr="00085113">
        <w:rPr>
          <w:rFonts w:cstheme="minorHAnsi"/>
          <w:sz w:val="20"/>
          <w:szCs w:val="20"/>
        </w:rPr>
        <w:t>Δ</w:t>
      </w:r>
      <w:r>
        <w:rPr>
          <w:sz w:val="20"/>
          <w:szCs w:val="20"/>
        </w:rPr>
        <w:t>%/year</w:t>
      </w:r>
      <w:r w:rsidR="00D65649">
        <w:rPr>
          <w:sz w:val="20"/>
          <w:szCs w:val="20"/>
        </w:rPr>
        <w:t xml:space="preserve">: </w:t>
      </w:r>
      <w:r>
        <w:rPr>
          <w:sz w:val="20"/>
          <w:szCs w:val="20"/>
        </w:rPr>
        <w:t>10.5</w:t>
      </w:r>
      <w:r w:rsidRPr="00085113">
        <w:rPr>
          <w:sz w:val="20"/>
          <w:szCs w:val="20"/>
        </w:rPr>
        <w:t>, p&lt;0.0</w:t>
      </w:r>
      <w:r>
        <w:rPr>
          <w:sz w:val="20"/>
          <w:szCs w:val="20"/>
        </w:rPr>
        <w:t xml:space="preserve">01), respectively, </w:t>
      </w:r>
      <w:r w:rsidRPr="00C72BA9">
        <w:rPr>
          <w:i/>
          <w:sz w:val="20"/>
          <w:szCs w:val="20"/>
        </w:rPr>
        <w:t xml:space="preserve">Table </w:t>
      </w:r>
      <w:r>
        <w:rPr>
          <w:i/>
          <w:sz w:val="20"/>
          <w:szCs w:val="20"/>
        </w:rPr>
        <w:t>2</w:t>
      </w:r>
      <w:r>
        <w:rPr>
          <w:sz w:val="20"/>
          <w:szCs w:val="20"/>
        </w:rPr>
        <w:t>; Data sources: NCHS, National Health Interview Survey and the National Inpatient Sample</w:t>
      </w:r>
    </w:p>
    <w:p w14:paraId="55503208" w14:textId="77777777" w:rsidR="00E03A1C" w:rsidRPr="00085113" w:rsidRDefault="00E03A1C" w:rsidP="00426B3F">
      <w:pPr>
        <w:spacing w:after="0" w:line="480" w:lineRule="auto"/>
        <w:rPr>
          <w:b/>
          <w:sz w:val="20"/>
          <w:szCs w:val="20"/>
        </w:rPr>
      </w:pPr>
    </w:p>
    <w:bookmarkEnd w:id="2"/>
    <w:p w14:paraId="538A276E" w14:textId="6F4ECFEB" w:rsidR="00D57CCD" w:rsidRDefault="00D57CCD" w:rsidP="00426B3F">
      <w:pPr>
        <w:spacing w:after="0" w:line="480" w:lineRule="auto"/>
      </w:pPr>
      <w:r>
        <w:rPr>
          <w:b/>
        </w:rPr>
        <w:t xml:space="preserve">Figure 2 </w:t>
      </w:r>
      <w:r w:rsidRPr="007D5470">
        <w:t>Age-s</w:t>
      </w:r>
      <w:r>
        <w:t>pecific</w:t>
      </w:r>
      <w:r w:rsidRPr="007D5470">
        <w:t xml:space="preserve"> rates of </w:t>
      </w:r>
      <w:r w:rsidR="00E03A1C">
        <w:t xml:space="preserve">common infections requiring hospitalization </w:t>
      </w:r>
      <w:r w:rsidRPr="007D5470">
        <w:t xml:space="preserve">in </w:t>
      </w:r>
      <w:r w:rsidR="00B6721D">
        <w:t>adults</w:t>
      </w:r>
      <w:r w:rsidR="00B6721D" w:rsidRPr="00E40745">
        <w:t xml:space="preserve"> </w:t>
      </w:r>
      <w:r w:rsidRPr="007D5470">
        <w:t>with diabetes, U</w:t>
      </w:r>
      <w:r w:rsidR="00E03A1C">
        <w:t xml:space="preserve">nited </w:t>
      </w:r>
      <w:r w:rsidRPr="007D5470">
        <w:t>S</w:t>
      </w:r>
      <w:r w:rsidR="00E03A1C">
        <w:t>tates</w:t>
      </w:r>
      <w:r w:rsidRPr="007D5470">
        <w:t xml:space="preserve"> 2000-2015</w:t>
      </w:r>
    </w:p>
    <w:p w14:paraId="01FF4442" w14:textId="67421F45" w:rsidR="00D57CCD" w:rsidRPr="00085113" w:rsidRDefault="00D57CCD" w:rsidP="00426B3F">
      <w:pPr>
        <w:spacing w:after="0" w:line="480" w:lineRule="auto"/>
        <w:rPr>
          <w:b/>
          <w:sz w:val="20"/>
          <w:szCs w:val="20"/>
        </w:rPr>
      </w:pPr>
      <w:r w:rsidRPr="00085113">
        <w:rPr>
          <w:sz w:val="20"/>
          <w:szCs w:val="20"/>
        </w:rPr>
        <w:lastRenderedPageBreak/>
        <w:t>Note</w:t>
      </w:r>
      <w:r>
        <w:rPr>
          <w:sz w:val="20"/>
          <w:szCs w:val="20"/>
        </w:rPr>
        <w:t>s</w:t>
      </w:r>
      <w:r w:rsidRPr="00085113">
        <w:rPr>
          <w:sz w:val="20"/>
          <w:szCs w:val="20"/>
        </w:rPr>
        <w:t xml:space="preserve">: Influenza is not included as rates were too low to plot on this axis. </w:t>
      </w:r>
      <w:r>
        <w:rPr>
          <w:sz w:val="20"/>
          <w:szCs w:val="20"/>
        </w:rPr>
        <w:t>I</w:t>
      </w:r>
      <w:r w:rsidRPr="00085113">
        <w:rPr>
          <w:sz w:val="20"/>
          <w:szCs w:val="20"/>
        </w:rPr>
        <w:t>nfluenza rates increased</w:t>
      </w:r>
      <w:r>
        <w:rPr>
          <w:sz w:val="20"/>
          <w:szCs w:val="20"/>
        </w:rPr>
        <w:t xml:space="preserve"> in 18-44</w:t>
      </w:r>
      <w:r w:rsidRPr="00085113">
        <w:rPr>
          <w:sz w:val="20"/>
          <w:szCs w:val="20"/>
        </w:rPr>
        <w:t xml:space="preserve"> </w:t>
      </w:r>
      <w:r w:rsidR="003646C5">
        <w:rPr>
          <w:sz w:val="20"/>
          <w:szCs w:val="20"/>
        </w:rPr>
        <w:t xml:space="preserve">year-olds </w:t>
      </w:r>
      <w:r w:rsidRPr="00085113">
        <w:rPr>
          <w:sz w:val="20"/>
          <w:szCs w:val="20"/>
        </w:rPr>
        <w:t>(</w:t>
      </w:r>
      <w:r w:rsidRPr="00085113">
        <w:rPr>
          <w:rFonts w:cstheme="minorHAnsi"/>
          <w:sz w:val="20"/>
          <w:szCs w:val="20"/>
        </w:rPr>
        <w:t>Δ</w:t>
      </w:r>
      <w:r w:rsidRPr="00085113">
        <w:rPr>
          <w:sz w:val="20"/>
          <w:szCs w:val="20"/>
        </w:rPr>
        <w:t>%/year: 9.6, p&lt;0.05)</w:t>
      </w:r>
      <w:r w:rsidR="003646C5">
        <w:rPr>
          <w:sz w:val="20"/>
          <w:szCs w:val="20"/>
        </w:rPr>
        <w:t>,</w:t>
      </w:r>
      <w:r w:rsidRPr="00085113">
        <w:rPr>
          <w:sz w:val="20"/>
          <w:szCs w:val="20"/>
        </w:rPr>
        <w:t xml:space="preserve"> </w:t>
      </w:r>
      <w:r>
        <w:rPr>
          <w:sz w:val="20"/>
          <w:szCs w:val="20"/>
        </w:rPr>
        <w:t>45</w:t>
      </w:r>
      <w:r w:rsidR="003646C5">
        <w:rPr>
          <w:sz w:val="20"/>
          <w:szCs w:val="20"/>
        </w:rPr>
        <w:t>-</w:t>
      </w:r>
      <w:r>
        <w:rPr>
          <w:sz w:val="20"/>
          <w:szCs w:val="20"/>
        </w:rPr>
        <w:t xml:space="preserve">64 </w:t>
      </w:r>
      <w:r w:rsidRPr="00085113">
        <w:rPr>
          <w:sz w:val="20"/>
          <w:szCs w:val="20"/>
        </w:rPr>
        <w:t>(</w:t>
      </w:r>
      <w:r w:rsidRPr="00085113">
        <w:rPr>
          <w:rFonts w:cstheme="minorHAnsi"/>
          <w:sz w:val="20"/>
          <w:szCs w:val="20"/>
        </w:rPr>
        <w:t>Δ</w:t>
      </w:r>
      <w:r w:rsidRPr="00085113">
        <w:rPr>
          <w:sz w:val="20"/>
          <w:szCs w:val="20"/>
        </w:rPr>
        <w:t xml:space="preserve">%/year: </w:t>
      </w:r>
      <w:r>
        <w:rPr>
          <w:sz w:val="20"/>
          <w:szCs w:val="20"/>
        </w:rPr>
        <w:t>11.1</w:t>
      </w:r>
      <w:r w:rsidRPr="00085113">
        <w:rPr>
          <w:sz w:val="20"/>
          <w:szCs w:val="20"/>
        </w:rPr>
        <w:t>, p&lt;0.0</w:t>
      </w:r>
      <w:r>
        <w:rPr>
          <w:sz w:val="20"/>
          <w:szCs w:val="20"/>
        </w:rPr>
        <w:t>1</w:t>
      </w:r>
      <w:r w:rsidRPr="00085113">
        <w:rPr>
          <w:sz w:val="20"/>
          <w:szCs w:val="20"/>
        </w:rPr>
        <w:t>)</w:t>
      </w:r>
      <w:r>
        <w:rPr>
          <w:sz w:val="20"/>
          <w:szCs w:val="20"/>
        </w:rPr>
        <w:t>, 65-74 (</w:t>
      </w:r>
      <w:r w:rsidRPr="00085113">
        <w:rPr>
          <w:rFonts w:cstheme="minorHAnsi"/>
          <w:sz w:val="20"/>
          <w:szCs w:val="20"/>
        </w:rPr>
        <w:t>Δ</w:t>
      </w:r>
      <w:r w:rsidRPr="00085113">
        <w:rPr>
          <w:sz w:val="20"/>
          <w:szCs w:val="20"/>
        </w:rPr>
        <w:t>%/year</w:t>
      </w:r>
      <w:r w:rsidR="00B81BE7">
        <w:rPr>
          <w:sz w:val="20"/>
          <w:szCs w:val="20"/>
        </w:rPr>
        <w:t xml:space="preserve"> (2000-2011): -0.2</w:t>
      </w:r>
      <w:r>
        <w:rPr>
          <w:sz w:val="20"/>
          <w:szCs w:val="20"/>
        </w:rPr>
        <w:t xml:space="preserve">, p=0.97 and </w:t>
      </w:r>
      <w:r w:rsidRPr="00085113">
        <w:rPr>
          <w:rFonts w:cstheme="minorHAnsi"/>
          <w:sz w:val="20"/>
          <w:szCs w:val="20"/>
        </w:rPr>
        <w:t>Δ</w:t>
      </w:r>
      <w:r w:rsidRPr="00085113">
        <w:rPr>
          <w:sz w:val="20"/>
          <w:szCs w:val="20"/>
        </w:rPr>
        <w:t>%/year</w:t>
      </w:r>
      <w:r>
        <w:rPr>
          <w:sz w:val="20"/>
          <w:szCs w:val="20"/>
        </w:rPr>
        <w:t xml:space="preserve"> (2011-2014)</w:t>
      </w:r>
      <w:r w:rsidRPr="00085113">
        <w:rPr>
          <w:sz w:val="20"/>
          <w:szCs w:val="20"/>
        </w:rPr>
        <w:t xml:space="preserve">: </w:t>
      </w:r>
      <w:r>
        <w:rPr>
          <w:sz w:val="20"/>
          <w:szCs w:val="20"/>
        </w:rPr>
        <w:t>35.0</w:t>
      </w:r>
      <w:r w:rsidRPr="00085113">
        <w:rPr>
          <w:sz w:val="20"/>
          <w:szCs w:val="20"/>
        </w:rPr>
        <w:t>, p&lt;0.0</w:t>
      </w:r>
      <w:r>
        <w:rPr>
          <w:sz w:val="20"/>
          <w:szCs w:val="20"/>
        </w:rPr>
        <w:t>1</w:t>
      </w:r>
      <w:r w:rsidRPr="00085113">
        <w:rPr>
          <w:sz w:val="20"/>
          <w:szCs w:val="20"/>
        </w:rPr>
        <w:t xml:space="preserve">) </w:t>
      </w:r>
      <w:r>
        <w:rPr>
          <w:sz w:val="20"/>
          <w:szCs w:val="20"/>
        </w:rPr>
        <w:t>and 75+ (</w:t>
      </w:r>
      <w:r w:rsidRPr="00085113">
        <w:rPr>
          <w:rFonts w:cstheme="minorHAnsi"/>
          <w:sz w:val="20"/>
          <w:szCs w:val="20"/>
        </w:rPr>
        <w:t>Δ</w:t>
      </w:r>
      <w:r w:rsidRPr="00085113">
        <w:rPr>
          <w:sz w:val="20"/>
          <w:szCs w:val="20"/>
        </w:rPr>
        <w:t>%/year</w:t>
      </w:r>
      <w:r w:rsidR="00B81BE7">
        <w:rPr>
          <w:sz w:val="20"/>
          <w:szCs w:val="20"/>
        </w:rPr>
        <w:t xml:space="preserve"> (2000-2011): -1.2</w:t>
      </w:r>
      <w:r>
        <w:rPr>
          <w:sz w:val="20"/>
          <w:szCs w:val="20"/>
        </w:rPr>
        <w:t xml:space="preserve">, p=0.85 and </w:t>
      </w:r>
      <w:r w:rsidRPr="00085113">
        <w:rPr>
          <w:rFonts w:cstheme="minorHAnsi"/>
          <w:sz w:val="20"/>
          <w:szCs w:val="20"/>
        </w:rPr>
        <w:t>Δ</w:t>
      </w:r>
      <w:r w:rsidRPr="00085113">
        <w:rPr>
          <w:sz w:val="20"/>
          <w:szCs w:val="20"/>
        </w:rPr>
        <w:t>%/year</w:t>
      </w:r>
      <w:r>
        <w:rPr>
          <w:sz w:val="20"/>
          <w:szCs w:val="20"/>
        </w:rPr>
        <w:t xml:space="preserve"> (2011-2014)</w:t>
      </w:r>
      <w:r w:rsidRPr="00085113">
        <w:rPr>
          <w:sz w:val="20"/>
          <w:szCs w:val="20"/>
        </w:rPr>
        <w:t xml:space="preserve">: </w:t>
      </w:r>
      <w:r w:rsidR="00B81BE7">
        <w:rPr>
          <w:sz w:val="20"/>
          <w:szCs w:val="20"/>
        </w:rPr>
        <w:t>45.9</w:t>
      </w:r>
      <w:r w:rsidRPr="00085113">
        <w:rPr>
          <w:sz w:val="20"/>
          <w:szCs w:val="20"/>
        </w:rPr>
        <w:t>, p&lt;0.0</w:t>
      </w:r>
      <w:r>
        <w:rPr>
          <w:sz w:val="20"/>
          <w:szCs w:val="20"/>
        </w:rPr>
        <w:t xml:space="preserve">1), </w:t>
      </w:r>
      <w:r w:rsidRPr="00047B20">
        <w:rPr>
          <w:i/>
          <w:sz w:val="20"/>
          <w:szCs w:val="20"/>
        </w:rPr>
        <w:t xml:space="preserve">Table </w:t>
      </w:r>
      <w:r>
        <w:rPr>
          <w:i/>
          <w:sz w:val="20"/>
          <w:szCs w:val="20"/>
        </w:rPr>
        <w:t>3</w:t>
      </w:r>
      <w:r>
        <w:rPr>
          <w:b/>
          <w:sz w:val="20"/>
          <w:szCs w:val="20"/>
        </w:rPr>
        <w:t xml:space="preserve">; </w:t>
      </w:r>
      <w:r>
        <w:rPr>
          <w:sz w:val="20"/>
          <w:szCs w:val="20"/>
        </w:rPr>
        <w:t>Data sources: NCHS, National Health Interview Survey and the National Inpatient Sample</w:t>
      </w:r>
    </w:p>
    <w:p w14:paraId="3674426B" w14:textId="77777777" w:rsidR="009270F0" w:rsidRDefault="009270F0" w:rsidP="00426B3F">
      <w:pPr>
        <w:spacing w:after="0" w:line="480" w:lineRule="auto"/>
        <w:rPr>
          <w:b/>
          <w:sz w:val="20"/>
          <w:szCs w:val="20"/>
        </w:rPr>
        <w:sectPr w:rsidR="009270F0">
          <w:pgSz w:w="11906" w:h="16838"/>
          <w:pgMar w:top="1440" w:right="1440" w:bottom="1440" w:left="1440" w:header="708" w:footer="708" w:gutter="0"/>
          <w:cols w:space="708"/>
          <w:docGrid w:linePitch="360"/>
        </w:sectPr>
      </w:pPr>
    </w:p>
    <w:p w14:paraId="61FDA635" w14:textId="77777777" w:rsidR="009270F0" w:rsidRDefault="009270F0" w:rsidP="009270F0">
      <w:pPr>
        <w:spacing w:after="0" w:line="240" w:lineRule="auto"/>
        <w:rPr>
          <w:b/>
        </w:rPr>
      </w:pPr>
      <w:r w:rsidRPr="009D38A3">
        <w:rPr>
          <w:b/>
        </w:rPr>
        <w:lastRenderedPageBreak/>
        <w:t>References</w:t>
      </w:r>
    </w:p>
    <w:p w14:paraId="5ADE36C3" w14:textId="77777777" w:rsidR="009270F0" w:rsidRPr="009D38A3" w:rsidRDefault="009270F0" w:rsidP="009270F0">
      <w:pPr>
        <w:spacing w:after="0" w:line="240" w:lineRule="auto"/>
        <w:rPr>
          <w:b/>
        </w:rPr>
      </w:pPr>
    </w:p>
    <w:p w14:paraId="19E7CC2E" w14:textId="77777777" w:rsidR="009270F0" w:rsidRPr="00AA4DAC" w:rsidRDefault="009270F0" w:rsidP="009270F0">
      <w:pPr>
        <w:pStyle w:val="EndNoteBibliography"/>
        <w:spacing w:after="0"/>
        <w:ind w:left="720" w:hanging="720"/>
      </w:pPr>
      <w:r w:rsidRPr="00AA4DAC">
        <w:rPr>
          <w:b/>
        </w:rPr>
        <w:t>1.</w:t>
      </w:r>
      <w:r w:rsidRPr="00AA4DAC">
        <w:tab/>
        <w:t>American Diabetes Association. Standards of Medical Care in Diabetes-201</w:t>
      </w:r>
      <w:r>
        <w:t>9</w:t>
      </w:r>
      <w:r w:rsidRPr="00AA4DAC">
        <w:t xml:space="preserve">. </w:t>
      </w:r>
      <w:r w:rsidRPr="00AA4DAC">
        <w:rPr>
          <w:i/>
        </w:rPr>
        <w:t>Diabetes Care</w:t>
      </w:r>
      <w:r w:rsidRPr="00AA4DAC">
        <w:t xml:space="preserve"> 201</w:t>
      </w:r>
      <w:r>
        <w:t>9</w:t>
      </w:r>
      <w:r w:rsidRPr="00AA4DAC">
        <w:t>;</w:t>
      </w:r>
      <w:r>
        <w:t xml:space="preserve"> 42; Suppl 1</w:t>
      </w:r>
      <w:r w:rsidRPr="00AA4DAC">
        <w:t>.</w:t>
      </w:r>
    </w:p>
    <w:p w14:paraId="6C90C56B" w14:textId="77777777" w:rsidR="009270F0" w:rsidRPr="00AA4DAC" w:rsidRDefault="009270F0" w:rsidP="009270F0">
      <w:pPr>
        <w:pStyle w:val="EndNoteBibliography"/>
        <w:spacing w:after="0"/>
        <w:ind w:left="720" w:hanging="720"/>
      </w:pPr>
      <w:r w:rsidRPr="00AA4DAC">
        <w:rPr>
          <w:b/>
        </w:rPr>
        <w:t>2.</w:t>
      </w:r>
      <w:r w:rsidRPr="00AA4DAC">
        <w:tab/>
        <w:t xml:space="preserve">Harding JL, Pavkov ME, Magliano DJ, Shaw JE, Gregg EW. Global trends in diabetes complications: a review of current evidence. </w:t>
      </w:r>
      <w:r>
        <w:rPr>
          <w:i/>
        </w:rPr>
        <w:t>Diabetologia</w:t>
      </w:r>
      <w:r w:rsidRPr="00AA4DAC">
        <w:t xml:space="preserve"> 2019;62:3-16.</w:t>
      </w:r>
    </w:p>
    <w:p w14:paraId="08F2895E" w14:textId="77777777" w:rsidR="009270F0" w:rsidRDefault="009270F0" w:rsidP="009270F0">
      <w:pPr>
        <w:pStyle w:val="EndNoteBibliography"/>
        <w:spacing w:after="0"/>
        <w:ind w:left="720" w:hanging="720"/>
      </w:pPr>
      <w:r w:rsidRPr="00AA4DAC">
        <w:rPr>
          <w:b/>
        </w:rPr>
        <w:t>3.</w:t>
      </w:r>
      <w:r w:rsidRPr="00AA4DAC">
        <w:tab/>
        <w:t xml:space="preserve">Gregg EW, Li Y, Wang J, et al. Changes in diabetes-related complications in the United States, 1990-2010. </w:t>
      </w:r>
      <w:r w:rsidRPr="00AA4DAC">
        <w:rPr>
          <w:i/>
        </w:rPr>
        <w:t>N Engl J Med</w:t>
      </w:r>
      <w:r w:rsidRPr="00AA4DAC">
        <w:t xml:space="preserve"> 2014;370:1514-1523.</w:t>
      </w:r>
    </w:p>
    <w:p w14:paraId="5B8C996A" w14:textId="77777777" w:rsidR="009270F0" w:rsidRPr="00AA4DAC" w:rsidRDefault="009270F0" w:rsidP="009270F0">
      <w:pPr>
        <w:pStyle w:val="EndNoteBibliography"/>
        <w:spacing w:after="0"/>
        <w:ind w:left="720" w:hanging="720"/>
      </w:pPr>
      <w:r>
        <w:t>4.</w:t>
      </w:r>
      <w:r>
        <w:tab/>
      </w:r>
      <w:r w:rsidRPr="000E79DF">
        <w:t>Gregg EW, Zhuo X, Cheng YJ, Albright AL, Narayan KM, Thompson TJ. Trends in lifetime risk and years of life lost due to diabetes in the USA, 1985-2011: a modelling st</w:t>
      </w:r>
      <w:r>
        <w:t>udy. Lancet Diabetes Endocrinol</w:t>
      </w:r>
      <w:r w:rsidRPr="000E79DF">
        <w:t xml:space="preserve"> 2014;2(11):867</w:t>
      </w:r>
      <w:r>
        <w:t>—8</w:t>
      </w:r>
      <w:r w:rsidRPr="000E79DF">
        <w:t>74</w:t>
      </w:r>
    </w:p>
    <w:p w14:paraId="3BE64F2D" w14:textId="77777777" w:rsidR="009270F0" w:rsidRPr="00AA4DAC" w:rsidRDefault="009270F0" w:rsidP="009270F0">
      <w:pPr>
        <w:pStyle w:val="EndNoteBibliography"/>
        <w:spacing w:after="0"/>
        <w:ind w:left="720" w:hanging="720"/>
      </w:pPr>
      <w:r>
        <w:rPr>
          <w:b/>
        </w:rPr>
        <w:t>5</w:t>
      </w:r>
      <w:r w:rsidRPr="00AA4DAC">
        <w:rPr>
          <w:b/>
        </w:rPr>
        <w:t>.</w:t>
      </w:r>
      <w:r w:rsidRPr="00AA4DAC">
        <w:tab/>
        <w:t>Egede LE, Hull BJ, JS W. Infections associated with diabetes. Chapter 30 in Diabetes in America 3rd ed. National Institutes of Health</w:t>
      </w:r>
      <w:r>
        <w:t>.</w:t>
      </w:r>
      <w:r w:rsidRPr="00AA4DAC">
        <w:t xml:space="preserve"> NIH Pub No. 17-1468, 2017[, p.30.1-30.25].</w:t>
      </w:r>
    </w:p>
    <w:p w14:paraId="0D7838C2" w14:textId="77777777" w:rsidR="009270F0" w:rsidRPr="00AA4DAC" w:rsidRDefault="009270F0" w:rsidP="009270F0">
      <w:pPr>
        <w:pStyle w:val="EndNoteBibliography"/>
        <w:spacing w:after="0"/>
        <w:ind w:left="720" w:hanging="720"/>
      </w:pPr>
      <w:r>
        <w:rPr>
          <w:b/>
        </w:rPr>
        <w:t>6</w:t>
      </w:r>
      <w:r w:rsidRPr="00AA4DAC">
        <w:rPr>
          <w:b/>
        </w:rPr>
        <w:t>.</w:t>
      </w:r>
      <w:r w:rsidRPr="00AA4DAC">
        <w:tab/>
        <w:t xml:space="preserve">Bryan CS, Reynolds KL, Metzger WT. Bacteremia in diabetic patients: comparison of incidence and mortality with nondiabetic patients. </w:t>
      </w:r>
      <w:r w:rsidRPr="00AA4DAC">
        <w:rPr>
          <w:i/>
        </w:rPr>
        <w:t>Diabetes Care</w:t>
      </w:r>
      <w:r w:rsidRPr="00AA4DAC">
        <w:t xml:space="preserve"> 1985;8:244-249.</w:t>
      </w:r>
    </w:p>
    <w:p w14:paraId="582621EC" w14:textId="77777777" w:rsidR="009270F0" w:rsidRPr="00AA4DAC" w:rsidRDefault="009270F0" w:rsidP="009270F0">
      <w:pPr>
        <w:pStyle w:val="EndNoteBibliography"/>
        <w:spacing w:after="0"/>
        <w:ind w:left="720" w:hanging="720"/>
      </w:pPr>
      <w:r>
        <w:rPr>
          <w:b/>
        </w:rPr>
        <w:t>7</w:t>
      </w:r>
      <w:r w:rsidRPr="00AA4DAC">
        <w:rPr>
          <w:b/>
        </w:rPr>
        <w:t>.</w:t>
      </w:r>
      <w:r w:rsidRPr="00AA4DAC">
        <w:tab/>
        <w:t xml:space="preserve">Shah BR, Hux JE. Quantifying the risk of infectious diseases for people with diabetes. </w:t>
      </w:r>
      <w:r w:rsidRPr="00AA4DAC">
        <w:rPr>
          <w:i/>
        </w:rPr>
        <w:t>Diabetes Care</w:t>
      </w:r>
      <w:r w:rsidRPr="00AA4DAC">
        <w:t xml:space="preserve"> 2003;26:510-513.</w:t>
      </w:r>
    </w:p>
    <w:p w14:paraId="49F04475" w14:textId="77777777" w:rsidR="009270F0" w:rsidRPr="00AA4DAC" w:rsidRDefault="009270F0" w:rsidP="009270F0">
      <w:pPr>
        <w:pStyle w:val="EndNoteBibliography"/>
        <w:spacing w:after="0"/>
        <w:ind w:left="720" w:hanging="720"/>
      </w:pPr>
      <w:r>
        <w:rPr>
          <w:b/>
        </w:rPr>
        <w:t>8</w:t>
      </w:r>
      <w:r w:rsidRPr="00AA4DAC">
        <w:rPr>
          <w:b/>
        </w:rPr>
        <w:t>.</w:t>
      </w:r>
      <w:r w:rsidRPr="00AA4DAC">
        <w:tab/>
        <w:t xml:space="preserve">Dobler CC, Flack JR, Marks GB. Risk of tuberculosis among people with diabetes mellitus: an Australian nationwide cohort study. </w:t>
      </w:r>
      <w:r w:rsidRPr="00AA4DAC">
        <w:rPr>
          <w:i/>
        </w:rPr>
        <w:t>BMJ Open</w:t>
      </w:r>
      <w:r>
        <w:t xml:space="preserve"> 2012;2:e000666.</w:t>
      </w:r>
    </w:p>
    <w:p w14:paraId="217F21A9" w14:textId="77777777" w:rsidR="009270F0" w:rsidRPr="00AA4DAC" w:rsidRDefault="009270F0" w:rsidP="009270F0">
      <w:pPr>
        <w:pStyle w:val="EndNoteBibliography"/>
        <w:spacing w:after="0"/>
        <w:ind w:left="720" w:hanging="720"/>
      </w:pPr>
      <w:r>
        <w:rPr>
          <w:b/>
        </w:rPr>
        <w:t>9</w:t>
      </w:r>
      <w:r w:rsidRPr="00AA4DAC">
        <w:rPr>
          <w:b/>
        </w:rPr>
        <w:t>.</w:t>
      </w:r>
      <w:r w:rsidRPr="00AA4DAC">
        <w:tab/>
        <w:t xml:space="preserve">Young F, Wotton CJ, Critchley JA, Unwin NC, Goldacre MJ. Increased risk of tuberculosis disease in people with diabetes mellitus: record-linkage study in a UK population. </w:t>
      </w:r>
      <w:r w:rsidRPr="00AA4DAC">
        <w:rPr>
          <w:i/>
        </w:rPr>
        <w:t>J Epidemiol Community Health</w:t>
      </w:r>
      <w:r w:rsidRPr="00AA4DAC">
        <w:t xml:space="preserve"> 2012;66:519-523.</w:t>
      </w:r>
    </w:p>
    <w:p w14:paraId="253B0C1D" w14:textId="77777777" w:rsidR="009270F0" w:rsidRPr="00AA4DAC" w:rsidRDefault="009270F0" w:rsidP="009270F0">
      <w:pPr>
        <w:pStyle w:val="EndNoteBibliography"/>
        <w:spacing w:after="0"/>
        <w:ind w:left="720" w:hanging="720"/>
      </w:pPr>
      <w:r>
        <w:rPr>
          <w:b/>
        </w:rPr>
        <w:t>10</w:t>
      </w:r>
      <w:r w:rsidRPr="00AA4DAC">
        <w:rPr>
          <w:b/>
        </w:rPr>
        <w:t>.</w:t>
      </w:r>
      <w:r w:rsidRPr="00AA4DAC">
        <w:tab/>
        <w:t xml:space="preserve">Laupland KB, Gregson DB, Zygun DA, Doig CJ, Mortis G, Church DL. Severe bloodstream infections: a population-based assessment. </w:t>
      </w:r>
      <w:r w:rsidRPr="00AA4DAC">
        <w:rPr>
          <w:i/>
        </w:rPr>
        <w:t>Crit Care Med</w:t>
      </w:r>
      <w:r w:rsidRPr="00AA4DAC">
        <w:t xml:space="preserve"> 2004;32:992-997.</w:t>
      </w:r>
    </w:p>
    <w:p w14:paraId="654C8575" w14:textId="77777777" w:rsidR="009270F0" w:rsidRPr="00AA4DAC" w:rsidRDefault="009270F0" w:rsidP="009270F0">
      <w:pPr>
        <w:pStyle w:val="EndNoteBibliography"/>
        <w:spacing w:after="0"/>
        <w:ind w:left="720" w:hanging="720"/>
      </w:pPr>
      <w:r>
        <w:rPr>
          <w:b/>
        </w:rPr>
        <w:t>11</w:t>
      </w:r>
      <w:r w:rsidRPr="00AA4DAC">
        <w:rPr>
          <w:b/>
        </w:rPr>
        <w:t>.</w:t>
      </w:r>
      <w:r w:rsidRPr="00AA4DAC">
        <w:tab/>
        <w:t xml:space="preserve">Thomsen RW, Riis AH, Kjeldsen S, Schonheyder HC. Impact of diabetes and poor glycaemic control on risk of bacteraemia with haemolytic streptococci groups A, B, and G. </w:t>
      </w:r>
      <w:r w:rsidRPr="00AA4DAC">
        <w:rPr>
          <w:i/>
        </w:rPr>
        <w:t>J Infect</w:t>
      </w:r>
      <w:r w:rsidRPr="00AA4DAC">
        <w:t xml:space="preserve"> 2011;63:8-16.</w:t>
      </w:r>
    </w:p>
    <w:p w14:paraId="43A8B9F0" w14:textId="77777777" w:rsidR="009270F0" w:rsidRPr="00AA4DAC" w:rsidRDefault="009270F0" w:rsidP="009270F0">
      <w:pPr>
        <w:pStyle w:val="EndNoteBibliography"/>
        <w:spacing w:after="0"/>
        <w:ind w:left="720" w:hanging="720"/>
      </w:pPr>
      <w:r w:rsidRPr="00AA4DAC">
        <w:rPr>
          <w:b/>
        </w:rPr>
        <w:t>1</w:t>
      </w:r>
      <w:r>
        <w:rPr>
          <w:b/>
        </w:rPr>
        <w:t>2</w:t>
      </w:r>
      <w:r w:rsidRPr="00AA4DAC">
        <w:rPr>
          <w:b/>
        </w:rPr>
        <w:t>.</w:t>
      </w:r>
      <w:r w:rsidRPr="00AA4DAC">
        <w:tab/>
        <w:t xml:space="preserve">Kornum JB, Thomsen RW, Riis A, Lervang HH, Schonheyder HC, Sorensen HT. Diabetes, glycemic control, and risk of hospitalization with pneumonia: a population-based case-control study. </w:t>
      </w:r>
      <w:r>
        <w:rPr>
          <w:i/>
        </w:rPr>
        <w:t>Diabetes Care</w:t>
      </w:r>
      <w:r w:rsidRPr="00AA4DAC">
        <w:t xml:space="preserve"> 2008;31:1541-1545.</w:t>
      </w:r>
    </w:p>
    <w:p w14:paraId="3AF1FD43" w14:textId="77777777" w:rsidR="009270F0" w:rsidRPr="00AA4DAC" w:rsidRDefault="009270F0" w:rsidP="009270F0">
      <w:pPr>
        <w:pStyle w:val="EndNoteBibliography"/>
        <w:spacing w:after="0"/>
        <w:ind w:left="720" w:hanging="720"/>
      </w:pPr>
      <w:r w:rsidRPr="00AA4DAC">
        <w:rPr>
          <w:b/>
        </w:rPr>
        <w:t>1</w:t>
      </w:r>
      <w:r>
        <w:rPr>
          <w:b/>
        </w:rPr>
        <w:t>3</w:t>
      </w:r>
      <w:r w:rsidRPr="00AA4DAC">
        <w:rPr>
          <w:b/>
        </w:rPr>
        <w:t>.</w:t>
      </w:r>
      <w:r w:rsidRPr="00AA4DAC">
        <w:tab/>
        <w:t xml:space="preserve">Smith SA, Poland GA, American Diabetes A. Influenza and pneumococcal immunization in diabetes. </w:t>
      </w:r>
      <w:r>
        <w:rPr>
          <w:i/>
        </w:rPr>
        <w:t>Diabetes Care</w:t>
      </w:r>
      <w:r w:rsidRPr="00AA4DAC">
        <w:t xml:space="preserve"> 2004;27 Suppl 1:S111-113.</w:t>
      </w:r>
    </w:p>
    <w:p w14:paraId="708DBB58" w14:textId="77777777" w:rsidR="009270F0" w:rsidRPr="00AA4DAC" w:rsidRDefault="009270F0" w:rsidP="009270F0">
      <w:pPr>
        <w:pStyle w:val="EndNoteBibliography"/>
        <w:spacing w:after="0"/>
        <w:ind w:left="720" w:hanging="720"/>
      </w:pPr>
      <w:r w:rsidRPr="00AA4DAC">
        <w:rPr>
          <w:b/>
        </w:rPr>
        <w:t>1</w:t>
      </w:r>
      <w:r>
        <w:rPr>
          <w:b/>
        </w:rPr>
        <w:t>4</w:t>
      </w:r>
      <w:r w:rsidRPr="00AA4DAC">
        <w:rPr>
          <w:b/>
        </w:rPr>
        <w:t>.</w:t>
      </w:r>
      <w:r w:rsidRPr="00AA4DAC">
        <w:tab/>
        <w:t xml:space="preserve">Hassan SA, Rahman RA, Huda N, Wan Bebakar WM, Lee YY. Hospital-acquired Clostridium difficile infection among patients with type 2 diabetes mellitus in acute medical wards. </w:t>
      </w:r>
      <w:r>
        <w:rPr>
          <w:i/>
        </w:rPr>
        <w:t>J R Coll Physicians Edinb</w:t>
      </w:r>
      <w:r w:rsidRPr="00AA4DAC">
        <w:t xml:space="preserve"> 2013;43:103-107.</w:t>
      </w:r>
    </w:p>
    <w:p w14:paraId="5B812A03" w14:textId="1FBE5D75" w:rsidR="009270F0" w:rsidRPr="00AA4DAC" w:rsidRDefault="009270F0" w:rsidP="009270F0">
      <w:pPr>
        <w:pStyle w:val="EndNoteBibliography"/>
        <w:spacing w:after="0"/>
        <w:ind w:left="720" w:hanging="720"/>
      </w:pPr>
      <w:r w:rsidRPr="00AA4DAC">
        <w:rPr>
          <w:b/>
        </w:rPr>
        <w:t>1</w:t>
      </w:r>
      <w:r>
        <w:rPr>
          <w:b/>
        </w:rPr>
        <w:t>5</w:t>
      </w:r>
      <w:r w:rsidRPr="00AA4DAC">
        <w:rPr>
          <w:b/>
        </w:rPr>
        <w:t>.</w:t>
      </w:r>
      <w:r w:rsidRPr="00AA4DAC">
        <w:tab/>
        <w:t xml:space="preserve">Humphers J, Shibuya N, Fluhman BL, Jupiter D. The Impact of Glycosylated Hemoglobin and Diabetes Mellitus on Postoperative Wound Healing Complications and Infection Following Foot and Ankle Surgery. </w:t>
      </w:r>
      <w:r w:rsidRPr="00AA4DAC">
        <w:rPr>
          <w:i/>
        </w:rPr>
        <w:t>J Am Podiatr Med Assoc</w:t>
      </w:r>
      <w:r>
        <w:t xml:space="preserve"> 2014.</w:t>
      </w:r>
    </w:p>
    <w:p w14:paraId="05359D3E" w14:textId="77777777" w:rsidR="009270F0" w:rsidRPr="00AA4DAC" w:rsidRDefault="009270F0" w:rsidP="009270F0">
      <w:pPr>
        <w:pStyle w:val="EndNoteBibliography"/>
        <w:spacing w:after="0"/>
        <w:ind w:left="720" w:hanging="720"/>
      </w:pPr>
      <w:r>
        <w:rPr>
          <w:b/>
        </w:rPr>
        <w:t>16</w:t>
      </w:r>
      <w:r w:rsidRPr="00AA4DAC">
        <w:rPr>
          <w:b/>
        </w:rPr>
        <w:t>.</w:t>
      </w:r>
      <w:r w:rsidRPr="00AA4DAC">
        <w:tab/>
        <w:t xml:space="preserve">Harding GK, Zhanel GG, Nicolle LE, Cheang M, Manitoba Diabetes Urinary Tract Infection Study G. Antimicrobial treatment in diabetic women with asymptomatic bacteriuria. </w:t>
      </w:r>
      <w:r>
        <w:rPr>
          <w:i/>
        </w:rPr>
        <w:t>N Engl J Med</w:t>
      </w:r>
      <w:r w:rsidRPr="00AA4DAC">
        <w:t xml:space="preserve"> 2002;347:1576-1583.</w:t>
      </w:r>
    </w:p>
    <w:p w14:paraId="74DE196E" w14:textId="77777777" w:rsidR="009270F0" w:rsidRPr="00AA4DAC" w:rsidRDefault="009270F0" w:rsidP="009270F0">
      <w:pPr>
        <w:pStyle w:val="EndNoteBibliography"/>
        <w:spacing w:after="0"/>
        <w:ind w:left="720" w:hanging="720"/>
      </w:pPr>
      <w:r>
        <w:rPr>
          <w:b/>
        </w:rPr>
        <w:t>17</w:t>
      </w:r>
      <w:r w:rsidRPr="00AA4DAC">
        <w:rPr>
          <w:b/>
        </w:rPr>
        <w:t>.</w:t>
      </w:r>
      <w:r w:rsidRPr="00AA4DAC">
        <w:tab/>
        <w:t xml:space="preserve">Vejlsgaard R. Studies on urinary infection in diabetics. I. Bacteriuria in patients with diabetes mellitus and in control subjects. </w:t>
      </w:r>
      <w:r>
        <w:rPr>
          <w:i/>
        </w:rPr>
        <w:t>Acta Med Scand</w:t>
      </w:r>
      <w:r w:rsidRPr="00AA4DAC">
        <w:t xml:space="preserve"> 1966;179:173-182.</w:t>
      </w:r>
    </w:p>
    <w:p w14:paraId="07827CDD" w14:textId="77777777" w:rsidR="009270F0" w:rsidRPr="00AA4DAC" w:rsidRDefault="009270F0" w:rsidP="009270F0">
      <w:pPr>
        <w:pStyle w:val="EndNoteBibliography"/>
        <w:spacing w:after="0"/>
        <w:ind w:left="720" w:hanging="720"/>
      </w:pPr>
      <w:r>
        <w:rPr>
          <w:b/>
        </w:rPr>
        <w:t>18</w:t>
      </w:r>
      <w:r w:rsidRPr="00AA4DAC">
        <w:rPr>
          <w:b/>
        </w:rPr>
        <w:t>.</w:t>
      </w:r>
      <w:r w:rsidRPr="00AA4DAC">
        <w:tab/>
        <w:t xml:space="preserve">van Crevel R, van de Vijver S, Moore DAJ. The global diabetes epidemic: what does it mean for infectious diseases in tropical countries? </w:t>
      </w:r>
      <w:r>
        <w:rPr>
          <w:i/>
        </w:rPr>
        <w:t>Lancet Diabetes Endocrinol</w:t>
      </w:r>
      <w:r w:rsidRPr="00AA4DAC">
        <w:t xml:space="preserve"> 2017;5:457-468.</w:t>
      </w:r>
    </w:p>
    <w:p w14:paraId="33FCCCFA" w14:textId="52A89A69" w:rsidR="009270F0" w:rsidRPr="00AA4DAC" w:rsidRDefault="009270F0" w:rsidP="009270F0">
      <w:pPr>
        <w:pStyle w:val="EndNoteBibliography"/>
        <w:spacing w:after="0"/>
      </w:pPr>
    </w:p>
    <w:p w14:paraId="0450707C" w14:textId="77777777" w:rsidR="009270F0" w:rsidRPr="00AA4DAC" w:rsidRDefault="009270F0" w:rsidP="009270F0">
      <w:pPr>
        <w:pStyle w:val="EndNoteBibliography"/>
        <w:spacing w:after="0"/>
        <w:ind w:left="720" w:hanging="720"/>
      </w:pPr>
      <w:r>
        <w:rPr>
          <w:b/>
        </w:rPr>
        <w:t>19</w:t>
      </w:r>
      <w:r w:rsidRPr="00AA4DAC">
        <w:rPr>
          <w:b/>
        </w:rPr>
        <w:t>.</w:t>
      </w:r>
      <w:r w:rsidRPr="00AA4DAC">
        <w:tab/>
        <w:t xml:space="preserve">National Center for Health Statisics. Centers for Disease Control and Prevention. About the National Health Interview Survey. </w:t>
      </w:r>
      <w:r>
        <w:t xml:space="preserve">Accessed 21 March from </w:t>
      </w:r>
      <w:hyperlink r:id="rId11" w:anchor="sample_design" w:history="1">
        <w:r w:rsidRPr="008E3E0C">
          <w:rPr>
            <w:rStyle w:val="Hyperlink"/>
          </w:rPr>
          <w:t>http://www.cdc.gov/nchs/nhis/about_nhis.htm#sample_design</w:t>
        </w:r>
      </w:hyperlink>
      <w:r>
        <w:t xml:space="preserve"> </w:t>
      </w:r>
    </w:p>
    <w:p w14:paraId="1CF7FA79" w14:textId="77777777" w:rsidR="009270F0" w:rsidRPr="00AA4DAC" w:rsidRDefault="009270F0" w:rsidP="009270F0">
      <w:pPr>
        <w:pStyle w:val="EndNoteBibliography"/>
        <w:spacing w:after="0"/>
        <w:ind w:left="720" w:hanging="720"/>
      </w:pPr>
      <w:r>
        <w:rPr>
          <w:b/>
        </w:rPr>
        <w:lastRenderedPageBreak/>
        <w:t>20</w:t>
      </w:r>
      <w:r w:rsidRPr="00AA4DAC">
        <w:rPr>
          <w:b/>
        </w:rPr>
        <w:t>.</w:t>
      </w:r>
      <w:r w:rsidRPr="00AA4DAC">
        <w:tab/>
        <w:t xml:space="preserve">Agency for HealthCare Research and Quality. Overview of the National (Nationwide) Inpatient Sample (NIS). </w:t>
      </w:r>
      <w:r>
        <w:t xml:space="preserve">Accessed 21 March from </w:t>
      </w:r>
      <w:hyperlink r:id="rId12" w:history="1">
        <w:r w:rsidRPr="008E3E0C">
          <w:rPr>
            <w:rStyle w:val="Hyperlink"/>
          </w:rPr>
          <w:t>https://www.hcup-us.ahrq.gov/nisoverview.jsp2017</w:t>
        </w:r>
      </w:hyperlink>
      <w:r>
        <w:t xml:space="preserve"> </w:t>
      </w:r>
    </w:p>
    <w:p w14:paraId="7050BAFD" w14:textId="77777777" w:rsidR="009270F0" w:rsidRPr="00AA4DAC" w:rsidRDefault="009270F0" w:rsidP="009270F0">
      <w:pPr>
        <w:pStyle w:val="EndNoteBibliography"/>
        <w:spacing w:after="0"/>
        <w:ind w:left="720" w:hanging="720"/>
      </w:pPr>
      <w:r>
        <w:rPr>
          <w:b/>
        </w:rPr>
        <w:t>21</w:t>
      </w:r>
      <w:r w:rsidRPr="00AA4DAC">
        <w:rPr>
          <w:b/>
        </w:rPr>
        <w:t>.</w:t>
      </w:r>
      <w:r w:rsidRPr="00AA4DAC">
        <w:tab/>
        <w:t xml:space="preserve">Localio AR, Margolis DJ, Berlin JA. Relative risks and confidence intervals were easily computed indirectly from multivariable logistic regression. </w:t>
      </w:r>
      <w:r w:rsidRPr="00AA4DAC">
        <w:rPr>
          <w:i/>
        </w:rPr>
        <w:t>J Clin Epidemiol</w:t>
      </w:r>
      <w:r w:rsidRPr="00AA4DAC">
        <w:t xml:space="preserve"> 2007;60:874-882.</w:t>
      </w:r>
    </w:p>
    <w:p w14:paraId="64225D3D" w14:textId="77777777" w:rsidR="009270F0" w:rsidRPr="00AA4DAC" w:rsidRDefault="009270F0" w:rsidP="009270F0">
      <w:pPr>
        <w:pStyle w:val="EndNoteBibliography"/>
        <w:spacing w:after="0"/>
        <w:ind w:left="720" w:hanging="720"/>
      </w:pPr>
      <w:r w:rsidRPr="00AA4DAC">
        <w:rPr>
          <w:b/>
        </w:rPr>
        <w:t>2</w:t>
      </w:r>
      <w:r>
        <w:rPr>
          <w:b/>
        </w:rPr>
        <w:t>2</w:t>
      </w:r>
      <w:r w:rsidRPr="00AA4DAC">
        <w:rPr>
          <w:b/>
        </w:rPr>
        <w:t>.</w:t>
      </w:r>
      <w:r w:rsidRPr="00AA4DAC">
        <w:tab/>
        <w:t>National Cancer Institute. Joinpoint Trend Analysis Software</w:t>
      </w:r>
      <w:r>
        <w:t>. Accessed 21 March from</w:t>
      </w:r>
      <w:r w:rsidRPr="00AA4DAC">
        <w:t xml:space="preserve">  </w:t>
      </w:r>
      <w:hyperlink r:id="rId13" w:history="1">
        <w:r w:rsidRPr="008E3E0C">
          <w:rPr>
            <w:rStyle w:val="Hyperlink"/>
          </w:rPr>
          <w:t>https://surveillance.cancer.gov/joinpoint/</w:t>
        </w:r>
      </w:hyperlink>
      <w:r>
        <w:t xml:space="preserve"> </w:t>
      </w:r>
    </w:p>
    <w:p w14:paraId="155FEB91" w14:textId="77777777" w:rsidR="009270F0" w:rsidRPr="00AA4DAC" w:rsidRDefault="009270F0" w:rsidP="009270F0">
      <w:pPr>
        <w:pStyle w:val="EndNoteBibliography"/>
        <w:spacing w:after="0"/>
        <w:ind w:left="720" w:hanging="720"/>
      </w:pPr>
      <w:r w:rsidRPr="00AA4DAC">
        <w:rPr>
          <w:b/>
        </w:rPr>
        <w:t>2</w:t>
      </w:r>
      <w:r>
        <w:rPr>
          <w:b/>
        </w:rPr>
        <w:t>3</w:t>
      </w:r>
      <w:r w:rsidRPr="00AA4DAC">
        <w:rPr>
          <w:b/>
        </w:rPr>
        <w:t>.</w:t>
      </w:r>
      <w:r w:rsidRPr="00AA4DAC">
        <w:tab/>
        <w:t>Houchens RL RD, Elixhauser A. Using the HCUP National Inpatient Sample to Estimate Trends. 2015. HCUP Methods Series Report # 2006-05 ONLINE. U.S. Agency for Healthcare Research and Quality.</w:t>
      </w:r>
    </w:p>
    <w:p w14:paraId="1BDCDD90" w14:textId="77777777" w:rsidR="009270F0" w:rsidRPr="00AA4DAC" w:rsidRDefault="009270F0" w:rsidP="009270F0">
      <w:pPr>
        <w:pStyle w:val="EndNoteBibliography"/>
        <w:spacing w:after="0"/>
        <w:ind w:left="720" w:hanging="720"/>
      </w:pPr>
      <w:r>
        <w:rPr>
          <w:b/>
        </w:rPr>
        <w:t>24</w:t>
      </w:r>
      <w:r w:rsidRPr="00AA4DAC">
        <w:rPr>
          <w:b/>
        </w:rPr>
        <w:t>.</w:t>
      </w:r>
      <w:r w:rsidRPr="00AA4DAC">
        <w:tab/>
        <w:t>Elixhauser A, Heslin KC, Owens PL. Healthcare cost and utilization project (HCUP) recommendations for reporting trends using ICD-9-CM and ICD-10-CM/PCS data. Agency for Healthcare Research and Quality</w:t>
      </w:r>
      <w:r>
        <w:t xml:space="preserve"> </w:t>
      </w:r>
      <w:r w:rsidRPr="00AA4DAC">
        <w:t>2017.</w:t>
      </w:r>
    </w:p>
    <w:p w14:paraId="032CA685" w14:textId="77777777" w:rsidR="009270F0" w:rsidRDefault="009270F0" w:rsidP="009270F0">
      <w:pPr>
        <w:pStyle w:val="EndNoteBibliography"/>
        <w:spacing w:after="0"/>
        <w:ind w:left="720" w:hanging="720"/>
      </w:pPr>
      <w:r>
        <w:rPr>
          <w:b/>
        </w:rPr>
        <w:t>25</w:t>
      </w:r>
      <w:r w:rsidRPr="00AA4DAC">
        <w:rPr>
          <w:b/>
        </w:rPr>
        <w:t>.</w:t>
      </w:r>
      <w:r w:rsidRPr="00AA4DAC">
        <w:tab/>
      </w:r>
      <w:r>
        <w:t>American Diabetes Assocaition. Economic costs of the diabetes in the US in 2012. Diabetes Crre 2013;36(4):1033-1046</w:t>
      </w:r>
    </w:p>
    <w:p w14:paraId="62FD018C" w14:textId="77777777" w:rsidR="009270F0" w:rsidRPr="00AA4DAC" w:rsidRDefault="009270F0" w:rsidP="009270F0">
      <w:pPr>
        <w:pStyle w:val="EndNoteBibliography"/>
        <w:spacing w:after="0"/>
        <w:ind w:left="720" w:hanging="720"/>
      </w:pPr>
      <w:r>
        <w:rPr>
          <w:b/>
        </w:rPr>
        <w:t>26</w:t>
      </w:r>
      <w:r w:rsidRPr="003B3DBB">
        <w:t>.</w:t>
      </w:r>
      <w:r>
        <w:t xml:space="preserve"> </w:t>
      </w:r>
      <w:r>
        <w:tab/>
      </w:r>
      <w:r w:rsidRPr="00AA4DAC">
        <w:t xml:space="preserve">Clain J, Ramar K, Surani SR. Glucose control in critical care. </w:t>
      </w:r>
      <w:r w:rsidRPr="00AA4DAC">
        <w:rPr>
          <w:i/>
        </w:rPr>
        <w:t>World J Diabetes</w:t>
      </w:r>
      <w:r w:rsidRPr="00AA4DAC">
        <w:t xml:space="preserve"> 2015;6:1082-1091.</w:t>
      </w:r>
    </w:p>
    <w:p w14:paraId="1F3151C6" w14:textId="77777777" w:rsidR="009270F0" w:rsidRDefault="009270F0" w:rsidP="009270F0">
      <w:pPr>
        <w:pStyle w:val="EndNoteBibliography"/>
        <w:spacing w:after="0"/>
        <w:ind w:left="720" w:hanging="720"/>
      </w:pPr>
      <w:r>
        <w:rPr>
          <w:b/>
        </w:rPr>
        <w:t>27</w:t>
      </w:r>
      <w:r w:rsidRPr="00AA4DAC">
        <w:rPr>
          <w:b/>
        </w:rPr>
        <w:t>.</w:t>
      </w:r>
      <w:r w:rsidRPr="00AA4DAC">
        <w:tab/>
        <w:t xml:space="preserve">Korbel L, Spencer JD. Diabetes mellitus and infection: an evaluation of hospital utilization and management costs in the United States. </w:t>
      </w:r>
      <w:r w:rsidRPr="00AA4DAC">
        <w:rPr>
          <w:i/>
        </w:rPr>
        <w:t>J Diabetes Complications</w:t>
      </w:r>
      <w:r w:rsidRPr="00AA4DAC">
        <w:t xml:space="preserve"> 2015;29:192-195.</w:t>
      </w:r>
    </w:p>
    <w:p w14:paraId="421AD15A" w14:textId="77777777" w:rsidR="009270F0" w:rsidRDefault="009270F0" w:rsidP="009270F0">
      <w:pPr>
        <w:pStyle w:val="EndNoteBibliography"/>
        <w:spacing w:after="0"/>
        <w:ind w:left="720" w:hanging="720"/>
      </w:pPr>
      <w:r w:rsidRPr="003B3DBB">
        <w:rPr>
          <w:b/>
        </w:rPr>
        <w:t>28.</w:t>
      </w:r>
      <w:r>
        <w:tab/>
      </w:r>
      <w:r w:rsidRPr="00AA4DAC">
        <w:t xml:space="preserve">Geiss L, Li Y, Hora I, Albright A, </w:t>
      </w:r>
      <w:r>
        <w:t xml:space="preserve">Rolka D, </w:t>
      </w:r>
      <w:r w:rsidRPr="00AA4DAC">
        <w:t>G</w:t>
      </w:r>
      <w:r>
        <w:t>regg EW</w:t>
      </w:r>
      <w:r w:rsidRPr="00AA4DAC">
        <w:t xml:space="preserve">. </w:t>
      </w:r>
      <w:r>
        <w:t xml:space="preserve">Resurgence of diabetes-related nontraumatic lower extremity amputation in the young and middle-aged adult U.S. population. </w:t>
      </w:r>
      <w:r w:rsidRPr="008C0420">
        <w:rPr>
          <w:i/>
        </w:rPr>
        <w:t>Diabetes Care</w:t>
      </w:r>
      <w:r>
        <w:t xml:space="preserve"> 2018; </w:t>
      </w:r>
      <w:hyperlink r:id="rId14" w:history="1">
        <w:r w:rsidRPr="003E0FAB">
          <w:rPr>
            <w:rStyle w:val="Hyperlink"/>
          </w:rPr>
          <w:t>https://doi.org/10.2337/DC18-1380</w:t>
        </w:r>
      </w:hyperlink>
      <w:r>
        <w:t xml:space="preserve"> </w:t>
      </w:r>
    </w:p>
    <w:p w14:paraId="19DE3AEC" w14:textId="77777777" w:rsidR="009270F0" w:rsidRDefault="009270F0" w:rsidP="009270F0">
      <w:pPr>
        <w:pStyle w:val="EndNoteBibliography"/>
        <w:spacing w:after="0"/>
        <w:ind w:left="720" w:hanging="720"/>
      </w:pPr>
      <w:r>
        <w:rPr>
          <w:b/>
        </w:rPr>
        <w:t>29.</w:t>
      </w:r>
      <w:r>
        <w:t xml:space="preserve"> </w:t>
      </w:r>
      <w:r>
        <w:tab/>
        <w:t xml:space="preserve">Gohil SK, Cao C, Phelan M et al. Impact of policies on the rise in sepsis incidence, 2000-2010. </w:t>
      </w:r>
      <w:r w:rsidRPr="00311B33">
        <w:rPr>
          <w:i/>
        </w:rPr>
        <w:t xml:space="preserve">Clin Infec Dis </w:t>
      </w:r>
      <w:r>
        <w:t>2016;62(6):695-703</w:t>
      </w:r>
    </w:p>
    <w:p w14:paraId="7D871F4F" w14:textId="77777777" w:rsidR="009270F0" w:rsidRDefault="009270F0" w:rsidP="009270F0">
      <w:pPr>
        <w:pStyle w:val="EndNoteBibliography"/>
        <w:spacing w:after="0"/>
        <w:ind w:left="720" w:hanging="720"/>
      </w:pPr>
      <w:r w:rsidRPr="003B3DBB">
        <w:rPr>
          <w:b/>
          <w:color w:val="000000"/>
          <w:shd w:val="clear" w:color="auto" w:fill="FFFFFF"/>
        </w:rPr>
        <w:t>30.</w:t>
      </w:r>
      <w:r>
        <w:rPr>
          <w:color w:val="000000"/>
          <w:shd w:val="clear" w:color="auto" w:fill="FFFFFF"/>
        </w:rPr>
        <w:tab/>
        <w:t>Reed C, Chaves SS, Daily Kirley P, et al. </w:t>
      </w:r>
      <w:r>
        <w:rPr>
          <w:rStyle w:val="ref-title"/>
          <w:color w:val="000000"/>
          <w:shd w:val="clear" w:color="auto" w:fill="FFFFFF"/>
        </w:rPr>
        <w:t>Estimating influenza disease burden from population‐based surveillance data in the United States</w:t>
      </w:r>
      <w:r>
        <w:rPr>
          <w:color w:val="000000"/>
          <w:shd w:val="clear" w:color="auto" w:fill="FFFFFF"/>
        </w:rPr>
        <w:t>. </w:t>
      </w:r>
      <w:r>
        <w:rPr>
          <w:rStyle w:val="ref-journal"/>
          <w:color w:val="000000"/>
          <w:shd w:val="clear" w:color="auto" w:fill="FFFFFF"/>
        </w:rPr>
        <w:t>PLoS One</w:t>
      </w:r>
      <w:r>
        <w:rPr>
          <w:color w:val="000000"/>
          <w:shd w:val="clear" w:color="auto" w:fill="FFFFFF"/>
        </w:rPr>
        <w:t>. 2015;</w:t>
      </w:r>
      <w:r>
        <w:rPr>
          <w:rStyle w:val="ref-vol"/>
          <w:color w:val="000000"/>
          <w:shd w:val="clear" w:color="auto" w:fill="FFFFFF"/>
        </w:rPr>
        <w:t>10</w:t>
      </w:r>
      <w:r>
        <w:rPr>
          <w:color w:val="000000"/>
          <w:shd w:val="clear" w:color="auto" w:fill="FFFFFF"/>
        </w:rPr>
        <w:t>:e0118369</w:t>
      </w:r>
    </w:p>
    <w:p w14:paraId="43C92704" w14:textId="77777777" w:rsidR="009270F0" w:rsidRDefault="009270F0" w:rsidP="009270F0">
      <w:pPr>
        <w:pStyle w:val="EndNoteBibliography"/>
        <w:spacing w:after="0"/>
        <w:ind w:left="720" w:hanging="720"/>
      </w:pPr>
      <w:r>
        <w:rPr>
          <w:b/>
        </w:rPr>
        <w:t>31</w:t>
      </w:r>
      <w:r w:rsidRPr="002F1577">
        <w:t>.</w:t>
      </w:r>
      <w:r>
        <w:tab/>
        <w:t>Gregg EW, Hora I, Benoit SR. What is driving the apparent national resurgence in diabetes-related complications? JAMA. 2019;321(19):1867-1868</w:t>
      </w:r>
    </w:p>
    <w:p w14:paraId="16EA8E1C" w14:textId="77777777" w:rsidR="009270F0" w:rsidRDefault="009270F0" w:rsidP="009270F0">
      <w:pPr>
        <w:pStyle w:val="EndNoteBibliography"/>
        <w:spacing w:after="0"/>
        <w:ind w:left="720" w:hanging="720"/>
      </w:pPr>
      <w:r>
        <w:rPr>
          <w:b/>
        </w:rPr>
        <w:t>32</w:t>
      </w:r>
      <w:r w:rsidRPr="003B3DBB">
        <w:t>.</w:t>
      </w:r>
      <w:r>
        <w:tab/>
      </w:r>
      <w:r w:rsidRPr="000B109E">
        <w:t>Ali  MK, Bullard  KM, Saaddine  JB,  et al.  Achievement of goals in US diabetes care, 1999-2010.  N Engl J Med. 2013;368(17):1613-1624</w:t>
      </w:r>
    </w:p>
    <w:p w14:paraId="3F5A90DA" w14:textId="77777777" w:rsidR="009270F0" w:rsidRDefault="009270F0" w:rsidP="009270F0">
      <w:pPr>
        <w:pStyle w:val="EndNoteBibliography"/>
        <w:spacing w:after="0"/>
        <w:ind w:left="720" w:hanging="720"/>
      </w:pPr>
      <w:r>
        <w:rPr>
          <w:b/>
        </w:rPr>
        <w:t>33</w:t>
      </w:r>
      <w:r w:rsidRPr="003B3DBB">
        <w:t>.</w:t>
      </w:r>
      <w:r>
        <w:tab/>
      </w:r>
      <w:r w:rsidRPr="0090586B">
        <w:t>Gregg  EW, Cheng  YJ, Srinivasan  M,  et al.  Trends in cause-specific mortality among adults with and without diagnosed diabetes in the USA.  Lancet. 2018;391(10138):2430-2440.</w:t>
      </w:r>
    </w:p>
    <w:p w14:paraId="1073DC61" w14:textId="77777777" w:rsidR="009270F0" w:rsidRDefault="009270F0" w:rsidP="009270F0">
      <w:pPr>
        <w:pStyle w:val="EndNoteBibliography"/>
        <w:spacing w:after="0"/>
        <w:ind w:left="720" w:hanging="720"/>
      </w:pPr>
      <w:r>
        <w:rPr>
          <w:b/>
        </w:rPr>
        <w:t>34</w:t>
      </w:r>
      <w:r w:rsidRPr="003B3DBB">
        <w:t>.</w:t>
      </w:r>
      <w:r>
        <w:tab/>
      </w:r>
      <w:r w:rsidRPr="007054E6">
        <w:t>Carls  G, Huynh  J, Tuttle  E,  et al.  Achievement of glycated hemoglobin goals in the US remains unchanged through 2014.  Diabetes Ther. 2017;8(4):863-873.</w:t>
      </w:r>
    </w:p>
    <w:p w14:paraId="47DA3F44" w14:textId="77777777" w:rsidR="009270F0" w:rsidRDefault="009270F0" w:rsidP="009270F0">
      <w:pPr>
        <w:pStyle w:val="EndNoteBibliography"/>
        <w:spacing w:after="0"/>
        <w:ind w:left="720" w:hanging="720"/>
      </w:pPr>
      <w:r>
        <w:rPr>
          <w:b/>
        </w:rPr>
        <w:t>35</w:t>
      </w:r>
      <w:r w:rsidRPr="003B3DBB">
        <w:t>.</w:t>
      </w:r>
      <w:r>
        <w:tab/>
      </w:r>
      <w:r w:rsidRPr="007054E6">
        <w:t>Riddle  MC, Herman  WH.  The cost of diabetes care.  Diabetes Care. 2018;41(5):929-932.</w:t>
      </w:r>
    </w:p>
    <w:p w14:paraId="1AB9FF3A" w14:textId="77777777" w:rsidR="009270F0" w:rsidRDefault="009270F0" w:rsidP="009270F0">
      <w:pPr>
        <w:pStyle w:val="EndNoteBibliography"/>
        <w:spacing w:after="0"/>
        <w:ind w:left="720" w:hanging="720"/>
      </w:pPr>
      <w:r>
        <w:rPr>
          <w:b/>
        </w:rPr>
        <w:t>36</w:t>
      </w:r>
      <w:r>
        <w:t>.</w:t>
      </w:r>
      <w:r>
        <w:tab/>
      </w:r>
      <w:r w:rsidRPr="000E79DF">
        <w:t xml:space="preserve">Centers for </w:t>
      </w:r>
      <w:r>
        <w:t xml:space="preserve">Disease Control and Prevention. </w:t>
      </w:r>
      <w:r w:rsidRPr="000E79DF">
        <w:t xml:space="preserve">National Diabetes Statistics Report. Atlanta, GA Centers for Disease Control and Prevention, US Dept of </w:t>
      </w:r>
      <w:r>
        <w:t>Health and Human Services 2017.</w:t>
      </w:r>
    </w:p>
    <w:p w14:paraId="6C8120A5" w14:textId="77777777" w:rsidR="009270F0" w:rsidRDefault="009270F0" w:rsidP="009270F0">
      <w:pPr>
        <w:pStyle w:val="EndNoteBibliography"/>
        <w:spacing w:after="0"/>
        <w:ind w:left="720" w:hanging="720"/>
      </w:pPr>
      <w:r w:rsidRPr="003B3DBB">
        <w:rPr>
          <w:b/>
        </w:rPr>
        <w:t>37.</w:t>
      </w:r>
      <w:r>
        <w:tab/>
        <w:t>Williamson DA, Huang QS, Roberst SA, Grant CC, McArthur C, Baker MG. Surveillance for influenza using hospital discharge data may underestimate the burden of influenza related hospitalization. Infect Control Hosp Epidemiol 2012;33(10):1064-1066</w:t>
      </w:r>
    </w:p>
    <w:p w14:paraId="30CE4C35" w14:textId="77777777" w:rsidR="009270F0" w:rsidRDefault="009270F0" w:rsidP="009270F0">
      <w:pPr>
        <w:pStyle w:val="EndNoteBibliography"/>
        <w:spacing w:after="0"/>
      </w:pPr>
    </w:p>
    <w:p w14:paraId="38EA38DF" w14:textId="2A3460DA" w:rsidR="00D57CCD" w:rsidRPr="004F1E0E" w:rsidRDefault="00D57CCD" w:rsidP="00426B3F">
      <w:pPr>
        <w:spacing w:after="0" w:line="480" w:lineRule="auto"/>
        <w:rPr>
          <w:b/>
          <w:sz w:val="20"/>
          <w:szCs w:val="20"/>
        </w:rPr>
        <w:sectPr w:rsidR="00D57CCD" w:rsidRPr="004F1E0E">
          <w:pgSz w:w="11906" w:h="16838"/>
          <w:pgMar w:top="1440" w:right="1440" w:bottom="1440" w:left="1440" w:header="708" w:footer="708" w:gutter="0"/>
          <w:cols w:space="708"/>
          <w:docGrid w:linePitch="360"/>
        </w:sectPr>
      </w:pPr>
    </w:p>
    <w:p w14:paraId="78F865E1" w14:textId="21B5C501" w:rsidR="004003BB" w:rsidRDefault="004003BB" w:rsidP="00E0444C">
      <w:pPr>
        <w:pStyle w:val="EndNoteBibliography"/>
        <w:spacing w:after="0"/>
        <w:ind w:left="720" w:hanging="720"/>
        <w:sectPr w:rsidR="004003BB" w:rsidSect="00D26908">
          <w:pgSz w:w="12240" w:h="15840"/>
          <w:pgMar w:top="1080" w:right="1080" w:bottom="1080" w:left="1080" w:header="720" w:footer="720" w:gutter="0"/>
          <w:cols w:space="720"/>
          <w:docGrid w:linePitch="360"/>
        </w:sectPr>
      </w:pPr>
    </w:p>
    <w:tbl>
      <w:tblPr>
        <w:tblStyle w:val="TableGrid"/>
        <w:tblW w:w="15030" w:type="dxa"/>
        <w:tblInd w:w="-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67"/>
        <w:gridCol w:w="993"/>
        <w:gridCol w:w="1642"/>
        <w:gridCol w:w="1643"/>
        <w:gridCol w:w="1642"/>
        <w:gridCol w:w="1643"/>
        <w:gridCol w:w="1170"/>
        <w:gridCol w:w="1080"/>
        <w:gridCol w:w="1170"/>
        <w:gridCol w:w="1080"/>
      </w:tblGrid>
      <w:tr w:rsidR="004003BB" w:rsidRPr="00A47BDC" w14:paraId="47DBB941" w14:textId="77777777" w:rsidTr="00266205">
        <w:trPr>
          <w:trHeight w:val="20"/>
        </w:trPr>
        <w:tc>
          <w:tcPr>
            <w:tcW w:w="15030" w:type="dxa"/>
            <w:gridSpan w:val="10"/>
            <w:tcBorders>
              <w:bottom w:val="single" w:sz="4" w:space="0" w:color="auto"/>
            </w:tcBorders>
            <w:noWrap/>
            <w:hideMark/>
          </w:tcPr>
          <w:p w14:paraId="3B3DAB27" w14:textId="16967F9C" w:rsidR="004003BB" w:rsidRPr="00A47BDC" w:rsidRDefault="004003BB" w:rsidP="004003BB">
            <w:pPr>
              <w:rPr>
                <w:rFonts w:cstheme="minorHAnsi"/>
                <w:sz w:val="20"/>
                <w:szCs w:val="20"/>
                <w:lang w:val="en-US"/>
              </w:rPr>
            </w:pPr>
            <w:r w:rsidRPr="00A47BDC">
              <w:rPr>
                <w:rFonts w:cstheme="minorHAnsi"/>
                <w:b/>
                <w:sz w:val="20"/>
                <w:szCs w:val="20"/>
              </w:rPr>
              <w:lastRenderedPageBreak/>
              <w:t xml:space="preserve">Table </w:t>
            </w:r>
            <w:r>
              <w:rPr>
                <w:rFonts w:cstheme="minorHAnsi"/>
                <w:b/>
                <w:sz w:val="20"/>
                <w:szCs w:val="20"/>
              </w:rPr>
              <w:t>1</w:t>
            </w:r>
            <w:r w:rsidRPr="00A47BDC">
              <w:rPr>
                <w:rFonts w:cstheme="minorHAnsi"/>
                <w:b/>
                <w:sz w:val="20"/>
                <w:szCs w:val="20"/>
              </w:rPr>
              <w:t xml:space="preserve"> </w:t>
            </w:r>
            <w:r w:rsidRPr="00A47BDC">
              <w:rPr>
                <w:rFonts w:cstheme="minorHAnsi"/>
                <w:sz w:val="20"/>
                <w:szCs w:val="20"/>
              </w:rPr>
              <w:t>Time-stratified characteristics of patients with an infection-related hospitalization, by diabetes status, in the United States 2000—2015</w:t>
            </w:r>
          </w:p>
        </w:tc>
      </w:tr>
      <w:tr w:rsidR="004003BB" w:rsidRPr="00A47BDC" w14:paraId="7DBA8A5D" w14:textId="77777777" w:rsidTr="00266205">
        <w:trPr>
          <w:trHeight w:val="20"/>
        </w:trPr>
        <w:tc>
          <w:tcPr>
            <w:tcW w:w="2967" w:type="dxa"/>
            <w:tcBorders>
              <w:top w:val="single" w:sz="4" w:space="0" w:color="auto"/>
            </w:tcBorders>
            <w:noWrap/>
          </w:tcPr>
          <w:p w14:paraId="535ED465" w14:textId="77777777" w:rsidR="004003BB" w:rsidRPr="00A47BDC" w:rsidRDefault="004003BB" w:rsidP="00266205">
            <w:pPr>
              <w:rPr>
                <w:rFonts w:cstheme="minorHAnsi"/>
                <w:sz w:val="20"/>
                <w:szCs w:val="20"/>
              </w:rPr>
            </w:pPr>
          </w:p>
        </w:tc>
        <w:tc>
          <w:tcPr>
            <w:tcW w:w="993" w:type="dxa"/>
            <w:tcBorders>
              <w:top w:val="single" w:sz="4" w:space="0" w:color="auto"/>
            </w:tcBorders>
            <w:noWrap/>
          </w:tcPr>
          <w:p w14:paraId="7807021A" w14:textId="77777777" w:rsidR="004003BB" w:rsidRPr="00A47BDC" w:rsidRDefault="004003BB" w:rsidP="00266205">
            <w:pPr>
              <w:rPr>
                <w:rFonts w:cstheme="minorHAnsi"/>
                <w:sz w:val="20"/>
                <w:szCs w:val="20"/>
              </w:rPr>
            </w:pPr>
          </w:p>
        </w:tc>
        <w:tc>
          <w:tcPr>
            <w:tcW w:w="6570" w:type="dxa"/>
            <w:gridSpan w:val="4"/>
            <w:tcBorders>
              <w:top w:val="single" w:sz="4" w:space="0" w:color="auto"/>
              <w:bottom w:val="single" w:sz="4" w:space="0" w:color="auto"/>
            </w:tcBorders>
            <w:noWrap/>
            <w:hideMark/>
          </w:tcPr>
          <w:p w14:paraId="3FE8905D" w14:textId="77777777" w:rsidR="004003BB" w:rsidRPr="00A47BDC" w:rsidRDefault="004003BB" w:rsidP="00266205">
            <w:pPr>
              <w:jc w:val="center"/>
              <w:rPr>
                <w:rFonts w:cstheme="minorHAnsi"/>
                <w:sz w:val="20"/>
                <w:szCs w:val="20"/>
              </w:rPr>
            </w:pPr>
            <w:r w:rsidRPr="00A47BDC">
              <w:rPr>
                <w:rFonts w:cstheme="minorHAnsi"/>
                <w:sz w:val="20"/>
                <w:szCs w:val="20"/>
              </w:rPr>
              <w:t>Proportion (95%CI)</w:t>
            </w:r>
            <w:r w:rsidRPr="00A47BDC">
              <w:rPr>
                <w:rFonts w:cstheme="minorHAnsi"/>
                <w:sz w:val="20"/>
                <w:szCs w:val="20"/>
                <w:vertAlign w:val="superscript"/>
              </w:rPr>
              <w:t>a</w:t>
            </w:r>
          </w:p>
        </w:tc>
        <w:tc>
          <w:tcPr>
            <w:tcW w:w="2250" w:type="dxa"/>
            <w:gridSpan w:val="2"/>
            <w:tcBorders>
              <w:top w:val="single" w:sz="4" w:space="0" w:color="auto"/>
              <w:bottom w:val="single" w:sz="4" w:space="0" w:color="auto"/>
            </w:tcBorders>
            <w:noWrap/>
            <w:hideMark/>
          </w:tcPr>
          <w:p w14:paraId="57F70F6F" w14:textId="77777777" w:rsidR="004003BB" w:rsidRPr="00A47BDC" w:rsidRDefault="004003BB" w:rsidP="00266205">
            <w:pPr>
              <w:jc w:val="center"/>
              <w:rPr>
                <w:rFonts w:cstheme="minorHAnsi"/>
                <w:sz w:val="20"/>
                <w:szCs w:val="20"/>
              </w:rPr>
            </w:pPr>
            <w:r w:rsidRPr="00A47BDC">
              <w:rPr>
                <w:rFonts w:cstheme="minorHAnsi"/>
                <w:sz w:val="20"/>
                <w:szCs w:val="20"/>
              </w:rPr>
              <w:t>Trend 1</w:t>
            </w:r>
            <w:r w:rsidRPr="00A47BDC">
              <w:rPr>
                <w:rFonts w:cstheme="minorHAnsi"/>
                <w:sz w:val="20"/>
                <w:szCs w:val="20"/>
                <w:vertAlign w:val="superscript"/>
              </w:rPr>
              <w:t>b</w:t>
            </w:r>
          </w:p>
        </w:tc>
        <w:tc>
          <w:tcPr>
            <w:tcW w:w="2250" w:type="dxa"/>
            <w:gridSpan w:val="2"/>
            <w:tcBorders>
              <w:top w:val="single" w:sz="4" w:space="0" w:color="auto"/>
              <w:bottom w:val="single" w:sz="4" w:space="0" w:color="auto"/>
            </w:tcBorders>
            <w:noWrap/>
            <w:hideMark/>
          </w:tcPr>
          <w:p w14:paraId="3C17F263" w14:textId="77777777" w:rsidR="004003BB" w:rsidRPr="00A47BDC" w:rsidRDefault="004003BB" w:rsidP="00266205">
            <w:pPr>
              <w:jc w:val="center"/>
              <w:rPr>
                <w:rFonts w:cstheme="minorHAnsi"/>
                <w:sz w:val="20"/>
                <w:szCs w:val="20"/>
              </w:rPr>
            </w:pPr>
            <w:r w:rsidRPr="00A47BDC">
              <w:rPr>
                <w:rFonts w:cstheme="minorHAnsi"/>
                <w:sz w:val="20"/>
                <w:szCs w:val="20"/>
              </w:rPr>
              <w:t>Trend 2</w:t>
            </w:r>
            <w:r w:rsidRPr="00A47BDC">
              <w:rPr>
                <w:rFonts w:cstheme="minorHAnsi"/>
                <w:sz w:val="20"/>
                <w:szCs w:val="20"/>
                <w:vertAlign w:val="superscript"/>
              </w:rPr>
              <w:t>b</w:t>
            </w:r>
          </w:p>
        </w:tc>
      </w:tr>
      <w:tr w:rsidR="004003BB" w:rsidRPr="00A47BDC" w14:paraId="06FA7137" w14:textId="77777777" w:rsidTr="00266205">
        <w:trPr>
          <w:trHeight w:val="20"/>
        </w:trPr>
        <w:tc>
          <w:tcPr>
            <w:tcW w:w="2967" w:type="dxa"/>
            <w:tcBorders>
              <w:bottom w:val="single" w:sz="4" w:space="0" w:color="auto"/>
            </w:tcBorders>
            <w:noWrap/>
            <w:hideMark/>
          </w:tcPr>
          <w:p w14:paraId="785B2025" w14:textId="77777777" w:rsidR="004003BB" w:rsidRPr="00A47BDC" w:rsidRDefault="004003BB" w:rsidP="00266205">
            <w:pPr>
              <w:rPr>
                <w:rFonts w:cstheme="minorHAnsi"/>
                <w:sz w:val="20"/>
                <w:szCs w:val="20"/>
              </w:rPr>
            </w:pPr>
          </w:p>
        </w:tc>
        <w:tc>
          <w:tcPr>
            <w:tcW w:w="993" w:type="dxa"/>
            <w:tcBorders>
              <w:bottom w:val="single" w:sz="4" w:space="0" w:color="auto"/>
            </w:tcBorders>
            <w:noWrap/>
            <w:hideMark/>
          </w:tcPr>
          <w:p w14:paraId="5AED3023" w14:textId="77777777" w:rsidR="004003BB" w:rsidRPr="00A47BDC" w:rsidRDefault="004003BB" w:rsidP="00266205">
            <w:pPr>
              <w:rPr>
                <w:rFonts w:cstheme="minorHAnsi"/>
                <w:sz w:val="20"/>
                <w:szCs w:val="20"/>
              </w:rPr>
            </w:pPr>
            <w:r w:rsidRPr="00A47BDC">
              <w:rPr>
                <w:rFonts w:cstheme="minorHAnsi"/>
                <w:sz w:val="20"/>
                <w:szCs w:val="20"/>
              </w:rPr>
              <w:t>Diabetes</w:t>
            </w:r>
          </w:p>
        </w:tc>
        <w:tc>
          <w:tcPr>
            <w:tcW w:w="1642" w:type="dxa"/>
            <w:tcBorders>
              <w:bottom w:val="single" w:sz="4" w:space="0" w:color="auto"/>
            </w:tcBorders>
            <w:noWrap/>
            <w:hideMark/>
          </w:tcPr>
          <w:p w14:paraId="585CA2ED" w14:textId="77777777" w:rsidR="004003BB" w:rsidRPr="00A47BDC" w:rsidRDefault="004003BB" w:rsidP="00266205">
            <w:pPr>
              <w:jc w:val="center"/>
              <w:rPr>
                <w:rFonts w:cstheme="minorHAnsi"/>
                <w:sz w:val="20"/>
                <w:szCs w:val="20"/>
              </w:rPr>
            </w:pPr>
            <w:r w:rsidRPr="00A47BDC">
              <w:rPr>
                <w:rFonts w:cstheme="minorHAnsi"/>
                <w:sz w:val="20"/>
                <w:szCs w:val="20"/>
              </w:rPr>
              <w:t>2000</w:t>
            </w:r>
          </w:p>
        </w:tc>
        <w:tc>
          <w:tcPr>
            <w:tcW w:w="1643" w:type="dxa"/>
            <w:tcBorders>
              <w:bottom w:val="single" w:sz="4" w:space="0" w:color="auto"/>
            </w:tcBorders>
            <w:noWrap/>
            <w:hideMark/>
          </w:tcPr>
          <w:p w14:paraId="74E353BB" w14:textId="77777777" w:rsidR="004003BB" w:rsidRPr="00A47BDC" w:rsidRDefault="004003BB" w:rsidP="00266205">
            <w:pPr>
              <w:jc w:val="center"/>
              <w:rPr>
                <w:rFonts w:cstheme="minorHAnsi"/>
                <w:sz w:val="20"/>
                <w:szCs w:val="20"/>
              </w:rPr>
            </w:pPr>
            <w:r w:rsidRPr="00A47BDC">
              <w:rPr>
                <w:rFonts w:cstheme="minorHAnsi"/>
                <w:sz w:val="20"/>
                <w:szCs w:val="20"/>
              </w:rPr>
              <w:t>2005</w:t>
            </w:r>
          </w:p>
        </w:tc>
        <w:tc>
          <w:tcPr>
            <w:tcW w:w="1642" w:type="dxa"/>
            <w:tcBorders>
              <w:bottom w:val="single" w:sz="4" w:space="0" w:color="auto"/>
            </w:tcBorders>
            <w:noWrap/>
            <w:hideMark/>
          </w:tcPr>
          <w:p w14:paraId="501033E1" w14:textId="77777777" w:rsidR="004003BB" w:rsidRPr="00A47BDC" w:rsidRDefault="004003BB" w:rsidP="00266205">
            <w:pPr>
              <w:jc w:val="center"/>
              <w:rPr>
                <w:rFonts w:cstheme="minorHAnsi"/>
                <w:sz w:val="20"/>
                <w:szCs w:val="20"/>
              </w:rPr>
            </w:pPr>
            <w:r w:rsidRPr="00A47BDC">
              <w:rPr>
                <w:rFonts w:cstheme="minorHAnsi"/>
                <w:sz w:val="20"/>
                <w:szCs w:val="20"/>
              </w:rPr>
              <w:t>2010</w:t>
            </w:r>
          </w:p>
        </w:tc>
        <w:tc>
          <w:tcPr>
            <w:tcW w:w="1643" w:type="dxa"/>
            <w:tcBorders>
              <w:bottom w:val="single" w:sz="4" w:space="0" w:color="auto"/>
            </w:tcBorders>
            <w:noWrap/>
            <w:hideMark/>
          </w:tcPr>
          <w:p w14:paraId="18A31DD3" w14:textId="77777777" w:rsidR="004003BB" w:rsidRPr="00A47BDC" w:rsidRDefault="004003BB" w:rsidP="00266205">
            <w:pPr>
              <w:jc w:val="center"/>
              <w:rPr>
                <w:rFonts w:cstheme="minorHAnsi"/>
                <w:sz w:val="20"/>
                <w:szCs w:val="20"/>
              </w:rPr>
            </w:pPr>
            <w:r w:rsidRPr="00A47BDC">
              <w:rPr>
                <w:rFonts w:cstheme="minorHAnsi"/>
                <w:sz w:val="20"/>
                <w:szCs w:val="20"/>
              </w:rPr>
              <w:t>2015</w:t>
            </w:r>
          </w:p>
        </w:tc>
        <w:tc>
          <w:tcPr>
            <w:tcW w:w="1170" w:type="dxa"/>
            <w:tcBorders>
              <w:bottom w:val="single" w:sz="4" w:space="0" w:color="auto"/>
            </w:tcBorders>
            <w:noWrap/>
            <w:hideMark/>
          </w:tcPr>
          <w:p w14:paraId="44BBEE62" w14:textId="77777777" w:rsidR="004003BB" w:rsidRPr="00A47BDC" w:rsidRDefault="004003BB" w:rsidP="00266205">
            <w:pPr>
              <w:jc w:val="center"/>
              <w:rPr>
                <w:rFonts w:cstheme="minorHAnsi"/>
                <w:sz w:val="20"/>
                <w:szCs w:val="20"/>
              </w:rPr>
            </w:pPr>
            <w:r w:rsidRPr="00A47BDC">
              <w:rPr>
                <w:rFonts w:cstheme="minorHAnsi"/>
                <w:sz w:val="20"/>
                <w:szCs w:val="20"/>
              </w:rPr>
              <w:t>Year</w:t>
            </w:r>
          </w:p>
        </w:tc>
        <w:tc>
          <w:tcPr>
            <w:tcW w:w="1080" w:type="dxa"/>
            <w:tcBorders>
              <w:bottom w:val="single" w:sz="4" w:space="0" w:color="auto"/>
            </w:tcBorders>
            <w:noWrap/>
            <w:hideMark/>
          </w:tcPr>
          <w:p w14:paraId="78B5116C" w14:textId="77777777" w:rsidR="004003BB" w:rsidRPr="00A47BDC" w:rsidRDefault="004003BB" w:rsidP="00266205">
            <w:pPr>
              <w:jc w:val="center"/>
              <w:rPr>
                <w:rFonts w:cstheme="minorHAnsi"/>
                <w:sz w:val="20"/>
                <w:szCs w:val="20"/>
              </w:rPr>
            </w:pPr>
            <w:r w:rsidRPr="00A47BDC">
              <w:rPr>
                <w:rFonts w:cstheme="minorHAnsi"/>
                <w:sz w:val="20"/>
                <w:szCs w:val="20"/>
              </w:rPr>
              <w:t>Δ%/year*</w:t>
            </w:r>
          </w:p>
        </w:tc>
        <w:tc>
          <w:tcPr>
            <w:tcW w:w="1170" w:type="dxa"/>
            <w:tcBorders>
              <w:bottom w:val="single" w:sz="4" w:space="0" w:color="auto"/>
            </w:tcBorders>
            <w:noWrap/>
            <w:hideMark/>
          </w:tcPr>
          <w:p w14:paraId="556A44AF" w14:textId="77777777" w:rsidR="004003BB" w:rsidRPr="00A47BDC" w:rsidRDefault="004003BB" w:rsidP="00266205">
            <w:pPr>
              <w:jc w:val="center"/>
              <w:rPr>
                <w:rFonts w:cstheme="minorHAnsi"/>
                <w:sz w:val="20"/>
                <w:szCs w:val="20"/>
              </w:rPr>
            </w:pPr>
            <w:r w:rsidRPr="00A47BDC">
              <w:rPr>
                <w:rFonts w:cstheme="minorHAnsi"/>
                <w:sz w:val="20"/>
                <w:szCs w:val="20"/>
              </w:rPr>
              <w:t>Year</w:t>
            </w:r>
          </w:p>
        </w:tc>
        <w:tc>
          <w:tcPr>
            <w:tcW w:w="1080" w:type="dxa"/>
            <w:tcBorders>
              <w:bottom w:val="single" w:sz="4" w:space="0" w:color="auto"/>
            </w:tcBorders>
            <w:noWrap/>
            <w:hideMark/>
          </w:tcPr>
          <w:p w14:paraId="68D9CF81" w14:textId="77777777" w:rsidR="004003BB" w:rsidRPr="00A47BDC" w:rsidRDefault="004003BB" w:rsidP="00266205">
            <w:pPr>
              <w:jc w:val="center"/>
              <w:rPr>
                <w:rFonts w:cstheme="minorHAnsi"/>
                <w:sz w:val="20"/>
                <w:szCs w:val="20"/>
              </w:rPr>
            </w:pPr>
            <w:r w:rsidRPr="00A47BDC">
              <w:rPr>
                <w:rFonts w:cstheme="minorHAnsi"/>
                <w:sz w:val="20"/>
                <w:szCs w:val="20"/>
              </w:rPr>
              <w:t>Δ%/year*</w:t>
            </w:r>
          </w:p>
        </w:tc>
      </w:tr>
      <w:tr w:rsidR="004003BB" w:rsidRPr="00A47BDC" w14:paraId="6D918B79" w14:textId="77777777" w:rsidTr="00266205">
        <w:trPr>
          <w:trHeight w:val="20"/>
        </w:trPr>
        <w:tc>
          <w:tcPr>
            <w:tcW w:w="2967" w:type="dxa"/>
            <w:tcBorders>
              <w:top w:val="single" w:sz="4" w:space="0" w:color="auto"/>
            </w:tcBorders>
            <w:noWrap/>
            <w:hideMark/>
          </w:tcPr>
          <w:p w14:paraId="50D60D4B" w14:textId="77777777" w:rsidR="004003BB" w:rsidRPr="00A47BDC" w:rsidRDefault="004003BB" w:rsidP="00266205">
            <w:pPr>
              <w:rPr>
                <w:rFonts w:cstheme="minorHAnsi"/>
                <w:i/>
                <w:sz w:val="20"/>
                <w:szCs w:val="20"/>
              </w:rPr>
            </w:pPr>
            <w:r w:rsidRPr="00A47BDC">
              <w:rPr>
                <w:rFonts w:cstheme="minorHAnsi"/>
                <w:i/>
                <w:sz w:val="20"/>
                <w:szCs w:val="20"/>
              </w:rPr>
              <w:t>Characteristics</w:t>
            </w:r>
          </w:p>
        </w:tc>
        <w:tc>
          <w:tcPr>
            <w:tcW w:w="993" w:type="dxa"/>
            <w:tcBorders>
              <w:top w:val="single" w:sz="4" w:space="0" w:color="auto"/>
            </w:tcBorders>
            <w:noWrap/>
            <w:hideMark/>
          </w:tcPr>
          <w:p w14:paraId="3EC8C692" w14:textId="77777777" w:rsidR="004003BB" w:rsidRPr="00A47BDC" w:rsidRDefault="004003BB" w:rsidP="00266205">
            <w:pPr>
              <w:rPr>
                <w:rFonts w:cstheme="minorHAnsi"/>
                <w:i/>
                <w:sz w:val="20"/>
                <w:szCs w:val="20"/>
              </w:rPr>
            </w:pPr>
          </w:p>
        </w:tc>
        <w:tc>
          <w:tcPr>
            <w:tcW w:w="1642" w:type="dxa"/>
            <w:tcBorders>
              <w:top w:val="single" w:sz="4" w:space="0" w:color="auto"/>
            </w:tcBorders>
            <w:noWrap/>
            <w:hideMark/>
          </w:tcPr>
          <w:p w14:paraId="37769E17" w14:textId="77777777" w:rsidR="004003BB" w:rsidRPr="00A47BDC" w:rsidRDefault="004003BB" w:rsidP="00266205">
            <w:pPr>
              <w:jc w:val="center"/>
              <w:rPr>
                <w:rFonts w:cstheme="minorHAnsi"/>
                <w:sz w:val="20"/>
                <w:szCs w:val="20"/>
              </w:rPr>
            </w:pPr>
          </w:p>
        </w:tc>
        <w:tc>
          <w:tcPr>
            <w:tcW w:w="1643" w:type="dxa"/>
            <w:tcBorders>
              <w:top w:val="single" w:sz="4" w:space="0" w:color="auto"/>
            </w:tcBorders>
            <w:noWrap/>
            <w:hideMark/>
          </w:tcPr>
          <w:p w14:paraId="5C9BA408" w14:textId="77777777" w:rsidR="004003BB" w:rsidRPr="00A47BDC" w:rsidRDefault="004003BB" w:rsidP="00266205">
            <w:pPr>
              <w:jc w:val="center"/>
              <w:rPr>
                <w:rFonts w:cstheme="minorHAnsi"/>
                <w:sz w:val="20"/>
                <w:szCs w:val="20"/>
              </w:rPr>
            </w:pPr>
          </w:p>
        </w:tc>
        <w:tc>
          <w:tcPr>
            <w:tcW w:w="1642" w:type="dxa"/>
            <w:tcBorders>
              <w:top w:val="single" w:sz="4" w:space="0" w:color="auto"/>
            </w:tcBorders>
            <w:noWrap/>
            <w:hideMark/>
          </w:tcPr>
          <w:p w14:paraId="59F0B247" w14:textId="77777777" w:rsidR="004003BB" w:rsidRPr="00A47BDC" w:rsidRDefault="004003BB" w:rsidP="00266205">
            <w:pPr>
              <w:jc w:val="center"/>
              <w:rPr>
                <w:rFonts w:cstheme="minorHAnsi"/>
                <w:sz w:val="20"/>
                <w:szCs w:val="20"/>
              </w:rPr>
            </w:pPr>
          </w:p>
        </w:tc>
        <w:tc>
          <w:tcPr>
            <w:tcW w:w="1643" w:type="dxa"/>
            <w:tcBorders>
              <w:top w:val="single" w:sz="4" w:space="0" w:color="auto"/>
            </w:tcBorders>
            <w:noWrap/>
            <w:hideMark/>
          </w:tcPr>
          <w:p w14:paraId="01F432CD" w14:textId="77777777" w:rsidR="004003BB" w:rsidRPr="00A47BDC" w:rsidRDefault="004003BB" w:rsidP="00266205">
            <w:pPr>
              <w:jc w:val="center"/>
              <w:rPr>
                <w:rFonts w:cstheme="minorHAnsi"/>
                <w:sz w:val="20"/>
                <w:szCs w:val="20"/>
              </w:rPr>
            </w:pPr>
          </w:p>
        </w:tc>
        <w:tc>
          <w:tcPr>
            <w:tcW w:w="1170" w:type="dxa"/>
            <w:tcBorders>
              <w:top w:val="single" w:sz="4" w:space="0" w:color="auto"/>
            </w:tcBorders>
            <w:noWrap/>
            <w:hideMark/>
          </w:tcPr>
          <w:p w14:paraId="104D9042" w14:textId="77777777" w:rsidR="004003BB" w:rsidRPr="00A47BDC" w:rsidRDefault="004003BB" w:rsidP="00266205">
            <w:pPr>
              <w:jc w:val="center"/>
              <w:rPr>
                <w:rFonts w:cstheme="minorHAnsi"/>
                <w:sz w:val="20"/>
                <w:szCs w:val="20"/>
              </w:rPr>
            </w:pPr>
          </w:p>
        </w:tc>
        <w:tc>
          <w:tcPr>
            <w:tcW w:w="1080" w:type="dxa"/>
            <w:tcBorders>
              <w:top w:val="single" w:sz="4" w:space="0" w:color="auto"/>
            </w:tcBorders>
            <w:noWrap/>
            <w:hideMark/>
          </w:tcPr>
          <w:p w14:paraId="0AA3E6C9" w14:textId="77777777" w:rsidR="004003BB" w:rsidRPr="00A47BDC" w:rsidRDefault="004003BB" w:rsidP="00266205">
            <w:pPr>
              <w:jc w:val="center"/>
              <w:rPr>
                <w:rFonts w:cstheme="minorHAnsi"/>
                <w:sz w:val="20"/>
                <w:szCs w:val="20"/>
              </w:rPr>
            </w:pPr>
          </w:p>
        </w:tc>
        <w:tc>
          <w:tcPr>
            <w:tcW w:w="1170" w:type="dxa"/>
            <w:tcBorders>
              <w:top w:val="single" w:sz="4" w:space="0" w:color="auto"/>
            </w:tcBorders>
            <w:noWrap/>
            <w:hideMark/>
          </w:tcPr>
          <w:p w14:paraId="4CD956FB" w14:textId="77777777" w:rsidR="004003BB" w:rsidRPr="00A47BDC" w:rsidRDefault="004003BB" w:rsidP="00266205">
            <w:pPr>
              <w:jc w:val="center"/>
              <w:rPr>
                <w:rFonts w:cstheme="minorHAnsi"/>
                <w:sz w:val="20"/>
                <w:szCs w:val="20"/>
              </w:rPr>
            </w:pPr>
          </w:p>
        </w:tc>
        <w:tc>
          <w:tcPr>
            <w:tcW w:w="1080" w:type="dxa"/>
            <w:tcBorders>
              <w:top w:val="single" w:sz="4" w:space="0" w:color="auto"/>
            </w:tcBorders>
            <w:noWrap/>
            <w:hideMark/>
          </w:tcPr>
          <w:p w14:paraId="48EAAA3C" w14:textId="77777777" w:rsidR="004003BB" w:rsidRPr="00A47BDC" w:rsidRDefault="004003BB" w:rsidP="00266205">
            <w:pPr>
              <w:jc w:val="center"/>
              <w:rPr>
                <w:rFonts w:cstheme="minorHAnsi"/>
                <w:sz w:val="20"/>
                <w:szCs w:val="20"/>
              </w:rPr>
            </w:pPr>
          </w:p>
        </w:tc>
      </w:tr>
      <w:tr w:rsidR="004003BB" w:rsidRPr="00A47BDC" w14:paraId="5D6027A0" w14:textId="77777777" w:rsidTr="00266205">
        <w:trPr>
          <w:trHeight w:val="20"/>
        </w:trPr>
        <w:tc>
          <w:tcPr>
            <w:tcW w:w="2967" w:type="dxa"/>
            <w:vMerge w:val="restart"/>
            <w:noWrap/>
            <w:hideMark/>
          </w:tcPr>
          <w:p w14:paraId="03A08C55" w14:textId="77777777" w:rsidR="004003BB" w:rsidRPr="00A47BDC" w:rsidRDefault="004003BB" w:rsidP="00266205">
            <w:pPr>
              <w:ind w:left="169"/>
              <w:rPr>
                <w:rFonts w:cstheme="minorHAnsi"/>
                <w:sz w:val="20"/>
                <w:szCs w:val="20"/>
              </w:rPr>
            </w:pPr>
            <w:r w:rsidRPr="00A47BDC">
              <w:rPr>
                <w:rFonts w:cstheme="minorHAnsi"/>
                <w:sz w:val="20"/>
                <w:szCs w:val="20"/>
              </w:rPr>
              <w:t xml:space="preserve">Gender (men) </w:t>
            </w:r>
          </w:p>
        </w:tc>
        <w:tc>
          <w:tcPr>
            <w:tcW w:w="993" w:type="dxa"/>
            <w:noWrap/>
            <w:hideMark/>
          </w:tcPr>
          <w:p w14:paraId="41345798" w14:textId="77777777" w:rsidR="004003BB" w:rsidRPr="00A47BDC" w:rsidRDefault="004003BB" w:rsidP="00266205">
            <w:pPr>
              <w:rPr>
                <w:rFonts w:cstheme="minorHAnsi"/>
                <w:sz w:val="20"/>
                <w:szCs w:val="20"/>
              </w:rPr>
            </w:pPr>
            <w:r w:rsidRPr="00A47BDC">
              <w:rPr>
                <w:rFonts w:cstheme="minorHAnsi"/>
                <w:sz w:val="20"/>
                <w:szCs w:val="20"/>
              </w:rPr>
              <w:t>no</w:t>
            </w:r>
          </w:p>
        </w:tc>
        <w:tc>
          <w:tcPr>
            <w:tcW w:w="1642" w:type="dxa"/>
            <w:noWrap/>
          </w:tcPr>
          <w:p w14:paraId="10113D56" w14:textId="77777777" w:rsidR="004003BB" w:rsidRPr="00A47BDC" w:rsidRDefault="004003BB" w:rsidP="00266205">
            <w:pPr>
              <w:jc w:val="center"/>
              <w:rPr>
                <w:rFonts w:cstheme="minorHAnsi"/>
                <w:sz w:val="20"/>
                <w:szCs w:val="20"/>
              </w:rPr>
            </w:pPr>
            <w:r w:rsidRPr="00A47BDC">
              <w:rPr>
                <w:rFonts w:cstheme="minorHAnsi"/>
                <w:sz w:val="20"/>
                <w:szCs w:val="20"/>
              </w:rPr>
              <w:t>45.5 (45.5-46.2</w:t>
            </w:r>
          </w:p>
        </w:tc>
        <w:tc>
          <w:tcPr>
            <w:tcW w:w="1643" w:type="dxa"/>
            <w:shd w:val="clear" w:color="auto" w:fill="auto"/>
            <w:noWrap/>
            <w:vAlign w:val="bottom"/>
          </w:tcPr>
          <w:p w14:paraId="006ABAED" w14:textId="77777777" w:rsidR="004003BB" w:rsidRPr="00A47BDC" w:rsidRDefault="004003BB" w:rsidP="00266205">
            <w:pPr>
              <w:jc w:val="center"/>
              <w:rPr>
                <w:rFonts w:cstheme="minorHAnsi"/>
                <w:color w:val="000000"/>
                <w:sz w:val="20"/>
                <w:szCs w:val="20"/>
                <w:lang w:val="en-US"/>
              </w:rPr>
            </w:pPr>
            <w:r w:rsidRPr="00A47BDC">
              <w:rPr>
                <w:rFonts w:cstheme="minorHAnsi"/>
                <w:color w:val="000000"/>
                <w:sz w:val="20"/>
                <w:szCs w:val="20"/>
              </w:rPr>
              <w:t>46 (45.6-46.4)</w:t>
            </w:r>
          </w:p>
        </w:tc>
        <w:tc>
          <w:tcPr>
            <w:tcW w:w="1642" w:type="dxa"/>
            <w:noWrap/>
            <w:vAlign w:val="bottom"/>
          </w:tcPr>
          <w:p w14:paraId="1991CFCC" w14:textId="77777777" w:rsidR="004003BB" w:rsidRPr="00A47BDC" w:rsidRDefault="004003BB" w:rsidP="00266205">
            <w:pPr>
              <w:jc w:val="center"/>
              <w:rPr>
                <w:rFonts w:cstheme="minorHAnsi"/>
                <w:color w:val="000000"/>
                <w:sz w:val="20"/>
                <w:szCs w:val="20"/>
                <w:lang w:val="en-US"/>
              </w:rPr>
            </w:pPr>
            <w:r w:rsidRPr="00A47BDC">
              <w:rPr>
                <w:rFonts w:cstheme="minorHAnsi"/>
                <w:color w:val="000000"/>
                <w:sz w:val="20"/>
                <w:szCs w:val="20"/>
              </w:rPr>
              <w:t>46.8 (46.4-47.2)</w:t>
            </w:r>
          </w:p>
        </w:tc>
        <w:tc>
          <w:tcPr>
            <w:tcW w:w="1643" w:type="dxa"/>
            <w:shd w:val="clear" w:color="auto" w:fill="auto"/>
            <w:noWrap/>
            <w:vAlign w:val="bottom"/>
          </w:tcPr>
          <w:p w14:paraId="09DD7358" w14:textId="77777777" w:rsidR="004003BB" w:rsidRPr="00A47BDC" w:rsidRDefault="004003BB" w:rsidP="00266205">
            <w:pPr>
              <w:jc w:val="center"/>
              <w:rPr>
                <w:rFonts w:cstheme="minorHAnsi"/>
                <w:color w:val="000000"/>
                <w:sz w:val="20"/>
                <w:szCs w:val="20"/>
                <w:lang w:val="en-US"/>
              </w:rPr>
            </w:pPr>
            <w:r w:rsidRPr="00A47BDC">
              <w:rPr>
                <w:rFonts w:cstheme="minorHAnsi"/>
                <w:color w:val="000000"/>
                <w:sz w:val="20"/>
                <w:szCs w:val="20"/>
              </w:rPr>
              <w:t>47.4 (47.2-47.6)</w:t>
            </w:r>
          </w:p>
        </w:tc>
        <w:tc>
          <w:tcPr>
            <w:tcW w:w="1170" w:type="dxa"/>
            <w:noWrap/>
          </w:tcPr>
          <w:p w14:paraId="0F9EB8B9" w14:textId="77777777" w:rsidR="004003BB" w:rsidRPr="00A47BDC" w:rsidRDefault="004003BB" w:rsidP="00266205">
            <w:pPr>
              <w:jc w:val="center"/>
              <w:rPr>
                <w:rFonts w:cstheme="minorHAnsi"/>
                <w:sz w:val="20"/>
                <w:szCs w:val="20"/>
              </w:rPr>
            </w:pPr>
            <w:r w:rsidRPr="00A47BDC">
              <w:rPr>
                <w:rFonts w:cstheme="minorHAnsi"/>
                <w:sz w:val="20"/>
                <w:szCs w:val="20"/>
              </w:rPr>
              <w:t>2000-2015</w:t>
            </w:r>
          </w:p>
        </w:tc>
        <w:tc>
          <w:tcPr>
            <w:tcW w:w="1080" w:type="dxa"/>
            <w:noWrap/>
          </w:tcPr>
          <w:p w14:paraId="57214073" w14:textId="77777777" w:rsidR="004003BB" w:rsidRPr="00A47BDC" w:rsidRDefault="004003BB" w:rsidP="00266205">
            <w:pPr>
              <w:jc w:val="center"/>
              <w:rPr>
                <w:rFonts w:cstheme="minorHAnsi"/>
                <w:sz w:val="20"/>
                <w:szCs w:val="20"/>
              </w:rPr>
            </w:pPr>
            <w:r w:rsidRPr="00A47BDC">
              <w:rPr>
                <w:rFonts w:cstheme="minorHAnsi"/>
                <w:sz w:val="20"/>
                <w:szCs w:val="20"/>
              </w:rPr>
              <w:t>0.3*</w:t>
            </w:r>
          </w:p>
        </w:tc>
        <w:tc>
          <w:tcPr>
            <w:tcW w:w="1170" w:type="dxa"/>
            <w:noWrap/>
          </w:tcPr>
          <w:p w14:paraId="31B2568E" w14:textId="77777777" w:rsidR="004003BB" w:rsidRPr="00A47BDC" w:rsidRDefault="004003BB" w:rsidP="00266205">
            <w:pPr>
              <w:jc w:val="center"/>
              <w:rPr>
                <w:rFonts w:cstheme="minorHAnsi"/>
                <w:sz w:val="20"/>
                <w:szCs w:val="20"/>
              </w:rPr>
            </w:pPr>
            <w:r w:rsidRPr="00A47BDC">
              <w:rPr>
                <w:rFonts w:cstheme="minorHAnsi"/>
                <w:sz w:val="20"/>
                <w:szCs w:val="20"/>
              </w:rPr>
              <w:t>n/a</w:t>
            </w:r>
          </w:p>
        </w:tc>
        <w:tc>
          <w:tcPr>
            <w:tcW w:w="1080" w:type="dxa"/>
            <w:noWrap/>
          </w:tcPr>
          <w:p w14:paraId="21AF4E6B" w14:textId="77777777" w:rsidR="004003BB" w:rsidRPr="00A47BDC" w:rsidRDefault="004003BB" w:rsidP="00266205">
            <w:pPr>
              <w:jc w:val="center"/>
              <w:rPr>
                <w:rFonts w:cstheme="minorHAnsi"/>
                <w:sz w:val="20"/>
                <w:szCs w:val="20"/>
              </w:rPr>
            </w:pPr>
          </w:p>
        </w:tc>
      </w:tr>
      <w:tr w:rsidR="004003BB" w:rsidRPr="00A47BDC" w14:paraId="5C43BB64" w14:textId="77777777" w:rsidTr="00266205">
        <w:trPr>
          <w:trHeight w:val="20"/>
        </w:trPr>
        <w:tc>
          <w:tcPr>
            <w:tcW w:w="2967" w:type="dxa"/>
            <w:vMerge/>
            <w:vAlign w:val="center"/>
            <w:hideMark/>
          </w:tcPr>
          <w:p w14:paraId="4CDD0D46" w14:textId="77777777" w:rsidR="004003BB" w:rsidRPr="00A47BDC" w:rsidRDefault="004003BB" w:rsidP="00266205">
            <w:pPr>
              <w:rPr>
                <w:rFonts w:cstheme="minorHAnsi"/>
                <w:sz w:val="20"/>
                <w:szCs w:val="20"/>
              </w:rPr>
            </w:pPr>
          </w:p>
        </w:tc>
        <w:tc>
          <w:tcPr>
            <w:tcW w:w="993" w:type="dxa"/>
            <w:noWrap/>
            <w:hideMark/>
          </w:tcPr>
          <w:p w14:paraId="575322B3" w14:textId="77777777" w:rsidR="004003BB" w:rsidRPr="00A47BDC" w:rsidRDefault="004003BB" w:rsidP="00266205">
            <w:pPr>
              <w:rPr>
                <w:rFonts w:cstheme="minorHAnsi"/>
                <w:sz w:val="20"/>
                <w:szCs w:val="20"/>
              </w:rPr>
            </w:pPr>
            <w:r w:rsidRPr="00A47BDC">
              <w:rPr>
                <w:rFonts w:cstheme="minorHAnsi"/>
                <w:sz w:val="20"/>
                <w:szCs w:val="20"/>
              </w:rPr>
              <w:t>yes</w:t>
            </w:r>
          </w:p>
        </w:tc>
        <w:tc>
          <w:tcPr>
            <w:tcW w:w="1642" w:type="dxa"/>
            <w:noWrap/>
          </w:tcPr>
          <w:p w14:paraId="2B6718ED" w14:textId="77777777" w:rsidR="004003BB" w:rsidRPr="00A47BDC" w:rsidRDefault="004003BB" w:rsidP="00266205">
            <w:pPr>
              <w:jc w:val="center"/>
              <w:rPr>
                <w:rFonts w:cstheme="minorHAnsi"/>
                <w:sz w:val="20"/>
                <w:szCs w:val="20"/>
              </w:rPr>
            </w:pPr>
            <w:r w:rsidRPr="00A47BDC">
              <w:rPr>
                <w:rFonts w:cstheme="minorHAnsi"/>
                <w:sz w:val="20"/>
                <w:szCs w:val="20"/>
              </w:rPr>
              <w:t>48.2 (47.8-48.7)</w:t>
            </w:r>
          </w:p>
        </w:tc>
        <w:tc>
          <w:tcPr>
            <w:tcW w:w="1643" w:type="dxa"/>
            <w:shd w:val="clear" w:color="auto" w:fill="auto"/>
            <w:noWrap/>
            <w:vAlign w:val="bottom"/>
          </w:tcPr>
          <w:p w14:paraId="2D340527"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48.7 (48.4-49.1)</w:t>
            </w:r>
          </w:p>
        </w:tc>
        <w:tc>
          <w:tcPr>
            <w:tcW w:w="1642" w:type="dxa"/>
            <w:noWrap/>
            <w:vAlign w:val="bottom"/>
          </w:tcPr>
          <w:p w14:paraId="3FB686D4"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50.3 (49.9-50.6)</w:t>
            </w:r>
          </w:p>
        </w:tc>
        <w:tc>
          <w:tcPr>
            <w:tcW w:w="1643" w:type="dxa"/>
            <w:shd w:val="clear" w:color="auto" w:fill="auto"/>
            <w:noWrap/>
            <w:vAlign w:val="bottom"/>
          </w:tcPr>
          <w:p w14:paraId="585F4ECD" w14:textId="784EA616" w:rsidR="004003BB" w:rsidRPr="00A47BDC" w:rsidRDefault="004003BB" w:rsidP="00266205">
            <w:pPr>
              <w:jc w:val="center"/>
              <w:rPr>
                <w:rFonts w:cstheme="minorHAnsi"/>
                <w:color w:val="000000"/>
                <w:sz w:val="20"/>
                <w:szCs w:val="20"/>
              </w:rPr>
            </w:pPr>
            <w:r w:rsidRPr="00A47BDC">
              <w:rPr>
                <w:rFonts w:cstheme="minorHAnsi"/>
                <w:color w:val="000000"/>
                <w:sz w:val="20"/>
                <w:szCs w:val="20"/>
              </w:rPr>
              <w:t>52</w:t>
            </w:r>
            <w:r w:rsidR="00934053">
              <w:rPr>
                <w:rFonts w:cstheme="minorHAnsi"/>
                <w:color w:val="000000"/>
                <w:sz w:val="20"/>
                <w:szCs w:val="20"/>
              </w:rPr>
              <w:t>.0</w:t>
            </w:r>
            <w:r w:rsidRPr="00A47BDC">
              <w:rPr>
                <w:rFonts w:cstheme="minorHAnsi"/>
                <w:color w:val="000000"/>
                <w:sz w:val="20"/>
                <w:szCs w:val="20"/>
              </w:rPr>
              <w:t xml:space="preserve"> (51.8-52.2)</w:t>
            </w:r>
          </w:p>
        </w:tc>
        <w:tc>
          <w:tcPr>
            <w:tcW w:w="1170" w:type="dxa"/>
            <w:noWrap/>
          </w:tcPr>
          <w:p w14:paraId="5B5EFBDE" w14:textId="77777777" w:rsidR="004003BB" w:rsidRPr="00A47BDC" w:rsidRDefault="004003BB" w:rsidP="00266205">
            <w:pPr>
              <w:jc w:val="center"/>
              <w:rPr>
                <w:rFonts w:cstheme="minorHAnsi"/>
                <w:sz w:val="20"/>
                <w:szCs w:val="20"/>
              </w:rPr>
            </w:pPr>
            <w:r w:rsidRPr="00A47BDC">
              <w:rPr>
                <w:rFonts w:cstheme="minorHAnsi"/>
                <w:sz w:val="20"/>
                <w:szCs w:val="20"/>
              </w:rPr>
              <w:t>2000-2009</w:t>
            </w:r>
          </w:p>
        </w:tc>
        <w:tc>
          <w:tcPr>
            <w:tcW w:w="1080" w:type="dxa"/>
            <w:noWrap/>
          </w:tcPr>
          <w:p w14:paraId="65F154FA" w14:textId="77777777" w:rsidR="004003BB" w:rsidRPr="00A47BDC" w:rsidRDefault="004003BB" w:rsidP="00266205">
            <w:pPr>
              <w:jc w:val="center"/>
              <w:rPr>
                <w:rFonts w:cstheme="minorHAnsi"/>
                <w:sz w:val="20"/>
                <w:szCs w:val="20"/>
              </w:rPr>
            </w:pPr>
            <w:r w:rsidRPr="00A47BDC">
              <w:rPr>
                <w:rFonts w:cstheme="minorHAnsi"/>
                <w:sz w:val="20"/>
                <w:szCs w:val="20"/>
              </w:rPr>
              <w:t>0.4*</w:t>
            </w:r>
          </w:p>
        </w:tc>
        <w:tc>
          <w:tcPr>
            <w:tcW w:w="1170" w:type="dxa"/>
            <w:noWrap/>
          </w:tcPr>
          <w:p w14:paraId="7655F925" w14:textId="77777777" w:rsidR="004003BB" w:rsidRPr="00A47BDC" w:rsidRDefault="004003BB" w:rsidP="00266205">
            <w:pPr>
              <w:jc w:val="center"/>
              <w:rPr>
                <w:rFonts w:cstheme="minorHAnsi"/>
                <w:sz w:val="20"/>
                <w:szCs w:val="20"/>
              </w:rPr>
            </w:pPr>
            <w:r w:rsidRPr="00A47BDC">
              <w:rPr>
                <w:rFonts w:cstheme="minorHAnsi"/>
                <w:sz w:val="20"/>
                <w:szCs w:val="20"/>
              </w:rPr>
              <w:t>2009-2015</w:t>
            </w:r>
          </w:p>
        </w:tc>
        <w:tc>
          <w:tcPr>
            <w:tcW w:w="1080" w:type="dxa"/>
            <w:noWrap/>
          </w:tcPr>
          <w:p w14:paraId="5B440A15" w14:textId="77777777" w:rsidR="004003BB" w:rsidRPr="00A47BDC" w:rsidRDefault="004003BB" w:rsidP="00266205">
            <w:pPr>
              <w:jc w:val="center"/>
              <w:rPr>
                <w:rFonts w:cstheme="minorHAnsi"/>
                <w:sz w:val="20"/>
                <w:szCs w:val="20"/>
              </w:rPr>
            </w:pPr>
            <w:r w:rsidRPr="00A47BDC">
              <w:rPr>
                <w:rFonts w:cstheme="minorHAnsi"/>
                <w:sz w:val="20"/>
                <w:szCs w:val="20"/>
              </w:rPr>
              <w:t>0.8*</w:t>
            </w:r>
          </w:p>
        </w:tc>
      </w:tr>
      <w:tr w:rsidR="004003BB" w:rsidRPr="00A47BDC" w14:paraId="3FA499E0" w14:textId="77777777" w:rsidTr="00266205">
        <w:trPr>
          <w:trHeight w:val="20"/>
        </w:trPr>
        <w:tc>
          <w:tcPr>
            <w:tcW w:w="2967" w:type="dxa"/>
            <w:vMerge w:val="restart"/>
            <w:noWrap/>
            <w:hideMark/>
          </w:tcPr>
          <w:p w14:paraId="2D78DD85" w14:textId="77777777" w:rsidR="004003BB" w:rsidRPr="00A47BDC" w:rsidRDefault="004003BB" w:rsidP="00266205">
            <w:pPr>
              <w:ind w:left="169"/>
              <w:rPr>
                <w:rFonts w:cstheme="minorHAnsi"/>
                <w:sz w:val="20"/>
                <w:szCs w:val="20"/>
              </w:rPr>
            </w:pPr>
            <w:r w:rsidRPr="00A47BDC">
              <w:rPr>
                <w:rFonts w:cstheme="minorHAnsi"/>
                <w:sz w:val="20"/>
                <w:szCs w:val="20"/>
              </w:rPr>
              <w:t>Age (years), mean</w:t>
            </w:r>
          </w:p>
        </w:tc>
        <w:tc>
          <w:tcPr>
            <w:tcW w:w="993" w:type="dxa"/>
            <w:noWrap/>
            <w:hideMark/>
          </w:tcPr>
          <w:p w14:paraId="10D70A44" w14:textId="77777777" w:rsidR="004003BB" w:rsidRPr="00A47BDC" w:rsidRDefault="004003BB" w:rsidP="00266205">
            <w:pPr>
              <w:rPr>
                <w:rFonts w:cstheme="minorHAnsi"/>
                <w:sz w:val="20"/>
                <w:szCs w:val="20"/>
              </w:rPr>
            </w:pPr>
            <w:r w:rsidRPr="00A47BDC">
              <w:rPr>
                <w:rFonts w:cstheme="minorHAnsi"/>
                <w:sz w:val="20"/>
                <w:szCs w:val="20"/>
              </w:rPr>
              <w:t>no</w:t>
            </w:r>
          </w:p>
        </w:tc>
        <w:tc>
          <w:tcPr>
            <w:tcW w:w="1642" w:type="dxa"/>
            <w:noWrap/>
          </w:tcPr>
          <w:p w14:paraId="24B1891A" w14:textId="77777777" w:rsidR="004003BB" w:rsidRPr="00A47BDC" w:rsidRDefault="004003BB" w:rsidP="00266205">
            <w:pPr>
              <w:jc w:val="center"/>
              <w:rPr>
                <w:rFonts w:cstheme="minorHAnsi"/>
                <w:sz w:val="20"/>
                <w:szCs w:val="20"/>
              </w:rPr>
            </w:pPr>
            <w:r w:rsidRPr="00A47BDC">
              <w:rPr>
                <w:rFonts w:cstheme="minorHAnsi"/>
                <w:sz w:val="20"/>
                <w:szCs w:val="20"/>
              </w:rPr>
              <w:t>64.3 (63.8-64.8)</w:t>
            </w:r>
          </w:p>
        </w:tc>
        <w:tc>
          <w:tcPr>
            <w:tcW w:w="1643" w:type="dxa"/>
            <w:shd w:val="clear" w:color="auto" w:fill="auto"/>
            <w:noWrap/>
            <w:vAlign w:val="bottom"/>
          </w:tcPr>
          <w:p w14:paraId="49E57F57"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63.7 (63.2-64.2)</w:t>
            </w:r>
          </w:p>
        </w:tc>
        <w:tc>
          <w:tcPr>
            <w:tcW w:w="1642" w:type="dxa"/>
            <w:noWrap/>
          </w:tcPr>
          <w:p w14:paraId="0452FEBB" w14:textId="77777777" w:rsidR="004003BB" w:rsidRPr="00A47BDC" w:rsidRDefault="004003BB" w:rsidP="00266205">
            <w:pPr>
              <w:jc w:val="center"/>
              <w:rPr>
                <w:rFonts w:cstheme="minorHAnsi"/>
                <w:sz w:val="20"/>
                <w:szCs w:val="20"/>
              </w:rPr>
            </w:pPr>
            <w:r w:rsidRPr="00A47BDC">
              <w:rPr>
                <w:rFonts w:cstheme="minorHAnsi"/>
                <w:sz w:val="20"/>
                <w:szCs w:val="20"/>
              </w:rPr>
              <w:t>62.7 (62.2-63.2)</w:t>
            </w:r>
          </w:p>
        </w:tc>
        <w:tc>
          <w:tcPr>
            <w:tcW w:w="1643" w:type="dxa"/>
            <w:noWrap/>
          </w:tcPr>
          <w:p w14:paraId="7F030267" w14:textId="77777777" w:rsidR="004003BB" w:rsidRPr="00A47BDC" w:rsidRDefault="004003BB" w:rsidP="00266205">
            <w:pPr>
              <w:jc w:val="center"/>
              <w:rPr>
                <w:rFonts w:cstheme="minorHAnsi"/>
                <w:sz w:val="20"/>
                <w:szCs w:val="20"/>
              </w:rPr>
            </w:pPr>
            <w:r w:rsidRPr="00A47BDC">
              <w:rPr>
                <w:rFonts w:cstheme="minorHAnsi"/>
                <w:sz w:val="20"/>
                <w:szCs w:val="20"/>
              </w:rPr>
              <w:t>63.3 (63.1-63.5)</w:t>
            </w:r>
          </w:p>
        </w:tc>
        <w:tc>
          <w:tcPr>
            <w:tcW w:w="1170" w:type="dxa"/>
            <w:noWrap/>
          </w:tcPr>
          <w:p w14:paraId="31802BA5" w14:textId="77777777" w:rsidR="004003BB" w:rsidRPr="00A47BDC" w:rsidRDefault="004003BB" w:rsidP="00266205">
            <w:pPr>
              <w:jc w:val="center"/>
              <w:rPr>
                <w:rFonts w:cstheme="minorHAnsi"/>
                <w:sz w:val="20"/>
                <w:szCs w:val="20"/>
              </w:rPr>
            </w:pPr>
            <w:r w:rsidRPr="00A47BDC">
              <w:rPr>
                <w:rFonts w:cstheme="minorHAnsi"/>
                <w:sz w:val="20"/>
                <w:szCs w:val="20"/>
              </w:rPr>
              <w:t>2000-2015</w:t>
            </w:r>
          </w:p>
        </w:tc>
        <w:tc>
          <w:tcPr>
            <w:tcW w:w="1080" w:type="dxa"/>
            <w:noWrap/>
          </w:tcPr>
          <w:p w14:paraId="1D172718" w14:textId="77777777" w:rsidR="004003BB" w:rsidRPr="00A47BDC" w:rsidRDefault="004003BB" w:rsidP="00266205">
            <w:pPr>
              <w:jc w:val="center"/>
              <w:rPr>
                <w:rFonts w:cstheme="minorHAnsi"/>
                <w:sz w:val="20"/>
                <w:szCs w:val="20"/>
              </w:rPr>
            </w:pPr>
            <w:r w:rsidRPr="00A47BDC">
              <w:rPr>
                <w:rFonts w:cstheme="minorHAnsi"/>
                <w:sz w:val="20"/>
                <w:szCs w:val="20"/>
              </w:rPr>
              <w:t>-0.1*</w:t>
            </w:r>
          </w:p>
        </w:tc>
        <w:tc>
          <w:tcPr>
            <w:tcW w:w="1170" w:type="dxa"/>
            <w:noWrap/>
          </w:tcPr>
          <w:p w14:paraId="1C438881" w14:textId="77777777" w:rsidR="004003BB" w:rsidRPr="00A47BDC" w:rsidRDefault="004003BB" w:rsidP="00266205">
            <w:pPr>
              <w:jc w:val="center"/>
              <w:rPr>
                <w:rFonts w:cstheme="minorHAnsi"/>
                <w:sz w:val="20"/>
                <w:szCs w:val="20"/>
              </w:rPr>
            </w:pPr>
            <w:r w:rsidRPr="00A47BDC">
              <w:rPr>
                <w:rFonts w:cstheme="minorHAnsi"/>
                <w:sz w:val="20"/>
                <w:szCs w:val="20"/>
              </w:rPr>
              <w:t>n/a</w:t>
            </w:r>
          </w:p>
        </w:tc>
        <w:tc>
          <w:tcPr>
            <w:tcW w:w="1080" w:type="dxa"/>
            <w:noWrap/>
          </w:tcPr>
          <w:p w14:paraId="65D88CF6" w14:textId="77777777" w:rsidR="004003BB" w:rsidRPr="00A47BDC" w:rsidRDefault="004003BB" w:rsidP="00266205">
            <w:pPr>
              <w:jc w:val="center"/>
              <w:rPr>
                <w:rFonts w:cstheme="minorHAnsi"/>
                <w:sz w:val="20"/>
                <w:szCs w:val="20"/>
              </w:rPr>
            </w:pPr>
          </w:p>
        </w:tc>
      </w:tr>
      <w:tr w:rsidR="004003BB" w:rsidRPr="00A47BDC" w14:paraId="7BC1ADBD" w14:textId="77777777" w:rsidTr="00266205">
        <w:trPr>
          <w:trHeight w:val="20"/>
        </w:trPr>
        <w:tc>
          <w:tcPr>
            <w:tcW w:w="2967" w:type="dxa"/>
            <w:vMerge/>
            <w:vAlign w:val="center"/>
            <w:hideMark/>
          </w:tcPr>
          <w:p w14:paraId="28AFFE6B" w14:textId="77777777" w:rsidR="004003BB" w:rsidRPr="00A47BDC" w:rsidRDefault="004003BB" w:rsidP="00266205">
            <w:pPr>
              <w:rPr>
                <w:rFonts w:cstheme="minorHAnsi"/>
                <w:sz w:val="20"/>
                <w:szCs w:val="20"/>
              </w:rPr>
            </w:pPr>
          </w:p>
        </w:tc>
        <w:tc>
          <w:tcPr>
            <w:tcW w:w="993" w:type="dxa"/>
            <w:noWrap/>
            <w:hideMark/>
          </w:tcPr>
          <w:p w14:paraId="02C012C3" w14:textId="77777777" w:rsidR="004003BB" w:rsidRPr="00A47BDC" w:rsidRDefault="004003BB" w:rsidP="00266205">
            <w:pPr>
              <w:rPr>
                <w:rFonts w:cstheme="minorHAnsi"/>
                <w:sz w:val="20"/>
                <w:szCs w:val="20"/>
              </w:rPr>
            </w:pPr>
            <w:r w:rsidRPr="00A47BDC">
              <w:rPr>
                <w:rFonts w:cstheme="minorHAnsi"/>
                <w:sz w:val="20"/>
                <w:szCs w:val="20"/>
              </w:rPr>
              <w:t>yes</w:t>
            </w:r>
          </w:p>
        </w:tc>
        <w:tc>
          <w:tcPr>
            <w:tcW w:w="1642" w:type="dxa"/>
            <w:noWrap/>
          </w:tcPr>
          <w:p w14:paraId="1D9C65AF" w14:textId="77777777" w:rsidR="004003BB" w:rsidRPr="00A47BDC" w:rsidRDefault="004003BB" w:rsidP="00266205">
            <w:pPr>
              <w:jc w:val="center"/>
              <w:rPr>
                <w:rFonts w:cstheme="minorHAnsi"/>
                <w:sz w:val="20"/>
                <w:szCs w:val="20"/>
              </w:rPr>
            </w:pPr>
            <w:r w:rsidRPr="00A47BDC">
              <w:rPr>
                <w:rFonts w:cstheme="minorHAnsi"/>
                <w:sz w:val="20"/>
                <w:szCs w:val="20"/>
              </w:rPr>
              <w:t>66.3 (66.0-66.6)</w:t>
            </w:r>
          </w:p>
        </w:tc>
        <w:tc>
          <w:tcPr>
            <w:tcW w:w="1643" w:type="dxa"/>
            <w:shd w:val="clear" w:color="auto" w:fill="auto"/>
            <w:noWrap/>
            <w:vAlign w:val="bottom"/>
          </w:tcPr>
          <w:p w14:paraId="13F5AFD0"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65.8 (65.5-66.1)</w:t>
            </w:r>
          </w:p>
        </w:tc>
        <w:tc>
          <w:tcPr>
            <w:tcW w:w="1642" w:type="dxa"/>
            <w:noWrap/>
          </w:tcPr>
          <w:p w14:paraId="536682BF" w14:textId="77777777" w:rsidR="004003BB" w:rsidRPr="00A47BDC" w:rsidRDefault="004003BB" w:rsidP="00266205">
            <w:pPr>
              <w:jc w:val="center"/>
              <w:rPr>
                <w:rFonts w:cstheme="minorHAnsi"/>
                <w:sz w:val="20"/>
                <w:szCs w:val="20"/>
              </w:rPr>
            </w:pPr>
            <w:r w:rsidRPr="00A47BDC">
              <w:rPr>
                <w:rFonts w:cstheme="minorHAnsi"/>
                <w:sz w:val="20"/>
                <w:szCs w:val="20"/>
              </w:rPr>
              <w:t>65.4 (65.1-65.7)</w:t>
            </w:r>
          </w:p>
        </w:tc>
        <w:tc>
          <w:tcPr>
            <w:tcW w:w="1643" w:type="dxa"/>
            <w:noWrap/>
          </w:tcPr>
          <w:p w14:paraId="1EB2BE78" w14:textId="77777777" w:rsidR="004003BB" w:rsidRPr="00A47BDC" w:rsidRDefault="004003BB" w:rsidP="00266205">
            <w:pPr>
              <w:jc w:val="center"/>
              <w:rPr>
                <w:rFonts w:cstheme="minorHAnsi"/>
                <w:sz w:val="20"/>
                <w:szCs w:val="20"/>
              </w:rPr>
            </w:pPr>
            <w:r w:rsidRPr="00A47BDC">
              <w:rPr>
                <w:rFonts w:cstheme="minorHAnsi"/>
                <w:sz w:val="20"/>
                <w:szCs w:val="20"/>
              </w:rPr>
              <w:t>65.6 (65.4-65.7)</w:t>
            </w:r>
          </w:p>
        </w:tc>
        <w:tc>
          <w:tcPr>
            <w:tcW w:w="1170" w:type="dxa"/>
            <w:noWrap/>
          </w:tcPr>
          <w:p w14:paraId="4A41B658" w14:textId="77777777" w:rsidR="004003BB" w:rsidRPr="00A47BDC" w:rsidRDefault="004003BB" w:rsidP="00266205">
            <w:pPr>
              <w:jc w:val="center"/>
              <w:rPr>
                <w:rFonts w:cstheme="minorHAnsi"/>
                <w:sz w:val="20"/>
                <w:szCs w:val="20"/>
              </w:rPr>
            </w:pPr>
            <w:r w:rsidRPr="00A47BDC">
              <w:rPr>
                <w:rFonts w:cstheme="minorHAnsi"/>
                <w:sz w:val="20"/>
                <w:szCs w:val="20"/>
              </w:rPr>
              <w:t>2000-2015</w:t>
            </w:r>
          </w:p>
        </w:tc>
        <w:tc>
          <w:tcPr>
            <w:tcW w:w="1080" w:type="dxa"/>
            <w:noWrap/>
          </w:tcPr>
          <w:p w14:paraId="55FD2303" w14:textId="77777777" w:rsidR="004003BB" w:rsidRPr="00A47BDC" w:rsidRDefault="004003BB" w:rsidP="00266205">
            <w:pPr>
              <w:jc w:val="center"/>
              <w:rPr>
                <w:rFonts w:cstheme="minorHAnsi"/>
                <w:sz w:val="20"/>
                <w:szCs w:val="20"/>
              </w:rPr>
            </w:pPr>
            <w:r w:rsidRPr="00A47BDC">
              <w:rPr>
                <w:rFonts w:cstheme="minorHAnsi"/>
                <w:sz w:val="20"/>
                <w:szCs w:val="20"/>
              </w:rPr>
              <w:t>-0.1*</w:t>
            </w:r>
          </w:p>
        </w:tc>
        <w:tc>
          <w:tcPr>
            <w:tcW w:w="1170" w:type="dxa"/>
            <w:noWrap/>
          </w:tcPr>
          <w:p w14:paraId="6B350A25" w14:textId="77777777" w:rsidR="004003BB" w:rsidRPr="00A47BDC" w:rsidRDefault="004003BB" w:rsidP="00266205">
            <w:pPr>
              <w:jc w:val="center"/>
              <w:rPr>
                <w:rFonts w:cstheme="minorHAnsi"/>
                <w:sz w:val="20"/>
                <w:szCs w:val="20"/>
              </w:rPr>
            </w:pPr>
            <w:r w:rsidRPr="00A47BDC">
              <w:rPr>
                <w:rFonts w:cstheme="minorHAnsi"/>
                <w:sz w:val="20"/>
                <w:szCs w:val="20"/>
              </w:rPr>
              <w:t>n/a</w:t>
            </w:r>
          </w:p>
        </w:tc>
        <w:tc>
          <w:tcPr>
            <w:tcW w:w="1080" w:type="dxa"/>
            <w:noWrap/>
          </w:tcPr>
          <w:p w14:paraId="6CD32865" w14:textId="77777777" w:rsidR="004003BB" w:rsidRPr="00A47BDC" w:rsidRDefault="004003BB" w:rsidP="00266205">
            <w:pPr>
              <w:jc w:val="center"/>
              <w:rPr>
                <w:rFonts w:cstheme="minorHAnsi"/>
                <w:sz w:val="20"/>
                <w:szCs w:val="20"/>
              </w:rPr>
            </w:pPr>
          </w:p>
        </w:tc>
      </w:tr>
      <w:tr w:rsidR="004003BB" w:rsidRPr="00A47BDC" w14:paraId="4CA5ECFC" w14:textId="77777777" w:rsidTr="00266205">
        <w:trPr>
          <w:trHeight w:val="20"/>
        </w:trPr>
        <w:tc>
          <w:tcPr>
            <w:tcW w:w="2967" w:type="dxa"/>
            <w:vMerge w:val="restart"/>
            <w:noWrap/>
            <w:hideMark/>
          </w:tcPr>
          <w:p w14:paraId="50332006" w14:textId="77777777" w:rsidR="004003BB" w:rsidRPr="00A47BDC" w:rsidRDefault="004003BB" w:rsidP="00266205">
            <w:pPr>
              <w:ind w:left="169"/>
              <w:rPr>
                <w:rFonts w:cstheme="minorHAnsi"/>
                <w:sz w:val="20"/>
                <w:szCs w:val="20"/>
              </w:rPr>
            </w:pPr>
            <w:r w:rsidRPr="00A47BDC">
              <w:rPr>
                <w:rFonts w:cstheme="minorHAnsi"/>
                <w:sz w:val="20"/>
                <w:szCs w:val="20"/>
              </w:rPr>
              <w:t>Hospitalization duration (days), median</w:t>
            </w:r>
          </w:p>
        </w:tc>
        <w:tc>
          <w:tcPr>
            <w:tcW w:w="993" w:type="dxa"/>
            <w:noWrap/>
            <w:hideMark/>
          </w:tcPr>
          <w:p w14:paraId="54606377" w14:textId="77777777" w:rsidR="004003BB" w:rsidRPr="00A47BDC" w:rsidRDefault="004003BB" w:rsidP="00266205">
            <w:pPr>
              <w:rPr>
                <w:rFonts w:cstheme="minorHAnsi"/>
                <w:sz w:val="20"/>
                <w:szCs w:val="20"/>
              </w:rPr>
            </w:pPr>
            <w:r w:rsidRPr="00A47BDC">
              <w:rPr>
                <w:rFonts w:cstheme="minorHAnsi"/>
                <w:sz w:val="20"/>
                <w:szCs w:val="20"/>
              </w:rPr>
              <w:t>no</w:t>
            </w:r>
          </w:p>
        </w:tc>
        <w:tc>
          <w:tcPr>
            <w:tcW w:w="1642" w:type="dxa"/>
            <w:noWrap/>
          </w:tcPr>
          <w:p w14:paraId="10D4AB8B" w14:textId="77777777" w:rsidR="004003BB" w:rsidRPr="00A47BDC" w:rsidRDefault="004003BB" w:rsidP="00266205">
            <w:pPr>
              <w:jc w:val="center"/>
              <w:rPr>
                <w:rFonts w:cstheme="minorHAnsi"/>
                <w:sz w:val="20"/>
                <w:szCs w:val="20"/>
              </w:rPr>
            </w:pPr>
            <w:r w:rsidRPr="00A47BDC">
              <w:rPr>
                <w:rFonts w:cstheme="minorHAnsi"/>
                <w:sz w:val="20"/>
                <w:szCs w:val="20"/>
              </w:rPr>
              <w:t>5 (3-9)</w:t>
            </w:r>
          </w:p>
        </w:tc>
        <w:tc>
          <w:tcPr>
            <w:tcW w:w="1643" w:type="dxa"/>
            <w:shd w:val="clear" w:color="auto" w:fill="auto"/>
            <w:noWrap/>
          </w:tcPr>
          <w:p w14:paraId="49C5A8C5" w14:textId="77777777" w:rsidR="004003BB" w:rsidRPr="00A47BDC" w:rsidRDefault="004003BB" w:rsidP="00266205">
            <w:pPr>
              <w:jc w:val="center"/>
              <w:rPr>
                <w:rFonts w:cstheme="minorHAnsi"/>
                <w:sz w:val="20"/>
                <w:szCs w:val="20"/>
              </w:rPr>
            </w:pPr>
            <w:r w:rsidRPr="00A47BDC">
              <w:rPr>
                <w:rFonts w:cstheme="minorHAnsi"/>
                <w:sz w:val="20"/>
                <w:szCs w:val="20"/>
              </w:rPr>
              <w:t>5 (3-9)</w:t>
            </w:r>
          </w:p>
        </w:tc>
        <w:tc>
          <w:tcPr>
            <w:tcW w:w="1642" w:type="dxa"/>
            <w:noWrap/>
          </w:tcPr>
          <w:p w14:paraId="3EE86D07" w14:textId="77777777" w:rsidR="004003BB" w:rsidRPr="00A47BDC" w:rsidRDefault="004003BB" w:rsidP="00266205">
            <w:pPr>
              <w:jc w:val="center"/>
              <w:rPr>
                <w:rFonts w:cstheme="minorHAnsi"/>
                <w:sz w:val="20"/>
                <w:szCs w:val="20"/>
              </w:rPr>
            </w:pPr>
            <w:r w:rsidRPr="00A47BDC">
              <w:rPr>
                <w:rFonts w:cstheme="minorHAnsi"/>
                <w:sz w:val="20"/>
                <w:szCs w:val="20"/>
              </w:rPr>
              <w:t>5 (3-9)</w:t>
            </w:r>
          </w:p>
        </w:tc>
        <w:tc>
          <w:tcPr>
            <w:tcW w:w="1643" w:type="dxa"/>
            <w:noWrap/>
          </w:tcPr>
          <w:p w14:paraId="75AB68C0" w14:textId="77777777" w:rsidR="004003BB" w:rsidRPr="00A47BDC" w:rsidRDefault="004003BB" w:rsidP="00266205">
            <w:pPr>
              <w:jc w:val="center"/>
              <w:rPr>
                <w:rFonts w:cstheme="minorHAnsi"/>
                <w:sz w:val="20"/>
                <w:szCs w:val="20"/>
              </w:rPr>
            </w:pPr>
            <w:r w:rsidRPr="00A47BDC">
              <w:rPr>
                <w:rFonts w:cstheme="minorHAnsi"/>
                <w:sz w:val="20"/>
                <w:szCs w:val="20"/>
              </w:rPr>
              <w:t>5 (3-8)</w:t>
            </w:r>
          </w:p>
        </w:tc>
        <w:tc>
          <w:tcPr>
            <w:tcW w:w="1170" w:type="dxa"/>
            <w:noWrap/>
          </w:tcPr>
          <w:p w14:paraId="4BDE8B54" w14:textId="77777777" w:rsidR="004003BB" w:rsidRPr="00A47BDC" w:rsidRDefault="004003BB" w:rsidP="00266205">
            <w:pPr>
              <w:jc w:val="center"/>
              <w:rPr>
                <w:rFonts w:cstheme="minorHAnsi"/>
                <w:sz w:val="20"/>
                <w:szCs w:val="20"/>
              </w:rPr>
            </w:pPr>
            <w:r w:rsidRPr="00A47BDC">
              <w:rPr>
                <w:rFonts w:cstheme="minorHAnsi"/>
                <w:sz w:val="20"/>
                <w:szCs w:val="20"/>
              </w:rPr>
              <w:t>NA</w:t>
            </w:r>
          </w:p>
        </w:tc>
        <w:tc>
          <w:tcPr>
            <w:tcW w:w="1080" w:type="dxa"/>
            <w:noWrap/>
          </w:tcPr>
          <w:p w14:paraId="3393FFD7" w14:textId="77777777" w:rsidR="004003BB" w:rsidRPr="00A47BDC" w:rsidRDefault="004003BB" w:rsidP="00266205">
            <w:pPr>
              <w:jc w:val="center"/>
              <w:rPr>
                <w:rFonts w:cstheme="minorHAnsi"/>
                <w:sz w:val="20"/>
                <w:szCs w:val="20"/>
              </w:rPr>
            </w:pPr>
          </w:p>
        </w:tc>
        <w:tc>
          <w:tcPr>
            <w:tcW w:w="1170" w:type="dxa"/>
            <w:noWrap/>
          </w:tcPr>
          <w:p w14:paraId="4FCAAB47" w14:textId="77777777" w:rsidR="004003BB" w:rsidRPr="00A47BDC" w:rsidRDefault="004003BB" w:rsidP="00266205">
            <w:pPr>
              <w:jc w:val="center"/>
              <w:rPr>
                <w:rFonts w:cstheme="minorHAnsi"/>
                <w:sz w:val="20"/>
                <w:szCs w:val="20"/>
              </w:rPr>
            </w:pPr>
          </w:p>
        </w:tc>
        <w:tc>
          <w:tcPr>
            <w:tcW w:w="1080" w:type="dxa"/>
            <w:noWrap/>
          </w:tcPr>
          <w:p w14:paraId="2D19AA45" w14:textId="77777777" w:rsidR="004003BB" w:rsidRPr="00A47BDC" w:rsidRDefault="004003BB" w:rsidP="00266205">
            <w:pPr>
              <w:jc w:val="center"/>
              <w:rPr>
                <w:rFonts w:cstheme="minorHAnsi"/>
                <w:sz w:val="20"/>
                <w:szCs w:val="20"/>
              </w:rPr>
            </w:pPr>
          </w:p>
        </w:tc>
      </w:tr>
      <w:tr w:rsidR="004003BB" w:rsidRPr="00A47BDC" w14:paraId="7AA611B9" w14:textId="77777777" w:rsidTr="00266205">
        <w:trPr>
          <w:trHeight w:val="20"/>
        </w:trPr>
        <w:tc>
          <w:tcPr>
            <w:tcW w:w="2967" w:type="dxa"/>
            <w:vMerge/>
            <w:vAlign w:val="center"/>
            <w:hideMark/>
          </w:tcPr>
          <w:p w14:paraId="14816A2C" w14:textId="77777777" w:rsidR="004003BB" w:rsidRPr="00A47BDC" w:rsidRDefault="004003BB" w:rsidP="00266205">
            <w:pPr>
              <w:rPr>
                <w:rFonts w:cstheme="minorHAnsi"/>
                <w:sz w:val="20"/>
                <w:szCs w:val="20"/>
              </w:rPr>
            </w:pPr>
          </w:p>
        </w:tc>
        <w:tc>
          <w:tcPr>
            <w:tcW w:w="993" w:type="dxa"/>
            <w:noWrap/>
            <w:hideMark/>
          </w:tcPr>
          <w:p w14:paraId="43D2DFAB" w14:textId="77777777" w:rsidR="004003BB" w:rsidRPr="00A47BDC" w:rsidRDefault="004003BB" w:rsidP="00266205">
            <w:pPr>
              <w:rPr>
                <w:rFonts w:cstheme="minorHAnsi"/>
                <w:sz w:val="20"/>
                <w:szCs w:val="20"/>
              </w:rPr>
            </w:pPr>
            <w:r w:rsidRPr="00A47BDC">
              <w:rPr>
                <w:rFonts w:cstheme="minorHAnsi"/>
                <w:sz w:val="20"/>
                <w:szCs w:val="20"/>
              </w:rPr>
              <w:t>yes</w:t>
            </w:r>
          </w:p>
        </w:tc>
        <w:tc>
          <w:tcPr>
            <w:tcW w:w="1642" w:type="dxa"/>
            <w:noWrap/>
          </w:tcPr>
          <w:p w14:paraId="0BDB7A1E" w14:textId="77777777" w:rsidR="004003BB" w:rsidRPr="00A47BDC" w:rsidRDefault="004003BB" w:rsidP="00266205">
            <w:pPr>
              <w:jc w:val="center"/>
              <w:rPr>
                <w:rFonts w:cstheme="minorHAnsi"/>
                <w:sz w:val="20"/>
                <w:szCs w:val="20"/>
              </w:rPr>
            </w:pPr>
            <w:r w:rsidRPr="00A47BDC">
              <w:rPr>
                <w:rFonts w:cstheme="minorHAnsi"/>
                <w:sz w:val="20"/>
                <w:szCs w:val="20"/>
              </w:rPr>
              <w:t>6 (3-10)</w:t>
            </w:r>
          </w:p>
        </w:tc>
        <w:tc>
          <w:tcPr>
            <w:tcW w:w="1643" w:type="dxa"/>
            <w:shd w:val="clear" w:color="auto" w:fill="auto"/>
            <w:noWrap/>
          </w:tcPr>
          <w:p w14:paraId="7DE87FF3" w14:textId="77777777" w:rsidR="004003BB" w:rsidRPr="00A47BDC" w:rsidRDefault="004003BB" w:rsidP="00266205">
            <w:pPr>
              <w:jc w:val="center"/>
              <w:rPr>
                <w:rFonts w:cstheme="minorHAnsi"/>
                <w:sz w:val="20"/>
                <w:szCs w:val="20"/>
              </w:rPr>
            </w:pPr>
            <w:r w:rsidRPr="00A47BDC">
              <w:rPr>
                <w:rFonts w:cstheme="minorHAnsi"/>
                <w:sz w:val="20"/>
                <w:szCs w:val="20"/>
              </w:rPr>
              <w:t>5 (3-9)</w:t>
            </w:r>
          </w:p>
        </w:tc>
        <w:tc>
          <w:tcPr>
            <w:tcW w:w="1642" w:type="dxa"/>
            <w:shd w:val="clear" w:color="auto" w:fill="auto"/>
            <w:noWrap/>
          </w:tcPr>
          <w:p w14:paraId="5B81902D" w14:textId="77777777" w:rsidR="004003BB" w:rsidRPr="00A47BDC" w:rsidRDefault="004003BB" w:rsidP="00266205">
            <w:pPr>
              <w:jc w:val="center"/>
              <w:rPr>
                <w:rFonts w:cstheme="minorHAnsi"/>
                <w:sz w:val="20"/>
                <w:szCs w:val="20"/>
              </w:rPr>
            </w:pPr>
            <w:r w:rsidRPr="00A47BDC">
              <w:rPr>
                <w:rFonts w:cstheme="minorHAnsi"/>
                <w:sz w:val="20"/>
                <w:szCs w:val="20"/>
              </w:rPr>
              <w:t>5 (3-8)</w:t>
            </w:r>
          </w:p>
        </w:tc>
        <w:tc>
          <w:tcPr>
            <w:tcW w:w="1643" w:type="dxa"/>
            <w:noWrap/>
          </w:tcPr>
          <w:p w14:paraId="1484F4C7" w14:textId="77777777" w:rsidR="004003BB" w:rsidRPr="00A47BDC" w:rsidRDefault="004003BB" w:rsidP="00266205">
            <w:pPr>
              <w:jc w:val="center"/>
              <w:rPr>
                <w:rFonts w:cstheme="minorHAnsi"/>
                <w:sz w:val="20"/>
                <w:szCs w:val="20"/>
              </w:rPr>
            </w:pPr>
            <w:r w:rsidRPr="00A47BDC">
              <w:rPr>
                <w:rFonts w:cstheme="minorHAnsi"/>
                <w:sz w:val="20"/>
                <w:szCs w:val="20"/>
              </w:rPr>
              <w:t>5 (3-8)</w:t>
            </w:r>
          </w:p>
        </w:tc>
        <w:tc>
          <w:tcPr>
            <w:tcW w:w="1170" w:type="dxa"/>
            <w:noWrap/>
          </w:tcPr>
          <w:p w14:paraId="4BAF3562" w14:textId="77777777" w:rsidR="004003BB" w:rsidRPr="00A47BDC" w:rsidRDefault="004003BB" w:rsidP="00266205">
            <w:pPr>
              <w:jc w:val="center"/>
              <w:rPr>
                <w:rFonts w:cstheme="minorHAnsi"/>
                <w:sz w:val="20"/>
                <w:szCs w:val="20"/>
              </w:rPr>
            </w:pPr>
            <w:r w:rsidRPr="00A47BDC">
              <w:rPr>
                <w:rFonts w:cstheme="minorHAnsi"/>
                <w:sz w:val="20"/>
                <w:szCs w:val="20"/>
              </w:rPr>
              <w:t>NA</w:t>
            </w:r>
          </w:p>
        </w:tc>
        <w:tc>
          <w:tcPr>
            <w:tcW w:w="1080" w:type="dxa"/>
            <w:noWrap/>
          </w:tcPr>
          <w:p w14:paraId="1B9FC832" w14:textId="77777777" w:rsidR="004003BB" w:rsidRPr="00A47BDC" w:rsidRDefault="004003BB" w:rsidP="00266205">
            <w:pPr>
              <w:jc w:val="center"/>
              <w:rPr>
                <w:rFonts w:cstheme="minorHAnsi"/>
                <w:sz w:val="20"/>
                <w:szCs w:val="20"/>
              </w:rPr>
            </w:pPr>
          </w:p>
        </w:tc>
        <w:tc>
          <w:tcPr>
            <w:tcW w:w="1170" w:type="dxa"/>
            <w:noWrap/>
          </w:tcPr>
          <w:p w14:paraId="5BCFE69A" w14:textId="77777777" w:rsidR="004003BB" w:rsidRPr="00A47BDC" w:rsidRDefault="004003BB" w:rsidP="00266205">
            <w:pPr>
              <w:jc w:val="center"/>
              <w:rPr>
                <w:rFonts w:cstheme="minorHAnsi"/>
                <w:sz w:val="20"/>
                <w:szCs w:val="20"/>
              </w:rPr>
            </w:pPr>
          </w:p>
        </w:tc>
        <w:tc>
          <w:tcPr>
            <w:tcW w:w="1080" w:type="dxa"/>
            <w:noWrap/>
          </w:tcPr>
          <w:p w14:paraId="51CE83E0" w14:textId="77777777" w:rsidR="004003BB" w:rsidRPr="00A47BDC" w:rsidRDefault="004003BB" w:rsidP="00266205">
            <w:pPr>
              <w:jc w:val="center"/>
              <w:rPr>
                <w:rFonts w:cstheme="minorHAnsi"/>
                <w:sz w:val="20"/>
                <w:szCs w:val="20"/>
              </w:rPr>
            </w:pPr>
          </w:p>
        </w:tc>
      </w:tr>
      <w:tr w:rsidR="004003BB" w:rsidRPr="00A47BDC" w14:paraId="55D6D7C1" w14:textId="77777777" w:rsidTr="00266205">
        <w:trPr>
          <w:trHeight w:val="20"/>
        </w:trPr>
        <w:tc>
          <w:tcPr>
            <w:tcW w:w="2967" w:type="dxa"/>
            <w:noWrap/>
            <w:hideMark/>
          </w:tcPr>
          <w:p w14:paraId="5002CEE2" w14:textId="77777777" w:rsidR="004003BB" w:rsidRPr="00A47BDC" w:rsidRDefault="004003BB" w:rsidP="00266205">
            <w:pPr>
              <w:rPr>
                <w:rFonts w:cstheme="minorHAnsi"/>
                <w:i/>
                <w:sz w:val="20"/>
                <w:szCs w:val="20"/>
              </w:rPr>
            </w:pPr>
            <w:r w:rsidRPr="00A47BDC">
              <w:rPr>
                <w:rFonts w:cstheme="minorHAnsi"/>
                <w:i/>
                <w:sz w:val="20"/>
                <w:szCs w:val="20"/>
              </w:rPr>
              <w:t>Comorbidities</w:t>
            </w:r>
          </w:p>
        </w:tc>
        <w:tc>
          <w:tcPr>
            <w:tcW w:w="993" w:type="dxa"/>
            <w:noWrap/>
          </w:tcPr>
          <w:p w14:paraId="16C78481" w14:textId="77777777" w:rsidR="004003BB" w:rsidRPr="00A47BDC" w:rsidRDefault="004003BB" w:rsidP="00266205">
            <w:pPr>
              <w:rPr>
                <w:rFonts w:cstheme="minorHAnsi"/>
                <w:sz w:val="20"/>
                <w:szCs w:val="20"/>
              </w:rPr>
            </w:pPr>
          </w:p>
        </w:tc>
        <w:tc>
          <w:tcPr>
            <w:tcW w:w="1642" w:type="dxa"/>
            <w:shd w:val="clear" w:color="auto" w:fill="auto"/>
            <w:noWrap/>
            <w:vAlign w:val="bottom"/>
          </w:tcPr>
          <w:p w14:paraId="7F32F884" w14:textId="77777777" w:rsidR="004003BB" w:rsidRPr="00A47BDC" w:rsidRDefault="004003BB" w:rsidP="00266205">
            <w:pPr>
              <w:jc w:val="center"/>
              <w:rPr>
                <w:rFonts w:cstheme="minorHAnsi"/>
                <w:color w:val="000000"/>
                <w:sz w:val="20"/>
                <w:szCs w:val="20"/>
                <w:lang w:val="en-US"/>
              </w:rPr>
            </w:pPr>
          </w:p>
        </w:tc>
        <w:tc>
          <w:tcPr>
            <w:tcW w:w="1643" w:type="dxa"/>
            <w:shd w:val="clear" w:color="auto" w:fill="auto"/>
            <w:noWrap/>
            <w:vAlign w:val="bottom"/>
          </w:tcPr>
          <w:p w14:paraId="6174CDDF" w14:textId="77777777" w:rsidR="004003BB" w:rsidRPr="00A47BDC" w:rsidRDefault="004003BB" w:rsidP="00266205">
            <w:pPr>
              <w:jc w:val="center"/>
              <w:rPr>
                <w:rFonts w:cstheme="minorHAnsi"/>
                <w:color w:val="000000"/>
                <w:sz w:val="20"/>
                <w:szCs w:val="20"/>
              </w:rPr>
            </w:pPr>
          </w:p>
        </w:tc>
        <w:tc>
          <w:tcPr>
            <w:tcW w:w="1642" w:type="dxa"/>
            <w:shd w:val="clear" w:color="auto" w:fill="auto"/>
            <w:noWrap/>
            <w:vAlign w:val="bottom"/>
          </w:tcPr>
          <w:p w14:paraId="590ACFD5" w14:textId="77777777" w:rsidR="004003BB" w:rsidRPr="00A47BDC" w:rsidRDefault="004003BB" w:rsidP="00266205">
            <w:pPr>
              <w:jc w:val="center"/>
              <w:rPr>
                <w:rFonts w:cstheme="minorHAnsi"/>
                <w:color w:val="000000"/>
                <w:sz w:val="20"/>
                <w:szCs w:val="20"/>
              </w:rPr>
            </w:pPr>
          </w:p>
        </w:tc>
        <w:tc>
          <w:tcPr>
            <w:tcW w:w="1643" w:type="dxa"/>
            <w:noWrap/>
          </w:tcPr>
          <w:p w14:paraId="0ED406D5" w14:textId="77777777" w:rsidR="004003BB" w:rsidRPr="00A47BDC" w:rsidRDefault="004003BB" w:rsidP="00266205">
            <w:pPr>
              <w:jc w:val="center"/>
              <w:rPr>
                <w:rFonts w:cstheme="minorHAnsi"/>
                <w:sz w:val="20"/>
                <w:szCs w:val="20"/>
              </w:rPr>
            </w:pPr>
          </w:p>
        </w:tc>
        <w:tc>
          <w:tcPr>
            <w:tcW w:w="1170" w:type="dxa"/>
            <w:noWrap/>
          </w:tcPr>
          <w:p w14:paraId="7716D4CB" w14:textId="77777777" w:rsidR="004003BB" w:rsidRPr="00A47BDC" w:rsidRDefault="004003BB" w:rsidP="00266205">
            <w:pPr>
              <w:jc w:val="center"/>
              <w:rPr>
                <w:rFonts w:cstheme="minorHAnsi"/>
                <w:sz w:val="20"/>
                <w:szCs w:val="20"/>
              </w:rPr>
            </w:pPr>
          </w:p>
        </w:tc>
        <w:tc>
          <w:tcPr>
            <w:tcW w:w="1080" w:type="dxa"/>
            <w:noWrap/>
          </w:tcPr>
          <w:p w14:paraId="41EE7186" w14:textId="77777777" w:rsidR="004003BB" w:rsidRPr="00A47BDC" w:rsidRDefault="004003BB" w:rsidP="00266205">
            <w:pPr>
              <w:jc w:val="center"/>
              <w:rPr>
                <w:rFonts w:cstheme="minorHAnsi"/>
                <w:sz w:val="20"/>
                <w:szCs w:val="20"/>
              </w:rPr>
            </w:pPr>
          </w:p>
        </w:tc>
        <w:tc>
          <w:tcPr>
            <w:tcW w:w="1170" w:type="dxa"/>
            <w:noWrap/>
          </w:tcPr>
          <w:p w14:paraId="7385EC3B" w14:textId="77777777" w:rsidR="004003BB" w:rsidRPr="00A47BDC" w:rsidRDefault="004003BB" w:rsidP="00266205">
            <w:pPr>
              <w:jc w:val="center"/>
              <w:rPr>
                <w:rFonts w:cstheme="minorHAnsi"/>
                <w:sz w:val="20"/>
                <w:szCs w:val="20"/>
              </w:rPr>
            </w:pPr>
          </w:p>
        </w:tc>
        <w:tc>
          <w:tcPr>
            <w:tcW w:w="1080" w:type="dxa"/>
            <w:noWrap/>
          </w:tcPr>
          <w:p w14:paraId="73C4895E" w14:textId="77777777" w:rsidR="004003BB" w:rsidRPr="00A47BDC" w:rsidRDefault="004003BB" w:rsidP="00266205">
            <w:pPr>
              <w:jc w:val="center"/>
              <w:rPr>
                <w:rFonts w:cstheme="minorHAnsi"/>
                <w:sz w:val="20"/>
                <w:szCs w:val="20"/>
              </w:rPr>
            </w:pPr>
          </w:p>
        </w:tc>
      </w:tr>
      <w:tr w:rsidR="004003BB" w:rsidRPr="00A47BDC" w14:paraId="4A5F276D" w14:textId="77777777" w:rsidTr="00266205">
        <w:trPr>
          <w:trHeight w:val="20"/>
        </w:trPr>
        <w:tc>
          <w:tcPr>
            <w:tcW w:w="2967" w:type="dxa"/>
            <w:vMerge w:val="restart"/>
            <w:noWrap/>
            <w:hideMark/>
          </w:tcPr>
          <w:p w14:paraId="2E1FE3A7" w14:textId="77777777" w:rsidR="004003BB" w:rsidRPr="00A47BDC" w:rsidRDefault="004003BB" w:rsidP="00266205">
            <w:pPr>
              <w:ind w:left="169"/>
              <w:rPr>
                <w:rFonts w:cstheme="minorHAnsi"/>
                <w:sz w:val="20"/>
                <w:szCs w:val="20"/>
              </w:rPr>
            </w:pPr>
            <w:r w:rsidRPr="00A47BDC">
              <w:rPr>
                <w:rFonts w:cstheme="minorHAnsi"/>
                <w:sz w:val="20"/>
                <w:szCs w:val="20"/>
              </w:rPr>
              <w:t>Hypertension</w:t>
            </w:r>
          </w:p>
        </w:tc>
        <w:tc>
          <w:tcPr>
            <w:tcW w:w="993" w:type="dxa"/>
            <w:noWrap/>
            <w:hideMark/>
          </w:tcPr>
          <w:p w14:paraId="186D3DA9" w14:textId="77777777" w:rsidR="004003BB" w:rsidRPr="00A47BDC" w:rsidRDefault="004003BB" w:rsidP="00266205">
            <w:pPr>
              <w:rPr>
                <w:rFonts w:cstheme="minorHAnsi"/>
                <w:sz w:val="20"/>
                <w:szCs w:val="20"/>
              </w:rPr>
            </w:pPr>
            <w:r w:rsidRPr="00A47BDC">
              <w:rPr>
                <w:rFonts w:cstheme="minorHAnsi"/>
                <w:sz w:val="20"/>
                <w:szCs w:val="20"/>
              </w:rPr>
              <w:t>no</w:t>
            </w:r>
          </w:p>
        </w:tc>
        <w:tc>
          <w:tcPr>
            <w:tcW w:w="1642" w:type="dxa"/>
            <w:shd w:val="clear" w:color="auto" w:fill="auto"/>
            <w:noWrap/>
            <w:vAlign w:val="bottom"/>
          </w:tcPr>
          <w:p w14:paraId="31E33484" w14:textId="77777777" w:rsidR="004003BB" w:rsidRPr="00A47BDC" w:rsidRDefault="004003BB" w:rsidP="00266205">
            <w:pPr>
              <w:jc w:val="center"/>
              <w:rPr>
                <w:rFonts w:cstheme="minorHAnsi"/>
                <w:color w:val="000000"/>
                <w:sz w:val="20"/>
                <w:szCs w:val="20"/>
                <w:lang w:val="en-US"/>
              </w:rPr>
            </w:pPr>
            <w:r w:rsidRPr="00A47BDC">
              <w:rPr>
                <w:rFonts w:cstheme="minorHAnsi"/>
                <w:color w:val="000000"/>
                <w:sz w:val="20"/>
                <w:szCs w:val="20"/>
              </w:rPr>
              <w:t>25.9 (25.5-26.4)</w:t>
            </w:r>
          </w:p>
        </w:tc>
        <w:tc>
          <w:tcPr>
            <w:tcW w:w="1643" w:type="dxa"/>
            <w:shd w:val="clear" w:color="auto" w:fill="auto"/>
            <w:noWrap/>
            <w:vAlign w:val="bottom"/>
          </w:tcPr>
          <w:p w14:paraId="746287AA" w14:textId="07B0FC03" w:rsidR="004003BB" w:rsidRPr="00A47BDC" w:rsidRDefault="004003BB" w:rsidP="00266205">
            <w:pPr>
              <w:jc w:val="center"/>
              <w:rPr>
                <w:rFonts w:cstheme="minorHAnsi"/>
                <w:color w:val="000000"/>
                <w:sz w:val="20"/>
                <w:szCs w:val="20"/>
              </w:rPr>
            </w:pPr>
            <w:r w:rsidRPr="00A47BDC">
              <w:rPr>
                <w:rFonts w:cstheme="minorHAnsi"/>
                <w:color w:val="000000"/>
                <w:sz w:val="20"/>
                <w:szCs w:val="20"/>
              </w:rPr>
              <w:t>32</w:t>
            </w:r>
            <w:r w:rsidR="00934053">
              <w:rPr>
                <w:rFonts w:cstheme="minorHAnsi"/>
                <w:color w:val="000000"/>
                <w:sz w:val="20"/>
                <w:szCs w:val="20"/>
              </w:rPr>
              <w:t>.0</w:t>
            </w:r>
            <w:r w:rsidRPr="00A47BDC">
              <w:rPr>
                <w:rFonts w:cstheme="minorHAnsi"/>
                <w:color w:val="000000"/>
                <w:sz w:val="20"/>
                <w:szCs w:val="20"/>
              </w:rPr>
              <w:t xml:space="preserve"> (31.5-32.6)</w:t>
            </w:r>
          </w:p>
        </w:tc>
        <w:tc>
          <w:tcPr>
            <w:tcW w:w="1642" w:type="dxa"/>
            <w:shd w:val="clear" w:color="auto" w:fill="auto"/>
            <w:noWrap/>
            <w:vAlign w:val="bottom"/>
          </w:tcPr>
          <w:p w14:paraId="02FB6B30" w14:textId="2D9E22E1" w:rsidR="004003BB" w:rsidRPr="00A47BDC" w:rsidRDefault="004003BB" w:rsidP="00266205">
            <w:pPr>
              <w:jc w:val="center"/>
              <w:rPr>
                <w:rFonts w:cstheme="minorHAnsi"/>
                <w:color w:val="000000"/>
                <w:sz w:val="20"/>
                <w:szCs w:val="20"/>
              </w:rPr>
            </w:pPr>
            <w:r w:rsidRPr="00A47BDC">
              <w:rPr>
                <w:rFonts w:cstheme="minorHAnsi"/>
                <w:color w:val="000000"/>
                <w:sz w:val="20"/>
                <w:szCs w:val="20"/>
              </w:rPr>
              <w:t>34</w:t>
            </w:r>
            <w:r w:rsidR="00934053">
              <w:rPr>
                <w:rFonts w:cstheme="minorHAnsi"/>
                <w:color w:val="000000"/>
                <w:sz w:val="20"/>
                <w:szCs w:val="20"/>
              </w:rPr>
              <w:t>.0</w:t>
            </w:r>
            <w:r w:rsidRPr="00A47BDC">
              <w:rPr>
                <w:rFonts w:cstheme="minorHAnsi"/>
                <w:color w:val="000000"/>
                <w:sz w:val="20"/>
                <w:szCs w:val="20"/>
              </w:rPr>
              <w:t xml:space="preserve"> (33.4-34.5)</w:t>
            </w:r>
          </w:p>
        </w:tc>
        <w:tc>
          <w:tcPr>
            <w:tcW w:w="1643" w:type="dxa"/>
            <w:shd w:val="clear" w:color="auto" w:fill="auto"/>
            <w:noWrap/>
            <w:vAlign w:val="bottom"/>
          </w:tcPr>
          <w:p w14:paraId="024BCF9B" w14:textId="77777777" w:rsidR="004003BB" w:rsidRPr="00A47BDC" w:rsidRDefault="004003BB" w:rsidP="00266205">
            <w:pPr>
              <w:jc w:val="center"/>
              <w:rPr>
                <w:rFonts w:cstheme="minorHAnsi"/>
                <w:color w:val="000000"/>
                <w:sz w:val="20"/>
                <w:szCs w:val="20"/>
                <w:lang w:val="en-US"/>
              </w:rPr>
            </w:pPr>
            <w:r w:rsidRPr="00A47BDC">
              <w:rPr>
                <w:rFonts w:cstheme="minorHAnsi"/>
                <w:color w:val="000000"/>
                <w:sz w:val="20"/>
                <w:szCs w:val="20"/>
              </w:rPr>
              <w:t>35.4 (35.2-35.7)</w:t>
            </w:r>
          </w:p>
        </w:tc>
        <w:tc>
          <w:tcPr>
            <w:tcW w:w="1170" w:type="dxa"/>
            <w:noWrap/>
          </w:tcPr>
          <w:p w14:paraId="31682582" w14:textId="77777777" w:rsidR="004003BB" w:rsidRPr="00A47BDC" w:rsidRDefault="004003BB" w:rsidP="00266205">
            <w:pPr>
              <w:jc w:val="center"/>
              <w:rPr>
                <w:rFonts w:cstheme="minorHAnsi"/>
                <w:sz w:val="20"/>
                <w:szCs w:val="20"/>
              </w:rPr>
            </w:pPr>
            <w:r w:rsidRPr="00A47BDC">
              <w:rPr>
                <w:rFonts w:cstheme="minorHAnsi"/>
                <w:sz w:val="20"/>
                <w:szCs w:val="20"/>
              </w:rPr>
              <w:t>2000-2004</w:t>
            </w:r>
          </w:p>
        </w:tc>
        <w:tc>
          <w:tcPr>
            <w:tcW w:w="1080" w:type="dxa"/>
            <w:noWrap/>
          </w:tcPr>
          <w:p w14:paraId="0373BF8C" w14:textId="77777777" w:rsidR="004003BB" w:rsidRPr="00A47BDC" w:rsidRDefault="004003BB" w:rsidP="00266205">
            <w:pPr>
              <w:jc w:val="center"/>
              <w:rPr>
                <w:rFonts w:cstheme="minorHAnsi"/>
                <w:sz w:val="20"/>
                <w:szCs w:val="20"/>
              </w:rPr>
            </w:pPr>
            <w:r w:rsidRPr="00A47BDC">
              <w:rPr>
                <w:rFonts w:cstheme="minorHAnsi"/>
                <w:sz w:val="20"/>
                <w:szCs w:val="20"/>
              </w:rPr>
              <w:t>5.3*</w:t>
            </w:r>
          </w:p>
        </w:tc>
        <w:tc>
          <w:tcPr>
            <w:tcW w:w="1170" w:type="dxa"/>
            <w:noWrap/>
          </w:tcPr>
          <w:p w14:paraId="0A880919" w14:textId="77777777" w:rsidR="004003BB" w:rsidRPr="00A47BDC" w:rsidRDefault="004003BB" w:rsidP="00266205">
            <w:pPr>
              <w:jc w:val="center"/>
              <w:rPr>
                <w:rFonts w:cstheme="minorHAnsi"/>
                <w:sz w:val="20"/>
                <w:szCs w:val="20"/>
              </w:rPr>
            </w:pPr>
            <w:r w:rsidRPr="00A47BDC">
              <w:rPr>
                <w:rFonts w:cstheme="minorHAnsi"/>
                <w:sz w:val="20"/>
                <w:szCs w:val="20"/>
              </w:rPr>
              <w:t>2004-2015</w:t>
            </w:r>
          </w:p>
        </w:tc>
        <w:tc>
          <w:tcPr>
            <w:tcW w:w="1080" w:type="dxa"/>
            <w:noWrap/>
          </w:tcPr>
          <w:p w14:paraId="1FD1B024" w14:textId="77777777" w:rsidR="004003BB" w:rsidRPr="00A47BDC" w:rsidRDefault="004003BB" w:rsidP="00266205">
            <w:pPr>
              <w:jc w:val="center"/>
              <w:rPr>
                <w:rFonts w:cstheme="minorHAnsi"/>
                <w:sz w:val="20"/>
                <w:szCs w:val="20"/>
              </w:rPr>
            </w:pPr>
            <w:r w:rsidRPr="00A47BDC">
              <w:rPr>
                <w:rFonts w:cstheme="minorHAnsi"/>
                <w:sz w:val="20"/>
                <w:szCs w:val="20"/>
              </w:rPr>
              <w:t>1.1*</w:t>
            </w:r>
          </w:p>
        </w:tc>
      </w:tr>
      <w:tr w:rsidR="004003BB" w:rsidRPr="00A47BDC" w14:paraId="57A29896" w14:textId="77777777" w:rsidTr="00266205">
        <w:trPr>
          <w:trHeight w:val="20"/>
        </w:trPr>
        <w:tc>
          <w:tcPr>
            <w:tcW w:w="2967" w:type="dxa"/>
            <w:vMerge/>
            <w:vAlign w:val="center"/>
            <w:hideMark/>
          </w:tcPr>
          <w:p w14:paraId="3F784BFA" w14:textId="77777777" w:rsidR="004003BB" w:rsidRPr="00A47BDC" w:rsidRDefault="004003BB" w:rsidP="00266205">
            <w:pPr>
              <w:rPr>
                <w:rFonts w:cstheme="minorHAnsi"/>
                <w:sz w:val="20"/>
                <w:szCs w:val="20"/>
              </w:rPr>
            </w:pPr>
          </w:p>
        </w:tc>
        <w:tc>
          <w:tcPr>
            <w:tcW w:w="993" w:type="dxa"/>
            <w:noWrap/>
            <w:hideMark/>
          </w:tcPr>
          <w:p w14:paraId="05078553" w14:textId="77777777" w:rsidR="004003BB" w:rsidRPr="00A47BDC" w:rsidRDefault="004003BB" w:rsidP="00266205">
            <w:pPr>
              <w:rPr>
                <w:rFonts w:cstheme="minorHAnsi"/>
                <w:sz w:val="20"/>
                <w:szCs w:val="20"/>
              </w:rPr>
            </w:pPr>
            <w:r w:rsidRPr="00A47BDC">
              <w:rPr>
                <w:rFonts w:cstheme="minorHAnsi"/>
                <w:sz w:val="20"/>
                <w:szCs w:val="20"/>
              </w:rPr>
              <w:t>yes</w:t>
            </w:r>
          </w:p>
        </w:tc>
        <w:tc>
          <w:tcPr>
            <w:tcW w:w="1642" w:type="dxa"/>
            <w:shd w:val="clear" w:color="auto" w:fill="auto"/>
            <w:noWrap/>
            <w:vAlign w:val="bottom"/>
          </w:tcPr>
          <w:p w14:paraId="0C9269EB"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39.4 (38.9-40)</w:t>
            </w:r>
          </w:p>
        </w:tc>
        <w:tc>
          <w:tcPr>
            <w:tcW w:w="1643" w:type="dxa"/>
            <w:shd w:val="clear" w:color="auto" w:fill="auto"/>
            <w:noWrap/>
            <w:vAlign w:val="bottom"/>
          </w:tcPr>
          <w:p w14:paraId="67F608A7"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47.6 (47.1-48.2)</w:t>
            </w:r>
          </w:p>
        </w:tc>
        <w:tc>
          <w:tcPr>
            <w:tcW w:w="1642" w:type="dxa"/>
            <w:shd w:val="clear" w:color="auto" w:fill="auto"/>
            <w:noWrap/>
            <w:vAlign w:val="bottom"/>
          </w:tcPr>
          <w:p w14:paraId="64B6D5EB"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45.6 (45.1-46.2)</w:t>
            </w:r>
          </w:p>
        </w:tc>
        <w:tc>
          <w:tcPr>
            <w:tcW w:w="1643" w:type="dxa"/>
            <w:shd w:val="clear" w:color="auto" w:fill="auto"/>
            <w:noWrap/>
            <w:vAlign w:val="bottom"/>
          </w:tcPr>
          <w:p w14:paraId="55397DC0"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43.9 (43.7-44.2)</w:t>
            </w:r>
          </w:p>
        </w:tc>
        <w:tc>
          <w:tcPr>
            <w:tcW w:w="1170" w:type="dxa"/>
            <w:noWrap/>
          </w:tcPr>
          <w:p w14:paraId="1999FF60" w14:textId="77777777" w:rsidR="004003BB" w:rsidRPr="00A47BDC" w:rsidRDefault="004003BB" w:rsidP="00266205">
            <w:pPr>
              <w:jc w:val="center"/>
              <w:rPr>
                <w:rFonts w:cstheme="minorHAnsi"/>
                <w:sz w:val="20"/>
                <w:szCs w:val="20"/>
              </w:rPr>
            </w:pPr>
            <w:r w:rsidRPr="00A47BDC">
              <w:rPr>
                <w:rFonts w:cstheme="minorHAnsi"/>
                <w:sz w:val="20"/>
                <w:szCs w:val="20"/>
              </w:rPr>
              <w:t>2000-2004</w:t>
            </w:r>
          </w:p>
        </w:tc>
        <w:tc>
          <w:tcPr>
            <w:tcW w:w="1080" w:type="dxa"/>
            <w:noWrap/>
          </w:tcPr>
          <w:p w14:paraId="43E6CA6F" w14:textId="77777777" w:rsidR="004003BB" w:rsidRPr="00A47BDC" w:rsidRDefault="004003BB" w:rsidP="00266205">
            <w:pPr>
              <w:jc w:val="center"/>
              <w:rPr>
                <w:rFonts w:cstheme="minorHAnsi"/>
                <w:sz w:val="20"/>
                <w:szCs w:val="20"/>
              </w:rPr>
            </w:pPr>
            <w:r w:rsidRPr="00A47BDC">
              <w:rPr>
                <w:rFonts w:cstheme="minorHAnsi"/>
                <w:sz w:val="20"/>
                <w:szCs w:val="20"/>
              </w:rPr>
              <w:t>4.6*</w:t>
            </w:r>
          </w:p>
        </w:tc>
        <w:tc>
          <w:tcPr>
            <w:tcW w:w="1170" w:type="dxa"/>
            <w:noWrap/>
          </w:tcPr>
          <w:p w14:paraId="07F0E5E2" w14:textId="77777777" w:rsidR="004003BB" w:rsidRPr="00A47BDC" w:rsidRDefault="004003BB" w:rsidP="00266205">
            <w:pPr>
              <w:jc w:val="center"/>
              <w:rPr>
                <w:rFonts w:cstheme="minorHAnsi"/>
                <w:sz w:val="20"/>
                <w:szCs w:val="20"/>
              </w:rPr>
            </w:pPr>
            <w:r w:rsidRPr="00A47BDC">
              <w:rPr>
                <w:rFonts w:cstheme="minorHAnsi"/>
                <w:sz w:val="20"/>
                <w:szCs w:val="20"/>
              </w:rPr>
              <w:t>2004-2015</w:t>
            </w:r>
          </w:p>
        </w:tc>
        <w:tc>
          <w:tcPr>
            <w:tcW w:w="1080" w:type="dxa"/>
            <w:noWrap/>
          </w:tcPr>
          <w:p w14:paraId="3FAFD59C" w14:textId="77777777" w:rsidR="004003BB" w:rsidRPr="00A47BDC" w:rsidRDefault="004003BB" w:rsidP="00266205">
            <w:pPr>
              <w:jc w:val="center"/>
              <w:rPr>
                <w:rFonts w:cstheme="minorHAnsi"/>
                <w:sz w:val="20"/>
                <w:szCs w:val="20"/>
              </w:rPr>
            </w:pPr>
            <w:r w:rsidRPr="00A47BDC">
              <w:rPr>
                <w:rFonts w:cstheme="minorHAnsi"/>
                <w:sz w:val="20"/>
                <w:szCs w:val="20"/>
              </w:rPr>
              <w:t>-0.5*</w:t>
            </w:r>
          </w:p>
        </w:tc>
      </w:tr>
      <w:tr w:rsidR="004003BB" w:rsidRPr="00A47BDC" w14:paraId="0A325FD6" w14:textId="77777777" w:rsidTr="00266205">
        <w:trPr>
          <w:trHeight w:val="20"/>
        </w:trPr>
        <w:tc>
          <w:tcPr>
            <w:tcW w:w="2967" w:type="dxa"/>
            <w:vMerge w:val="restart"/>
            <w:noWrap/>
            <w:hideMark/>
          </w:tcPr>
          <w:p w14:paraId="13C4A74F" w14:textId="77777777" w:rsidR="004003BB" w:rsidRPr="00A47BDC" w:rsidRDefault="004003BB" w:rsidP="00266205">
            <w:pPr>
              <w:ind w:left="169"/>
              <w:rPr>
                <w:rFonts w:cstheme="minorHAnsi"/>
                <w:sz w:val="20"/>
                <w:szCs w:val="20"/>
              </w:rPr>
            </w:pPr>
            <w:r w:rsidRPr="00A47BDC">
              <w:rPr>
                <w:rFonts w:cstheme="minorHAnsi"/>
                <w:sz w:val="20"/>
                <w:szCs w:val="20"/>
              </w:rPr>
              <w:t xml:space="preserve">Myocardial Infarction </w:t>
            </w:r>
          </w:p>
        </w:tc>
        <w:tc>
          <w:tcPr>
            <w:tcW w:w="993" w:type="dxa"/>
            <w:noWrap/>
            <w:hideMark/>
          </w:tcPr>
          <w:p w14:paraId="7A533BFD" w14:textId="77777777" w:rsidR="004003BB" w:rsidRPr="00A47BDC" w:rsidRDefault="004003BB" w:rsidP="00266205">
            <w:pPr>
              <w:rPr>
                <w:rFonts w:cstheme="minorHAnsi"/>
                <w:sz w:val="20"/>
                <w:szCs w:val="20"/>
              </w:rPr>
            </w:pPr>
            <w:r w:rsidRPr="00A47BDC">
              <w:rPr>
                <w:rFonts w:cstheme="minorHAnsi"/>
                <w:sz w:val="20"/>
                <w:szCs w:val="20"/>
              </w:rPr>
              <w:t>no</w:t>
            </w:r>
          </w:p>
        </w:tc>
        <w:tc>
          <w:tcPr>
            <w:tcW w:w="1642" w:type="dxa"/>
            <w:shd w:val="clear" w:color="auto" w:fill="auto"/>
            <w:noWrap/>
            <w:vAlign w:val="bottom"/>
          </w:tcPr>
          <w:p w14:paraId="66316540"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5.7 (5.5-6)</w:t>
            </w:r>
          </w:p>
        </w:tc>
        <w:tc>
          <w:tcPr>
            <w:tcW w:w="1643" w:type="dxa"/>
            <w:shd w:val="clear" w:color="auto" w:fill="auto"/>
            <w:noWrap/>
            <w:vAlign w:val="bottom"/>
          </w:tcPr>
          <w:p w14:paraId="10062A56" w14:textId="34A7116F" w:rsidR="004003BB" w:rsidRPr="00A47BDC" w:rsidRDefault="004003BB" w:rsidP="00266205">
            <w:pPr>
              <w:jc w:val="center"/>
              <w:rPr>
                <w:rFonts w:cstheme="minorHAnsi"/>
                <w:color w:val="000000"/>
                <w:sz w:val="20"/>
                <w:szCs w:val="20"/>
              </w:rPr>
            </w:pPr>
            <w:r w:rsidRPr="00A47BDC">
              <w:rPr>
                <w:rFonts w:cstheme="minorHAnsi"/>
                <w:color w:val="000000"/>
                <w:sz w:val="20"/>
                <w:szCs w:val="20"/>
              </w:rPr>
              <w:t>6</w:t>
            </w:r>
            <w:r w:rsidR="00934053">
              <w:rPr>
                <w:rFonts w:cstheme="minorHAnsi"/>
                <w:color w:val="000000"/>
                <w:sz w:val="20"/>
                <w:szCs w:val="20"/>
              </w:rPr>
              <w:t>.0</w:t>
            </w:r>
            <w:r w:rsidRPr="00A47BDC">
              <w:rPr>
                <w:rFonts w:cstheme="minorHAnsi"/>
                <w:color w:val="000000"/>
                <w:sz w:val="20"/>
                <w:szCs w:val="20"/>
              </w:rPr>
              <w:t xml:space="preserve"> (5.8-6.3)</w:t>
            </w:r>
          </w:p>
        </w:tc>
        <w:tc>
          <w:tcPr>
            <w:tcW w:w="1642" w:type="dxa"/>
            <w:shd w:val="clear" w:color="auto" w:fill="auto"/>
            <w:noWrap/>
            <w:vAlign w:val="bottom"/>
          </w:tcPr>
          <w:p w14:paraId="5792CFCD"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6.4 (6.2-6.6)</w:t>
            </w:r>
          </w:p>
        </w:tc>
        <w:tc>
          <w:tcPr>
            <w:tcW w:w="1643" w:type="dxa"/>
            <w:shd w:val="clear" w:color="auto" w:fill="auto"/>
            <w:noWrap/>
            <w:vAlign w:val="bottom"/>
          </w:tcPr>
          <w:p w14:paraId="363ACBE8"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6.2 (6.1-6.3)</w:t>
            </w:r>
          </w:p>
        </w:tc>
        <w:tc>
          <w:tcPr>
            <w:tcW w:w="1170" w:type="dxa"/>
            <w:noWrap/>
          </w:tcPr>
          <w:p w14:paraId="08AD545B" w14:textId="77777777" w:rsidR="004003BB" w:rsidRPr="00A47BDC" w:rsidRDefault="004003BB" w:rsidP="00266205">
            <w:pPr>
              <w:jc w:val="center"/>
              <w:rPr>
                <w:rFonts w:cstheme="minorHAnsi"/>
                <w:sz w:val="20"/>
                <w:szCs w:val="20"/>
              </w:rPr>
            </w:pPr>
            <w:r w:rsidRPr="00A47BDC">
              <w:rPr>
                <w:rFonts w:cstheme="minorHAnsi"/>
                <w:sz w:val="20"/>
                <w:szCs w:val="20"/>
              </w:rPr>
              <w:t>2000-2011</w:t>
            </w:r>
          </w:p>
        </w:tc>
        <w:tc>
          <w:tcPr>
            <w:tcW w:w="1080" w:type="dxa"/>
            <w:noWrap/>
          </w:tcPr>
          <w:p w14:paraId="7C89EF10" w14:textId="77777777" w:rsidR="004003BB" w:rsidRPr="00A47BDC" w:rsidRDefault="004003BB" w:rsidP="00266205">
            <w:pPr>
              <w:jc w:val="center"/>
              <w:rPr>
                <w:rFonts w:cstheme="minorHAnsi"/>
                <w:sz w:val="20"/>
                <w:szCs w:val="20"/>
              </w:rPr>
            </w:pPr>
            <w:r w:rsidRPr="00A47BDC">
              <w:rPr>
                <w:rFonts w:cstheme="minorHAnsi"/>
                <w:sz w:val="20"/>
                <w:szCs w:val="20"/>
              </w:rPr>
              <w:t>1.1*</w:t>
            </w:r>
          </w:p>
        </w:tc>
        <w:tc>
          <w:tcPr>
            <w:tcW w:w="1170" w:type="dxa"/>
            <w:noWrap/>
          </w:tcPr>
          <w:p w14:paraId="52A52801" w14:textId="77777777" w:rsidR="004003BB" w:rsidRPr="00A47BDC" w:rsidRDefault="004003BB" w:rsidP="00266205">
            <w:pPr>
              <w:jc w:val="center"/>
              <w:rPr>
                <w:rFonts w:cstheme="minorHAnsi"/>
                <w:sz w:val="20"/>
                <w:szCs w:val="20"/>
              </w:rPr>
            </w:pPr>
            <w:r w:rsidRPr="00A47BDC">
              <w:rPr>
                <w:rFonts w:cstheme="minorHAnsi"/>
                <w:sz w:val="20"/>
                <w:szCs w:val="20"/>
              </w:rPr>
              <w:t>2011-2015</w:t>
            </w:r>
          </w:p>
        </w:tc>
        <w:tc>
          <w:tcPr>
            <w:tcW w:w="1080" w:type="dxa"/>
            <w:noWrap/>
          </w:tcPr>
          <w:p w14:paraId="24FC9D7C" w14:textId="77777777" w:rsidR="004003BB" w:rsidRPr="00A47BDC" w:rsidRDefault="004003BB" w:rsidP="00266205">
            <w:pPr>
              <w:jc w:val="center"/>
              <w:rPr>
                <w:rFonts w:cstheme="minorHAnsi"/>
                <w:sz w:val="20"/>
                <w:szCs w:val="20"/>
              </w:rPr>
            </w:pPr>
            <w:r w:rsidRPr="00A47BDC">
              <w:rPr>
                <w:rFonts w:cstheme="minorHAnsi"/>
                <w:sz w:val="20"/>
                <w:szCs w:val="20"/>
              </w:rPr>
              <w:t>-1.7*</w:t>
            </w:r>
          </w:p>
        </w:tc>
      </w:tr>
      <w:tr w:rsidR="004003BB" w:rsidRPr="00A47BDC" w14:paraId="48BD6D19" w14:textId="77777777" w:rsidTr="00266205">
        <w:trPr>
          <w:trHeight w:val="20"/>
        </w:trPr>
        <w:tc>
          <w:tcPr>
            <w:tcW w:w="2967" w:type="dxa"/>
            <w:vMerge/>
            <w:vAlign w:val="center"/>
            <w:hideMark/>
          </w:tcPr>
          <w:p w14:paraId="49935AA6" w14:textId="77777777" w:rsidR="004003BB" w:rsidRPr="00A47BDC" w:rsidRDefault="004003BB" w:rsidP="00266205">
            <w:pPr>
              <w:rPr>
                <w:rFonts w:cstheme="minorHAnsi"/>
                <w:sz w:val="20"/>
                <w:szCs w:val="20"/>
              </w:rPr>
            </w:pPr>
          </w:p>
        </w:tc>
        <w:tc>
          <w:tcPr>
            <w:tcW w:w="993" w:type="dxa"/>
            <w:noWrap/>
            <w:hideMark/>
          </w:tcPr>
          <w:p w14:paraId="35097E34" w14:textId="77777777" w:rsidR="004003BB" w:rsidRPr="00A47BDC" w:rsidRDefault="004003BB" w:rsidP="00266205">
            <w:pPr>
              <w:rPr>
                <w:rFonts w:cstheme="minorHAnsi"/>
                <w:sz w:val="20"/>
                <w:szCs w:val="20"/>
              </w:rPr>
            </w:pPr>
            <w:r w:rsidRPr="00A47BDC">
              <w:rPr>
                <w:rFonts w:cstheme="minorHAnsi"/>
                <w:sz w:val="20"/>
                <w:szCs w:val="20"/>
              </w:rPr>
              <w:t>yes</w:t>
            </w:r>
          </w:p>
        </w:tc>
        <w:tc>
          <w:tcPr>
            <w:tcW w:w="1642" w:type="dxa"/>
            <w:shd w:val="clear" w:color="auto" w:fill="auto"/>
            <w:noWrap/>
            <w:vAlign w:val="bottom"/>
          </w:tcPr>
          <w:p w14:paraId="483B59F2"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8.2 (7.8-8.6)</w:t>
            </w:r>
          </w:p>
        </w:tc>
        <w:tc>
          <w:tcPr>
            <w:tcW w:w="1643" w:type="dxa"/>
            <w:shd w:val="clear" w:color="auto" w:fill="auto"/>
            <w:noWrap/>
            <w:vAlign w:val="bottom"/>
          </w:tcPr>
          <w:p w14:paraId="27F67694"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8.2 (7.8-8.6)</w:t>
            </w:r>
          </w:p>
        </w:tc>
        <w:tc>
          <w:tcPr>
            <w:tcW w:w="1642" w:type="dxa"/>
            <w:shd w:val="clear" w:color="auto" w:fill="auto"/>
            <w:noWrap/>
            <w:vAlign w:val="bottom"/>
          </w:tcPr>
          <w:p w14:paraId="352FC131" w14:textId="6BA8332A" w:rsidR="004003BB" w:rsidRPr="00A47BDC" w:rsidRDefault="004003BB" w:rsidP="00266205">
            <w:pPr>
              <w:jc w:val="center"/>
              <w:rPr>
                <w:rFonts w:cstheme="minorHAnsi"/>
                <w:color w:val="000000"/>
                <w:sz w:val="20"/>
                <w:szCs w:val="20"/>
              </w:rPr>
            </w:pPr>
            <w:r w:rsidRPr="00A47BDC">
              <w:rPr>
                <w:rFonts w:cstheme="minorHAnsi"/>
                <w:color w:val="000000"/>
                <w:sz w:val="20"/>
                <w:szCs w:val="20"/>
              </w:rPr>
              <w:t>8.6 (8.3-9</w:t>
            </w:r>
            <w:r w:rsidR="00934053">
              <w:rPr>
                <w:rFonts w:cstheme="minorHAnsi"/>
                <w:color w:val="000000"/>
                <w:sz w:val="20"/>
                <w:szCs w:val="20"/>
              </w:rPr>
              <w:t>.0</w:t>
            </w:r>
            <w:r w:rsidRPr="00A47BDC">
              <w:rPr>
                <w:rFonts w:cstheme="minorHAnsi"/>
                <w:color w:val="000000"/>
                <w:sz w:val="20"/>
                <w:szCs w:val="20"/>
              </w:rPr>
              <w:t>)</w:t>
            </w:r>
          </w:p>
        </w:tc>
        <w:tc>
          <w:tcPr>
            <w:tcW w:w="1643" w:type="dxa"/>
            <w:shd w:val="clear" w:color="auto" w:fill="auto"/>
            <w:noWrap/>
            <w:vAlign w:val="bottom"/>
          </w:tcPr>
          <w:p w14:paraId="04133BD6"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7.9 (7.8-8.1)</w:t>
            </w:r>
          </w:p>
        </w:tc>
        <w:tc>
          <w:tcPr>
            <w:tcW w:w="1170" w:type="dxa"/>
            <w:noWrap/>
          </w:tcPr>
          <w:p w14:paraId="70EB3BB5" w14:textId="77777777" w:rsidR="004003BB" w:rsidRPr="00A47BDC" w:rsidRDefault="004003BB" w:rsidP="00266205">
            <w:pPr>
              <w:jc w:val="center"/>
              <w:rPr>
                <w:rFonts w:cstheme="minorHAnsi"/>
                <w:sz w:val="20"/>
                <w:szCs w:val="20"/>
              </w:rPr>
            </w:pPr>
            <w:r w:rsidRPr="00A47BDC">
              <w:rPr>
                <w:rFonts w:cstheme="minorHAnsi"/>
                <w:sz w:val="20"/>
                <w:szCs w:val="20"/>
              </w:rPr>
              <w:t>2000-2012</w:t>
            </w:r>
          </w:p>
        </w:tc>
        <w:tc>
          <w:tcPr>
            <w:tcW w:w="1080" w:type="dxa"/>
            <w:noWrap/>
          </w:tcPr>
          <w:p w14:paraId="0B5E8D16" w14:textId="77777777" w:rsidR="004003BB" w:rsidRPr="00A47BDC" w:rsidRDefault="004003BB" w:rsidP="00266205">
            <w:pPr>
              <w:jc w:val="center"/>
              <w:rPr>
                <w:rFonts w:cstheme="minorHAnsi"/>
                <w:sz w:val="20"/>
                <w:szCs w:val="20"/>
              </w:rPr>
            </w:pPr>
            <w:r w:rsidRPr="00A47BDC">
              <w:rPr>
                <w:rFonts w:cstheme="minorHAnsi"/>
                <w:sz w:val="20"/>
                <w:szCs w:val="20"/>
              </w:rPr>
              <w:t>0.5*</w:t>
            </w:r>
          </w:p>
        </w:tc>
        <w:tc>
          <w:tcPr>
            <w:tcW w:w="1170" w:type="dxa"/>
            <w:noWrap/>
          </w:tcPr>
          <w:p w14:paraId="4557420F" w14:textId="77777777" w:rsidR="004003BB" w:rsidRPr="00A47BDC" w:rsidRDefault="004003BB" w:rsidP="00266205">
            <w:pPr>
              <w:jc w:val="center"/>
              <w:rPr>
                <w:rFonts w:cstheme="minorHAnsi"/>
                <w:sz w:val="20"/>
                <w:szCs w:val="20"/>
              </w:rPr>
            </w:pPr>
            <w:r w:rsidRPr="00A47BDC">
              <w:rPr>
                <w:rFonts w:cstheme="minorHAnsi"/>
                <w:sz w:val="20"/>
                <w:szCs w:val="20"/>
              </w:rPr>
              <w:t>2012-2015</w:t>
            </w:r>
          </w:p>
        </w:tc>
        <w:tc>
          <w:tcPr>
            <w:tcW w:w="1080" w:type="dxa"/>
            <w:noWrap/>
          </w:tcPr>
          <w:p w14:paraId="3F8E14B6" w14:textId="1403FE7E" w:rsidR="004003BB" w:rsidRPr="00A47BDC" w:rsidRDefault="00391CCB" w:rsidP="00391CCB">
            <w:pPr>
              <w:jc w:val="center"/>
              <w:rPr>
                <w:rFonts w:cstheme="minorHAnsi"/>
                <w:sz w:val="20"/>
                <w:szCs w:val="20"/>
              </w:rPr>
            </w:pPr>
            <w:r>
              <w:rPr>
                <w:rFonts w:cstheme="minorHAnsi"/>
                <w:sz w:val="20"/>
                <w:szCs w:val="20"/>
              </w:rPr>
              <w:t>-3.6*</w:t>
            </w:r>
          </w:p>
        </w:tc>
      </w:tr>
      <w:tr w:rsidR="004003BB" w:rsidRPr="00A47BDC" w14:paraId="24E498A8" w14:textId="77777777" w:rsidTr="00266205">
        <w:trPr>
          <w:trHeight w:val="20"/>
        </w:trPr>
        <w:tc>
          <w:tcPr>
            <w:tcW w:w="2967" w:type="dxa"/>
            <w:vMerge w:val="restart"/>
            <w:noWrap/>
            <w:hideMark/>
          </w:tcPr>
          <w:p w14:paraId="260F2FE6" w14:textId="77777777" w:rsidR="004003BB" w:rsidRPr="00A47BDC" w:rsidRDefault="004003BB" w:rsidP="00266205">
            <w:pPr>
              <w:ind w:left="169"/>
              <w:rPr>
                <w:rFonts w:cstheme="minorHAnsi"/>
                <w:sz w:val="20"/>
                <w:szCs w:val="20"/>
              </w:rPr>
            </w:pPr>
            <w:r w:rsidRPr="00A47BDC">
              <w:rPr>
                <w:rFonts w:cstheme="minorHAnsi"/>
                <w:sz w:val="20"/>
                <w:szCs w:val="20"/>
              </w:rPr>
              <w:t xml:space="preserve">Congestive Heart Failure </w:t>
            </w:r>
          </w:p>
        </w:tc>
        <w:tc>
          <w:tcPr>
            <w:tcW w:w="993" w:type="dxa"/>
            <w:noWrap/>
            <w:hideMark/>
          </w:tcPr>
          <w:p w14:paraId="2FAD5FE6" w14:textId="77777777" w:rsidR="004003BB" w:rsidRPr="00A47BDC" w:rsidRDefault="004003BB" w:rsidP="00266205">
            <w:pPr>
              <w:rPr>
                <w:rFonts w:cstheme="minorHAnsi"/>
                <w:sz w:val="20"/>
                <w:szCs w:val="20"/>
              </w:rPr>
            </w:pPr>
            <w:r w:rsidRPr="00A47BDC">
              <w:rPr>
                <w:rFonts w:cstheme="minorHAnsi"/>
                <w:sz w:val="20"/>
                <w:szCs w:val="20"/>
              </w:rPr>
              <w:t>no</w:t>
            </w:r>
          </w:p>
        </w:tc>
        <w:tc>
          <w:tcPr>
            <w:tcW w:w="1642" w:type="dxa"/>
            <w:shd w:val="clear" w:color="auto" w:fill="auto"/>
            <w:noWrap/>
            <w:vAlign w:val="bottom"/>
          </w:tcPr>
          <w:p w14:paraId="2944D020"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21.4 (20.9-21.9)</w:t>
            </w:r>
          </w:p>
        </w:tc>
        <w:tc>
          <w:tcPr>
            <w:tcW w:w="1643" w:type="dxa"/>
            <w:shd w:val="clear" w:color="auto" w:fill="auto"/>
            <w:noWrap/>
            <w:vAlign w:val="bottom"/>
          </w:tcPr>
          <w:p w14:paraId="4FF11FBC"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22.9 (22.4-23.5)</w:t>
            </w:r>
          </w:p>
        </w:tc>
        <w:tc>
          <w:tcPr>
            <w:tcW w:w="1642" w:type="dxa"/>
            <w:shd w:val="clear" w:color="auto" w:fill="auto"/>
            <w:noWrap/>
            <w:vAlign w:val="bottom"/>
          </w:tcPr>
          <w:p w14:paraId="705B4D67" w14:textId="79B751C5" w:rsidR="004003BB" w:rsidRPr="00A47BDC" w:rsidRDefault="004003BB" w:rsidP="00266205">
            <w:pPr>
              <w:jc w:val="center"/>
              <w:rPr>
                <w:rFonts w:cstheme="minorHAnsi"/>
                <w:color w:val="000000"/>
                <w:sz w:val="20"/>
                <w:szCs w:val="20"/>
              </w:rPr>
            </w:pPr>
            <w:r w:rsidRPr="00A47BDC">
              <w:rPr>
                <w:rFonts w:cstheme="minorHAnsi"/>
                <w:color w:val="000000"/>
                <w:sz w:val="20"/>
                <w:szCs w:val="20"/>
              </w:rPr>
              <w:t>20.5 (20</w:t>
            </w:r>
            <w:r w:rsidR="00934053">
              <w:rPr>
                <w:rFonts w:cstheme="minorHAnsi"/>
                <w:color w:val="000000"/>
                <w:sz w:val="20"/>
                <w:szCs w:val="20"/>
              </w:rPr>
              <w:t>.0</w:t>
            </w:r>
            <w:r w:rsidRPr="00A47BDC">
              <w:rPr>
                <w:rFonts w:cstheme="minorHAnsi"/>
                <w:color w:val="000000"/>
                <w:sz w:val="20"/>
                <w:szCs w:val="20"/>
              </w:rPr>
              <w:t>-21</w:t>
            </w:r>
            <w:r w:rsidR="00934053">
              <w:rPr>
                <w:rFonts w:cstheme="minorHAnsi"/>
                <w:color w:val="000000"/>
                <w:sz w:val="20"/>
                <w:szCs w:val="20"/>
              </w:rPr>
              <w:t>.0</w:t>
            </w:r>
            <w:r w:rsidRPr="00A47BDC">
              <w:rPr>
                <w:rFonts w:cstheme="minorHAnsi"/>
                <w:color w:val="000000"/>
                <w:sz w:val="20"/>
                <w:szCs w:val="20"/>
              </w:rPr>
              <w:t>)</w:t>
            </w:r>
          </w:p>
        </w:tc>
        <w:tc>
          <w:tcPr>
            <w:tcW w:w="1643" w:type="dxa"/>
            <w:shd w:val="clear" w:color="auto" w:fill="auto"/>
            <w:noWrap/>
            <w:vAlign w:val="bottom"/>
          </w:tcPr>
          <w:p w14:paraId="79B56E03"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22.5 (22.3-22.8)</w:t>
            </w:r>
          </w:p>
        </w:tc>
        <w:tc>
          <w:tcPr>
            <w:tcW w:w="1170" w:type="dxa"/>
            <w:noWrap/>
          </w:tcPr>
          <w:p w14:paraId="404A6433" w14:textId="77777777" w:rsidR="004003BB" w:rsidRPr="00A47BDC" w:rsidRDefault="004003BB" w:rsidP="00266205">
            <w:pPr>
              <w:jc w:val="center"/>
              <w:rPr>
                <w:rFonts w:cstheme="minorHAnsi"/>
                <w:sz w:val="20"/>
                <w:szCs w:val="20"/>
              </w:rPr>
            </w:pPr>
            <w:r w:rsidRPr="00A47BDC">
              <w:rPr>
                <w:rFonts w:cstheme="minorHAnsi"/>
                <w:sz w:val="20"/>
                <w:szCs w:val="20"/>
              </w:rPr>
              <w:t>2000-2012</w:t>
            </w:r>
          </w:p>
        </w:tc>
        <w:tc>
          <w:tcPr>
            <w:tcW w:w="1080" w:type="dxa"/>
            <w:noWrap/>
          </w:tcPr>
          <w:p w14:paraId="00F2BCCB" w14:textId="77777777" w:rsidR="004003BB" w:rsidRPr="00A47BDC" w:rsidRDefault="004003BB" w:rsidP="00266205">
            <w:pPr>
              <w:jc w:val="center"/>
              <w:rPr>
                <w:rFonts w:cstheme="minorHAnsi"/>
                <w:sz w:val="20"/>
                <w:szCs w:val="20"/>
              </w:rPr>
            </w:pPr>
            <w:r w:rsidRPr="00A47BDC">
              <w:rPr>
                <w:rFonts w:cstheme="minorHAnsi"/>
                <w:sz w:val="20"/>
                <w:szCs w:val="20"/>
              </w:rPr>
              <w:t>-0.6</w:t>
            </w:r>
          </w:p>
        </w:tc>
        <w:tc>
          <w:tcPr>
            <w:tcW w:w="1170" w:type="dxa"/>
            <w:noWrap/>
          </w:tcPr>
          <w:p w14:paraId="7B415710" w14:textId="77777777" w:rsidR="004003BB" w:rsidRPr="00A47BDC" w:rsidRDefault="004003BB" w:rsidP="00266205">
            <w:pPr>
              <w:jc w:val="center"/>
              <w:rPr>
                <w:rFonts w:cstheme="minorHAnsi"/>
                <w:sz w:val="20"/>
                <w:szCs w:val="20"/>
              </w:rPr>
            </w:pPr>
            <w:r w:rsidRPr="00A47BDC">
              <w:rPr>
                <w:rFonts w:cstheme="minorHAnsi"/>
                <w:sz w:val="20"/>
                <w:szCs w:val="20"/>
              </w:rPr>
              <w:t>2012-2015</w:t>
            </w:r>
          </w:p>
        </w:tc>
        <w:tc>
          <w:tcPr>
            <w:tcW w:w="1080" w:type="dxa"/>
            <w:noWrap/>
          </w:tcPr>
          <w:p w14:paraId="14B5FE2C" w14:textId="77777777" w:rsidR="004003BB" w:rsidRPr="00A47BDC" w:rsidRDefault="004003BB" w:rsidP="00266205">
            <w:pPr>
              <w:jc w:val="center"/>
              <w:rPr>
                <w:rFonts w:cstheme="minorHAnsi"/>
                <w:sz w:val="20"/>
                <w:szCs w:val="20"/>
              </w:rPr>
            </w:pPr>
            <w:r w:rsidRPr="00A47BDC">
              <w:rPr>
                <w:rFonts w:cstheme="minorHAnsi"/>
                <w:sz w:val="20"/>
                <w:szCs w:val="20"/>
              </w:rPr>
              <w:t>2.3</w:t>
            </w:r>
          </w:p>
        </w:tc>
      </w:tr>
      <w:tr w:rsidR="004003BB" w:rsidRPr="00A47BDC" w14:paraId="15B79FD0" w14:textId="77777777" w:rsidTr="00266205">
        <w:trPr>
          <w:trHeight w:val="20"/>
        </w:trPr>
        <w:tc>
          <w:tcPr>
            <w:tcW w:w="2967" w:type="dxa"/>
            <w:vMerge/>
            <w:vAlign w:val="center"/>
            <w:hideMark/>
          </w:tcPr>
          <w:p w14:paraId="70C1211F" w14:textId="77777777" w:rsidR="004003BB" w:rsidRPr="00A47BDC" w:rsidRDefault="004003BB" w:rsidP="00266205">
            <w:pPr>
              <w:rPr>
                <w:rFonts w:cstheme="minorHAnsi"/>
                <w:sz w:val="20"/>
                <w:szCs w:val="20"/>
              </w:rPr>
            </w:pPr>
          </w:p>
        </w:tc>
        <w:tc>
          <w:tcPr>
            <w:tcW w:w="993" w:type="dxa"/>
            <w:noWrap/>
            <w:hideMark/>
          </w:tcPr>
          <w:p w14:paraId="3C209607" w14:textId="77777777" w:rsidR="004003BB" w:rsidRPr="00A47BDC" w:rsidRDefault="004003BB" w:rsidP="00266205">
            <w:pPr>
              <w:rPr>
                <w:rFonts w:cstheme="minorHAnsi"/>
                <w:sz w:val="20"/>
                <w:szCs w:val="20"/>
              </w:rPr>
            </w:pPr>
            <w:r w:rsidRPr="00A47BDC">
              <w:rPr>
                <w:rFonts w:cstheme="minorHAnsi"/>
                <w:sz w:val="20"/>
                <w:szCs w:val="20"/>
              </w:rPr>
              <w:t>yes</w:t>
            </w:r>
          </w:p>
        </w:tc>
        <w:tc>
          <w:tcPr>
            <w:tcW w:w="1642" w:type="dxa"/>
            <w:shd w:val="clear" w:color="auto" w:fill="auto"/>
            <w:noWrap/>
            <w:vAlign w:val="bottom"/>
          </w:tcPr>
          <w:p w14:paraId="49285672"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30.8 (30.2-31.4)</w:t>
            </w:r>
          </w:p>
        </w:tc>
        <w:tc>
          <w:tcPr>
            <w:tcW w:w="1643" w:type="dxa"/>
            <w:shd w:val="clear" w:color="auto" w:fill="auto"/>
            <w:noWrap/>
            <w:vAlign w:val="bottom"/>
          </w:tcPr>
          <w:p w14:paraId="2B892D54"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31.5 (30.9-32.1)</w:t>
            </w:r>
          </w:p>
        </w:tc>
        <w:tc>
          <w:tcPr>
            <w:tcW w:w="1642" w:type="dxa"/>
            <w:shd w:val="clear" w:color="auto" w:fill="auto"/>
            <w:noWrap/>
            <w:vAlign w:val="bottom"/>
          </w:tcPr>
          <w:p w14:paraId="489CC828"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29.1 (28.5-29.7)</w:t>
            </w:r>
          </w:p>
        </w:tc>
        <w:tc>
          <w:tcPr>
            <w:tcW w:w="1643" w:type="dxa"/>
            <w:shd w:val="clear" w:color="auto" w:fill="auto"/>
            <w:noWrap/>
            <w:vAlign w:val="bottom"/>
          </w:tcPr>
          <w:p w14:paraId="41B77BCD" w14:textId="1D12DEB6" w:rsidR="004003BB" w:rsidRPr="00A47BDC" w:rsidRDefault="004003BB" w:rsidP="00266205">
            <w:pPr>
              <w:jc w:val="center"/>
              <w:rPr>
                <w:rFonts w:cstheme="minorHAnsi"/>
                <w:color w:val="000000"/>
                <w:sz w:val="20"/>
                <w:szCs w:val="20"/>
              </w:rPr>
            </w:pPr>
            <w:r w:rsidRPr="00A47BDC">
              <w:rPr>
                <w:rFonts w:cstheme="minorHAnsi"/>
                <w:color w:val="000000"/>
                <w:sz w:val="20"/>
                <w:szCs w:val="20"/>
              </w:rPr>
              <w:t>30.7 (30.4-31</w:t>
            </w:r>
            <w:r w:rsidR="00934053">
              <w:rPr>
                <w:rFonts w:cstheme="minorHAnsi"/>
                <w:color w:val="000000"/>
                <w:sz w:val="20"/>
                <w:szCs w:val="20"/>
              </w:rPr>
              <w:t>.0</w:t>
            </w:r>
            <w:r w:rsidRPr="00A47BDC">
              <w:rPr>
                <w:rFonts w:cstheme="minorHAnsi"/>
                <w:color w:val="000000"/>
                <w:sz w:val="20"/>
                <w:szCs w:val="20"/>
              </w:rPr>
              <w:t>)</w:t>
            </w:r>
          </w:p>
        </w:tc>
        <w:tc>
          <w:tcPr>
            <w:tcW w:w="1170" w:type="dxa"/>
            <w:noWrap/>
          </w:tcPr>
          <w:p w14:paraId="37153613" w14:textId="77777777" w:rsidR="004003BB" w:rsidRPr="00A47BDC" w:rsidRDefault="004003BB" w:rsidP="00266205">
            <w:pPr>
              <w:jc w:val="center"/>
              <w:rPr>
                <w:rFonts w:cstheme="minorHAnsi"/>
                <w:sz w:val="20"/>
                <w:szCs w:val="20"/>
              </w:rPr>
            </w:pPr>
            <w:r w:rsidRPr="00A47BDC">
              <w:rPr>
                <w:rFonts w:cstheme="minorHAnsi"/>
                <w:sz w:val="20"/>
                <w:szCs w:val="20"/>
              </w:rPr>
              <w:t>2000-2012</w:t>
            </w:r>
          </w:p>
        </w:tc>
        <w:tc>
          <w:tcPr>
            <w:tcW w:w="1080" w:type="dxa"/>
            <w:noWrap/>
          </w:tcPr>
          <w:p w14:paraId="43C83F22" w14:textId="77777777" w:rsidR="004003BB" w:rsidRPr="00A47BDC" w:rsidRDefault="004003BB" w:rsidP="00266205">
            <w:pPr>
              <w:jc w:val="center"/>
              <w:rPr>
                <w:rFonts w:cstheme="minorHAnsi"/>
                <w:sz w:val="20"/>
                <w:szCs w:val="20"/>
              </w:rPr>
            </w:pPr>
            <w:r w:rsidRPr="00A47BDC">
              <w:rPr>
                <w:rFonts w:cstheme="minorHAnsi"/>
                <w:sz w:val="20"/>
                <w:szCs w:val="20"/>
              </w:rPr>
              <w:t>-0.7*</w:t>
            </w:r>
          </w:p>
        </w:tc>
        <w:tc>
          <w:tcPr>
            <w:tcW w:w="1170" w:type="dxa"/>
            <w:noWrap/>
          </w:tcPr>
          <w:p w14:paraId="742AD916" w14:textId="77777777" w:rsidR="004003BB" w:rsidRPr="00A47BDC" w:rsidRDefault="004003BB" w:rsidP="00266205">
            <w:pPr>
              <w:jc w:val="center"/>
              <w:rPr>
                <w:rFonts w:cstheme="minorHAnsi"/>
                <w:sz w:val="20"/>
                <w:szCs w:val="20"/>
              </w:rPr>
            </w:pPr>
            <w:r w:rsidRPr="00A47BDC">
              <w:rPr>
                <w:rFonts w:cstheme="minorHAnsi"/>
                <w:sz w:val="20"/>
                <w:szCs w:val="20"/>
              </w:rPr>
              <w:t>2012-2015</w:t>
            </w:r>
          </w:p>
        </w:tc>
        <w:tc>
          <w:tcPr>
            <w:tcW w:w="1080" w:type="dxa"/>
            <w:noWrap/>
          </w:tcPr>
          <w:p w14:paraId="2AD703C0" w14:textId="77777777" w:rsidR="004003BB" w:rsidRPr="00A47BDC" w:rsidRDefault="004003BB" w:rsidP="00266205">
            <w:pPr>
              <w:jc w:val="center"/>
              <w:rPr>
                <w:rFonts w:cstheme="minorHAnsi"/>
                <w:sz w:val="20"/>
                <w:szCs w:val="20"/>
              </w:rPr>
            </w:pPr>
            <w:r w:rsidRPr="00A47BDC">
              <w:rPr>
                <w:rFonts w:cstheme="minorHAnsi"/>
                <w:sz w:val="20"/>
                <w:szCs w:val="20"/>
              </w:rPr>
              <w:t>1.3</w:t>
            </w:r>
          </w:p>
        </w:tc>
      </w:tr>
      <w:tr w:rsidR="004003BB" w:rsidRPr="00A47BDC" w14:paraId="1D250BC1" w14:textId="77777777" w:rsidTr="00266205">
        <w:trPr>
          <w:trHeight w:val="20"/>
        </w:trPr>
        <w:tc>
          <w:tcPr>
            <w:tcW w:w="2967" w:type="dxa"/>
            <w:vMerge w:val="restart"/>
            <w:noWrap/>
            <w:hideMark/>
          </w:tcPr>
          <w:p w14:paraId="407AB7D8" w14:textId="77777777" w:rsidR="004003BB" w:rsidRPr="00A47BDC" w:rsidRDefault="004003BB" w:rsidP="00266205">
            <w:pPr>
              <w:ind w:left="169"/>
              <w:rPr>
                <w:rFonts w:cstheme="minorHAnsi"/>
                <w:sz w:val="20"/>
                <w:szCs w:val="20"/>
              </w:rPr>
            </w:pPr>
            <w:r w:rsidRPr="00A47BDC">
              <w:rPr>
                <w:rFonts w:cstheme="minorHAnsi"/>
                <w:sz w:val="20"/>
                <w:szCs w:val="20"/>
              </w:rPr>
              <w:t xml:space="preserve">Peripheral Vascular Disease </w:t>
            </w:r>
          </w:p>
        </w:tc>
        <w:tc>
          <w:tcPr>
            <w:tcW w:w="993" w:type="dxa"/>
            <w:noWrap/>
            <w:hideMark/>
          </w:tcPr>
          <w:p w14:paraId="3EEBA5AC" w14:textId="77777777" w:rsidR="004003BB" w:rsidRPr="00A47BDC" w:rsidRDefault="004003BB" w:rsidP="00266205">
            <w:pPr>
              <w:rPr>
                <w:rFonts w:cstheme="minorHAnsi"/>
                <w:sz w:val="20"/>
                <w:szCs w:val="20"/>
              </w:rPr>
            </w:pPr>
            <w:r w:rsidRPr="00A47BDC">
              <w:rPr>
                <w:rFonts w:cstheme="minorHAnsi"/>
                <w:sz w:val="20"/>
                <w:szCs w:val="20"/>
              </w:rPr>
              <w:t>no</w:t>
            </w:r>
          </w:p>
        </w:tc>
        <w:tc>
          <w:tcPr>
            <w:tcW w:w="1642" w:type="dxa"/>
            <w:shd w:val="clear" w:color="auto" w:fill="auto"/>
            <w:noWrap/>
            <w:vAlign w:val="bottom"/>
          </w:tcPr>
          <w:p w14:paraId="713F86E8"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6.9 (6.7-7.1)</w:t>
            </w:r>
          </w:p>
        </w:tc>
        <w:tc>
          <w:tcPr>
            <w:tcW w:w="1643" w:type="dxa"/>
            <w:shd w:val="clear" w:color="auto" w:fill="auto"/>
            <w:noWrap/>
            <w:vAlign w:val="bottom"/>
          </w:tcPr>
          <w:p w14:paraId="2D2760CD"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6.9 (6.6-7.3)</w:t>
            </w:r>
          </w:p>
        </w:tc>
        <w:tc>
          <w:tcPr>
            <w:tcW w:w="1642" w:type="dxa"/>
            <w:shd w:val="clear" w:color="auto" w:fill="auto"/>
            <w:noWrap/>
            <w:vAlign w:val="bottom"/>
          </w:tcPr>
          <w:p w14:paraId="5AB96F50"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7.4 (7.1-7.6)</w:t>
            </w:r>
          </w:p>
        </w:tc>
        <w:tc>
          <w:tcPr>
            <w:tcW w:w="1643" w:type="dxa"/>
            <w:shd w:val="clear" w:color="auto" w:fill="auto"/>
            <w:noWrap/>
            <w:vAlign w:val="bottom"/>
          </w:tcPr>
          <w:p w14:paraId="16F03DE9"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7.5 (7.3-7.7)</w:t>
            </w:r>
          </w:p>
        </w:tc>
        <w:tc>
          <w:tcPr>
            <w:tcW w:w="1170" w:type="dxa"/>
            <w:noWrap/>
          </w:tcPr>
          <w:p w14:paraId="1983D210" w14:textId="77777777" w:rsidR="004003BB" w:rsidRPr="00A47BDC" w:rsidRDefault="004003BB" w:rsidP="00266205">
            <w:pPr>
              <w:jc w:val="center"/>
              <w:rPr>
                <w:rFonts w:cstheme="minorHAnsi"/>
                <w:sz w:val="20"/>
                <w:szCs w:val="20"/>
              </w:rPr>
            </w:pPr>
            <w:r w:rsidRPr="00A47BDC">
              <w:rPr>
                <w:rFonts w:cstheme="minorHAnsi"/>
                <w:sz w:val="20"/>
                <w:szCs w:val="20"/>
              </w:rPr>
              <w:t>2000-2015</w:t>
            </w:r>
          </w:p>
        </w:tc>
        <w:tc>
          <w:tcPr>
            <w:tcW w:w="1080" w:type="dxa"/>
            <w:noWrap/>
          </w:tcPr>
          <w:p w14:paraId="711E6F0D" w14:textId="77777777" w:rsidR="004003BB" w:rsidRPr="00A47BDC" w:rsidRDefault="004003BB" w:rsidP="00266205">
            <w:pPr>
              <w:jc w:val="center"/>
              <w:rPr>
                <w:rFonts w:cstheme="minorHAnsi"/>
                <w:sz w:val="20"/>
                <w:szCs w:val="20"/>
              </w:rPr>
            </w:pPr>
            <w:r w:rsidRPr="00A47BDC">
              <w:rPr>
                <w:rFonts w:cstheme="minorHAnsi"/>
                <w:sz w:val="20"/>
                <w:szCs w:val="20"/>
              </w:rPr>
              <w:t>0.6*</w:t>
            </w:r>
          </w:p>
        </w:tc>
        <w:tc>
          <w:tcPr>
            <w:tcW w:w="1170" w:type="dxa"/>
            <w:noWrap/>
          </w:tcPr>
          <w:p w14:paraId="37972B40" w14:textId="77777777" w:rsidR="004003BB" w:rsidRPr="00A47BDC" w:rsidRDefault="004003BB" w:rsidP="00266205">
            <w:pPr>
              <w:jc w:val="center"/>
              <w:rPr>
                <w:rFonts w:cstheme="minorHAnsi"/>
                <w:sz w:val="20"/>
                <w:szCs w:val="20"/>
              </w:rPr>
            </w:pPr>
            <w:r w:rsidRPr="00A47BDC">
              <w:rPr>
                <w:rFonts w:cstheme="minorHAnsi"/>
                <w:sz w:val="20"/>
                <w:szCs w:val="20"/>
              </w:rPr>
              <w:t>n/a</w:t>
            </w:r>
          </w:p>
        </w:tc>
        <w:tc>
          <w:tcPr>
            <w:tcW w:w="1080" w:type="dxa"/>
            <w:noWrap/>
          </w:tcPr>
          <w:p w14:paraId="3D6314E3" w14:textId="77777777" w:rsidR="004003BB" w:rsidRPr="00A47BDC" w:rsidRDefault="004003BB" w:rsidP="00266205">
            <w:pPr>
              <w:jc w:val="center"/>
              <w:rPr>
                <w:rFonts w:cstheme="minorHAnsi"/>
                <w:sz w:val="20"/>
                <w:szCs w:val="20"/>
              </w:rPr>
            </w:pPr>
          </w:p>
        </w:tc>
      </w:tr>
      <w:tr w:rsidR="004003BB" w:rsidRPr="00A47BDC" w14:paraId="4AB41087" w14:textId="77777777" w:rsidTr="00266205">
        <w:trPr>
          <w:trHeight w:val="20"/>
        </w:trPr>
        <w:tc>
          <w:tcPr>
            <w:tcW w:w="2967" w:type="dxa"/>
            <w:vMerge/>
            <w:vAlign w:val="center"/>
            <w:hideMark/>
          </w:tcPr>
          <w:p w14:paraId="3140A2F0" w14:textId="77777777" w:rsidR="004003BB" w:rsidRPr="00A47BDC" w:rsidRDefault="004003BB" w:rsidP="00266205">
            <w:pPr>
              <w:rPr>
                <w:rFonts w:cstheme="minorHAnsi"/>
                <w:sz w:val="20"/>
                <w:szCs w:val="20"/>
              </w:rPr>
            </w:pPr>
          </w:p>
        </w:tc>
        <w:tc>
          <w:tcPr>
            <w:tcW w:w="993" w:type="dxa"/>
            <w:noWrap/>
            <w:hideMark/>
          </w:tcPr>
          <w:p w14:paraId="17B79107" w14:textId="77777777" w:rsidR="004003BB" w:rsidRPr="00A47BDC" w:rsidRDefault="004003BB" w:rsidP="00266205">
            <w:pPr>
              <w:rPr>
                <w:rFonts w:cstheme="minorHAnsi"/>
                <w:sz w:val="20"/>
                <w:szCs w:val="20"/>
              </w:rPr>
            </w:pPr>
            <w:r w:rsidRPr="00A47BDC">
              <w:rPr>
                <w:rFonts w:cstheme="minorHAnsi"/>
                <w:sz w:val="20"/>
                <w:szCs w:val="20"/>
              </w:rPr>
              <w:t>yes</w:t>
            </w:r>
          </w:p>
        </w:tc>
        <w:tc>
          <w:tcPr>
            <w:tcW w:w="1642" w:type="dxa"/>
            <w:shd w:val="clear" w:color="auto" w:fill="auto"/>
            <w:noWrap/>
            <w:vAlign w:val="bottom"/>
          </w:tcPr>
          <w:p w14:paraId="78438A16"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21.9 (21.4-22.4)</w:t>
            </w:r>
          </w:p>
        </w:tc>
        <w:tc>
          <w:tcPr>
            <w:tcW w:w="1643" w:type="dxa"/>
            <w:shd w:val="clear" w:color="auto" w:fill="auto"/>
            <w:noWrap/>
            <w:vAlign w:val="bottom"/>
          </w:tcPr>
          <w:p w14:paraId="5215784F" w14:textId="531E387C" w:rsidR="004003BB" w:rsidRPr="00A47BDC" w:rsidRDefault="004003BB" w:rsidP="00266205">
            <w:pPr>
              <w:jc w:val="center"/>
              <w:rPr>
                <w:rFonts w:cstheme="minorHAnsi"/>
                <w:color w:val="000000"/>
                <w:sz w:val="20"/>
                <w:szCs w:val="20"/>
              </w:rPr>
            </w:pPr>
            <w:r w:rsidRPr="00A47BDC">
              <w:rPr>
                <w:rFonts w:cstheme="minorHAnsi"/>
                <w:color w:val="000000"/>
                <w:sz w:val="20"/>
                <w:szCs w:val="20"/>
              </w:rPr>
              <w:t>18</w:t>
            </w:r>
            <w:r w:rsidR="00934053">
              <w:rPr>
                <w:rFonts w:cstheme="minorHAnsi"/>
                <w:color w:val="000000"/>
                <w:sz w:val="20"/>
                <w:szCs w:val="20"/>
              </w:rPr>
              <w:t>.0</w:t>
            </w:r>
            <w:r w:rsidRPr="00A47BDC">
              <w:rPr>
                <w:rFonts w:cstheme="minorHAnsi"/>
                <w:color w:val="000000"/>
                <w:sz w:val="20"/>
                <w:szCs w:val="20"/>
              </w:rPr>
              <w:t xml:space="preserve"> (17.5-18.6)</w:t>
            </w:r>
          </w:p>
        </w:tc>
        <w:tc>
          <w:tcPr>
            <w:tcW w:w="1642" w:type="dxa"/>
            <w:shd w:val="clear" w:color="auto" w:fill="auto"/>
            <w:noWrap/>
            <w:vAlign w:val="bottom"/>
          </w:tcPr>
          <w:p w14:paraId="1CB55487"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16.9 (16.4-17.4)</w:t>
            </w:r>
          </w:p>
        </w:tc>
        <w:tc>
          <w:tcPr>
            <w:tcW w:w="1643" w:type="dxa"/>
            <w:shd w:val="clear" w:color="auto" w:fill="auto"/>
            <w:noWrap/>
            <w:vAlign w:val="bottom"/>
          </w:tcPr>
          <w:p w14:paraId="7378931C"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16.8 (16.5-17.1)</w:t>
            </w:r>
          </w:p>
        </w:tc>
        <w:tc>
          <w:tcPr>
            <w:tcW w:w="1170" w:type="dxa"/>
            <w:noWrap/>
          </w:tcPr>
          <w:p w14:paraId="73B091BB" w14:textId="77777777" w:rsidR="004003BB" w:rsidRPr="00A47BDC" w:rsidRDefault="004003BB" w:rsidP="00266205">
            <w:pPr>
              <w:jc w:val="center"/>
              <w:rPr>
                <w:rFonts w:cstheme="minorHAnsi"/>
                <w:sz w:val="20"/>
                <w:szCs w:val="20"/>
              </w:rPr>
            </w:pPr>
            <w:r w:rsidRPr="00A47BDC">
              <w:rPr>
                <w:rFonts w:cstheme="minorHAnsi"/>
                <w:sz w:val="20"/>
                <w:szCs w:val="20"/>
              </w:rPr>
              <w:t>2000-2006</w:t>
            </w:r>
          </w:p>
        </w:tc>
        <w:tc>
          <w:tcPr>
            <w:tcW w:w="1080" w:type="dxa"/>
            <w:noWrap/>
          </w:tcPr>
          <w:p w14:paraId="57D396D0" w14:textId="77777777" w:rsidR="004003BB" w:rsidRPr="00A47BDC" w:rsidRDefault="004003BB" w:rsidP="00266205">
            <w:pPr>
              <w:jc w:val="center"/>
              <w:rPr>
                <w:rFonts w:cstheme="minorHAnsi"/>
                <w:sz w:val="20"/>
                <w:szCs w:val="20"/>
              </w:rPr>
            </w:pPr>
            <w:r w:rsidRPr="00A47BDC">
              <w:rPr>
                <w:rFonts w:cstheme="minorHAnsi"/>
                <w:sz w:val="20"/>
                <w:szCs w:val="20"/>
              </w:rPr>
              <w:t>-3.6*</w:t>
            </w:r>
          </w:p>
        </w:tc>
        <w:tc>
          <w:tcPr>
            <w:tcW w:w="1170" w:type="dxa"/>
            <w:noWrap/>
          </w:tcPr>
          <w:p w14:paraId="6B4D8858" w14:textId="77777777" w:rsidR="004003BB" w:rsidRPr="00A47BDC" w:rsidRDefault="004003BB" w:rsidP="00266205">
            <w:pPr>
              <w:jc w:val="center"/>
              <w:rPr>
                <w:rFonts w:cstheme="minorHAnsi"/>
                <w:sz w:val="20"/>
                <w:szCs w:val="20"/>
              </w:rPr>
            </w:pPr>
            <w:r w:rsidRPr="00A47BDC">
              <w:rPr>
                <w:rFonts w:cstheme="minorHAnsi"/>
                <w:sz w:val="20"/>
                <w:szCs w:val="20"/>
              </w:rPr>
              <w:t>2006-2015</w:t>
            </w:r>
          </w:p>
        </w:tc>
        <w:tc>
          <w:tcPr>
            <w:tcW w:w="1080" w:type="dxa"/>
            <w:noWrap/>
          </w:tcPr>
          <w:p w14:paraId="18748F8F" w14:textId="77777777" w:rsidR="004003BB" w:rsidRPr="00A47BDC" w:rsidRDefault="004003BB" w:rsidP="00266205">
            <w:pPr>
              <w:jc w:val="center"/>
              <w:rPr>
                <w:rFonts w:cstheme="minorHAnsi"/>
                <w:sz w:val="20"/>
                <w:szCs w:val="20"/>
              </w:rPr>
            </w:pPr>
            <w:r w:rsidRPr="00A47BDC">
              <w:rPr>
                <w:rFonts w:cstheme="minorHAnsi"/>
                <w:sz w:val="20"/>
                <w:szCs w:val="20"/>
              </w:rPr>
              <w:t>-0.7*</w:t>
            </w:r>
          </w:p>
        </w:tc>
      </w:tr>
      <w:tr w:rsidR="004003BB" w:rsidRPr="00A47BDC" w14:paraId="44E74F46" w14:textId="77777777" w:rsidTr="00266205">
        <w:trPr>
          <w:trHeight w:val="20"/>
        </w:trPr>
        <w:tc>
          <w:tcPr>
            <w:tcW w:w="2967" w:type="dxa"/>
            <w:vMerge w:val="restart"/>
            <w:noWrap/>
            <w:hideMark/>
          </w:tcPr>
          <w:p w14:paraId="78EAF1FE" w14:textId="77777777" w:rsidR="004003BB" w:rsidRPr="00A47BDC" w:rsidRDefault="004003BB" w:rsidP="00266205">
            <w:pPr>
              <w:ind w:left="169"/>
              <w:rPr>
                <w:rFonts w:cstheme="minorHAnsi"/>
                <w:sz w:val="20"/>
                <w:szCs w:val="20"/>
              </w:rPr>
            </w:pPr>
            <w:r w:rsidRPr="00A47BDC">
              <w:rPr>
                <w:rFonts w:cstheme="minorHAnsi"/>
                <w:sz w:val="20"/>
                <w:szCs w:val="20"/>
              </w:rPr>
              <w:t xml:space="preserve">Cerebrovascular disease </w:t>
            </w:r>
          </w:p>
        </w:tc>
        <w:tc>
          <w:tcPr>
            <w:tcW w:w="993" w:type="dxa"/>
            <w:noWrap/>
            <w:hideMark/>
          </w:tcPr>
          <w:p w14:paraId="68528D24" w14:textId="77777777" w:rsidR="004003BB" w:rsidRPr="00A47BDC" w:rsidRDefault="004003BB" w:rsidP="00266205">
            <w:pPr>
              <w:rPr>
                <w:rFonts w:cstheme="minorHAnsi"/>
                <w:sz w:val="20"/>
                <w:szCs w:val="20"/>
              </w:rPr>
            </w:pPr>
            <w:r w:rsidRPr="00A47BDC">
              <w:rPr>
                <w:rFonts w:cstheme="minorHAnsi"/>
                <w:sz w:val="20"/>
                <w:szCs w:val="20"/>
              </w:rPr>
              <w:t>no</w:t>
            </w:r>
          </w:p>
        </w:tc>
        <w:tc>
          <w:tcPr>
            <w:tcW w:w="1642" w:type="dxa"/>
            <w:shd w:val="clear" w:color="auto" w:fill="auto"/>
            <w:noWrap/>
            <w:vAlign w:val="bottom"/>
          </w:tcPr>
          <w:p w14:paraId="41FD7F43"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5.5 (5.3-5.7)</w:t>
            </w:r>
          </w:p>
        </w:tc>
        <w:tc>
          <w:tcPr>
            <w:tcW w:w="1643" w:type="dxa"/>
            <w:shd w:val="clear" w:color="auto" w:fill="auto"/>
            <w:noWrap/>
            <w:vAlign w:val="bottom"/>
          </w:tcPr>
          <w:p w14:paraId="3507F75F"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4.6 (4.5-4.8)</w:t>
            </w:r>
          </w:p>
        </w:tc>
        <w:tc>
          <w:tcPr>
            <w:tcW w:w="1642" w:type="dxa"/>
            <w:shd w:val="clear" w:color="auto" w:fill="auto"/>
            <w:noWrap/>
            <w:vAlign w:val="bottom"/>
          </w:tcPr>
          <w:p w14:paraId="0DA9BCAD"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5.2 (5.1-5.4)</w:t>
            </w:r>
          </w:p>
        </w:tc>
        <w:tc>
          <w:tcPr>
            <w:tcW w:w="1643" w:type="dxa"/>
            <w:shd w:val="clear" w:color="auto" w:fill="auto"/>
            <w:noWrap/>
            <w:vAlign w:val="bottom"/>
          </w:tcPr>
          <w:p w14:paraId="43B7DF10"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5 (4.9-5)</w:t>
            </w:r>
          </w:p>
        </w:tc>
        <w:tc>
          <w:tcPr>
            <w:tcW w:w="1170" w:type="dxa"/>
            <w:noWrap/>
          </w:tcPr>
          <w:p w14:paraId="7FF534B6" w14:textId="77777777" w:rsidR="004003BB" w:rsidRPr="00A47BDC" w:rsidRDefault="004003BB" w:rsidP="00266205">
            <w:pPr>
              <w:jc w:val="center"/>
              <w:rPr>
                <w:rFonts w:cstheme="minorHAnsi"/>
                <w:sz w:val="20"/>
                <w:szCs w:val="20"/>
              </w:rPr>
            </w:pPr>
            <w:r w:rsidRPr="00A47BDC">
              <w:rPr>
                <w:rFonts w:cstheme="minorHAnsi"/>
                <w:sz w:val="20"/>
                <w:szCs w:val="20"/>
              </w:rPr>
              <w:t>2000-2015</w:t>
            </w:r>
          </w:p>
        </w:tc>
        <w:tc>
          <w:tcPr>
            <w:tcW w:w="1080" w:type="dxa"/>
            <w:noWrap/>
          </w:tcPr>
          <w:p w14:paraId="7CF42A64" w14:textId="77777777" w:rsidR="004003BB" w:rsidRPr="00A47BDC" w:rsidRDefault="004003BB" w:rsidP="00266205">
            <w:pPr>
              <w:jc w:val="center"/>
              <w:rPr>
                <w:rFonts w:cstheme="minorHAnsi"/>
                <w:sz w:val="20"/>
                <w:szCs w:val="20"/>
              </w:rPr>
            </w:pPr>
            <w:r w:rsidRPr="00A47BDC">
              <w:rPr>
                <w:rFonts w:cstheme="minorHAnsi"/>
                <w:sz w:val="20"/>
                <w:szCs w:val="20"/>
              </w:rPr>
              <w:t>-0.2</w:t>
            </w:r>
          </w:p>
        </w:tc>
        <w:tc>
          <w:tcPr>
            <w:tcW w:w="1170" w:type="dxa"/>
            <w:noWrap/>
          </w:tcPr>
          <w:p w14:paraId="3E0B3D55" w14:textId="77777777" w:rsidR="004003BB" w:rsidRPr="00A47BDC" w:rsidRDefault="004003BB" w:rsidP="00266205">
            <w:pPr>
              <w:jc w:val="center"/>
              <w:rPr>
                <w:rFonts w:cstheme="minorHAnsi"/>
                <w:sz w:val="20"/>
                <w:szCs w:val="20"/>
              </w:rPr>
            </w:pPr>
            <w:r w:rsidRPr="00A47BDC">
              <w:rPr>
                <w:rFonts w:cstheme="minorHAnsi"/>
                <w:sz w:val="20"/>
                <w:szCs w:val="20"/>
              </w:rPr>
              <w:t>n/a</w:t>
            </w:r>
          </w:p>
        </w:tc>
        <w:tc>
          <w:tcPr>
            <w:tcW w:w="1080" w:type="dxa"/>
            <w:noWrap/>
          </w:tcPr>
          <w:p w14:paraId="503CBB39" w14:textId="77777777" w:rsidR="004003BB" w:rsidRPr="00A47BDC" w:rsidRDefault="004003BB" w:rsidP="00266205">
            <w:pPr>
              <w:jc w:val="center"/>
              <w:rPr>
                <w:rFonts w:cstheme="minorHAnsi"/>
                <w:sz w:val="20"/>
                <w:szCs w:val="20"/>
              </w:rPr>
            </w:pPr>
          </w:p>
        </w:tc>
      </w:tr>
      <w:tr w:rsidR="004003BB" w:rsidRPr="00A47BDC" w14:paraId="5CE72F80" w14:textId="77777777" w:rsidTr="00266205">
        <w:trPr>
          <w:trHeight w:val="20"/>
        </w:trPr>
        <w:tc>
          <w:tcPr>
            <w:tcW w:w="2967" w:type="dxa"/>
            <w:vMerge/>
            <w:vAlign w:val="center"/>
            <w:hideMark/>
          </w:tcPr>
          <w:p w14:paraId="78D91AE6" w14:textId="77777777" w:rsidR="004003BB" w:rsidRPr="00A47BDC" w:rsidRDefault="004003BB" w:rsidP="00266205">
            <w:pPr>
              <w:rPr>
                <w:rFonts w:cstheme="minorHAnsi"/>
                <w:sz w:val="20"/>
                <w:szCs w:val="20"/>
              </w:rPr>
            </w:pPr>
          </w:p>
        </w:tc>
        <w:tc>
          <w:tcPr>
            <w:tcW w:w="993" w:type="dxa"/>
            <w:noWrap/>
            <w:hideMark/>
          </w:tcPr>
          <w:p w14:paraId="3BE9EE07" w14:textId="77777777" w:rsidR="004003BB" w:rsidRPr="00A47BDC" w:rsidRDefault="004003BB" w:rsidP="00266205">
            <w:pPr>
              <w:rPr>
                <w:rFonts w:cstheme="minorHAnsi"/>
                <w:sz w:val="20"/>
                <w:szCs w:val="20"/>
              </w:rPr>
            </w:pPr>
            <w:r w:rsidRPr="00A47BDC">
              <w:rPr>
                <w:rFonts w:cstheme="minorHAnsi"/>
                <w:sz w:val="20"/>
                <w:szCs w:val="20"/>
              </w:rPr>
              <w:t>yes</w:t>
            </w:r>
          </w:p>
        </w:tc>
        <w:tc>
          <w:tcPr>
            <w:tcW w:w="1642" w:type="dxa"/>
            <w:shd w:val="clear" w:color="auto" w:fill="auto"/>
            <w:noWrap/>
            <w:vAlign w:val="bottom"/>
          </w:tcPr>
          <w:p w14:paraId="185D61C8" w14:textId="1FFC083A" w:rsidR="004003BB" w:rsidRPr="00A47BDC" w:rsidRDefault="004003BB" w:rsidP="00266205">
            <w:pPr>
              <w:jc w:val="center"/>
              <w:rPr>
                <w:rFonts w:cstheme="minorHAnsi"/>
                <w:color w:val="000000"/>
                <w:sz w:val="20"/>
                <w:szCs w:val="20"/>
              </w:rPr>
            </w:pPr>
            <w:r w:rsidRPr="00A47BDC">
              <w:rPr>
                <w:rFonts w:cstheme="minorHAnsi"/>
                <w:color w:val="000000"/>
                <w:sz w:val="20"/>
                <w:szCs w:val="20"/>
              </w:rPr>
              <w:t>7</w:t>
            </w:r>
            <w:r w:rsidR="00934053">
              <w:rPr>
                <w:rFonts w:cstheme="minorHAnsi"/>
                <w:color w:val="000000"/>
                <w:sz w:val="20"/>
                <w:szCs w:val="20"/>
              </w:rPr>
              <w:t>.0</w:t>
            </w:r>
            <w:r w:rsidRPr="00A47BDC">
              <w:rPr>
                <w:rFonts w:cstheme="minorHAnsi"/>
                <w:color w:val="000000"/>
                <w:sz w:val="20"/>
                <w:szCs w:val="20"/>
              </w:rPr>
              <w:t xml:space="preserve"> (6.7-7.3)</w:t>
            </w:r>
          </w:p>
        </w:tc>
        <w:tc>
          <w:tcPr>
            <w:tcW w:w="1643" w:type="dxa"/>
            <w:shd w:val="clear" w:color="auto" w:fill="auto"/>
            <w:noWrap/>
            <w:vAlign w:val="bottom"/>
          </w:tcPr>
          <w:p w14:paraId="517CE3F6"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5.6 (5.4-5.8)</w:t>
            </w:r>
          </w:p>
        </w:tc>
        <w:tc>
          <w:tcPr>
            <w:tcW w:w="1642" w:type="dxa"/>
            <w:shd w:val="clear" w:color="auto" w:fill="auto"/>
            <w:noWrap/>
            <w:vAlign w:val="bottom"/>
          </w:tcPr>
          <w:p w14:paraId="3F4237F2"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6.2 (6-6.4)</w:t>
            </w:r>
          </w:p>
        </w:tc>
        <w:tc>
          <w:tcPr>
            <w:tcW w:w="1643" w:type="dxa"/>
            <w:shd w:val="clear" w:color="auto" w:fill="auto"/>
            <w:noWrap/>
            <w:vAlign w:val="bottom"/>
          </w:tcPr>
          <w:p w14:paraId="6A69281C"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5.6 (5.5-5.8)</w:t>
            </w:r>
          </w:p>
        </w:tc>
        <w:tc>
          <w:tcPr>
            <w:tcW w:w="1170" w:type="dxa"/>
            <w:noWrap/>
          </w:tcPr>
          <w:p w14:paraId="5F34BB46" w14:textId="77777777" w:rsidR="004003BB" w:rsidRPr="00A47BDC" w:rsidRDefault="004003BB" w:rsidP="00266205">
            <w:pPr>
              <w:jc w:val="center"/>
              <w:rPr>
                <w:rFonts w:cstheme="minorHAnsi"/>
                <w:sz w:val="20"/>
                <w:szCs w:val="20"/>
              </w:rPr>
            </w:pPr>
            <w:r w:rsidRPr="00A47BDC">
              <w:rPr>
                <w:rFonts w:cstheme="minorHAnsi"/>
                <w:sz w:val="20"/>
                <w:szCs w:val="20"/>
              </w:rPr>
              <w:t>2000-2015</w:t>
            </w:r>
          </w:p>
        </w:tc>
        <w:tc>
          <w:tcPr>
            <w:tcW w:w="1080" w:type="dxa"/>
            <w:noWrap/>
          </w:tcPr>
          <w:p w14:paraId="05014500" w14:textId="77777777" w:rsidR="004003BB" w:rsidRPr="00A47BDC" w:rsidRDefault="004003BB" w:rsidP="00266205">
            <w:pPr>
              <w:jc w:val="center"/>
              <w:rPr>
                <w:rFonts w:cstheme="minorHAnsi"/>
                <w:sz w:val="20"/>
                <w:szCs w:val="20"/>
              </w:rPr>
            </w:pPr>
            <w:r w:rsidRPr="00A47BDC">
              <w:rPr>
                <w:rFonts w:cstheme="minorHAnsi"/>
                <w:sz w:val="20"/>
                <w:szCs w:val="20"/>
              </w:rPr>
              <w:t>-0.9*</w:t>
            </w:r>
          </w:p>
        </w:tc>
        <w:tc>
          <w:tcPr>
            <w:tcW w:w="1170" w:type="dxa"/>
            <w:noWrap/>
          </w:tcPr>
          <w:p w14:paraId="1CC0B8F0" w14:textId="77777777" w:rsidR="004003BB" w:rsidRPr="00A47BDC" w:rsidRDefault="004003BB" w:rsidP="00266205">
            <w:pPr>
              <w:jc w:val="center"/>
              <w:rPr>
                <w:rFonts w:cstheme="minorHAnsi"/>
                <w:sz w:val="20"/>
                <w:szCs w:val="20"/>
              </w:rPr>
            </w:pPr>
            <w:r w:rsidRPr="00A47BDC">
              <w:rPr>
                <w:rFonts w:cstheme="minorHAnsi"/>
                <w:sz w:val="20"/>
                <w:szCs w:val="20"/>
              </w:rPr>
              <w:t>n/a</w:t>
            </w:r>
          </w:p>
        </w:tc>
        <w:tc>
          <w:tcPr>
            <w:tcW w:w="1080" w:type="dxa"/>
            <w:noWrap/>
          </w:tcPr>
          <w:p w14:paraId="2883A1E9" w14:textId="77777777" w:rsidR="004003BB" w:rsidRPr="00A47BDC" w:rsidRDefault="004003BB" w:rsidP="00266205">
            <w:pPr>
              <w:jc w:val="center"/>
              <w:rPr>
                <w:rFonts w:cstheme="minorHAnsi"/>
                <w:sz w:val="20"/>
                <w:szCs w:val="20"/>
              </w:rPr>
            </w:pPr>
          </w:p>
        </w:tc>
      </w:tr>
      <w:tr w:rsidR="004003BB" w:rsidRPr="00A47BDC" w14:paraId="033141E0" w14:textId="77777777" w:rsidTr="00266205">
        <w:trPr>
          <w:trHeight w:val="20"/>
        </w:trPr>
        <w:tc>
          <w:tcPr>
            <w:tcW w:w="2967" w:type="dxa"/>
            <w:vMerge w:val="restart"/>
            <w:noWrap/>
            <w:hideMark/>
          </w:tcPr>
          <w:p w14:paraId="2C1622C2" w14:textId="77777777" w:rsidR="004003BB" w:rsidRPr="00A47BDC" w:rsidRDefault="004003BB" w:rsidP="00266205">
            <w:pPr>
              <w:ind w:left="169"/>
              <w:rPr>
                <w:rFonts w:cstheme="minorHAnsi"/>
                <w:sz w:val="20"/>
                <w:szCs w:val="20"/>
              </w:rPr>
            </w:pPr>
            <w:r w:rsidRPr="00A47BDC">
              <w:rPr>
                <w:rFonts w:cstheme="minorHAnsi"/>
                <w:sz w:val="20"/>
                <w:szCs w:val="20"/>
              </w:rPr>
              <w:t xml:space="preserve">Dementia </w:t>
            </w:r>
          </w:p>
        </w:tc>
        <w:tc>
          <w:tcPr>
            <w:tcW w:w="993" w:type="dxa"/>
            <w:noWrap/>
            <w:hideMark/>
          </w:tcPr>
          <w:p w14:paraId="68403D79" w14:textId="77777777" w:rsidR="004003BB" w:rsidRPr="00A47BDC" w:rsidRDefault="004003BB" w:rsidP="00266205">
            <w:pPr>
              <w:rPr>
                <w:rFonts w:cstheme="minorHAnsi"/>
                <w:sz w:val="20"/>
                <w:szCs w:val="20"/>
              </w:rPr>
            </w:pPr>
            <w:r w:rsidRPr="00A47BDC">
              <w:rPr>
                <w:rFonts w:cstheme="minorHAnsi"/>
                <w:sz w:val="20"/>
                <w:szCs w:val="20"/>
              </w:rPr>
              <w:t>no</w:t>
            </w:r>
          </w:p>
        </w:tc>
        <w:tc>
          <w:tcPr>
            <w:tcW w:w="1642" w:type="dxa"/>
            <w:shd w:val="clear" w:color="auto" w:fill="auto"/>
            <w:noWrap/>
            <w:vAlign w:val="bottom"/>
          </w:tcPr>
          <w:p w14:paraId="0383325D"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3.8 (3.6-4)</w:t>
            </w:r>
          </w:p>
        </w:tc>
        <w:tc>
          <w:tcPr>
            <w:tcW w:w="1643" w:type="dxa"/>
            <w:shd w:val="clear" w:color="auto" w:fill="auto"/>
            <w:noWrap/>
            <w:vAlign w:val="bottom"/>
          </w:tcPr>
          <w:p w14:paraId="5B2FC05F"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3.5 (3.3-3.7)</w:t>
            </w:r>
          </w:p>
        </w:tc>
        <w:tc>
          <w:tcPr>
            <w:tcW w:w="1642" w:type="dxa"/>
            <w:shd w:val="clear" w:color="auto" w:fill="auto"/>
            <w:noWrap/>
            <w:vAlign w:val="bottom"/>
          </w:tcPr>
          <w:p w14:paraId="51F3EB41"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3.2 (3.1-3.4)</w:t>
            </w:r>
          </w:p>
        </w:tc>
        <w:tc>
          <w:tcPr>
            <w:tcW w:w="1643" w:type="dxa"/>
            <w:shd w:val="clear" w:color="auto" w:fill="auto"/>
            <w:noWrap/>
            <w:vAlign w:val="bottom"/>
          </w:tcPr>
          <w:p w14:paraId="1595084A"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2.6 (2.5-2.7)</w:t>
            </w:r>
          </w:p>
        </w:tc>
        <w:tc>
          <w:tcPr>
            <w:tcW w:w="1170" w:type="dxa"/>
            <w:noWrap/>
          </w:tcPr>
          <w:p w14:paraId="116BB309" w14:textId="77777777" w:rsidR="004003BB" w:rsidRPr="00A47BDC" w:rsidRDefault="004003BB" w:rsidP="00266205">
            <w:pPr>
              <w:jc w:val="center"/>
              <w:rPr>
                <w:rFonts w:cstheme="minorHAnsi"/>
                <w:sz w:val="20"/>
                <w:szCs w:val="20"/>
              </w:rPr>
            </w:pPr>
            <w:r w:rsidRPr="00A47BDC">
              <w:rPr>
                <w:rFonts w:cstheme="minorHAnsi"/>
                <w:sz w:val="20"/>
                <w:szCs w:val="20"/>
              </w:rPr>
              <w:t>2000-2011</w:t>
            </w:r>
          </w:p>
        </w:tc>
        <w:tc>
          <w:tcPr>
            <w:tcW w:w="1080" w:type="dxa"/>
            <w:noWrap/>
          </w:tcPr>
          <w:p w14:paraId="6BC023ED" w14:textId="77777777" w:rsidR="004003BB" w:rsidRPr="00A47BDC" w:rsidRDefault="004003BB" w:rsidP="00266205">
            <w:pPr>
              <w:jc w:val="center"/>
              <w:rPr>
                <w:rFonts w:cstheme="minorHAnsi"/>
                <w:sz w:val="20"/>
                <w:szCs w:val="20"/>
              </w:rPr>
            </w:pPr>
            <w:r w:rsidRPr="00A47BDC">
              <w:rPr>
                <w:rFonts w:cstheme="minorHAnsi"/>
                <w:sz w:val="20"/>
                <w:szCs w:val="20"/>
              </w:rPr>
              <w:t>-1.1*</w:t>
            </w:r>
          </w:p>
        </w:tc>
        <w:tc>
          <w:tcPr>
            <w:tcW w:w="1170" w:type="dxa"/>
            <w:noWrap/>
          </w:tcPr>
          <w:p w14:paraId="452F3C20" w14:textId="77777777" w:rsidR="004003BB" w:rsidRPr="00A47BDC" w:rsidRDefault="004003BB" w:rsidP="00266205">
            <w:pPr>
              <w:jc w:val="center"/>
              <w:rPr>
                <w:rFonts w:cstheme="minorHAnsi"/>
                <w:sz w:val="20"/>
                <w:szCs w:val="20"/>
              </w:rPr>
            </w:pPr>
            <w:r w:rsidRPr="00A47BDC">
              <w:rPr>
                <w:rFonts w:cstheme="minorHAnsi"/>
                <w:sz w:val="20"/>
                <w:szCs w:val="20"/>
              </w:rPr>
              <w:t>2011-2015</w:t>
            </w:r>
          </w:p>
        </w:tc>
        <w:tc>
          <w:tcPr>
            <w:tcW w:w="1080" w:type="dxa"/>
            <w:noWrap/>
          </w:tcPr>
          <w:p w14:paraId="4022695F" w14:textId="77777777" w:rsidR="004003BB" w:rsidRPr="00A47BDC" w:rsidRDefault="004003BB" w:rsidP="00266205">
            <w:pPr>
              <w:jc w:val="center"/>
              <w:rPr>
                <w:rFonts w:cstheme="minorHAnsi"/>
                <w:sz w:val="20"/>
                <w:szCs w:val="20"/>
              </w:rPr>
            </w:pPr>
            <w:r w:rsidRPr="00A47BDC">
              <w:rPr>
                <w:rFonts w:cstheme="minorHAnsi"/>
                <w:sz w:val="20"/>
                <w:szCs w:val="20"/>
              </w:rPr>
              <w:t>-6.4*</w:t>
            </w:r>
          </w:p>
        </w:tc>
      </w:tr>
      <w:tr w:rsidR="004003BB" w:rsidRPr="00A47BDC" w14:paraId="70926BE4" w14:textId="77777777" w:rsidTr="00266205">
        <w:trPr>
          <w:trHeight w:val="20"/>
        </w:trPr>
        <w:tc>
          <w:tcPr>
            <w:tcW w:w="2967" w:type="dxa"/>
            <w:vMerge/>
            <w:vAlign w:val="center"/>
            <w:hideMark/>
          </w:tcPr>
          <w:p w14:paraId="13B8D21E" w14:textId="77777777" w:rsidR="004003BB" w:rsidRPr="00A47BDC" w:rsidRDefault="004003BB" w:rsidP="00266205">
            <w:pPr>
              <w:rPr>
                <w:rFonts w:cstheme="minorHAnsi"/>
                <w:sz w:val="20"/>
                <w:szCs w:val="20"/>
              </w:rPr>
            </w:pPr>
          </w:p>
        </w:tc>
        <w:tc>
          <w:tcPr>
            <w:tcW w:w="993" w:type="dxa"/>
            <w:noWrap/>
            <w:hideMark/>
          </w:tcPr>
          <w:p w14:paraId="34619507" w14:textId="77777777" w:rsidR="004003BB" w:rsidRPr="00A47BDC" w:rsidRDefault="004003BB" w:rsidP="00266205">
            <w:pPr>
              <w:rPr>
                <w:rFonts w:cstheme="minorHAnsi"/>
                <w:sz w:val="20"/>
                <w:szCs w:val="20"/>
              </w:rPr>
            </w:pPr>
            <w:r w:rsidRPr="00A47BDC">
              <w:rPr>
                <w:rFonts w:cstheme="minorHAnsi"/>
                <w:sz w:val="20"/>
                <w:szCs w:val="20"/>
              </w:rPr>
              <w:t>yes</w:t>
            </w:r>
          </w:p>
        </w:tc>
        <w:tc>
          <w:tcPr>
            <w:tcW w:w="1642" w:type="dxa"/>
            <w:shd w:val="clear" w:color="auto" w:fill="auto"/>
            <w:noWrap/>
            <w:vAlign w:val="bottom"/>
          </w:tcPr>
          <w:p w14:paraId="1E9F0D01"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2.7 (2.5-2.8)</w:t>
            </w:r>
          </w:p>
        </w:tc>
        <w:tc>
          <w:tcPr>
            <w:tcW w:w="1643" w:type="dxa"/>
            <w:shd w:val="clear" w:color="auto" w:fill="auto"/>
            <w:noWrap/>
            <w:vAlign w:val="bottom"/>
          </w:tcPr>
          <w:p w14:paraId="56C2A293"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2.6 (2.5-2.8)</w:t>
            </w:r>
          </w:p>
        </w:tc>
        <w:tc>
          <w:tcPr>
            <w:tcW w:w="1642" w:type="dxa"/>
            <w:shd w:val="clear" w:color="auto" w:fill="auto"/>
            <w:noWrap/>
            <w:vAlign w:val="bottom"/>
          </w:tcPr>
          <w:p w14:paraId="03E3B89F"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2.6 (2.5-2.7)</w:t>
            </w:r>
          </w:p>
        </w:tc>
        <w:tc>
          <w:tcPr>
            <w:tcW w:w="1643" w:type="dxa"/>
            <w:shd w:val="clear" w:color="auto" w:fill="auto"/>
            <w:noWrap/>
            <w:vAlign w:val="bottom"/>
          </w:tcPr>
          <w:p w14:paraId="522E6FB9" w14:textId="24DCD042" w:rsidR="004003BB" w:rsidRPr="00A47BDC" w:rsidRDefault="004003BB" w:rsidP="00266205">
            <w:pPr>
              <w:jc w:val="center"/>
              <w:rPr>
                <w:rFonts w:cstheme="minorHAnsi"/>
                <w:color w:val="000000"/>
                <w:sz w:val="20"/>
                <w:szCs w:val="20"/>
              </w:rPr>
            </w:pPr>
            <w:r w:rsidRPr="00A47BDC">
              <w:rPr>
                <w:rFonts w:cstheme="minorHAnsi"/>
                <w:color w:val="000000"/>
                <w:sz w:val="20"/>
                <w:szCs w:val="20"/>
              </w:rPr>
              <w:t>2</w:t>
            </w:r>
            <w:r w:rsidR="00934053">
              <w:rPr>
                <w:rFonts w:cstheme="minorHAnsi"/>
                <w:color w:val="000000"/>
                <w:sz w:val="20"/>
                <w:szCs w:val="20"/>
              </w:rPr>
              <w:t>.0</w:t>
            </w:r>
            <w:r w:rsidRPr="00A47BDC">
              <w:rPr>
                <w:rFonts w:cstheme="minorHAnsi"/>
                <w:color w:val="000000"/>
                <w:sz w:val="20"/>
                <w:szCs w:val="20"/>
              </w:rPr>
              <w:t xml:space="preserve"> (2</w:t>
            </w:r>
            <w:r w:rsidR="00934053">
              <w:rPr>
                <w:rFonts w:cstheme="minorHAnsi"/>
                <w:color w:val="000000"/>
                <w:sz w:val="20"/>
                <w:szCs w:val="20"/>
              </w:rPr>
              <w:t>.0</w:t>
            </w:r>
            <w:r w:rsidRPr="00A47BDC">
              <w:rPr>
                <w:rFonts w:cstheme="minorHAnsi"/>
                <w:color w:val="000000"/>
                <w:sz w:val="20"/>
                <w:szCs w:val="20"/>
              </w:rPr>
              <w:t>-2.1)</w:t>
            </w:r>
          </w:p>
        </w:tc>
        <w:tc>
          <w:tcPr>
            <w:tcW w:w="1170" w:type="dxa"/>
            <w:noWrap/>
          </w:tcPr>
          <w:p w14:paraId="5A80DC61" w14:textId="77777777" w:rsidR="004003BB" w:rsidRPr="00A47BDC" w:rsidRDefault="004003BB" w:rsidP="00266205">
            <w:pPr>
              <w:jc w:val="center"/>
              <w:rPr>
                <w:rFonts w:cstheme="minorHAnsi"/>
                <w:sz w:val="20"/>
                <w:szCs w:val="20"/>
              </w:rPr>
            </w:pPr>
            <w:r w:rsidRPr="00A47BDC">
              <w:rPr>
                <w:rFonts w:cstheme="minorHAnsi"/>
                <w:sz w:val="20"/>
                <w:szCs w:val="20"/>
              </w:rPr>
              <w:t>2000-2009</w:t>
            </w:r>
          </w:p>
        </w:tc>
        <w:tc>
          <w:tcPr>
            <w:tcW w:w="1080" w:type="dxa"/>
            <w:noWrap/>
          </w:tcPr>
          <w:p w14:paraId="1C935CB7" w14:textId="77777777" w:rsidR="004003BB" w:rsidRPr="00A47BDC" w:rsidRDefault="004003BB" w:rsidP="00266205">
            <w:pPr>
              <w:jc w:val="center"/>
              <w:rPr>
                <w:rFonts w:cstheme="minorHAnsi"/>
                <w:sz w:val="20"/>
                <w:szCs w:val="20"/>
              </w:rPr>
            </w:pPr>
            <w:r w:rsidRPr="00A47BDC">
              <w:rPr>
                <w:rFonts w:cstheme="minorHAnsi"/>
                <w:sz w:val="20"/>
                <w:szCs w:val="20"/>
              </w:rPr>
              <w:t>0.9</w:t>
            </w:r>
          </w:p>
        </w:tc>
        <w:tc>
          <w:tcPr>
            <w:tcW w:w="1170" w:type="dxa"/>
            <w:noWrap/>
          </w:tcPr>
          <w:p w14:paraId="5C58AC66" w14:textId="77777777" w:rsidR="004003BB" w:rsidRPr="00A47BDC" w:rsidRDefault="004003BB" w:rsidP="00266205">
            <w:pPr>
              <w:jc w:val="center"/>
              <w:rPr>
                <w:rFonts w:cstheme="minorHAnsi"/>
                <w:sz w:val="20"/>
                <w:szCs w:val="20"/>
              </w:rPr>
            </w:pPr>
            <w:r w:rsidRPr="00A47BDC">
              <w:rPr>
                <w:rFonts w:cstheme="minorHAnsi"/>
                <w:sz w:val="20"/>
                <w:szCs w:val="20"/>
              </w:rPr>
              <w:t>2009-2015</w:t>
            </w:r>
          </w:p>
        </w:tc>
        <w:tc>
          <w:tcPr>
            <w:tcW w:w="1080" w:type="dxa"/>
            <w:noWrap/>
          </w:tcPr>
          <w:p w14:paraId="50DAAFAD" w14:textId="77777777" w:rsidR="004003BB" w:rsidRPr="00A47BDC" w:rsidRDefault="004003BB" w:rsidP="00266205">
            <w:pPr>
              <w:jc w:val="center"/>
              <w:rPr>
                <w:rFonts w:cstheme="minorHAnsi"/>
                <w:sz w:val="20"/>
                <w:szCs w:val="20"/>
              </w:rPr>
            </w:pPr>
            <w:r w:rsidRPr="00A47BDC">
              <w:rPr>
                <w:rFonts w:cstheme="minorHAnsi"/>
                <w:sz w:val="20"/>
                <w:szCs w:val="20"/>
              </w:rPr>
              <w:t>-5.6*</w:t>
            </w:r>
          </w:p>
        </w:tc>
      </w:tr>
      <w:tr w:rsidR="004003BB" w:rsidRPr="00A47BDC" w14:paraId="48DC6DBB" w14:textId="77777777" w:rsidTr="00266205">
        <w:trPr>
          <w:trHeight w:val="20"/>
        </w:trPr>
        <w:tc>
          <w:tcPr>
            <w:tcW w:w="2967" w:type="dxa"/>
            <w:vMerge w:val="restart"/>
            <w:noWrap/>
            <w:hideMark/>
          </w:tcPr>
          <w:p w14:paraId="3C42072F" w14:textId="77777777" w:rsidR="004003BB" w:rsidRPr="00A47BDC" w:rsidRDefault="004003BB" w:rsidP="00266205">
            <w:pPr>
              <w:ind w:left="169"/>
              <w:rPr>
                <w:rFonts w:cstheme="minorHAnsi"/>
                <w:sz w:val="20"/>
                <w:szCs w:val="20"/>
              </w:rPr>
            </w:pPr>
            <w:r w:rsidRPr="00A47BDC">
              <w:rPr>
                <w:rFonts w:cstheme="minorHAnsi"/>
                <w:sz w:val="20"/>
                <w:szCs w:val="20"/>
              </w:rPr>
              <w:t xml:space="preserve">Chronic pulmonary disease </w:t>
            </w:r>
          </w:p>
        </w:tc>
        <w:tc>
          <w:tcPr>
            <w:tcW w:w="993" w:type="dxa"/>
            <w:noWrap/>
            <w:hideMark/>
          </w:tcPr>
          <w:p w14:paraId="4C1A6B91" w14:textId="77777777" w:rsidR="004003BB" w:rsidRPr="00A47BDC" w:rsidRDefault="004003BB" w:rsidP="00266205">
            <w:pPr>
              <w:rPr>
                <w:rFonts w:cstheme="minorHAnsi"/>
                <w:sz w:val="20"/>
                <w:szCs w:val="20"/>
              </w:rPr>
            </w:pPr>
            <w:r w:rsidRPr="00A47BDC">
              <w:rPr>
                <w:rFonts w:cstheme="minorHAnsi"/>
                <w:sz w:val="20"/>
                <w:szCs w:val="20"/>
              </w:rPr>
              <w:t>no</w:t>
            </w:r>
          </w:p>
        </w:tc>
        <w:tc>
          <w:tcPr>
            <w:tcW w:w="1642" w:type="dxa"/>
            <w:shd w:val="clear" w:color="auto" w:fill="auto"/>
            <w:noWrap/>
            <w:vAlign w:val="bottom"/>
          </w:tcPr>
          <w:p w14:paraId="2C9D7D2F"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30.7 (30.1-31.3)</w:t>
            </w:r>
          </w:p>
        </w:tc>
        <w:tc>
          <w:tcPr>
            <w:tcW w:w="1643" w:type="dxa"/>
            <w:shd w:val="clear" w:color="auto" w:fill="auto"/>
            <w:noWrap/>
            <w:vAlign w:val="bottom"/>
          </w:tcPr>
          <w:p w14:paraId="30D82FF1"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34.3 (33.7-34.9)</w:t>
            </w:r>
          </w:p>
        </w:tc>
        <w:tc>
          <w:tcPr>
            <w:tcW w:w="1642" w:type="dxa"/>
            <w:shd w:val="clear" w:color="auto" w:fill="auto"/>
            <w:noWrap/>
            <w:vAlign w:val="bottom"/>
          </w:tcPr>
          <w:p w14:paraId="70B40F68"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33.1 (32.4-33.8)</w:t>
            </w:r>
          </w:p>
        </w:tc>
        <w:tc>
          <w:tcPr>
            <w:tcW w:w="1643" w:type="dxa"/>
            <w:shd w:val="clear" w:color="auto" w:fill="auto"/>
            <w:noWrap/>
            <w:vAlign w:val="bottom"/>
          </w:tcPr>
          <w:p w14:paraId="46C00756"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34.5 (34.2-34.8)</w:t>
            </w:r>
          </w:p>
        </w:tc>
        <w:tc>
          <w:tcPr>
            <w:tcW w:w="1170" w:type="dxa"/>
            <w:noWrap/>
          </w:tcPr>
          <w:p w14:paraId="4FE64023" w14:textId="77777777" w:rsidR="004003BB" w:rsidRPr="00A47BDC" w:rsidRDefault="004003BB" w:rsidP="00266205">
            <w:pPr>
              <w:jc w:val="center"/>
              <w:rPr>
                <w:rFonts w:cstheme="minorHAnsi"/>
                <w:sz w:val="20"/>
                <w:szCs w:val="20"/>
              </w:rPr>
            </w:pPr>
            <w:r w:rsidRPr="00A47BDC">
              <w:rPr>
                <w:rFonts w:cstheme="minorHAnsi"/>
                <w:sz w:val="20"/>
                <w:szCs w:val="20"/>
              </w:rPr>
              <w:t>2000-2004</w:t>
            </w:r>
          </w:p>
        </w:tc>
        <w:tc>
          <w:tcPr>
            <w:tcW w:w="1080" w:type="dxa"/>
            <w:noWrap/>
          </w:tcPr>
          <w:p w14:paraId="4F376D02" w14:textId="77777777" w:rsidR="004003BB" w:rsidRPr="00A47BDC" w:rsidRDefault="004003BB" w:rsidP="00266205">
            <w:pPr>
              <w:jc w:val="center"/>
              <w:rPr>
                <w:rFonts w:cstheme="minorHAnsi"/>
                <w:sz w:val="20"/>
                <w:szCs w:val="20"/>
              </w:rPr>
            </w:pPr>
            <w:r w:rsidRPr="00A47BDC">
              <w:rPr>
                <w:rFonts w:cstheme="minorHAnsi"/>
                <w:sz w:val="20"/>
                <w:szCs w:val="20"/>
              </w:rPr>
              <w:t>2.7*</w:t>
            </w:r>
          </w:p>
        </w:tc>
        <w:tc>
          <w:tcPr>
            <w:tcW w:w="1170" w:type="dxa"/>
            <w:noWrap/>
          </w:tcPr>
          <w:p w14:paraId="1C5DCDF4" w14:textId="77777777" w:rsidR="004003BB" w:rsidRPr="00A47BDC" w:rsidRDefault="004003BB" w:rsidP="00266205">
            <w:pPr>
              <w:jc w:val="center"/>
              <w:rPr>
                <w:rFonts w:cstheme="minorHAnsi"/>
                <w:sz w:val="20"/>
                <w:szCs w:val="20"/>
              </w:rPr>
            </w:pPr>
            <w:r w:rsidRPr="00A47BDC">
              <w:rPr>
                <w:rFonts w:cstheme="minorHAnsi"/>
                <w:sz w:val="20"/>
                <w:szCs w:val="20"/>
              </w:rPr>
              <w:t>2004-2015</w:t>
            </w:r>
          </w:p>
        </w:tc>
        <w:tc>
          <w:tcPr>
            <w:tcW w:w="1080" w:type="dxa"/>
            <w:noWrap/>
          </w:tcPr>
          <w:p w14:paraId="55B2D684" w14:textId="77777777" w:rsidR="004003BB" w:rsidRPr="00A47BDC" w:rsidRDefault="004003BB" w:rsidP="00266205">
            <w:pPr>
              <w:jc w:val="center"/>
              <w:rPr>
                <w:rFonts w:cstheme="minorHAnsi"/>
                <w:sz w:val="20"/>
                <w:szCs w:val="20"/>
              </w:rPr>
            </w:pPr>
            <w:r w:rsidRPr="00A47BDC">
              <w:rPr>
                <w:rFonts w:cstheme="minorHAnsi"/>
                <w:sz w:val="20"/>
                <w:szCs w:val="20"/>
              </w:rPr>
              <w:t>0.1</w:t>
            </w:r>
          </w:p>
        </w:tc>
      </w:tr>
      <w:tr w:rsidR="004003BB" w:rsidRPr="00A47BDC" w14:paraId="1295A1B5" w14:textId="77777777" w:rsidTr="00266205">
        <w:trPr>
          <w:trHeight w:val="20"/>
        </w:trPr>
        <w:tc>
          <w:tcPr>
            <w:tcW w:w="2967" w:type="dxa"/>
            <w:vMerge/>
            <w:vAlign w:val="center"/>
            <w:hideMark/>
          </w:tcPr>
          <w:p w14:paraId="4B6A685D" w14:textId="77777777" w:rsidR="004003BB" w:rsidRPr="00A47BDC" w:rsidRDefault="004003BB" w:rsidP="00266205">
            <w:pPr>
              <w:rPr>
                <w:rFonts w:cstheme="minorHAnsi"/>
                <w:sz w:val="20"/>
                <w:szCs w:val="20"/>
              </w:rPr>
            </w:pPr>
          </w:p>
        </w:tc>
        <w:tc>
          <w:tcPr>
            <w:tcW w:w="993" w:type="dxa"/>
            <w:noWrap/>
            <w:hideMark/>
          </w:tcPr>
          <w:p w14:paraId="4C3291EC" w14:textId="77777777" w:rsidR="004003BB" w:rsidRPr="00A47BDC" w:rsidRDefault="004003BB" w:rsidP="00266205">
            <w:pPr>
              <w:rPr>
                <w:rFonts w:cstheme="minorHAnsi"/>
                <w:sz w:val="20"/>
                <w:szCs w:val="20"/>
              </w:rPr>
            </w:pPr>
            <w:r w:rsidRPr="00A47BDC">
              <w:rPr>
                <w:rFonts w:cstheme="minorHAnsi"/>
                <w:sz w:val="20"/>
                <w:szCs w:val="20"/>
              </w:rPr>
              <w:t>yes</w:t>
            </w:r>
          </w:p>
        </w:tc>
        <w:tc>
          <w:tcPr>
            <w:tcW w:w="1642" w:type="dxa"/>
            <w:shd w:val="clear" w:color="auto" w:fill="auto"/>
            <w:noWrap/>
            <w:vAlign w:val="bottom"/>
          </w:tcPr>
          <w:p w14:paraId="4B14F847"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24 (23.4-24.5)</w:t>
            </w:r>
          </w:p>
        </w:tc>
        <w:tc>
          <w:tcPr>
            <w:tcW w:w="1643" w:type="dxa"/>
            <w:shd w:val="clear" w:color="auto" w:fill="auto"/>
            <w:noWrap/>
            <w:vAlign w:val="bottom"/>
          </w:tcPr>
          <w:p w14:paraId="7E85AB0F"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30.9 (30.2-31.5)</w:t>
            </w:r>
          </w:p>
        </w:tc>
        <w:tc>
          <w:tcPr>
            <w:tcW w:w="1642" w:type="dxa"/>
            <w:shd w:val="clear" w:color="auto" w:fill="auto"/>
            <w:noWrap/>
            <w:vAlign w:val="bottom"/>
          </w:tcPr>
          <w:p w14:paraId="69005489"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32.4 (31.7-33.1)</w:t>
            </w:r>
          </w:p>
        </w:tc>
        <w:tc>
          <w:tcPr>
            <w:tcW w:w="1643" w:type="dxa"/>
            <w:shd w:val="clear" w:color="auto" w:fill="auto"/>
            <w:noWrap/>
            <w:vAlign w:val="bottom"/>
          </w:tcPr>
          <w:p w14:paraId="4CB7EFCC"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32.3 (31.9-32.6)</w:t>
            </w:r>
          </w:p>
        </w:tc>
        <w:tc>
          <w:tcPr>
            <w:tcW w:w="1170" w:type="dxa"/>
            <w:noWrap/>
          </w:tcPr>
          <w:p w14:paraId="477751C1" w14:textId="77777777" w:rsidR="004003BB" w:rsidRPr="00A47BDC" w:rsidRDefault="004003BB" w:rsidP="00266205">
            <w:pPr>
              <w:jc w:val="center"/>
              <w:rPr>
                <w:rFonts w:cstheme="minorHAnsi"/>
                <w:sz w:val="20"/>
                <w:szCs w:val="20"/>
              </w:rPr>
            </w:pPr>
            <w:r w:rsidRPr="00A47BDC">
              <w:rPr>
                <w:rFonts w:cstheme="minorHAnsi"/>
                <w:sz w:val="20"/>
                <w:szCs w:val="20"/>
              </w:rPr>
              <w:t>2000-2006</w:t>
            </w:r>
          </w:p>
        </w:tc>
        <w:tc>
          <w:tcPr>
            <w:tcW w:w="1080" w:type="dxa"/>
            <w:noWrap/>
          </w:tcPr>
          <w:p w14:paraId="4788417D" w14:textId="77777777" w:rsidR="004003BB" w:rsidRPr="00A47BDC" w:rsidRDefault="004003BB" w:rsidP="00266205">
            <w:pPr>
              <w:jc w:val="center"/>
              <w:rPr>
                <w:rFonts w:cstheme="minorHAnsi"/>
                <w:sz w:val="20"/>
                <w:szCs w:val="20"/>
              </w:rPr>
            </w:pPr>
            <w:r w:rsidRPr="00A47BDC">
              <w:rPr>
                <w:rFonts w:cstheme="minorHAnsi"/>
                <w:sz w:val="20"/>
                <w:szCs w:val="20"/>
              </w:rPr>
              <w:t>5.1*</w:t>
            </w:r>
          </w:p>
        </w:tc>
        <w:tc>
          <w:tcPr>
            <w:tcW w:w="1170" w:type="dxa"/>
            <w:noWrap/>
          </w:tcPr>
          <w:p w14:paraId="51453339" w14:textId="77777777" w:rsidR="004003BB" w:rsidRPr="00A47BDC" w:rsidRDefault="004003BB" w:rsidP="00266205">
            <w:pPr>
              <w:jc w:val="center"/>
              <w:rPr>
                <w:rFonts w:cstheme="minorHAnsi"/>
                <w:sz w:val="20"/>
                <w:szCs w:val="20"/>
              </w:rPr>
            </w:pPr>
            <w:r w:rsidRPr="00A47BDC">
              <w:rPr>
                <w:rFonts w:cstheme="minorHAnsi"/>
                <w:sz w:val="20"/>
                <w:szCs w:val="20"/>
              </w:rPr>
              <w:t>2006-2015</w:t>
            </w:r>
          </w:p>
        </w:tc>
        <w:tc>
          <w:tcPr>
            <w:tcW w:w="1080" w:type="dxa"/>
            <w:noWrap/>
          </w:tcPr>
          <w:p w14:paraId="66CAF13D" w14:textId="77777777" w:rsidR="004003BB" w:rsidRPr="00A47BDC" w:rsidRDefault="004003BB" w:rsidP="00266205">
            <w:pPr>
              <w:jc w:val="center"/>
              <w:rPr>
                <w:rFonts w:cstheme="minorHAnsi"/>
                <w:sz w:val="20"/>
                <w:szCs w:val="20"/>
              </w:rPr>
            </w:pPr>
            <w:r w:rsidRPr="00A47BDC">
              <w:rPr>
                <w:rFonts w:cstheme="minorHAnsi"/>
                <w:sz w:val="20"/>
                <w:szCs w:val="20"/>
              </w:rPr>
              <w:t>-0.0</w:t>
            </w:r>
          </w:p>
        </w:tc>
      </w:tr>
      <w:tr w:rsidR="004003BB" w:rsidRPr="00A47BDC" w14:paraId="6C07D97D" w14:textId="77777777" w:rsidTr="00266205">
        <w:trPr>
          <w:trHeight w:val="20"/>
        </w:trPr>
        <w:tc>
          <w:tcPr>
            <w:tcW w:w="2967" w:type="dxa"/>
            <w:vMerge w:val="restart"/>
            <w:noWrap/>
            <w:hideMark/>
          </w:tcPr>
          <w:p w14:paraId="1169497D" w14:textId="77777777" w:rsidR="004003BB" w:rsidRPr="00A47BDC" w:rsidRDefault="004003BB" w:rsidP="00266205">
            <w:pPr>
              <w:ind w:left="169"/>
              <w:rPr>
                <w:rFonts w:cstheme="minorHAnsi"/>
                <w:sz w:val="20"/>
                <w:szCs w:val="20"/>
              </w:rPr>
            </w:pPr>
            <w:r w:rsidRPr="00A47BDC">
              <w:rPr>
                <w:rFonts w:cstheme="minorHAnsi"/>
                <w:sz w:val="20"/>
                <w:szCs w:val="20"/>
              </w:rPr>
              <w:t xml:space="preserve">Peptic ulcer disease </w:t>
            </w:r>
          </w:p>
        </w:tc>
        <w:tc>
          <w:tcPr>
            <w:tcW w:w="993" w:type="dxa"/>
            <w:noWrap/>
            <w:hideMark/>
          </w:tcPr>
          <w:p w14:paraId="0F3504C0" w14:textId="77777777" w:rsidR="004003BB" w:rsidRPr="00A47BDC" w:rsidRDefault="004003BB" w:rsidP="00266205">
            <w:pPr>
              <w:rPr>
                <w:rFonts w:cstheme="minorHAnsi"/>
                <w:sz w:val="20"/>
                <w:szCs w:val="20"/>
              </w:rPr>
            </w:pPr>
            <w:r w:rsidRPr="00A47BDC">
              <w:rPr>
                <w:rFonts w:cstheme="minorHAnsi"/>
                <w:sz w:val="20"/>
                <w:szCs w:val="20"/>
              </w:rPr>
              <w:t>no</w:t>
            </w:r>
          </w:p>
        </w:tc>
        <w:tc>
          <w:tcPr>
            <w:tcW w:w="1642" w:type="dxa"/>
            <w:shd w:val="clear" w:color="auto" w:fill="auto"/>
            <w:noWrap/>
            <w:vAlign w:val="bottom"/>
          </w:tcPr>
          <w:p w14:paraId="0003E00B"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1.7 (1.6-1.7)</w:t>
            </w:r>
          </w:p>
        </w:tc>
        <w:tc>
          <w:tcPr>
            <w:tcW w:w="1643" w:type="dxa"/>
            <w:shd w:val="clear" w:color="auto" w:fill="auto"/>
            <w:noWrap/>
            <w:vAlign w:val="bottom"/>
          </w:tcPr>
          <w:p w14:paraId="2FB6B281"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1.4 (1.3-1.5)</w:t>
            </w:r>
          </w:p>
        </w:tc>
        <w:tc>
          <w:tcPr>
            <w:tcW w:w="1642" w:type="dxa"/>
            <w:shd w:val="clear" w:color="auto" w:fill="auto"/>
            <w:noWrap/>
            <w:vAlign w:val="bottom"/>
          </w:tcPr>
          <w:p w14:paraId="0EEAD4A9"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1.3 (1.2-1.3)</w:t>
            </w:r>
          </w:p>
        </w:tc>
        <w:tc>
          <w:tcPr>
            <w:tcW w:w="1643" w:type="dxa"/>
            <w:shd w:val="clear" w:color="auto" w:fill="auto"/>
            <w:noWrap/>
            <w:vAlign w:val="bottom"/>
          </w:tcPr>
          <w:p w14:paraId="61ED17DE"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1.1 (1.1-1.2)</w:t>
            </w:r>
          </w:p>
        </w:tc>
        <w:tc>
          <w:tcPr>
            <w:tcW w:w="1170" w:type="dxa"/>
            <w:noWrap/>
          </w:tcPr>
          <w:p w14:paraId="5FB9983E" w14:textId="77777777" w:rsidR="004003BB" w:rsidRPr="00A47BDC" w:rsidRDefault="004003BB" w:rsidP="00266205">
            <w:pPr>
              <w:jc w:val="center"/>
              <w:rPr>
                <w:rFonts w:cstheme="minorHAnsi"/>
                <w:sz w:val="20"/>
                <w:szCs w:val="20"/>
              </w:rPr>
            </w:pPr>
            <w:r w:rsidRPr="00A47BDC">
              <w:rPr>
                <w:rFonts w:cstheme="minorHAnsi"/>
                <w:sz w:val="20"/>
                <w:szCs w:val="20"/>
              </w:rPr>
              <w:t>2000-2006</w:t>
            </w:r>
          </w:p>
        </w:tc>
        <w:tc>
          <w:tcPr>
            <w:tcW w:w="1080" w:type="dxa"/>
            <w:noWrap/>
          </w:tcPr>
          <w:p w14:paraId="6E127CF4" w14:textId="77777777" w:rsidR="004003BB" w:rsidRPr="00A47BDC" w:rsidRDefault="004003BB" w:rsidP="00266205">
            <w:pPr>
              <w:jc w:val="center"/>
              <w:rPr>
                <w:rFonts w:cstheme="minorHAnsi"/>
                <w:sz w:val="20"/>
                <w:szCs w:val="20"/>
              </w:rPr>
            </w:pPr>
            <w:r w:rsidRPr="00A47BDC">
              <w:rPr>
                <w:rFonts w:cstheme="minorHAnsi"/>
                <w:sz w:val="20"/>
                <w:szCs w:val="20"/>
              </w:rPr>
              <w:t>-3.6*</w:t>
            </w:r>
          </w:p>
        </w:tc>
        <w:tc>
          <w:tcPr>
            <w:tcW w:w="1170" w:type="dxa"/>
            <w:noWrap/>
          </w:tcPr>
          <w:p w14:paraId="56509533" w14:textId="77777777" w:rsidR="004003BB" w:rsidRPr="00A47BDC" w:rsidRDefault="004003BB" w:rsidP="00266205">
            <w:pPr>
              <w:jc w:val="center"/>
              <w:rPr>
                <w:rFonts w:cstheme="minorHAnsi"/>
                <w:sz w:val="20"/>
                <w:szCs w:val="20"/>
              </w:rPr>
            </w:pPr>
            <w:r w:rsidRPr="00A47BDC">
              <w:rPr>
                <w:rFonts w:cstheme="minorHAnsi"/>
                <w:sz w:val="20"/>
                <w:szCs w:val="20"/>
              </w:rPr>
              <w:t>2006-2015</w:t>
            </w:r>
          </w:p>
        </w:tc>
        <w:tc>
          <w:tcPr>
            <w:tcW w:w="1080" w:type="dxa"/>
            <w:noWrap/>
          </w:tcPr>
          <w:p w14:paraId="6C78A968" w14:textId="77777777" w:rsidR="004003BB" w:rsidRPr="00A47BDC" w:rsidRDefault="004003BB" w:rsidP="00266205">
            <w:pPr>
              <w:jc w:val="center"/>
              <w:rPr>
                <w:rFonts w:cstheme="minorHAnsi"/>
                <w:sz w:val="20"/>
                <w:szCs w:val="20"/>
              </w:rPr>
            </w:pPr>
            <w:r w:rsidRPr="00A47BDC">
              <w:rPr>
                <w:rFonts w:cstheme="minorHAnsi"/>
                <w:sz w:val="20"/>
                <w:szCs w:val="20"/>
              </w:rPr>
              <w:t>-1.5*</w:t>
            </w:r>
          </w:p>
        </w:tc>
      </w:tr>
      <w:tr w:rsidR="004003BB" w:rsidRPr="00A47BDC" w14:paraId="1CC61D82" w14:textId="77777777" w:rsidTr="00266205">
        <w:trPr>
          <w:trHeight w:val="20"/>
        </w:trPr>
        <w:tc>
          <w:tcPr>
            <w:tcW w:w="2967" w:type="dxa"/>
            <w:vMerge/>
            <w:vAlign w:val="center"/>
            <w:hideMark/>
          </w:tcPr>
          <w:p w14:paraId="042F8108" w14:textId="77777777" w:rsidR="004003BB" w:rsidRPr="00A47BDC" w:rsidRDefault="004003BB" w:rsidP="00266205">
            <w:pPr>
              <w:rPr>
                <w:rFonts w:cstheme="minorHAnsi"/>
                <w:sz w:val="20"/>
                <w:szCs w:val="20"/>
              </w:rPr>
            </w:pPr>
          </w:p>
        </w:tc>
        <w:tc>
          <w:tcPr>
            <w:tcW w:w="993" w:type="dxa"/>
            <w:noWrap/>
            <w:hideMark/>
          </w:tcPr>
          <w:p w14:paraId="2D75C3AF" w14:textId="77777777" w:rsidR="004003BB" w:rsidRPr="00A47BDC" w:rsidRDefault="004003BB" w:rsidP="00266205">
            <w:pPr>
              <w:rPr>
                <w:rFonts w:cstheme="minorHAnsi"/>
                <w:sz w:val="20"/>
                <w:szCs w:val="20"/>
              </w:rPr>
            </w:pPr>
            <w:r w:rsidRPr="00A47BDC">
              <w:rPr>
                <w:rFonts w:cstheme="minorHAnsi"/>
                <w:sz w:val="20"/>
                <w:szCs w:val="20"/>
              </w:rPr>
              <w:t>yes</w:t>
            </w:r>
          </w:p>
        </w:tc>
        <w:tc>
          <w:tcPr>
            <w:tcW w:w="1642" w:type="dxa"/>
            <w:shd w:val="clear" w:color="auto" w:fill="auto"/>
            <w:noWrap/>
            <w:vAlign w:val="bottom"/>
          </w:tcPr>
          <w:p w14:paraId="19E0D7C2"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1.3 (1.3-1.4)</w:t>
            </w:r>
          </w:p>
        </w:tc>
        <w:tc>
          <w:tcPr>
            <w:tcW w:w="1643" w:type="dxa"/>
            <w:shd w:val="clear" w:color="auto" w:fill="auto"/>
            <w:noWrap/>
            <w:vAlign w:val="bottom"/>
          </w:tcPr>
          <w:p w14:paraId="61C1F661"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1.1 (1-1.2)</w:t>
            </w:r>
          </w:p>
        </w:tc>
        <w:tc>
          <w:tcPr>
            <w:tcW w:w="1642" w:type="dxa"/>
            <w:shd w:val="clear" w:color="auto" w:fill="auto"/>
            <w:noWrap/>
            <w:vAlign w:val="bottom"/>
          </w:tcPr>
          <w:p w14:paraId="6915DD53" w14:textId="49356AB8" w:rsidR="004003BB" w:rsidRPr="00A47BDC" w:rsidRDefault="004003BB" w:rsidP="00266205">
            <w:pPr>
              <w:jc w:val="center"/>
              <w:rPr>
                <w:rFonts w:cstheme="minorHAnsi"/>
                <w:color w:val="000000"/>
                <w:sz w:val="20"/>
                <w:szCs w:val="20"/>
              </w:rPr>
            </w:pPr>
            <w:r w:rsidRPr="00A47BDC">
              <w:rPr>
                <w:rFonts w:cstheme="minorHAnsi"/>
                <w:color w:val="000000"/>
                <w:sz w:val="20"/>
                <w:szCs w:val="20"/>
              </w:rPr>
              <w:t>1</w:t>
            </w:r>
            <w:r w:rsidR="00934053">
              <w:rPr>
                <w:rFonts w:cstheme="minorHAnsi"/>
                <w:color w:val="000000"/>
                <w:sz w:val="20"/>
                <w:szCs w:val="20"/>
              </w:rPr>
              <w:t>.0</w:t>
            </w:r>
            <w:r w:rsidRPr="00A47BDC">
              <w:rPr>
                <w:rFonts w:cstheme="minorHAnsi"/>
                <w:color w:val="000000"/>
                <w:sz w:val="20"/>
                <w:szCs w:val="20"/>
              </w:rPr>
              <w:t xml:space="preserve"> (1</w:t>
            </w:r>
            <w:r w:rsidR="00934053">
              <w:rPr>
                <w:rFonts w:cstheme="minorHAnsi"/>
                <w:color w:val="000000"/>
                <w:sz w:val="20"/>
                <w:szCs w:val="20"/>
              </w:rPr>
              <w:t>.0</w:t>
            </w:r>
            <w:r w:rsidRPr="00A47BDC">
              <w:rPr>
                <w:rFonts w:cstheme="minorHAnsi"/>
                <w:color w:val="000000"/>
                <w:sz w:val="20"/>
                <w:szCs w:val="20"/>
              </w:rPr>
              <w:t>-1.1)</w:t>
            </w:r>
          </w:p>
        </w:tc>
        <w:tc>
          <w:tcPr>
            <w:tcW w:w="1643" w:type="dxa"/>
            <w:shd w:val="clear" w:color="auto" w:fill="auto"/>
            <w:noWrap/>
            <w:vAlign w:val="bottom"/>
          </w:tcPr>
          <w:p w14:paraId="06D89D2F"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0.8 (0.8-0.8)</w:t>
            </w:r>
          </w:p>
        </w:tc>
        <w:tc>
          <w:tcPr>
            <w:tcW w:w="1170" w:type="dxa"/>
            <w:noWrap/>
          </w:tcPr>
          <w:p w14:paraId="3F12DA5B" w14:textId="77777777" w:rsidR="004003BB" w:rsidRPr="00A47BDC" w:rsidRDefault="004003BB" w:rsidP="00266205">
            <w:pPr>
              <w:jc w:val="center"/>
              <w:rPr>
                <w:rFonts w:cstheme="minorHAnsi"/>
                <w:sz w:val="20"/>
                <w:szCs w:val="20"/>
              </w:rPr>
            </w:pPr>
            <w:r w:rsidRPr="00A47BDC">
              <w:rPr>
                <w:rFonts w:cstheme="minorHAnsi"/>
                <w:sz w:val="20"/>
                <w:szCs w:val="20"/>
              </w:rPr>
              <w:t>2000-2012</w:t>
            </w:r>
          </w:p>
        </w:tc>
        <w:tc>
          <w:tcPr>
            <w:tcW w:w="1080" w:type="dxa"/>
            <w:noWrap/>
          </w:tcPr>
          <w:p w14:paraId="514FBD6F" w14:textId="77777777" w:rsidR="004003BB" w:rsidRPr="00A47BDC" w:rsidRDefault="004003BB" w:rsidP="00266205">
            <w:pPr>
              <w:jc w:val="center"/>
              <w:rPr>
                <w:rFonts w:cstheme="minorHAnsi"/>
                <w:sz w:val="20"/>
                <w:szCs w:val="20"/>
              </w:rPr>
            </w:pPr>
            <w:r w:rsidRPr="00A47BDC">
              <w:rPr>
                <w:rFonts w:cstheme="minorHAnsi"/>
                <w:sz w:val="20"/>
                <w:szCs w:val="20"/>
              </w:rPr>
              <w:t>-3.0*</w:t>
            </w:r>
          </w:p>
        </w:tc>
        <w:tc>
          <w:tcPr>
            <w:tcW w:w="1170" w:type="dxa"/>
            <w:noWrap/>
          </w:tcPr>
          <w:p w14:paraId="7B232622" w14:textId="77777777" w:rsidR="004003BB" w:rsidRPr="00A47BDC" w:rsidRDefault="004003BB" w:rsidP="00266205">
            <w:pPr>
              <w:jc w:val="center"/>
              <w:rPr>
                <w:rFonts w:cstheme="minorHAnsi"/>
                <w:sz w:val="20"/>
                <w:szCs w:val="20"/>
              </w:rPr>
            </w:pPr>
            <w:r w:rsidRPr="00A47BDC">
              <w:rPr>
                <w:rFonts w:cstheme="minorHAnsi"/>
                <w:sz w:val="20"/>
                <w:szCs w:val="20"/>
              </w:rPr>
              <w:t>2012-2015</w:t>
            </w:r>
          </w:p>
        </w:tc>
        <w:tc>
          <w:tcPr>
            <w:tcW w:w="1080" w:type="dxa"/>
            <w:noWrap/>
          </w:tcPr>
          <w:p w14:paraId="0E7AEC40" w14:textId="77777777" w:rsidR="004003BB" w:rsidRPr="00A47BDC" w:rsidRDefault="004003BB" w:rsidP="00266205">
            <w:pPr>
              <w:jc w:val="center"/>
              <w:rPr>
                <w:rFonts w:cstheme="minorHAnsi"/>
                <w:sz w:val="20"/>
                <w:szCs w:val="20"/>
              </w:rPr>
            </w:pPr>
            <w:r w:rsidRPr="00A47BDC">
              <w:rPr>
                <w:rFonts w:cstheme="minorHAnsi"/>
                <w:sz w:val="20"/>
                <w:szCs w:val="20"/>
              </w:rPr>
              <w:t>-5.8*</w:t>
            </w:r>
          </w:p>
        </w:tc>
      </w:tr>
      <w:tr w:rsidR="004003BB" w:rsidRPr="00A47BDC" w14:paraId="22FB707C" w14:textId="77777777" w:rsidTr="00266205">
        <w:trPr>
          <w:trHeight w:val="20"/>
        </w:trPr>
        <w:tc>
          <w:tcPr>
            <w:tcW w:w="2967" w:type="dxa"/>
            <w:vMerge w:val="restart"/>
            <w:noWrap/>
            <w:hideMark/>
          </w:tcPr>
          <w:p w14:paraId="7766B7ED" w14:textId="77777777" w:rsidR="004003BB" w:rsidRPr="00A47BDC" w:rsidRDefault="004003BB" w:rsidP="00266205">
            <w:pPr>
              <w:ind w:left="169"/>
              <w:rPr>
                <w:rFonts w:cstheme="minorHAnsi"/>
                <w:sz w:val="20"/>
                <w:szCs w:val="20"/>
              </w:rPr>
            </w:pPr>
            <w:r w:rsidRPr="00A47BDC">
              <w:rPr>
                <w:rFonts w:cstheme="minorHAnsi"/>
                <w:sz w:val="20"/>
                <w:szCs w:val="20"/>
              </w:rPr>
              <w:t xml:space="preserve">Rheumatic disease </w:t>
            </w:r>
          </w:p>
        </w:tc>
        <w:tc>
          <w:tcPr>
            <w:tcW w:w="993" w:type="dxa"/>
            <w:noWrap/>
            <w:hideMark/>
          </w:tcPr>
          <w:p w14:paraId="3AAAE5AD" w14:textId="77777777" w:rsidR="004003BB" w:rsidRPr="00A47BDC" w:rsidRDefault="004003BB" w:rsidP="00266205">
            <w:pPr>
              <w:rPr>
                <w:rFonts w:cstheme="minorHAnsi"/>
                <w:sz w:val="20"/>
                <w:szCs w:val="20"/>
              </w:rPr>
            </w:pPr>
            <w:r w:rsidRPr="00A47BDC">
              <w:rPr>
                <w:rFonts w:cstheme="minorHAnsi"/>
                <w:sz w:val="20"/>
                <w:szCs w:val="20"/>
              </w:rPr>
              <w:t>no</w:t>
            </w:r>
          </w:p>
        </w:tc>
        <w:tc>
          <w:tcPr>
            <w:tcW w:w="1642" w:type="dxa"/>
            <w:shd w:val="clear" w:color="auto" w:fill="auto"/>
            <w:noWrap/>
            <w:vAlign w:val="bottom"/>
          </w:tcPr>
          <w:p w14:paraId="4939EAF3"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2.8 (2.7-2.9)</w:t>
            </w:r>
          </w:p>
        </w:tc>
        <w:tc>
          <w:tcPr>
            <w:tcW w:w="1643" w:type="dxa"/>
            <w:shd w:val="clear" w:color="auto" w:fill="auto"/>
            <w:noWrap/>
            <w:vAlign w:val="bottom"/>
          </w:tcPr>
          <w:p w14:paraId="4DF74298"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3.2 (3.1-3.3)</w:t>
            </w:r>
          </w:p>
        </w:tc>
        <w:tc>
          <w:tcPr>
            <w:tcW w:w="1642" w:type="dxa"/>
            <w:shd w:val="clear" w:color="auto" w:fill="auto"/>
            <w:noWrap/>
            <w:vAlign w:val="bottom"/>
          </w:tcPr>
          <w:p w14:paraId="21C2A4A7"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3.6 (3.5-3.7)</w:t>
            </w:r>
          </w:p>
        </w:tc>
        <w:tc>
          <w:tcPr>
            <w:tcW w:w="1643" w:type="dxa"/>
            <w:shd w:val="clear" w:color="auto" w:fill="auto"/>
            <w:noWrap/>
            <w:vAlign w:val="bottom"/>
          </w:tcPr>
          <w:p w14:paraId="43334F91"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3.9 (3.8-3.9)</w:t>
            </w:r>
          </w:p>
        </w:tc>
        <w:tc>
          <w:tcPr>
            <w:tcW w:w="1170" w:type="dxa"/>
            <w:noWrap/>
          </w:tcPr>
          <w:p w14:paraId="228050A8" w14:textId="77777777" w:rsidR="004003BB" w:rsidRPr="00A47BDC" w:rsidRDefault="004003BB" w:rsidP="00266205">
            <w:pPr>
              <w:jc w:val="center"/>
              <w:rPr>
                <w:rFonts w:cstheme="minorHAnsi"/>
                <w:sz w:val="20"/>
                <w:szCs w:val="20"/>
              </w:rPr>
            </w:pPr>
            <w:r w:rsidRPr="00A47BDC">
              <w:rPr>
                <w:rFonts w:cstheme="minorHAnsi"/>
                <w:sz w:val="20"/>
                <w:szCs w:val="20"/>
              </w:rPr>
              <w:t>2000-2012</w:t>
            </w:r>
          </w:p>
        </w:tc>
        <w:tc>
          <w:tcPr>
            <w:tcW w:w="1080" w:type="dxa"/>
            <w:noWrap/>
          </w:tcPr>
          <w:p w14:paraId="2FA314D9" w14:textId="77777777" w:rsidR="004003BB" w:rsidRPr="00A47BDC" w:rsidRDefault="004003BB" w:rsidP="00266205">
            <w:pPr>
              <w:jc w:val="center"/>
              <w:rPr>
                <w:rFonts w:cstheme="minorHAnsi"/>
                <w:sz w:val="20"/>
                <w:szCs w:val="20"/>
              </w:rPr>
            </w:pPr>
            <w:r w:rsidRPr="00A47BDC">
              <w:rPr>
                <w:rFonts w:cstheme="minorHAnsi"/>
                <w:sz w:val="20"/>
                <w:szCs w:val="20"/>
              </w:rPr>
              <w:t>2.7*</w:t>
            </w:r>
          </w:p>
        </w:tc>
        <w:tc>
          <w:tcPr>
            <w:tcW w:w="1170" w:type="dxa"/>
            <w:noWrap/>
          </w:tcPr>
          <w:p w14:paraId="1E639E2D" w14:textId="77777777" w:rsidR="004003BB" w:rsidRPr="00A47BDC" w:rsidRDefault="004003BB" w:rsidP="00266205">
            <w:pPr>
              <w:jc w:val="center"/>
              <w:rPr>
                <w:rFonts w:cstheme="minorHAnsi"/>
                <w:sz w:val="20"/>
                <w:szCs w:val="20"/>
              </w:rPr>
            </w:pPr>
            <w:r w:rsidRPr="00A47BDC">
              <w:rPr>
                <w:rFonts w:cstheme="minorHAnsi"/>
                <w:sz w:val="20"/>
                <w:szCs w:val="20"/>
              </w:rPr>
              <w:t>2012-2015</w:t>
            </w:r>
          </w:p>
        </w:tc>
        <w:tc>
          <w:tcPr>
            <w:tcW w:w="1080" w:type="dxa"/>
            <w:noWrap/>
          </w:tcPr>
          <w:p w14:paraId="6EB7F9EA" w14:textId="77777777" w:rsidR="004003BB" w:rsidRPr="00A47BDC" w:rsidRDefault="004003BB" w:rsidP="00266205">
            <w:pPr>
              <w:jc w:val="center"/>
              <w:rPr>
                <w:rFonts w:cstheme="minorHAnsi"/>
                <w:sz w:val="20"/>
                <w:szCs w:val="20"/>
              </w:rPr>
            </w:pPr>
            <w:r w:rsidRPr="00A47BDC">
              <w:rPr>
                <w:rFonts w:cstheme="minorHAnsi"/>
                <w:sz w:val="20"/>
                <w:szCs w:val="20"/>
              </w:rPr>
              <w:t>0.4</w:t>
            </w:r>
          </w:p>
        </w:tc>
      </w:tr>
      <w:tr w:rsidR="004003BB" w:rsidRPr="00A47BDC" w14:paraId="4A289627" w14:textId="77777777" w:rsidTr="00266205">
        <w:trPr>
          <w:trHeight w:val="20"/>
        </w:trPr>
        <w:tc>
          <w:tcPr>
            <w:tcW w:w="2967" w:type="dxa"/>
            <w:vMerge/>
            <w:vAlign w:val="center"/>
            <w:hideMark/>
          </w:tcPr>
          <w:p w14:paraId="2316FCDF" w14:textId="77777777" w:rsidR="004003BB" w:rsidRPr="00A47BDC" w:rsidRDefault="004003BB" w:rsidP="00266205">
            <w:pPr>
              <w:rPr>
                <w:rFonts w:cstheme="minorHAnsi"/>
                <w:sz w:val="20"/>
                <w:szCs w:val="20"/>
              </w:rPr>
            </w:pPr>
          </w:p>
        </w:tc>
        <w:tc>
          <w:tcPr>
            <w:tcW w:w="993" w:type="dxa"/>
            <w:noWrap/>
            <w:hideMark/>
          </w:tcPr>
          <w:p w14:paraId="43EFB6DA" w14:textId="77777777" w:rsidR="004003BB" w:rsidRPr="00A47BDC" w:rsidRDefault="004003BB" w:rsidP="00266205">
            <w:pPr>
              <w:rPr>
                <w:rFonts w:cstheme="minorHAnsi"/>
                <w:sz w:val="20"/>
                <w:szCs w:val="20"/>
              </w:rPr>
            </w:pPr>
            <w:r w:rsidRPr="00A47BDC">
              <w:rPr>
                <w:rFonts w:cstheme="minorHAnsi"/>
                <w:sz w:val="20"/>
                <w:szCs w:val="20"/>
              </w:rPr>
              <w:t>yes</w:t>
            </w:r>
          </w:p>
        </w:tc>
        <w:tc>
          <w:tcPr>
            <w:tcW w:w="1642" w:type="dxa"/>
            <w:shd w:val="clear" w:color="auto" w:fill="auto"/>
            <w:noWrap/>
            <w:vAlign w:val="bottom"/>
          </w:tcPr>
          <w:p w14:paraId="5E4699BE"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1.8 (1.7-1.9)</w:t>
            </w:r>
          </w:p>
        </w:tc>
        <w:tc>
          <w:tcPr>
            <w:tcW w:w="1643" w:type="dxa"/>
            <w:shd w:val="clear" w:color="auto" w:fill="auto"/>
            <w:noWrap/>
            <w:vAlign w:val="bottom"/>
          </w:tcPr>
          <w:p w14:paraId="5584F1FA"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2.1 (2.1-2.2)</w:t>
            </w:r>
          </w:p>
        </w:tc>
        <w:tc>
          <w:tcPr>
            <w:tcW w:w="1642" w:type="dxa"/>
            <w:shd w:val="clear" w:color="auto" w:fill="auto"/>
            <w:noWrap/>
            <w:vAlign w:val="bottom"/>
          </w:tcPr>
          <w:p w14:paraId="6843E97F"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2.6 (2.5-2.7)</w:t>
            </w:r>
          </w:p>
        </w:tc>
        <w:tc>
          <w:tcPr>
            <w:tcW w:w="1643" w:type="dxa"/>
            <w:shd w:val="clear" w:color="auto" w:fill="auto"/>
            <w:noWrap/>
            <w:vAlign w:val="bottom"/>
          </w:tcPr>
          <w:p w14:paraId="106199A3"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2.7 (2.6-2.7)</w:t>
            </w:r>
          </w:p>
        </w:tc>
        <w:tc>
          <w:tcPr>
            <w:tcW w:w="1170" w:type="dxa"/>
            <w:noWrap/>
          </w:tcPr>
          <w:p w14:paraId="0B4FB64B" w14:textId="77777777" w:rsidR="004003BB" w:rsidRPr="00A47BDC" w:rsidRDefault="004003BB" w:rsidP="00266205">
            <w:pPr>
              <w:jc w:val="center"/>
              <w:rPr>
                <w:rFonts w:cstheme="minorHAnsi"/>
                <w:sz w:val="20"/>
                <w:szCs w:val="20"/>
              </w:rPr>
            </w:pPr>
            <w:r w:rsidRPr="00A47BDC">
              <w:rPr>
                <w:rFonts w:cstheme="minorHAnsi"/>
                <w:sz w:val="20"/>
                <w:szCs w:val="20"/>
              </w:rPr>
              <w:t>2000-2011</w:t>
            </w:r>
          </w:p>
        </w:tc>
        <w:tc>
          <w:tcPr>
            <w:tcW w:w="1080" w:type="dxa"/>
            <w:noWrap/>
          </w:tcPr>
          <w:p w14:paraId="0C1117F1" w14:textId="77777777" w:rsidR="004003BB" w:rsidRPr="00A47BDC" w:rsidRDefault="004003BB" w:rsidP="00266205">
            <w:pPr>
              <w:jc w:val="center"/>
              <w:rPr>
                <w:rFonts w:cstheme="minorHAnsi"/>
                <w:sz w:val="20"/>
                <w:szCs w:val="20"/>
              </w:rPr>
            </w:pPr>
            <w:r w:rsidRPr="00A47BDC">
              <w:rPr>
                <w:rFonts w:cstheme="minorHAnsi"/>
                <w:sz w:val="20"/>
                <w:szCs w:val="20"/>
              </w:rPr>
              <w:t>3.9*</w:t>
            </w:r>
          </w:p>
        </w:tc>
        <w:tc>
          <w:tcPr>
            <w:tcW w:w="1170" w:type="dxa"/>
            <w:noWrap/>
          </w:tcPr>
          <w:p w14:paraId="06D030FA" w14:textId="77777777" w:rsidR="004003BB" w:rsidRPr="00A47BDC" w:rsidRDefault="004003BB" w:rsidP="00266205">
            <w:pPr>
              <w:jc w:val="center"/>
              <w:rPr>
                <w:rFonts w:cstheme="minorHAnsi"/>
                <w:sz w:val="20"/>
                <w:szCs w:val="20"/>
              </w:rPr>
            </w:pPr>
            <w:r w:rsidRPr="00A47BDC">
              <w:rPr>
                <w:rFonts w:cstheme="minorHAnsi"/>
                <w:sz w:val="20"/>
                <w:szCs w:val="20"/>
              </w:rPr>
              <w:t>2011-2015</w:t>
            </w:r>
          </w:p>
        </w:tc>
        <w:tc>
          <w:tcPr>
            <w:tcW w:w="1080" w:type="dxa"/>
            <w:noWrap/>
          </w:tcPr>
          <w:p w14:paraId="7BF391AD" w14:textId="77777777" w:rsidR="004003BB" w:rsidRPr="00A47BDC" w:rsidRDefault="004003BB" w:rsidP="00266205">
            <w:pPr>
              <w:jc w:val="center"/>
              <w:rPr>
                <w:rFonts w:cstheme="minorHAnsi"/>
                <w:sz w:val="20"/>
                <w:szCs w:val="20"/>
              </w:rPr>
            </w:pPr>
            <w:r w:rsidRPr="00A47BDC">
              <w:rPr>
                <w:rFonts w:cstheme="minorHAnsi"/>
                <w:sz w:val="20"/>
                <w:szCs w:val="20"/>
              </w:rPr>
              <w:t>-0.4</w:t>
            </w:r>
          </w:p>
        </w:tc>
      </w:tr>
      <w:tr w:rsidR="004003BB" w:rsidRPr="00A47BDC" w14:paraId="466312BD" w14:textId="77777777" w:rsidTr="00266205">
        <w:trPr>
          <w:trHeight w:val="20"/>
        </w:trPr>
        <w:tc>
          <w:tcPr>
            <w:tcW w:w="2967" w:type="dxa"/>
            <w:vMerge w:val="restart"/>
            <w:noWrap/>
            <w:hideMark/>
          </w:tcPr>
          <w:p w14:paraId="12153D33" w14:textId="77777777" w:rsidR="004003BB" w:rsidRPr="00A47BDC" w:rsidRDefault="004003BB" w:rsidP="00266205">
            <w:pPr>
              <w:ind w:left="169"/>
              <w:rPr>
                <w:rFonts w:cstheme="minorHAnsi"/>
                <w:sz w:val="20"/>
                <w:szCs w:val="20"/>
              </w:rPr>
            </w:pPr>
            <w:r w:rsidRPr="00A47BDC">
              <w:rPr>
                <w:rFonts w:cstheme="minorHAnsi"/>
                <w:sz w:val="20"/>
                <w:szCs w:val="20"/>
              </w:rPr>
              <w:t xml:space="preserve">Mild liver disease </w:t>
            </w:r>
          </w:p>
        </w:tc>
        <w:tc>
          <w:tcPr>
            <w:tcW w:w="993" w:type="dxa"/>
            <w:noWrap/>
            <w:hideMark/>
          </w:tcPr>
          <w:p w14:paraId="53D977A3" w14:textId="77777777" w:rsidR="004003BB" w:rsidRPr="00A47BDC" w:rsidRDefault="004003BB" w:rsidP="00266205">
            <w:pPr>
              <w:rPr>
                <w:rFonts w:cstheme="minorHAnsi"/>
                <w:sz w:val="20"/>
                <w:szCs w:val="20"/>
              </w:rPr>
            </w:pPr>
            <w:r w:rsidRPr="00A47BDC">
              <w:rPr>
                <w:rFonts w:cstheme="minorHAnsi"/>
                <w:sz w:val="20"/>
                <w:szCs w:val="20"/>
              </w:rPr>
              <w:t>no</w:t>
            </w:r>
          </w:p>
        </w:tc>
        <w:tc>
          <w:tcPr>
            <w:tcW w:w="1642" w:type="dxa"/>
            <w:shd w:val="clear" w:color="auto" w:fill="auto"/>
            <w:noWrap/>
            <w:vAlign w:val="bottom"/>
          </w:tcPr>
          <w:p w14:paraId="58CF8533"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2.7 (2.6-2.8)</w:t>
            </w:r>
          </w:p>
        </w:tc>
        <w:tc>
          <w:tcPr>
            <w:tcW w:w="1643" w:type="dxa"/>
            <w:shd w:val="clear" w:color="auto" w:fill="auto"/>
            <w:noWrap/>
            <w:vAlign w:val="bottom"/>
          </w:tcPr>
          <w:p w14:paraId="2C35DF54"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3.6 (3.4-3.7)</w:t>
            </w:r>
          </w:p>
        </w:tc>
        <w:tc>
          <w:tcPr>
            <w:tcW w:w="1642" w:type="dxa"/>
            <w:shd w:val="clear" w:color="auto" w:fill="auto"/>
            <w:noWrap/>
            <w:vAlign w:val="bottom"/>
          </w:tcPr>
          <w:p w14:paraId="29C55F47"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4.6 (4.3-4.8)</w:t>
            </w:r>
          </w:p>
        </w:tc>
        <w:tc>
          <w:tcPr>
            <w:tcW w:w="1643" w:type="dxa"/>
            <w:shd w:val="clear" w:color="auto" w:fill="auto"/>
            <w:noWrap/>
            <w:vAlign w:val="bottom"/>
          </w:tcPr>
          <w:p w14:paraId="13E4DE65"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5.3 (5.2-5.5)</w:t>
            </w:r>
          </w:p>
        </w:tc>
        <w:tc>
          <w:tcPr>
            <w:tcW w:w="1170" w:type="dxa"/>
            <w:noWrap/>
          </w:tcPr>
          <w:p w14:paraId="4E3473A0" w14:textId="77777777" w:rsidR="004003BB" w:rsidRPr="00A47BDC" w:rsidRDefault="004003BB" w:rsidP="00266205">
            <w:pPr>
              <w:jc w:val="center"/>
              <w:rPr>
                <w:rFonts w:cstheme="minorHAnsi"/>
                <w:sz w:val="20"/>
                <w:szCs w:val="20"/>
              </w:rPr>
            </w:pPr>
            <w:r w:rsidRPr="00A47BDC">
              <w:rPr>
                <w:rFonts w:cstheme="minorHAnsi"/>
                <w:sz w:val="20"/>
                <w:szCs w:val="20"/>
              </w:rPr>
              <w:t>2000-2015</w:t>
            </w:r>
          </w:p>
        </w:tc>
        <w:tc>
          <w:tcPr>
            <w:tcW w:w="1080" w:type="dxa"/>
            <w:noWrap/>
          </w:tcPr>
          <w:p w14:paraId="4D449E09" w14:textId="77777777" w:rsidR="004003BB" w:rsidRPr="00A47BDC" w:rsidRDefault="004003BB" w:rsidP="00266205">
            <w:pPr>
              <w:jc w:val="center"/>
              <w:rPr>
                <w:rFonts w:cstheme="minorHAnsi"/>
                <w:sz w:val="20"/>
                <w:szCs w:val="20"/>
              </w:rPr>
            </w:pPr>
            <w:r w:rsidRPr="00A47BDC">
              <w:rPr>
                <w:rFonts w:cstheme="minorHAnsi"/>
                <w:sz w:val="20"/>
                <w:szCs w:val="20"/>
              </w:rPr>
              <w:t>4.4*</w:t>
            </w:r>
          </w:p>
        </w:tc>
        <w:tc>
          <w:tcPr>
            <w:tcW w:w="1170" w:type="dxa"/>
            <w:noWrap/>
          </w:tcPr>
          <w:p w14:paraId="5C6FA219" w14:textId="77777777" w:rsidR="004003BB" w:rsidRPr="00A47BDC" w:rsidRDefault="004003BB" w:rsidP="00266205">
            <w:pPr>
              <w:jc w:val="center"/>
              <w:rPr>
                <w:rFonts w:cstheme="minorHAnsi"/>
                <w:sz w:val="20"/>
                <w:szCs w:val="20"/>
              </w:rPr>
            </w:pPr>
            <w:r w:rsidRPr="00A47BDC">
              <w:rPr>
                <w:rFonts w:cstheme="minorHAnsi"/>
                <w:sz w:val="20"/>
                <w:szCs w:val="20"/>
              </w:rPr>
              <w:t>n/a</w:t>
            </w:r>
          </w:p>
        </w:tc>
        <w:tc>
          <w:tcPr>
            <w:tcW w:w="1080" w:type="dxa"/>
            <w:noWrap/>
          </w:tcPr>
          <w:p w14:paraId="41AA8953" w14:textId="77777777" w:rsidR="004003BB" w:rsidRPr="00A47BDC" w:rsidRDefault="004003BB" w:rsidP="00266205">
            <w:pPr>
              <w:jc w:val="center"/>
              <w:rPr>
                <w:rFonts w:cstheme="minorHAnsi"/>
                <w:sz w:val="20"/>
                <w:szCs w:val="20"/>
              </w:rPr>
            </w:pPr>
          </w:p>
        </w:tc>
      </w:tr>
      <w:tr w:rsidR="004003BB" w:rsidRPr="00A47BDC" w14:paraId="4A0332F4" w14:textId="77777777" w:rsidTr="00266205">
        <w:trPr>
          <w:trHeight w:val="20"/>
        </w:trPr>
        <w:tc>
          <w:tcPr>
            <w:tcW w:w="2967" w:type="dxa"/>
            <w:vMerge/>
            <w:vAlign w:val="center"/>
            <w:hideMark/>
          </w:tcPr>
          <w:p w14:paraId="61D2B17A" w14:textId="77777777" w:rsidR="004003BB" w:rsidRPr="00A47BDC" w:rsidRDefault="004003BB" w:rsidP="00266205">
            <w:pPr>
              <w:rPr>
                <w:rFonts w:cstheme="minorHAnsi"/>
                <w:sz w:val="20"/>
                <w:szCs w:val="20"/>
              </w:rPr>
            </w:pPr>
          </w:p>
        </w:tc>
        <w:tc>
          <w:tcPr>
            <w:tcW w:w="993" w:type="dxa"/>
            <w:noWrap/>
            <w:hideMark/>
          </w:tcPr>
          <w:p w14:paraId="6AEF86D6" w14:textId="77777777" w:rsidR="004003BB" w:rsidRPr="00A47BDC" w:rsidRDefault="004003BB" w:rsidP="00266205">
            <w:pPr>
              <w:rPr>
                <w:rFonts w:cstheme="minorHAnsi"/>
                <w:sz w:val="20"/>
                <w:szCs w:val="20"/>
              </w:rPr>
            </w:pPr>
            <w:r w:rsidRPr="00A47BDC">
              <w:rPr>
                <w:rFonts w:cstheme="minorHAnsi"/>
                <w:sz w:val="20"/>
                <w:szCs w:val="20"/>
              </w:rPr>
              <w:t>yes</w:t>
            </w:r>
          </w:p>
        </w:tc>
        <w:tc>
          <w:tcPr>
            <w:tcW w:w="1642" w:type="dxa"/>
            <w:shd w:val="clear" w:color="auto" w:fill="auto"/>
            <w:noWrap/>
            <w:vAlign w:val="bottom"/>
          </w:tcPr>
          <w:p w14:paraId="0214A0B4" w14:textId="788A3733" w:rsidR="004003BB" w:rsidRPr="00A47BDC" w:rsidRDefault="004003BB" w:rsidP="00266205">
            <w:pPr>
              <w:jc w:val="center"/>
              <w:rPr>
                <w:rFonts w:cstheme="minorHAnsi"/>
                <w:color w:val="000000"/>
                <w:sz w:val="20"/>
                <w:szCs w:val="20"/>
              </w:rPr>
            </w:pPr>
            <w:r w:rsidRPr="00A47BDC">
              <w:rPr>
                <w:rFonts w:cstheme="minorHAnsi"/>
                <w:color w:val="000000"/>
                <w:sz w:val="20"/>
                <w:szCs w:val="20"/>
              </w:rPr>
              <w:t>2.2 (2</w:t>
            </w:r>
            <w:r w:rsidR="00934053">
              <w:rPr>
                <w:rFonts w:cstheme="minorHAnsi"/>
                <w:color w:val="000000"/>
                <w:sz w:val="20"/>
                <w:szCs w:val="20"/>
              </w:rPr>
              <w:t>.0</w:t>
            </w:r>
            <w:r w:rsidRPr="00A47BDC">
              <w:rPr>
                <w:rFonts w:cstheme="minorHAnsi"/>
                <w:color w:val="000000"/>
                <w:sz w:val="20"/>
                <w:szCs w:val="20"/>
              </w:rPr>
              <w:t>-2.3)</w:t>
            </w:r>
          </w:p>
        </w:tc>
        <w:tc>
          <w:tcPr>
            <w:tcW w:w="1643" w:type="dxa"/>
            <w:shd w:val="clear" w:color="auto" w:fill="auto"/>
            <w:noWrap/>
            <w:vAlign w:val="bottom"/>
          </w:tcPr>
          <w:p w14:paraId="6C65CEAA"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2.9 (2.8-3)</w:t>
            </w:r>
          </w:p>
        </w:tc>
        <w:tc>
          <w:tcPr>
            <w:tcW w:w="1642" w:type="dxa"/>
            <w:shd w:val="clear" w:color="auto" w:fill="auto"/>
            <w:noWrap/>
            <w:vAlign w:val="bottom"/>
          </w:tcPr>
          <w:p w14:paraId="18B62F39" w14:textId="5ABCC219" w:rsidR="004003BB" w:rsidRPr="00A47BDC" w:rsidRDefault="004003BB" w:rsidP="00266205">
            <w:pPr>
              <w:jc w:val="center"/>
              <w:rPr>
                <w:rFonts w:cstheme="minorHAnsi"/>
                <w:color w:val="000000"/>
                <w:sz w:val="20"/>
                <w:szCs w:val="20"/>
              </w:rPr>
            </w:pPr>
            <w:r w:rsidRPr="00A47BDC">
              <w:rPr>
                <w:rFonts w:cstheme="minorHAnsi"/>
                <w:color w:val="000000"/>
                <w:sz w:val="20"/>
                <w:szCs w:val="20"/>
              </w:rPr>
              <w:t>3.8 (3.6-4</w:t>
            </w:r>
            <w:r w:rsidR="00934053">
              <w:rPr>
                <w:rFonts w:cstheme="minorHAnsi"/>
                <w:color w:val="000000"/>
                <w:sz w:val="20"/>
                <w:szCs w:val="20"/>
              </w:rPr>
              <w:t>.0</w:t>
            </w:r>
            <w:r w:rsidRPr="00A47BDC">
              <w:rPr>
                <w:rFonts w:cstheme="minorHAnsi"/>
                <w:color w:val="000000"/>
                <w:sz w:val="20"/>
                <w:szCs w:val="20"/>
              </w:rPr>
              <w:t>)</w:t>
            </w:r>
          </w:p>
        </w:tc>
        <w:tc>
          <w:tcPr>
            <w:tcW w:w="1643" w:type="dxa"/>
            <w:shd w:val="clear" w:color="auto" w:fill="auto"/>
            <w:noWrap/>
            <w:vAlign w:val="bottom"/>
          </w:tcPr>
          <w:p w14:paraId="203E51A2"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4.5 (4.4-4.6)</w:t>
            </w:r>
          </w:p>
        </w:tc>
        <w:tc>
          <w:tcPr>
            <w:tcW w:w="1170" w:type="dxa"/>
            <w:noWrap/>
          </w:tcPr>
          <w:p w14:paraId="11CE88F9" w14:textId="77777777" w:rsidR="004003BB" w:rsidRPr="00A47BDC" w:rsidRDefault="004003BB" w:rsidP="00266205">
            <w:pPr>
              <w:jc w:val="center"/>
              <w:rPr>
                <w:rFonts w:cstheme="minorHAnsi"/>
                <w:sz w:val="20"/>
                <w:szCs w:val="20"/>
              </w:rPr>
            </w:pPr>
            <w:r w:rsidRPr="00A47BDC">
              <w:rPr>
                <w:rFonts w:cstheme="minorHAnsi"/>
                <w:sz w:val="20"/>
                <w:szCs w:val="20"/>
              </w:rPr>
              <w:t>2000-2012</w:t>
            </w:r>
          </w:p>
        </w:tc>
        <w:tc>
          <w:tcPr>
            <w:tcW w:w="1080" w:type="dxa"/>
            <w:noWrap/>
          </w:tcPr>
          <w:p w14:paraId="3B69791F" w14:textId="77777777" w:rsidR="004003BB" w:rsidRPr="00A47BDC" w:rsidRDefault="004003BB" w:rsidP="00266205">
            <w:pPr>
              <w:jc w:val="center"/>
              <w:rPr>
                <w:rFonts w:cstheme="minorHAnsi"/>
                <w:sz w:val="20"/>
                <w:szCs w:val="20"/>
              </w:rPr>
            </w:pPr>
            <w:r w:rsidRPr="00A47BDC">
              <w:rPr>
                <w:rFonts w:cstheme="minorHAnsi"/>
                <w:sz w:val="20"/>
                <w:szCs w:val="20"/>
              </w:rPr>
              <w:t>5.3*</w:t>
            </w:r>
          </w:p>
        </w:tc>
        <w:tc>
          <w:tcPr>
            <w:tcW w:w="1170" w:type="dxa"/>
            <w:noWrap/>
          </w:tcPr>
          <w:p w14:paraId="58586ABC" w14:textId="77777777" w:rsidR="004003BB" w:rsidRPr="00A47BDC" w:rsidRDefault="004003BB" w:rsidP="00266205">
            <w:pPr>
              <w:jc w:val="center"/>
              <w:rPr>
                <w:rFonts w:cstheme="minorHAnsi"/>
                <w:sz w:val="20"/>
                <w:szCs w:val="20"/>
              </w:rPr>
            </w:pPr>
            <w:r w:rsidRPr="00A47BDC">
              <w:rPr>
                <w:rFonts w:cstheme="minorHAnsi"/>
                <w:sz w:val="20"/>
                <w:szCs w:val="20"/>
              </w:rPr>
              <w:t>2012-2015</w:t>
            </w:r>
          </w:p>
        </w:tc>
        <w:tc>
          <w:tcPr>
            <w:tcW w:w="1080" w:type="dxa"/>
            <w:noWrap/>
          </w:tcPr>
          <w:p w14:paraId="53038B48" w14:textId="77777777" w:rsidR="004003BB" w:rsidRPr="00A47BDC" w:rsidRDefault="004003BB" w:rsidP="00266205">
            <w:pPr>
              <w:jc w:val="center"/>
              <w:rPr>
                <w:rFonts w:cstheme="minorHAnsi"/>
                <w:sz w:val="20"/>
                <w:szCs w:val="20"/>
              </w:rPr>
            </w:pPr>
            <w:r w:rsidRPr="00A47BDC">
              <w:rPr>
                <w:rFonts w:cstheme="minorHAnsi"/>
                <w:sz w:val="20"/>
                <w:szCs w:val="20"/>
              </w:rPr>
              <w:t>2.1*</w:t>
            </w:r>
          </w:p>
        </w:tc>
      </w:tr>
      <w:tr w:rsidR="004003BB" w:rsidRPr="00A47BDC" w14:paraId="1FB99EE2" w14:textId="77777777" w:rsidTr="00266205">
        <w:trPr>
          <w:trHeight w:val="20"/>
        </w:trPr>
        <w:tc>
          <w:tcPr>
            <w:tcW w:w="2967" w:type="dxa"/>
            <w:vMerge w:val="restart"/>
            <w:noWrap/>
            <w:hideMark/>
          </w:tcPr>
          <w:p w14:paraId="77C6A6C2" w14:textId="77777777" w:rsidR="004003BB" w:rsidRPr="00A47BDC" w:rsidRDefault="004003BB" w:rsidP="00266205">
            <w:pPr>
              <w:ind w:left="169"/>
              <w:rPr>
                <w:rFonts w:cstheme="minorHAnsi"/>
                <w:sz w:val="20"/>
                <w:szCs w:val="20"/>
              </w:rPr>
            </w:pPr>
            <w:r w:rsidRPr="00A47BDC">
              <w:rPr>
                <w:rFonts w:cstheme="minorHAnsi"/>
                <w:sz w:val="20"/>
                <w:szCs w:val="20"/>
              </w:rPr>
              <w:t xml:space="preserve">Moderate or severe liver disease </w:t>
            </w:r>
          </w:p>
        </w:tc>
        <w:tc>
          <w:tcPr>
            <w:tcW w:w="993" w:type="dxa"/>
            <w:noWrap/>
            <w:hideMark/>
          </w:tcPr>
          <w:p w14:paraId="1AF864CD" w14:textId="77777777" w:rsidR="004003BB" w:rsidRPr="00A47BDC" w:rsidRDefault="004003BB" w:rsidP="00266205">
            <w:pPr>
              <w:rPr>
                <w:rFonts w:cstheme="minorHAnsi"/>
                <w:sz w:val="20"/>
                <w:szCs w:val="20"/>
              </w:rPr>
            </w:pPr>
            <w:r w:rsidRPr="00A47BDC">
              <w:rPr>
                <w:rFonts w:cstheme="minorHAnsi"/>
                <w:sz w:val="20"/>
                <w:szCs w:val="20"/>
              </w:rPr>
              <w:t>no</w:t>
            </w:r>
          </w:p>
        </w:tc>
        <w:tc>
          <w:tcPr>
            <w:tcW w:w="1642" w:type="dxa"/>
            <w:shd w:val="clear" w:color="auto" w:fill="auto"/>
            <w:noWrap/>
            <w:vAlign w:val="bottom"/>
          </w:tcPr>
          <w:p w14:paraId="463FDDEB"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0.6 (0.6-0.7)</w:t>
            </w:r>
          </w:p>
        </w:tc>
        <w:tc>
          <w:tcPr>
            <w:tcW w:w="1643" w:type="dxa"/>
            <w:shd w:val="clear" w:color="auto" w:fill="auto"/>
            <w:noWrap/>
            <w:vAlign w:val="bottom"/>
          </w:tcPr>
          <w:p w14:paraId="1B316B39"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0.8 (0.7-0.8)</w:t>
            </w:r>
          </w:p>
        </w:tc>
        <w:tc>
          <w:tcPr>
            <w:tcW w:w="1642" w:type="dxa"/>
            <w:shd w:val="clear" w:color="auto" w:fill="auto"/>
            <w:noWrap/>
            <w:vAlign w:val="bottom"/>
          </w:tcPr>
          <w:p w14:paraId="51EB1DEE"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1.3 (1.2-1.4)</w:t>
            </w:r>
          </w:p>
        </w:tc>
        <w:tc>
          <w:tcPr>
            <w:tcW w:w="1643" w:type="dxa"/>
            <w:shd w:val="clear" w:color="auto" w:fill="auto"/>
            <w:noWrap/>
            <w:vAlign w:val="bottom"/>
          </w:tcPr>
          <w:p w14:paraId="43E82474"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1.5 (1.5-1.6)</w:t>
            </w:r>
          </w:p>
        </w:tc>
        <w:tc>
          <w:tcPr>
            <w:tcW w:w="1170" w:type="dxa"/>
            <w:noWrap/>
          </w:tcPr>
          <w:p w14:paraId="3BCB4CAF" w14:textId="77777777" w:rsidR="004003BB" w:rsidRPr="00A47BDC" w:rsidRDefault="004003BB" w:rsidP="00266205">
            <w:pPr>
              <w:jc w:val="center"/>
              <w:rPr>
                <w:rFonts w:cstheme="minorHAnsi"/>
                <w:sz w:val="20"/>
                <w:szCs w:val="20"/>
              </w:rPr>
            </w:pPr>
            <w:r w:rsidRPr="00A47BDC">
              <w:rPr>
                <w:rFonts w:cstheme="minorHAnsi"/>
                <w:sz w:val="20"/>
                <w:szCs w:val="20"/>
              </w:rPr>
              <w:t>2000-2015</w:t>
            </w:r>
          </w:p>
        </w:tc>
        <w:tc>
          <w:tcPr>
            <w:tcW w:w="1080" w:type="dxa"/>
            <w:noWrap/>
          </w:tcPr>
          <w:p w14:paraId="0149A78D" w14:textId="77777777" w:rsidR="004003BB" w:rsidRPr="00A47BDC" w:rsidRDefault="004003BB" w:rsidP="00266205">
            <w:pPr>
              <w:jc w:val="center"/>
              <w:rPr>
                <w:rFonts w:cstheme="minorHAnsi"/>
                <w:sz w:val="20"/>
                <w:szCs w:val="20"/>
              </w:rPr>
            </w:pPr>
            <w:r w:rsidRPr="00A47BDC">
              <w:rPr>
                <w:rFonts w:cstheme="minorHAnsi"/>
                <w:sz w:val="20"/>
                <w:szCs w:val="20"/>
              </w:rPr>
              <w:t>7.1*</w:t>
            </w:r>
          </w:p>
        </w:tc>
        <w:tc>
          <w:tcPr>
            <w:tcW w:w="1170" w:type="dxa"/>
            <w:noWrap/>
          </w:tcPr>
          <w:p w14:paraId="01AD74C3" w14:textId="77777777" w:rsidR="004003BB" w:rsidRPr="00A47BDC" w:rsidRDefault="004003BB" w:rsidP="00266205">
            <w:pPr>
              <w:jc w:val="center"/>
              <w:rPr>
                <w:rFonts w:cstheme="minorHAnsi"/>
                <w:sz w:val="20"/>
                <w:szCs w:val="20"/>
              </w:rPr>
            </w:pPr>
            <w:r w:rsidRPr="00A47BDC">
              <w:rPr>
                <w:rFonts w:cstheme="minorHAnsi"/>
                <w:sz w:val="20"/>
                <w:szCs w:val="20"/>
              </w:rPr>
              <w:t>n/a</w:t>
            </w:r>
          </w:p>
        </w:tc>
        <w:tc>
          <w:tcPr>
            <w:tcW w:w="1080" w:type="dxa"/>
            <w:noWrap/>
          </w:tcPr>
          <w:p w14:paraId="76651A94" w14:textId="77777777" w:rsidR="004003BB" w:rsidRPr="00A47BDC" w:rsidRDefault="004003BB" w:rsidP="00266205">
            <w:pPr>
              <w:jc w:val="center"/>
              <w:rPr>
                <w:rFonts w:cstheme="minorHAnsi"/>
                <w:sz w:val="20"/>
                <w:szCs w:val="20"/>
              </w:rPr>
            </w:pPr>
          </w:p>
        </w:tc>
      </w:tr>
      <w:tr w:rsidR="004003BB" w:rsidRPr="00A47BDC" w14:paraId="5B180EB6" w14:textId="77777777" w:rsidTr="00266205">
        <w:trPr>
          <w:trHeight w:val="20"/>
        </w:trPr>
        <w:tc>
          <w:tcPr>
            <w:tcW w:w="2967" w:type="dxa"/>
            <w:vMerge/>
            <w:vAlign w:val="center"/>
            <w:hideMark/>
          </w:tcPr>
          <w:p w14:paraId="2F10F9AD" w14:textId="77777777" w:rsidR="004003BB" w:rsidRPr="00A47BDC" w:rsidRDefault="004003BB" w:rsidP="00266205">
            <w:pPr>
              <w:rPr>
                <w:rFonts w:cstheme="minorHAnsi"/>
                <w:sz w:val="20"/>
                <w:szCs w:val="20"/>
              </w:rPr>
            </w:pPr>
          </w:p>
        </w:tc>
        <w:tc>
          <w:tcPr>
            <w:tcW w:w="993" w:type="dxa"/>
            <w:noWrap/>
            <w:hideMark/>
          </w:tcPr>
          <w:p w14:paraId="394736D1" w14:textId="77777777" w:rsidR="004003BB" w:rsidRPr="00A47BDC" w:rsidRDefault="004003BB" w:rsidP="00266205">
            <w:pPr>
              <w:rPr>
                <w:rFonts w:cstheme="minorHAnsi"/>
                <w:sz w:val="20"/>
                <w:szCs w:val="20"/>
              </w:rPr>
            </w:pPr>
            <w:r w:rsidRPr="00A47BDC">
              <w:rPr>
                <w:rFonts w:cstheme="minorHAnsi"/>
                <w:sz w:val="20"/>
                <w:szCs w:val="20"/>
              </w:rPr>
              <w:t>yes</w:t>
            </w:r>
          </w:p>
        </w:tc>
        <w:tc>
          <w:tcPr>
            <w:tcW w:w="1642" w:type="dxa"/>
            <w:shd w:val="clear" w:color="auto" w:fill="auto"/>
            <w:noWrap/>
            <w:vAlign w:val="bottom"/>
          </w:tcPr>
          <w:p w14:paraId="7C0EC903"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0.5 (0.5-0.5)</w:t>
            </w:r>
          </w:p>
        </w:tc>
        <w:tc>
          <w:tcPr>
            <w:tcW w:w="1643" w:type="dxa"/>
            <w:shd w:val="clear" w:color="auto" w:fill="auto"/>
            <w:noWrap/>
            <w:vAlign w:val="bottom"/>
          </w:tcPr>
          <w:p w14:paraId="5E42772B"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0.6 (0.6-0.6)</w:t>
            </w:r>
          </w:p>
        </w:tc>
        <w:tc>
          <w:tcPr>
            <w:tcW w:w="1642" w:type="dxa"/>
            <w:shd w:val="clear" w:color="auto" w:fill="auto"/>
            <w:noWrap/>
            <w:vAlign w:val="bottom"/>
          </w:tcPr>
          <w:p w14:paraId="36E288DC" w14:textId="1A89F6B9" w:rsidR="004003BB" w:rsidRPr="00A47BDC" w:rsidRDefault="004003BB" w:rsidP="00266205">
            <w:pPr>
              <w:jc w:val="center"/>
              <w:rPr>
                <w:rFonts w:cstheme="minorHAnsi"/>
                <w:color w:val="000000"/>
                <w:sz w:val="20"/>
                <w:szCs w:val="20"/>
              </w:rPr>
            </w:pPr>
            <w:r w:rsidRPr="00A47BDC">
              <w:rPr>
                <w:rFonts w:cstheme="minorHAnsi"/>
                <w:color w:val="000000"/>
                <w:sz w:val="20"/>
                <w:szCs w:val="20"/>
              </w:rPr>
              <w:t>0.9 (0.9-1</w:t>
            </w:r>
            <w:r w:rsidR="00934053">
              <w:rPr>
                <w:rFonts w:cstheme="minorHAnsi"/>
                <w:color w:val="000000"/>
                <w:sz w:val="20"/>
                <w:szCs w:val="20"/>
              </w:rPr>
              <w:t>.0</w:t>
            </w:r>
            <w:r w:rsidRPr="00A47BDC">
              <w:rPr>
                <w:rFonts w:cstheme="minorHAnsi"/>
                <w:color w:val="000000"/>
                <w:sz w:val="20"/>
                <w:szCs w:val="20"/>
              </w:rPr>
              <w:t>)</w:t>
            </w:r>
          </w:p>
        </w:tc>
        <w:tc>
          <w:tcPr>
            <w:tcW w:w="1643" w:type="dxa"/>
            <w:shd w:val="clear" w:color="auto" w:fill="auto"/>
            <w:noWrap/>
            <w:vAlign w:val="bottom"/>
          </w:tcPr>
          <w:p w14:paraId="2BA92A67" w14:textId="78208A1F" w:rsidR="004003BB" w:rsidRPr="00A47BDC" w:rsidRDefault="004003BB" w:rsidP="00266205">
            <w:pPr>
              <w:jc w:val="center"/>
              <w:rPr>
                <w:rFonts w:cstheme="minorHAnsi"/>
                <w:color w:val="000000"/>
                <w:sz w:val="20"/>
                <w:szCs w:val="20"/>
              </w:rPr>
            </w:pPr>
            <w:r w:rsidRPr="00A47BDC">
              <w:rPr>
                <w:rFonts w:cstheme="minorHAnsi"/>
                <w:color w:val="000000"/>
                <w:sz w:val="20"/>
                <w:szCs w:val="20"/>
              </w:rPr>
              <w:t>1.1 (1</w:t>
            </w:r>
            <w:r w:rsidR="00934053">
              <w:rPr>
                <w:rFonts w:cstheme="minorHAnsi"/>
                <w:color w:val="000000"/>
                <w:sz w:val="20"/>
                <w:szCs w:val="20"/>
              </w:rPr>
              <w:t>.0</w:t>
            </w:r>
            <w:r w:rsidRPr="00A47BDC">
              <w:rPr>
                <w:rFonts w:cstheme="minorHAnsi"/>
                <w:color w:val="000000"/>
                <w:sz w:val="20"/>
                <w:szCs w:val="20"/>
              </w:rPr>
              <w:t>-1.1)</w:t>
            </w:r>
          </w:p>
        </w:tc>
        <w:tc>
          <w:tcPr>
            <w:tcW w:w="1170" w:type="dxa"/>
            <w:noWrap/>
          </w:tcPr>
          <w:p w14:paraId="13CC7A07" w14:textId="77777777" w:rsidR="004003BB" w:rsidRPr="00A47BDC" w:rsidRDefault="004003BB" w:rsidP="00266205">
            <w:pPr>
              <w:jc w:val="center"/>
              <w:rPr>
                <w:rFonts w:cstheme="minorHAnsi"/>
                <w:sz w:val="20"/>
                <w:szCs w:val="20"/>
              </w:rPr>
            </w:pPr>
            <w:r w:rsidRPr="00A47BDC">
              <w:rPr>
                <w:rFonts w:cstheme="minorHAnsi"/>
                <w:sz w:val="20"/>
                <w:szCs w:val="20"/>
              </w:rPr>
              <w:t>2000-2011</w:t>
            </w:r>
          </w:p>
        </w:tc>
        <w:tc>
          <w:tcPr>
            <w:tcW w:w="1080" w:type="dxa"/>
            <w:noWrap/>
          </w:tcPr>
          <w:p w14:paraId="26721265" w14:textId="77777777" w:rsidR="004003BB" w:rsidRPr="00A47BDC" w:rsidRDefault="004003BB" w:rsidP="00266205">
            <w:pPr>
              <w:jc w:val="center"/>
              <w:rPr>
                <w:rFonts w:cstheme="minorHAnsi"/>
                <w:sz w:val="20"/>
                <w:szCs w:val="20"/>
              </w:rPr>
            </w:pPr>
            <w:r w:rsidRPr="00A47BDC">
              <w:rPr>
                <w:rFonts w:cstheme="minorHAnsi"/>
                <w:sz w:val="20"/>
                <w:szCs w:val="20"/>
              </w:rPr>
              <w:t>7.2*</w:t>
            </w:r>
          </w:p>
        </w:tc>
        <w:tc>
          <w:tcPr>
            <w:tcW w:w="1170" w:type="dxa"/>
            <w:noWrap/>
          </w:tcPr>
          <w:p w14:paraId="01387AD9" w14:textId="77777777" w:rsidR="004003BB" w:rsidRPr="00A47BDC" w:rsidRDefault="004003BB" w:rsidP="00266205">
            <w:pPr>
              <w:jc w:val="center"/>
              <w:rPr>
                <w:rFonts w:cstheme="minorHAnsi"/>
                <w:sz w:val="20"/>
                <w:szCs w:val="20"/>
              </w:rPr>
            </w:pPr>
            <w:r w:rsidRPr="00A47BDC">
              <w:rPr>
                <w:rFonts w:cstheme="minorHAnsi"/>
                <w:sz w:val="20"/>
                <w:szCs w:val="20"/>
              </w:rPr>
              <w:t>2011-2015</w:t>
            </w:r>
          </w:p>
        </w:tc>
        <w:tc>
          <w:tcPr>
            <w:tcW w:w="1080" w:type="dxa"/>
            <w:noWrap/>
          </w:tcPr>
          <w:p w14:paraId="6ECD7540" w14:textId="77777777" w:rsidR="004003BB" w:rsidRPr="00A47BDC" w:rsidRDefault="004003BB" w:rsidP="00266205">
            <w:pPr>
              <w:jc w:val="center"/>
              <w:rPr>
                <w:rFonts w:cstheme="minorHAnsi"/>
                <w:sz w:val="20"/>
                <w:szCs w:val="20"/>
              </w:rPr>
            </w:pPr>
            <w:r w:rsidRPr="00A47BDC">
              <w:rPr>
                <w:rFonts w:cstheme="minorHAnsi"/>
                <w:sz w:val="20"/>
                <w:szCs w:val="20"/>
              </w:rPr>
              <w:t>2.4</w:t>
            </w:r>
          </w:p>
        </w:tc>
      </w:tr>
      <w:tr w:rsidR="004003BB" w:rsidRPr="00A47BDC" w14:paraId="75277D9E" w14:textId="77777777" w:rsidTr="00266205">
        <w:trPr>
          <w:trHeight w:val="20"/>
        </w:trPr>
        <w:tc>
          <w:tcPr>
            <w:tcW w:w="2967" w:type="dxa"/>
            <w:vMerge w:val="restart"/>
            <w:noWrap/>
            <w:hideMark/>
          </w:tcPr>
          <w:p w14:paraId="44F9483D" w14:textId="77777777" w:rsidR="004003BB" w:rsidRPr="00A47BDC" w:rsidRDefault="004003BB" w:rsidP="00266205">
            <w:pPr>
              <w:ind w:left="169"/>
              <w:rPr>
                <w:rFonts w:cstheme="minorHAnsi"/>
                <w:sz w:val="20"/>
                <w:szCs w:val="20"/>
              </w:rPr>
            </w:pPr>
            <w:r w:rsidRPr="00A47BDC">
              <w:rPr>
                <w:rFonts w:cstheme="minorHAnsi"/>
                <w:sz w:val="20"/>
                <w:szCs w:val="20"/>
              </w:rPr>
              <w:t xml:space="preserve">Hemiplegia or paraplegia </w:t>
            </w:r>
          </w:p>
        </w:tc>
        <w:tc>
          <w:tcPr>
            <w:tcW w:w="993" w:type="dxa"/>
            <w:noWrap/>
            <w:hideMark/>
          </w:tcPr>
          <w:p w14:paraId="2A552A1F" w14:textId="77777777" w:rsidR="004003BB" w:rsidRPr="00A47BDC" w:rsidRDefault="004003BB" w:rsidP="00266205">
            <w:pPr>
              <w:rPr>
                <w:rFonts w:cstheme="minorHAnsi"/>
                <w:sz w:val="20"/>
                <w:szCs w:val="20"/>
              </w:rPr>
            </w:pPr>
            <w:r w:rsidRPr="00A47BDC">
              <w:rPr>
                <w:rFonts w:cstheme="minorHAnsi"/>
                <w:sz w:val="20"/>
                <w:szCs w:val="20"/>
              </w:rPr>
              <w:t>no</w:t>
            </w:r>
          </w:p>
        </w:tc>
        <w:tc>
          <w:tcPr>
            <w:tcW w:w="1642" w:type="dxa"/>
            <w:shd w:val="clear" w:color="auto" w:fill="auto"/>
            <w:noWrap/>
            <w:vAlign w:val="bottom"/>
          </w:tcPr>
          <w:p w14:paraId="203DB890"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1.9 (1.8-1.9)</w:t>
            </w:r>
          </w:p>
        </w:tc>
        <w:tc>
          <w:tcPr>
            <w:tcW w:w="1643" w:type="dxa"/>
            <w:shd w:val="clear" w:color="auto" w:fill="auto"/>
            <w:noWrap/>
            <w:vAlign w:val="bottom"/>
          </w:tcPr>
          <w:p w14:paraId="7ADE22DB"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1.9 (1.8-2)</w:t>
            </w:r>
          </w:p>
        </w:tc>
        <w:tc>
          <w:tcPr>
            <w:tcW w:w="1642" w:type="dxa"/>
            <w:shd w:val="clear" w:color="auto" w:fill="auto"/>
            <w:noWrap/>
            <w:vAlign w:val="bottom"/>
          </w:tcPr>
          <w:p w14:paraId="36EC34C1"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2.8 (2.7-2.9)</w:t>
            </w:r>
          </w:p>
        </w:tc>
        <w:tc>
          <w:tcPr>
            <w:tcW w:w="1643" w:type="dxa"/>
            <w:shd w:val="clear" w:color="auto" w:fill="auto"/>
            <w:noWrap/>
            <w:vAlign w:val="bottom"/>
          </w:tcPr>
          <w:p w14:paraId="1EB09A12" w14:textId="71DA2F8C" w:rsidR="004003BB" w:rsidRPr="00A47BDC" w:rsidRDefault="004003BB" w:rsidP="00266205">
            <w:pPr>
              <w:jc w:val="center"/>
              <w:rPr>
                <w:rFonts w:cstheme="minorHAnsi"/>
                <w:color w:val="000000"/>
                <w:sz w:val="20"/>
                <w:szCs w:val="20"/>
              </w:rPr>
            </w:pPr>
            <w:r w:rsidRPr="00A47BDC">
              <w:rPr>
                <w:rFonts w:cstheme="minorHAnsi"/>
                <w:color w:val="000000"/>
                <w:sz w:val="20"/>
                <w:szCs w:val="20"/>
              </w:rPr>
              <w:t>2.9 (2.8-3</w:t>
            </w:r>
            <w:r w:rsidR="00934053">
              <w:rPr>
                <w:rFonts w:cstheme="minorHAnsi"/>
                <w:color w:val="000000"/>
                <w:sz w:val="20"/>
                <w:szCs w:val="20"/>
              </w:rPr>
              <w:t>.0</w:t>
            </w:r>
            <w:r w:rsidRPr="00A47BDC">
              <w:rPr>
                <w:rFonts w:cstheme="minorHAnsi"/>
                <w:color w:val="000000"/>
                <w:sz w:val="20"/>
                <w:szCs w:val="20"/>
              </w:rPr>
              <w:t>)</w:t>
            </w:r>
          </w:p>
        </w:tc>
        <w:tc>
          <w:tcPr>
            <w:tcW w:w="1170" w:type="dxa"/>
            <w:noWrap/>
          </w:tcPr>
          <w:p w14:paraId="781362BA" w14:textId="77777777" w:rsidR="004003BB" w:rsidRPr="00A47BDC" w:rsidRDefault="004003BB" w:rsidP="00266205">
            <w:pPr>
              <w:jc w:val="center"/>
              <w:rPr>
                <w:rFonts w:cstheme="minorHAnsi"/>
                <w:sz w:val="20"/>
                <w:szCs w:val="20"/>
              </w:rPr>
            </w:pPr>
            <w:r w:rsidRPr="00A47BDC">
              <w:rPr>
                <w:rFonts w:cstheme="minorHAnsi"/>
                <w:sz w:val="20"/>
                <w:szCs w:val="20"/>
              </w:rPr>
              <w:t>2000-2015</w:t>
            </w:r>
          </w:p>
        </w:tc>
        <w:tc>
          <w:tcPr>
            <w:tcW w:w="1080" w:type="dxa"/>
            <w:noWrap/>
          </w:tcPr>
          <w:p w14:paraId="1ABF70A2" w14:textId="77777777" w:rsidR="004003BB" w:rsidRPr="00A47BDC" w:rsidRDefault="004003BB" w:rsidP="00266205">
            <w:pPr>
              <w:jc w:val="center"/>
              <w:rPr>
                <w:rFonts w:cstheme="minorHAnsi"/>
                <w:sz w:val="20"/>
                <w:szCs w:val="20"/>
              </w:rPr>
            </w:pPr>
            <w:r w:rsidRPr="00A47BDC">
              <w:rPr>
                <w:rFonts w:cstheme="minorHAnsi"/>
                <w:sz w:val="20"/>
                <w:szCs w:val="20"/>
              </w:rPr>
              <w:t>3.5*</w:t>
            </w:r>
          </w:p>
        </w:tc>
        <w:tc>
          <w:tcPr>
            <w:tcW w:w="1170" w:type="dxa"/>
            <w:noWrap/>
          </w:tcPr>
          <w:p w14:paraId="3D50C274" w14:textId="77777777" w:rsidR="004003BB" w:rsidRPr="00A47BDC" w:rsidRDefault="004003BB" w:rsidP="00266205">
            <w:pPr>
              <w:jc w:val="center"/>
              <w:rPr>
                <w:rFonts w:cstheme="minorHAnsi"/>
                <w:sz w:val="20"/>
                <w:szCs w:val="20"/>
              </w:rPr>
            </w:pPr>
            <w:r w:rsidRPr="00A47BDC">
              <w:rPr>
                <w:rFonts w:cstheme="minorHAnsi"/>
                <w:sz w:val="20"/>
                <w:szCs w:val="20"/>
              </w:rPr>
              <w:t>n/a</w:t>
            </w:r>
          </w:p>
        </w:tc>
        <w:tc>
          <w:tcPr>
            <w:tcW w:w="1080" w:type="dxa"/>
            <w:noWrap/>
          </w:tcPr>
          <w:p w14:paraId="5E40C08B" w14:textId="77777777" w:rsidR="004003BB" w:rsidRPr="00A47BDC" w:rsidRDefault="004003BB" w:rsidP="00266205">
            <w:pPr>
              <w:jc w:val="center"/>
              <w:rPr>
                <w:rFonts w:cstheme="minorHAnsi"/>
                <w:sz w:val="20"/>
                <w:szCs w:val="20"/>
              </w:rPr>
            </w:pPr>
          </w:p>
        </w:tc>
      </w:tr>
      <w:tr w:rsidR="004003BB" w:rsidRPr="00A47BDC" w14:paraId="16D29759" w14:textId="77777777" w:rsidTr="00266205">
        <w:trPr>
          <w:trHeight w:val="20"/>
        </w:trPr>
        <w:tc>
          <w:tcPr>
            <w:tcW w:w="2967" w:type="dxa"/>
            <w:vMerge/>
            <w:vAlign w:val="center"/>
            <w:hideMark/>
          </w:tcPr>
          <w:p w14:paraId="070B1089" w14:textId="77777777" w:rsidR="004003BB" w:rsidRPr="00A47BDC" w:rsidRDefault="004003BB" w:rsidP="00266205">
            <w:pPr>
              <w:rPr>
                <w:rFonts w:cstheme="minorHAnsi"/>
                <w:sz w:val="20"/>
                <w:szCs w:val="20"/>
              </w:rPr>
            </w:pPr>
          </w:p>
        </w:tc>
        <w:tc>
          <w:tcPr>
            <w:tcW w:w="993" w:type="dxa"/>
            <w:noWrap/>
            <w:hideMark/>
          </w:tcPr>
          <w:p w14:paraId="4E860E3E" w14:textId="77777777" w:rsidR="004003BB" w:rsidRPr="00A47BDC" w:rsidRDefault="004003BB" w:rsidP="00266205">
            <w:pPr>
              <w:rPr>
                <w:rFonts w:cstheme="minorHAnsi"/>
                <w:sz w:val="20"/>
                <w:szCs w:val="20"/>
              </w:rPr>
            </w:pPr>
            <w:r w:rsidRPr="00A47BDC">
              <w:rPr>
                <w:rFonts w:cstheme="minorHAnsi"/>
                <w:sz w:val="20"/>
                <w:szCs w:val="20"/>
              </w:rPr>
              <w:t>yes</w:t>
            </w:r>
          </w:p>
        </w:tc>
        <w:tc>
          <w:tcPr>
            <w:tcW w:w="1642" w:type="dxa"/>
            <w:shd w:val="clear" w:color="auto" w:fill="auto"/>
            <w:noWrap/>
            <w:vAlign w:val="bottom"/>
          </w:tcPr>
          <w:p w14:paraId="07DD3C64"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1.1 (1-1.1)</w:t>
            </w:r>
          </w:p>
        </w:tc>
        <w:tc>
          <w:tcPr>
            <w:tcW w:w="1643" w:type="dxa"/>
            <w:shd w:val="clear" w:color="auto" w:fill="auto"/>
            <w:noWrap/>
            <w:vAlign w:val="bottom"/>
          </w:tcPr>
          <w:p w14:paraId="4D626FF7" w14:textId="3FC22941" w:rsidR="004003BB" w:rsidRPr="00A47BDC" w:rsidRDefault="004003BB" w:rsidP="00266205">
            <w:pPr>
              <w:jc w:val="center"/>
              <w:rPr>
                <w:rFonts w:cstheme="minorHAnsi"/>
                <w:color w:val="000000"/>
                <w:sz w:val="20"/>
                <w:szCs w:val="20"/>
              </w:rPr>
            </w:pPr>
            <w:r w:rsidRPr="00A47BDC">
              <w:rPr>
                <w:rFonts w:cstheme="minorHAnsi"/>
                <w:color w:val="000000"/>
                <w:sz w:val="20"/>
                <w:szCs w:val="20"/>
              </w:rPr>
              <w:t>1.1 (1</w:t>
            </w:r>
            <w:r w:rsidR="00934053">
              <w:rPr>
                <w:rFonts w:cstheme="minorHAnsi"/>
                <w:color w:val="000000"/>
                <w:sz w:val="20"/>
                <w:szCs w:val="20"/>
              </w:rPr>
              <w:t>.0</w:t>
            </w:r>
            <w:r w:rsidRPr="00A47BDC">
              <w:rPr>
                <w:rFonts w:cstheme="minorHAnsi"/>
                <w:color w:val="000000"/>
                <w:sz w:val="20"/>
                <w:szCs w:val="20"/>
              </w:rPr>
              <w:t>-1.1)</w:t>
            </w:r>
          </w:p>
        </w:tc>
        <w:tc>
          <w:tcPr>
            <w:tcW w:w="1642" w:type="dxa"/>
            <w:shd w:val="clear" w:color="auto" w:fill="auto"/>
            <w:noWrap/>
            <w:vAlign w:val="bottom"/>
          </w:tcPr>
          <w:p w14:paraId="546E33F1"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1.6 (1.5-1.6)</w:t>
            </w:r>
          </w:p>
        </w:tc>
        <w:tc>
          <w:tcPr>
            <w:tcW w:w="1643" w:type="dxa"/>
            <w:shd w:val="clear" w:color="auto" w:fill="auto"/>
            <w:noWrap/>
            <w:vAlign w:val="bottom"/>
          </w:tcPr>
          <w:p w14:paraId="22CB7CE5"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1.6 (1.5-1.6)</w:t>
            </w:r>
          </w:p>
        </w:tc>
        <w:tc>
          <w:tcPr>
            <w:tcW w:w="1170" w:type="dxa"/>
            <w:noWrap/>
          </w:tcPr>
          <w:p w14:paraId="73831695" w14:textId="77777777" w:rsidR="004003BB" w:rsidRPr="00A47BDC" w:rsidRDefault="004003BB" w:rsidP="00266205">
            <w:pPr>
              <w:jc w:val="center"/>
              <w:rPr>
                <w:rFonts w:cstheme="minorHAnsi"/>
                <w:sz w:val="20"/>
                <w:szCs w:val="20"/>
              </w:rPr>
            </w:pPr>
            <w:r w:rsidRPr="00A47BDC">
              <w:rPr>
                <w:rFonts w:cstheme="minorHAnsi"/>
                <w:sz w:val="20"/>
                <w:szCs w:val="20"/>
              </w:rPr>
              <w:t>2000-2015</w:t>
            </w:r>
          </w:p>
        </w:tc>
        <w:tc>
          <w:tcPr>
            <w:tcW w:w="1080" w:type="dxa"/>
            <w:noWrap/>
          </w:tcPr>
          <w:p w14:paraId="07065794" w14:textId="77777777" w:rsidR="004003BB" w:rsidRPr="00A47BDC" w:rsidRDefault="004003BB" w:rsidP="00266205">
            <w:pPr>
              <w:jc w:val="center"/>
              <w:rPr>
                <w:rFonts w:cstheme="minorHAnsi"/>
                <w:sz w:val="20"/>
                <w:szCs w:val="20"/>
              </w:rPr>
            </w:pPr>
            <w:r w:rsidRPr="00A47BDC">
              <w:rPr>
                <w:rFonts w:cstheme="minorHAnsi"/>
                <w:sz w:val="20"/>
                <w:szCs w:val="20"/>
              </w:rPr>
              <w:t>3.0*</w:t>
            </w:r>
          </w:p>
        </w:tc>
        <w:tc>
          <w:tcPr>
            <w:tcW w:w="1170" w:type="dxa"/>
            <w:noWrap/>
          </w:tcPr>
          <w:p w14:paraId="195A8F93" w14:textId="77777777" w:rsidR="004003BB" w:rsidRPr="00A47BDC" w:rsidRDefault="004003BB" w:rsidP="00266205">
            <w:pPr>
              <w:jc w:val="center"/>
              <w:rPr>
                <w:rFonts w:cstheme="minorHAnsi"/>
                <w:sz w:val="20"/>
                <w:szCs w:val="20"/>
              </w:rPr>
            </w:pPr>
            <w:r w:rsidRPr="00A47BDC">
              <w:rPr>
                <w:rFonts w:cstheme="minorHAnsi"/>
                <w:sz w:val="20"/>
                <w:szCs w:val="20"/>
              </w:rPr>
              <w:t>n/a</w:t>
            </w:r>
          </w:p>
        </w:tc>
        <w:tc>
          <w:tcPr>
            <w:tcW w:w="1080" w:type="dxa"/>
            <w:noWrap/>
          </w:tcPr>
          <w:p w14:paraId="4242C6D4" w14:textId="77777777" w:rsidR="004003BB" w:rsidRPr="00A47BDC" w:rsidRDefault="004003BB" w:rsidP="00266205">
            <w:pPr>
              <w:jc w:val="center"/>
              <w:rPr>
                <w:rFonts w:cstheme="minorHAnsi"/>
                <w:sz w:val="20"/>
                <w:szCs w:val="20"/>
              </w:rPr>
            </w:pPr>
          </w:p>
        </w:tc>
      </w:tr>
      <w:tr w:rsidR="004003BB" w:rsidRPr="00A47BDC" w14:paraId="3D6248DA" w14:textId="77777777" w:rsidTr="00266205">
        <w:trPr>
          <w:trHeight w:val="20"/>
        </w:trPr>
        <w:tc>
          <w:tcPr>
            <w:tcW w:w="2967" w:type="dxa"/>
            <w:vMerge w:val="restart"/>
            <w:noWrap/>
            <w:hideMark/>
          </w:tcPr>
          <w:p w14:paraId="2804ED20" w14:textId="77777777" w:rsidR="004003BB" w:rsidRPr="00A47BDC" w:rsidRDefault="004003BB" w:rsidP="00266205">
            <w:pPr>
              <w:ind w:left="169"/>
              <w:rPr>
                <w:rFonts w:cstheme="minorHAnsi"/>
                <w:sz w:val="20"/>
                <w:szCs w:val="20"/>
              </w:rPr>
            </w:pPr>
            <w:r w:rsidRPr="00A47BDC">
              <w:rPr>
                <w:rFonts w:cstheme="minorHAnsi"/>
                <w:sz w:val="20"/>
                <w:szCs w:val="20"/>
              </w:rPr>
              <w:t xml:space="preserve">Renal disease </w:t>
            </w:r>
          </w:p>
        </w:tc>
        <w:tc>
          <w:tcPr>
            <w:tcW w:w="993" w:type="dxa"/>
            <w:noWrap/>
            <w:hideMark/>
          </w:tcPr>
          <w:p w14:paraId="6009BC84" w14:textId="77777777" w:rsidR="004003BB" w:rsidRPr="00A47BDC" w:rsidRDefault="004003BB" w:rsidP="00266205">
            <w:pPr>
              <w:rPr>
                <w:rFonts w:cstheme="minorHAnsi"/>
                <w:sz w:val="20"/>
                <w:szCs w:val="20"/>
              </w:rPr>
            </w:pPr>
            <w:r w:rsidRPr="00A47BDC">
              <w:rPr>
                <w:rFonts w:cstheme="minorHAnsi"/>
                <w:sz w:val="20"/>
                <w:szCs w:val="20"/>
              </w:rPr>
              <w:t>no</w:t>
            </w:r>
          </w:p>
        </w:tc>
        <w:tc>
          <w:tcPr>
            <w:tcW w:w="1642" w:type="dxa"/>
            <w:shd w:val="clear" w:color="auto" w:fill="auto"/>
            <w:noWrap/>
            <w:vAlign w:val="bottom"/>
          </w:tcPr>
          <w:p w14:paraId="7091F043"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5.1 (4.9-5.3)</w:t>
            </w:r>
          </w:p>
        </w:tc>
        <w:tc>
          <w:tcPr>
            <w:tcW w:w="1643" w:type="dxa"/>
            <w:shd w:val="clear" w:color="auto" w:fill="auto"/>
            <w:noWrap/>
            <w:vAlign w:val="bottom"/>
          </w:tcPr>
          <w:p w14:paraId="29BB3227" w14:textId="171716B9" w:rsidR="004003BB" w:rsidRPr="00A47BDC" w:rsidRDefault="004003BB" w:rsidP="00266205">
            <w:pPr>
              <w:jc w:val="center"/>
              <w:rPr>
                <w:rFonts w:cstheme="minorHAnsi"/>
                <w:color w:val="000000"/>
                <w:sz w:val="20"/>
                <w:szCs w:val="20"/>
              </w:rPr>
            </w:pPr>
            <w:r w:rsidRPr="00A47BDC">
              <w:rPr>
                <w:rFonts w:cstheme="minorHAnsi"/>
                <w:color w:val="000000"/>
                <w:sz w:val="20"/>
                <w:szCs w:val="20"/>
              </w:rPr>
              <w:t>7.7 (7.5-8</w:t>
            </w:r>
            <w:r w:rsidR="00934053">
              <w:rPr>
                <w:rFonts w:cstheme="minorHAnsi"/>
                <w:color w:val="000000"/>
                <w:sz w:val="20"/>
                <w:szCs w:val="20"/>
              </w:rPr>
              <w:t>.0</w:t>
            </w:r>
            <w:r w:rsidRPr="00A47BDC">
              <w:rPr>
                <w:rFonts w:cstheme="minorHAnsi"/>
                <w:color w:val="000000"/>
                <w:sz w:val="20"/>
                <w:szCs w:val="20"/>
              </w:rPr>
              <w:t>)</w:t>
            </w:r>
          </w:p>
        </w:tc>
        <w:tc>
          <w:tcPr>
            <w:tcW w:w="1642" w:type="dxa"/>
            <w:shd w:val="clear" w:color="auto" w:fill="auto"/>
            <w:noWrap/>
            <w:vAlign w:val="bottom"/>
          </w:tcPr>
          <w:p w14:paraId="0D7FC6BB"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13.1 (12.7-13.4)</w:t>
            </w:r>
          </w:p>
        </w:tc>
        <w:tc>
          <w:tcPr>
            <w:tcW w:w="1643" w:type="dxa"/>
            <w:shd w:val="clear" w:color="auto" w:fill="auto"/>
            <w:noWrap/>
            <w:vAlign w:val="bottom"/>
          </w:tcPr>
          <w:p w14:paraId="79F7AF20" w14:textId="73C77A99" w:rsidR="004003BB" w:rsidRPr="00A47BDC" w:rsidRDefault="004003BB" w:rsidP="00266205">
            <w:pPr>
              <w:jc w:val="center"/>
              <w:rPr>
                <w:rFonts w:cstheme="minorHAnsi"/>
                <w:color w:val="000000"/>
                <w:sz w:val="20"/>
                <w:szCs w:val="20"/>
              </w:rPr>
            </w:pPr>
            <w:r w:rsidRPr="00A47BDC">
              <w:rPr>
                <w:rFonts w:cstheme="minorHAnsi"/>
                <w:color w:val="000000"/>
                <w:sz w:val="20"/>
                <w:szCs w:val="20"/>
              </w:rPr>
              <w:t>15.2 (15</w:t>
            </w:r>
            <w:r w:rsidR="00934053">
              <w:rPr>
                <w:rFonts w:cstheme="minorHAnsi"/>
                <w:color w:val="000000"/>
                <w:sz w:val="20"/>
                <w:szCs w:val="20"/>
              </w:rPr>
              <w:t>.0</w:t>
            </w:r>
            <w:r w:rsidRPr="00A47BDC">
              <w:rPr>
                <w:rFonts w:cstheme="minorHAnsi"/>
                <w:color w:val="000000"/>
                <w:sz w:val="20"/>
                <w:szCs w:val="20"/>
              </w:rPr>
              <w:t>-15.4)</w:t>
            </w:r>
          </w:p>
        </w:tc>
        <w:tc>
          <w:tcPr>
            <w:tcW w:w="1170" w:type="dxa"/>
            <w:noWrap/>
          </w:tcPr>
          <w:p w14:paraId="2E064B7F" w14:textId="77777777" w:rsidR="004003BB" w:rsidRPr="00A47BDC" w:rsidRDefault="004003BB" w:rsidP="00266205">
            <w:pPr>
              <w:jc w:val="center"/>
              <w:rPr>
                <w:rFonts w:cstheme="minorHAnsi"/>
                <w:sz w:val="20"/>
                <w:szCs w:val="20"/>
              </w:rPr>
            </w:pPr>
            <w:r w:rsidRPr="00A47BDC">
              <w:rPr>
                <w:rFonts w:cstheme="minorHAnsi"/>
                <w:sz w:val="20"/>
                <w:szCs w:val="20"/>
              </w:rPr>
              <w:t>2000-2007</w:t>
            </w:r>
          </w:p>
        </w:tc>
        <w:tc>
          <w:tcPr>
            <w:tcW w:w="1080" w:type="dxa"/>
            <w:noWrap/>
          </w:tcPr>
          <w:p w14:paraId="428B1E21" w14:textId="77777777" w:rsidR="004003BB" w:rsidRPr="00A47BDC" w:rsidRDefault="004003BB" w:rsidP="00266205">
            <w:pPr>
              <w:jc w:val="center"/>
              <w:rPr>
                <w:rFonts w:cstheme="minorHAnsi"/>
                <w:sz w:val="20"/>
                <w:szCs w:val="20"/>
              </w:rPr>
            </w:pPr>
            <w:r w:rsidRPr="00A47BDC">
              <w:rPr>
                <w:rFonts w:cstheme="minorHAnsi"/>
                <w:sz w:val="20"/>
                <w:szCs w:val="20"/>
              </w:rPr>
              <w:t>14.6*</w:t>
            </w:r>
          </w:p>
        </w:tc>
        <w:tc>
          <w:tcPr>
            <w:tcW w:w="1170" w:type="dxa"/>
            <w:noWrap/>
          </w:tcPr>
          <w:p w14:paraId="6E0FAD67" w14:textId="77777777" w:rsidR="004003BB" w:rsidRPr="00A47BDC" w:rsidRDefault="004003BB" w:rsidP="00266205">
            <w:pPr>
              <w:jc w:val="center"/>
              <w:rPr>
                <w:rFonts w:cstheme="minorHAnsi"/>
                <w:sz w:val="20"/>
                <w:szCs w:val="20"/>
              </w:rPr>
            </w:pPr>
            <w:r w:rsidRPr="00A47BDC">
              <w:rPr>
                <w:rFonts w:cstheme="minorHAnsi"/>
                <w:sz w:val="20"/>
                <w:szCs w:val="20"/>
              </w:rPr>
              <w:t>2007-2015</w:t>
            </w:r>
          </w:p>
        </w:tc>
        <w:tc>
          <w:tcPr>
            <w:tcW w:w="1080" w:type="dxa"/>
            <w:noWrap/>
          </w:tcPr>
          <w:p w14:paraId="6A7C4B51" w14:textId="77777777" w:rsidR="004003BB" w:rsidRPr="00A47BDC" w:rsidRDefault="004003BB" w:rsidP="00266205">
            <w:pPr>
              <w:jc w:val="center"/>
              <w:rPr>
                <w:rFonts w:cstheme="minorHAnsi"/>
                <w:sz w:val="20"/>
                <w:szCs w:val="20"/>
              </w:rPr>
            </w:pPr>
            <w:r w:rsidRPr="00A47BDC">
              <w:rPr>
                <w:rFonts w:cstheme="minorHAnsi"/>
                <w:sz w:val="20"/>
                <w:szCs w:val="20"/>
              </w:rPr>
              <w:t>3.6*</w:t>
            </w:r>
          </w:p>
        </w:tc>
      </w:tr>
      <w:tr w:rsidR="004003BB" w:rsidRPr="00A47BDC" w14:paraId="0A7CFFC0" w14:textId="77777777" w:rsidTr="00266205">
        <w:trPr>
          <w:trHeight w:val="20"/>
        </w:trPr>
        <w:tc>
          <w:tcPr>
            <w:tcW w:w="2967" w:type="dxa"/>
            <w:vMerge/>
            <w:vAlign w:val="center"/>
            <w:hideMark/>
          </w:tcPr>
          <w:p w14:paraId="7E91B8A5" w14:textId="77777777" w:rsidR="004003BB" w:rsidRPr="00A47BDC" w:rsidRDefault="004003BB" w:rsidP="00266205">
            <w:pPr>
              <w:rPr>
                <w:rFonts w:cstheme="minorHAnsi"/>
                <w:sz w:val="20"/>
                <w:szCs w:val="20"/>
              </w:rPr>
            </w:pPr>
          </w:p>
        </w:tc>
        <w:tc>
          <w:tcPr>
            <w:tcW w:w="993" w:type="dxa"/>
            <w:noWrap/>
            <w:hideMark/>
          </w:tcPr>
          <w:p w14:paraId="37658FE6" w14:textId="77777777" w:rsidR="004003BB" w:rsidRPr="00A47BDC" w:rsidRDefault="004003BB" w:rsidP="00266205">
            <w:pPr>
              <w:rPr>
                <w:rFonts w:cstheme="minorHAnsi"/>
                <w:sz w:val="20"/>
                <w:szCs w:val="20"/>
              </w:rPr>
            </w:pPr>
            <w:r w:rsidRPr="00A47BDC">
              <w:rPr>
                <w:rFonts w:cstheme="minorHAnsi"/>
                <w:sz w:val="20"/>
                <w:szCs w:val="20"/>
              </w:rPr>
              <w:t>yes</w:t>
            </w:r>
          </w:p>
        </w:tc>
        <w:tc>
          <w:tcPr>
            <w:tcW w:w="1642" w:type="dxa"/>
            <w:shd w:val="clear" w:color="auto" w:fill="auto"/>
            <w:noWrap/>
            <w:vAlign w:val="bottom"/>
          </w:tcPr>
          <w:p w14:paraId="4E4E2B11"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14.6 (14.1-15.1)</w:t>
            </w:r>
          </w:p>
        </w:tc>
        <w:tc>
          <w:tcPr>
            <w:tcW w:w="1643" w:type="dxa"/>
            <w:shd w:val="clear" w:color="auto" w:fill="auto"/>
            <w:noWrap/>
            <w:vAlign w:val="bottom"/>
          </w:tcPr>
          <w:p w14:paraId="27D71414"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17.2 (16.7-17.8)</w:t>
            </w:r>
          </w:p>
        </w:tc>
        <w:tc>
          <w:tcPr>
            <w:tcW w:w="1642" w:type="dxa"/>
            <w:shd w:val="clear" w:color="auto" w:fill="auto"/>
            <w:noWrap/>
            <w:vAlign w:val="bottom"/>
          </w:tcPr>
          <w:p w14:paraId="012A0222"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27.9 (27.2-28.5)</w:t>
            </w:r>
          </w:p>
        </w:tc>
        <w:tc>
          <w:tcPr>
            <w:tcW w:w="1643" w:type="dxa"/>
            <w:shd w:val="clear" w:color="auto" w:fill="auto"/>
            <w:noWrap/>
            <w:vAlign w:val="bottom"/>
          </w:tcPr>
          <w:p w14:paraId="43A0950A" w14:textId="3AF41D59" w:rsidR="004003BB" w:rsidRPr="00A47BDC" w:rsidRDefault="004003BB" w:rsidP="00266205">
            <w:pPr>
              <w:jc w:val="center"/>
              <w:rPr>
                <w:rFonts w:cstheme="minorHAnsi"/>
                <w:color w:val="000000"/>
                <w:sz w:val="20"/>
                <w:szCs w:val="20"/>
              </w:rPr>
            </w:pPr>
            <w:r w:rsidRPr="00A47BDC">
              <w:rPr>
                <w:rFonts w:cstheme="minorHAnsi"/>
                <w:color w:val="000000"/>
                <w:sz w:val="20"/>
                <w:szCs w:val="20"/>
              </w:rPr>
              <w:t>31</w:t>
            </w:r>
            <w:r w:rsidR="00934053">
              <w:rPr>
                <w:rFonts w:cstheme="minorHAnsi"/>
                <w:color w:val="000000"/>
                <w:sz w:val="20"/>
                <w:szCs w:val="20"/>
              </w:rPr>
              <w:t>.0</w:t>
            </w:r>
            <w:r w:rsidRPr="00A47BDC">
              <w:rPr>
                <w:rFonts w:cstheme="minorHAnsi"/>
                <w:color w:val="000000"/>
                <w:sz w:val="20"/>
                <w:szCs w:val="20"/>
              </w:rPr>
              <w:t xml:space="preserve"> (30.7-31.3)</w:t>
            </w:r>
          </w:p>
        </w:tc>
        <w:tc>
          <w:tcPr>
            <w:tcW w:w="1170" w:type="dxa"/>
            <w:noWrap/>
          </w:tcPr>
          <w:p w14:paraId="02826D71" w14:textId="77777777" w:rsidR="004003BB" w:rsidRPr="00A47BDC" w:rsidRDefault="004003BB" w:rsidP="00266205">
            <w:pPr>
              <w:jc w:val="center"/>
              <w:rPr>
                <w:rFonts w:cstheme="minorHAnsi"/>
                <w:sz w:val="20"/>
                <w:szCs w:val="20"/>
              </w:rPr>
            </w:pPr>
            <w:r w:rsidRPr="00A47BDC">
              <w:rPr>
                <w:rFonts w:cstheme="minorHAnsi"/>
                <w:sz w:val="20"/>
                <w:szCs w:val="20"/>
              </w:rPr>
              <w:t>2000-2009</w:t>
            </w:r>
          </w:p>
        </w:tc>
        <w:tc>
          <w:tcPr>
            <w:tcW w:w="1080" w:type="dxa"/>
            <w:noWrap/>
          </w:tcPr>
          <w:p w14:paraId="60AD2798" w14:textId="77777777" w:rsidR="004003BB" w:rsidRPr="00A47BDC" w:rsidRDefault="004003BB" w:rsidP="00266205">
            <w:pPr>
              <w:jc w:val="center"/>
              <w:rPr>
                <w:rFonts w:cstheme="minorHAnsi"/>
                <w:sz w:val="20"/>
                <w:szCs w:val="20"/>
              </w:rPr>
            </w:pPr>
            <w:r w:rsidRPr="00A47BDC">
              <w:rPr>
                <w:rFonts w:cstheme="minorHAnsi"/>
                <w:sz w:val="20"/>
                <w:szCs w:val="20"/>
              </w:rPr>
              <w:t>8.6*</w:t>
            </w:r>
          </w:p>
        </w:tc>
        <w:tc>
          <w:tcPr>
            <w:tcW w:w="1170" w:type="dxa"/>
            <w:noWrap/>
          </w:tcPr>
          <w:p w14:paraId="6DD4DE1E" w14:textId="77777777" w:rsidR="004003BB" w:rsidRPr="00A47BDC" w:rsidRDefault="004003BB" w:rsidP="00266205">
            <w:pPr>
              <w:jc w:val="center"/>
              <w:rPr>
                <w:rFonts w:cstheme="minorHAnsi"/>
                <w:sz w:val="20"/>
                <w:szCs w:val="20"/>
              </w:rPr>
            </w:pPr>
            <w:r w:rsidRPr="00A47BDC">
              <w:rPr>
                <w:rFonts w:cstheme="minorHAnsi"/>
                <w:sz w:val="20"/>
                <w:szCs w:val="20"/>
              </w:rPr>
              <w:t>2009-2015</w:t>
            </w:r>
          </w:p>
        </w:tc>
        <w:tc>
          <w:tcPr>
            <w:tcW w:w="1080" w:type="dxa"/>
            <w:noWrap/>
          </w:tcPr>
          <w:p w14:paraId="1A5A04F6" w14:textId="77777777" w:rsidR="004003BB" w:rsidRPr="00A47BDC" w:rsidRDefault="004003BB" w:rsidP="00266205">
            <w:pPr>
              <w:jc w:val="center"/>
              <w:rPr>
                <w:rFonts w:cstheme="minorHAnsi"/>
                <w:sz w:val="20"/>
                <w:szCs w:val="20"/>
              </w:rPr>
            </w:pPr>
            <w:r w:rsidRPr="00A47BDC">
              <w:rPr>
                <w:rFonts w:cstheme="minorHAnsi"/>
                <w:sz w:val="20"/>
                <w:szCs w:val="20"/>
              </w:rPr>
              <w:t>2.0</w:t>
            </w:r>
          </w:p>
        </w:tc>
      </w:tr>
      <w:tr w:rsidR="004003BB" w:rsidRPr="00A47BDC" w14:paraId="4C6E1240" w14:textId="77777777" w:rsidTr="00266205">
        <w:trPr>
          <w:trHeight w:val="20"/>
        </w:trPr>
        <w:tc>
          <w:tcPr>
            <w:tcW w:w="2967" w:type="dxa"/>
            <w:vMerge w:val="restart"/>
            <w:noWrap/>
            <w:hideMark/>
          </w:tcPr>
          <w:p w14:paraId="786C2CEE" w14:textId="77777777" w:rsidR="004003BB" w:rsidRPr="00A47BDC" w:rsidRDefault="004003BB" w:rsidP="00266205">
            <w:pPr>
              <w:ind w:left="169"/>
              <w:rPr>
                <w:rFonts w:cstheme="minorHAnsi"/>
                <w:sz w:val="20"/>
                <w:szCs w:val="20"/>
              </w:rPr>
            </w:pPr>
            <w:r w:rsidRPr="00A47BDC">
              <w:rPr>
                <w:rFonts w:cstheme="minorHAnsi"/>
                <w:sz w:val="20"/>
                <w:szCs w:val="20"/>
              </w:rPr>
              <w:t>Malignancy, except malignant neoplasm of skin</w:t>
            </w:r>
          </w:p>
        </w:tc>
        <w:tc>
          <w:tcPr>
            <w:tcW w:w="993" w:type="dxa"/>
            <w:noWrap/>
            <w:hideMark/>
          </w:tcPr>
          <w:p w14:paraId="6904B1E6" w14:textId="77777777" w:rsidR="004003BB" w:rsidRPr="00A47BDC" w:rsidRDefault="004003BB" w:rsidP="00266205">
            <w:pPr>
              <w:rPr>
                <w:rFonts w:cstheme="minorHAnsi"/>
                <w:sz w:val="20"/>
                <w:szCs w:val="20"/>
              </w:rPr>
            </w:pPr>
            <w:r w:rsidRPr="00A47BDC">
              <w:rPr>
                <w:rFonts w:cstheme="minorHAnsi"/>
                <w:sz w:val="20"/>
                <w:szCs w:val="20"/>
              </w:rPr>
              <w:t>no</w:t>
            </w:r>
          </w:p>
        </w:tc>
        <w:tc>
          <w:tcPr>
            <w:tcW w:w="1642" w:type="dxa"/>
            <w:shd w:val="clear" w:color="auto" w:fill="auto"/>
            <w:noWrap/>
            <w:vAlign w:val="bottom"/>
          </w:tcPr>
          <w:p w14:paraId="7429C61A" w14:textId="130DC820" w:rsidR="004003BB" w:rsidRPr="00A47BDC" w:rsidRDefault="004003BB" w:rsidP="00266205">
            <w:pPr>
              <w:jc w:val="center"/>
              <w:rPr>
                <w:rFonts w:cstheme="minorHAnsi"/>
                <w:color w:val="000000"/>
                <w:sz w:val="20"/>
                <w:szCs w:val="20"/>
              </w:rPr>
            </w:pPr>
            <w:r w:rsidRPr="00A47BDC">
              <w:rPr>
                <w:rFonts w:cstheme="minorHAnsi"/>
                <w:color w:val="000000"/>
                <w:sz w:val="20"/>
                <w:szCs w:val="20"/>
              </w:rPr>
              <w:t>9</w:t>
            </w:r>
            <w:r w:rsidR="00934053">
              <w:rPr>
                <w:rFonts w:cstheme="minorHAnsi"/>
                <w:color w:val="000000"/>
                <w:sz w:val="20"/>
                <w:szCs w:val="20"/>
              </w:rPr>
              <w:t>.0</w:t>
            </w:r>
            <w:r w:rsidRPr="00A47BDC">
              <w:rPr>
                <w:rFonts w:cstheme="minorHAnsi"/>
                <w:color w:val="000000"/>
                <w:sz w:val="20"/>
                <w:szCs w:val="20"/>
              </w:rPr>
              <w:t xml:space="preserve"> (8.7-9.2)</w:t>
            </w:r>
          </w:p>
        </w:tc>
        <w:tc>
          <w:tcPr>
            <w:tcW w:w="1643" w:type="dxa"/>
            <w:shd w:val="clear" w:color="auto" w:fill="auto"/>
            <w:noWrap/>
            <w:vAlign w:val="bottom"/>
          </w:tcPr>
          <w:p w14:paraId="01A1D5D3" w14:textId="193CC8D6" w:rsidR="004003BB" w:rsidRPr="00A47BDC" w:rsidRDefault="004003BB" w:rsidP="00266205">
            <w:pPr>
              <w:jc w:val="center"/>
              <w:rPr>
                <w:rFonts w:cstheme="minorHAnsi"/>
                <w:color w:val="000000"/>
                <w:sz w:val="20"/>
                <w:szCs w:val="20"/>
              </w:rPr>
            </w:pPr>
            <w:r w:rsidRPr="00A47BDC">
              <w:rPr>
                <w:rFonts w:cstheme="minorHAnsi"/>
                <w:color w:val="000000"/>
                <w:sz w:val="20"/>
                <w:szCs w:val="20"/>
              </w:rPr>
              <w:t>9.4 (9</w:t>
            </w:r>
            <w:r w:rsidR="00934053">
              <w:rPr>
                <w:rFonts w:cstheme="minorHAnsi"/>
                <w:color w:val="000000"/>
                <w:sz w:val="20"/>
                <w:szCs w:val="20"/>
              </w:rPr>
              <w:t>.0</w:t>
            </w:r>
            <w:r w:rsidRPr="00A47BDC">
              <w:rPr>
                <w:rFonts w:cstheme="minorHAnsi"/>
                <w:color w:val="000000"/>
                <w:sz w:val="20"/>
                <w:szCs w:val="20"/>
              </w:rPr>
              <w:t>-9.7)</w:t>
            </w:r>
          </w:p>
        </w:tc>
        <w:tc>
          <w:tcPr>
            <w:tcW w:w="1642" w:type="dxa"/>
            <w:shd w:val="clear" w:color="auto" w:fill="auto"/>
            <w:noWrap/>
            <w:vAlign w:val="bottom"/>
          </w:tcPr>
          <w:p w14:paraId="3894B53A" w14:textId="36291F07" w:rsidR="004003BB" w:rsidRPr="00A47BDC" w:rsidRDefault="004003BB" w:rsidP="00266205">
            <w:pPr>
              <w:jc w:val="center"/>
              <w:rPr>
                <w:rFonts w:cstheme="minorHAnsi"/>
                <w:color w:val="000000"/>
                <w:sz w:val="20"/>
                <w:szCs w:val="20"/>
              </w:rPr>
            </w:pPr>
            <w:r w:rsidRPr="00A47BDC">
              <w:rPr>
                <w:rFonts w:cstheme="minorHAnsi"/>
                <w:color w:val="000000"/>
                <w:sz w:val="20"/>
                <w:szCs w:val="20"/>
              </w:rPr>
              <w:t>10.6 (10</w:t>
            </w:r>
            <w:r w:rsidR="00934053">
              <w:rPr>
                <w:rFonts w:cstheme="minorHAnsi"/>
                <w:color w:val="000000"/>
                <w:sz w:val="20"/>
                <w:szCs w:val="20"/>
              </w:rPr>
              <w:t>.0</w:t>
            </w:r>
            <w:r w:rsidRPr="00A47BDC">
              <w:rPr>
                <w:rFonts w:cstheme="minorHAnsi"/>
                <w:color w:val="000000"/>
                <w:sz w:val="20"/>
                <w:szCs w:val="20"/>
              </w:rPr>
              <w:t>-11.3)</w:t>
            </w:r>
          </w:p>
        </w:tc>
        <w:tc>
          <w:tcPr>
            <w:tcW w:w="1643" w:type="dxa"/>
            <w:shd w:val="clear" w:color="auto" w:fill="auto"/>
            <w:noWrap/>
            <w:vAlign w:val="bottom"/>
          </w:tcPr>
          <w:p w14:paraId="3BF9470A"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10.4 (10.1-10.7)</w:t>
            </w:r>
          </w:p>
        </w:tc>
        <w:tc>
          <w:tcPr>
            <w:tcW w:w="1170" w:type="dxa"/>
            <w:noWrap/>
          </w:tcPr>
          <w:p w14:paraId="65272F2F" w14:textId="77777777" w:rsidR="004003BB" w:rsidRPr="00A47BDC" w:rsidRDefault="004003BB" w:rsidP="00266205">
            <w:pPr>
              <w:jc w:val="center"/>
              <w:rPr>
                <w:rFonts w:cstheme="minorHAnsi"/>
                <w:sz w:val="20"/>
                <w:szCs w:val="20"/>
              </w:rPr>
            </w:pPr>
            <w:r w:rsidRPr="00A47BDC">
              <w:rPr>
                <w:rFonts w:cstheme="minorHAnsi"/>
                <w:sz w:val="20"/>
                <w:szCs w:val="20"/>
              </w:rPr>
              <w:t>2000-2015</w:t>
            </w:r>
          </w:p>
        </w:tc>
        <w:tc>
          <w:tcPr>
            <w:tcW w:w="1080" w:type="dxa"/>
            <w:noWrap/>
          </w:tcPr>
          <w:p w14:paraId="2B4A1523" w14:textId="77777777" w:rsidR="004003BB" w:rsidRPr="00A47BDC" w:rsidRDefault="004003BB" w:rsidP="00266205">
            <w:pPr>
              <w:jc w:val="center"/>
              <w:rPr>
                <w:rFonts w:cstheme="minorHAnsi"/>
                <w:sz w:val="20"/>
                <w:szCs w:val="20"/>
              </w:rPr>
            </w:pPr>
            <w:r w:rsidRPr="00A47BDC">
              <w:rPr>
                <w:rFonts w:cstheme="minorHAnsi"/>
                <w:sz w:val="20"/>
                <w:szCs w:val="20"/>
              </w:rPr>
              <w:t>1.3*</w:t>
            </w:r>
          </w:p>
        </w:tc>
        <w:tc>
          <w:tcPr>
            <w:tcW w:w="1170" w:type="dxa"/>
            <w:noWrap/>
          </w:tcPr>
          <w:p w14:paraId="5419AB3E" w14:textId="77777777" w:rsidR="004003BB" w:rsidRPr="00A47BDC" w:rsidRDefault="004003BB" w:rsidP="00266205">
            <w:pPr>
              <w:jc w:val="center"/>
              <w:rPr>
                <w:rFonts w:cstheme="minorHAnsi"/>
                <w:sz w:val="20"/>
                <w:szCs w:val="20"/>
              </w:rPr>
            </w:pPr>
            <w:r w:rsidRPr="00A47BDC">
              <w:rPr>
                <w:rFonts w:cstheme="minorHAnsi"/>
                <w:sz w:val="20"/>
                <w:szCs w:val="20"/>
              </w:rPr>
              <w:t>n/a</w:t>
            </w:r>
          </w:p>
        </w:tc>
        <w:tc>
          <w:tcPr>
            <w:tcW w:w="1080" w:type="dxa"/>
            <w:noWrap/>
          </w:tcPr>
          <w:p w14:paraId="77CB46F5" w14:textId="77777777" w:rsidR="004003BB" w:rsidRPr="00A47BDC" w:rsidRDefault="004003BB" w:rsidP="00266205">
            <w:pPr>
              <w:jc w:val="center"/>
              <w:rPr>
                <w:rFonts w:cstheme="minorHAnsi"/>
                <w:sz w:val="20"/>
                <w:szCs w:val="20"/>
              </w:rPr>
            </w:pPr>
          </w:p>
        </w:tc>
      </w:tr>
      <w:tr w:rsidR="004003BB" w:rsidRPr="00A47BDC" w14:paraId="1373FE92" w14:textId="77777777" w:rsidTr="00266205">
        <w:trPr>
          <w:trHeight w:val="20"/>
        </w:trPr>
        <w:tc>
          <w:tcPr>
            <w:tcW w:w="2967" w:type="dxa"/>
            <w:vMerge/>
            <w:vAlign w:val="center"/>
            <w:hideMark/>
          </w:tcPr>
          <w:p w14:paraId="35BEF4CC" w14:textId="77777777" w:rsidR="004003BB" w:rsidRPr="00A47BDC" w:rsidRDefault="004003BB" w:rsidP="00266205">
            <w:pPr>
              <w:rPr>
                <w:rFonts w:cstheme="minorHAnsi"/>
                <w:sz w:val="20"/>
                <w:szCs w:val="20"/>
              </w:rPr>
            </w:pPr>
          </w:p>
        </w:tc>
        <w:tc>
          <w:tcPr>
            <w:tcW w:w="993" w:type="dxa"/>
            <w:noWrap/>
            <w:hideMark/>
          </w:tcPr>
          <w:p w14:paraId="79C1FDE3" w14:textId="77777777" w:rsidR="004003BB" w:rsidRPr="00A47BDC" w:rsidRDefault="004003BB" w:rsidP="00266205">
            <w:pPr>
              <w:rPr>
                <w:rFonts w:cstheme="minorHAnsi"/>
                <w:sz w:val="20"/>
                <w:szCs w:val="20"/>
              </w:rPr>
            </w:pPr>
            <w:r w:rsidRPr="00A47BDC">
              <w:rPr>
                <w:rFonts w:cstheme="minorHAnsi"/>
                <w:sz w:val="20"/>
                <w:szCs w:val="20"/>
              </w:rPr>
              <w:t>yes</w:t>
            </w:r>
          </w:p>
        </w:tc>
        <w:tc>
          <w:tcPr>
            <w:tcW w:w="1642" w:type="dxa"/>
            <w:shd w:val="clear" w:color="auto" w:fill="auto"/>
            <w:noWrap/>
            <w:vAlign w:val="bottom"/>
          </w:tcPr>
          <w:p w14:paraId="2235EE1E"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4.7 (4.5-4.8)</w:t>
            </w:r>
          </w:p>
        </w:tc>
        <w:tc>
          <w:tcPr>
            <w:tcW w:w="1643" w:type="dxa"/>
            <w:noWrap/>
            <w:vAlign w:val="bottom"/>
          </w:tcPr>
          <w:p w14:paraId="09FCCA18"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5.2 (5.1-5.4)</w:t>
            </w:r>
          </w:p>
        </w:tc>
        <w:tc>
          <w:tcPr>
            <w:tcW w:w="1642" w:type="dxa"/>
            <w:shd w:val="clear" w:color="auto" w:fill="auto"/>
            <w:noWrap/>
            <w:vAlign w:val="bottom"/>
          </w:tcPr>
          <w:p w14:paraId="41E1C25A"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6.2 (5.9-6.5)</w:t>
            </w:r>
          </w:p>
        </w:tc>
        <w:tc>
          <w:tcPr>
            <w:tcW w:w="1643" w:type="dxa"/>
            <w:shd w:val="clear" w:color="auto" w:fill="auto"/>
            <w:noWrap/>
            <w:vAlign w:val="bottom"/>
          </w:tcPr>
          <w:p w14:paraId="0CE9C30D"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6.1 (5.9-6.2)</w:t>
            </w:r>
          </w:p>
        </w:tc>
        <w:tc>
          <w:tcPr>
            <w:tcW w:w="1170" w:type="dxa"/>
            <w:noWrap/>
          </w:tcPr>
          <w:p w14:paraId="7EEC80B7" w14:textId="77777777" w:rsidR="004003BB" w:rsidRPr="00A47BDC" w:rsidRDefault="004003BB" w:rsidP="00266205">
            <w:pPr>
              <w:jc w:val="center"/>
              <w:rPr>
                <w:rFonts w:cstheme="minorHAnsi"/>
                <w:sz w:val="20"/>
                <w:szCs w:val="20"/>
              </w:rPr>
            </w:pPr>
            <w:r w:rsidRPr="00A47BDC">
              <w:rPr>
                <w:rFonts w:cstheme="minorHAnsi"/>
                <w:sz w:val="20"/>
                <w:szCs w:val="20"/>
              </w:rPr>
              <w:t>2000-2012</w:t>
            </w:r>
          </w:p>
        </w:tc>
        <w:tc>
          <w:tcPr>
            <w:tcW w:w="1080" w:type="dxa"/>
            <w:noWrap/>
          </w:tcPr>
          <w:p w14:paraId="5212F91F" w14:textId="77777777" w:rsidR="004003BB" w:rsidRPr="00A47BDC" w:rsidRDefault="004003BB" w:rsidP="00266205">
            <w:pPr>
              <w:jc w:val="center"/>
              <w:rPr>
                <w:rFonts w:cstheme="minorHAnsi"/>
                <w:sz w:val="20"/>
                <w:szCs w:val="20"/>
              </w:rPr>
            </w:pPr>
            <w:r w:rsidRPr="00A47BDC">
              <w:rPr>
                <w:rFonts w:cstheme="minorHAnsi"/>
                <w:sz w:val="20"/>
                <w:szCs w:val="20"/>
              </w:rPr>
              <w:t>2.8*</w:t>
            </w:r>
          </w:p>
        </w:tc>
        <w:tc>
          <w:tcPr>
            <w:tcW w:w="1170" w:type="dxa"/>
            <w:noWrap/>
          </w:tcPr>
          <w:p w14:paraId="3CEBF1DA" w14:textId="77777777" w:rsidR="004003BB" w:rsidRPr="00A47BDC" w:rsidRDefault="004003BB" w:rsidP="00266205">
            <w:pPr>
              <w:jc w:val="center"/>
              <w:rPr>
                <w:rFonts w:cstheme="minorHAnsi"/>
                <w:sz w:val="20"/>
                <w:szCs w:val="20"/>
              </w:rPr>
            </w:pPr>
            <w:r w:rsidRPr="00A47BDC">
              <w:rPr>
                <w:rFonts w:cstheme="minorHAnsi"/>
                <w:sz w:val="20"/>
                <w:szCs w:val="20"/>
              </w:rPr>
              <w:t>2012-2015</w:t>
            </w:r>
          </w:p>
        </w:tc>
        <w:tc>
          <w:tcPr>
            <w:tcW w:w="1080" w:type="dxa"/>
            <w:noWrap/>
          </w:tcPr>
          <w:p w14:paraId="42AA1EFF" w14:textId="77777777" w:rsidR="004003BB" w:rsidRPr="00A47BDC" w:rsidRDefault="004003BB" w:rsidP="00266205">
            <w:pPr>
              <w:jc w:val="center"/>
              <w:rPr>
                <w:rFonts w:cstheme="minorHAnsi"/>
                <w:sz w:val="20"/>
                <w:szCs w:val="20"/>
              </w:rPr>
            </w:pPr>
            <w:r w:rsidRPr="00A47BDC">
              <w:rPr>
                <w:rFonts w:cstheme="minorHAnsi"/>
                <w:sz w:val="20"/>
                <w:szCs w:val="20"/>
              </w:rPr>
              <w:t>-1.7</w:t>
            </w:r>
          </w:p>
        </w:tc>
      </w:tr>
      <w:tr w:rsidR="004003BB" w:rsidRPr="00A47BDC" w14:paraId="6CD35577" w14:textId="77777777" w:rsidTr="00266205">
        <w:trPr>
          <w:trHeight w:val="20"/>
        </w:trPr>
        <w:tc>
          <w:tcPr>
            <w:tcW w:w="2967" w:type="dxa"/>
            <w:vMerge w:val="restart"/>
            <w:noWrap/>
            <w:hideMark/>
          </w:tcPr>
          <w:p w14:paraId="63F9EA06" w14:textId="77777777" w:rsidR="004003BB" w:rsidRPr="00A47BDC" w:rsidRDefault="004003BB" w:rsidP="00266205">
            <w:pPr>
              <w:ind w:left="169"/>
              <w:rPr>
                <w:rFonts w:cstheme="minorHAnsi"/>
                <w:sz w:val="20"/>
                <w:szCs w:val="20"/>
              </w:rPr>
            </w:pPr>
            <w:r w:rsidRPr="00A47BDC">
              <w:rPr>
                <w:rFonts w:cstheme="minorHAnsi"/>
                <w:sz w:val="20"/>
                <w:szCs w:val="20"/>
              </w:rPr>
              <w:t>Metastatic solid tumour</w:t>
            </w:r>
          </w:p>
        </w:tc>
        <w:tc>
          <w:tcPr>
            <w:tcW w:w="993" w:type="dxa"/>
            <w:noWrap/>
            <w:hideMark/>
          </w:tcPr>
          <w:p w14:paraId="0593D0DC" w14:textId="77777777" w:rsidR="004003BB" w:rsidRPr="00A47BDC" w:rsidRDefault="004003BB" w:rsidP="00266205">
            <w:pPr>
              <w:rPr>
                <w:rFonts w:cstheme="minorHAnsi"/>
                <w:sz w:val="20"/>
                <w:szCs w:val="20"/>
              </w:rPr>
            </w:pPr>
            <w:r w:rsidRPr="00A47BDC">
              <w:rPr>
                <w:rFonts w:cstheme="minorHAnsi"/>
                <w:sz w:val="20"/>
                <w:szCs w:val="20"/>
              </w:rPr>
              <w:t>no</w:t>
            </w:r>
          </w:p>
        </w:tc>
        <w:tc>
          <w:tcPr>
            <w:tcW w:w="1642" w:type="dxa"/>
            <w:shd w:val="clear" w:color="auto" w:fill="auto"/>
            <w:noWrap/>
            <w:vAlign w:val="bottom"/>
          </w:tcPr>
          <w:p w14:paraId="12C031E3"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4.1 (3.9-4.2)</w:t>
            </w:r>
          </w:p>
        </w:tc>
        <w:tc>
          <w:tcPr>
            <w:tcW w:w="1643" w:type="dxa"/>
            <w:noWrap/>
            <w:vAlign w:val="bottom"/>
          </w:tcPr>
          <w:p w14:paraId="72467A26"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4.2 (4.1-4.4)</w:t>
            </w:r>
          </w:p>
        </w:tc>
        <w:tc>
          <w:tcPr>
            <w:tcW w:w="1642" w:type="dxa"/>
            <w:shd w:val="clear" w:color="auto" w:fill="auto"/>
            <w:noWrap/>
            <w:vAlign w:val="bottom"/>
          </w:tcPr>
          <w:p w14:paraId="14C8F5D9"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4.6 (4.3-5.1)</w:t>
            </w:r>
          </w:p>
        </w:tc>
        <w:tc>
          <w:tcPr>
            <w:tcW w:w="1643" w:type="dxa"/>
            <w:shd w:val="clear" w:color="auto" w:fill="auto"/>
            <w:noWrap/>
            <w:vAlign w:val="bottom"/>
          </w:tcPr>
          <w:p w14:paraId="7C8C4AFD"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4.4 (4.2-4.5)</w:t>
            </w:r>
          </w:p>
        </w:tc>
        <w:tc>
          <w:tcPr>
            <w:tcW w:w="1170" w:type="dxa"/>
            <w:noWrap/>
          </w:tcPr>
          <w:p w14:paraId="2D25BEDA" w14:textId="77777777" w:rsidR="004003BB" w:rsidRPr="00A47BDC" w:rsidRDefault="004003BB" w:rsidP="00266205">
            <w:pPr>
              <w:jc w:val="center"/>
              <w:rPr>
                <w:rFonts w:cstheme="minorHAnsi"/>
                <w:sz w:val="20"/>
                <w:szCs w:val="20"/>
              </w:rPr>
            </w:pPr>
            <w:r w:rsidRPr="00A47BDC">
              <w:rPr>
                <w:rFonts w:cstheme="minorHAnsi"/>
                <w:sz w:val="20"/>
                <w:szCs w:val="20"/>
              </w:rPr>
              <w:t>2000-2015</w:t>
            </w:r>
          </w:p>
        </w:tc>
        <w:tc>
          <w:tcPr>
            <w:tcW w:w="1080" w:type="dxa"/>
            <w:noWrap/>
          </w:tcPr>
          <w:p w14:paraId="1C177D40" w14:textId="77777777" w:rsidR="004003BB" w:rsidRPr="00A47BDC" w:rsidRDefault="004003BB" w:rsidP="00266205">
            <w:pPr>
              <w:jc w:val="center"/>
              <w:rPr>
                <w:rFonts w:cstheme="minorHAnsi"/>
                <w:sz w:val="20"/>
                <w:szCs w:val="20"/>
              </w:rPr>
            </w:pPr>
            <w:r w:rsidRPr="00A47BDC">
              <w:rPr>
                <w:rFonts w:cstheme="minorHAnsi"/>
                <w:sz w:val="20"/>
                <w:szCs w:val="20"/>
              </w:rPr>
              <w:t>0.8*</w:t>
            </w:r>
          </w:p>
        </w:tc>
        <w:tc>
          <w:tcPr>
            <w:tcW w:w="1170" w:type="dxa"/>
            <w:noWrap/>
          </w:tcPr>
          <w:p w14:paraId="4C2CC1BD" w14:textId="77777777" w:rsidR="004003BB" w:rsidRPr="00A47BDC" w:rsidRDefault="004003BB" w:rsidP="00266205">
            <w:pPr>
              <w:jc w:val="center"/>
              <w:rPr>
                <w:rFonts w:cstheme="minorHAnsi"/>
                <w:sz w:val="20"/>
                <w:szCs w:val="20"/>
              </w:rPr>
            </w:pPr>
            <w:r w:rsidRPr="00A47BDC">
              <w:rPr>
                <w:rFonts w:cstheme="minorHAnsi"/>
                <w:sz w:val="20"/>
                <w:szCs w:val="20"/>
              </w:rPr>
              <w:t>n/a</w:t>
            </w:r>
          </w:p>
        </w:tc>
        <w:tc>
          <w:tcPr>
            <w:tcW w:w="1080" w:type="dxa"/>
            <w:noWrap/>
          </w:tcPr>
          <w:p w14:paraId="6C11400E" w14:textId="77777777" w:rsidR="004003BB" w:rsidRPr="00A47BDC" w:rsidRDefault="004003BB" w:rsidP="00266205">
            <w:pPr>
              <w:jc w:val="center"/>
              <w:rPr>
                <w:rFonts w:cstheme="minorHAnsi"/>
                <w:sz w:val="20"/>
                <w:szCs w:val="20"/>
              </w:rPr>
            </w:pPr>
          </w:p>
        </w:tc>
      </w:tr>
      <w:tr w:rsidR="004003BB" w:rsidRPr="00A47BDC" w14:paraId="6D0AD1BB" w14:textId="77777777" w:rsidTr="00266205">
        <w:trPr>
          <w:trHeight w:val="20"/>
        </w:trPr>
        <w:tc>
          <w:tcPr>
            <w:tcW w:w="2967" w:type="dxa"/>
            <w:vMerge/>
            <w:vAlign w:val="center"/>
            <w:hideMark/>
          </w:tcPr>
          <w:p w14:paraId="0282A428" w14:textId="77777777" w:rsidR="004003BB" w:rsidRPr="00A47BDC" w:rsidRDefault="004003BB" w:rsidP="00266205">
            <w:pPr>
              <w:rPr>
                <w:rFonts w:cstheme="minorHAnsi"/>
                <w:sz w:val="20"/>
                <w:szCs w:val="20"/>
              </w:rPr>
            </w:pPr>
          </w:p>
        </w:tc>
        <w:tc>
          <w:tcPr>
            <w:tcW w:w="993" w:type="dxa"/>
            <w:noWrap/>
            <w:hideMark/>
          </w:tcPr>
          <w:p w14:paraId="68E031A0" w14:textId="77777777" w:rsidR="004003BB" w:rsidRPr="00A47BDC" w:rsidRDefault="004003BB" w:rsidP="00266205">
            <w:pPr>
              <w:rPr>
                <w:rFonts w:cstheme="minorHAnsi"/>
                <w:sz w:val="20"/>
                <w:szCs w:val="20"/>
              </w:rPr>
            </w:pPr>
            <w:r w:rsidRPr="00A47BDC">
              <w:rPr>
                <w:rFonts w:cstheme="minorHAnsi"/>
                <w:sz w:val="20"/>
                <w:szCs w:val="20"/>
              </w:rPr>
              <w:t>yes</w:t>
            </w:r>
          </w:p>
        </w:tc>
        <w:tc>
          <w:tcPr>
            <w:tcW w:w="1642" w:type="dxa"/>
            <w:shd w:val="clear" w:color="auto" w:fill="auto"/>
            <w:noWrap/>
            <w:vAlign w:val="bottom"/>
          </w:tcPr>
          <w:p w14:paraId="7BDCAF93"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1.8 (1.7-1.9)</w:t>
            </w:r>
          </w:p>
        </w:tc>
        <w:tc>
          <w:tcPr>
            <w:tcW w:w="1643" w:type="dxa"/>
            <w:noWrap/>
            <w:vAlign w:val="bottom"/>
          </w:tcPr>
          <w:p w14:paraId="5C48932F" w14:textId="615A6841" w:rsidR="004003BB" w:rsidRPr="00A47BDC" w:rsidRDefault="004003BB" w:rsidP="00266205">
            <w:pPr>
              <w:jc w:val="center"/>
              <w:rPr>
                <w:rFonts w:cstheme="minorHAnsi"/>
                <w:color w:val="000000"/>
                <w:sz w:val="20"/>
                <w:szCs w:val="20"/>
              </w:rPr>
            </w:pPr>
            <w:r w:rsidRPr="00A47BDC">
              <w:rPr>
                <w:rFonts w:cstheme="minorHAnsi"/>
                <w:color w:val="000000"/>
                <w:sz w:val="20"/>
                <w:szCs w:val="20"/>
              </w:rPr>
              <w:t>2</w:t>
            </w:r>
            <w:r w:rsidR="00934053">
              <w:rPr>
                <w:rFonts w:cstheme="minorHAnsi"/>
                <w:color w:val="000000"/>
                <w:sz w:val="20"/>
                <w:szCs w:val="20"/>
              </w:rPr>
              <w:t>.0</w:t>
            </w:r>
            <w:r w:rsidRPr="00A47BDC">
              <w:rPr>
                <w:rFonts w:cstheme="minorHAnsi"/>
                <w:color w:val="000000"/>
                <w:sz w:val="20"/>
                <w:szCs w:val="20"/>
              </w:rPr>
              <w:t xml:space="preserve"> (1.9-2.1)</w:t>
            </w:r>
          </w:p>
        </w:tc>
        <w:tc>
          <w:tcPr>
            <w:tcW w:w="1642" w:type="dxa"/>
            <w:shd w:val="clear" w:color="auto" w:fill="auto"/>
            <w:noWrap/>
            <w:vAlign w:val="bottom"/>
          </w:tcPr>
          <w:p w14:paraId="67436AC8"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2.4 (2.2-2.5)</w:t>
            </w:r>
          </w:p>
        </w:tc>
        <w:tc>
          <w:tcPr>
            <w:tcW w:w="1643" w:type="dxa"/>
            <w:shd w:val="clear" w:color="auto" w:fill="auto"/>
            <w:noWrap/>
            <w:vAlign w:val="bottom"/>
          </w:tcPr>
          <w:p w14:paraId="20646C66" w14:textId="448C716E" w:rsidR="004003BB" w:rsidRPr="00A47BDC" w:rsidRDefault="004003BB" w:rsidP="00266205">
            <w:pPr>
              <w:jc w:val="center"/>
              <w:rPr>
                <w:rFonts w:cstheme="minorHAnsi"/>
                <w:color w:val="000000"/>
                <w:sz w:val="20"/>
                <w:szCs w:val="20"/>
              </w:rPr>
            </w:pPr>
            <w:r w:rsidRPr="00A47BDC">
              <w:rPr>
                <w:rFonts w:cstheme="minorHAnsi"/>
                <w:color w:val="000000"/>
                <w:sz w:val="20"/>
                <w:szCs w:val="20"/>
              </w:rPr>
              <w:t>2.1 (2</w:t>
            </w:r>
            <w:r w:rsidR="00934053">
              <w:rPr>
                <w:rFonts w:cstheme="minorHAnsi"/>
                <w:color w:val="000000"/>
                <w:sz w:val="20"/>
                <w:szCs w:val="20"/>
              </w:rPr>
              <w:t>.0</w:t>
            </w:r>
            <w:r w:rsidRPr="00A47BDC">
              <w:rPr>
                <w:rFonts w:cstheme="minorHAnsi"/>
                <w:color w:val="000000"/>
                <w:sz w:val="20"/>
                <w:szCs w:val="20"/>
              </w:rPr>
              <w:t>-2.2)</w:t>
            </w:r>
          </w:p>
        </w:tc>
        <w:tc>
          <w:tcPr>
            <w:tcW w:w="1170" w:type="dxa"/>
            <w:noWrap/>
          </w:tcPr>
          <w:p w14:paraId="479F548E" w14:textId="77777777" w:rsidR="004003BB" w:rsidRPr="00A47BDC" w:rsidRDefault="004003BB" w:rsidP="00266205">
            <w:pPr>
              <w:jc w:val="center"/>
              <w:rPr>
                <w:rFonts w:cstheme="minorHAnsi"/>
                <w:sz w:val="20"/>
                <w:szCs w:val="20"/>
              </w:rPr>
            </w:pPr>
            <w:r w:rsidRPr="00A47BDC">
              <w:rPr>
                <w:rFonts w:cstheme="minorHAnsi"/>
                <w:sz w:val="20"/>
                <w:szCs w:val="20"/>
              </w:rPr>
              <w:t>2000-2010</w:t>
            </w:r>
          </w:p>
        </w:tc>
        <w:tc>
          <w:tcPr>
            <w:tcW w:w="1080" w:type="dxa"/>
            <w:noWrap/>
          </w:tcPr>
          <w:p w14:paraId="467B9AB6" w14:textId="77777777" w:rsidR="004003BB" w:rsidRPr="00A47BDC" w:rsidRDefault="004003BB" w:rsidP="00266205">
            <w:pPr>
              <w:jc w:val="center"/>
              <w:rPr>
                <w:rFonts w:cstheme="minorHAnsi"/>
                <w:sz w:val="20"/>
                <w:szCs w:val="20"/>
              </w:rPr>
            </w:pPr>
            <w:r w:rsidRPr="00A47BDC">
              <w:rPr>
                <w:rFonts w:cstheme="minorHAnsi"/>
                <w:sz w:val="20"/>
                <w:szCs w:val="20"/>
              </w:rPr>
              <w:t>3.1*</w:t>
            </w:r>
          </w:p>
        </w:tc>
        <w:tc>
          <w:tcPr>
            <w:tcW w:w="1170" w:type="dxa"/>
            <w:noWrap/>
          </w:tcPr>
          <w:p w14:paraId="0EEB0AC4" w14:textId="77777777" w:rsidR="004003BB" w:rsidRPr="00A47BDC" w:rsidRDefault="004003BB" w:rsidP="00266205">
            <w:pPr>
              <w:jc w:val="center"/>
              <w:rPr>
                <w:rFonts w:cstheme="minorHAnsi"/>
                <w:sz w:val="20"/>
                <w:szCs w:val="20"/>
              </w:rPr>
            </w:pPr>
            <w:r w:rsidRPr="00A47BDC">
              <w:rPr>
                <w:rFonts w:cstheme="minorHAnsi"/>
                <w:sz w:val="20"/>
                <w:szCs w:val="20"/>
              </w:rPr>
              <w:t>2010-2015</w:t>
            </w:r>
          </w:p>
        </w:tc>
        <w:tc>
          <w:tcPr>
            <w:tcW w:w="1080" w:type="dxa"/>
            <w:noWrap/>
          </w:tcPr>
          <w:p w14:paraId="6A08C217" w14:textId="77777777" w:rsidR="004003BB" w:rsidRPr="00A47BDC" w:rsidRDefault="004003BB" w:rsidP="00266205">
            <w:pPr>
              <w:jc w:val="center"/>
              <w:rPr>
                <w:rFonts w:cstheme="minorHAnsi"/>
                <w:sz w:val="20"/>
                <w:szCs w:val="20"/>
              </w:rPr>
            </w:pPr>
            <w:r w:rsidRPr="00A47BDC">
              <w:rPr>
                <w:rFonts w:cstheme="minorHAnsi"/>
                <w:sz w:val="20"/>
                <w:szCs w:val="20"/>
              </w:rPr>
              <w:t>-2.4*</w:t>
            </w:r>
          </w:p>
        </w:tc>
      </w:tr>
      <w:tr w:rsidR="004003BB" w:rsidRPr="00A47BDC" w14:paraId="010219D9" w14:textId="77777777" w:rsidTr="00266205">
        <w:trPr>
          <w:trHeight w:val="20"/>
        </w:trPr>
        <w:tc>
          <w:tcPr>
            <w:tcW w:w="2967" w:type="dxa"/>
            <w:vMerge w:val="restart"/>
            <w:noWrap/>
            <w:hideMark/>
          </w:tcPr>
          <w:p w14:paraId="531CE9EB" w14:textId="77777777" w:rsidR="004003BB" w:rsidRPr="00A47BDC" w:rsidRDefault="004003BB" w:rsidP="00266205">
            <w:pPr>
              <w:ind w:left="169"/>
              <w:rPr>
                <w:rFonts w:cstheme="minorHAnsi"/>
                <w:sz w:val="20"/>
                <w:szCs w:val="20"/>
              </w:rPr>
            </w:pPr>
            <w:r w:rsidRPr="00A47BDC">
              <w:rPr>
                <w:rFonts w:cstheme="minorHAnsi"/>
                <w:sz w:val="20"/>
                <w:szCs w:val="20"/>
              </w:rPr>
              <w:t xml:space="preserve">HIV/AIDS </w:t>
            </w:r>
          </w:p>
        </w:tc>
        <w:tc>
          <w:tcPr>
            <w:tcW w:w="993" w:type="dxa"/>
            <w:noWrap/>
            <w:hideMark/>
          </w:tcPr>
          <w:p w14:paraId="1746C74C" w14:textId="77777777" w:rsidR="004003BB" w:rsidRPr="00A47BDC" w:rsidRDefault="004003BB" w:rsidP="00266205">
            <w:pPr>
              <w:rPr>
                <w:rFonts w:cstheme="minorHAnsi"/>
                <w:sz w:val="20"/>
                <w:szCs w:val="20"/>
              </w:rPr>
            </w:pPr>
            <w:r w:rsidRPr="00A47BDC">
              <w:rPr>
                <w:rFonts w:cstheme="minorHAnsi"/>
                <w:sz w:val="20"/>
                <w:szCs w:val="20"/>
              </w:rPr>
              <w:t>no</w:t>
            </w:r>
          </w:p>
        </w:tc>
        <w:tc>
          <w:tcPr>
            <w:tcW w:w="1642" w:type="dxa"/>
            <w:shd w:val="clear" w:color="auto" w:fill="auto"/>
            <w:noWrap/>
            <w:vAlign w:val="bottom"/>
          </w:tcPr>
          <w:p w14:paraId="115869CE"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2.3 (1.9-2.8)</w:t>
            </w:r>
          </w:p>
        </w:tc>
        <w:tc>
          <w:tcPr>
            <w:tcW w:w="1643" w:type="dxa"/>
            <w:noWrap/>
            <w:vAlign w:val="bottom"/>
          </w:tcPr>
          <w:p w14:paraId="07DFCA59" w14:textId="2AB6E2DF" w:rsidR="004003BB" w:rsidRPr="00A47BDC" w:rsidRDefault="004003BB" w:rsidP="00266205">
            <w:pPr>
              <w:jc w:val="center"/>
              <w:rPr>
                <w:rFonts w:cstheme="minorHAnsi"/>
                <w:color w:val="000000"/>
                <w:sz w:val="20"/>
                <w:szCs w:val="20"/>
              </w:rPr>
            </w:pPr>
            <w:r w:rsidRPr="00A47BDC">
              <w:rPr>
                <w:rFonts w:cstheme="minorHAnsi"/>
                <w:color w:val="000000"/>
                <w:sz w:val="20"/>
                <w:szCs w:val="20"/>
              </w:rPr>
              <w:t>2</w:t>
            </w:r>
            <w:r w:rsidR="00934053">
              <w:rPr>
                <w:rFonts w:cstheme="minorHAnsi"/>
                <w:color w:val="000000"/>
                <w:sz w:val="20"/>
                <w:szCs w:val="20"/>
              </w:rPr>
              <w:t>.0</w:t>
            </w:r>
            <w:r w:rsidRPr="00A47BDC">
              <w:rPr>
                <w:rFonts w:cstheme="minorHAnsi"/>
                <w:color w:val="000000"/>
                <w:sz w:val="20"/>
                <w:szCs w:val="20"/>
              </w:rPr>
              <w:t xml:space="preserve"> (1.6-2.4)</w:t>
            </w:r>
          </w:p>
        </w:tc>
        <w:tc>
          <w:tcPr>
            <w:tcW w:w="1642" w:type="dxa"/>
            <w:shd w:val="clear" w:color="auto" w:fill="auto"/>
            <w:noWrap/>
            <w:vAlign w:val="bottom"/>
          </w:tcPr>
          <w:p w14:paraId="2F6268E3"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1.8 (1.4-2.2)</w:t>
            </w:r>
          </w:p>
        </w:tc>
        <w:tc>
          <w:tcPr>
            <w:tcW w:w="1643" w:type="dxa"/>
            <w:shd w:val="clear" w:color="auto" w:fill="auto"/>
            <w:noWrap/>
            <w:vAlign w:val="bottom"/>
          </w:tcPr>
          <w:p w14:paraId="6D5E9AEA"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1.2 (1.1-1.3)</w:t>
            </w:r>
          </w:p>
        </w:tc>
        <w:tc>
          <w:tcPr>
            <w:tcW w:w="1170" w:type="dxa"/>
            <w:noWrap/>
          </w:tcPr>
          <w:p w14:paraId="6169E3AA" w14:textId="77777777" w:rsidR="004003BB" w:rsidRPr="00A47BDC" w:rsidRDefault="004003BB" w:rsidP="00266205">
            <w:pPr>
              <w:jc w:val="center"/>
              <w:rPr>
                <w:rFonts w:cstheme="minorHAnsi"/>
                <w:sz w:val="20"/>
                <w:szCs w:val="20"/>
              </w:rPr>
            </w:pPr>
            <w:r w:rsidRPr="00A47BDC">
              <w:rPr>
                <w:rFonts w:cstheme="minorHAnsi"/>
                <w:sz w:val="20"/>
                <w:szCs w:val="20"/>
              </w:rPr>
              <w:t>2000-2015</w:t>
            </w:r>
          </w:p>
        </w:tc>
        <w:tc>
          <w:tcPr>
            <w:tcW w:w="1080" w:type="dxa"/>
            <w:noWrap/>
          </w:tcPr>
          <w:p w14:paraId="364FD6E3" w14:textId="77777777" w:rsidR="004003BB" w:rsidRPr="00A47BDC" w:rsidRDefault="004003BB" w:rsidP="00266205">
            <w:pPr>
              <w:jc w:val="center"/>
              <w:rPr>
                <w:rFonts w:cstheme="minorHAnsi"/>
                <w:sz w:val="20"/>
                <w:szCs w:val="20"/>
              </w:rPr>
            </w:pPr>
            <w:r w:rsidRPr="00A47BDC">
              <w:rPr>
                <w:rFonts w:cstheme="minorHAnsi"/>
                <w:sz w:val="20"/>
                <w:szCs w:val="20"/>
              </w:rPr>
              <w:t>-4.9*</w:t>
            </w:r>
          </w:p>
        </w:tc>
        <w:tc>
          <w:tcPr>
            <w:tcW w:w="1170" w:type="dxa"/>
            <w:noWrap/>
          </w:tcPr>
          <w:p w14:paraId="2FF38C0C" w14:textId="77777777" w:rsidR="004003BB" w:rsidRPr="00A47BDC" w:rsidRDefault="004003BB" w:rsidP="00266205">
            <w:pPr>
              <w:jc w:val="center"/>
              <w:rPr>
                <w:rFonts w:cstheme="minorHAnsi"/>
                <w:sz w:val="20"/>
                <w:szCs w:val="20"/>
              </w:rPr>
            </w:pPr>
          </w:p>
        </w:tc>
        <w:tc>
          <w:tcPr>
            <w:tcW w:w="1080" w:type="dxa"/>
            <w:noWrap/>
          </w:tcPr>
          <w:p w14:paraId="2D506A13" w14:textId="77777777" w:rsidR="004003BB" w:rsidRPr="00A47BDC" w:rsidRDefault="004003BB" w:rsidP="00266205">
            <w:pPr>
              <w:jc w:val="center"/>
              <w:rPr>
                <w:rFonts w:cstheme="minorHAnsi"/>
                <w:sz w:val="20"/>
                <w:szCs w:val="20"/>
              </w:rPr>
            </w:pPr>
          </w:p>
        </w:tc>
      </w:tr>
      <w:tr w:rsidR="004003BB" w:rsidRPr="00A47BDC" w14:paraId="60553AFA" w14:textId="77777777" w:rsidTr="00266205">
        <w:trPr>
          <w:trHeight w:val="20"/>
        </w:trPr>
        <w:tc>
          <w:tcPr>
            <w:tcW w:w="2967" w:type="dxa"/>
            <w:vMerge/>
            <w:tcBorders>
              <w:bottom w:val="single" w:sz="4" w:space="0" w:color="auto"/>
            </w:tcBorders>
            <w:vAlign w:val="center"/>
            <w:hideMark/>
          </w:tcPr>
          <w:p w14:paraId="48A63D20" w14:textId="77777777" w:rsidR="004003BB" w:rsidRPr="00A47BDC" w:rsidRDefault="004003BB" w:rsidP="00266205">
            <w:pPr>
              <w:rPr>
                <w:rFonts w:cstheme="minorHAnsi"/>
                <w:sz w:val="20"/>
                <w:szCs w:val="20"/>
              </w:rPr>
            </w:pPr>
          </w:p>
        </w:tc>
        <w:tc>
          <w:tcPr>
            <w:tcW w:w="993" w:type="dxa"/>
            <w:tcBorders>
              <w:bottom w:val="single" w:sz="4" w:space="0" w:color="auto"/>
            </w:tcBorders>
            <w:noWrap/>
            <w:hideMark/>
          </w:tcPr>
          <w:p w14:paraId="2C83BD4F" w14:textId="77777777" w:rsidR="004003BB" w:rsidRPr="00A47BDC" w:rsidRDefault="004003BB" w:rsidP="00266205">
            <w:pPr>
              <w:rPr>
                <w:rFonts w:cstheme="minorHAnsi"/>
                <w:sz w:val="20"/>
                <w:szCs w:val="20"/>
              </w:rPr>
            </w:pPr>
            <w:r w:rsidRPr="00A47BDC">
              <w:rPr>
                <w:rFonts w:cstheme="minorHAnsi"/>
                <w:sz w:val="20"/>
                <w:szCs w:val="20"/>
              </w:rPr>
              <w:t>yes</w:t>
            </w:r>
          </w:p>
        </w:tc>
        <w:tc>
          <w:tcPr>
            <w:tcW w:w="1642" w:type="dxa"/>
            <w:tcBorders>
              <w:bottom w:val="single" w:sz="4" w:space="0" w:color="auto"/>
            </w:tcBorders>
            <w:noWrap/>
            <w:vAlign w:val="bottom"/>
          </w:tcPr>
          <w:p w14:paraId="550245FB"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0.4 (0.3-0.5)</w:t>
            </w:r>
          </w:p>
        </w:tc>
        <w:tc>
          <w:tcPr>
            <w:tcW w:w="1643" w:type="dxa"/>
            <w:tcBorders>
              <w:bottom w:val="single" w:sz="4" w:space="0" w:color="auto"/>
            </w:tcBorders>
            <w:noWrap/>
            <w:vAlign w:val="bottom"/>
          </w:tcPr>
          <w:p w14:paraId="5343968F"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0.4 (0.3-0.5)</w:t>
            </w:r>
          </w:p>
        </w:tc>
        <w:tc>
          <w:tcPr>
            <w:tcW w:w="1642" w:type="dxa"/>
            <w:tcBorders>
              <w:bottom w:val="single" w:sz="4" w:space="0" w:color="auto"/>
            </w:tcBorders>
            <w:shd w:val="clear" w:color="auto" w:fill="auto"/>
            <w:noWrap/>
            <w:vAlign w:val="bottom"/>
          </w:tcPr>
          <w:p w14:paraId="62F3C6C3"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0.5 (0.4-0.6)</w:t>
            </w:r>
          </w:p>
        </w:tc>
        <w:tc>
          <w:tcPr>
            <w:tcW w:w="1643" w:type="dxa"/>
            <w:tcBorders>
              <w:bottom w:val="single" w:sz="4" w:space="0" w:color="auto"/>
            </w:tcBorders>
            <w:shd w:val="clear" w:color="auto" w:fill="auto"/>
            <w:noWrap/>
            <w:vAlign w:val="bottom"/>
          </w:tcPr>
          <w:p w14:paraId="3D1D0660" w14:textId="77777777" w:rsidR="004003BB" w:rsidRPr="00A47BDC" w:rsidRDefault="004003BB" w:rsidP="00266205">
            <w:pPr>
              <w:jc w:val="center"/>
              <w:rPr>
                <w:rFonts w:cstheme="minorHAnsi"/>
                <w:color w:val="000000"/>
                <w:sz w:val="20"/>
                <w:szCs w:val="20"/>
              </w:rPr>
            </w:pPr>
            <w:r w:rsidRPr="00A47BDC">
              <w:rPr>
                <w:rFonts w:cstheme="minorHAnsi"/>
                <w:color w:val="000000"/>
                <w:sz w:val="20"/>
                <w:szCs w:val="20"/>
              </w:rPr>
              <w:t>0.4 (0.3-0.4)</w:t>
            </w:r>
          </w:p>
        </w:tc>
        <w:tc>
          <w:tcPr>
            <w:tcW w:w="1170" w:type="dxa"/>
            <w:tcBorders>
              <w:bottom w:val="single" w:sz="4" w:space="0" w:color="auto"/>
            </w:tcBorders>
            <w:noWrap/>
          </w:tcPr>
          <w:p w14:paraId="1D8A5B0E" w14:textId="77777777" w:rsidR="004003BB" w:rsidRPr="00A47BDC" w:rsidRDefault="004003BB" w:rsidP="00266205">
            <w:pPr>
              <w:jc w:val="center"/>
              <w:rPr>
                <w:rFonts w:cstheme="minorHAnsi"/>
                <w:sz w:val="20"/>
                <w:szCs w:val="20"/>
              </w:rPr>
            </w:pPr>
            <w:r w:rsidRPr="00A47BDC">
              <w:rPr>
                <w:rFonts w:cstheme="minorHAnsi"/>
                <w:sz w:val="20"/>
                <w:szCs w:val="20"/>
              </w:rPr>
              <w:t>2000-2008</w:t>
            </w:r>
          </w:p>
        </w:tc>
        <w:tc>
          <w:tcPr>
            <w:tcW w:w="1080" w:type="dxa"/>
            <w:tcBorders>
              <w:bottom w:val="single" w:sz="4" w:space="0" w:color="auto"/>
            </w:tcBorders>
            <w:noWrap/>
          </w:tcPr>
          <w:p w14:paraId="5FD3FB2E" w14:textId="77777777" w:rsidR="004003BB" w:rsidRPr="00A47BDC" w:rsidRDefault="004003BB" w:rsidP="00266205">
            <w:pPr>
              <w:jc w:val="center"/>
              <w:rPr>
                <w:rFonts w:cstheme="minorHAnsi"/>
                <w:sz w:val="20"/>
                <w:szCs w:val="20"/>
              </w:rPr>
            </w:pPr>
            <w:r w:rsidRPr="00A47BDC">
              <w:rPr>
                <w:rFonts w:cstheme="minorHAnsi"/>
                <w:sz w:val="20"/>
                <w:szCs w:val="20"/>
              </w:rPr>
              <w:t>2.1</w:t>
            </w:r>
          </w:p>
        </w:tc>
        <w:tc>
          <w:tcPr>
            <w:tcW w:w="1170" w:type="dxa"/>
            <w:tcBorders>
              <w:bottom w:val="single" w:sz="4" w:space="0" w:color="auto"/>
            </w:tcBorders>
            <w:noWrap/>
          </w:tcPr>
          <w:p w14:paraId="6257FE68" w14:textId="77777777" w:rsidR="004003BB" w:rsidRPr="00A47BDC" w:rsidRDefault="004003BB" w:rsidP="00266205">
            <w:pPr>
              <w:jc w:val="center"/>
              <w:rPr>
                <w:rFonts w:cstheme="minorHAnsi"/>
                <w:sz w:val="20"/>
                <w:szCs w:val="20"/>
              </w:rPr>
            </w:pPr>
            <w:r w:rsidRPr="00A47BDC">
              <w:rPr>
                <w:rFonts w:cstheme="minorHAnsi"/>
                <w:sz w:val="20"/>
                <w:szCs w:val="20"/>
              </w:rPr>
              <w:t>2008-2015</w:t>
            </w:r>
          </w:p>
        </w:tc>
        <w:tc>
          <w:tcPr>
            <w:tcW w:w="1080" w:type="dxa"/>
            <w:tcBorders>
              <w:bottom w:val="single" w:sz="4" w:space="0" w:color="auto"/>
            </w:tcBorders>
            <w:noWrap/>
          </w:tcPr>
          <w:p w14:paraId="64C7CECB" w14:textId="77777777" w:rsidR="004003BB" w:rsidRPr="00A47BDC" w:rsidRDefault="004003BB" w:rsidP="00266205">
            <w:pPr>
              <w:jc w:val="center"/>
              <w:rPr>
                <w:rFonts w:cstheme="minorHAnsi"/>
                <w:sz w:val="20"/>
                <w:szCs w:val="20"/>
              </w:rPr>
            </w:pPr>
            <w:r w:rsidRPr="00A47BDC">
              <w:rPr>
                <w:rFonts w:cstheme="minorHAnsi"/>
                <w:sz w:val="20"/>
                <w:szCs w:val="20"/>
              </w:rPr>
              <w:t>-4.9*</w:t>
            </w:r>
          </w:p>
        </w:tc>
      </w:tr>
      <w:tr w:rsidR="004003BB" w:rsidRPr="00A47BDC" w14:paraId="4E2E43D6" w14:textId="77777777" w:rsidTr="00266205">
        <w:trPr>
          <w:trHeight w:val="20"/>
        </w:trPr>
        <w:tc>
          <w:tcPr>
            <w:tcW w:w="15030" w:type="dxa"/>
            <w:gridSpan w:val="10"/>
            <w:tcBorders>
              <w:top w:val="single" w:sz="4" w:space="0" w:color="auto"/>
            </w:tcBorders>
            <w:noWrap/>
            <w:hideMark/>
          </w:tcPr>
          <w:p w14:paraId="40C484FA" w14:textId="77777777" w:rsidR="004003BB" w:rsidRPr="00A47BDC" w:rsidRDefault="004003BB" w:rsidP="00266205">
            <w:pPr>
              <w:rPr>
                <w:rFonts w:cstheme="minorHAnsi"/>
                <w:sz w:val="20"/>
                <w:szCs w:val="20"/>
              </w:rPr>
            </w:pPr>
            <w:r w:rsidRPr="00A47BDC">
              <w:rPr>
                <w:rFonts w:cstheme="minorHAnsi"/>
                <w:sz w:val="20"/>
                <w:szCs w:val="20"/>
                <w:vertAlign w:val="superscript"/>
              </w:rPr>
              <w:t>a</w:t>
            </w:r>
            <w:r w:rsidRPr="00A47BDC">
              <w:rPr>
                <w:rFonts w:cstheme="minorHAnsi"/>
                <w:sz w:val="20"/>
                <w:szCs w:val="20"/>
              </w:rPr>
              <w:t>Data are reported as the proportions and 95%CI, unless otherwise stated</w:t>
            </w:r>
            <w:r w:rsidRPr="00A47BDC">
              <w:rPr>
                <w:rFonts w:cstheme="minorHAnsi"/>
                <w:sz w:val="20"/>
                <w:szCs w:val="20"/>
                <w:vertAlign w:val="superscript"/>
              </w:rPr>
              <w:t xml:space="preserve"> b</w:t>
            </w:r>
            <w:r w:rsidRPr="00A47BDC">
              <w:rPr>
                <w:rFonts w:cstheme="minorHAnsi"/>
                <w:sz w:val="20"/>
                <w:szCs w:val="20"/>
              </w:rPr>
              <w:t>Indicates the year in which linear trends change in either direction or magnitude;; n/a no second trend identified; NA linear trend not assessed as data are not normally distributed. *p&lt;0.05; Data sources: NCHS, the National Inpatient Sample</w:t>
            </w:r>
          </w:p>
        </w:tc>
      </w:tr>
    </w:tbl>
    <w:p w14:paraId="703E2547" w14:textId="77777777" w:rsidR="004003BB" w:rsidRDefault="004003BB" w:rsidP="00E0444C">
      <w:pPr>
        <w:pStyle w:val="EndNoteBibliography"/>
        <w:spacing w:after="0"/>
        <w:ind w:left="720" w:hanging="720"/>
        <w:sectPr w:rsidR="004003BB" w:rsidSect="004003BB">
          <w:pgSz w:w="15840" w:h="12240" w:orient="landscape"/>
          <w:pgMar w:top="1080" w:right="1080" w:bottom="1080" w:left="1080" w:header="720" w:footer="720" w:gutter="0"/>
          <w:cols w:space="720"/>
          <w:docGrid w:linePitch="360"/>
        </w:sectPr>
      </w:pPr>
    </w:p>
    <w:tbl>
      <w:tblPr>
        <w:tblStyle w:val="TableGrid"/>
        <w:tblW w:w="14729" w:type="dxa"/>
        <w:tblInd w:w="-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55"/>
        <w:gridCol w:w="1786"/>
        <w:gridCol w:w="1786"/>
        <w:gridCol w:w="1786"/>
        <w:gridCol w:w="1786"/>
        <w:gridCol w:w="1199"/>
        <w:gridCol w:w="980"/>
        <w:gridCol w:w="1266"/>
        <w:gridCol w:w="979"/>
        <w:gridCol w:w="6"/>
      </w:tblGrid>
      <w:tr w:rsidR="00E24758" w:rsidRPr="00672E32" w14:paraId="32068572" w14:textId="77777777" w:rsidTr="00E24758">
        <w:trPr>
          <w:trHeight w:val="304"/>
        </w:trPr>
        <w:tc>
          <w:tcPr>
            <w:tcW w:w="14729" w:type="dxa"/>
            <w:gridSpan w:val="10"/>
            <w:tcBorders>
              <w:bottom w:val="single" w:sz="4" w:space="0" w:color="auto"/>
            </w:tcBorders>
            <w:noWrap/>
          </w:tcPr>
          <w:p w14:paraId="61FFEBD0" w14:textId="6BECA6BA" w:rsidR="00E24758" w:rsidRDefault="00E24758" w:rsidP="00E24758">
            <w:pPr>
              <w:rPr>
                <w:rFonts w:cstheme="minorHAnsi"/>
                <w:sz w:val="20"/>
                <w:szCs w:val="20"/>
              </w:rPr>
            </w:pPr>
            <w:r w:rsidRPr="00672E32">
              <w:rPr>
                <w:rFonts w:cstheme="minorHAnsi"/>
                <w:b/>
                <w:bCs/>
                <w:sz w:val="20"/>
                <w:szCs w:val="20"/>
              </w:rPr>
              <w:lastRenderedPageBreak/>
              <w:t xml:space="preserve">Table </w:t>
            </w:r>
            <w:r w:rsidR="004003BB">
              <w:rPr>
                <w:rFonts w:cstheme="minorHAnsi"/>
                <w:b/>
                <w:bCs/>
                <w:sz w:val="20"/>
                <w:szCs w:val="20"/>
              </w:rPr>
              <w:t>2</w:t>
            </w:r>
            <w:r>
              <w:rPr>
                <w:rFonts w:cstheme="minorHAnsi"/>
                <w:sz w:val="20"/>
                <w:szCs w:val="20"/>
              </w:rPr>
              <w:t xml:space="preserve"> Excess risk for common infections requiring</w:t>
            </w:r>
            <w:r w:rsidRPr="00672E32">
              <w:rPr>
                <w:rFonts w:cstheme="minorHAnsi"/>
                <w:sz w:val="20"/>
                <w:szCs w:val="20"/>
              </w:rPr>
              <w:t xml:space="preserve"> ho</w:t>
            </w:r>
            <w:r>
              <w:rPr>
                <w:rFonts w:cstheme="minorHAnsi"/>
                <w:sz w:val="20"/>
                <w:szCs w:val="20"/>
              </w:rPr>
              <w:t>spitalization in people with vs.</w:t>
            </w:r>
            <w:r w:rsidRPr="00672E32">
              <w:rPr>
                <w:rFonts w:cstheme="minorHAnsi"/>
                <w:sz w:val="20"/>
                <w:szCs w:val="20"/>
              </w:rPr>
              <w:t xml:space="preserve"> without diabetes in the United States between 2000 and 2015</w:t>
            </w:r>
          </w:p>
        </w:tc>
      </w:tr>
      <w:tr w:rsidR="00E24758" w:rsidRPr="00672E32" w14:paraId="681A37AE" w14:textId="77777777" w:rsidTr="00475C85">
        <w:trPr>
          <w:trHeight w:val="304"/>
        </w:trPr>
        <w:tc>
          <w:tcPr>
            <w:tcW w:w="3155" w:type="dxa"/>
            <w:tcBorders>
              <w:top w:val="single" w:sz="4" w:space="0" w:color="auto"/>
            </w:tcBorders>
            <w:noWrap/>
          </w:tcPr>
          <w:p w14:paraId="6EE18198" w14:textId="77777777" w:rsidR="00E24758" w:rsidRPr="00672E32" w:rsidRDefault="00E24758" w:rsidP="00E24758">
            <w:pPr>
              <w:rPr>
                <w:rFonts w:cstheme="minorHAnsi"/>
                <w:sz w:val="20"/>
                <w:szCs w:val="20"/>
              </w:rPr>
            </w:pPr>
          </w:p>
        </w:tc>
        <w:tc>
          <w:tcPr>
            <w:tcW w:w="7144" w:type="dxa"/>
            <w:gridSpan w:val="4"/>
            <w:tcBorders>
              <w:top w:val="single" w:sz="4" w:space="0" w:color="auto"/>
              <w:bottom w:val="single" w:sz="4" w:space="0" w:color="auto"/>
            </w:tcBorders>
            <w:noWrap/>
          </w:tcPr>
          <w:p w14:paraId="368BFE09" w14:textId="501B0D16" w:rsidR="00E24758" w:rsidRDefault="00E24758" w:rsidP="00E24758">
            <w:pPr>
              <w:jc w:val="center"/>
              <w:rPr>
                <w:rFonts w:cstheme="minorHAnsi"/>
                <w:sz w:val="20"/>
                <w:szCs w:val="20"/>
              </w:rPr>
            </w:pPr>
            <w:r w:rsidRPr="00672E32">
              <w:rPr>
                <w:rFonts w:cstheme="minorHAnsi"/>
                <w:sz w:val="20"/>
                <w:szCs w:val="20"/>
              </w:rPr>
              <w:t>Rate ratio (95%CI)</w:t>
            </w:r>
          </w:p>
        </w:tc>
        <w:tc>
          <w:tcPr>
            <w:tcW w:w="2179" w:type="dxa"/>
            <w:gridSpan w:val="2"/>
            <w:tcBorders>
              <w:top w:val="single" w:sz="4" w:space="0" w:color="auto"/>
              <w:bottom w:val="single" w:sz="4" w:space="0" w:color="auto"/>
            </w:tcBorders>
            <w:noWrap/>
          </w:tcPr>
          <w:p w14:paraId="3898773C" w14:textId="356A2FA0" w:rsidR="00E24758" w:rsidRDefault="00E24758" w:rsidP="00E24758">
            <w:pPr>
              <w:jc w:val="center"/>
              <w:rPr>
                <w:rFonts w:cstheme="minorHAnsi"/>
                <w:sz w:val="20"/>
                <w:szCs w:val="20"/>
              </w:rPr>
            </w:pPr>
            <w:r w:rsidRPr="00672E32">
              <w:rPr>
                <w:rFonts w:cstheme="minorHAnsi"/>
                <w:sz w:val="20"/>
                <w:szCs w:val="20"/>
              </w:rPr>
              <w:t>Trend 1</w:t>
            </w:r>
            <w:r>
              <w:rPr>
                <w:rFonts w:cstheme="minorHAnsi"/>
                <w:sz w:val="20"/>
                <w:szCs w:val="20"/>
                <w:vertAlign w:val="superscript"/>
              </w:rPr>
              <w:t>c</w:t>
            </w:r>
          </w:p>
        </w:tc>
        <w:tc>
          <w:tcPr>
            <w:tcW w:w="2251" w:type="dxa"/>
            <w:gridSpan w:val="3"/>
            <w:tcBorders>
              <w:top w:val="single" w:sz="4" w:space="0" w:color="auto"/>
              <w:bottom w:val="single" w:sz="4" w:space="0" w:color="auto"/>
            </w:tcBorders>
            <w:noWrap/>
          </w:tcPr>
          <w:p w14:paraId="5B78BED8" w14:textId="20EDC168" w:rsidR="00E24758" w:rsidRDefault="00E24758" w:rsidP="00E24758">
            <w:pPr>
              <w:jc w:val="center"/>
              <w:rPr>
                <w:rFonts w:cstheme="minorHAnsi"/>
                <w:sz w:val="20"/>
                <w:szCs w:val="20"/>
              </w:rPr>
            </w:pPr>
            <w:r w:rsidRPr="00672E32">
              <w:rPr>
                <w:rFonts w:cstheme="minorHAnsi"/>
                <w:sz w:val="20"/>
                <w:szCs w:val="20"/>
              </w:rPr>
              <w:t>Trend 2</w:t>
            </w:r>
            <w:r>
              <w:rPr>
                <w:rFonts w:cstheme="minorHAnsi"/>
                <w:sz w:val="20"/>
                <w:szCs w:val="20"/>
                <w:vertAlign w:val="superscript"/>
              </w:rPr>
              <w:t>c</w:t>
            </w:r>
          </w:p>
        </w:tc>
      </w:tr>
      <w:tr w:rsidR="00E24758" w:rsidRPr="00672E32" w14:paraId="61AAF4F5" w14:textId="77777777" w:rsidTr="00475C85">
        <w:trPr>
          <w:gridAfter w:val="1"/>
          <w:wAfter w:w="6" w:type="dxa"/>
          <w:trHeight w:val="304"/>
        </w:trPr>
        <w:tc>
          <w:tcPr>
            <w:tcW w:w="3155" w:type="dxa"/>
            <w:tcBorders>
              <w:bottom w:val="single" w:sz="4" w:space="0" w:color="auto"/>
            </w:tcBorders>
            <w:noWrap/>
          </w:tcPr>
          <w:p w14:paraId="6477A360" w14:textId="77777777" w:rsidR="00E24758" w:rsidRPr="00672E32" w:rsidRDefault="00E24758" w:rsidP="00E24758">
            <w:pPr>
              <w:rPr>
                <w:rFonts w:cstheme="minorHAnsi"/>
                <w:sz w:val="20"/>
                <w:szCs w:val="20"/>
              </w:rPr>
            </w:pPr>
          </w:p>
        </w:tc>
        <w:tc>
          <w:tcPr>
            <w:tcW w:w="1786" w:type="dxa"/>
            <w:tcBorders>
              <w:bottom w:val="single" w:sz="4" w:space="0" w:color="auto"/>
            </w:tcBorders>
            <w:noWrap/>
          </w:tcPr>
          <w:p w14:paraId="5CC37A9B" w14:textId="3E37B188" w:rsidR="00E24758" w:rsidRDefault="00E24758" w:rsidP="00E24758">
            <w:pPr>
              <w:jc w:val="center"/>
              <w:rPr>
                <w:rFonts w:cstheme="minorHAnsi"/>
                <w:sz w:val="20"/>
                <w:szCs w:val="20"/>
              </w:rPr>
            </w:pPr>
            <w:r w:rsidRPr="00672E32">
              <w:rPr>
                <w:rFonts w:cstheme="minorHAnsi"/>
                <w:sz w:val="20"/>
                <w:szCs w:val="20"/>
              </w:rPr>
              <w:t>2000</w:t>
            </w:r>
          </w:p>
        </w:tc>
        <w:tc>
          <w:tcPr>
            <w:tcW w:w="1786" w:type="dxa"/>
            <w:tcBorders>
              <w:bottom w:val="single" w:sz="4" w:space="0" w:color="auto"/>
            </w:tcBorders>
            <w:noWrap/>
          </w:tcPr>
          <w:p w14:paraId="52437941" w14:textId="79A2955B" w:rsidR="00E24758" w:rsidRDefault="00E24758" w:rsidP="00E24758">
            <w:pPr>
              <w:jc w:val="center"/>
              <w:rPr>
                <w:rFonts w:cstheme="minorHAnsi"/>
                <w:sz w:val="20"/>
                <w:szCs w:val="20"/>
              </w:rPr>
            </w:pPr>
            <w:r w:rsidRPr="00672E32">
              <w:rPr>
                <w:rFonts w:cstheme="minorHAnsi"/>
                <w:sz w:val="20"/>
                <w:szCs w:val="20"/>
              </w:rPr>
              <w:t>2005</w:t>
            </w:r>
          </w:p>
        </w:tc>
        <w:tc>
          <w:tcPr>
            <w:tcW w:w="1786" w:type="dxa"/>
            <w:tcBorders>
              <w:bottom w:val="single" w:sz="4" w:space="0" w:color="auto"/>
            </w:tcBorders>
            <w:noWrap/>
          </w:tcPr>
          <w:p w14:paraId="018F9081" w14:textId="6D48B3ED" w:rsidR="00E24758" w:rsidRPr="00672E32" w:rsidRDefault="00E24758" w:rsidP="00E24758">
            <w:pPr>
              <w:jc w:val="center"/>
              <w:rPr>
                <w:rFonts w:cstheme="minorHAnsi"/>
                <w:sz w:val="20"/>
                <w:szCs w:val="20"/>
              </w:rPr>
            </w:pPr>
            <w:r w:rsidRPr="00672E32">
              <w:rPr>
                <w:rFonts w:cstheme="minorHAnsi"/>
                <w:sz w:val="20"/>
                <w:szCs w:val="20"/>
              </w:rPr>
              <w:t>2010</w:t>
            </w:r>
          </w:p>
        </w:tc>
        <w:tc>
          <w:tcPr>
            <w:tcW w:w="1786" w:type="dxa"/>
            <w:tcBorders>
              <w:bottom w:val="single" w:sz="4" w:space="0" w:color="auto"/>
            </w:tcBorders>
            <w:noWrap/>
          </w:tcPr>
          <w:p w14:paraId="7BA748D3" w14:textId="192B6C48" w:rsidR="00E24758" w:rsidRDefault="00E24758" w:rsidP="00E24758">
            <w:pPr>
              <w:jc w:val="center"/>
              <w:rPr>
                <w:rFonts w:cstheme="minorHAnsi"/>
                <w:sz w:val="20"/>
                <w:szCs w:val="20"/>
              </w:rPr>
            </w:pPr>
            <w:r w:rsidRPr="00672E32">
              <w:rPr>
                <w:rFonts w:cstheme="minorHAnsi"/>
                <w:sz w:val="20"/>
                <w:szCs w:val="20"/>
              </w:rPr>
              <w:t>2015</w:t>
            </w:r>
            <w:r w:rsidRPr="00620592">
              <w:rPr>
                <w:rFonts w:cstheme="minorHAnsi"/>
                <w:sz w:val="20"/>
                <w:szCs w:val="20"/>
                <w:vertAlign w:val="superscript"/>
              </w:rPr>
              <w:t>a</w:t>
            </w:r>
          </w:p>
        </w:tc>
        <w:tc>
          <w:tcPr>
            <w:tcW w:w="1199" w:type="dxa"/>
            <w:tcBorders>
              <w:bottom w:val="single" w:sz="4" w:space="0" w:color="auto"/>
            </w:tcBorders>
            <w:noWrap/>
          </w:tcPr>
          <w:p w14:paraId="5BA1CE0C" w14:textId="08612F7F" w:rsidR="00E24758" w:rsidRPr="00672E32" w:rsidRDefault="00E24758" w:rsidP="00E24758">
            <w:pPr>
              <w:jc w:val="center"/>
              <w:rPr>
                <w:rFonts w:cstheme="minorHAnsi"/>
                <w:sz w:val="20"/>
                <w:szCs w:val="20"/>
              </w:rPr>
            </w:pPr>
            <w:r>
              <w:rPr>
                <w:rFonts w:cstheme="minorHAnsi"/>
                <w:sz w:val="20"/>
                <w:szCs w:val="20"/>
              </w:rPr>
              <w:t>Year</w:t>
            </w:r>
          </w:p>
        </w:tc>
        <w:tc>
          <w:tcPr>
            <w:tcW w:w="980" w:type="dxa"/>
            <w:tcBorders>
              <w:bottom w:val="single" w:sz="4" w:space="0" w:color="auto"/>
            </w:tcBorders>
            <w:noWrap/>
          </w:tcPr>
          <w:p w14:paraId="696A906D" w14:textId="63FEEFD2" w:rsidR="00E24758" w:rsidRDefault="00E24758" w:rsidP="00E24758">
            <w:pPr>
              <w:jc w:val="center"/>
              <w:rPr>
                <w:rFonts w:cstheme="minorHAnsi"/>
                <w:sz w:val="20"/>
                <w:szCs w:val="20"/>
              </w:rPr>
            </w:pPr>
            <w:r w:rsidRPr="00403A2B">
              <w:rPr>
                <w:sz w:val="19"/>
                <w:szCs w:val="19"/>
              </w:rPr>
              <w:t>Δ%/year</w:t>
            </w:r>
          </w:p>
        </w:tc>
        <w:tc>
          <w:tcPr>
            <w:tcW w:w="1266" w:type="dxa"/>
            <w:tcBorders>
              <w:bottom w:val="single" w:sz="4" w:space="0" w:color="auto"/>
            </w:tcBorders>
            <w:noWrap/>
          </w:tcPr>
          <w:p w14:paraId="2F726666" w14:textId="535EE5CA" w:rsidR="00E24758" w:rsidRPr="00672E32" w:rsidRDefault="00E24758" w:rsidP="00E24758">
            <w:pPr>
              <w:jc w:val="center"/>
              <w:rPr>
                <w:rFonts w:cstheme="minorHAnsi"/>
                <w:sz w:val="20"/>
                <w:szCs w:val="20"/>
              </w:rPr>
            </w:pPr>
            <w:r>
              <w:rPr>
                <w:rFonts w:cstheme="minorHAnsi"/>
                <w:sz w:val="20"/>
                <w:szCs w:val="20"/>
              </w:rPr>
              <w:t>Year</w:t>
            </w:r>
          </w:p>
        </w:tc>
        <w:tc>
          <w:tcPr>
            <w:tcW w:w="979" w:type="dxa"/>
            <w:tcBorders>
              <w:bottom w:val="single" w:sz="4" w:space="0" w:color="auto"/>
            </w:tcBorders>
            <w:noWrap/>
          </w:tcPr>
          <w:p w14:paraId="52CF1758" w14:textId="7AA265DF" w:rsidR="00E24758" w:rsidRDefault="00E24758" w:rsidP="00E24758">
            <w:pPr>
              <w:jc w:val="center"/>
              <w:rPr>
                <w:rFonts w:cstheme="minorHAnsi"/>
                <w:sz w:val="20"/>
                <w:szCs w:val="20"/>
              </w:rPr>
            </w:pPr>
            <w:r w:rsidRPr="00403A2B">
              <w:rPr>
                <w:sz w:val="19"/>
                <w:szCs w:val="19"/>
              </w:rPr>
              <w:t>Δ%/year</w:t>
            </w:r>
          </w:p>
        </w:tc>
      </w:tr>
      <w:tr w:rsidR="00E24758" w:rsidRPr="00672E32" w14:paraId="6E13EB07" w14:textId="77777777" w:rsidTr="00F96485">
        <w:trPr>
          <w:gridAfter w:val="1"/>
          <w:wAfter w:w="6" w:type="dxa"/>
          <w:trHeight w:val="304"/>
        </w:trPr>
        <w:tc>
          <w:tcPr>
            <w:tcW w:w="3155" w:type="dxa"/>
            <w:tcBorders>
              <w:top w:val="single" w:sz="4" w:space="0" w:color="auto"/>
            </w:tcBorders>
            <w:noWrap/>
            <w:hideMark/>
          </w:tcPr>
          <w:p w14:paraId="02EE84A3" w14:textId="77777777" w:rsidR="00E24758" w:rsidRPr="00672E32" w:rsidRDefault="00E24758" w:rsidP="00E24758">
            <w:pPr>
              <w:rPr>
                <w:rFonts w:cstheme="minorHAnsi"/>
                <w:sz w:val="20"/>
                <w:szCs w:val="20"/>
              </w:rPr>
            </w:pPr>
            <w:r w:rsidRPr="00672E32">
              <w:rPr>
                <w:rFonts w:cstheme="minorHAnsi"/>
                <w:sz w:val="20"/>
                <w:szCs w:val="20"/>
              </w:rPr>
              <w:t>Any infection</w:t>
            </w:r>
            <w:r w:rsidRPr="00620592">
              <w:rPr>
                <w:rFonts w:cstheme="minorHAnsi"/>
                <w:sz w:val="20"/>
                <w:szCs w:val="20"/>
                <w:vertAlign w:val="superscript"/>
              </w:rPr>
              <w:t>b</w:t>
            </w:r>
          </w:p>
        </w:tc>
        <w:tc>
          <w:tcPr>
            <w:tcW w:w="1786" w:type="dxa"/>
            <w:tcBorders>
              <w:top w:val="single" w:sz="4" w:space="0" w:color="auto"/>
            </w:tcBorders>
            <w:noWrap/>
            <w:hideMark/>
          </w:tcPr>
          <w:p w14:paraId="13631CC9" w14:textId="7E41B43D" w:rsidR="00E24758" w:rsidRPr="00672E32" w:rsidRDefault="000D3E2B" w:rsidP="00E24758">
            <w:pPr>
              <w:jc w:val="center"/>
              <w:rPr>
                <w:rFonts w:cstheme="minorHAnsi"/>
                <w:sz w:val="20"/>
                <w:szCs w:val="20"/>
              </w:rPr>
            </w:pPr>
            <w:r>
              <w:rPr>
                <w:rFonts w:cstheme="minorHAnsi"/>
                <w:sz w:val="20"/>
                <w:szCs w:val="20"/>
              </w:rPr>
              <w:t>3.5 (3.5-3.5)</w:t>
            </w:r>
          </w:p>
        </w:tc>
        <w:tc>
          <w:tcPr>
            <w:tcW w:w="1786" w:type="dxa"/>
            <w:tcBorders>
              <w:top w:val="single" w:sz="4" w:space="0" w:color="auto"/>
            </w:tcBorders>
            <w:noWrap/>
            <w:hideMark/>
          </w:tcPr>
          <w:p w14:paraId="5C540E02" w14:textId="27BC4EC8" w:rsidR="00E24758" w:rsidRPr="00672E32" w:rsidRDefault="000D3E2B" w:rsidP="000D3E2B">
            <w:pPr>
              <w:jc w:val="center"/>
              <w:rPr>
                <w:rFonts w:cstheme="minorHAnsi"/>
                <w:sz w:val="20"/>
                <w:szCs w:val="20"/>
              </w:rPr>
            </w:pPr>
            <w:r>
              <w:rPr>
                <w:rFonts w:cstheme="minorHAnsi"/>
                <w:sz w:val="20"/>
                <w:szCs w:val="20"/>
              </w:rPr>
              <w:t>3.4 (3.4-3.4)</w:t>
            </w:r>
          </w:p>
        </w:tc>
        <w:tc>
          <w:tcPr>
            <w:tcW w:w="1786" w:type="dxa"/>
            <w:tcBorders>
              <w:top w:val="single" w:sz="4" w:space="0" w:color="auto"/>
            </w:tcBorders>
            <w:noWrap/>
            <w:hideMark/>
          </w:tcPr>
          <w:p w14:paraId="1FAA3C0B" w14:textId="218713A2" w:rsidR="00E24758" w:rsidRPr="00672E32" w:rsidRDefault="000D3E2B" w:rsidP="00E24758">
            <w:pPr>
              <w:jc w:val="center"/>
              <w:rPr>
                <w:rFonts w:cstheme="minorHAnsi"/>
                <w:sz w:val="20"/>
                <w:szCs w:val="20"/>
              </w:rPr>
            </w:pPr>
            <w:r>
              <w:rPr>
                <w:rFonts w:cstheme="minorHAnsi"/>
                <w:sz w:val="20"/>
                <w:szCs w:val="20"/>
              </w:rPr>
              <w:t>3.3 (3.3-3.3)</w:t>
            </w:r>
          </w:p>
        </w:tc>
        <w:tc>
          <w:tcPr>
            <w:tcW w:w="1786" w:type="dxa"/>
            <w:tcBorders>
              <w:top w:val="single" w:sz="4" w:space="0" w:color="auto"/>
            </w:tcBorders>
            <w:noWrap/>
            <w:hideMark/>
          </w:tcPr>
          <w:p w14:paraId="60CE3940" w14:textId="301D69A4" w:rsidR="00E24758" w:rsidRPr="00672E32" w:rsidRDefault="000D3E2B" w:rsidP="00E24758">
            <w:pPr>
              <w:jc w:val="center"/>
              <w:rPr>
                <w:rFonts w:cstheme="minorHAnsi"/>
                <w:sz w:val="20"/>
                <w:szCs w:val="20"/>
              </w:rPr>
            </w:pPr>
            <w:r>
              <w:rPr>
                <w:rFonts w:cstheme="minorHAnsi"/>
                <w:sz w:val="20"/>
                <w:szCs w:val="20"/>
              </w:rPr>
              <w:t>3.8 (3.8-3.8)</w:t>
            </w:r>
          </w:p>
        </w:tc>
        <w:tc>
          <w:tcPr>
            <w:tcW w:w="1199" w:type="dxa"/>
            <w:tcBorders>
              <w:top w:val="single" w:sz="4" w:space="0" w:color="auto"/>
            </w:tcBorders>
            <w:noWrap/>
          </w:tcPr>
          <w:p w14:paraId="6277427C" w14:textId="736A9689" w:rsidR="00E24758" w:rsidRPr="00672E32" w:rsidRDefault="00E24758" w:rsidP="00A9402A">
            <w:pPr>
              <w:jc w:val="center"/>
              <w:rPr>
                <w:rFonts w:cstheme="minorHAnsi"/>
                <w:sz w:val="20"/>
                <w:szCs w:val="20"/>
              </w:rPr>
            </w:pPr>
            <w:r w:rsidRPr="00672E32">
              <w:rPr>
                <w:rFonts w:cstheme="minorHAnsi"/>
                <w:sz w:val="20"/>
                <w:szCs w:val="20"/>
              </w:rPr>
              <w:t>2000-</w:t>
            </w:r>
            <w:r w:rsidR="00A9402A" w:rsidRPr="00672E32">
              <w:rPr>
                <w:rFonts w:cstheme="minorHAnsi"/>
                <w:sz w:val="20"/>
                <w:szCs w:val="20"/>
              </w:rPr>
              <w:t>201</w:t>
            </w:r>
            <w:r w:rsidR="00A9402A">
              <w:rPr>
                <w:rFonts w:cstheme="minorHAnsi"/>
                <w:sz w:val="20"/>
                <w:szCs w:val="20"/>
              </w:rPr>
              <w:t>5</w:t>
            </w:r>
          </w:p>
        </w:tc>
        <w:tc>
          <w:tcPr>
            <w:tcW w:w="980" w:type="dxa"/>
            <w:tcBorders>
              <w:top w:val="single" w:sz="4" w:space="0" w:color="auto"/>
            </w:tcBorders>
            <w:noWrap/>
          </w:tcPr>
          <w:p w14:paraId="143E8104" w14:textId="5B1DFD6E" w:rsidR="00E24758" w:rsidRPr="00672E32" w:rsidRDefault="00A9402A" w:rsidP="00E24758">
            <w:pPr>
              <w:jc w:val="center"/>
              <w:rPr>
                <w:rFonts w:cstheme="minorHAnsi"/>
                <w:sz w:val="20"/>
                <w:szCs w:val="20"/>
              </w:rPr>
            </w:pPr>
            <w:r>
              <w:rPr>
                <w:rFonts w:cstheme="minorHAnsi"/>
                <w:sz w:val="20"/>
                <w:szCs w:val="20"/>
              </w:rPr>
              <w:t>0.2</w:t>
            </w:r>
          </w:p>
        </w:tc>
        <w:tc>
          <w:tcPr>
            <w:tcW w:w="1266" w:type="dxa"/>
            <w:tcBorders>
              <w:top w:val="single" w:sz="4" w:space="0" w:color="auto"/>
            </w:tcBorders>
            <w:noWrap/>
          </w:tcPr>
          <w:p w14:paraId="3332AEE6" w14:textId="289041F3" w:rsidR="00E24758" w:rsidRPr="00672E32" w:rsidRDefault="00A9402A" w:rsidP="00E24758">
            <w:pPr>
              <w:jc w:val="center"/>
              <w:rPr>
                <w:rFonts w:cstheme="minorHAnsi"/>
                <w:sz w:val="20"/>
                <w:szCs w:val="20"/>
              </w:rPr>
            </w:pPr>
            <w:r>
              <w:rPr>
                <w:rFonts w:cstheme="minorHAnsi"/>
                <w:sz w:val="20"/>
                <w:szCs w:val="20"/>
              </w:rPr>
              <w:t>n/a</w:t>
            </w:r>
          </w:p>
        </w:tc>
        <w:tc>
          <w:tcPr>
            <w:tcW w:w="979" w:type="dxa"/>
            <w:tcBorders>
              <w:top w:val="single" w:sz="4" w:space="0" w:color="auto"/>
            </w:tcBorders>
            <w:noWrap/>
          </w:tcPr>
          <w:p w14:paraId="3A6C8153" w14:textId="413ECAB7" w:rsidR="00E24758" w:rsidRPr="00672E32" w:rsidRDefault="00E24758" w:rsidP="00E24758">
            <w:pPr>
              <w:jc w:val="center"/>
              <w:rPr>
                <w:rFonts w:cstheme="minorHAnsi"/>
                <w:sz w:val="20"/>
                <w:szCs w:val="20"/>
              </w:rPr>
            </w:pPr>
          </w:p>
        </w:tc>
      </w:tr>
      <w:tr w:rsidR="00475C85" w:rsidRPr="00672E32" w14:paraId="792114A2" w14:textId="77777777" w:rsidTr="00475C85">
        <w:trPr>
          <w:gridAfter w:val="1"/>
          <w:wAfter w:w="6" w:type="dxa"/>
          <w:trHeight w:val="304"/>
        </w:trPr>
        <w:tc>
          <w:tcPr>
            <w:tcW w:w="3155" w:type="dxa"/>
            <w:noWrap/>
          </w:tcPr>
          <w:p w14:paraId="32B8D742" w14:textId="384802D6" w:rsidR="00475C85" w:rsidRPr="00672E32" w:rsidRDefault="00475C85" w:rsidP="00475C85">
            <w:pPr>
              <w:jc w:val="both"/>
              <w:rPr>
                <w:rFonts w:cstheme="minorHAnsi"/>
                <w:sz w:val="20"/>
                <w:szCs w:val="20"/>
              </w:rPr>
            </w:pPr>
            <w:r>
              <w:rPr>
                <w:rFonts w:cstheme="minorHAnsi"/>
                <w:sz w:val="20"/>
                <w:szCs w:val="20"/>
              </w:rPr>
              <w:t>Respiratory infections</w:t>
            </w:r>
          </w:p>
        </w:tc>
        <w:tc>
          <w:tcPr>
            <w:tcW w:w="1786" w:type="dxa"/>
            <w:noWrap/>
          </w:tcPr>
          <w:p w14:paraId="7826D5AA" w14:textId="77777777" w:rsidR="00475C85" w:rsidRDefault="00475C85" w:rsidP="00E24758">
            <w:pPr>
              <w:jc w:val="center"/>
              <w:rPr>
                <w:rFonts w:cstheme="minorHAnsi"/>
                <w:sz w:val="20"/>
                <w:szCs w:val="20"/>
              </w:rPr>
            </w:pPr>
          </w:p>
        </w:tc>
        <w:tc>
          <w:tcPr>
            <w:tcW w:w="1786" w:type="dxa"/>
            <w:noWrap/>
          </w:tcPr>
          <w:p w14:paraId="04DFE109" w14:textId="77777777" w:rsidR="00475C85" w:rsidRDefault="00475C85" w:rsidP="00E24758">
            <w:pPr>
              <w:jc w:val="center"/>
              <w:rPr>
                <w:rFonts w:cstheme="minorHAnsi"/>
                <w:sz w:val="20"/>
                <w:szCs w:val="20"/>
              </w:rPr>
            </w:pPr>
          </w:p>
        </w:tc>
        <w:tc>
          <w:tcPr>
            <w:tcW w:w="1786" w:type="dxa"/>
            <w:noWrap/>
          </w:tcPr>
          <w:p w14:paraId="1BC8B691" w14:textId="77777777" w:rsidR="00475C85" w:rsidRDefault="00475C85" w:rsidP="00E24758">
            <w:pPr>
              <w:jc w:val="center"/>
              <w:rPr>
                <w:rFonts w:cstheme="minorHAnsi"/>
                <w:sz w:val="20"/>
                <w:szCs w:val="20"/>
              </w:rPr>
            </w:pPr>
          </w:p>
        </w:tc>
        <w:tc>
          <w:tcPr>
            <w:tcW w:w="1786" w:type="dxa"/>
            <w:noWrap/>
          </w:tcPr>
          <w:p w14:paraId="7E10972A" w14:textId="77777777" w:rsidR="00475C85" w:rsidRDefault="00475C85" w:rsidP="00E24758">
            <w:pPr>
              <w:jc w:val="center"/>
              <w:rPr>
                <w:rFonts w:cstheme="minorHAnsi"/>
                <w:sz w:val="20"/>
                <w:szCs w:val="20"/>
              </w:rPr>
            </w:pPr>
          </w:p>
        </w:tc>
        <w:tc>
          <w:tcPr>
            <w:tcW w:w="1199" w:type="dxa"/>
            <w:noWrap/>
          </w:tcPr>
          <w:p w14:paraId="5D8412D4" w14:textId="77777777" w:rsidR="00475C85" w:rsidRPr="00672E32" w:rsidRDefault="00475C85" w:rsidP="00E24758">
            <w:pPr>
              <w:jc w:val="center"/>
              <w:rPr>
                <w:rFonts w:cstheme="minorHAnsi"/>
                <w:sz w:val="20"/>
                <w:szCs w:val="20"/>
              </w:rPr>
            </w:pPr>
          </w:p>
        </w:tc>
        <w:tc>
          <w:tcPr>
            <w:tcW w:w="980" w:type="dxa"/>
            <w:noWrap/>
          </w:tcPr>
          <w:p w14:paraId="2ED33080" w14:textId="77777777" w:rsidR="00475C85" w:rsidRDefault="00475C85" w:rsidP="00E24758">
            <w:pPr>
              <w:jc w:val="center"/>
              <w:rPr>
                <w:rFonts w:cstheme="minorHAnsi"/>
                <w:sz w:val="20"/>
                <w:szCs w:val="20"/>
              </w:rPr>
            </w:pPr>
          </w:p>
        </w:tc>
        <w:tc>
          <w:tcPr>
            <w:tcW w:w="1266" w:type="dxa"/>
            <w:noWrap/>
          </w:tcPr>
          <w:p w14:paraId="76F85E09" w14:textId="77777777" w:rsidR="00475C85" w:rsidRPr="00672E32" w:rsidRDefault="00475C85" w:rsidP="00E24758">
            <w:pPr>
              <w:jc w:val="center"/>
              <w:rPr>
                <w:rFonts w:cstheme="minorHAnsi"/>
                <w:sz w:val="20"/>
                <w:szCs w:val="20"/>
              </w:rPr>
            </w:pPr>
          </w:p>
        </w:tc>
        <w:tc>
          <w:tcPr>
            <w:tcW w:w="979" w:type="dxa"/>
            <w:noWrap/>
          </w:tcPr>
          <w:p w14:paraId="313C80AC" w14:textId="77777777" w:rsidR="00475C85" w:rsidRPr="00672E32" w:rsidRDefault="00475C85" w:rsidP="00E24758">
            <w:pPr>
              <w:jc w:val="center"/>
              <w:rPr>
                <w:rFonts w:cstheme="minorHAnsi"/>
                <w:sz w:val="20"/>
                <w:szCs w:val="20"/>
              </w:rPr>
            </w:pPr>
          </w:p>
        </w:tc>
      </w:tr>
      <w:tr w:rsidR="00E24758" w:rsidRPr="00672E32" w14:paraId="62A5D888" w14:textId="77777777" w:rsidTr="00475C85">
        <w:trPr>
          <w:gridAfter w:val="1"/>
          <w:wAfter w:w="6" w:type="dxa"/>
          <w:trHeight w:val="304"/>
        </w:trPr>
        <w:tc>
          <w:tcPr>
            <w:tcW w:w="3155" w:type="dxa"/>
            <w:noWrap/>
            <w:hideMark/>
          </w:tcPr>
          <w:p w14:paraId="0D2C6827" w14:textId="4CDBB2DF" w:rsidR="00E24758" w:rsidRPr="00672E32" w:rsidRDefault="00475C85" w:rsidP="00E24758">
            <w:pPr>
              <w:rPr>
                <w:rFonts w:cstheme="minorHAnsi"/>
                <w:sz w:val="20"/>
                <w:szCs w:val="20"/>
              </w:rPr>
            </w:pPr>
            <w:r>
              <w:rPr>
                <w:rFonts w:cstheme="minorHAnsi"/>
                <w:sz w:val="20"/>
                <w:szCs w:val="20"/>
              </w:rPr>
              <w:t xml:space="preserve">   </w:t>
            </w:r>
            <w:r w:rsidR="00E24758" w:rsidRPr="00672E32">
              <w:rPr>
                <w:rFonts w:cstheme="minorHAnsi"/>
                <w:sz w:val="20"/>
                <w:szCs w:val="20"/>
              </w:rPr>
              <w:t>Pneumonia</w:t>
            </w:r>
          </w:p>
        </w:tc>
        <w:tc>
          <w:tcPr>
            <w:tcW w:w="1786" w:type="dxa"/>
            <w:noWrap/>
            <w:hideMark/>
          </w:tcPr>
          <w:p w14:paraId="7BA45656" w14:textId="20F3943E" w:rsidR="00E24758" w:rsidRPr="00672E32" w:rsidRDefault="00E24758" w:rsidP="00E24758">
            <w:pPr>
              <w:jc w:val="center"/>
              <w:rPr>
                <w:rFonts w:cstheme="minorHAnsi"/>
                <w:sz w:val="20"/>
                <w:szCs w:val="20"/>
              </w:rPr>
            </w:pPr>
            <w:r>
              <w:rPr>
                <w:rFonts w:cstheme="minorHAnsi"/>
                <w:sz w:val="20"/>
                <w:szCs w:val="20"/>
              </w:rPr>
              <w:t>2.4 (2.4</w:t>
            </w:r>
            <w:r w:rsidRPr="00672E32">
              <w:rPr>
                <w:rFonts w:cstheme="minorHAnsi"/>
                <w:sz w:val="20"/>
                <w:szCs w:val="20"/>
              </w:rPr>
              <w:t>-2.</w:t>
            </w:r>
            <w:r w:rsidR="00A9402A">
              <w:rPr>
                <w:rFonts w:cstheme="minorHAnsi"/>
                <w:sz w:val="20"/>
                <w:szCs w:val="20"/>
              </w:rPr>
              <w:t>4</w:t>
            </w:r>
            <w:r w:rsidRPr="00672E32">
              <w:rPr>
                <w:rFonts w:cstheme="minorHAnsi"/>
                <w:sz w:val="20"/>
                <w:szCs w:val="20"/>
              </w:rPr>
              <w:t>)</w:t>
            </w:r>
          </w:p>
        </w:tc>
        <w:tc>
          <w:tcPr>
            <w:tcW w:w="1786" w:type="dxa"/>
            <w:noWrap/>
            <w:hideMark/>
          </w:tcPr>
          <w:p w14:paraId="6A912DF5" w14:textId="3E7791D5" w:rsidR="00E24758" w:rsidRPr="00672E32" w:rsidRDefault="00E24758" w:rsidP="00E24758">
            <w:pPr>
              <w:jc w:val="center"/>
              <w:rPr>
                <w:rFonts w:cstheme="minorHAnsi"/>
                <w:sz w:val="20"/>
                <w:szCs w:val="20"/>
              </w:rPr>
            </w:pPr>
            <w:r>
              <w:rPr>
                <w:rFonts w:cstheme="minorHAnsi"/>
                <w:sz w:val="20"/>
                <w:szCs w:val="20"/>
              </w:rPr>
              <w:t>2.4</w:t>
            </w:r>
            <w:r w:rsidRPr="00672E32">
              <w:rPr>
                <w:rFonts w:cstheme="minorHAnsi"/>
                <w:sz w:val="20"/>
                <w:szCs w:val="20"/>
              </w:rPr>
              <w:t xml:space="preserve"> (2.3</w:t>
            </w:r>
            <w:r>
              <w:rPr>
                <w:rFonts w:cstheme="minorHAnsi"/>
                <w:sz w:val="20"/>
                <w:szCs w:val="20"/>
              </w:rPr>
              <w:t>-2.4</w:t>
            </w:r>
            <w:r w:rsidRPr="00672E32">
              <w:rPr>
                <w:rFonts w:cstheme="minorHAnsi"/>
                <w:sz w:val="20"/>
                <w:szCs w:val="20"/>
              </w:rPr>
              <w:t>)</w:t>
            </w:r>
          </w:p>
        </w:tc>
        <w:tc>
          <w:tcPr>
            <w:tcW w:w="1786" w:type="dxa"/>
            <w:noWrap/>
            <w:hideMark/>
          </w:tcPr>
          <w:p w14:paraId="5E9CEEA3" w14:textId="2EE1BE46" w:rsidR="00E24758" w:rsidRPr="00672E32" w:rsidRDefault="00E24758" w:rsidP="00E24758">
            <w:pPr>
              <w:jc w:val="center"/>
              <w:rPr>
                <w:rFonts w:cstheme="minorHAnsi"/>
                <w:sz w:val="20"/>
                <w:szCs w:val="20"/>
              </w:rPr>
            </w:pPr>
            <w:r>
              <w:rPr>
                <w:rFonts w:cstheme="minorHAnsi"/>
                <w:sz w:val="20"/>
                <w:szCs w:val="20"/>
              </w:rPr>
              <w:t>2.2 (2.2-2.2</w:t>
            </w:r>
            <w:r w:rsidRPr="00672E32">
              <w:rPr>
                <w:rFonts w:cstheme="minorHAnsi"/>
                <w:sz w:val="20"/>
                <w:szCs w:val="20"/>
              </w:rPr>
              <w:t>)</w:t>
            </w:r>
          </w:p>
        </w:tc>
        <w:tc>
          <w:tcPr>
            <w:tcW w:w="1786" w:type="dxa"/>
            <w:noWrap/>
            <w:hideMark/>
          </w:tcPr>
          <w:p w14:paraId="457BCCDD" w14:textId="5FAD9D4B" w:rsidR="00E24758" w:rsidRPr="00672E32" w:rsidRDefault="00E24758" w:rsidP="00E24758">
            <w:pPr>
              <w:jc w:val="center"/>
              <w:rPr>
                <w:rFonts w:cstheme="minorHAnsi"/>
                <w:sz w:val="20"/>
                <w:szCs w:val="20"/>
              </w:rPr>
            </w:pPr>
            <w:r>
              <w:rPr>
                <w:rFonts w:cstheme="minorHAnsi"/>
                <w:sz w:val="20"/>
                <w:szCs w:val="20"/>
              </w:rPr>
              <w:t>2.6 (2.6</w:t>
            </w:r>
            <w:r w:rsidRPr="00672E32">
              <w:rPr>
                <w:rFonts w:cstheme="minorHAnsi"/>
                <w:sz w:val="20"/>
                <w:szCs w:val="20"/>
              </w:rPr>
              <w:t>-</w:t>
            </w:r>
            <w:r>
              <w:rPr>
                <w:rFonts w:cstheme="minorHAnsi"/>
                <w:sz w:val="20"/>
                <w:szCs w:val="20"/>
              </w:rPr>
              <w:t>2.6</w:t>
            </w:r>
            <w:r w:rsidRPr="00672E32">
              <w:rPr>
                <w:rFonts w:cstheme="minorHAnsi"/>
                <w:sz w:val="20"/>
                <w:szCs w:val="20"/>
              </w:rPr>
              <w:t>)</w:t>
            </w:r>
          </w:p>
        </w:tc>
        <w:tc>
          <w:tcPr>
            <w:tcW w:w="1199" w:type="dxa"/>
            <w:noWrap/>
            <w:hideMark/>
          </w:tcPr>
          <w:p w14:paraId="396F1879" w14:textId="62EFA708" w:rsidR="00E24758" w:rsidRPr="00672E32" w:rsidRDefault="00E24758" w:rsidP="00673A56">
            <w:pPr>
              <w:jc w:val="center"/>
              <w:rPr>
                <w:rFonts w:cstheme="minorHAnsi"/>
                <w:sz w:val="20"/>
                <w:szCs w:val="20"/>
              </w:rPr>
            </w:pPr>
            <w:r w:rsidRPr="00672E32">
              <w:rPr>
                <w:rFonts w:cstheme="minorHAnsi"/>
                <w:sz w:val="20"/>
                <w:szCs w:val="20"/>
              </w:rPr>
              <w:t>2000-201</w:t>
            </w:r>
            <w:r w:rsidR="00673A56">
              <w:rPr>
                <w:rFonts w:cstheme="minorHAnsi"/>
                <w:sz w:val="20"/>
                <w:szCs w:val="20"/>
              </w:rPr>
              <w:t>4</w:t>
            </w:r>
          </w:p>
        </w:tc>
        <w:tc>
          <w:tcPr>
            <w:tcW w:w="980" w:type="dxa"/>
            <w:noWrap/>
            <w:hideMark/>
          </w:tcPr>
          <w:p w14:paraId="760A99CB" w14:textId="108B5D19" w:rsidR="00E24758" w:rsidRPr="00672E32" w:rsidRDefault="00E24758" w:rsidP="00E24758">
            <w:pPr>
              <w:jc w:val="center"/>
              <w:rPr>
                <w:rFonts w:cstheme="minorHAnsi"/>
                <w:sz w:val="20"/>
                <w:szCs w:val="20"/>
              </w:rPr>
            </w:pPr>
            <w:r>
              <w:rPr>
                <w:rFonts w:cstheme="minorHAnsi"/>
                <w:sz w:val="20"/>
                <w:szCs w:val="20"/>
              </w:rPr>
              <w:t>0.2</w:t>
            </w:r>
          </w:p>
        </w:tc>
        <w:tc>
          <w:tcPr>
            <w:tcW w:w="1266" w:type="dxa"/>
            <w:noWrap/>
            <w:hideMark/>
          </w:tcPr>
          <w:p w14:paraId="12BBCC10" w14:textId="77777777" w:rsidR="00E24758" w:rsidRPr="00672E32" w:rsidRDefault="00E24758" w:rsidP="00E24758">
            <w:pPr>
              <w:jc w:val="center"/>
              <w:rPr>
                <w:rFonts w:cstheme="minorHAnsi"/>
                <w:sz w:val="20"/>
                <w:szCs w:val="20"/>
              </w:rPr>
            </w:pPr>
            <w:r w:rsidRPr="00672E32">
              <w:rPr>
                <w:rFonts w:cstheme="minorHAnsi"/>
                <w:sz w:val="20"/>
                <w:szCs w:val="20"/>
              </w:rPr>
              <w:t>n/a</w:t>
            </w:r>
          </w:p>
        </w:tc>
        <w:tc>
          <w:tcPr>
            <w:tcW w:w="979" w:type="dxa"/>
            <w:noWrap/>
            <w:hideMark/>
          </w:tcPr>
          <w:p w14:paraId="49904818" w14:textId="77777777" w:rsidR="00E24758" w:rsidRPr="00672E32" w:rsidRDefault="00E24758" w:rsidP="00E24758">
            <w:pPr>
              <w:jc w:val="center"/>
              <w:rPr>
                <w:rFonts w:cstheme="minorHAnsi"/>
                <w:sz w:val="20"/>
                <w:szCs w:val="20"/>
              </w:rPr>
            </w:pPr>
          </w:p>
        </w:tc>
      </w:tr>
      <w:tr w:rsidR="00E24758" w:rsidRPr="00672E32" w14:paraId="297D2F2A" w14:textId="77777777" w:rsidTr="00475C85">
        <w:trPr>
          <w:gridAfter w:val="1"/>
          <w:wAfter w:w="6" w:type="dxa"/>
          <w:trHeight w:val="304"/>
        </w:trPr>
        <w:tc>
          <w:tcPr>
            <w:tcW w:w="3155" w:type="dxa"/>
            <w:noWrap/>
            <w:hideMark/>
          </w:tcPr>
          <w:p w14:paraId="0F70B8F1" w14:textId="33DE53F1" w:rsidR="00E24758" w:rsidRPr="00672E32" w:rsidRDefault="00475C85" w:rsidP="00E24758">
            <w:pPr>
              <w:rPr>
                <w:rFonts w:cstheme="minorHAnsi"/>
                <w:sz w:val="20"/>
                <w:szCs w:val="20"/>
              </w:rPr>
            </w:pPr>
            <w:r>
              <w:rPr>
                <w:rFonts w:cstheme="minorHAnsi"/>
                <w:sz w:val="20"/>
                <w:szCs w:val="20"/>
              </w:rPr>
              <w:t xml:space="preserve">   </w:t>
            </w:r>
            <w:r w:rsidR="00E24758" w:rsidRPr="00672E32">
              <w:rPr>
                <w:rFonts w:cstheme="minorHAnsi"/>
                <w:sz w:val="20"/>
                <w:szCs w:val="20"/>
              </w:rPr>
              <w:t>Influenza</w:t>
            </w:r>
          </w:p>
        </w:tc>
        <w:tc>
          <w:tcPr>
            <w:tcW w:w="1786" w:type="dxa"/>
            <w:noWrap/>
            <w:hideMark/>
          </w:tcPr>
          <w:p w14:paraId="7273BFBA" w14:textId="3B8AC61F" w:rsidR="00E24758" w:rsidRPr="00672E32" w:rsidRDefault="00E24758" w:rsidP="00E24758">
            <w:pPr>
              <w:jc w:val="center"/>
              <w:rPr>
                <w:rFonts w:cstheme="minorHAnsi"/>
                <w:sz w:val="20"/>
                <w:szCs w:val="20"/>
              </w:rPr>
            </w:pPr>
            <w:r>
              <w:rPr>
                <w:rFonts w:cstheme="minorHAnsi"/>
                <w:sz w:val="20"/>
                <w:szCs w:val="20"/>
              </w:rPr>
              <w:t>2.8 (2.8</w:t>
            </w:r>
            <w:r w:rsidRPr="00672E32">
              <w:rPr>
                <w:rFonts w:cstheme="minorHAnsi"/>
                <w:sz w:val="20"/>
                <w:szCs w:val="20"/>
              </w:rPr>
              <w:t>-2.9)</w:t>
            </w:r>
          </w:p>
        </w:tc>
        <w:tc>
          <w:tcPr>
            <w:tcW w:w="1786" w:type="dxa"/>
            <w:noWrap/>
            <w:hideMark/>
          </w:tcPr>
          <w:p w14:paraId="5D8F3C07" w14:textId="41AC3BE7" w:rsidR="00E24758" w:rsidRPr="00672E32" w:rsidRDefault="00E24758" w:rsidP="00E24758">
            <w:pPr>
              <w:jc w:val="center"/>
              <w:rPr>
                <w:rFonts w:cstheme="minorHAnsi"/>
                <w:sz w:val="20"/>
                <w:szCs w:val="20"/>
              </w:rPr>
            </w:pPr>
            <w:r w:rsidRPr="00672E32">
              <w:rPr>
                <w:rFonts w:cstheme="minorHAnsi"/>
                <w:sz w:val="20"/>
                <w:szCs w:val="20"/>
              </w:rPr>
              <w:t>2</w:t>
            </w:r>
            <w:r>
              <w:rPr>
                <w:rFonts w:cstheme="minorHAnsi"/>
                <w:sz w:val="20"/>
                <w:szCs w:val="20"/>
              </w:rPr>
              <w:t>.6</w:t>
            </w:r>
            <w:r w:rsidRPr="00672E32">
              <w:rPr>
                <w:rFonts w:cstheme="minorHAnsi"/>
                <w:sz w:val="20"/>
                <w:szCs w:val="20"/>
              </w:rPr>
              <w:t xml:space="preserve"> (2.5-2.6)</w:t>
            </w:r>
          </w:p>
        </w:tc>
        <w:tc>
          <w:tcPr>
            <w:tcW w:w="1786" w:type="dxa"/>
            <w:noWrap/>
            <w:hideMark/>
          </w:tcPr>
          <w:p w14:paraId="5AFEC351" w14:textId="11EE2E62" w:rsidR="00E24758" w:rsidRPr="00672E32" w:rsidRDefault="00E24758" w:rsidP="00E24758">
            <w:pPr>
              <w:jc w:val="center"/>
              <w:rPr>
                <w:rFonts w:cstheme="minorHAnsi"/>
                <w:sz w:val="20"/>
                <w:szCs w:val="20"/>
              </w:rPr>
            </w:pPr>
            <w:r w:rsidRPr="00672E32">
              <w:rPr>
                <w:rFonts w:cstheme="minorHAnsi"/>
                <w:sz w:val="20"/>
                <w:szCs w:val="20"/>
              </w:rPr>
              <w:t>2.9</w:t>
            </w:r>
            <w:r>
              <w:rPr>
                <w:rFonts w:cstheme="minorHAnsi"/>
                <w:sz w:val="20"/>
                <w:szCs w:val="20"/>
              </w:rPr>
              <w:t xml:space="preserve"> (2.8-3.1</w:t>
            </w:r>
            <w:r w:rsidRPr="00672E32">
              <w:rPr>
                <w:rFonts w:cstheme="minorHAnsi"/>
                <w:sz w:val="20"/>
                <w:szCs w:val="20"/>
              </w:rPr>
              <w:t>)</w:t>
            </w:r>
          </w:p>
        </w:tc>
        <w:tc>
          <w:tcPr>
            <w:tcW w:w="1786" w:type="dxa"/>
            <w:noWrap/>
            <w:hideMark/>
          </w:tcPr>
          <w:p w14:paraId="7A97CE0B" w14:textId="4A86FFFE" w:rsidR="00E24758" w:rsidRPr="00672E32" w:rsidRDefault="00E24758" w:rsidP="00E24758">
            <w:pPr>
              <w:jc w:val="center"/>
              <w:rPr>
                <w:rFonts w:cstheme="minorHAnsi"/>
                <w:sz w:val="20"/>
                <w:szCs w:val="20"/>
              </w:rPr>
            </w:pPr>
            <w:r w:rsidRPr="00672E32">
              <w:rPr>
                <w:rFonts w:cstheme="minorHAnsi"/>
                <w:sz w:val="20"/>
                <w:szCs w:val="20"/>
              </w:rPr>
              <w:t>3.3</w:t>
            </w:r>
            <w:r>
              <w:rPr>
                <w:rFonts w:cstheme="minorHAnsi"/>
                <w:sz w:val="20"/>
                <w:szCs w:val="20"/>
              </w:rPr>
              <w:t xml:space="preserve"> (3.3-3.4</w:t>
            </w:r>
            <w:r w:rsidRPr="00672E32">
              <w:rPr>
                <w:rFonts w:cstheme="minorHAnsi"/>
                <w:sz w:val="20"/>
                <w:szCs w:val="20"/>
              </w:rPr>
              <w:t>)</w:t>
            </w:r>
          </w:p>
        </w:tc>
        <w:tc>
          <w:tcPr>
            <w:tcW w:w="1199" w:type="dxa"/>
            <w:noWrap/>
            <w:hideMark/>
          </w:tcPr>
          <w:p w14:paraId="2CC8711C" w14:textId="6C641C36" w:rsidR="00E24758" w:rsidRPr="00672E32" w:rsidRDefault="00E24758" w:rsidP="00673A56">
            <w:pPr>
              <w:jc w:val="center"/>
              <w:rPr>
                <w:rFonts w:cstheme="minorHAnsi"/>
                <w:sz w:val="20"/>
                <w:szCs w:val="20"/>
              </w:rPr>
            </w:pPr>
            <w:r w:rsidRPr="00672E32">
              <w:rPr>
                <w:rFonts w:cstheme="minorHAnsi"/>
                <w:sz w:val="20"/>
                <w:szCs w:val="20"/>
              </w:rPr>
              <w:t>2000-201</w:t>
            </w:r>
            <w:r w:rsidR="00673A56">
              <w:rPr>
                <w:rFonts w:cstheme="minorHAnsi"/>
                <w:sz w:val="20"/>
                <w:szCs w:val="20"/>
              </w:rPr>
              <w:t>4</w:t>
            </w:r>
          </w:p>
        </w:tc>
        <w:tc>
          <w:tcPr>
            <w:tcW w:w="980" w:type="dxa"/>
            <w:noWrap/>
            <w:hideMark/>
          </w:tcPr>
          <w:p w14:paraId="20A8156B" w14:textId="61AB9C79" w:rsidR="00E24758" w:rsidRPr="00672E32" w:rsidRDefault="00E24758" w:rsidP="00E24758">
            <w:pPr>
              <w:jc w:val="center"/>
              <w:rPr>
                <w:rFonts w:cstheme="minorHAnsi"/>
                <w:sz w:val="20"/>
                <w:szCs w:val="20"/>
              </w:rPr>
            </w:pPr>
            <w:r>
              <w:rPr>
                <w:rFonts w:cstheme="minorHAnsi"/>
                <w:sz w:val="20"/>
                <w:szCs w:val="20"/>
              </w:rPr>
              <w:t>0.2</w:t>
            </w:r>
          </w:p>
        </w:tc>
        <w:tc>
          <w:tcPr>
            <w:tcW w:w="1266" w:type="dxa"/>
            <w:noWrap/>
            <w:hideMark/>
          </w:tcPr>
          <w:p w14:paraId="1F508C7B" w14:textId="77777777" w:rsidR="00E24758" w:rsidRPr="00672E32" w:rsidRDefault="00E24758" w:rsidP="00E24758">
            <w:pPr>
              <w:jc w:val="center"/>
              <w:rPr>
                <w:rFonts w:cstheme="minorHAnsi"/>
                <w:sz w:val="20"/>
                <w:szCs w:val="20"/>
              </w:rPr>
            </w:pPr>
            <w:r w:rsidRPr="00672E32">
              <w:rPr>
                <w:rFonts w:cstheme="minorHAnsi"/>
                <w:sz w:val="20"/>
                <w:szCs w:val="20"/>
              </w:rPr>
              <w:t>n/a</w:t>
            </w:r>
          </w:p>
        </w:tc>
        <w:tc>
          <w:tcPr>
            <w:tcW w:w="979" w:type="dxa"/>
            <w:noWrap/>
            <w:hideMark/>
          </w:tcPr>
          <w:p w14:paraId="702A0700" w14:textId="77777777" w:rsidR="00E24758" w:rsidRPr="00672E32" w:rsidRDefault="00E24758" w:rsidP="00E24758">
            <w:pPr>
              <w:jc w:val="center"/>
              <w:rPr>
                <w:rFonts w:cstheme="minorHAnsi"/>
                <w:sz w:val="20"/>
                <w:szCs w:val="20"/>
              </w:rPr>
            </w:pPr>
          </w:p>
        </w:tc>
      </w:tr>
      <w:tr w:rsidR="00E24758" w:rsidRPr="00672E32" w14:paraId="3EDDFCD5" w14:textId="77777777" w:rsidTr="00475C85">
        <w:trPr>
          <w:gridAfter w:val="1"/>
          <w:wAfter w:w="6" w:type="dxa"/>
          <w:trHeight w:val="304"/>
        </w:trPr>
        <w:tc>
          <w:tcPr>
            <w:tcW w:w="3155" w:type="dxa"/>
            <w:noWrap/>
            <w:hideMark/>
          </w:tcPr>
          <w:p w14:paraId="42873254" w14:textId="4489B7FA" w:rsidR="00E24758" w:rsidRPr="00672E32" w:rsidRDefault="00475C85" w:rsidP="00E24758">
            <w:pPr>
              <w:rPr>
                <w:rFonts w:cstheme="minorHAnsi"/>
                <w:sz w:val="20"/>
                <w:szCs w:val="20"/>
              </w:rPr>
            </w:pPr>
            <w:r>
              <w:rPr>
                <w:rFonts w:cstheme="minorHAnsi"/>
                <w:sz w:val="20"/>
                <w:szCs w:val="20"/>
              </w:rPr>
              <w:t xml:space="preserve">   </w:t>
            </w:r>
            <w:r w:rsidR="00E24758" w:rsidRPr="00672E32">
              <w:rPr>
                <w:rFonts w:cstheme="minorHAnsi"/>
                <w:sz w:val="20"/>
                <w:szCs w:val="20"/>
              </w:rPr>
              <w:t>Acute bronchitis and bronchiolitis</w:t>
            </w:r>
          </w:p>
        </w:tc>
        <w:tc>
          <w:tcPr>
            <w:tcW w:w="1786" w:type="dxa"/>
            <w:noWrap/>
            <w:hideMark/>
          </w:tcPr>
          <w:p w14:paraId="57A292B6" w14:textId="55DF648F" w:rsidR="00E24758" w:rsidRPr="00672E32" w:rsidRDefault="00E24758" w:rsidP="00E24758">
            <w:pPr>
              <w:jc w:val="center"/>
              <w:rPr>
                <w:rFonts w:cstheme="minorHAnsi"/>
                <w:sz w:val="20"/>
                <w:szCs w:val="20"/>
              </w:rPr>
            </w:pPr>
            <w:r>
              <w:rPr>
                <w:rFonts w:cstheme="minorHAnsi"/>
                <w:sz w:val="20"/>
                <w:szCs w:val="20"/>
              </w:rPr>
              <w:t>3.4 (3.4</w:t>
            </w:r>
            <w:r w:rsidRPr="00672E32">
              <w:rPr>
                <w:rFonts w:cstheme="minorHAnsi"/>
                <w:sz w:val="20"/>
                <w:szCs w:val="20"/>
              </w:rPr>
              <w:t>-3.4)</w:t>
            </w:r>
          </w:p>
        </w:tc>
        <w:tc>
          <w:tcPr>
            <w:tcW w:w="1786" w:type="dxa"/>
            <w:noWrap/>
            <w:hideMark/>
          </w:tcPr>
          <w:p w14:paraId="12E333ED" w14:textId="5D108F0C" w:rsidR="00E24758" w:rsidRPr="00672E32" w:rsidRDefault="00E24758" w:rsidP="00E24758">
            <w:pPr>
              <w:jc w:val="center"/>
              <w:rPr>
                <w:rFonts w:cstheme="minorHAnsi"/>
                <w:sz w:val="20"/>
                <w:szCs w:val="20"/>
              </w:rPr>
            </w:pPr>
            <w:r w:rsidRPr="00672E32">
              <w:rPr>
                <w:rFonts w:cstheme="minorHAnsi"/>
                <w:sz w:val="20"/>
                <w:szCs w:val="20"/>
              </w:rPr>
              <w:t>3</w:t>
            </w:r>
            <w:r>
              <w:rPr>
                <w:rFonts w:cstheme="minorHAnsi"/>
                <w:sz w:val="20"/>
                <w:szCs w:val="20"/>
              </w:rPr>
              <w:t>.5 (3.5-3.6</w:t>
            </w:r>
            <w:r w:rsidRPr="00672E32">
              <w:rPr>
                <w:rFonts w:cstheme="minorHAnsi"/>
                <w:sz w:val="20"/>
                <w:szCs w:val="20"/>
              </w:rPr>
              <w:t>)</w:t>
            </w:r>
          </w:p>
        </w:tc>
        <w:tc>
          <w:tcPr>
            <w:tcW w:w="1786" w:type="dxa"/>
            <w:noWrap/>
            <w:hideMark/>
          </w:tcPr>
          <w:p w14:paraId="314BBC7A" w14:textId="1730ED58" w:rsidR="00E24758" w:rsidRPr="00672E32" w:rsidRDefault="00E24758" w:rsidP="00E24758">
            <w:pPr>
              <w:jc w:val="center"/>
              <w:rPr>
                <w:rFonts w:cstheme="minorHAnsi"/>
                <w:sz w:val="20"/>
                <w:szCs w:val="20"/>
              </w:rPr>
            </w:pPr>
            <w:r>
              <w:rPr>
                <w:rFonts w:cstheme="minorHAnsi"/>
                <w:sz w:val="20"/>
                <w:szCs w:val="20"/>
              </w:rPr>
              <w:t>3.4 (3.4-</w:t>
            </w:r>
            <w:r w:rsidRPr="00672E32">
              <w:rPr>
                <w:rFonts w:cstheme="minorHAnsi"/>
                <w:sz w:val="20"/>
                <w:szCs w:val="20"/>
              </w:rPr>
              <w:t>3.4)</w:t>
            </w:r>
          </w:p>
        </w:tc>
        <w:tc>
          <w:tcPr>
            <w:tcW w:w="1786" w:type="dxa"/>
            <w:noWrap/>
            <w:hideMark/>
          </w:tcPr>
          <w:p w14:paraId="418A62B2" w14:textId="78499BEB" w:rsidR="00E24758" w:rsidRPr="00672E32" w:rsidRDefault="00E24758" w:rsidP="00E24758">
            <w:pPr>
              <w:jc w:val="center"/>
              <w:rPr>
                <w:rFonts w:cstheme="minorHAnsi"/>
                <w:sz w:val="20"/>
                <w:szCs w:val="20"/>
              </w:rPr>
            </w:pPr>
            <w:r w:rsidRPr="00672E32">
              <w:rPr>
                <w:rFonts w:cstheme="minorHAnsi"/>
                <w:sz w:val="20"/>
                <w:szCs w:val="20"/>
              </w:rPr>
              <w:t>3</w:t>
            </w:r>
            <w:r>
              <w:rPr>
                <w:rFonts w:cstheme="minorHAnsi"/>
                <w:sz w:val="20"/>
                <w:szCs w:val="20"/>
              </w:rPr>
              <w:t>.7 (3.</w:t>
            </w:r>
            <w:r w:rsidRPr="00672E32">
              <w:rPr>
                <w:rFonts w:cstheme="minorHAnsi"/>
                <w:sz w:val="20"/>
                <w:szCs w:val="20"/>
              </w:rPr>
              <w:t>7-3.</w:t>
            </w:r>
            <w:r>
              <w:rPr>
                <w:rFonts w:cstheme="minorHAnsi"/>
                <w:sz w:val="20"/>
                <w:szCs w:val="20"/>
              </w:rPr>
              <w:t>8</w:t>
            </w:r>
            <w:r w:rsidRPr="00672E32">
              <w:rPr>
                <w:rFonts w:cstheme="minorHAnsi"/>
                <w:sz w:val="20"/>
                <w:szCs w:val="20"/>
              </w:rPr>
              <w:t>)</w:t>
            </w:r>
          </w:p>
        </w:tc>
        <w:tc>
          <w:tcPr>
            <w:tcW w:w="1199" w:type="dxa"/>
            <w:noWrap/>
            <w:hideMark/>
          </w:tcPr>
          <w:p w14:paraId="74F9205A" w14:textId="2F11D8FB" w:rsidR="00E24758" w:rsidRPr="00672E32" w:rsidRDefault="00E24758" w:rsidP="00673A56">
            <w:pPr>
              <w:jc w:val="center"/>
              <w:rPr>
                <w:rFonts w:cstheme="minorHAnsi"/>
                <w:sz w:val="20"/>
                <w:szCs w:val="20"/>
              </w:rPr>
            </w:pPr>
            <w:r w:rsidRPr="00672E32">
              <w:rPr>
                <w:rFonts w:cstheme="minorHAnsi"/>
                <w:sz w:val="20"/>
                <w:szCs w:val="20"/>
              </w:rPr>
              <w:t>2000-201</w:t>
            </w:r>
            <w:r w:rsidR="00673A56">
              <w:rPr>
                <w:rFonts w:cstheme="minorHAnsi"/>
                <w:sz w:val="20"/>
                <w:szCs w:val="20"/>
              </w:rPr>
              <w:t>4</w:t>
            </w:r>
          </w:p>
        </w:tc>
        <w:tc>
          <w:tcPr>
            <w:tcW w:w="980" w:type="dxa"/>
            <w:noWrap/>
            <w:hideMark/>
          </w:tcPr>
          <w:p w14:paraId="145B06CC" w14:textId="1EA3BF8D" w:rsidR="00E24758" w:rsidRPr="00672E32" w:rsidRDefault="00E24758" w:rsidP="00E24758">
            <w:pPr>
              <w:jc w:val="center"/>
              <w:rPr>
                <w:rFonts w:cstheme="minorHAnsi"/>
                <w:sz w:val="20"/>
                <w:szCs w:val="20"/>
              </w:rPr>
            </w:pPr>
            <w:r w:rsidRPr="00672E32">
              <w:rPr>
                <w:rFonts w:cstheme="minorHAnsi"/>
                <w:sz w:val="20"/>
                <w:szCs w:val="20"/>
              </w:rPr>
              <w:t>0.5</w:t>
            </w:r>
          </w:p>
        </w:tc>
        <w:tc>
          <w:tcPr>
            <w:tcW w:w="1266" w:type="dxa"/>
            <w:noWrap/>
            <w:hideMark/>
          </w:tcPr>
          <w:p w14:paraId="102A05B8" w14:textId="77777777" w:rsidR="00E24758" w:rsidRPr="00672E32" w:rsidRDefault="00E24758" w:rsidP="00E24758">
            <w:pPr>
              <w:jc w:val="center"/>
              <w:rPr>
                <w:rFonts w:cstheme="minorHAnsi"/>
                <w:sz w:val="20"/>
                <w:szCs w:val="20"/>
              </w:rPr>
            </w:pPr>
            <w:r w:rsidRPr="00672E32">
              <w:rPr>
                <w:rFonts w:cstheme="minorHAnsi"/>
                <w:sz w:val="20"/>
                <w:szCs w:val="20"/>
              </w:rPr>
              <w:t>n/a</w:t>
            </w:r>
          </w:p>
        </w:tc>
        <w:tc>
          <w:tcPr>
            <w:tcW w:w="979" w:type="dxa"/>
            <w:noWrap/>
            <w:hideMark/>
          </w:tcPr>
          <w:p w14:paraId="372A1048" w14:textId="77777777" w:rsidR="00E24758" w:rsidRPr="00672E32" w:rsidRDefault="00E24758" w:rsidP="00E24758">
            <w:pPr>
              <w:jc w:val="center"/>
              <w:rPr>
                <w:rFonts w:cstheme="minorHAnsi"/>
                <w:sz w:val="20"/>
                <w:szCs w:val="20"/>
              </w:rPr>
            </w:pPr>
          </w:p>
        </w:tc>
      </w:tr>
      <w:tr w:rsidR="00E24758" w:rsidRPr="00672E32" w14:paraId="155F5216" w14:textId="77777777" w:rsidTr="00475C85">
        <w:trPr>
          <w:gridAfter w:val="1"/>
          <w:wAfter w:w="6" w:type="dxa"/>
          <w:trHeight w:val="304"/>
        </w:trPr>
        <w:tc>
          <w:tcPr>
            <w:tcW w:w="3155" w:type="dxa"/>
            <w:noWrap/>
            <w:hideMark/>
          </w:tcPr>
          <w:p w14:paraId="65394993" w14:textId="77777777" w:rsidR="00E24758" w:rsidRPr="00672E32" w:rsidRDefault="00E24758" w:rsidP="00E24758">
            <w:pPr>
              <w:rPr>
                <w:rFonts w:cstheme="minorHAnsi"/>
                <w:sz w:val="20"/>
                <w:szCs w:val="20"/>
              </w:rPr>
            </w:pPr>
            <w:r w:rsidRPr="00672E32">
              <w:rPr>
                <w:rFonts w:cstheme="minorHAnsi"/>
                <w:sz w:val="20"/>
                <w:szCs w:val="20"/>
              </w:rPr>
              <w:t>Kidney infections</w:t>
            </w:r>
          </w:p>
        </w:tc>
        <w:tc>
          <w:tcPr>
            <w:tcW w:w="1786" w:type="dxa"/>
            <w:noWrap/>
            <w:hideMark/>
          </w:tcPr>
          <w:p w14:paraId="61C87035" w14:textId="70EC042E" w:rsidR="00E24758" w:rsidRPr="00672E32" w:rsidRDefault="00E24758" w:rsidP="00E24758">
            <w:pPr>
              <w:jc w:val="center"/>
              <w:rPr>
                <w:rFonts w:cstheme="minorHAnsi"/>
                <w:sz w:val="20"/>
                <w:szCs w:val="20"/>
              </w:rPr>
            </w:pPr>
            <w:r>
              <w:rPr>
                <w:rFonts w:cstheme="minorHAnsi"/>
                <w:sz w:val="20"/>
                <w:szCs w:val="20"/>
              </w:rPr>
              <w:t>3.</w:t>
            </w:r>
            <w:r w:rsidRPr="00672E32">
              <w:rPr>
                <w:rFonts w:cstheme="minorHAnsi"/>
                <w:sz w:val="20"/>
                <w:szCs w:val="20"/>
              </w:rPr>
              <w:t>6 (3.5-3.6)</w:t>
            </w:r>
          </w:p>
        </w:tc>
        <w:tc>
          <w:tcPr>
            <w:tcW w:w="1786" w:type="dxa"/>
            <w:noWrap/>
            <w:hideMark/>
          </w:tcPr>
          <w:p w14:paraId="618578FE" w14:textId="6DADC3D5" w:rsidR="00E24758" w:rsidRPr="00672E32" w:rsidRDefault="00E24758" w:rsidP="00E24758">
            <w:pPr>
              <w:jc w:val="center"/>
              <w:rPr>
                <w:rFonts w:cstheme="minorHAnsi"/>
                <w:sz w:val="20"/>
                <w:szCs w:val="20"/>
              </w:rPr>
            </w:pPr>
            <w:r w:rsidRPr="00672E32">
              <w:rPr>
                <w:rFonts w:cstheme="minorHAnsi"/>
                <w:sz w:val="20"/>
                <w:szCs w:val="20"/>
              </w:rPr>
              <w:t>3</w:t>
            </w:r>
            <w:r>
              <w:rPr>
                <w:rFonts w:cstheme="minorHAnsi"/>
                <w:sz w:val="20"/>
                <w:szCs w:val="20"/>
              </w:rPr>
              <w:t>.3</w:t>
            </w:r>
            <w:r w:rsidRPr="00672E32">
              <w:rPr>
                <w:rFonts w:cstheme="minorHAnsi"/>
                <w:sz w:val="20"/>
                <w:szCs w:val="20"/>
              </w:rPr>
              <w:t xml:space="preserve"> (3.</w:t>
            </w:r>
            <w:r>
              <w:rPr>
                <w:rFonts w:cstheme="minorHAnsi"/>
                <w:sz w:val="20"/>
                <w:szCs w:val="20"/>
              </w:rPr>
              <w:t>2</w:t>
            </w:r>
            <w:r w:rsidRPr="00672E32">
              <w:rPr>
                <w:rFonts w:cstheme="minorHAnsi"/>
                <w:sz w:val="20"/>
                <w:szCs w:val="20"/>
              </w:rPr>
              <w:t>-3.3)</w:t>
            </w:r>
          </w:p>
        </w:tc>
        <w:tc>
          <w:tcPr>
            <w:tcW w:w="1786" w:type="dxa"/>
            <w:noWrap/>
            <w:hideMark/>
          </w:tcPr>
          <w:p w14:paraId="587F9D03" w14:textId="48989C9D" w:rsidR="00E24758" w:rsidRPr="00672E32" w:rsidRDefault="00E24758" w:rsidP="00E24758">
            <w:pPr>
              <w:jc w:val="center"/>
              <w:rPr>
                <w:rFonts w:cstheme="minorHAnsi"/>
                <w:sz w:val="20"/>
                <w:szCs w:val="20"/>
              </w:rPr>
            </w:pPr>
            <w:r w:rsidRPr="00672E32">
              <w:rPr>
                <w:rFonts w:cstheme="minorHAnsi"/>
                <w:sz w:val="20"/>
                <w:szCs w:val="20"/>
              </w:rPr>
              <w:t>3</w:t>
            </w:r>
            <w:r>
              <w:rPr>
                <w:rFonts w:cstheme="minorHAnsi"/>
                <w:sz w:val="20"/>
                <w:szCs w:val="20"/>
              </w:rPr>
              <w:t>.5 (3.4-</w:t>
            </w:r>
            <w:r w:rsidRPr="00672E32">
              <w:rPr>
                <w:rFonts w:cstheme="minorHAnsi"/>
                <w:sz w:val="20"/>
                <w:szCs w:val="20"/>
              </w:rPr>
              <w:t>3.</w:t>
            </w:r>
            <w:r>
              <w:rPr>
                <w:rFonts w:cstheme="minorHAnsi"/>
                <w:sz w:val="20"/>
                <w:szCs w:val="20"/>
              </w:rPr>
              <w:t>5</w:t>
            </w:r>
            <w:r w:rsidRPr="00672E32">
              <w:rPr>
                <w:rFonts w:cstheme="minorHAnsi"/>
                <w:sz w:val="20"/>
                <w:szCs w:val="20"/>
              </w:rPr>
              <w:t>)</w:t>
            </w:r>
          </w:p>
        </w:tc>
        <w:tc>
          <w:tcPr>
            <w:tcW w:w="1786" w:type="dxa"/>
            <w:noWrap/>
            <w:hideMark/>
          </w:tcPr>
          <w:p w14:paraId="32B755C8" w14:textId="58D1F511" w:rsidR="00E24758" w:rsidRPr="00672E32" w:rsidRDefault="00E24758" w:rsidP="00E24758">
            <w:pPr>
              <w:jc w:val="center"/>
              <w:rPr>
                <w:rFonts w:cstheme="minorHAnsi"/>
                <w:sz w:val="20"/>
                <w:szCs w:val="20"/>
              </w:rPr>
            </w:pPr>
            <w:r>
              <w:rPr>
                <w:rFonts w:cstheme="minorHAnsi"/>
                <w:sz w:val="20"/>
                <w:szCs w:val="20"/>
              </w:rPr>
              <w:t>4.3 (4.3-4.4</w:t>
            </w:r>
            <w:r w:rsidRPr="00672E32">
              <w:rPr>
                <w:rFonts w:cstheme="minorHAnsi"/>
                <w:sz w:val="20"/>
                <w:szCs w:val="20"/>
              </w:rPr>
              <w:t>)</w:t>
            </w:r>
          </w:p>
        </w:tc>
        <w:tc>
          <w:tcPr>
            <w:tcW w:w="1199" w:type="dxa"/>
            <w:noWrap/>
            <w:hideMark/>
          </w:tcPr>
          <w:p w14:paraId="3E629D64" w14:textId="77777777" w:rsidR="00E24758" w:rsidRPr="00672E32" w:rsidRDefault="00E24758" w:rsidP="00E24758">
            <w:pPr>
              <w:jc w:val="center"/>
              <w:rPr>
                <w:rFonts w:cstheme="minorHAnsi"/>
                <w:sz w:val="20"/>
                <w:szCs w:val="20"/>
              </w:rPr>
            </w:pPr>
            <w:r w:rsidRPr="00672E32">
              <w:rPr>
                <w:rFonts w:cstheme="minorHAnsi"/>
                <w:sz w:val="20"/>
                <w:szCs w:val="20"/>
              </w:rPr>
              <w:t>2000-2009</w:t>
            </w:r>
          </w:p>
        </w:tc>
        <w:tc>
          <w:tcPr>
            <w:tcW w:w="980" w:type="dxa"/>
            <w:noWrap/>
            <w:hideMark/>
          </w:tcPr>
          <w:p w14:paraId="683CE6F5" w14:textId="66FEC303" w:rsidR="00E24758" w:rsidRPr="00672E32" w:rsidRDefault="00E24758" w:rsidP="00E24758">
            <w:pPr>
              <w:jc w:val="center"/>
              <w:rPr>
                <w:rFonts w:cstheme="minorHAnsi"/>
                <w:sz w:val="20"/>
                <w:szCs w:val="20"/>
              </w:rPr>
            </w:pPr>
            <w:r>
              <w:rPr>
                <w:rFonts w:cstheme="minorHAnsi"/>
                <w:sz w:val="20"/>
                <w:szCs w:val="20"/>
              </w:rPr>
              <w:t>-0.6</w:t>
            </w:r>
          </w:p>
        </w:tc>
        <w:tc>
          <w:tcPr>
            <w:tcW w:w="1266" w:type="dxa"/>
            <w:noWrap/>
            <w:hideMark/>
          </w:tcPr>
          <w:p w14:paraId="43128944" w14:textId="77777777" w:rsidR="00E24758" w:rsidRPr="00672E32" w:rsidRDefault="00E24758" w:rsidP="00E24758">
            <w:pPr>
              <w:jc w:val="center"/>
              <w:rPr>
                <w:rFonts w:cstheme="minorHAnsi"/>
                <w:sz w:val="20"/>
                <w:szCs w:val="20"/>
              </w:rPr>
            </w:pPr>
            <w:r w:rsidRPr="00672E32">
              <w:rPr>
                <w:rFonts w:cstheme="minorHAnsi"/>
                <w:sz w:val="20"/>
                <w:szCs w:val="20"/>
              </w:rPr>
              <w:t>2009-2015</w:t>
            </w:r>
          </w:p>
        </w:tc>
        <w:tc>
          <w:tcPr>
            <w:tcW w:w="979" w:type="dxa"/>
            <w:noWrap/>
            <w:hideMark/>
          </w:tcPr>
          <w:p w14:paraId="3928C487" w14:textId="225451E5" w:rsidR="00E24758" w:rsidRPr="00672E32" w:rsidRDefault="00E24758" w:rsidP="00E24758">
            <w:pPr>
              <w:jc w:val="center"/>
              <w:rPr>
                <w:rFonts w:cstheme="minorHAnsi"/>
                <w:sz w:val="20"/>
                <w:szCs w:val="20"/>
              </w:rPr>
            </w:pPr>
            <w:r>
              <w:rPr>
                <w:rFonts w:cstheme="minorHAnsi"/>
                <w:sz w:val="20"/>
                <w:szCs w:val="20"/>
              </w:rPr>
              <w:t>4.0*</w:t>
            </w:r>
          </w:p>
        </w:tc>
      </w:tr>
      <w:tr w:rsidR="00475C85" w:rsidRPr="00672E32" w14:paraId="7A14A2E9" w14:textId="77777777" w:rsidTr="0041365A">
        <w:trPr>
          <w:gridAfter w:val="1"/>
          <w:wAfter w:w="6" w:type="dxa"/>
          <w:trHeight w:val="304"/>
        </w:trPr>
        <w:tc>
          <w:tcPr>
            <w:tcW w:w="14723" w:type="dxa"/>
            <w:gridSpan w:val="9"/>
            <w:noWrap/>
          </w:tcPr>
          <w:p w14:paraId="7CA5A76B" w14:textId="6488D68E" w:rsidR="00475C85" w:rsidRDefault="00B17463" w:rsidP="00475C85">
            <w:pPr>
              <w:rPr>
                <w:rFonts w:cstheme="minorHAnsi"/>
                <w:sz w:val="20"/>
                <w:szCs w:val="20"/>
              </w:rPr>
            </w:pPr>
            <w:r>
              <w:rPr>
                <w:rFonts w:cstheme="minorHAnsi"/>
                <w:sz w:val="20"/>
                <w:szCs w:val="20"/>
              </w:rPr>
              <w:t>Skin, soft tissue and bone infections</w:t>
            </w:r>
          </w:p>
        </w:tc>
      </w:tr>
      <w:tr w:rsidR="00E24758" w:rsidRPr="00672E32" w14:paraId="04E58CD9" w14:textId="77777777" w:rsidTr="00475C85">
        <w:trPr>
          <w:gridAfter w:val="1"/>
          <w:wAfter w:w="6" w:type="dxa"/>
          <w:trHeight w:val="304"/>
        </w:trPr>
        <w:tc>
          <w:tcPr>
            <w:tcW w:w="3155" w:type="dxa"/>
            <w:noWrap/>
            <w:hideMark/>
          </w:tcPr>
          <w:p w14:paraId="04DCD3AA" w14:textId="183C99CC" w:rsidR="00E24758" w:rsidRPr="00672E32" w:rsidRDefault="00475C85" w:rsidP="00E24758">
            <w:pPr>
              <w:rPr>
                <w:rFonts w:cstheme="minorHAnsi"/>
                <w:sz w:val="20"/>
                <w:szCs w:val="20"/>
              </w:rPr>
            </w:pPr>
            <w:r>
              <w:rPr>
                <w:rFonts w:cstheme="minorHAnsi"/>
                <w:sz w:val="20"/>
                <w:szCs w:val="20"/>
              </w:rPr>
              <w:t xml:space="preserve">   </w:t>
            </w:r>
            <w:r w:rsidR="00E24758" w:rsidRPr="00672E32">
              <w:rPr>
                <w:rFonts w:cstheme="minorHAnsi"/>
                <w:sz w:val="20"/>
                <w:szCs w:val="20"/>
              </w:rPr>
              <w:t>Cellulitis</w:t>
            </w:r>
          </w:p>
        </w:tc>
        <w:tc>
          <w:tcPr>
            <w:tcW w:w="1786" w:type="dxa"/>
            <w:noWrap/>
            <w:hideMark/>
          </w:tcPr>
          <w:p w14:paraId="26B0C0AE" w14:textId="42C7FC53" w:rsidR="00E24758" w:rsidRPr="00672E32" w:rsidRDefault="00E24758" w:rsidP="00E24758">
            <w:pPr>
              <w:jc w:val="center"/>
              <w:rPr>
                <w:rFonts w:cstheme="minorHAnsi"/>
                <w:sz w:val="20"/>
                <w:szCs w:val="20"/>
              </w:rPr>
            </w:pPr>
            <w:r w:rsidRPr="00672E32">
              <w:rPr>
                <w:rFonts w:cstheme="minorHAnsi"/>
                <w:sz w:val="20"/>
                <w:szCs w:val="20"/>
              </w:rPr>
              <w:t>6.9</w:t>
            </w:r>
            <w:r>
              <w:rPr>
                <w:rFonts w:cstheme="minorHAnsi"/>
                <w:sz w:val="20"/>
                <w:szCs w:val="20"/>
              </w:rPr>
              <w:t xml:space="preserve"> (6.9-7.0</w:t>
            </w:r>
            <w:r w:rsidRPr="00672E32">
              <w:rPr>
                <w:rFonts w:cstheme="minorHAnsi"/>
                <w:sz w:val="20"/>
                <w:szCs w:val="20"/>
              </w:rPr>
              <w:t>)</w:t>
            </w:r>
          </w:p>
        </w:tc>
        <w:tc>
          <w:tcPr>
            <w:tcW w:w="1786" w:type="dxa"/>
            <w:noWrap/>
            <w:hideMark/>
          </w:tcPr>
          <w:p w14:paraId="65DC9539" w14:textId="29030988" w:rsidR="00E24758" w:rsidRPr="00672E32" w:rsidRDefault="00E24758" w:rsidP="00E24758">
            <w:pPr>
              <w:jc w:val="center"/>
              <w:rPr>
                <w:rFonts w:cstheme="minorHAnsi"/>
                <w:sz w:val="20"/>
                <w:szCs w:val="20"/>
              </w:rPr>
            </w:pPr>
            <w:r w:rsidRPr="00672E32">
              <w:rPr>
                <w:rFonts w:cstheme="minorHAnsi"/>
                <w:sz w:val="20"/>
                <w:szCs w:val="20"/>
              </w:rPr>
              <w:t>5</w:t>
            </w:r>
            <w:r>
              <w:rPr>
                <w:rFonts w:cstheme="minorHAnsi"/>
                <w:sz w:val="20"/>
                <w:szCs w:val="20"/>
              </w:rPr>
              <w:t>.8 (5.8-5.9</w:t>
            </w:r>
            <w:r w:rsidRPr="00672E32">
              <w:rPr>
                <w:rFonts w:cstheme="minorHAnsi"/>
                <w:sz w:val="20"/>
                <w:szCs w:val="20"/>
              </w:rPr>
              <w:t>)</w:t>
            </w:r>
          </w:p>
        </w:tc>
        <w:tc>
          <w:tcPr>
            <w:tcW w:w="1786" w:type="dxa"/>
            <w:noWrap/>
            <w:hideMark/>
          </w:tcPr>
          <w:p w14:paraId="5A558685" w14:textId="65034E52" w:rsidR="00E24758" w:rsidRPr="00672E32" w:rsidRDefault="00E24758" w:rsidP="00E24758">
            <w:pPr>
              <w:jc w:val="center"/>
              <w:rPr>
                <w:rFonts w:cstheme="minorHAnsi"/>
                <w:sz w:val="20"/>
                <w:szCs w:val="20"/>
              </w:rPr>
            </w:pPr>
            <w:r>
              <w:rPr>
                <w:rFonts w:cstheme="minorHAnsi"/>
                <w:sz w:val="20"/>
                <w:szCs w:val="20"/>
              </w:rPr>
              <w:t>5.2 (5.2</w:t>
            </w:r>
            <w:r w:rsidRPr="00672E32">
              <w:rPr>
                <w:rFonts w:cstheme="minorHAnsi"/>
                <w:sz w:val="20"/>
                <w:szCs w:val="20"/>
              </w:rPr>
              <w:t>-5.</w:t>
            </w:r>
            <w:r>
              <w:rPr>
                <w:rFonts w:cstheme="minorHAnsi"/>
                <w:sz w:val="20"/>
                <w:szCs w:val="20"/>
              </w:rPr>
              <w:t>3</w:t>
            </w:r>
            <w:r w:rsidRPr="00672E32">
              <w:rPr>
                <w:rFonts w:cstheme="minorHAnsi"/>
                <w:sz w:val="20"/>
                <w:szCs w:val="20"/>
              </w:rPr>
              <w:t>)</w:t>
            </w:r>
          </w:p>
        </w:tc>
        <w:tc>
          <w:tcPr>
            <w:tcW w:w="1786" w:type="dxa"/>
            <w:noWrap/>
            <w:hideMark/>
          </w:tcPr>
          <w:p w14:paraId="1E167BDA" w14:textId="2115FE82" w:rsidR="00E24758" w:rsidRPr="00672E32" w:rsidRDefault="00E24758" w:rsidP="00E24758">
            <w:pPr>
              <w:jc w:val="center"/>
              <w:rPr>
                <w:rFonts w:cstheme="minorHAnsi"/>
                <w:sz w:val="20"/>
                <w:szCs w:val="20"/>
              </w:rPr>
            </w:pPr>
            <w:r w:rsidRPr="00672E32">
              <w:rPr>
                <w:rFonts w:cstheme="minorHAnsi"/>
                <w:sz w:val="20"/>
                <w:szCs w:val="20"/>
              </w:rPr>
              <w:t>6</w:t>
            </w:r>
            <w:r>
              <w:rPr>
                <w:rFonts w:cstheme="minorHAnsi"/>
                <w:sz w:val="20"/>
                <w:szCs w:val="20"/>
              </w:rPr>
              <w:t>.9 (6.9-6.9</w:t>
            </w:r>
            <w:r w:rsidRPr="00672E32">
              <w:rPr>
                <w:rFonts w:cstheme="minorHAnsi"/>
                <w:sz w:val="20"/>
                <w:szCs w:val="20"/>
              </w:rPr>
              <w:t>)</w:t>
            </w:r>
          </w:p>
        </w:tc>
        <w:tc>
          <w:tcPr>
            <w:tcW w:w="1199" w:type="dxa"/>
            <w:noWrap/>
            <w:hideMark/>
          </w:tcPr>
          <w:p w14:paraId="5F9A245F" w14:textId="77777777" w:rsidR="00E24758" w:rsidRPr="00672E32" w:rsidRDefault="00E24758" w:rsidP="00E24758">
            <w:pPr>
              <w:jc w:val="center"/>
              <w:rPr>
                <w:rFonts w:cstheme="minorHAnsi"/>
                <w:sz w:val="20"/>
                <w:szCs w:val="20"/>
              </w:rPr>
            </w:pPr>
            <w:r w:rsidRPr="00672E32">
              <w:rPr>
                <w:rFonts w:cstheme="minorHAnsi"/>
                <w:sz w:val="20"/>
                <w:szCs w:val="20"/>
              </w:rPr>
              <w:t>2000-2009</w:t>
            </w:r>
          </w:p>
        </w:tc>
        <w:tc>
          <w:tcPr>
            <w:tcW w:w="980" w:type="dxa"/>
            <w:noWrap/>
            <w:hideMark/>
          </w:tcPr>
          <w:p w14:paraId="377249F9" w14:textId="131767BA" w:rsidR="00E24758" w:rsidRPr="00672E32" w:rsidRDefault="00E24758" w:rsidP="00E24758">
            <w:pPr>
              <w:jc w:val="center"/>
              <w:rPr>
                <w:rFonts w:cstheme="minorHAnsi"/>
                <w:sz w:val="20"/>
                <w:szCs w:val="20"/>
              </w:rPr>
            </w:pPr>
            <w:r>
              <w:rPr>
                <w:rFonts w:cstheme="minorHAnsi"/>
                <w:sz w:val="20"/>
                <w:szCs w:val="20"/>
              </w:rPr>
              <w:t>-2.6*</w:t>
            </w:r>
          </w:p>
        </w:tc>
        <w:tc>
          <w:tcPr>
            <w:tcW w:w="1266" w:type="dxa"/>
            <w:noWrap/>
            <w:hideMark/>
          </w:tcPr>
          <w:p w14:paraId="4AF4CD66" w14:textId="77777777" w:rsidR="00E24758" w:rsidRPr="00672E32" w:rsidRDefault="00E24758" w:rsidP="00E24758">
            <w:pPr>
              <w:jc w:val="center"/>
              <w:rPr>
                <w:rFonts w:cstheme="minorHAnsi"/>
                <w:sz w:val="20"/>
                <w:szCs w:val="20"/>
              </w:rPr>
            </w:pPr>
            <w:r w:rsidRPr="00672E32">
              <w:rPr>
                <w:rFonts w:cstheme="minorHAnsi"/>
                <w:sz w:val="20"/>
                <w:szCs w:val="20"/>
              </w:rPr>
              <w:t>2009-2015</w:t>
            </w:r>
          </w:p>
        </w:tc>
        <w:tc>
          <w:tcPr>
            <w:tcW w:w="979" w:type="dxa"/>
            <w:noWrap/>
            <w:hideMark/>
          </w:tcPr>
          <w:p w14:paraId="2C7894ED" w14:textId="4D263C4D" w:rsidR="00E24758" w:rsidRPr="00672E32" w:rsidRDefault="00E24758" w:rsidP="00E24758">
            <w:pPr>
              <w:jc w:val="center"/>
              <w:rPr>
                <w:rFonts w:cstheme="minorHAnsi"/>
                <w:sz w:val="20"/>
                <w:szCs w:val="20"/>
              </w:rPr>
            </w:pPr>
            <w:r>
              <w:rPr>
                <w:rFonts w:cstheme="minorHAnsi"/>
                <w:sz w:val="20"/>
                <w:szCs w:val="20"/>
              </w:rPr>
              <w:t>4.9*</w:t>
            </w:r>
          </w:p>
        </w:tc>
      </w:tr>
      <w:tr w:rsidR="00E24758" w:rsidRPr="00672E32" w14:paraId="14872329" w14:textId="77777777" w:rsidTr="00475C85">
        <w:trPr>
          <w:gridAfter w:val="1"/>
          <w:wAfter w:w="6" w:type="dxa"/>
          <w:trHeight w:val="304"/>
        </w:trPr>
        <w:tc>
          <w:tcPr>
            <w:tcW w:w="3155" w:type="dxa"/>
            <w:noWrap/>
            <w:hideMark/>
          </w:tcPr>
          <w:p w14:paraId="75590C36" w14:textId="00F97594" w:rsidR="00E24758" w:rsidRPr="00672E32" w:rsidRDefault="00475C85" w:rsidP="00E24758">
            <w:pPr>
              <w:rPr>
                <w:rFonts w:cstheme="minorHAnsi"/>
                <w:sz w:val="20"/>
                <w:szCs w:val="20"/>
              </w:rPr>
            </w:pPr>
            <w:r>
              <w:rPr>
                <w:rFonts w:cstheme="minorHAnsi"/>
                <w:sz w:val="20"/>
                <w:szCs w:val="20"/>
              </w:rPr>
              <w:t xml:space="preserve">   </w:t>
            </w:r>
            <w:r w:rsidR="00E24758" w:rsidRPr="00672E32">
              <w:rPr>
                <w:rFonts w:cstheme="minorHAnsi"/>
                <w:sz w:val="20"/>
                <w:szCs w:val="20"/>
              </w:rPr>
              <w:t>Foot infections</w:t>
            </w:r>
          </w:p>
        </w:tc>
        <w:tc>
          <w:tcPr>
            <w:tcW w:w="1786" w:type="dxa"/>
            <w:noWrap/>
            <w:hideMark/>
          </w:tcPr>
          <w:p w14:paraId="74367A56" w14:textId="3B0754E9" w:rsidR="00E24758" w:rsidRPr="00672E32" w:rsidRDefault="00E24758" w:rsidP="00E24758">
            <w:pPr>
              <w:jc w:val="center"/>
              <w:rPr>
                <w:rFonts w:cstheme="minorHAnsi"/>
                <w:sz w:val="20"/>
                <w:szCs w:val="20"/>
              </w:rPr>
            </w:pPr>
            <w:r>
              <w:rPr>
                <w:rFonts w:cstheme="minorHAnsi"/>
                <w:sz w:val="20"/>
                <w:szCs w:val="20"/>
              </w:rPr>
              <w:t>14.9</w:t>
            </w:r>
            <w:r w:rsidRPr="00672E32">
              <w:rPr>
                <w:rFonts w:cstheme="minorHAnsi"/>
                <w:sz w:val="20"/>
                <w:szCs w:val="20"/>
              </w:rPr>
              <w:t xml:space="preserve"> (14.8-1</w:t>
            </w:r>
            <w:r>
              <w:rPr>
                <w:rFonts w:cstheme="minorHAnsi"/>
                <w:sz w:val="20"/>
                <w:szCs w:val="20"/>
              </w:rPr>
              <w:t>5.0</w:t>
            </w:r>
            <w:r w:rsidRPr="00672E32">
              <w:rPr>
                <w:rFonts w:cstheme="minorHAnsi"/>
                <w:sz w:val="20"/>
                <w:szCs w:val="20"/>
              </w:rPr>
              <w:t>)</w:t>
            </w:r>
          </w:p>
        </w:tc>
        <w:tc>
          <w:tcPr>
            <w:tcW w:w="1786" w:type="dxa"/>
            <w:noWrap/>
            <w:hideMark/>
          </w:tcPr>
          <w:p w14:paraId="690025DB" w14:textId="5BF559C1" w:rsidR="00E24758" w:rsidRPr="00672E32" w:rsidRDefault="00E24758" w:rsidP="00E24758">
            <w:pPr>
              <w:jc w:val="center"/>
              <w:rPr>
                <w:rFonts w:cstheme="minorHAnsi"/>
                <w:sz w:val="20"/>
                <w:szCs w:val="20"/>
              </w:rPr>
            </w:pPr>
            <w:r w:rsidRPr="00672E32">
              <w:rPr>
                <w:rFonts w:cstheme="minorHAnsi"/>
                <w:sz w:val="20"/>
                <w:szCs w:val="20"/>
              </w:rPr>
              <w:t>1</w:t>
            </w:r>
            <w:r>
              <w:rPr>
                <w:rFonts w:cstheme="minorHAnsi"/>
                <w:sz w:val="20"/>
                <w:szCs w:val="20"/>
              </w:rPr>
              <w:t>1.5 (11.5</w:t>
            </w:r>
            <w:r w:rsidRPr="00672E32">
              <w:rPr>
                <w:rFonts w:cstheme="minorHAnsi"/>
                <w:sz w:val="20"/>
                <w:szCs w:val="20"/>
              </w:rPr>
              <w:t>-11.</w:t>
            </w:r>
            <w:r>
              <w:rPr>
                <w:rFonts w:cstheme="minorHAnsi"/>
                <w:sz w:val="20"/>
                <w:szCs w:val="20"/>
              </w:rPr>
              <w:t>6</w:t>
            </w:r>
            <w:r w:rsidRPr="00672E32">
              <w:rPr>
                <w:rFonts w:cstheme="minorHAnsi"/>
                <w:sz w:val="20"/>
                <w:szCs w:val="20"/>
              </w:rPr>
              <w:t>)</w:t>
            </w:r>
          </w:p>
        </w:tc>
        <w:tc>
          <w:tcPr>
            <w:tcW w:w="1786" w:type="dxa"/>
            <w:noWrap/>
            <w:hideMark/>
          </w:tcPr>
          <w:p w14:paraId="45B94310" w14:textId="7AF95FF9" w:rsidR="00E24758" w:rsidRPr="00672E32" w:rsidRDefault="00E24758" w:rsidP="00E24758">
            <w:pPr>
              <w:jc w:val="center"/>
              <w:rPr>
                <w:rFonts w:cstheme="minorHAnsi"/>
                <w:sz w:val="20"/>
                <w:szCs w:val="20"/>
              </w:rPr>
            </w:pPr>
            <w:r>
              <w:rPr>
                <w:rFonts w:cstheme="minorHAnsi"/>
                <w:sz w:val="20"/>
                <w:szCs w:val="20"/>
              </w:rPr>
              <w:t>10.4</w:t>
            </w:r>
            <w:r w:rsidRPr="00672E32">
              <w:rPr>
                <w:rFonts w:cstheme="minorHAnsi"/>
                <w:sz w:val="20"/>
                <w:szCs w:val="20"/>
              </w:rPr>
              <w:t xml:space="preserve"> (10.3-10.4)</w:t>
            </w:r>
          </w:p>
        </w:tc>
        <w:tc>
          <w:tcPr>
            <w:tcW w:w="1786" w:type="dxa"/>
            <w:noWrap/>
            <w:hideMark/>
          </w:tcPr>
          <w:p w14:paraId="6F4E83FE" w14:textId="0A01C34E" w:rsidR="00E24758" w:rsidRPr="00672E32" w:rsidRDefault="00E24758" w:rsidP="00E24758">
            <w:pPr>
              <w:jc w:val="center"/>
              <w:rPr>
                <w:rFonts w:cstheme="minorHAnsi"/>
                <w:sz w:val="20"/>
                <w:szCs w:val="20"/>
              </w:rPr>
            </w:pPr>
            <w:r w:rsidRPr="00672E32">
              <w:rPr>
                <w:rFonts w:cstheme="minorHAnsi"/>
                <w:sz w:val="20"/>
                <w:szCs w:val="20"/>
              </w:rPr>
              <w:t>14.</w:t>
            </w:r>
            <w:r>
              <w:rPr>
                <w:rFonts w:cstheme="minorHAnsi"/>
                <w:sz w:val="20"/>
                <w:szCs w:val="20"/>
              </w:rPr>
              <w:t>7</w:t>
            </w:r>
            <w:r w:rsidRPr="00672E32">
              <w:rPr>
                <w:rFonts w:cstheme="minorHAnsi"/>
                <w:sz w:val="20"/>
                <w:szCs w:val="20"/>
              </w:rPr>
              <w:t xml:space="preserve"> (14.6-14.</w:t>
            </w:r>
            <w:r>
              <w:rPr>
                <w:rFonts w:cstheme="minorHAnsi"/>
                <w:sz w:val="20"/>
                <w:szCs w:val="20"/>
              </w:rPr>
              <w:t>8</w:t>
            </w:r>
            <w:r w:rsidRPr="00672E32">
              <w:rPr>
                <w:rFonts w:cstheme="minorHAnsi"/>
                <w:sz w:val="20"/>
                <w:szCs w:val="20"/>
              </w:rPr>
              <w:t>)</w:t>
            </w:r>
          </w:p>
        </w:tc>
        <w:tc>
          <w:tcPr>
            <w:tcW w:w="1199" w:type="dxa"/>
            <w:noWrap/>
            <w:hideMark/>
          </w:tcPr>
          <w:p w14:paraId="322A968B" w14:textId="77777777" w:rsidR="00E24758" w:rsidRPr="00672E32" w:rsidRDefault="00E24758" w:rsidP="00E24758">
            <w:pPr>
              <w:jc w:val="center"/>
              <w:rPr>
                <w:rFonts w:cstheme="minorHAnsi"/>
                <w:sz w:val="20"/>
                <w:szCs w:val="20"/>
              </w:rPr>
            </w:pPr>
            <w:r w:rsidRPr="00672E32">
              <w:rPr>
                <w:rFonts w:cstheme="minorHAnsi"/>
                <w:sz w:val="20"/>
                <w:szCs w:val="20"/>
              </w:rPr>
              <w:t>2000-2009</w:t>
            </w:r>
          </w:p>
        </w:tc>
        <w:tc>
          <w:tcPr>
            <w:tcW w:w="980" w:type="dxa"/>
            <w:noWrap/>
            <w:hideMark/>
          </w:tcPr>
          <w:p w14:paraId="26DE224C" w14:textId="02B44DD5" w:rsidR="00E24758" w:rsidRPr="00672E32" w:rsidRDefault="00E24758" w:rsidP="00E24758">
            <w:pPr>
              <w:jc w:val="center"/>
              <w:rPr>
                <w:rFonts w:cstheme="minorHAnsi"/>
                <w:sz w:val="20"/>
                <w:szCs w:val="20"/>
              </w:rPr>
            </w:pPr>
            <w:r>
              <w:rPr>
                <w:rFonts w:cstheme="minorHAnsi"/>
                <w:sz w:val="20"/>
                <w:szCs w:val="20"/>
              </w:rPr>
              <w:t>-3.8*</w:t>
            </w:r>
          </w:p>
        </w:tc>
        <w:tc>
          <w:tcPr>
            <w:tcW w:w="1266" w:type="dxa"/>
            <w:noWrap/>
            <w:hideMark/>
          </w:tcPr>
          <w:p w14:paraId="6A4F6D0C" w14:textId="77777777" w:rsidR="00E24758" w:rsidRPr="00672E32" w:rsidRDefault="00E24758" w:rsidP="00E24758">
            <w:pPr>
              <w:jc w:val="center"/>
              <w:rPr>
                <w:rFonts w:cstheme="minorHAnsi"/>
                <w:sz w:val="20"/>
                <w:szCs w:val="20"/>
              </w:rPr>
            </w:pPr>
            <w:r w:rsidRPr="00672E32">
              <w:rPr>
                <w:rFonts w:cstheme="minorHAnsi"/>
                <w:sz w:val="20"/>
                <w:szCs w:val="20"/>
              </w:rPr>
              <w:t>2009-2015</w:t>
            </w:r>
          </w:p>
        </w:tc>
        <w:tc>
          <w:tcPr>
            <w:tcW w:w="979" w:type="dxa"/>
            <w:noWrap/>
            <w:hideMark/>
          </w:tcPr>
          <w:p w14:paraId="04174E1D" w14:textId="360BE9E9" w:rsidR="00E24758" w:rsidRPr="00672E32" w:rsidRDefault="00E24758" w:rsidP="00E24758">
            <w:pPr>
              <w:jc w:val="center"/>
              <w:rPr>
                <w:rFonts w:cstheme="minorHAnsi"/>
                <w:sz w:val="20"/>
                <w:szCs w:val="20"/>
              </w:rPr>
            </w:pPr>
            <w:r w:rsidRPr="00672E32">
              <w:rPr>
                <w:rFonts w:cstheme="minorHAnsi"/>
                <w:sz w:val="20"/>
                <w:szCs w:val="20"/>
              </w:rPr>
              <w:t>5.9</w:t>
            </w:r>
            <w:r>
              <w:rPr>
                <w:rFonts w:cstheme="minorHAnsi"/>
                <w:sz w:val="20"/>
                <w:szCs w:val="20"/>
              </w:rPr>
              <w:t>*</w:t>
            </w:r>
          </w:p>
        </w:tc>
      </w:tr>
      <w:tr w:rsidR="00E24758" w:rsidRPr="00672E32" w14:paraId="34465EF6" w14:textId="77777777" w:rsidTr="00475C85">
        <w:trPr>
          <w:gridAfter w:val="1"/>
          <w:wAfter w:w="6" w:type="dxa"/>
          <w:trHeight w:val="304"/>
        </w:trPr>
        <w:tc>
          <w:tcPr>
            <w:tcW w:w="3155" w:type="dxa"/>
            <w:noWrap/>
            <w:hideMark/>
          </w:tcPr>
          <w:p w14:paraId="1F5CA7F3" w14:textId="0CA04103" w:rsidR="00E24758" w:rsidRPr="00672E32" w:rsidRDefault="00475C85" w:rsidP="00E24758">
            <w:pPr>
              <w:rPr>
                <w:rFonts w:cstheme="minorHAnsi"/>
                <w:sz w:val="20"/>
                <w:szCs w:val="20"/>
              </w:rPr>
            </w:pPr>
            <w:r>
              <w:rPr>
                <w:rFonts w:cstheme="minorHAnsi"/>
                <w:sz w:val="20"/>
                <w:szCs w:val="20"/>
              </w:rPr>
              <w:t xml:space="preserve">   </w:t>
            </w:r>
            <w:r w:rsidR="00E24758" w:rsidRPr="00672E32">
              <w:rPr>
                <w:rFonts w:cstheme="minorHAnsi"/>
                <w:sz w:val="20"/>
                <w:szCs w:val="20"/>
              </w:rPr>
              <w:t>Osteomyelitis</w:t>
            </w:r>
          </w:p>
        </w:tc>
        <w:tc>
          <w:tcPr>
            <w:tcW w:w="1786" w:type="dxa"/>
            <w:noWrap/>
            <w:hideMark/>
          </w:tcPr>
          <w:p w14:paraId="40A3D6C4" w14:textId="3349686F" w:rsidR="00E24758" w:rsidRPr="00672E32" w:rsidRDefault="00E24758" w:rsidP="00E24758">
            <w:pPr>
              <w:jc w:val="center"/>
              <w:rPr>
                <w:rFonts w:cstheme="minorHAnsi"/>
                <w:sz w:val="20"/>
                <w:szCs w:val="20"/>
              </w:rPr>
            </w:pPr>
            <w:r>
              <w:rPr>
                <w:rFonts w:cstheme="minorHAnsi"/>
                <w:sz w:val="20"/>
                <w:szCs w:val="20"/>
              </w:rPr>
              <w:t>14.0 (13.9-14.2</w:t>
            </w:r>
            <w:r w:rsidRPr="00672E32">
              <w:rPr>
                <w:rFonts w:cstheme="minorHAnsi"/>
                <w:sz w:val="20"/>
                <w:szCs w:val="20"/>
              </w:rPr>
              <w:t>)</w:t>
            </w:r>
          </w:p>
        </w:tc>
        <w:tc>
          <w:tcPr>
            <w:tcW w:w="1786" w:type="dxa"/>
            <w:noWrap/>
            <w:hideMark/>
          </w:tcPr>
          <w:p w14:paraId="6872ED99" w14:textId="1CFCCECA" w:rsidR="00E24758" w:rsidRPr="00672E32" w:rsidRDefault="00E24758" w:rsidP="00E24758">
            <w:pPr>
              <w:jc w:val="center"/>
              <w:rPr>
                <w:rFonts w:cstheme="minorHAnsi"/>
                <w:sz w:val="20"/>
                <w:szCs w:val="20"/>
              </w:rPr>
            </w:pPr>
            <w:r w:rsidRPr="00672E32">
              <w:rPr>
                <w:rFonts w:cstheme="minorHAnsi"/>
                <w:sz w:val="20"/>
                <w:szCs w:val="20"/>
              </w:rPr>
              <w:t>12.6 (12.5-12.</w:t>
            </w:r>
            <w:r>
              <w:rPr>
                <w:rFonts w:cstheme="minorHAnsi"/>
                <w:sz w:val="20"/>
                <w:szCs w:val="20"/>
              </w:rPr>
              <w:t>8</w:t>
            </w:r>
            <w:r w:rsidRPr="00672E32">
              <w:rPr>
                <w:rFonts w:cstheme="minorHAnsi"/>
                <w:sz w:val="20"/>
                <w:szCs w:val="20"/>
              </w:rPr>
              <w:t>)</w:t>
            </w:r>
          </w:p>
        </w:tc>
        <w:tc>
          <w:tcPr>
            <w:tcW w:w="1786" w:type="dxa"/>
            <w:noWrap/>
            <w:hideMark/>
          </w:tcPr>
          <w:p w14:paraId="1C1202F7" w14:textId="2172400F" w:rsidR="00E24758" w:rsidRPr="00672E32" w:rsidRDefault="00E24758" w:rsidP="00E24758">
            <w:pPr>
              <w:jc w:val="center"/>
              <w:rPr>
                <w:rFonts w:cstheme="minorHAnsi"/>
                <w:sz w:val="20"/>
                <w:szCs w:val="20"/>
              </w:rPr>
            </w:pPr>
            <w:r w:rsidRPr="00672E32">
              <w:rPr>
                <w:rFonts w:cstheme="minorHAnsi"/>
                <w:sz w:val="20"/>
                <w:szCs w:val="20"/>
              </w:rPr>
              <w:t>1</w:t>
            </w:r>
            <w:r>
              <w:rPr>
                <w:rFonts w:cstheme="minorHAnsi"/>
                <w:sz w:val="20"/>
                <w:szCs w:val="20"/>
              </w:rPr>
              <w:t>0.9 (10.8-11.0</w:t>
            </w:r>
            <w:r w:rsidRPr="00672E32">
              <w:rPr>
                <w:rFonts w:cstheme="minorHAnsi"/>
                <w:sz w:val="20"/>
                <w:szCs w:val="20"/>
              </w:rPr>
              <w:t>)</w:t>
            </w:r>
          </w:p>
        </w:tc>
        <w:tc>
          <w:tcPr>
            <w:tcW w:w="1786" w:type="dxa"/>
            <w:noWrap/>
            <w:hideMark/>
          </w:tcPr>
          <w:p w14:paraId="7A088549" w14:textId="540F9FDA" w:rsidR="00E24758" w:rsidRPr="00672E32" w:rsidRDefault="00E24758" w:rsidP="00E24758">
            <w:pPr>
              <w:jc w:val="center"/>
              <w:rPr>
                <w:rFonts w:cstheme="minorHAnsi"/>
                <w:sz w:val="20"/>
                <w:szCs w:val="20"/>
              </w:rPr>
            </w:pPr>
            <w:r w:rsidRPr="00672E32">
              <w:rPr>
                <w:rFonts w:cstheme="minorHAnsi"/>
                <w:sz w:val="20"/>
                <w:szCs w:val="20"/>
              </w:rPr>
              <w:t>1</w:t>
            </w:r>
            <w:r>
              <w:rPr>
                <w:rFonts w:cstheme="minorHAnsi"/>
                <w:sz w:val="20"/>
                <w:szCs w:val="20"/>
              </w:rPr>
              <w:t>5.7 (15.5-15.</w:t>
            </w:r>
            <w:r w:rsidRPr="00672E32">
              <w:rPr>
                <w:rFonts w:cstheme="minorHAnsi"/>
                <w:sz w:val="20"/>
                <w:szCs w:val="20"/>
              </w:rPr>
              <w:t>8)</w:t>
            </w:r>
          </w:p>
        </w:tc>
        <w:tc>
          <w:tcPr>
            <w:tcW w:w="1199" w:type="dxa"/>
            <w:noWrap/>
            <w:hideMark/>
          </w:tcPr>
          <w:p w14:paraId="33EE2D44" w14:textId="77777777" w:rsidR="00E24758" w:rsidRPr="00672E32" w:rsidRDefault="00E24758" w:rsidP="00E24758">
            <w:pPr>
              <w:jc w:val="center"/>
              <w:rPr>
                <w:rFonts w:cstheme="minorHAnsi"/>
                <w:sz w:val="20"/>
                <w:szCs w:val="20"/>
              </w:rPr>
            </w:pPr>
            <w:r w:rsidRPr="00672E32">
              <w:rPr>
                <w:rFonts w:cstheme="minorHAnsi"/>
                <w:sz w:val="20"/>
                <w:szCs w:val="20"/>
              </w:rPr>
              <w:t>2000-2010</w:t>
            </w:r>
          </w:p>
        </w:tc>
        <w:tc>
          <w:tcPr>
            <w:tcW w:w="980" w:type="dxa"/>
            <w:noWrap/>
            <w:hideMark/>
          </w:tcPr>
          <w:p w14:paraId="534B6B55" w14:textId="68AA27DA" w:rsidR="00E24758" w:rsidRPr="00672E32" w:rsidRDefault="00E24758" w:rsidP="00E24758">
            <w:pPr>
              <w:jc w:val="center"/>
              <w:rPr>
                <w:rFonts w:cstheme="minorHAnsi"/>
                <w:sz w:val="20"/>
                <w:szCs w:val="20"/>
              </w:rPr>
            </w:pPr>
            <w:r w:rsidRPr="00672E32">
              <w:rPr>
                <w:rFonts w:cstheme="minorHAnsi"/>
                <w:sz w:val="20"/>
                <w:szCs w:val="20"/>
              </w:rPr>
              <w:t>-1.8</w:t>
            </w:r>
            <w:r>
              <w:rPr>
                <w:rFonts w:cstheme="minorHAnsi"/>
                <w:sz w:val="20"/>
                <w:szCs w:val="20"/>
              </w:rPr>
              <w:t>*</w:t>
            </w:r>
          </w:p>
        </w:tc>
        <w:tc>
          <w:tcPr>
            <w:tcW w:w="1266" w:type="dxa"/>
            <w:noWrap/>
            <w:hideMark/>
          </w:tcPr>
          <w:p w14:paraId="2CD358A4" w14:textId="77777777" w:rsidR="00E24758" w:rsidRPr="00672E32" w:rsidRDefault="00E24758" w:rsidP="00E24758">
            <w:pPr>
              <w:jc w:val="center"/>
              <w:rPr>
                <w:rFonts w:cstheme="minorHAnsi"/>
                <w:sz w:val="20"/>
                <w:szCs w:val="20"/>
              </w:rPr>
            </w:pPr>
            <w:r w:rsidRPr="00672E32">
              <w:rPr>
                <w:rFonts w:cstheme="minorHAnsi"/>
                <w:sz w:val="20"/>
                <w:szCs w:val="20"/>
              </w:rPr>
              <w:t>2010-2015</w:t>
            </w:r>
          </w:p>
        </w:tc>
        <w:tc>
          <w:tcPr>
            <w:tcW w:w="979" w:type="dxa"/>
            <w:noWrap/>
            <w:hideMark/>
          </w:tcPr>
          <w:p w14:paraId="42FC5A67" w14:textId="456C47ED" w:rsidR="00E24758" w:rsidRPr="00672E32" w:rsidRDefault="00E24758" w:rsidP="00E24758">
            <w:pPr>
              <w:jc w:val="center"/>
              <w:rPr>
                <w:rFonts w:cstheme="minorHAnsi"/>
                <w:sz w:val="20"/>
                <w:szCs w:val="20"/>
              </w:rPr>
            </w:pPr>
            <w:r>
              <w:rPr>
                <w:rFonts w:cstheme="minorHAnsi"/>
                <w:sz w:val="20"/>
                <w:szCs w:val="20"/>
              </w:rPr>
              <w:t>6.3*</w:t>
            </w:r>
          </w:p>
        </w:tc>
      </w:tr>
      <w:tr w:rsidR="001249AD" w:rsidRPr="00672E32" w14:paraId="7822CF5D" w14:textId="77777777" w:rsidTr="00475C85">
        <w:trPr>
          <w:gridAfter w:val="1"/>
          <w:wAfter w:w="6" w:type="dxa"/>
          <w:trHeight w:val="304"/>
        </w:trPr>
        <w:tc>
          <w:tcPr>
            <w:tcW w:w="3155" w:type="dxa"/>
            <w:noWrap/>
          </w:tcPr>
          <w:p w14:paraId="26BC7FD4" w14:textId="126D0E95" w:rsidR="001249AD" w:rsidRPr="00672E32" w:rsidRDefault="007920F3" w:rsidP="00E24758">
            <w:pPr>
              <w:rPr>
                <w:rFonts w:cstheme="minorHAnsi"/>
                <w:sz w:val="20"/>
                <w:szCs w:val="20"/>
              </w:rPr>
            </w:pPr>
            <w:r>
              <w:rPr>
                <w:sz w:val="19"/>
                <w:szCs w:val="19"/>
              </w:rPr>
              <w:t>Mycosis</w:t>
            </w:r>
          </w:p>
        </w:tc>
        <w:tc>
          <w:tcPr>
            <w:tcW w:w="1786" w:type="dxa"/>
            <w:noWrap/>
          </w:tcPr>
          <w:p w14:paraId="2880B3B2" w14:textId="3CBD7344" w:rsidR="001249AD" w:rsidRPr="00672E32" w:rsidRDefault="000D3E2B" w:rsidP="00E24758">
            <w:pPr>
              <w:jc w:val="center"/>
              <w:rPr>
                <w:rFonts w:cstheme="minorHAnsi"/>
                <w:sz w:val="20"/>
                <w:szCs w:val="20"/>
              </w:rPr>
            </w:pPr>
            <w:r>
              <w:rPr>
                <w:rFonts w:cstheme="minorHAnsi"/>
                <w:sz w:val="20"/>
                <w:szCs w:val="20"/>
              </w:rPr>
              <w:t>2.4 (2.4-2.5)</w:t>
            </w:r>
          </w:p>
        </w:tc>
        <w:tc>
          <w:tcPr>
            <w:tcW w:w="1786" w:type="dxa"/>
            <w:noWrap/>
          </w:tcPr>
          <w:p w14:paraId="6C7A78AC" w14:textId="4189354E" w:rsidR="001249AD" w:rsidRPr="00672E32" w:rsidRDefault="000D3E2B" w:rsidP="00E24758">
            <w:pPr>
              <w:jc w:val="center"/>
              <w:rPr>
                <w:rFonts w:cstheme="minorHAnsi"/>
                <w:sz w:val="20"/>
                <w:szCs w:val="20"/>
              </w:rPr>
            </w:pPr>
            <w:r>
              <w:rPr>
                <w:rFonts w:cstheme="minorHAnsi"/>
                <w:sz w:val="20"/>
                <w:szCs w:val="20"/>
              </w:rPr>
              <w:t>2.4 (2.4-2.4)</w:t>
            </w:r>
          </w:p>
        </w:tc>
        <w:tc>
          <w:tcPr>
            <w:tcW w:w="1786" w:type="dxa"/>
            <w:noWrap/>
          </w:tcPr>
          <w:p w14:paraId="3174437D" w14:textId="3AFE8539" w:rsidR="001249AD" w:rsidRPr="00672E32" w:rsidRDefault="000D3E2B" w:rsidP="00E24758">
            <w:pPr>
              <w:jc w:val="center"/>
              <w:rPr>
                <w:rFonts w:cstheme="minorHAnsi"/>
                <w:sz w:val="20"/>
                <w:szCs w:val="20"/>
              </w:rPr>
            </w:pPr>
            <w:r>
              <w:rPr>
                <w:rFonts w:cstheme="minorHAnsi"/>
                <w:sz w:val="20"/>
                <w:szCs w:val="20"/>
              </w:rPr>
              <w:t>2.3 (2.3-2.4)</w:t>
            </w:r>
          </w:p>
        </w:tc>
        <w:tc>
          <w:tcPr>
            <w:tcW w:w="1786" w:type="dxa"/>
            <w:noWrap/>
          </w:tcPr>
          <w:p w14:paraId="544DE68E" w14:textId="2B745E73" w:rsidR="001249AD" w:rsidRPr="00672E32" w:rsidRDefault="000D3E2B" w:rsidP="00E24758">
            <w:pPr>
              <w:jc w:val="center"/>
              <w:rPr>
                <w:rFonts w:cstheme="minorHAnsi"/>
                <w:sz w:val="20"/>
                <w:szCs w:val="20"/>
              </w:rPr>
            </w:pPr>
            <w:r>
              <w:rPr>
                <w:rFonts w:cstheme="minorHAnsi"/>
                <w:sz w:val="20"/>
                <w:szCs w:val="20"/>
              </w:rPr>
              <w:t>2.8 (2.8-2.8)</w:t>
            </w:r>
          </w:p>
        </w:tc>
        <w:tc>
          <w:tcPr>
            <w:tcW w:w="1199" w:type="dxa"/>
            <w:noWrap/>
          </w:tcPr>
          <w:p w14:paraId="4B92AEC0" w14:textId="76EC9314" w:rsidR="001249AD" w:rsidRPr="00672E32" w:rsidRDefault="004C31F5" w:rsidP="00E24758">
            <w:pPr>
              <w:jc w:val="center"/>
              <w:rPr>
                <w:rFonts w:cstheme="minorHAnsi"/>
                <w:sz w:val="20"/>
                <w:szCs w:val="20"/>
              </w:rPr>
            </w:pPr>
            <w:r>
              <w:rPr>
                <w:rFonts w:cstheme="minorHAnsi"/>
                <w:sz w:val="20"/>
                <w:szCs w:val="20"/>
              </w:rPr>
              <w:t>2000-2015</w:t>
            </w:r>
          </w:p>
        </w:tc>
        <w:tc>
          <w:tcPr>
            <w:tcW w:w="980" w:type="dxa"/>
            <w:noWrap/>
          </w:tcPr>
          <w:p w14:paraId="5546DB6F" w14:textId="272085A5" w:rsidR="001249AD" w:rsidRPr="00672E32" w:rsidRDefault="004C31F5" w:rsidP="00E24758">
            <w:pPr>
              <w:jc w:val="center"/>
              <w:rPr>
                <w:rFonts w:cstheme="minorHAnsi"/>
                <w:sz w:val="20"/>
                <w:szCs w:val="20"/>
              </w:rPr>
            </w:pPr>
            <w:r>
              <w:rPr>
                <w:rFonts w:cstheme="minorHAnsi"/>
                <w:sz w:val="20"/>
                <w:szCs w:val="20"/>
              </w:rPr>
              <w:t>0.6</w:t>
            </w:r>
          </w:p>
        </w:tc>
        <w:tc>
          <w:tcPr>
            <w:tcW w:w="1266" w:type="dxa"/>
            <w:noWrap/>
          </w:tcPr>
          <w:p w14:paraId="1A5D0971" w14:textId="2BE29591" w:rsidR="001249AD" w:rsidRPr="00672E32" w:rsidRDefault="004C31F5" w:rsidP="00E24758">
            <w:pPr>
              <w:jc w:val="center"/>
              <w:rPr>
                <w:rFonts w:cstheme="minorHAnsi"/>
                <w:sz w:val="20"/>
                <w:szCs w:val="20"/>
              </w:rPr>
            </w:pPr>
            <w:r>
              <w:rPr>
                <w:rFonts w:cstheme="minorHAnsi"/>
                <w:sz w:val="20"/>
                <w:szCs w:val="20"/>
              </w:rPr>
              <w:t>n/a</w:t>
            </w:r>
          </w:p>
        </w:tc>
        <w:tc>
          <w:tcPr>
            <w:tcW w:w="979" w:type="dxa"/>
            <w:noWrap/>
          </w:tcPr>
          <w:p w14:paraId="7E3FFEE7" w14:textId="77777777" w:rsidR="001249AD" w:rsidRDefault="001249AD" w:rsidP="00E24758">
            <w:pPr>
              <w:jc w:val="center"/>
              <w:rPr>
                <w:rFonts w:cstheme="minorHAnsi"/>
                <w:sz w:val="20"/>
                <w:szCs w:val="20"/>
              </w:rPr>
            </w:pPr>
          </w:p>
        </w:tc>
      </w:tr>
      <w:tr w:rsidR="00E24758" w:rsidRPr="00672E32" w14:paraId="5BD001C9" w14:textId="77777777" w:rsidTr="00475C85">
        <w:trPr>
          <w:gridAfter w:val="1"/>
          <w:wAfter w:w="6" w:type="dxa"/>
          <w:trHeight w:val="304"/>
        </w:trPr>
        <w:tc>
          <w:tcPr>
            <w:tcW w:w="3155" w:type="dxa"/>
            <w:noWrap/>
            <w:hideMark/>
          </w:tcPr>
          <w:p w14:paraId="0AB5C0E3" w14:textId="77777777" w:rsidR="00E24758" w:rsidRPr="00672E32" w:rsidRDefault="00E24758" w:rsidP="00E24758">
            <w:pPr>
              <w:rPr>
                <w:rFonts w:cstheme="minorHAnsi"/>
                <w:sz w:val="20"/>
                <w:szCs w:val="20"/>
              </w:rPr>
            </w:pPr>
            <w:r w:rsidRPr="00672E32">
              <w:rPr>
                <w:rFonts w:cstheme="minorHAnsi"/>
                <w:sz w:val="20"/>
                <w:szCs w:val="20"/>
              </w:rPr>
              <w:t>Post-operative wound infections</w:t>
            </w:r>
          </w:p>
        </w:tc>
        <w:tc>
          <w:tcPr>
            <w:tcW w:w="1786" w:type="dxa"/>
            <w:noWrap/>
            <w:hideMark/>
          </w:tcPr>
          <w:p w14:paraId="79B57CCF" w14:textId="33850C43" w:rsidR="00E24758" w:rsidRPr="00672E32" w:rsidRDefault="00E24758" w:rsidP="00E24758">
            <w:pPr>
              <w:jc w:val="center"/>
              <w:rPr>
                <w:rFonts w:cstheme="minorHAnsi"/>
                <w:sz w:val="20"/>
                <w:szCs w:val="20"/>
              </w:rPr>
            </w:pPr>
            <w:r w:rsidRPr="00672E32">
              <w:rPr>
                <w:rFonts w:cstheme="minorHAnsi"/>
                <w:sz w:val="20"/>
                <w:szCs w:val="20"/>
              </w:rPr>
              <w:t>3.3 (3.</w:t>
            </w:r>
            <w:r>
              <w:rPr>
                <w:rFonts w:cstheme="minorHAnsi"/>
                <w:sz w:val="20"/>
                <w:szCs w:val="20"/>
              </w:rPr>
              <w:t>3</w:t>
            </w:r>
            <w:r w:rsidRPr="00672E32">
              <w:rPr>
                <w:rFonts w:cstheme="minorHAnsi"/>
                <w:sz w:val="20"/>
                <w:szCs w:val="20"/>
              </w:rPr>
              <w:t>-3.</w:t>
            </w:r>
            <w:r>
              <w:rPr>
                <w:rFonts w:cstheme="minorHAnsi"/>
                <w:sz w:val="20"/>
                <w:szCs w:val="20"/>
              </w:rPr>
              <w:t>4</w:t>
            </w:r>
            <w:r w:rsidRPr="00672E32">
              <w:rPr>
                <w:rFonts w:cstheme="minorHAnsi"/>
                <w:sz w:val="20"/>
                <w:szCs w:val="20"/>
              </w:rPr>
              <w:t>)</w:t>
            </w:r>
          </w:p>
        </w:tc>
        <w:tc>
          <w:tcPr>
            <w:tcW w:w="1786" w:type="dxa"/>
            <w:noWrap/>
            <w:hideMark/>
          </w:tcPr>
          <w:p w14:paraId="428201D1" w14:textId="12B6C358" w:rsidR="00E24758" w:rsidRPr="00672E32" w:rsidRDefault="00E24758" w:rsidP="00E24758">
            <w:pPr>
              <w:jc w:val="center"/>
              <w:rPr>
                <w:rFonts w:cstheme="minorHAnsi"/>
                <w:sz w:val="20"/>
                <w:szCs w:val="20"/>
              </w:rPr>
            </w:pPr>
            <w:r w:rsidRPr="00672E32">
              <w:rPr>
                <w:rFonts w:cstheme="minorHAnsi"/>
                <w:sz w:val="20"/>
                <w:szCs w:val="20"/>
              </w:rPr>
              <w:t>2.8</w:t>
            </w:r>
            <w:r>
              <w:rPr>
                <w:rFonts w:cstheme="minorHAnsi"/>
                <w:sz w:val="20"/>
                <w:szCs w:val="20"/>
              </w:rPr>
              <w:t xml:space="preserve"> (2.8-2.9</w:t>
            </w:r>
            <w:r w:rsidRPr="00672E32">
              <w:rPr>
                <w:rFonts w:cstheme="minorHAnsi"/>
                <w:sz w:val="20"/>
                <w:szCs w:val="20"/>
              </w:rPr>
              <w:t>)</w:t>
            </w:r>
          </w:p>
        </w:tc>
        <w:tc>
          <w:tcPr>
            <w:tcW w:w="1786" w:type="dxa"/>
            <w:noWrap/>
            <w:hideMark/>
          </w:tcPr>
          <w:p w14:paraId="108C8911" w14:textId="14FE86C0" w:rsidR="00E24758" w:rsidRPr="00672E32" w:rsidRDefault="00E24758" w:rsidP="00E24758">
            <w:pPr>
              <w:jc w:val="center"/>
              <w:rPr>
                <w:rFonts w:cstheme="minorHAnsi"/>
                <w:sz w:val="20"/>
                <w:szCs w:val="20"/>
              </w:rPr>
            </w:pPr>
            <w:r w:rsidRPr="00672E32">
              <w:rPr>
                <w:rFonts w:cstheme="minorHAnsi"/>
                <w:sz w:val="20"/>
                <w:szCs w:val="20"/>
              </w:rPr>
              <w:t>2</w:t>
            </w:r>
            <w:r>
              <w:rPr>
                <w:rFonts w:cstheme="minorHAnsi"/>
                <w:sz w:val="20"/>
                <w:szCs w:val="20"/>
              </w:rPr>
              <w:t>.</w:t>
            </w:r>
            <w:r w:rsidRPr="00672E32">
              <w:rPr>
                <w:rFonts w:cstheme="minorHAnsi"/>
                <w:sz w:val="20"/>
                <w:szCs w:val="20"/>
              </w:rPr>
              <w:t>7 (2.6-2.</w:t>
            </w:r>
            <w:r>
              <w:rPr>
                <w:rFonts w:cstheme="minorHAnsi"/>
                <w:sz w:val="20"/>
                <w:szCs w:val="20"/>
              </w:rPr>
              <w:t>7</w:t>
            </w:r>
            <w:r w:rsidRPr="00672E32">
              <w:rPr>
                <w:rFonts w:cstheme="minorHAnsi"/>
                <w:sz w:val="20"/>
                <w:szCs w:val="20"/>
              </w:rPr>
              <w:t>)</w:t>
            </w:r>
          </w:p>
        </w:tc>
        <w:tc>
          <w:tcPr>
            <w:tcW w:w="1786" w:type="dxa"/>
            <w:noWrap/>
            <w:hideMark/>
          </w:tcPr>
          <w:p w14:paraId="7A73185B" w14:textId="1ABB9FB2" w:rsidR="00E24758" w:rsidRPr="00672E32" w:rsidRDefault="00E24758" w:rsidP="00E24758">
            <w:pPr>
              <w:jc w:val="center"/>
              <w:rPr>
                <w:rFonts w:cstheme="minorHAnsi"/>
                <w:sz w:val="20"/>
                <w:szCs w:val="20"/>
              </w:rPr>
            </w:pPr>
            <w:r w:rsidRPr="00672E32">
              <w:rPr>
                <w:rFonts w:cstheme="minorHAnsi"/>
                <w:sz w:val="20"/>
                <w:szCs w:val="20"/>
              </w:rPr>
              <w:t>3</w:t>
            </w:r>
            <w:r>
              <w:rPr>
                <w:rFonts w:cstheme="minorHAnsi"/>
                <w:sz w:val="20"/>
                <w:szCs w:val="20"/>
              </w:rPr>
              <w:t>.2 (3.2</w:t>
            </w:r>
            <w:r w:rsidRPr="00672E32">
              <w:rPr>
                <w:rFonts w:cstheme="minorHAnsi"/>
                <w:sz w:val="20"/>
                <w:szCs w:val="20"/>
              </w:rPr>
              <w:t>-3.2)</w:t>
            </w:r>
          </w:p>
        </w:tc>
        <w:tc>
          <w:tcPr>
            <w:tcW w:w="1199" w:type="dxa"/>
            <w:noWrap/>
            <w:hideMark/>
          </w:tcPr>
          <w:p w14:paraId="2C7A4A54" w14:textId="77777777" w:rsidR="00E24758" w:rsidRPr="00672E32" w:rsidRDefault="00E24758" w:rsidP="00E24758">
            <w:pPr>
              <w:jc w:val="center"/>
              <w:rPr>
                <w:rFonts w:cstheme="minorHAnsi"/>
                <w:sz w:val="20"/>
                <w:szCs w:val="20"/>
              </w:rPr>
            </w:pPr>
            <w:r w:rsidRPr="00672E32">
              <w:rPr>
                <w:rFonts w:cstheme="minorHAnsi"/>
                <w:sz w:val="20"/>
                <w:szCs w:val="20"/>
              </w:rPr>
              <w:t>2000-2009</w:t>
            </w:r>
          </w:p>
        </w:tc>
        <w:tc>
          <w:tcPr>
            <w:tcW w:w="980" w:type="dxa"/>
            <w:noWrap/>
            <w:hideMark/>
          </w:tcPr>
          <w:p w14:paraId="6A824850" w14:textId="33626ED4" w:rsidR="00E24758" w:rsidRPr="00672E32" w:rsidRDefault="00E24758" w:rsidP="00E24758">
            <w:pPr>
              <w:jc w:val="center"/>
              <w:rPr>
                <w:rFonts w:cstheme="minorHAnsi"/>
                <w:sz w:val="20"/>
                <w:szCs w:val="20"/>
              </w:rPr>
            </w:pPr>
            <w:r w:rsidRPr="00672E32">
              <w:rPr>
                <w:rFonts w:cstheme="minorHAnsi"/>
                <w:sz w:val="20"/>
                <w:szCs w:val="20"/>
              </w:rPr>
              <w:t>-2.3</w:t>
            </w:r>
            <w:r>
              <w:rPr>
                <w:rFonts w:cstheme="minorHAnsi"/>
                <w:sz w:val="20"/>
                <w:szCs w:val="20"/>
              </w:rPr>
              <w:t>*</w:t>
            </w:r>
          </w:p>
        </w:tc>
        <w:tc>
          <w:tcPr>
            <w:tcW w:w="1266" w:type="dxa"/>
            <w:noWrap/>
            <w:hideMark/>
          </w:tcPr>
          <w:p w14:paraId="2CFDF7FA" w14:textId="77777777" w:rsidR="00E24758" w:rsidRPr="00672E32" w:rsidRDefault="00E24758" w:rsidP="00E24758">
            <w:pPr>
              <w:jc w:val="center"/>
              <w:rPr>
                <w:rFonts w:cstheme="minorHAnsi"/>
                <w:sz w:val="20"/>
                <w:szCs w:val="20"/>
              </w:rPr>
            </w:pPr>
            <w:r w:rsidRPr="00672E32">
              <w:rPr>
                <w:rFonts w:cstheme="minorHAnsi"/>
                <w:sz w:val="20"/>
                <w:szCs w:val="20"/>
              </w:rPr>
              <w:t>2009-2015</w:t>
            </w:r>
          </w:p>
        </w:tc>
        <w:tc>
          <w:tcPr>
            <w:tcW w:w="979" w:type="dxa"/>
            <w:noWrap/>
            <w:hideMark/>
          </w:tcPr>
          <w:p w14:paraId="261EF435" w14:textId="405C0655" w:rsidR="00E24758" w:rsidRPr="00672E32" w:rsidRDefault="00E24758" w:rsidP="00E24758">
            <w:pPr>
              <w:jc w:val="center"/>
              <w:rPr>
                <w:rFonts w:cstheme="minorHAnsi"/>
                <w:sz w:val="20"/>
                <w:szCs w:val="20"/>
              </w:rPr>
            </w:pPr>
            <w:r>
              <w:rPr>
                <w:rFonts w:cstheme="minorHAnsi"/>
                <w:sz w:val="20"/>
                <w:szCs w:val="20"/>
              </w:rPr>
              <w:t>2.6</w:t>
            </w:r>
          </w:p>
        </w:tc>
      </w:tr>
      <w:tr w:rsidR="00E24758" w:rsidRPr="00672E32" w14:paraId="63E80049" w14:textId="77777777" w:rsidTr="00475C85">
        <w:trPr>
          <w:gridAfter w:val="1"/>
          <w:wAfter w:w="6" w:type="dxa"/>
          <w:trHeight w:val="304"/>
        </w:trPr>
        <w:tc>
          <w:tcPr>
            <w:tcW w:w="3155" w:type="dxa"/>
            <w:tcBorders>
              <w:bottom w:val="single" w:sz="4" w:space="0" w:color="auto"/>
            </w:tcBorders>
            <w:noWrap/>
            <w:hideMark/>
          </w:tcPr>
          <w:p w14:paraId="55E16E6F" w14:textId="77777777" w:rsidR="00E24758" w:rsidRPr="00672E32" w:rsidRDefault="00E24758" w:rsidP="00E24758">
            <w:pPr>
              <w:rPr>
                <w:rFonts w:cstheme="minorHAnsi"/>
                <w:sz w:val="20"/>
                <w:szCs w:val="20"/>
              </w:rPr>
            </w:pPr>
            <w:r w:rsidRPr="00672E32">
              <w:rPr>
                <w:rFonts w:cstheme="minorHAnsi"/>
                <w:sz w:val="20"/>
                <w:szCs w:val="20"/>
              </w:rPr>
              <w:t xml:space="preserve">Sepsis </w:t>
            </w:r>
          </w:p>
        </w:tc>
        <w:tc>
          <w:tcPr>
            <w:tcW w:w="1786" w:type="dxa"/>
            <w:tcBorders>
              <w:bottom w:val="single" w:sz="4" w:space="0" w:color="auto"/>
            </w:tcBorders>
            <w:noWrap/>
            <w:hideMark/>
          </w:tcPr>
          <w:p w14:paraId="4456802D" w14:textId="34E9F220" w:rsidR="00E24758" w:rsidRPr="00672E32" w:rsidRDefault="00E24758" w:rsidP="00E24758">
            <w:pPr>
              <w:jc w:val="center"/>
              <w:rPr>
                <w:rFonts w:cstheme="minorHAnsi"/>
                <w:sz w:val="20"/>
                <w:szCs w:val="20"/>
              </w:rPr>
            </w:pPr>
            <w:r>
              <w:rPr>
                <w:rFonts w:cstheme="minorHAnsi"/>
                <w:sz w:val="20"/>
                <w:szCs w:val="20"/>
              </w:rPr>
              <w:t>3.3 (3.3-3.3</w:t>
            </w:r>
            <w:r w:rsidRPr="00672E32">
              <w:rPr>
                <w:rFonts w:cstheme="minorHAnsi"/>
                <w:sz w:val="20"/>
                <w:szCs w:val="20"/>
              </w:rPr>
              <w:t>)</w:t>
            </w:r>
          </w:p>
        </w:tc>
        <w:tc>
          <w:tcPr>
            <w:tcW w:w="1786" w:type="dxa"/>
            <w:tcBorders>
              <w:bottom w:val="single" w:sz="4" w:space="0" w:color="auto"/>
            </w:tcBorders>
            <w:noWrap/>
            <w:hideMark/>
          </w:tcPr>
          <w:p w14:paraId="45800EBF" w14:textId="08B8D78D" w:rsidR="00E24758" w:rsidRPr="00672E32" w:rsidRDefault="00E24758" w:rsidP="00E24758">
            <w:pPr>
              <w:jc w:val="center"/>
              <w:rPr>
                <w:rFonts w:cstheme="minorHAnsi"/>
                <w:sz w:val="20"/>
                <w:szCs w:val="20"/>
              </w:rPr>
            </w:pPr>
            <w:r w:rsidRPr="00672E32">
              <w:rPr>
                <w:rFonts w:cstheme="minorHAnsi"/>
                <w:sz w:val="20"/>
                <w:szCs w:val="20"/>
              </w:rPr>
              <w:t>2.5 (2.5</w:t>
            </w:r>
            <w:r>
              <w:rPr>
                <w:rFonts w:cstheme="minorHAnsi"/>
                <w:sz w:val="20"/>
                <w:szCs w:val="20"/>
              </w:rPr>
              <w:t>-2.</w:t>
            </w:r>
            <w:r w:rsidRPr="00672E32">
              <w:rPr>
                <w:rFonts w:cstheme="minorHAnsi"/>
                <w:sz w:val="20"/>
                <w:szCs w:val="20"/>
              </w:rPr>
              <w:t>6)</w:t>
            </w:r>
          </w:p>
        </w:tc>
        <w:tc>
          <w:tcPr>
            <w:tcW w:w="1786" w:type="dxa"/>
            <w:tcBorders>
              <w:bottom w:val="single" w:sz="4" w:space="0" w:color="auto"/>
            </w:tcBorders>
            <w:noWrap/>
            <w:hideMark/>
          </w:tcPr>
          <w:p w14:paraId="5CC28B67" w14:textId="2358DEA0" w:rsidR="00E24758" w:rsidRPr="00672E32" w:rsidRDefault="00E24758" w:rsidP="00E24758">
            <w:pPr>
              <w:jc w:val="center"/>
              <w:rPr>
                <w:rFonts w:cstheme="minorHAnsi"/>
                <w:sz w:val="20"/>
                <w:szCs w:val="20"/>
              </w:rPr>
            </w:pPr>
            <w:r w:rsidRPr="00672E32">
              <w:rPr>
                <w:rFonts w:cstheme="minorHAnsi"/>
                <w:sz w:val="20"/>
                <w:szCs w:val="20"/>
              </w:rPr>
              <w:t>2.</w:t>
            </w:r>
            <w:r>
              <w:rPr>
                <w:rFonts w:cstheme="minorHAnsi"/>
                <w:sz w:val="20"/>
                <w:szCs w:val="20"/>
              </w:rPr>
              <w:t>4</w:t>
            </w:r>
            <w:r w:rsidRPr="00672E32">
              <w:rPr>
                <w:rFonts w:cstheme="minorHAnsi"/>
                <w:sz w:val="20"/>
                <w:szCs w:val="20"/>
              </w:rPr>
              <w:t xml:space="preserve"> (2.</w:t>
            </w:r>
            <w:r>
              <w:rPr>
                <w:rFonts w:cstheme="minorHAnsi"/>
                <w:sz w:val="20"/>
                <w:szCs w:val="20"/>
              </w:rPr>
              <w:t>4</w:t>
            </w:r>
            <w:r w:rsidRPr="00672E32">
              <w:rPr>
                <w:rFonts w:cstheme="minorHAnsi"/>
                <w:sz w:val="20"/>
                <w:szCs w:val="20"/>
              </w:rPr>
              <w:t>-2.4)</w:t>
            </w:r>
          </w:p>
        </w:tc>
        <w:tc>
          <w:tcPr>
            <w:tcW w:w="1786" w:type="dxa"/>
            <w:tcBorders>
              <w:bottom w:val="single" w:sz="4" w:space="0" w:color="auto"/>
            </w:tcBorders>
            <w:noWrap/>
            <w:hideMark/>
          </w:tcPr>
          <w:p w14:paraId="2E6ADC57" w14:textId="37D391DE" w:rsidR="00E24758" w:rsidRPr="00672E32" w:rsidRDefault="00E24758" w:rsidP="00E24758">
            <w:pPr>
              <w:jc w:val="center"/>
              <w:rPr>
                <w:rFonts w:cstheme="minorHAnsi"/>
                <w:sz w:val="20"/>
                <w:szCs w:val="20"/>
              </w:rPr>
            </w:pPr>
            <w:r>
              <w:rPr>
                <w:rFonts w:cstheme="minorHAnsi"/>
                <w:sz w:val="20"/>
                <w:szCs w:val="20"/>
              </w:rPr>
              <w:t>3.2</w:t>
            </w:r>
            <w:r w:rsidRPr="00672E32">
              <w:rPr>
                <w:rFonts w:cstheme="minorHAnsi"/>
                <w:sz w:val="20"/>
                <w:szCs w:val="20"/>
              </w:rPr>
              <w:t xml:space="preserve"> (3.</w:t>
            </w:r>
            <w:r>
              <w:rPr>
                <w:rFonts w:cstheme="minorHAnsi"/>
                <w:sz w:val="20"/>
                <w:szCs w:val="20"/>
              </w:rPr>
              <w:t>2</w:t>
            </w:r>
            <w:r w:rsidRPr="00672E32">
              <w:rPr>
                <w:rFonts w:cstheme="minorHAnsi"/>
                <w:sz w:val="20"/>
                <w:szCs w:val="20"/>
              </w:rPr>
              <w:t>-3.2)</w:t>
            </w:r>
          </w:p>
        </w:tc>
        <w:tc>
          <w:tcPr>
            <w:tcW w:w="1199" w:type="dxa"/>
            <w:tcBorders>
              <w:bottom w:val="single" w:sz="4" w:space="0" w:color="auto"/>
            </w:tcBorders>
            <w:noWrap/>
            <w:hideMark/>
          </w:tcPr>
          <w:p w14:paraId="5493BAFD" w14:textId="77777777" w:rsidR="00E24758" w:rsidRPr="00672E32" w:rsidRDefault="00E24758" w:rsidP="00E24758">
            <w:pPr>
              <w:jc w:val="center"/>
              <w:rPr>
                <w:rFonts w:cstheme="minorHAnsi"/>
                <w:sz w:val="20"/>
                <w:szCs w:val="20"/>
              </w:rPr>
            </w:pPr>
            <w:r w:rsidRPr="00672E32">
              <w:rPr>
                <w:rFonts w:cstheme="minorHAnsi"/>
                <w:sz w:val="20"/>
                <w:szCs w:val="20"/>
              </w:rPr>
              <w:t>2000-2009</w:t>
            </w:r>
          </w:p>
        </w:tc>
        <w:tc>
          <w:tcPr>
            <w:tcW w:w="980" w:type="dxa"/>
            <w:tcBorders>
              <w:bottom w:val="single" w:sz="4" w:space="0" w:color="auto"/>
            </w:tcBorders>
            <w:noWrap/>
            <w:hideMark/>
          </w:tcPr>
          <w:p w14:paraId="42795D64" w14:textId="3D34B38B" w:rsidR="00E24758" w:rsidRPr="00672E32" w:rsidRDefault="00E24758" w:rsidP="00E24758">
            <w:pPr>
              <w:jc w:val="center"/>
              <w:rPr>
                <w:rFonts w:cstheme="minorHAnsi"/>
                <w:sz w:val="20"/>
                <w:szCs w:val="20"/>
              </w:rPr>
            </w:pPr>
            <w:r>
              <w:rPr>
                <w:rFonts w:cstheme="minorHAnsi"/>
                <w:sz w:val="20"/>
                <w:szCs w:val="20"/>
              </w:rPr>
              <w:t>-3.2*</w:t>
            </w:r>
          </w:p>
        </w:tc>
        <w:tc>
          <w:tcPr>
            <w:tcW w:w="1266" w:type="dxa"/>
            <w:tcBorders>
              <w:bottom w:val="single" w:sz="4" w:space="0" w:color="auto"/>
            </w:tcBorders>
            <w:noWrap/>
            <w:hideMark/>
          </w:tcPr>
          <w:p w14:paraId="45B5D179" w14:textId="77777777" w:rsidR="00E24758" w:rsidRPr="00672E32" w:rsidRDefault="00E24758" w:rsidP="00E24758">
            <w:pPr>
              <w:jc w:val="center"/>
              <w:rPr>
                <w:rFonts w:cstheme="minorHAnsi"/>
                <w:sz w:val="20"/>
                <w:szCs w:val="20"/>
              </w:rPr>
            </w:pPr>
            <w:r w:rsidRPr="00672E32">
              <w:rPr>
                <w:rFonts w:cstheme="minorHAnsi"/>
                <w:sz w:val="20"/>
                <w:szCs w:val="20"/>
              </w:rPr>
              <w:t>2009-2015</w:t>
            </w:r>
          </w:p>
        </w:tc>
        <w:tc>
          <w:tcPr>
            <w:tcW w:w="979" w:type="dxa"/>
            <w:tcBorders>
              <w:bottom w:val="single" w:sz="4" w:space="0" w:color="auto"/>
            </w:tcBorders>
            <w:noWrap/>
            <w:hideMark/>
          </w:tcPr>
          <w:p w14:paraId="6B31DD08" w14:textId="39F08E12" w:rsidR="00E24758" w:rsidRPr="00672E32" w:rsidRDefault="00E24758" w:rsidP="00E24758">
            <w:pPr>
              <w:jc w:val="center"/>
              <w:rPr>
                <w:rFonts w:cstheme="minorHAnsi"/>
                <w:sz w:val="20"/>
                <w:szCs w:val="20"/>
              </w:rPr>
            </w:pPr>
            <w:r>
              <w:rPr>
                <w:rFonts w:cstheme="minorHAnsi"/>
                <w:sz w:val="20"/>
                <w:szCs w:val="20"/>
              </w:rPr>
              <w:t>4.3*</w:t>
            </w:r>
          </w:p>
        </w:tc>
      </w:tr>
      <w:tr w:rsidR="00E24758" w:rsidRPr="00672E32" w14:paraId="1E7ECE70" w14:textId="77777777" w:rsidTr="00E24758">
        <w:trPr>
          <w:trHeight w:val="304"/>
        </w:trPr>
        <w:tc>
          <w:tcPr>
            <w:tcW w:w="14729" w:type="dxa"/>
            <w:gridSpan w:val="10"/>
            <w:tcBorders>
              <w:top w:val="single" w:sz="4" w:space="0" w:color="auto"/>
            </w:tcBorders>
            <w:noWrap/>
          </w:tcPr>
          <w:p w14:paraId="266C500B" w14:textId="74390585" w:rsidR="00E24758" w:rsidRPr="00085113" w:rsidRDefault="00E24758" w:rsidP="00E24758">
            <w:pPr>
              <w:rPr>
                <w:b/>
                <w:sz w:val="20"/>
                <w:szCs w:val="20"/>
              </w:rPr>
            </w:pPr>
            <w:r>
              <w:rPr>
                <w:sz w:val="20"/>
                <w:szCs w:val="20"/>
                <w:vertAlign w:val="superscript"/>
              </w:rPr>
              <w:t>a</w:t>
            </w:r>
            <w:r w:rsidRPr="00742903">
              <w:rPr>
                <w:sz w:val="20"/>
                <w:szCs w:val="20"/>
              </w:rPr>
              <w:t xml:space="preserve">2014 for respiratory tract infections; </w:t>
            </w:r>
            <w:r w:rsidRPr="00CA05AA">
              <w:rPr>
                <w:sz w:val="20"/>
                <w:szCs w:val="20"/>
                <w:vertAlign w:val="superscript"/>
              </w:rPr>
              <w:t>b</w:t>
            </w:r>
            <w:r>
              <w:rPr>
                <w:sz w:val="20"/>
                <w:szCs w:val="20"/>
              </w:rPr>
              <w:t xml:space="preserve">Any infection included in the table, excluding sepsis; </w:t>
            </w:r>
            <w:r>
              <w:rPr>
                <w:sz w:val="20"/>
                <w:szCs w:val="20"/>
                <w:vertAlign w:val="superscript"/>
              </w:rPr>
              <w:t xml:space="preserve">c </w:t>
            </w:r>
            <w:r>
              <w:rPr>
                <w:sz w:val="20"/>
                <w:szCs w:val="20"/>
              </w:rPr>
              <w:t xml:space="preserve">Trends indicate the year in which </w:t>
            </w:r>
            <w:r w:rsidRPr="00477F76">
              <w:rPr>
                <w:sz w:val="20"/>
                <w:szCs w:val="20"/>
              </w:rPr>
              <w:t>trends change significantly in either direction or magnitude</w:t>
            </w:r>
            <w:r>
              <w:rPr>
                <w:sz w:val="20"/>
                <w:szCs w:val="20"/>
              </w:rPr>
              <w:t xml:space="preserve"> *p&lt;0.05;</w:t>
            </w:r>
            <w:r w:rsidRPr="00CA05AA">
              <w:rPr>
                <w:sz w:val="20"/>
                <w:szCs w:val="20"/>
              </w:rPr>
              <w:t xml:space="preserve"> n</w:t>
            </w:r>
            <w:r>
              <w:rPr>
                <w:sz w:val="20"/>
                <w:szCs w:val="20"/>
              </w:rPr>
              <w:t>/a=</w:t>
            </w:r>
            <w:r w:rsidRPr="00742903">
              <w:rPr>
                <w:sz w:val="20"/>
                <w:szCs w:val="20"/>
              </w:rPr>
              <w:t>no second trend identified</w:t>
            </w:r>
            <w:r>
              <w:rPr>
                <w:sz w:val="20"/>
                <w:szCs w:val="20"/>
              </w:rPr>
              <w:t>; Data sources: NCHS, National Health Interview Survey and the National Inpatient Sample</w:t>
            </w:r>
          </w:p>
          <w:p w14:paraId="2E2A0E99" w14:textId="77777777" w:rsidR="00E24758" w:rsidRDefault="00E24758" w:rsidP="00E24758">
            <w:pPr>
              <w:jc w:val="center"/>
              <w:rPr>
                <w:rFonts w:cstheme="minorHAnsi"/>
                <w:sz w:val="20"/>
                <w:szCs w:val="20"/>
              </w:rPr>
            </w:pPr>
          </w:p>
        </w:tc>
      </w:tr>
    </w:tbl>
    <w:p w14:paraId="53D1E1FD" w14:textId="77777777" w:rsidR="00E0444C" w:rsidRDefault="00E0444C" w:rsidP="00403A2B">
      <w:pPr>
        <w:rPr>
          <w:b/>
          <w:bCs/>
          <w:sz w:val="19"/>
          <w:szCs w:val="19"/>
        </w:rPr>
        <w:sectPr w:rsidR="00E0444C" w:rsidSect="00426B3F">
          <w:pgSz w:w="15840" w:h="12240" w:orient="landscape"/>
          <w:pgMar w:top="1080" w:right="1080" w:bottom="1080" w:left="1080" w:header="720" w:footer="720" w:gutter="0"/>
          <w:cols w:space="720"/>
          <w:docGrid w:linePitch="360"/>
        </w:sectPr>
      </w:pPr>
    </w:p>
    <w:tbl>
      <w:tblPr>
        <w:tblStyle w:val="TableGrid"/>
        <w:tblW w:w="15004" w:type="dxa"/>
        <w:tblInd w:w="-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1080"/>
        <w:gridCol w:w="1757"/>
        <w:gridCol w:w="1942"/>
        <w:gridCol w:w="1942"/>
        <w:gridCol w:w="2041"/>
        <w:gridCol w:w="1262"/>
        <w:gridCol w:w="971"/>
        <w:gridCol w:w="1165"/>
        <w:gridCol w:w="954"/>
      </w:tblGrid>
      <w:tr w:rsidR="007D7ED0" w:rsidRPr="00403A2B" w14:paraId="22513B0F" w14:textId="77777777" w:rsidTr="007D7ED0">
        <w:trPr>
          <w:trHeight w:val="285"/>
        </w:trPr>
        <w:tc>
          <w:tcPr>
            <w:tcW w:w="15004" w:type="dxa"/>
            <w:gridSpan w:val="10"/>
            <w:tcBorders>
              <w:bottom w:val="single" w:sz="4" w:space="0" w:color="auto"/>
            </w:tcBorders>
            <w:noWrap/>
          </w:tcPr>
          <w:p w14:paraId="453BCDC1" w14:textId="2638BE02" w:rsidR="007D7ED0" w:rsidRPr="00403A2B" w:rsidRDefault="007D7ED0" w:rsidP="004003BB">
            <w:pPr>
              <w:rPr>
                <w:sz w:val="19"/>
                <w:szCs w:val="19"/>
              </w:rPr>
            </w:pPr>
            <w:r w:rsidRPr="00403A2B">
              <w:rPr>
                <w:b/>
                <w:bCs/>
                <w:sz w:val="19"/>
                <w:szCs w:val="19"/>
              </w:rPr>
              <w:lastRenderedPageBreak/>
              <w:t xml:space="preserve">Table </w:t>
            </w:r>
            <w:r w:rsidR="004003BB">
              <w:rPr>
                <w:b/>
                <w:bCs/>
                <w:sz w:val="19"/>
                <w:szCs w:val="19"/>
              </w:rPr>
              <w:t>3</w:t>
            </w:r>
            <w:r w:rsidRPr="00403A2B">
              <w:rPr>
                <w:sz w:val="19"/>
                <w:szCs w:val="19"/>
              </w:rPr>
              <w:t xml:space="preserve"> Age-standardized rates for</w:t>
            </w:r>
            <w:r>
              <w:rPr>
                <w:sz w:val="19"/>
                <w:szCs w:val="19"/>
              </w:rPr>
              <w:t xml:space="preserve"> common infections requiring hospitalization </w:t>
            </w:r>
            <w:r w:rsidRPr="00403A2B">
              <w:rPr>
                <w:sz w:val="19"/>
                <w:szCs w:val="19"/>
              </w:rPr>
              <w:t>in people with versus without diabetes in the United States between 2000 and 2015</w:t>
            </w:r>
          </w:p>
        </w:tc>
      </w:tr>
      <w:tr w:rsidR="007D7ED0" w:rsidRPr="00403A2B" w14:paraId="0671D8D4" w14:textId="77777777" w:rsidTr="007D7ED0">
        <w:trPr>
          <w:trHeight w:val="285"/>
        </w:trPr>
        <w:tc>
          <w:tcPr>
            <w:tcW w:w="1890" w:type="dxa"/>
            <w:tcBorders>
              <w:top w:val="single" w:sz="4" w:space="0" w:color="auto"/>
            </w:tcBorders>
            <w:noWrap/>
            <w:hideMark/>
          </w:tcPr>
          <w:p w14:paraId="7C3BF69C" w14:textId="77777777" w:rsidR="007D7ED0" w:rsidRPr="00403A2B" w:rsidRDefault="007D7ED0" w:rsidP="007D7ED0">
            <w:pPr>
              <w:rPr>
                <w:sz w:val="19"/>
                <w:szCs w:val="19"/>
              </w:rPr>
            </w:pPr>
          </w:p>
        </w:tc>
        <w:tc>
          <w:tcPr>
            <w:tcW w:w="1080" w:type="dxa"/>
            <w:tcBorders>
              <w:top w:val="single" w:sz="4" w:space="0" w:color="auto"/>
            </w:tcBorders>
            <w:noWrap/>
            <w:hideMark/>
          </w:tcPr>
          <w:p w14:paraId="2370BE47" w14:textId="77777777" w:rsidR="007D7ED0" w:rsidRPr="00403A2B" w:rsidRDefault="007D7ED0" w:rsidP="007D7ED0">
            <w:pPr>
              <w:rPr>
                <w:sz w:val="19"/>
                <w:szCs w:val="19"/>
              </w:rPr>
            </w:pPr>
          </w:p>
        </w:tc>
        <w:tc>
          <w:tcPr>
            <w:tcW w:w="7682" w:type="dxa"/>
            <w:gridSpan w:val="4"/>
            <w:tcBorders>
              <w:top w:val="single" w:sz="4" w:space="0" w:color="auto"/>
              <w:bottom w:val="single" w:sz="4" w:space="0" w:color="auto"/>
            </w:tcBorders>
            <w:noWrap/>
            <w:hideMark/>
          </w:tcPr>
          <w:p w14:paraId="37406A28" w14:textId="77777777" w:rsidR="007D7ED0" w:rsidRPr="00BB2B99" w:rsidRDefault="007D7ED0" w:rsidP="007D7ED0">
            <w:pPr>
              <w:jc w:val="center"/>
              <w:rPr>
                <w:rFonts w:cstheme="minorHAnsi"/>
                <w:bCs/>
                <w:sz w:val="20"/>
                <w:szCs w:val="20"/>
              </w:rPr>
            </w:pPr>
            <w:r>
              <w:rPr>
                <w:rFonts w:cstheme="minorHAnsi"/>
                <w:bCs/>
                <w:sz w:val="20"/>
                <w:szCs w:val="20"/>
              </w:rPr>
              <w:t>Age-standardized hospitalization rate (per 1,000 people) (95%CI)</w:t>
            </w:r>
          </w:p>
        </w:tc>
        <w:tc>
          <w:tcPr>
            <w:tcW w:w="2233" w:type="dxa"/>
            <w:gridSpan w:val="2"/>
            <w:tcBorders>
              <w:top w:val="single" w:sz="4" w:space="0" w:color="auto"/>
              <w:bottom w:val="single" w:sz="4" w:space="0" w:color="auto"/>
            </w:tcBorders>
            <w:noWrap/>
          </w:tcPr>
          <w:p w14:paraId="2AFE73FC" w14:textId="589985A5" w:rsidR="007D7ED0" w:rsidRPr="00403A2B" w:rsidRDefault="007D7ED0" w:rsidP="007D7ED0">
            <w:pPr>
              <w:jc w:val="center"/>
              <w:rPr>
                <w:sz w:val="19"/>
                <w:szCs w:val="19"/>
                <w:vertAlign w:val="superscript"/>
              </w:rPr>
            </w:pPr>
            <w:r w:rsidRPr="00403A2B">
              <w:rPr>
                <w:sz w:val="19"/>
                <w:szCs w:val="19"/>
              </w:rPr>
              <w:t>Trend 1</w:t>
            </w:r>
            <w:r w:rsidRPr="00403A2B">
              <w:rPr>
                <w:sz w:val="19"/>
                <w:szCs w:val="19"/>
                <w:vertAlign w:val="superscript"/>
              </w:rPr>
              <w:t>c</w:t>
            </w:r>
          </w:p>
        </w:tc>
        <w:tc>
          <w:tcPr>
            <w:tcW w:w="2119" w:type="dxa"/>
            <w:gridSpan w:val="2"/>
            <w:tcBorders>
              <w:top w:val="single" w:sz="4" w:space="0" w:color="auto"/>
              <w:bottom w:val="single" w:sz="4" w:space="0" w:color="auto"/>
            </w:tcBorders>
          </w:tcPr>
          <w:p w14:paraId="4303DE3E" w14:textId="14A8F664" w:rsidR="007D7ED0" w:rsidRPr="00403A2B" w:rsidRDefault="007D7ED0" w:rsidP="007D7ED0">
            <w:pPr>
              <w:jc w:val="center"/>
              <w:rPr>
                <w:sz w:val="19"/>
                <w:szCs w:val="19"/>
                <w:vertAlign w:val="superscript"/>
              </w:rPr>
            </w:pPr>
            <w:r w:rsidRPr="00403A2B">
              <w:rPr>
                <w:sz w:val="19"/>
                <w:szCs w:val="19"/>
              </w:rPr>
              <w:t>Trend 2</w:t>
            </w:r>
            <w:r w:rsidRPr="00403A2B">
              <w:rPr>
                <w:sz w:val="19"/>
                <w:szCs w:val="19"/>
                <w:vertAlign w:val="superscript"/>
              </w:rPr>
              <w:t>c</w:t>
            </w:r>
          </w:p>
        </w:tc>
      </w:tr>
      <w:tr w:rsidR="007D7ED0" w:rsidRPr="00403A2B" w14:paraId="6060613F" w14:textId="77777777" w:rsidTr="007D7ED0">
        <w:trPr>
          <w:trHeight w:val="285"/>
        </w:trPr>
        <w:tc>
          <w:tcPr>
            <w:tcW w:w="1890" w:type="dxa"/>
            <w:tcBorders>
              <w:bottom w:val="single" w:sz="4" w:space="0" w:color="auto"/>
            </w:tcBorders>
            <w:noWrap/>
            <w:hideMark/>
          </w:tcPr>
          <w:p w14:paraId="5897EA7F" w14:textId="77777777" w:rsidR="007D7ED0" w:rsidRPr="00403A2B" w:rsidRDefault="007D7ED0" w:rsidP="007D7ED0">
            <w:pPr>
              <w:rPr>
                <w:sz w:val="19"/>
                <w:szCs w:val="19"/>
              </w:rPr>
            </w:pPr>
            <w:r w:rsidRPr="00403A2B">
              <w:rPr>
                <w:sz w:val="19"/>
                <w:szCs w:val="19"/>
              </w:rPr>
              <w:t>Infection</w:t>
            </w:r>
          </w:p>
        </w:tc>
        <w:tc>
          <w:tcPr>
            <w:tcW w:w="1080" w:type="dxa"/>
            <w:tcBorders>
              <w:bottom w:val="single" w:sz="4" w:space="0" w:color="auto"/>
            </w:tcBorders>
            <w:noWrap/>
            <w:hideMark/>
          </w:tcPr>
          <w:p w14:paraId="570BEDCA" w14:textId="77777777" w:rsidR="007D7ED0" w:rsidRPr="00403A2B" w:rsidRDefault="007D7ED0" w:rsidP="007D7ED0">
            <w:pPr>
              <w:rPr>
                <w:sz w:val="19"/>
                <w:szCs w:val="19"/>
              </w:rPr>
            </w:pPr>
            <w:r w:rsidRPr="00403A2B">
              <w:rPr>
                <w:sz w:val="19"/>
                <w:szCs w:val="19"/>
              </w:rPr>
              <w:t>Diabetes</w:t>
            </w:r>
          </w:p>
        </w:tc>
        <w:tc>
          <w:tcPr>
            <w:tcW w:w="1757" w:type="dxa"/>
            <w:tcBorders>
              <w:bottom w:val="single" w:sz="4" w:space="0" w:color="auto"/>
            </w:tcBorders>
            <w:noWrap/>
            <w:hideMark/>
          </w:tcPr>
          <w:p w14:paraId="7FAE4E8C" w14:textId="77777777" w:rsidR="007D7ED0" w:rsidRPr="00403A2B" w:rsidRDefault="007D7ED0" w:rsidP="007D7ED0">
            <w:pPr>
              <w:jc w:val="center"/>
              <w:rPr>
                <w:sz w:val="19"/>
                <w:szCs w:val="19"/>
              </w:rPr>
            </w:pPr>
            <w:r w:rsidRPr="00403A2B">
              <w:rPr>
                <w:sz w:val="19"/>
                <w:szCs w:val="19"/>
              </w:rPr>
              <w:t>2000</w:t>
            </w:r>
          </w:p>
        </w:tc>
        <w:tc>
          <w:tcPr>
            <w:tcW w:w="1942" w:type="dxa"/>
            <w:tcBorders>
              <w:bottom w:val="single" w:sz="4" w:space="0" w:color="auto"/>
            </w:tcBorders>
            <w:noWrap/>
            <w:hideMark/>
          </w:tcPr>
          <w:p w14:paraId="5D084DD7" w14:textId="77777777" w:rsidR="007D7ED0" w:rsidRPr="00403A2B" w:rsidRDefault="007D7ED0" w:rsidP="007D7ED0">
            <w:pPr>
              <w:jc w:val="center"/>
              <w:rPr>
                <w:sz w:val="19"/>
                <w:szCs w:val="19"/>
              </w:rPr>
            </w:pPr>
            <w:r w:rsidRPr="00403A2B">
              <w:rPr>
                <w:sz w:val="19"/>
                <w:szCs w:val="19"/>
              </w:rPr>
              <w:t>2005</w:t>
            </w:r>
          </w:p>
        </w:tc>
        <w:tc>
          <w:tcPr>
            <w:tcW w:w="1942" w:type="dxa"/>
            <w:tcBorders>
              <w:bottom w:val="single" w:sz="4" w:space="0" w:color="auto"/>
            </w:tcBorders>
            <w:noWrap/>
            <w:hideMark/>
          </w:tcPr>
          <w:p w14:paraId="229F0A0C" w14:textId="77777777" w:rsidR="007D7ED0" w:rsidRPr="00403A2B" w:rsidRDefault="007D7ED0" w:rsidP="007D7ED0">
            <w:pPr>
              <w:jc w:val="center"/>
              <w:rPr>
                <w:sz w:val="19"/>
                <w:szCs w:val="19"/>
              </w:rPr>
            </w:pPr>
            <w:r w:rsidRPr="00403A2B">
              <w:rPr>
                <w:sz w:val="19"/>
                <w:szCs w:val="19"/>
              </w:rPr>
              <w:t>2010</w:t>
            </w:r>
          </w:p>
        </w:tc>
        <w:tc>
          <w:tcPr>
            <w:tcW w:w="2041" w:type="dxa"/>
            <w:tcBorders>
              <w:bottom w:val="single" w:sz="4" w:space="0" w:color="auto"/>
            </w:tcBorders>
            <w:noWrap/>
            <w:hideMark/>
          </w:tcPr>
          <w:p w14:paraId="4A513923" w14:textId="77777777" w:rsidR="007D7ED0" w:rsidRPr="00403A2B" w:rsidRDefault="007D7ED0" w:rsidP="007D7ED0">
            <w:pPr>
              <w:jc w:val="center"/>
              <w:rPr>
                <w:sz w:val="19"/>
                <w:szCs w:val="19"/>
              </w:rPr>
            </w:pPr>
            <w:r w:rsidRPr="00403A2B">
              <w:rPr>
                <w:sz w:val="19"/>
                <w:szCs w:val="19"/>
              </w:rPr>
              <w:t>2015</w:t>
            </w:r>
            <w:r>
              <w:rPr>
                <w:sz w:val="19"/>
                <w:szCs w:val="19"/>
                <w:vertAlign w:val="superscript"/>
              </w:rPr>
              <w:t>a</w:t>
            </w:r>
          </w:p>
        </w:tc>
        <w:tc>
          <w:tcPr>
            <w:tcW w:w="1262" w:type="dxa"/>
            <w:tcBorders>
              <w:bottom w:val="single" w:sz="4" w:space="0" w:color="auto"/>
            </w:tcBorders>
            <w:noWrap/>
            <w:hideMark/>
          </w:tcPr>
          <w:p w14:paraId="2909D832" w14:textId="5E6C0FAD" w:rsidR="007D7ED0" w:rsidRPr="00403A2B" w:rsidRDefault="0077068E" w:rsidP="007D7ED0">
            <w:pPr>
              <w:jc w:val="center"/>
              <w:rPr>
                <w:sz w:val="19"/>
                <w:szCs w:val="19"/>
              </w:rPr>
            </w:pPr>
            <w:r>
              <w:rPr>
                <w:sz w:val="19"/>
                <w:szCs w:val="19"/>
              </w:rPr>
              <w:t>Y</w:t>
            </w:r>
            <w:r w:rsidR="007D7ED0" w:rsidRPr="00403A2B">
              <w:rPr>
                <w:sz w:val="19"/>
                <w:szCs w:val="19"/>
              </w:rPr>
              <w:t>ear</w:t>
            </w:r>
          </w:p>
        </w:tc>
        <w:tc>
          <w:tcPr>
            <w:tcW w:w="971" w:type="dxa"/>
            <w:tcBorders>
              <w:bottom w:val="single" w:sz="4" w:space="0" w:color="auto"/>
            </w:tcBorders>
            <w:noWrap/>
            <w:hideMark/>
          </w:tcPr>
          <w:p w14:paraId="79B7BFE4" w14:textId="77777777" w:rsidR="007D7ED0" w:rsidRPr="00403A2B" w:rsidRDefault="007D7ED0" w:rsidP="007D7ED0">
            <w:pPr>
              <w:jc w:val="center"/>
              <w:rPr>
                <w:sz w:val="19"/>
                <w:szCs w:val="19"/>
              </w:rPr>
            </w:pPr>
            <w:r w:rsidRPr="00403A2B">
              <w:rPr>
                <w:sz w:val="19"/>
                <w:szCs w:val="19"/>
              </w:rPr>
              <w:t>Δ%/year</w:t>
            </w:r>
          </w:p>
        </w:tc>
        <w:tc>
          <w:tcPr>
            <w:tcW w:w="1165" w:type="dxa"/>
            <w:tcBorders>
              <w:bottom w:val="single" w:sz="4" w:space="0" w:color="auto"/>
            </w:tcBorders>
            <w:noWrap/>
            <w:hideMark/>
          </w:tcPr>
          <w:p w14:paraId="3453AC3E" w14:textId="6124545C" w:rsidR="007D7ED0" w:rsidRPr="00403A2B" w:rsidRDefault="0077068E" w:rsidP="007D7ED0">
            <w:pPr>
              <w:jc w:val="center"/>
              <w:rPr>
                <w:sz w:val="19"/>
                <w:szCs w:val="19"/>
              </w:rPr>
            </w:pPr>
            <w:r>
              <w:rPr>
                <w:sz w:val="19"/>
                <w:szCs w:val="19"/>
              </w:rPr>
              <w:t>Y</w:t>
            </w:r>
            <w:r w:rsidR="007D7ED0" w:rsidRPr="00403A2B">
              <w:rPr>
                <w:sz w:val="19"/>
                <w:szCs w:val="19"/>
              </w:rPr>
              <w:t>ear</w:t>
            </w:r>
          </w:p>
        </w:tc>
        <w:tc>
          <w:tcPr>
            <w:tcW w:w="954" w:type="dxa"/>
            <w:tcBorders>
              <w:bottom w:val="single" w:sz="4" w:space="0" w:color="auto"/>
            </w:tcBorders>
            <w:noWrap/>
            <w:hideMark/>
          </w:tcPr>
          <w:p w14:paraId="090397E6" w14:textId="77777777" w:rsidR="007D7ED0" w:rsidRPr="00403A2B" w:rsidRDefault="007D7ED0" w:rsidP="007D7ED0">
            <w:pPr>
              <w:jc w:val="center"/>
              <w:rPr>
                <w:sz w:val="19"/>
                <w:szCs w:val="19"/>
              </w:rPr>
            </w:pPr>
            <w:r w:rsidRPr="00403A2B">
              <w:rPr>
                <w:sz w:val="19"/>
                <w:szCs w:val="19"/>
              </w:rPr>
              <w:t>Δ%/year</w:t>
            </w:r>
          </w:p>
        </w:tc>
      </w:tr>
      <w:tr w:rsidR="007D7ED0" w:rsidRPr="00403A2B" w14:paraId="2E9A4037" w14:textId="77777777" w:rsidTr="00F96485">
        <w:trPr>
          <w:trHeight w:val="285"/>
        </w:trPr>
        <w:tc>
          <w:tcPr>
            <w:tcW w:w="1890" w:type="dxa"/>
            <w:vMerge w:val="restart"/>
            <w:tcBorders>
              <w:top w:val="single" w:sz="4" w:space="0" w:color="auto"/>
            </w:tcBorders>
            <w:noWrap/>
            <w:hideMark/>
          </w:tcPr>
          <w:p w14:paraId="6C7F9E80" w14:textId="77777777" w:rsidR="007D7ED0" w:rsidRPr="00403A2B" w:rsidRDefault="007D7ED0" w:rsidP="007D7ED0">
            <w:pPr>
              <w:rPr>
                <w:sz w:val="19"/>
                <w:szCs w:val="19"/>
              </w:rPr>
            </w:pPr>
            <w:r w:rsidRPr="00403A2B">
              <w:rPr>
                <w:sz w:val="19"/>
                <w:szCs w:val="19"/>
              </w:rPr>
              <w:t>Any infection</w:t>
            </w:r>
            <w:r>
              <w:rPr>
                <w:bCs/>
                <w:sz w:val="19"/>
                <w:szCs w:val="19"/>
                <w:vertAlign w:val="superscript"/>
              </w:rPr>
              <w:t>b</w:t>
            </w:r>
            <w:r w:rsidRPr="00403A2B">
              <w:rPr>
                <w:bCs/>
                <w:sz w:val="19"/>
                <w:szCs w:val="19"/>
                <w:vertAlign w:val="superscript"/>
              </w:rPr>
              <w:t xml:space="preserve"> </w:t>
            </w:r>
          </w:p>
        </w:tc>
        <w:tc>
          <w:tcPr>
            <w:tcW w:w="1080" w:type="dxa"/>
            <w:tcBorders>
              <w:top w:val="single" w:sz="4" w:space="0" w:color="auto"/>
            </w:tcBorders>
            <w:noWrap/>
            <w:hideMark/>
          </w:tcPr>
          <w:p w14:paraId="76F094ED" w14:textId="77777777" w:rsidR="007D7ED0" w:rsidRPr="00403A2B" w:rsidRDefault="007D7ED0" w:rsidP="007D7ED0">
            <w:pPr>
              <w:rPr>
                <w:sz w:val="19"/>
                <w:szCs w:val="19"/>
              </w:rPr>
            </w:pPr>
            <w:r w:rsidRPr="00403A2B">
              <w:rPr>
                <w:sz w:val="19"/>
                <w:szCs w:val="19"/>
              </w:rPr>
              <w:t>Yes</w:t>
            </w:r>
          </w:p>
        </w:tc>
        <w:tc>
          <w:tcPr>
            <w:tcW w:w="1757" w:type="dxa"/>
            <w:tcBorders>
              <w:top w:val="single" w:sz="4" w:space="0" w:color="auto"/>
            </w:tcBorders>
            <w:noWrap/>
          </w:tcPr>
          <w:p w14:paraId="068E2ED4" w14:textId="02D840C2" w:rsidR="007D7ED0" w:rsidRPr="00403A2B" w:rsidRDefault="00AE1CF5" w:rsidP="007D7ED0">
            <w:pPr>
              <w:jc w:val="center"/>
              <w:rPr>
                <w:sz w:val="19"/>
                <w:szCs w:val="19"/>
              </w:rPr>
            </w:pPr>
            <w:r>
              <w:rPr>
                <w:sz w:val="19"/>
                <w:szCs w:val="19"/>
              </w:rPr>
              <w:t>63.1 (61.0-65.3)</w:t>
            </w:r>
          </w:p>
        </w:tc>
        <w:tc>
          <w:tcPr>
            <w:tcW w:w="1942" w:type="dxa"/>
            <w:tcBorders>
              <w:top w:val="single" w:sz="4" w:space="0" w:color="auto"/>
            </w:tcBorders>
            <w:noWrap/>
          </w:tcPr>
          <w:p w14:paraId="17A72FB1" w14:textId="6705F91B" w:rsidR="007D7ED0" w:rsidRPr="00403A2B" w:rsidRDefault="00AE1CF5" w:rsidP="007D7ED0">
            <w:pPr>
              <w:jc w:val="center"/>
              <w:rPr>
                <w:sz w:val="19"/>
                <w:szCs w:val="19"/>
              </w:rPr>
            </w:pPr>
            <w:r>
              <w:rPr>
                <w:sz w:val="19"/>
                <w:szCs w:val="19"/>
              </w:rPr>
              <w:t>63.8 (61.9-65.8)</w:t>
            </w:r>
          </w:p>
        </w:tc>
        <w:tc>
          <w:tcPr>
            <w:tcW w:w="1942" w:type="dxa"/>
            <w:tcBorders>
              <w:top w:val="single" w:sz="4" w:space="0" w:color="auto"/>
            </w:tcBorders>
            <w:noWrap/>
          </w:tcPr>
          <w:p w14:paraId="03DD6761" w14:textId="16B58529" w:rsidR="007D7ED0" w:rsidRPr="00403A2B" w:rsidRDefault="00AE1CF5" w:rsidP="007D7ED0">
            <w:pPr>
              <w:jc w:val="center"/>
              <w:rPr>
                <w:sz w:val="19"/>
                <w:szCs w:val="19"/>
              </w:rPr>
            </w:pPr>
            <w:r>
              <w:rPr>
                <w:sz w:val="19"/>
                <w:szCs w:val="19"/>
              </w:rPr>
              <w:t>58.8 (57.1-60.5)</w:t>
            </w:r>
          </w:p>
        </w:tc>
        <w:tc>
          <w:tcPr>
            <w:tcW w:w="2041" w:type="dxa"/>
            <w:tcBorders>
              <w:top w:val="single" w:sz="4" w:space="0" w:color="auto"/>
            </w:tcBorders>
            <w:noWrap/>
          </w:tcPr>
          <w:p w14:paraId="5FD3B20D" w14:textId="00876ED1" w:rsidR="007D7ED0" w:rsidRPr="00403A2B" w:rsidRDefault="00AE1CF5" w:rsidP="007D7ED0">
            <w:pPr>
              <w:jc w:val="center"/>
              <w:rPr>
                <w:sz w:val="19"/>
                <w:szCs w:val="19"/>
              </w:rPr>
            </w:pPr>
            <w:r>
              <w:rPr>
                <w:sz w:val="19"/>
                <w:szCs w:val="19"/>
              </w:rPr>
              <w:t>68.7 (67.2-70.3)</w:t>
            </w:r>
          </w:p>
        </w:tc>
        <w:tc>
          <w:tcPr>
            <w:tcW w:w="1262" w:type="dxa"/>
            <w:tcBorders>
              <w:top w:val="single" w:sz="4" w:space="0" w:color="auto"/>
            </w:tcBorders>
            <w:noWrap/>
          </w:tcPr>
          <w:p w14:paraId="5762974E" w14:textId="66B2FA20" w:rsidR="007D7ED0" w:rsidRPr="00403A2B" w:rsidRDefault="007D7ED0" w:rsidP="007D7ED0">
            <w:pPr>
              <w:jc w:val="center"/>
              <w:rPr>
                <w:sz w:val="19"/>
                <w:szCs w:val="19"/>
              </w:rPr>
            </w:pPr>
          </w:p>
        </w:tc>
        <w:tc>
          <w:tcPr>
            <w:tcW w:w="971" w:type="dxa"/>
            <w:tcBorders>
              <w:top w:val="single" w:sz="4" w:space="0" w:color="auto"/>
            </w:tcBorders>
            <w:noWrap/>
          </w:tcPr>
          <w:p w14:paraId="7C536B77" w14:textId="7B329249" w:rsidR="007D7ED0" w:rsidRPr="00403A2B" w:rsidRDefault="00F90250" w:rsidP="007D7ED0">
            <w:pPr>
              <w:jc w:val="center"/>
              <w:rPr>
                <w:sz w:val="19"/>
                <w:szCs w:val="19"/>
              </w:rPr>
            </w:pPr>
            <w:r>
              <w:rPr>
                <w:sz w:val="19"/>
                <w:szCs w:val="19"/>
              </w:rPr>
              <w:t>0.2</w:t>
            </w:r>
          </w:p>
        </w:tc>
        <w:tc>
          <w:tcPr>
            <w:tcW w:w="1165" w:type="dxa"/>
            <w:tcBorders>
              <w:top w:val="single" w:sz="4" w:space="0" w:color="auto"/>
            </w:tcBorders>
            <w:noWrap/>
          </w:tcPr>
          <w:p w14:paraId="11AEF52D" w14:textId="5E22FF11" w:rsidR="007D7ED0" w:rsidRPr="00403A2B" w:rsidRDefault="007D7ED0" w:rsidP="007D7ED0">
            <w:pPr>
              <w:jc w:val="center"/>
              <w:rPr>
                <w:sz w:val="19"/>
                <w:szCs w:val="19"/>
              </w:rPr>
            </w:pPr>
          </w:p>
        </w:tc>
        <w:tc>
          <w:tcPr>
            <w:tcW w:w="954" w:type="dxa"/>
            <w:tcBorders>
              <w:top w:val="single" w:sz="4" w:space="0" w:color="auto"/>
            </w:tcBorders>
            <w:noWrap/>
          </w:tcPr>
          <w:p w14:paraId="00006E42" w14:textId="77777777" w:rsidR="007D7ED0" w:rsidRPr="00403A2B" w:rsidRDefault="007D7ED0" w:rsidP="007D7ED0">
            <w:pPr>
              <w:jc w:val="center"/>
              <w:rPr>
                <w:sz w:val="19"/>
                <w:szCs w:val="19"/>
              </w:rPr>
            </w:pPr>
          </w:p>
        </w:tc>
      </w:tr>
      <w:tr w:rsidR="007D7ED0" w:rsidRPr="00403A2B" w14:paraId="0B45771E" w14:textId="77777777" w:rsidTr="00F96485">
        <w:trPr>
          <w:trHeight w:val="285"/>
        </w:trPr>
        <w:tc>
          <w:tcPr>
            <w:tcW w:w="1890" w:type="dxa"/>
            <w:vMerge/>
            <w:noWrap/>
            <w:hideMark/>
          </w:tcPr>
          <w:p w14:paraId="6E9E4323" w14:textId="77777777" w:rsidR="007D7ED0" w:rsidRPr="00403A2B" w:rsidRDefault="007D7ED0" w:rsidP="007D7ED0">
            <w:pPr>
              <w:rPr>
                <w:sz w:val="19"/>
                <w:szCs w:val="19"/>
              </w:rPr>
            </w:pPr>
          </w:p>
        </w:tc>
        <w:tc>
          <w:tcPr>
            <w:tcW w:w="1080" w:type="dxa"/>
            <w:noWrap/>
            <w:hideMark/>
          </w:tcPr>
          <w:p w14:paraId="488288A8" w14:textId="77777777" w:rsidR="007D7ED0" w:rsidRPr="00403A2B" w:rsidRDefault="007D7ED0" w:rsidP="007D7ED0">
            <w:pPr>
              <w:rPr>
                <w:sz w:val="19"/>
                <w:szCs w:val="19"/>
              </w:rPr>
            </w:pPr>
            <w:r w:rsidRPr="00403A2B">
              <w:rPr>
                <w:sz w:val="19"/>
                <w:szCs w:val="19"/>
              </w:rPr>
              <w:t>No</w:t>
            </w:r>
          </w:p>
        </w:tc>
        <w:tc>
          <w:tcPr>
            <w:tcW w:w="1757" w:type="dxa"/>
            <w:noWrap/>
          </w:tcPr>
          <w:p w14:paraId="52C16115" w14:textId="00C83EDE" w:rsidR="007D7ED0" w:rsidRPr="00403A2B" w:rsidRDefault="00AE1CF5" w:rsidP="007D7ED0">
            <w:pPr>
              <w:jc w:val="center"/>
              <w:rPr>
                <w:sz w:val="19"/>
                <w:szCs w:val="19"/>
              </w:rPr>
            </w:pPr>
            <w:r>
              <w:rPr>
                <w:sz w:val="19"/>
                <w:szCs w:val="19"/>
              </w:rPr>
              <w:t>15.5 (15.2-15.7)</w:t>
            </w:r>
          </w:p>
        </w:tc>
        <w:tc>
          <w:tcPr>
            <w:tcW w:w="1942" w:type="dxa"/>
            <w:noWrap/>
          </w:tcPr>
          <w:p w14:paraId="5FB64A7A" w14:textId="0467EE39" w:rsidR="007D7ED0" w:rsidRPr="00403A2B" w:rsidRDefault="00AE1CF5" w:rsidP="007D7ED0">
            <w:pPr>
              <w:jc w:val="center"/>
              <w:rPr>
                <w:sz w:val="19"/>
                <w:szCs w:val="19"/>
              </w:rPr>
            </w:pPr>
            <w:r>
              <w:rPr>
                <w:sz w:val="19"/>
                <w:szCs w:val="19"/>
              </w:rPr>
              <w:t>17.3 (17.0-17.5)</w:t>
            </w:r>
          </w:p>
        </w:tc>
        <w:tc>
          <w:tcPr>
            <w:tcW w:w="1942" w:type="dxa"/>
            <w:noWrap/>
          </w:tcPr>
          <w:p w14:paraId="6F542114" w14:textId="263BC630" w:rsidR="007D7ED0" w:rsidRPr="00403A2B" w:rsidRDefault="00AE1CF5" w:rsidP="007D7ED0">
            <w:pPr>
              <w:jc w:val="center"/>
              <w:rPr>
                <w:sz w:val="19"/>
                <w:szCs w:val="19"/>
              </w:rPr>
            </w:pPr>
            <w:r>
              <w:rPr>
                <w:sz w:val="19"/>
                <w:szCs w:val="19"/>
              </w:rPr>
              <w:t>17.2 (17.0-17.5)</w:t>
            </w:r>
          </w:p>
        </w:tc>
        <w:tc>
          <w:tcPr>
            <w:tcW w:w="2041" w:type="dxa"/>
            <w:noWrap/>
          </w:tcPr>
          <w:p w14:paraId="0985F8A6" w14:textId="71767733" w:rsidR="007D7ED0" w:rsidRPr="00403A2B" w:rsidRDefault="00AE1CF5" w:rsidP="007D7ED0">
            <w:pPr>
              <w:jc w:val="center"/>
              <w:rPr>
                <w:sz w:val="19"/>
                <w:szCs w:val="19"/>
              </w:rPr>
            </w:pPr>
            <w:r>
              <w:rPr>
                <w:sz w:val="19"/>
                <w:szCs w:val="19"/>
              </w:rPr>
              <w:t>16.3 (16.1-16.4)</w:t>
            </w:r>
          </w:p>
        </w:tc>
        <w:tc>
          <w:tcPr>
            <w:tcW w:w="1262" w:type="dxa"/>
            <w:noWrap/>
          </w:tcPr>
          <w:p w14:paraId="73A0BFDC" w14:textId="59FE3148" w:rsidR="007D7ED0" w:rsidRPr="00403A2B" w:rsidRDefault="007D7ED0" w:rsidP="007D7ED0">
            <w:pPr>
              <w:jc w:val="center"/>
              <w:rPr>
                <w:sz w:val="19"/>
                <w:szCs w:val="19"/>
              </w:rPr>
            </w:pPr>
            <w:r w:rsidRPr="00403A2B">
              <w:rPr>
                <w:sz w:val="19"/>
                <w:szCs w:val="19"/>
              </w:rPr>
              <w:t>2000-2008</w:t>
            </w:r>
          </w:p>
        </w:tc>
        <w:tc>
          <w:tcPr>
            <w:tcW w:w="971" w:type="dxa"/>
            <w:noWrap/>
          </w:tcPr>
          <w:p w14:paraId="78ED46AA" w14:textId="56E49A6C" w:rsidR="007D7ED0" w:rsidRPr="00403A2B" w:rsidRDefault="00F90250" w:rsidP="007D7ED0">
            <w:pPr>
              <w:jc w:val="center"/>
              <w:rPr>
                <w:sz w:val="19"/>
                <w:szCs w:val="19"/>
              </w:rPr>
            </w:pPr>
            <w:r>
              <w:rPr>
                <w:sz w:val="19"/>
                <w:szCs w:val="19"/>
              </w:rPr>
              <w:t>1.7</w:t>
            </w:r>
          </w:p>
        </w:tc>
        <w:tc>
          <w:tcPr>
            <w:tcW w:w="1165" w:type="dxa"/>
            <w:noWrap/>
          </w:tcPr>
          <w:p w14:paraId="08468CAB" w14:textId="5D1C6502" w:rsidR="007D7ED0" w:rsidRPr="00403A2B" w:rsidRDefault="007D7ED0" w:rsidP="007D7ED0">
            <w:pPr>
              <w:jc w:val="center"/>
              <w:rPr>
                <w:sz w:val="19"/>
                <w:szCs w:val="19"/>
              </w:rPr>
            </w:pPr>
            <w:r w:rsidRPr="00403A2B">
              <w:rPr>
                <w:sz w:val="19"/>
                <w:szCs w:val="19"/>
              </w:rPr>
              <w:t>2008-2015</w:t>
            </w:r>
          </w:p>
        </w:tc>
        <w:tc>
          <w:tcPr>
            <w:tcW w:w="954" w:type="dxa"/>
            <w:noWrap/>
          </w:tcPr>
          <w:p w14:paraId="158F2F86" w14:textId="03473081" w:rsidR="007D7ED0" w:rsidRPr="00403A2B" w:rsidRDefault="007D7ED0" w:rsidP="007D7ED0">
            <w:pPr>
              <w:jc w:val="center"/>
              <w:rPr>
                <w:sz w:val="19"/>
                <w:szCs w:val="19"/>
              </w:rPr>
            </w:pPr>
            <w:r>
              <w:rPr>
                <w:sz w:val="19"/>
                <w:szCs w:val="19"/>
              </w:rPr>
              <w:t>-1.5*</w:t>
            </w:r>
          </w:p>
        </w:tc>
      </w:tr>
      <w:tr w:rsidR="00BD35F6" w:rsidRPr="00403A2B" w14:paraId="7DFE6881" w14:textId="77777777" w:rsidTr="0041365A">
        <w:trPr>
          <w:trHeight w:val="285"/>
        </w:trPr>
        <w:tc>
          <w:tcPr>
            <w:tcW w:w="2970" w:type="dxa"/>
            <w:gridSpan w:val="2"/>
            <w:noWrap/>
          </w:tcPr>
          <w:p w14:paraId="1EAC80C2" w14:textId="1847CA78" w:rsidR="00BD35F6" w:rsidRPr="00403A2B" w:rsidRDefault="00BD35F6" w:rsidP="007D7ED0">
            <w:pPr>
              <w:rPr>
                <w:sz w:val="19"/>
                <w:szCs w:val="19"/>
              </w:rPr>
            </w:pPr>
            <w:r>
              <w:rPr>
                <w:rFonts w:cstheme="minorHAnsi"/>
                <w:sz w:val="20"/>
                <w:szCs w:val="20"/>
              </w:rPr>
              <w:t>Respiratory infections</w:t>
            </w:r>
          </w:p>
        </w:tc>
        <w:tc>
          <w:tcPr>
            <w:tcW w:w="1757" w:type="dxa"/>
            <w:noWrap/>
          </w:tcPr>
          <w:p w14:paraId="5AD451B7" w14:textId="77777777" w:rsidR="00BD35F6" w:rsidRPr="00403A2B" w:rsidRDefault="00BD35F6" w:rsidP="007D7ED0">
            <w:pPr>
              <w:jc w:val="center"/>
              <w:rPr>
                <w:sz w:val="19"/>
                <w:szCs w:val="19"/>
              </w:rPr>
            </w:pPr>
          </w:p>
        </w:tc>
        <w:tc>
          <w:tcPr>
            <w:tcW w:w="1942" w:type="dxa"/>
            <w:noWrap/>
          </w:tcPr>
          <w:p w14:paraId="1E4FBF03" w14:textId="77777777" w:rsidR="00BD35F6" w:rsidRPr="00403A2B" w:rsidRDefault="00BD35F6" w:rsidP="007D7ED0">
            <w:pPr>
              <w:jc w:val="center"/>
              <w:rPr>
                <w:sz w:val="19"/>
                <w:szCs w:val="19"/>
              </w:rPr>
            </w:pPr>
          </w:p>
        </w:tc>
        <w:tc>
          <w:tcPr>
            <w:tcW w:w="1942" w:type="dxa"/>
            <w:noWrap/>
          </w:tcPr>
          <w:p w14:paraId="745F8E48" w14:textId="77777777" w:rsidR="00BD35F6" w:rsidRDefault="00BD35F6" w:rsidP="007D7ED0">
            <w:pPr>
              <w:jc w:val="center"/>
              <w:rPr>
                <w:sz w:val="19"/>
                <w:szCs w:val="19"/>
              </w:rPr>
            </w:pPr>
          </w:p>
        </w:tc>
        <w:tc>
          <w:tcPr>
            <w:tcW w:w="2041" w:type="dxa"/>
            <w:noWrap/>
          </w:tcPr>
          <w:p w14:paraId="10E26934" w14:textId="77777777" w:rsidR="00BD35F6" w:rsidRPr="00403A2B" w:rsidRDefault="00BD35F6" w:rsidP="007D7ED0">
            <w:pPr>
              <w:jc w:val="center"/>
              <w:rPr>
                <w:sz w:val="19"/>
                <w:szCs w:val="19"/>
              </w:rPr>
            </w:pPr>
          </w:p>
        </w:tc>
        <w:tc>
          <w:tcPr>
            <w:tcW w:w="1262" w:type="dxa"/>
            <w:noWrap/>
          </w:tcPr>
          <w:p w14:paraId="58EAABE8" w14:textId="77777777" w:rsidR="00BD35F6" w:rsidRPr="00403A2B" w:rsidRDefault="00BD35F6" w:rsidP="007D7ED0">
            <w:pPr>
              <w:jc w:val="center"/>
              <w:rPr>
                <w:sz w:val="19"/>
                <w:szCs w:val="19"/>
              </w:rPr>
            </w:pPr>
          </w:p>
        </w:tc>
        <w:tc>
          <w:tcPr>
            <w:tcW w:w="971" w:type="dxa"/>
            <w:noWrap/>
          </w:tcPr>
          <w:p w14:paraId="3DD1D014" w14:textId="77777777" w:rsidR="00BD35F6" w:rsidRPr="00403A2B" w:rsidRDefault="00BD35F6" w:rsidP="007D7ED0">
            <w:pPr>
              <w:jc w:val="center"/>
              <w:rPr>
                <w:sz w:val="19"/>
                <w:szCs w:val="19"/>
              </w:rPr>
            </w:pPr>
          </w:p>
        </w:tc>
        <w:tc>
          <w:tcPr>
            <w:tcW w:w="1165" w:type="dxa"/>
            <w:noWrap/>
          </w:tcPr>
          <w:p w14:paraId="35285F37" w14:textId="77777777" w:rsidR="00BD35F6" w:rsidRPr="00403A2B" w:rsidRDefault="00BD35F6" w:rsidP="007D7ED0">
            <w:pPr>
              <w:jc w:val="center"/>
              <w:rPr>
                <w:sz w:val="19"/>
                <w:szCs w:val="19"/>
              </w:rPr>
            </w:pPr>
          </w:p>
        </w:tc>
        <w:tc>
          <w:tcPr>
            <w:tcW w:w="954" w:type="dxa"/>
            <w:noWrap/>
          </w:tcPr>
          <w:p w14:paraId="68D9938D" w14:textId="77777777" w:rsidR="00BD35F6" w:rsidRPr="00403A2B" w:rsidRDefault="00BD35F6" w:rsidP="007D7ED0">
            <w:pPr>
              <w:jc w:val="center"/>
              <w:rPr>
                <w:sz w:val="19"/>
                <w:szCs w:val="19"/>
              </w:rPr>
            </w:pPr>
          </w:p>
        </w:tc>
      </w:tr>
      <w:tr w:rsidR="007D7ED0" w:rsidRPr="00403A2B" w14:paraId="0F40663A" w14:textId="77777777" w:rsidTr="007D7ED0">
        <w:trPr>
          <w:trHeight w:val="285"/>
        </w:trPr>
        <w:tc>
          <w:tcPr>
            <w:tcW w:w="1890" w:type="dxa"/>
            <w:vMerge w:val="restart"/>
            <w:noWrap/>
            <w:hideMark/>
          </w:tcPr>
          <w:p w14:paraId="42721ECA" w14:textId="3A725BD7" w:rsidR="007D7ED0" w:rsidRPr="00403A2B" w:rsidRDefault="00BD35F6" w:rsidP="007D7ED0">
            <w:pPr>
              <w:rPr>
                <w:sz w:val="19"/>
                <w:szCs w:val="19"/>
              </w:rPr>
            </w:pPr>
            <w:r>
              <w:rPr>
                <w:sz w:val="19"/>
                <w:szCs w:val="19"/>
              </w:rPr>
              <w:t xml:space="preserve">   </w:t>
            </w:r>
            <w:r w:rsidR="007D7ED0" w:rsidRPr="00403A2B">
              <w:rPr>
                <w:sz w:val="19"/>
                <w:szCs w:val="19"/>
              </w:rPr>
              <w:t>Pneumonia</w:t>
            </w:r>
          </w:p>
        </w:tc>
        <w:tc>
          <w:tcPr>
            <w:tcW w:w="1080" w:type="dxa"/>
            <w:noWrap/>
            <w:hideMark/>
          </w:tcPr>
          <w:p w14:paraId="2F141196" w14:textId="77777777" w:rsidR="007D7ED0" w:rsidRPr="00403A2B" w:rsidRDefault="007D7ED0" w:rsidP="007D7ED0">
            <w:pPr>
              <w:rPr>
                <w:sz w:val="19"/>
                <w:szCs w:val="19"/>
              </w:rPr>
            </w:pPr>
            <w:r w:rsidRPr="00403A2B">
              <w:rPr>
                <w:sz w:val="19"/>
                <w:szCs w:val="19"/>
              </w:rPr>
              <w:t>Yes</w:t>
            </w:r>
          </w:p>
        </w:tc>
        <w:tc>
          <w:tcPr>
            <w:tcW w:w="1757" w:type="dxa"/>
            <w:noWrap/>
            <w:hideMark/>
          </w:tcPr>
          <w:p w14:paraId="2FF3780B" w14:textId="3F07747F" w:rsidR="007D7ED0" w:rsidRPr="00403A2B" w:rsidRDefault="007D7ED0" w:rsidP="007D7ED0">
            <w:pPr>
              <w:jc w:val="center"/>
              <w:rPr>
                <w:sz w:val="19"/>
                <w:szCs w:val="19"/>
              </w:rPr>
            </w:pPr>
            <w:r w:rsidRPr="00403A2B">
              <w:rPr>
                <w:sz w:val="19"/>
                <w:szCs w:val="19"/>
              </w:rPr>
              <w:t>20.2 (19.0-21.5)</w:t>
            </w:r>
          </w:p>
        </w:tc>
        <w:tc>
          <w:tcPr>
            <w:tcW w:w="1942" w:type="dxa"/>
            <w:noWrap/>
            <w:hideMark/>
          </w:tcPr>
          <w:p w14:paraId="2A50FB97" w14:textId="07333826" w:rsidR="007D7ED0" w:rsidRPr="00403A2B" w:rsidRDefault="007D7ED0" w:rsidP="007D7ED0">
            <w:pPr>
              <w:jc w:val="center"/>
              <w:rPr>
                <w:sz w:val="19"/>
                <w:szCs w:val="19"/>
              </w:rPr>
            </w:pPr>
            <w:r w:rsidRPr="00403A2B">
              <w:rPr>
                <w:sz w:val="19"/>
                <w:szCs w:val="19"/>
              </w:rPr>
              <w:t>21.8 (20.6-</w:t>
            </w:r>
            <w:r>
              <w:rPr>
                <w:sz w:val="19"/>
                <w:szCs w:val="19"/>
              </w:rPr>
              <w:t>23.0</w:t>
            </w:r>
            <w:r w:rsidRPr="00403A2B">
              <w:rPr>
                <w:sz w:val="19"/>
                <w:szCs w:val="19"/>
              </w:rPr>
              <w:t>)</w:t>
            </w:r>
          </w:p>
        </w:tc>
        <w:tc>
          <w:tcPr>
            <w:tcW w:w="1942" w:type="dxa"/>
            <w:noWrap/>
            <w:hideMark/>
          </w:tcPr>
          <w:p w14:paraId="7FD08F2B" w14:textId="56C80CCA" w:rsidR="007D7ED0" w:rsidRPr="00403A2B" w:rsidRDefault="007D7ED0" w:rsidP="007D7ED0">
            <w:pPr>
              <w:jc w:val="center"/>
              <w:rPr>
                <w:sz w:val="19"/>
                <w:szCs w:val="19"/>
              </w:rPr>
            </w:pPr>
            <w:r>
              <w:rPr>
                <w:sz w:val="19"/>
                <w:szCs w:val="19"/>
              </w:rPr>
              <w:t>19.7</w:t>
            </w:r>
            <w:r w:rsidRPr="00403A2B">
              <w:rPr>
                <w:sz w:val="19"/>
                <w:szCs w:val="19"/>
              </w:rPr>
              <w:t xml:space="preserve"> (18.7-20.7)</w:t>
            </w:r>
          </w:p>
        </w:tc>
        <w:tc>
          <w:tcPr>
            <w:tcW w:w="2041" w:type="dxa"/>
            <w:noWrap/>
            <w:hideMark/>
          </w:tcPr>
          <w:p w14:paraId="7F11511D" w14:textId="3C0D1ED5" w:rsidR="007D7ED0" w:rsidRPr="00403A2B" w:rsidRDefault="007D7ED0" w:rsidP="007D7ED0">
            <w:pPr>
              <w:jc w:val="center"/>
              <w:rPr>
                <w:sz w:val="19"/>
                <w:szCs w:val="19"/>
              </w:rPr>
            </w:pPr>
            <w:r w:rsidRPr="00403A2B">
              <w:rPr>
                <w:sz w:val="19"/>
                <w:szCs w:val="19"/>
              </w:rPr>
              <w:t>20.7 (</w:t>
            </w:r>
            <w:r>
              <w:rPr>
                <w:sz w:val="19"/>
                <w:szCs w:val="19"/>
              </w:rPr>
              <w:t>20.0-21.5</w:t>
            </w:r>
            <w:r w:rsidRPr="00403A2B">
              <w:rPr>
                <w:sz w:val="19"/>
                <w:szCs w:val="19"/>
              </w:rPr>
              <w:t>)</w:t>
            </w:r>
          </w:p>
        </w:tc>
        <w:tc>
          <w:tcPr>
            <w:tcW w:w="1262" w:type="dxa"/>
            <w:noWrap/>
            <w:hideMark/>
          </w:tcPr>
          <w:p w14:paraId="5661C656" w14:textId="77777777" w:rsidR="007D7ED0" w:rsidRPr="00403A2B" w:rsidRDefault="007D7ED0" w:rsidP="007D7ED0">
            <w:pPr>
              <w:jc w:val="center"/>
              <w:rPr>
                <w:sz w:val="19"/>
                <w:szCs w:val="19"/>
              </w:rPr>
            </w:pPr>
            <w:r w:rsidRPr="00403A2B">
              <w:rPr>
                <w:sz w:val="19"/>
                <w:szCs w:val="19"/>
              </w:rPr>
              <w:t>2000-2014</w:t>
            </w:r>
          </w:p>
        </w:tc>
        <w:tc>
          <w:tcPr>
            <w:tcW w:w="971" w:type="dxa"/>
            <w:noWrap/>
            <w:hideMark/>
          </w:tcPr>
          <w:p w14:paraId="0002B460" w14:textId="5219D5AA" w:rsidR="007D7ED0" w:rsidRPr="00403A2B" w:rsidRDefault="007D7ED0" w:rsidP="007D7ED0">
            <w:pPr>
              <w:jc w:val="center"/>
              <w:rPr>
                <w:sz w:val="19"/>
                <w:szCs w:val="19"/>
              </w:rPr>
            </w:pPr>
            <w:r w:rsidRPr="00403A2B">
              <w:rPr>
                <w:sz w:val="19"/>
                <w:szCs w:val="19"/>
              </w:rPr>
              <w:t>-0.</w:t>
            </w:r>
            <w:r>
              <w:rPr>
                <w:sz w:val="19"/>
                <w:szCs w:val="19"/>
              </w:rPr>
              <w:t>1</w:t>
            </w:r>
          </w:p>
        </w:tc>
        <w:tc>
          <w:tcPr>
            <w:tcW w:w="1165" w:type="dxa"/>
            <w:noWrap/>
            <w:hideMark/>
          </w:tcPr>
          <w:p w14:paraId="4801ABCE" w14:textId="77777777" w:rsidR="007D7ED0" w:rsidRPr="00403A2B" w:rsidRDefault="007D7ED0" w:rsidP="007D7ED0">
            <w:pPr>
              <w:jc w:val="center"/>
              <w:rPr>
                <w:sz w:val="19"/>
                <w:szCs w:val="19"/>
              </w:rPr>
            </w:pPr>
            <w:r w:rsidRPr="00403A2B">
              <w:rPr>
                <w:sz w:val="19"/>
                <w:szCs w:val="19"/>
              </w:rPr>
              <w:t>n/a</w:t>
            </w:r>
          </w:p>
        </w:tc>
        <w:tc>
          <w:tcPr>
            <w:tcW w:w="954" w:type="dxa"/>
            <w:noWrap/>
            <w:hideMark/>
          </w:tcPr>
          <w:p w14:paraId="0328E1FE" w14:textId="77777777" w:rsidR="007D7ED0" w:rsidRPr="00403A2B" w:rsidRDefault="007D7ED0" w:rsidP="007D7ED0">
            <w:pPr>
              <w:jc w:val="center"/>
              <w:rPr>
                <w:sz w:val="19"/>
                <w:szCs w:val="19"/>
              </w:rPr>
            </w:pPr>
          </w:p>
        </w:tc>
      </w:tr>
      <w:tr w:rsidR="007D7ED0" w:rsidRPr="00403A2B" w14:paraId="6898961C" w14:textId="77777777" w:rsidTr="007D7ED0">
        <w:trPr>
          <w:trHeight w:val="285"/>
        </w:trPr>
        <w:tc>
          <w:tcPr>
            <w:tcW w:w="1890" w:type="dxa"/>
            <w:vMerge/>
            <w:noWrap/>
            <w:hideMark/>
          </w:tcPr>
          <w:p w14:paraId="349E7E16" w14:textId="77777777" w:rsidR="007D7ED0" w:rsidRPr="00403A2B" w:rsidRDefault="007D7ED0" w:rsidP="007D7ED0">
            <w:pPr>
              <w:rPr>
                <w:sz w:val="19"/>
                <w:szCs w:val="19"/>
              </w:rPr>
            </w:pPr>
          </w:p>
        </w:tc>
        <w:tc>
          <w:tcPr>
            <w:tcW w:w="1080" w:type="dxa"/>
            <w:noWrap/>
            <w:hideMark/>
          </w:tcPr>
          <w:p w14:paraId="3F57E29E" w14:textId="77777777" w:rsidR="007D7ED0" w:rsidRPr="00403A2B" w:rsidRDefault="007D7ED0" w:rsidP="007D7ED0">
            <w:pPr>
              <w:rPr>
                <w:sz w:val="19"/>
                <w:szCs w:val="19"/>
              </w:rPr>
            </w:pPr>
            <w:r w:rsidRPr="00403A2B">
              <w:rPr>
                <w:sz w:val="19"/>
                <w:szCs w:val="19"/>
              </w:rPr>
              <w:t>No</w:t>
            </w:r>
          </w:p>
        </w:tc>
        <w:tc>
          <w:tcPr>
            <w:tcW w:w="1757" w:type="dxa"/>
            <w:noWrap/>
            <w:hideMark/>
          </w:tcPr>
          <w:p w14:paraId="299D8BF6" w14:textId="62727597" w:rsidR="007D7ED0" w:rsidRPr="00403A2B" w:rsidRDefault="007D7ED0" w:rsidP="007D7ED0">
            <w:pPr>
              <w:jc w:val="center"/>
              <w:rPr>
                <w:sz w:val="19"/>
                <w:szCs w:val="19"/>
              </w:rPr>
            </w:pPr>
            <w:r w:rsidRPr="00403A2B">
              <w:rPr>
                <w:sz w:val="19"/>
                <w:szCs w:val="19"/>
              </w:rPr>
              <w:t>8.</w:t>
            </w:r>
            <w:r>
              <w:rPr>
                <w:sz w:val="19"/>
                <w:szCs w:val="19"/>
              </w:rPr>
              <w:t>6</w:t>
            </w:r>
            <w:r w:rsidRPr="00403A2B">
              <w:rPr>
                <w:sz w:val="19"/>
                <w:szCs w:val="19"/>
              </w:rPr>
              <w:t xml:space="preserve"> (8.</w:t>
            </w:r>
            <w:r>
              <w:rPr>
                <w:sz w:val="19"/>
                <w:szCs w:val="19"/>
              </w:rPr>
              <w:t>4</w:t>
            </w:r>
            <w:r w:rsidRPr="00403A2B">
              <w:rPr>
                <w:sz w:val="19"/>
                <w:szCs w:val="19"/>
              </w:rPr>
              <w:t>-8.7)</w:t>
            </w:r>
          </w:p>
        </w:tc>
        <w:tc>
          <w:tcPr>
            <w:tcW w:w="1942" w:type="dxa"/>
            <w:noWrap/>
            <w:hideMark/>
          </w:tcPr>
          <w:p w14:paraId="1C0F1790" w14:textId="53824088" w:rsidR="007D7ED0" w:rsidRPr="00403A2B" w:rsidRDefault="007D7ED0" w:rsidP="007D7ED0">
            <w:pPr>
              <w:jc w:val="center"/>
              <w:rPr>
                <w:sz w:val="19"/>
                <w:szCs w:val="19"/>
              </w:rPr>
            </w:pPr>
            <w:r w:rsidRPr="00403A2B">
              <w:rPr>
                <w:sz w:val="19"/>
                <w:szCs w:val="19"/>
              </w:rPr>
              <w:t>9.23 (9.0-9.4)</w:t>
            </w:r>
          </w:p>
        </w:tc>
        <w:tc>
          <w:tcPr>
            <w:tcW w:w="1942" w:type="dxa"/>
            <w:noWrap/>
            <w:hideMark/>
          </w:tcPr>
          <w:p w14:paraId="0A07B5D3" w14:textId="2F9C48A9" w:rsidR="007D7ED0" w:rsidRPr="00403A2B" w:rsidRDefault="007D7ED0" w:rsidP="007D7ED0">
            <w:pPr>
              <w:jc w:val="center"/>
              <w:rPr>
                <w:sz w:val="19"/>
                <w:szCs w:val="19"/>
              </w:rPr>
            </w:pPr>
            <w:r w:rsidRPr="00403A2B">
              <w:rPr>
                <w:sz w:val="19"/>
                <w:szCs w:val="19"/>
              </w:rPr>
              <w:t>9.1 (8.9-9.3)</w:t>
            </w:r>
          </w:p>
        </w:tc>
        <w:tc>
          <w:tcPr>
            <w:tcW w:w="2041" w:type="dxa"/>
            <w:noWrap/>
            <w:hideMark/>
          </w:tcPr>
          <w:p w14:paraId="64D71034" w14:textId="164AACC5" w:rsidR="007D7ED0" w:rsidRPr="00403A2B" w:rsidRDefault="007D7ED0" w:rsidP="007D7ED0">
            <w:pPr>
              <w:jc w:val="center"/>
              <w:rPr>
                <w:sz w:val="19"/>
                <w:szCs w:val="19"/>
              </w:rPr>
            </w:pPr>
            <w:r w:rsidRPr="00403A2B">
              <w:rPr>
                <w:sz w:val="19"/>
                <w:szCs w:val="19"/>
              </w:rPr>
              <w:t>8.0 (</w:t>
            </w:r>
            <w:r>
              <w:rPr>
                <w:sz w:val="19"/>
                <w:szCs w:val="19"/>
              </w:rPr>
              <w:t>8.0</w:t>
            </w:r>
            <w:r w:rsidRPr="00403A2B">
              <w:rPr>
                <w:sz w:val="19"/>
                <w:szCs w:val="19"/>
              </w:rPr>
              <w:t>-8.2)</w:t>
            </w:r>
          </w:p>
        </w:tc>
        <w:tc>
          <w:tcPr>
            <w:tcW w:w="1262" w:type="dxa"/>
            <w:noWrap/>
            <w:hideMark/>
          </w:tcPr>
          <w:p w14:paraId="29958FB5" w14:textId="77777777" w:rsidR="007D7ED0" w:rsidRPr="00403A2B" w:rsidRDefault="007D7ED0" w:rsidP="007D7ED0">
            <w:pPr>
              <w:jc w:val="center"/>
              <w:rPr>
                <w:sz w:val="19"/>
                <w:szCs w:val="19"/>
              </w:rPr>
            </w:pPr>
            <w:r w:rsidRPr="00403A2B">
              <w:rPr>
                <w:sz w:val="19"/>
                <w:szCs w:val="19"/>
              </w:rPr>
              <w:t>2000-2009</w:t>
            </w:r>
          </w:p>
        </w:tc>
        <w:tc>
          <w:tcPr>
            <w:tcW w:w="971" w:type="dxa"/>
            <w:noWrap/>
            <w:hideMark/>
          </w:tcPr>
          <w:p w14:paraId="69B6CD0C" w14:textId="280571F2" w:rsidR="007D7ED0" w:rsidRPr="00403A2B" w:rsidRDefault="007D7ED0" w:rsidP="007D7ED0">
            <w:pPr>
              <w:jc w:val="center"/>
              <w:rPr>
                <w:sz w:val="19"/>
                <w:szCs w:val="19"/>
              </w:rPr>
            </w:pPr>
            <w:r>
              <w:rPr>
                <w:sz w:val="19"/>
                <w:szCs w:val="19"/>
              </w:rPr>
              <w:t>1.0*</w:t>
            </w:r>
          </w:p>
        </w:tc>
        <w:tc>
          <w:tcPr>
            <w:tcW w:w="1165" w:type="dxa"/>
            <w:noWrap/>
            <w:hideMark/>
          </w:tcPr>
          <w:p w14:paraId="06BC6441" w14:textId="77777777" w:rsidR="007D7ED0" w:rsidRPr="00403A2B" w:rsidRDefault="007D7ED0" w:rsidP="007D7ED0">
            <w:pPr>
              <w:jc w:val="center"/>
              <w:rPr>
                <w:sz w:val="19"/>
                <w:szCs w:val="19"/>
              </w:rPr>
            </w:pPr>
            <w:r w:rsidRPr="00403A2B">
              <w:rPr>
                <w:sz w:val="19"/>
                <w:szCs w:val="19"/>
              </w:rPr>
              <w:t>2009-2014</w:t>
            </w:r>
          </w:p>
        </w:tc>
        <w:tc>
          <w:tcPr>
            <w:tcW w:w="954" w:type="dxa"/>
            <w:noWrap/>
            <w:hideMark/>
          </w:tcPr>
          <w:p w14:paraId="045EB535" w14:textId="724F8E7C" w:rsidR="007D7ED0" w:rsidRPr="00403A2B" w:rsidRDefault="007D7ED0" w:rsidP="007D7ED0">
            <w:pPr>
              <w:jc w:val="center"/>
              <w:rPr>
                <w:sz w:val="19"/>
                <w:szCs w:val="19"/>
              </w:rPr>
            </w:pPr>
            <w:r>
              <w:rPr>
                <w:sz w:val="19"/>
                <w:szCs w:val="19"/>
              </w:rPr>
              <w:t>-2.3*</w:t>
            </w:r>
          </w:p>
        </w:tc>
      </w:tr>
      <w:tr w:rsidR="007D7ED0" w:rsidRPr="00403A2B" w14:paraId="5EA1F501" w14:textId="77777777" w:rsidTr="007D7ED0">
        <w:trPr>
          <w:trHeight w:val="285"/>
        </w:trPr>
        <w:tc>
          <w:tcPr>
            <w:tcW w:w="1890" w:type="dxa"/>
            <w:vMerge w:val="restart"/>
            <w:noWrap/>
            <w:hideMark/>
          </w:tcPr>
          <w:p w14:paraId="74E2742F" w14:textId="43BC5635" w:rsidR="007D7ED0" w:rsidRPr="00403A2B" w:rsidRDefault="00BD35F6" w:rsidP="007D7ED0">
            <w:pPr>
              <w:rPr>
                <w:sz w:val="19"/>
                <w:szCs w:val="19"/>
              </w:rPr>
            </w:pPr>
            <w:r>
              <w:rPr>
                <w:sz w:val="19"/>
                <w:szCs w:val="19"/>
              </w:rPr>
              <w:t xml:space="preserve">   </w:t>
            </w:r>
            <w:r w:rsidR="007D7ED0" w:rsidRPr="00403A2B">
              <w:rPr>
                <w:sz w:val="19"/>
                <w:szCs w:val="19"/>
              </w:rPr>
              <w:t>Influenza</w:t>
            </w:r>
          </w:p>
        </w:tc>
        <w:tc>
          <w:tcPr>
            <w:tcW w:w="1080" w:type="dxa"/>
            <w:noWrap/>
            <w:hideMark/>
          </w:tcPr>
          <w:p w14:paraId="2E902D8E" w14:textId="77777777" w:rsidR="007D7ED0" w:rsidRPr="00403A2B" w:rsidRDefault="007D7ED0" w:rsidP="007D7ED0">
            <w:pPr>
              <w:rPr>
                <w:sz w:val="19"/>
                <w:szCs w:val="19"/>
              </w:rPr>
            </w:pPr>
            <w:r w:rsidRPr="00403A2B">
              <w:rPr>
                <w:sz w:val="19"/>
                <w:szCs w:val="19"/>
              </w:rPr>
              <w:t>Yes</w:t>
            </w:r>
          </w:p>
        </w:tc>
        <w:tc>
          <w:tcPr>
            <w:tcW w:w="1757" w:type="dxa"/>
            <w:noWrap/>
            <w:hideMark/>
          </w:tcPr>
          <w:p w14:paraId="6C306B70" w14:textId="61773A26" w:rsidR="007D7ED0" w:rsidRPr="00403A2B" w:rsidRDefault="007D7ED0" w:rsidP="007D7ED0">
            <w:pPr>
              <w:jc w:val="center"/>
              <w:rPr>
                <w:sz w:val="19"/>
                <w:szCs w:val="19"/>
              </w:rPr>
            </w:pPr>
            <w:r w:rsidRPr="00403A2B">
              <w:rPr>
                <w:sz w:val="19"/>
                <w:szCs w:val="19"/>
              </w:rPr>
              <w:t>0.6 (0.2-1</w:t>
            </w:r>
            <w:r>
              <w:rPr>
                <w:sz w:val="19"/>
                <w:szCs w:val="19"/>
              </w:rPr>
              <w:t>.0</w:t>
            </w:r>
            <w:r w:rsidRPr="00403A2B">
              <w:rPr>
                <w:sz w:val="19"/>
                <w:szCs w:val="19"/>
              </w:rPr>
              <w:t>)</w:t>
            </w:r>
          </w:p>
        </w:tc>
        <w:tc>
          <w:tcPr>
            <w:tcW w:w="1942" w:type="dxa"/>
            <w:noWrap/>
            <w:hideMark/>
          </w:tcPr>
          <w:p w14:paraId="18969323" w14:textId="3AF98BEC" w:rsidR="007D7ED0" w:rsidRPr="00403A2B" w:rsidRDefault="007D7ED0" w:rsidP="007D7ED0">
            <w:pPr>
              <w:jc w:val="center"/>
              <w:rPr>
                <w:sz w:val="19"/>
                <w:szCs w:val="19"/>
              </w:rPr>
            </w:pPr>
            <w:r w:rsidRPr="00403A2B">
              <w:rPr>
                <w:sz w:val="19"/>
                <w:szCs w:val="19"/>
              </w:rPr>
              <w:t>0.6 (0.</w:t>
            </w:r>
            <w:r>
              <w:rPr>
                <w:sz w:val="19"/>
                <w:szCs w:val="19"/>
              </w:rPr>
              <w:t>3</w:t>
            </w:r>
            <w:r w:rsidRPr="00403A2B">
              <w:rPr>
                <w:sz w:val="19"/>
                <w:szCs w:val="19"/>
              </w:rPr>
              <w:t>-</w:t>
            </w:r>
            <w:r>
              <w:rPr>
                <w:sz w:val="19"/>
                <w:szCs w:val="19"/>
              </w:rPr>
              <w:t>1.0</w:t>
            </w:r>
            <w:r w:rsidRPr="00403A2B">
              <w:rPr>
                <w:sz w:val="19"/>
                <w:szCs w:val="19"/>
              </w:rPr>
              <w:t>)</w:t>
            </w:r>
          </w:p>
        </w:tc>
        <w:tc>
          <w:tcPr>
            <w:tcW w:w="1942" w:type="dxa"/>
            <w:noWrap/>
            <w:hideMark/>
          </w:tcPr>
          <w:p w14:paraId="63976B79" w14:textId="2B117E42" w:rsidR="007D7ED0" w:rsidRPr="00403A2B" w:rsidRDefault="007D7ED0" w:rsidP="007D7ED0">
            <w:pPr>
              <w:jc w:val="center"/>
              <w:rPr>
                <w:sz w:val="19"/>
                <w:szCs w:val="19"/>
              </w:rPr>
            </w:pPr>
            <w:r w:rsidRPr="00403A2B">
              <w:rPr>
                <w:sz w:val="19"/>
                <w:szCs w:val="19"/>
              </w:rPr>
              <w:t>0.2 (-0.0-0.4)</w:t>
            </w:r>
          </w:p>
        </w:tc>
        <w:tc>
          <w:tcPr>
            <w:tcW w:w="2041" w:type="dxa"/>
            <w:noWrap/>
            <w:hideMark/>
          </w:tcPr>
          <w:p w14:paraId="4302DEEB" w14:textId="34AE0010" w:rsidR="007D7ED0" w:rsidRPr="00403A2B" w:rsidRDefault="007D7ED0" w:rsidP="007D7ED0">
            <w:pPr>
              <w:jc w:val="center"/>
              <w:rPr>
                <w:sz w:val="19"/>
                <w:szCs w:val="19"/>
              </w:rPr>
            </w:pPr>
            <w:r w:rsidRPr="00403A2B">
              <w:rPr>
                <w:sz w:val="19"/>
                <w:szCs w:val="19"/>
              </w:rPr>
              <w:t>1.7 (1.3-2.</w:t>
            </w:r>
            <w:r>
              <w:rPr>
                <w:sz w:val="19"/>
                <w:szCs w:val="19"/>
              </w:rPr>
              <w:t>1</w:t>
            </w:r>
            <w:r w:rsidRPr="00403A2B">
              <w:rPr>
                <w:sz w:val="19"/>
                <w:szCs w:val="19"/>
              </w:rPr>
              <w:t>)</w:t>
            </w:r>
          </w:p>
        </w:tc>
        <w:tc>
          <w:tcPr>
            <w:tcW w:w="1262" w:type="dxa"/>
            <w:noWrap/>
            <w:hideMark/>
          </w:tcPr>
          <w:p w14:paraId="602EAEAB" w14:textId="77777777" w:rsidR="007D7ED0" w:rsidRPr="00403A2B" w:rsidRDefault="007D7ED0" w:rsidP="007D7ED0">
            <w:pPr>
              <w:jc w:val="center"/>
              <w:rPr>
                <w:sz w:val="19"/>
                <w:szCs w:val="19"/>
              </w:rPr>
            </w:pPr>
            <w:r w:rsidRPr="00403A2B">
              <w:rPr>
                <w:sz w:val="19"/>
                <w:szCs w:val="19"/>
              </w:rPr>
              <w:t>2000-2014</w:t>
            </w:r>
          </w:p>
        </w:tc>
        <w:tc>
          <w:tcPr>
            <w:tcW w:w="971" w:type="dxa"/>
            <w:noWrap/>
            <w:hideMark/>
          </w:tcPr>
          <w:p w14:paraId="79EFB307" w14:textId="350B80C4" w:rsidR="007D7ED0" w:rsidRPr="00403A2B" w:rsidRDefault="007D7ED0" w:rsidP="007D7ED0">
            <w:pPr>
              <w:jc w:val="center"/>
              <w:rPr>
                <w:sz w:val="19"/>
                <w:szCs w:val="19"/>
              </w:rPr>
            </w:pPr>
            <w:r w:rsidRPr="00403A2B">
              <w:rPr>
                <w:sz w:val="19"/>
                <w:szCs w:val="19"/>
              </w:rPr>
              <w:t>10.9</w:t>
            </w:r>
            <w:r>
              <w:rPr>
                <w:sz w:val="19"/>
                <w:szCs w:val="19"/>
              </w:rPr>
              <w:t>*</w:t>
            </w:r>
          </w:p>
        </w:tc>
        <w:tc>
          <w:tcPr>
            <w:tcW w:w="1165" w:type="dxa"/>
            <w:noWrap/>
            <w:hideMark/>
          </w:tcPr>
          <w:p w14:paraId="47BF489D" w14:textId="77777777" w:rsidR="007D7ED0" w:rsidRPr="00403A2B" w:rsidRDefault="007D7ED0" w:rsidP="007D7ED0">
            <w:pPr>
              <w:jc w:val="center"/>
              <w:rPr>
                <w:sz w:val="19"/>
                <w:szCs w:val="19"/>
              </w:rPr>
            </w:pPr>
            <w:r w:rsidRPr="00403A2B">
              <w:rPr>
                <w:sz w:val="19"/>
                <w:szCs w:val="19"/>
              </w:rPr>
              <w:t>n/a</w:t>
            </w:r>
          </w:p>
        </w:tc>
        <w:tc>
          <w:tcPr>
            <w:tcW w:w="954" w:type="dxa"/>
            <w:noWrap/>
            <w:hideMark/>
          </w:tcPr>
          <w:p w14:paraId="105193AB" w14:textId="77777777" w:rsidR="007D7ED0" w:rsidRPr="00403A2B" w:rsidRDefault="007D7ED0" w:rsidP="007D7ED0">
            <w:pPr>
              <w:jc w:val="center"/>
              <w:rPr>
                <w:sz w:val="19"/>
                <w:szCs w:val="19"/>
              </w:rPr>
            </w:pPr>
          </w:p>
        </w:tc>
      </w:tr>
      <w:tr w:rsidR="007D7ED0" w:rsidRPr="00403A2B" w14:paraId="6C0C31E7" w14:textId="77777777" w:rsidTr="007D7ED0">
        <w:trPr>
          <w:trHeight w:val="285"/>
        </w:trPr>
        <w:tc>
          <w:tcPr>
            <w:tcW w:w="1890" w:type="dxa"/>
            <w:vMerge/>
            <w:noWrap/>
            <w:hideMark/>
          </w:tcPr>
          <w:p w14:paraId="0641052D" w14:textId="77777777" w:rsidR="007D7ED0" w:rsidRPr="00403A2B" w:rsidRDefault="007D7ED0" w:rsidP="007D7ED0">
            <w:pPr>
              <w:rPr>
                <w:sz w:val="19"/>
                <w:szCs w:val="19"/>
              </w:rPr>
            </w:pPr>
          </w:p>
        </w:tc>
        <w:tc>
          <w:tcPr>
            <w:tcW w:w="1080" w:type="dxa"/>
            <w:noWrap/>
            <w:hideMark/>
          </w:tcPr>
          <w:p w14:paraId="077052B6" w14:textId="77777777" w:rsidR="007D7ED0" w:rsidRPr="00403A2B" w:rsidRDefault="007D7ED0" w:rsidP="007D7ED0">
            <w:pPr>
              <w:rPr>
                <w:sz w:val="19"/>
                <w:szCs w:val="19"/>
              </w:rPr>
            </w:pPr>
            <w:r w:rsidRPr="00403A2B">
              <w:rPr>
                <w:sz w:val="19"/>
                <w:szCs w:val="19"/>
              </w:rPr>
              <w:t>No</w:t>
            </w:r>
          </w:p>
        </w:tc>
        <w:tc>
          <w:tcPr>
            <w:tcW w:w="1757" w:type="dxa"/>
            <w:noWrap/>
            <w:hideMark/>
          </w:tcPr>
          <w:p w14:paraId="7B21CEE7" w14:textId="40F6A9B0" w:rsidR="007D7ED0" w:rsidRPr="00403A2B" w:rsidRDefault="007D7ED0" w:rsidP="007D7ED0">
            <w:pPr>
              <w:jc w:val="center"/>
              <w:rPr>
                <w:sz w:val="19"/>
                <w:szCs w:val="19"/>
              </w:rPr>
            </w:pPr>
            <w:r>
              <w:rPr>
                <w:sz w:val="19"/>
                <w:szCs w:val="19"/>
              </w:rPr>
              <w:t>0.2 (0.2</w:t>
            </w:r>
            <w:r w:rsidRPr="00403A2B">
              <w:rPr>
                <w:sz w:val="19"/>
                <w:szCs w:val="19"/>
              </w:rPr>
              <w:t>-0.</w:t>
            </w:r>
            <w:r>
              <w:rPr>
                <w:sz w:val="19"/>
                <w:szCs w:val="19"/>
              </w:rPr>
              <w:t>3</w:t>
            </w:r>
            <w:r w:rsidRPr="00403A2B">
              <w:rPr>
                <w:sz w:val="19"/>
                <w:szCs w:val="19"/>
              </w:rPr>
              <w:t>)</w:t>
            </w:r>
          </w:p>
        </w:tc>
        <w:tc>
          <w:tcPr>
            <w:tcW w:w="1942" w:type="dxa"/>
            <w:noWrap/>
            <w:hideMark/>
          </w:tcPr>
          <w:p w14:paraId="5B0B7C5C" w14:textId="6B7BF873" w:rsidR="007D7ED0" w:rsidRPr="00403A2B" w:rsidRDefault="007D7ED0" w:rsidP="007D7ED0">
            <w:pPr>
              <w:jc w:val="center"/>
              <w:rPr>
                <w:sz w:val="19"/>
                <w:szCs w:val="19"/>
              </w:rPr>
            </w:pPr>
            <w:r w:rsidRPr="00403A2B">
              <w:rPr>
                <w:sz w:val="19"/>
                <w:szCs w:val="19"/>
              </w:rPr>
              <w:t>0.2 (0.2-0.2)</w:t>
            </w:r>
          </w:p>
        </w:tc>
        <w:tc>
          <w:tcPr>
            <w:tcW w:w="1942" w:type="dxa"/>
            <w:noWrap/>
            <w:hideMark/>
          </w:tcPr>
          <w:p w14:paraId="62AECCC8" w14:textId="732CDE38" w:rsidR="007D7ED0" w:rsidRPr="00403A2B" w:rsidRDefault="007D7ED0" w:rsidP="007D7ED0">
            <w:pPr>
              <w:jc w:val="center"/>
              <w:rPr>
                <w:sz w:val="19"/>
                <w:szCs w:val="19"/>
              </w:rPr>
            </w:pPr>
            <w:r w:rsidRPr="00403A2B">
              <w:rPr>
                <w:sz w:val="19"/>
                <w:szCs w:val="19"/>
              </w:rPr>
              <w:t>0</w:t>
            </w:r>
            <w:r>
              <w:rPr>
                <w:sz w:val="19"/>
                <w:szCs w:val="19"/>
              </w:rPr>
              <w:t>.1 (0.0</w:t>
            </w:r>
            <w:r w:rsidRPr="00403A2B">
              <w:rPr>
                <w:sz w:val="19"/>
                <w:szCs w:val="19"/>
              </w:rPr>
              <w:t>-0.1)</w:t>
            </w:r>
          </w:p>
        </w:tc>
        <w:tc>
          <w:tcPr>
            <w:tcW w:w="2041" w:type="dxa"/>
            <w:noWrap/>
            <w:hideMark/>
          </w:tcPr>
          <w:p w14:paraId="66F2FC0E" w14:textId="14DABA7B" w:rsidR="007D7ED0" w:rsidRPr="00403A2B" w:rsidRDefault="007D7ED0" w:rsidP="007D7ED0">
            <w:pPr>
              <w:jc w:val="center"/>
              <w:rPr>
                <w:sz w:val="19"/>
                <w:szCs w:val="19"/>
              </w:rPr>
            </w:pPr>
            <w:r w:rsidRPr="00403A2B">
              <w:rPr>
                <w:sz w:val="19"/>
                <w:szCs w:val="19"/>
              </w:rPr>
              <w:t>0.5</w:t>
            </w:r>
            <w:r>
              <w:rPr>
                <w:sz w:val="19"/>
                <w:szCs w:val="19"/>
              </w:rPr>
              <w:t xml:space="preserve"> (0.5-0.</w:t>
            </w:r>
            <w:r w:rsidRPr="00403A2B">
              <w:rPr>
                <w:sz w:val="19"/>
                <w:szCs w:val="19"/>
              </w:rPr>
              <w:t>6)</w:t>
            </w:r>
          </w:p>
        </w:tc>
        <w:tc>
          <w:tcPr>
            <w:tcW w:w="1262" w:type="dxa"/>
            <w:noWrap/>
            <w:hideMark/>
          </w:tcPr>
          <w:p w14:paraId="12BC9867" w14:textId="77777777" w:rsidR="007D7ED0" w:rsidRPr="00403A2B" w:rsidRDefault="007D7ED0" w:rsidP="007D7ED0">
            <w:pPr>
              <w:jc w:val="center"/>
              <w:rPr>
                <w:sz w:val="19"/>
                <w:szCs w:val="19"/>
              </w:rPr>
            </w:pPr>
            <w:r w:rsidRPr="00403A2B">
              <w:rPr>
                <w:sz w:val="19"/>
                <w:szCs w:val="19"/>
              </w:rPr>
              <w:t>2000-2014</w:t>
            </w:r>
          </w:p>
        </w:tc>
        <w:tc>
          <w:tcPr>
            <w:tcW w:w="971" w:type="dxa"/>
            <w:noWrap/>
            <w:hideMark/>
          </w:tcPr>
          <w:p w14:paraId="682F6FCC" w14:textId="0D7B98D2" w:rsidR="007D7ED0" w:rsidRPr="00403A2B" w:rsidRDefault="007D7ED0" w:rsidP="007D7ED0">
            <w:pPr>
              <w:jc w:val="center"/>
              <w:rPr>
                <w:sz w:val="19"/>
                <w:szCs w:val="19"/>
              </w:rPr>
            </w:pPr>
            <w:r w:rsidRPr="00403A2B">
              <w:rPr>
                <w:sz w:val="19"/>
                <w:szCs w:val="19"/>
              </w:rPr>
              <w:t>10.5</w:t>
            </w:r>
            <w:r>
              <w:rPr>
                <w:sz w:val="19"/>
                <w:szCs w:val="19"/>
              </w:rPr>
              <w:t>*</w:t>
            </w:r>
          </w:p>
        </w:tc>
        <w:tc>
          <w:tcPr>
            <w:tcW w:w="1165" w:type="dxa"/>
            <w:noWrap/>
            <w:hideMark/>
          </w:tcPr>
          <w:p w14:paraId="11B6632C" w14:textId="77777777" w:rsidR="007D7ED0" w:rsidRPr="00403A2B" w:rsidRDefault="007D7ED0" w:rsidP="007D7ED0">
            <w:pPr>
              <w:jc w:val="center"/>
              <w:rPr>
                <w:sz w:val="19"/>
                <w:szCs w:val="19"/>
              </w:rPr>
            </w:pPr>
            <w:r w:rsidRPr="00403A2B">
              <w:rPr>
                <w:sz w:val="19"/>
                <w:szCs w:val="19"/>
              </w:rPr>
              <w:t>n/a</w:t>
            </w:r>
          </w:p>
        </w:tc>
        <w:tc>
          <w:tcPr>
            <w:tcW w:w="954" w:type="dxa"/>
            <w:noWrap/>
            <w:hideMark/>
          </w:tcPr>
          <w:p w14:paraId="1D0752A6" w14:textId="77777777" w:rsidR="007D7ED0" w:rsidRPr="00403A2B" w:rsidRDefault="007D7ED0" w:rsidP="007D7ED0">
            <w:pPr>
              <w:jc w:val="center"/>
              <w:rPr>
                <w:sz w:val="19"/>
                <w:szCs w:val="19"/>
              </w:rPr>
            </w:pPr>
          </w:p>
        </w:tc>
      </w:tr>
      <w:tr w:rsidR="007D7ED0" w:rsidRPr="00403A2B" w14:paraId="155813C4" w14:textId="77777777" w:rsidTr="007D7ED0">
        <w:trPr>
          <w:trHeight w:val="285"/>
        </w:trPr>
        <w:tc>
          <w:tcPr>
            <w:tcW w:w="1890" w:type="dxa"/>
            <w:vMerge w:val="restart"/>
            <w:noWrap/>
            <w:hideMark/>
          </w:tcPr>
          <w:p w14:paraId="39AD348E" w14:textId="30C877A2" w:rsidR="007D7ED0" w:rsidRPr="00403A2B" w:rsidRDefault="007D7ED0" w:rsidP="00BD35F6">
            <w:pPr>
              <w:ind w:left="165"/>
              <w:rPr>
                <w:sz w:val="19"/>
                <w:szCs w:val="19"/>
              </w:rPr>
            </w:pPr>
            <w:r w:rsidRPr="00403A2B">
              <w:rPr>
                <w:sz w:val="19"/>
                <w:szCs w:val="19"/>
              </w:rPr>
              <w:t>Acute bronchitis</w:t>
            </w:r>
            <w:r w:rsidR="00BD35F6">
              <w:rPr>
                <w:sz w:val="19"/>
                <w:szCs w:val="19"/>
              </w:rPr>
              <w:t xml:space="preserve">           </w:t>
            </w:r>
            <w:r w:rsidRPr="00403A2B">
              <w:rPr>
                <w:sz w:val="19"/>
                <w:szCs w:val="19"/>
              </w:rPr>
              <w:t xml:space="preserve"> </w:t>
            </w:r>
            <w:r w:rsidR="00BD35F6">
              <w:rPr>
                <w:sz w:val="19"/>
                <w:szCs w:val="19"/>
              </w:rPr>
              <w:t xml:space="preserve"> </w:t>
            </w:r>
            <w:r w:rsidRPr="00403A2B">
              <w:rPr>
                <w:sz w:val="19"/>
                <w:szCs w:val="19"/>
              </w:rPr>
              <w:t>and bronchiolitis</w:t>
            </w:r>
          </w:p>
        </w:tc>
        <w:tc>
          <w:tcPr>
            <w:tcW w:w="1080" w:type="dxa"/>
            <w:noWrap/>
            <w:hideMark/>
          </w:tcPr>
          <w:p w14:paraId="44C5F77D" w14:textId="77777777" w:rsidR="007D7ED0" w:rsidRPr="00403A2B" w:rsidRDefault="007D7ED0" w:rsidP="007D7ED0">
            <w:pPr>
              <w:rPr>
                <w:sz w:val="19"/>
                <w:szCs w:val="19"/>
              </w:rPr>
            </w:pPr>
            <w:r w:rsidRPr="00403A2B">
              <w:rPr>
                <w:sz w:val="19"/>
                <w:szCs w:val="19"/>
              </w:rPr>
              <w:t>Yes</w:t>
            </w:r>
          </w:p>
        </w:tc>
        <w:tc>
          <w:tcPr>
            <w:tcW w:w="1757" w:type="dxa"/>
            <w:noWrap/>
            <w:hideMark/>
          </w:tcPr>
          <w:p w14:paraId="79B45052" w14:textId="0ECA92CB" w:rsidR="007D7ED0" w:rsidRPr="00403A2B" w:rsidRDefault="007D7ED0" w:rsidP="007D7ED0">
            <w:pPr>
              <w:jc w:val="center"/>
              <w:rPr>
                <w:sz w:val="19"/>
                <w:szCs w:val="19"/>
              </w:rPr>
            </w:pPr>
            <w:r w:rsidRPr="00403A2B">
              <w:rPr>
                <w:sz w:val="19"/>
                <w:szCs w:val="19"/>
              </w:rPr>
              <w:t>2.6 (2.0-3.2)</w:t>
            </w:r>
          </w:p>
        </w:tc>
        <w:tc>
          <w:tcPr>
            <w:tcW w:w="1942" w:type="dxa"/>
            <w:noWrap/>
            <w:hideMark/>
          </w:tcPr>
          <w:p w14:paraId="157A58CC" w14:textId="275A9F61" w:rsidR="007D7ED0" w:rsidRPr="00403A2B" w:rsidRDefault="007D7ED0" w:rsidP="007D7ED0">
            <w:pPr>
              <w:jc w:val="center"/>
              <w:rPr>
                <w:sz w:val="19"/>
                <w:szCs w:val="19"/>
              </w:rPr>
            </w:pPr>
            <w:r>
              <w:rPr>
                <w:sz w:val="19"/>
                <w:szCs w:val="19"/>
              </w:rPr>
              <w:t>2.7 (2.2</w:t>
            </w:r>
            <w:r w:rsidRPr="00403A2B">
              <w:rPr>
                <w:sz w:val="19"/>
                <w:szCs w:val="19"/>
              </w:rPr>
              <w:t>-3.2)</w:t>
            </w:r>
          </w:p>
        </w:tc>
        <w:tc>
          <w:tcPr>
            <w:tcW w:w="1942" w:type="dxa"/>
            <w:noWrap/>
            <w:hideMark/>
          </w:tcPr>
          <w:p w14:paraId="11AD3918" w14:textId="0A129A70" w:rsidR="007D7ED0" w:rsidRPr="00403A2B" w:rsidRDefault="007D7ED0" w:rsidP="007D7ED0">
            <w:pPr>
              <w:jc w:val="center"/>
              <w:rPr>
                <w:sz w:val="19"/>
                <w:szCs w:val="19"/>
              </w:rPr>
            </w:pPr>
            <w:r w:rsidRPr="00403A2B">
              <w:rPr>
                <w:sz w:val="19"/>
                <w:szCs w:val="19"/>
              </w:rPr>
              <w:t>2</w:t>
            </w:r>
            <w:r>
              <w:rPr>
                <w:sz w:val="19"/>
                <w:szCs w:val="19"/>
              </w:rPr>
              <w:t>.1 (1.7</w:t>
            </w:r>
            <w:r w:rsidRPr="00403A2B">
              <w:rPr>
                <w:sz w:val="19"/>
                <w:szCs w:val="19"/>
              </w:rPr>
              <w:t>-2.6)</w:t>
            </w:r>
          </w:p>
        </w:tc>
        <w:tc>
          <w:tcPr>
            <w:tcW w:w="2041" w:type="dxa"/>
            <w:noWrap/>
            <w:hideMark/>
          </w:tcPr>
          <w:p w14:paraId="3D73FCED" w14:textId="47F2419D" w:rsidR="007D7ED0" w:rsidRPr="00403A2B" w:rsidRDefault="007D7ED0" w:rsidP="007D7ED0">
            <w:pPr>
              <w:jc w:val="center"/>
              <w:rPr>
                <w:sz w:val="19"/>
                <w:szCs w:val="19"/>
              </w:rPr>
            </w:pPr>
            <w:r>
              <w:rPr>
                <w:sz w:val="19"/>
                <w:szCs w:val="19"/>
              </w:rPr>
              <w:t>1.8 (1.5-2.3</w:t>
            </w:r>
            <w:r w:rsidRPr="00403A2B">
              <w:rPr>
                <w:sz w:val="19"/>
                <w:szCs w:val="19"/>
              </w:rPr>
              <w:t>)</w:t>
            </w:r>
          </w:p>
        </w:tc>
        <w:tc>
          <w:tcPr>
            <w:tcW w:w="1262" w:type="dxa"/>
            <w:noWrap/>
            <w:hideMark/>
          </w:tcPr>
          <w:p w14:paraId="25BAD436" w14:textId="77777777" w:rsidR="007D7ED0" w:rsidRPr="00403A2B" w:rsidRDefault="007D7ED0" w:rsidP="007D7ED0">
            <w:pPr>
              <w:jc w:val="center"/>
              <w:rPr>
                <w:sz w:val="19"/>
                <w:szCs w:val="19"/>
              </w:rPr>
            </w:pPr>
            <w:r w:rsidRPr="00403A2B">
              <w:rPr>
                <w:sz w:val="19"/>
                <w:szCs w:val="19"/>
              </w:rPr>
              <w:t>2000-2008</w:t>
            </w:r>
          </w:p>
        </w:tc>
        <w:tc>
          <w:tcPr>
            <w:tcW w:w="971" w:type="dxa"/>
            <w:noWrap/>
            <w:hideMark/>
          </w:tcPr>
          <w:p w14:paraId="0B6BD35E" w14:textId="12A130B5" w:rsidR="007D7ED0" w:rsidRPr="00403A2B" w:rsidRDefault="007D7ED0" w:rsidP="007D7ED0">
            <w:pPr>
              <w:jc w:val="center"/>
              <w:rPr>
                <w:sz w:val="19"/>
                <w:szCs w:val="19"/>
              </w:rPr>
            </w:pPr>
            <w:r>
              <w:rPr>
                <w:sz w:val="19"/>
                <w:szCs w:val="19"/>
              </w:rPr>
              <w:t>0.4</w:t>
            </w:r>
          </w:p>
        </w:tc>
        <w:tc>
          <w:tcPr>
            <w:tcW w:w="1165" w:type="dxa"/>
            <w:noWrap/>
            <w:hideMark/>
          </w:tcPr>
          <w:p w14:paraId="6DF4727C" w14:textId="77777777" w:rsidR="007D7ED0" w:rsidRPr="00403A2B" w:rsidRDefault="007D7ED0" w:rsidP="007D7ED0">
            <w:pPr>
              <w:jc w:val="center"/>
              <w:rPr>
                <w:sz w:val="19"/>
                <w:szCs w:val="19"/>
              </w:rPr>
            </w:pPr>
            <w:r w:rsidRPr="00403A2B">
              <w:rPr>
                <w:sz w:val="19"/>
                <w:szCs w:val="19"/>
              </w:rPr>
              <w:t>2008-2014</w:t>
            </w:r>
          </w:p>
        </w:tc>
        <w:tc>
          <w:tcPr>
            <w:tcW w:w="954" w:type="dxa"/>
            <w:noWrap/>
            <w:hideMark/>
          </w:tcPr>
          <w:p w14:paraId="55D8E2A0" w14:textId="5ED44CBE" w:rsidR="007D7ED0" w:rsidRPr="00403A2B" w:rsidRDefault="007D7ED0" w:rsidP="007D7ED0">
            <w:pPr>
              <w:jc w:val="center"/>
              <w:rPr>
                <w:sz w:val="19"/>
                <w:szCs w:val="19"/>
              </w:rPr>
            </w:pPr>
            <w:r>
              <w:rPr>
                <w:sz w:val="19"/>
                <w:szCs w:val="19"/>
              </w:rPr>
              <w:t>-5.2*</w:t>
            </w:r>
          </w:p>
        </w:tc>
      </w:tr>
      <w:tr w:rsidR="007D7ED0" w:rsidRPr="00403A2B" w14:paraId="7B0106E3" w14:textId="77777777" w:rsidTr="007D7ED0">
        <w:trPr>
          <w:trHeight w:val="285"/>
        </w:trPr>
        <w:tc>
          <w:tcPr>
            <w:tcW w:w="1890" w:type="dxa"/>
            <w:vMerge/>
            <w:noWrap/>
            <w:hideMark/>
          </w:tcPr>
          <w:p w14:paraId="6EFAF448" w14:textId="77777777" w:rsidR="007D7ED0" w:rsidRPr="00403A2B" w:rsidRDefault="007D7ED0" w:rsidP="007D7ED0">
            <w:pPr>
              <w:rPr>
                <w:sz w:val="19"/>
                <w:szCs w:val="19"/>
              </w:rPr>
            </w:pPr>
          </w:p>
        </w:tc>
        <w:tc>
          <w:tcPr>
            <w:tcW w:w="1080" w:type="dxa"/>
            <w:noWrap/>
            <w:hideMark/>
          </w:tcPr>
          <w:p w14:paraId="2C7A6332" w14:textId="77777777" w:rsidR="007D7ED0" w:rsidRPr="00403A2B" w:rsidRDefault="007D7ED0" w:rsidP="007D7ED0">
            <w:pPr>
              <w:rPr>
                <w:sz w:val="19"/>
                <w:szCs w:val="19"/>
              </w:rPr>
            </w:pPr>
            <w:r w:rsidRPr="00403A2B">
              <w:rPr>
                <w:sz w:val="19"/>
                <w:szCs w:val="19"/>
              </w:rPr>
              <w:t>No</w:t>
            </w:r>
          </w:p>
        </w:tc>
        <w:tc>
          <w:tcPr>
            <w:tcW w:w="1757" w:type="dxa"/>
            <w:noWrap/>
            <w:hideMark/>
          </w:tcPr>
          <w:p w14:paraId="6E3C4483" w14:textId="43A2D787" w:rsidR="007D7ED0" w:rsidRPr="00403A2B" w:rsidRDefault="007D7ED0" w:rsidP="007D7ED0">
            <w:pPr>
              <w:jc w:val="center"/>
              <w:rPr>
                <w:sz w:val="19"/>
                <w:szCs w:val="19"/>
              </w:rPr>
            </w:pPr>
            <w:r>
              <w:rPr>
                <w:sz w:val="19"/>
                <w:szCs w:val="19"/>
              </w:rPr>
              <w:t>0.8</w:t>
            </w:r>
            <w:r w:rsidRPr="00403A2B">
              <w:rPr>
                <w:sz w:val="19"/>
                <w:szCs w:val="19"/>
              </w:rPr>
              <w:t xml:space="preserve"> (0.7-0.8)</w:t>
            </w:r>
          </w:p>
        </w:tc>
        <w:tc>
          <w:tcPr>
            <w:tcW w:w="1942" w:type="dxa"/>
            <w:noWrap/>
            <w:hideMark/>
          </w:tcPr>
          <w:p w14:paraId="191D3D25" w14:textId="5DFD7EB7" w:rsidR="007D7ED0" w:rsidRPr="00403A2B" w:rsidRDefault="007D7ED0" w:rsidP="007D7ED0">
            <w:pPr>
              <w:jc w:val="center"/>
              <w:rPr>
                <w:sz w:val="19"/>
                <w:szCs w:val="19"/>
              </w:rPr>
            </w:pPr>
            <w:r>
              <w:rPr>
                <w:sz w:val="19"/>
                <w:szCs w:val="19"/>
              </w:rPr>
              <w:t>0.8</w:t>
            </w:r>
            <w:r w:rsidRPr="00403A2B">
              <w:rPr>
                <w:sz w:val="19"/>
                <w:szCs w:val="19"/>
              </w:rPr>
              <w:t xml:space="preserve"> (0.7-0.8)</w:t>
            </w:r>
          </w:p>
        </w:tc>
        <w:tc>
          <w:tcPr>
            <w:tcW w:w="1942" w:type="dxa"/>
            <w:noWrap/>
            <w:hideMark/>
          </w:tcPr>
          <w:p w14:paraId="11BF691F" w14:textId="3B460B90" w:rsidR="007D7ED0" w:rsidRPr="00403A2B" w:rsidRDefault="007D7ED0" w:rsidP="007D7ED0">
            <w:pPr>
              <w:jc w:val="center"/>
              <w:rPr>
                <w:sz w:val="19"/>
                <w:szCs w:val="19"/>
              </w:rPr>
            </w:pPr>
            <w:r w:rsidRPr="00403A2B">
              <w:rPr>
                <w:sz w:val="19"/>
                <w:szCs w:val="19"/>
              </w:rPr>
              <w:t>0.6 (0.6-0.</w:t>
            </w:r>
            <w:r>
              <w:rPr>
                <w:sz w:val="19"/>
                <w:szCs w:val="19"/>
              </w:rPr>
              <w:t>7</w:t>
            </w:r>
            <w:r w:rsidRPr="00403A2B">
              <w:rPr>
                <w:sz w:val="19"/>
                <w:szCs w:val="19"/>
              </w:rPr>
              <w:t>)</w:t>
            </w:r>
          </w:p>
        </w:tc>
        <w:tc>
          <w:tcPr>
            <w:tcW w:w="2041" w:type="dxa"/>
            <w:noWrap/>
            <w:hideMark/>
          </w:tcPr>
          <w:p w14:paraId="773071F8" w14:textId="3BC57001" w:rsidR="007D7ED0" w:rsidRPr="00403A2B" w:rsidRDefault="007D7ED0" w:rsidP="007D7ED0">
            <w:pPr>
              <w:jc w:val="center"/>
              <w:rPr>
                <w:sz w:val="19"/>
                <w:szCs w:val="19"/>
              </w:rPr>
            </w:pPr>
            <w:r>
              <w:rPr>
                <w:sz w:val="19"/>
                <w:szCs w:val="19"/>
              </w:rPr>
              <w:t>0.6</w:t>
            </w:r>
            <w:r w:rsidRPr="00403A2B">
              <w:rPr>
                <w:sz w:val="19"/>
                <w:szCs w:val="19"/>
              </w:rPr>
              <w:t xml:space="preserve"> (0.</w:t>
            </w:r>
            <w:r>
              <w:rPr>
                <w:sz w:val="19"/>
                <w:szCs w:val="19"/>
              </w:rPr>
              <w:t>5</w:t>
            </w:r>
            <w:r w:rsidRPr="00403A2B">
              <w:rPr>
                <w:sz w:val="19"/>
                <w:szCs w:val="19"/>
              </w:rPr>
              <w:t>-0.</w:t>
            </w:r>
            <w:r>
              <w:rPr>
                <w:sz w:val="19"/>
                <w:szCs w:val="19"/>
              </w:rPr>
              <w:t>6</w:t>
            </w:r>
            <w:r w:rsidRPr="00403A2B">
              <w:rPr>
                <w:sz w:val="19"/>
                <w:szCs w:val="19"/>
              </w:rPr>
              <w:t>)</w:t>
            </w:r>
          </w:p>
        </w:tc>
        <w:tc>
          <w:tcPr>
            <w:tcW w:w="1262" w:type="dxa"/>
            <w:noWrap/>
            <w:hideMark/>
          </w:tcPr>
          <w:p w14:paraId="189141A4" w14:textId="77777777" w:rsidR="007D7ED0" w:rsidRPr="00403A2B" w:rsidRDefault="007D7ED0" w:rsidP="007D7ED0">
            <w:pPr>
              <w:jc w:val="center"/>
              <w:rPr>
                <w:sz w:val="19"/>
                <w:szCs w:val="19"/>
              </w:rPr>
            </w:pPr>
            <w:r w:rsidRPr="00403A2B">
              <w:rPr>
                <w:sz w:val="19"/>
                <w:szCs w:val="19"/>
              </w:rPr>
              <w:t>2000-2004</w:t>
            </w:r>
          </w:p>
        </w:tc>
        <w:tc>
          <w:tcPr>
            <w:tcW w:w="971" w:type="dxa"/>
            <w:noWrap/>
            <w:hideMark/>
          </w:tcPr>
          <w:p w14:paraId="178FDE83" w14:textId="063CE7EF" w:rsidR="007D7ED0" w:rsidRPr="00403A2B" w:rsidRDefault="007D7ED0" w:rsidP="007D7ED0">
            <w:pPr>
              <w:jc w:val="center"/>
              <w:rPr>
                <w:sz w:val="19"/>
                <w:szCs w:val="19"/>
              </w:rPr>
            </w:pPr>
            <w:r>
              <w:rPr>
                <w:sz w:val="19"/>
                <w:szCs w:val="19"/>
              </w:rPr>
              <w:t>4.0</w:t>
            </w:r>
          </w:p>
        </w:tc>
        <w:tc>
          <w:tcPr>
            <w:tcW w:w="1165" w:type="dxa"/>
            <w:noWrap/>
            <w:hideMark/>
          </w:tcPr>
          <w:p w14:paraId="1D4455F6" w14:textId="77777777" w:rsidR="007D7ED0" w:rsidRPr="00403A2B" w:rsidRDefault="007D7ED0" w:rsidP="007D7ED0">
            <w:pPr>
              <w:jc w:val="center"/>
              <w:rPr>
                <w:sz w:val="19"/>
                <w:szCs w:val="19"/>
              </w:rPr>
            </w:pPr>
            <w:r w:rsidRPr="00403A2B">
              <w:rPr>
                <w:sz w:val="19"/>
                <w:szCs w:val="19"/>
              </w:rPr>
              <w:t>2004-2014</w:t>
            </w:r>
          </w:p>
        </w:tc>
        <w:tc>
          <w:tcPr>
            <w:tcW w:w="954" w:type="dxa"/>
            <w:noWrap/>
            <w:hideMark/>
          </w:tcPr>
          <w:p w14:paraId="61A270DE" w14:textId="59EA17EF" w:rsidR="007D7ED0" w:rsidRPr="00403A2B" w:rsidRDefault="007D7ED0" w:rsidP="007D7ED0">
            <w:pPr>
              <w:jc w:val="center"/>
              <w:rPr>
                <w:sz w:val="19"/>
                <w:szCs w:val="19"/>
              </w:rPr>
            </w:pPr>
            <w:r>
              <w:rPr>
                <w:sz w:val="19"/>
                <w:szCs w:val="19"/>
              </w:rPr>
              <w:t>-4.1*</w:t>
            </w:r>
          </w:p>
        </w:tc>
      </w:tr>
      <w:tr w:rsidR="007D7ED0" w:rsidRPr="00403A2B" w14:paraId="38F24AB1" w14:textId="77777777" w:rsidTr="007D7ED0">
        <w:trPr>
          <w:trHeight w:val="285"/>
        </w:trPr>
        <w:tc>
          <w:tcPr>
            <w:tcW w:w="1890" w:type="dxa"/>
            <w:vMerge w:val="restart"/>
            <w:noWrap/>
            <w:hideMark/>
          </w:tcPr>
          <w:p w14:paraId="39C0910C" w14:textId="77777777" w:rsidR="007D7ED0" w:rsidRPr="00403A2B" w:rsidRDefault="007D7ED0" w:rsidP="007D7ED0">
            <w:pPr>
              <w:rPr>
                <w:sz w:val="19"/>
                <w:szCs w:val="19"/>
              </w:rPr>
            </w:pPr>
            <w:r w:rsidRPr="00403A2B">
              <w:rPr>
                <w:sz w:val="19"/>
                <w:szCs w:val="19"/>
              </w:rPr>
              <w:t>Kidney infection</w:t>
            </w:r>
          </w:p>
        </w:tc>
        <w:tc>
          <w:tcPr>
            <w:tcW w:w="1080" w:type="dxa"/>
            <w:noWrap/>
            <w:hideMark/>
          </w:tcPr>
          <w:p w14:paraId="2B895C91" w14:textId="77777777" w:rsidR="007D7ED0" w:rsidRPr="00403A2B" w:rsidRDefault="007D7ED0" w:rsidP="007D7ED0">
            <w:pPr>
              <w:rPr>
                <w:sz w:val="19"/>
                <w:szCs w:val="19"/>
              </w:rPr>
            </w:pPr>
            <w:r w:rsidRPr="00403A2B">
              <w:rPr>
                <w:sz w:val="19"/>
                <w:szCs w:val="19"/>
              </w:rPr>
              <w:t>Yes</w:t>
            </w:r>
          </w:p>
        </w:tc>
        <w:tc>
          <w:tcPr>
            <w:tcW w:w="1757" w:type="dxa"/>
            <w:noWrap/>
            <w:hideMark/>
          </w:tcPr>
          <w:p w14:paraId="4FB0ED08" w14:textId="2A825394" w:rsidR="007D7ED0" w:rsidRPr="00403A2B" w:rsidRDefault="007D7ED0" w:rsidP="007D7ED0">
            <w:pPr>
              <w:jc w:val="center"/>
              <w:rPr>
                <w:sz w:val="19"/>
                <w:szCs w:val="19"/>
              </w:rPr>
            </w:pPr>
            <w:r w:rsidRPr="00403A2B">
              <w:rPr>
                <w:sz w:val="19"/>
                <w:szCs w:val="19"/>
              </w:rPr>
              <w:t>2.6 (2.0-3.2</w:t>
            </w:r>
            <w:r>
              <w:rPr>
                <w:sz w:val="19"/>
                <w:szCs w:val="19"/>
              </w:rPr>
              <w:t>)</w:t>
            </w:r>
          </w:p>
        </w:tc>
        <w:tc>
          <w:tcPr>
            <w:tcW w:w="1942" w:type="dxa"/>
            <w:noWrap/>
            <w:hideMark/>
          </w:tcPr>
          <w:p w14:paraId="51823B40" w14:textId="3D5932C7" w:rsidR="007D7ED0" w:rsidRPr="00403A2B" w:rsidRDefault="007D7ED0" w:rsidP="007D7ED0">
            <w:pPr>
              <w:jc w:val="center"/>
              <w:rPr>
                <w:sz w:val="19"/>
                <w:szCs w:val="19"/>
              </w:rPr>
            </w:pPr>
            <w:r>
              <w:rPr>
                <w:sz w:val="19"/>
                <w:szCs w:val="19"/>
              </w:rPr>
              <w:t>2.8 (2.2-3.3</w:t>
            </w:r>
            <w:r w:rsidRPr="00403A2B">
              <w:rPr>
                <w:sz w:val="19"/>
                <w:szCs w:val="19"/>
              </w:rPr>
              <w:t>)</w:t>
            </w:r>
          </w:p>
        </w:tc>
        <w:tc>
          <w:tcPr>
            <w:tcW w:w="1942" w:type="dxa"/>
            <w:noWrap/>
            <w:hideMark/>
          </w:tcPr>
          <w:p w14:paraId="0C27DCF2" w14:textId="60C79AE4" w:rsidR="007D7ED0" w:rsidRPr="00403A2B" w:rsidRDefault="007D7ED0" w:rsidP="007D7ED0">
            <w:pPr>
              <w:jc w:val="center"/>
              <w:rPr>
                <w:sz w:val="19"/>
                <w:szCs w:val="19"/>
              </w:rPr>
            </w:pPr>
            <w:r>
              <w:rPr>
                <w:sz w:val="19"/>
                <w:szCs w:val="19"/>
              </w:rPr>
              <w:t>3.2 (2.7-3.7</w:t>
            </w:r>
            <w:r w:rsidRPr="00403A2B">
              <w:rPr>
                <w:sz w:val="19"/>
                <w:szCs w:val="19"/>
              </w:rPr>
              <w:t>)</w:t>
            </w:r>
          </w:p>
        </w:tc>
        <w:tc>
          <w:tcPr>
            <w:tcW w:w="2041" w:type="dxa"/>
            <w:noWrap/>
            <w:hideMark/>
          </w:tcPr>
          <w:p w14:paraId="7053E975" w14:textId="46862995" w:rsidR="007D7ED0" w:rsidRPr="00403A2B" w:rsidRDefault="007D7ED0" w:rsidP="007D7ED0">
            <w:pPr>
              <w:jc w:val="center"/>
              <w:rPr>
                <w:sz w:val="19"/>
                <w:szCs w:val="19"/>
              </w:rPr>
            </w:pPr>
            <w:r w:rsidRPr="00403A2B">
              <w:rPr>
                <w:sz w:val="19"/>
                <w:szCs w:val="19"/>
              </w:rPr>
              <w:t>4</w:t>
            </w:r>
            <w:r>
              <w:rPr>
                <w:sz w:val="19"/>
                <w:szCs w:val="19"/>
              </w:rPr>
              <w:t>.2 (3.6-4.</w:t>
            </w:r>
            <w:r w:rsidRPr="00403A2B">
              <w:rPr>
                <w:sz w:val="19"/>
                <w:szCs w:val="19"/>
              </w:rPr>
              <w:t>8)</w:t>
            </w:r>
          </w:p>
        </w:tc>
        <w:tc>
          <w:tcPr>
            <w:tcW w:w="1262" w:type="dxa"/>
            <w:noWrap/>
            <w:hideMark/>
          </w:tcPr>
          <w:p w14:paraId="5E301A86" w14:textId="77777777" w:rsidR="007D7ED0" w:rsidRPr="00403A2B" w:rsidRDefault="007D7ED0" w:rsidP="007D7ED0">
            <w:pPr>
              <w:jc w:val="center"/>
              <w:rPr>
                <w:sz w:val="19"/>
                <w:szCs w:val="19"/>
              </w:rPr>
            </w:pPr>
            <w:r w:rsidRPr="00403A2B">
              <w:rPr>
                <w:sz w:val="19"/>
                <w:szCs w:val="19"/>
              </w:rPr>
              <w:t>2000-2013</w:t>
            </w:r>
          </w:p>
        </w:tc>
        <w:tc>
          <w:tcPr>
            <w:tcW w:w="971" w:type="dxa"/>
            <w:noWrap/>
            <w:hideMark/>
          </w:tcPr>
          <w:p w14:paraId="76766B9B" w14:textId="2509D55F" w:rsidR="007D7ED0" w:rsidRPr="00403A2B" w:rsidRDefault="007D7ED0" w:rsidP="007D7ED0">
            <w:pPr>
              <w:jc w:val="center"/>
              <w:rPr>
                <w:sz w:val="19"/>
                <w:szCs w:val="19"/>
              </w:rPr>
            </w:pPr>
            <w:r>
              <w:rPr>
                <w:sz w:val="19"/>
                <w:szCs w:val="19"/>
              </w:rPr>
              <w:t>2.1*</w:t>
            </w:r>
          </w:p>
        </w:tc>
        <w:tc>
          <w:tcPr>
            <w:tcW w:w="1165" w:type="dxa"/>
            <w:noWrap/>
            <w:hideMark/>
          </w:tcPr>
          <w:p w14:paraId="1AF8BE45" w14:textId="77777777" w:rsidR="007D7ED0" w:rsidRPr="00403A2B" w:rsidRDefault="007D7ED0" w:rsidP="007D7ED0">
            <w:pPr>
              <w:jc w:val="center"/>
              <w:rPr>
                <w:sz w:val="19"/>
                <w:szCs w:val="19"/>
              </w:rPr>
            </w:pPr>
            <w:r w:rsidRPr="00403A2B">
              <w:rPr>
                <w:sz w:val="19"/>
                <w:szCs w:val="19"/>
              </w:rPr>
              <w:t>2013-2015</w:t>
            </w:r>
          </w:p>
        </w:tc>
        <w:tc>
          <w:tcPr>
            <w:tcW w:w="954" w:type="dxa"/>
            <w:noWrap/>
            <w:hideMark/>
          </w:tcPr>
          <w:p w14:paraId="53A823F3" w14:textId="4CC558F0" w:rsidR="007D7ED0" w:rsidRPr="00403A2B" w:rsidRDefault="007D7ED0" w:rsidP="007D7ED0">
            <w:pPr>
              <w:jc w:val="center"/>
              <w:rPr>
                <w:sz w:val="19"/>
                <w:szCs w:val="19"/>
              </w:rPr>
            </w:pPr>
            <w:r>
              <w:rPr>
                <w:sz w:val="19"/>
                <w:szCs w:val="19"/>
              </w:rPr>
              <w:t>11.1</w:t>
            </w:r>
          </w:p>
        </w:tc>
      </w:tr>
      <w:tr w:rsidR="007D7ED0" w:rsidRPr="00403A2B" w14:paraId="6FA13648" w14:textId="77777777" w:rsidTr="007D7ED0">
        <w:trPr>
          <w:trHeight w:val="285"/>
        </w:trPr>
        <w:tc>
          <w:tcPr>
            <w:tcW w:w="1890" w:type="dxa"/>
            <w:vMerge/>
            <w:noWrap/>
            <w:hideMark/>
          </w:tcPr>
          <w:p w14:paraId="42284AD5" w14:textId="77777777" w:rsidR="007D7ED0" w:rsidRPr="00403A2B" w:rsidRDefault="007D7ED0" w:rsidP="007D7ED0">
            <w:pPr>
              <w:rPr>
                <w:sz w:val="19"/>
                <w:szCs w:val="19"/>
              </w:rPr>
            </w:pPr>
          </w:p>
        </w:tc>
        <w:tc>
          <w:tcPr>
            <w:tcW w:w="1080" w:type="dxa"/>
            <w:noWrap/>
            <w:hideMark/>
          </w:tcPr>
          <w:p w14:paraId="1ECBA1C0" w14:textId="77777777" w:rsidR="007D7ED0" w:rsidRPr="00403A2B" w:rsidRDefault="007D7ED0" w:rsidP="007D7ED0">
            <w:pPr>
              <w:rPr>
                <w:sz w:val="19"/>
                <w:szCs w:val="19"/>
              </w:rPr>
            </w:pPr>
            <w:r w:rsidRPr="00403A2B">
              <w:rPr>
                <w:sz w:val="19"/>
                <w:szCs w:val="19"/>
              </w:rPr>
              <w:t>No</w:t>
            </w:r>
          </w:p>
        </w:tc>
        <w:tc>
          <w:tcPr>
            <w:tcW w:w="1757" w:type="dxa"/>
            <w:noWrap/>
            <w:hideMark/>
          </w:tcPr>
          <w:p w14:paraId="05090A76" w14:textId="692D004A" w:rsidR="007D7ED0" w:rsidRPr="00403A2B" w:rsidRDefault="007D7ED0" w:rsidP="007D7ED0">
            <w:pPr>
              <w:jc w:val="center"/>
              <w:rPr>
                <w:sz w:val="19"/>
                <w:szCs w:val="19"/>
              </w:rPr>
            </w:pPr>
            <w:r w:rsidRPr="00403A2B">
              <w:rPr>
                <w:sz w:val="19"/>
                <w:szCs w:val="19"/>
              </w:rPr>
              <w:t>0.7 (0.</w:t>
            </w:r>
            <w:r>
              <w:rPr>
                <w:sz w:val="19"/>
                <w:szCs w:val="19"/>
              </w:rPr>
              <w:t>7</w:t>
            </w:r>
            <w:r w:rsidRPr="00403A2B">
              <w:rPr>
                <w:sz w:val="19"/>
                <w:szCs w:val="19"/>
              </w:rPr>
              <w:t>-0.</w:t>
            </w:r>
            <w:r>
              <w:rPr>
                <w:sz w:val="19"/>
                <w:szCs w:val="19"/>
              </w:rPr>
              <w:t>8</w:t>
            </w:r>
            <w:r w:rsidRPr="00403A2B">
              <w:rPr>
                <w:sz w:val="19"/>
                <w:szCs w:val="19"/>
              </w:rPr>
              <w:t>)</w:t>
            </w:r>
          </w:p>
        </w:tc>
        <w:tc>
          <w:tcPr>
            <w:tcW w:w="1942" w:type="dxa"/>
            <w:noWrap/>
            <w:hideMark/>
          </w:tcPr>
          <w:p w14:paraId="46E2FDD3" w14:textId="72699760" w:rsidR="007D7ED0" w:rsidRPr="00403A2B" w:rsidRDefault="007D7ED0" w:rsidP="007D7ED0">
            <w:pPr>
              <w:jc w:val="center"/>
              <w:rPr>
                <w:sz w:val="19"/>
                <w:szCs w:val="19"/>
              </w:rPr>
            </w:pPr>
            <w:r w:rsidRPr="00403A2B">
              <w:rPr>
                <w:sz w:val="19"/>
                <w:szCs w:val="19"/>
              </w:rPr>
              <w:t>0.8</w:t>
            </w:r>
            <w:r>
              <w:rPr>
                <w:sz w:val="19"/>
                <w:szCs w:val="19"/>
              </w:rPr>
              <w:t xml:space="preserve"> (0.8-0.</w:t>
            </w:r>
            <w:r w:rsidRPr="00403A2B">
              <w:rPr>
                <w:sz w:val="19"/>
                <w:szCs w:val="19"/>
              </w:rPr>
              <w:t>9)</w:t>
            </w:r>
          </w:p>
        </w:tc>
        <w:tc>
          <w:tcPr>
            <w:tcW w:w="1942" w:type="dxa"/>
            <w:noWrap/>
            <w:hideMark/>
          </w:tcPr>
          <w:p w14:paraId="0D3060E5" w14:textId="39297E9E" w:rsidR="007D7ED0" w:rsidRPr="00403A2B" w:rsidRDefault="007D7ED0" w:rsidP="007D7ED0">
            <w:pPr>
              <w:jc w:val="center"/>
              <w:rPr>
                <w:sz w:val="19"/>
                <w:szCs w:val="19"/>
              </w:rPr>
            </w:pPr>
            <w:r>
              <w:rPr>
                <w:sz w:val="19"/>
                <w:szCs w:val="19"/>
              </w:rPr>
              <w:t>0.9</w:t>
            </w:r>
            <w:r w:rsidRPr="00403A2B">
              <w:rPr>
                <w:sz w:val="19"/>
                <w:szCs w:val="19"/>
              </w:rPr>
              <w:t xml:space="preserve"> (0.</w:t>
            </w:r>
            <w:r>
              <w:rPr>
                <w:sz w:val="19"/>
                <w:szCs w:val="19"/>
              </w:rPr>
              <w:t>9-1.0</w:t>
            </w:r>
            <w:r w:rsidRPr="00403A2B">
              <w:rPr>
                <w:sz w:val="19"/>
                <w:szCs w:val="19"/>
              </w:rPr>
              <w:t>)</w:t>
            </w:r>
          </w:p>
        </w:tc>
        <w:tc>
          <w:tcPr>
            <w:tcW w:w="2041" w:type="dxa"/>
            <w:noWrap/>
            <w:hideMark/>
          </w:tcPr>
          <w:p w14:paraId="1401F17C" w14:textId="1717B4A3" w:rsidR="007D7ED0" w:rsidRPr="00403A2B" w:rsidRDefault="007D7ED0" w:rsidP="007D7ED0">
            <w:pPr>
              <w:jc w:val="center"/>
              <w:rPr>
                <w:sz w:val="19"/>
                <w:szCs w:val="19"/>
              </w:rPr>
            </w:pPr>
            <w:r>
              <w:rPr>
                <w:sz w:val="19"/>
                <w:szCs w:val="19"/>
              </w:rPr>
              <w:t>1.0</w:t>
            </w:r>
            <w:r w:rsidRPr="00403A2B">
              <w:rPr>
                <w:sz w:val="19"/>
                <w:szCs w:val="19"/>
              </w:rPr>
              <w:t xml:space="preserve"> (0.9-1.0)</w:t>
            </w:r>
          </w:p>
        </w:tc>
        <w:tc>
          <w:tcPr>
            <w:tcW w:w="1262" w:type="dxa"/>
            <w:noWrap/>
            <w:hideMark/>
          </w:tcPr>
          <w:p w14:paraId="2999CFAE" w14:textId="77777777" w:rsidR="007D7ED0" w:rsidRPr="00403A2B" w:rsidRDefault="007D7ED0" w:rsidP="007D7ED0">
            <w:pPr>
              <w:jc w:val="center"/>
              <w:rPr>
                <w:sz w:val="19"/>
                <w:szCs w:val="19"/>
              </w:rPr>
            </w:pPr>
            <w:r w:rsidRPr="00403A2B">
              <w:rPr>
                <w:sz w:val="19"/>
                <w:szCs w:val="19"/>
              </w:rPr>
              <w:t>2000-2004</w:t>
            </w:r>
          </w:p>
        </w:tc>
        <w:tc>
          <w:tcPr>
            <w:tcW w:w="971" w:type="dxa"/>
            <w:noWrap/>
            <w:hideMark/>
          </w:tcPr>
          <w:p w14:paraId="0CC11171" w14:textId="0D3DBE7F" w:rsidR="007D7ED0" w:rsidRPr="00403A2B" w:rsidRDefault="007D7ED0" w:rsidP="007D7ED0">
            <w:pPr>
              <w:jc w:val="center"/>
              <w:rPr>
                <w:sz w:val="19"/>
                <w:szCs w:val="19"/>
              </w:rPr>
            </w:pPr>
            <w:r>
              <w:rPr>
                <w:sz w:val="19"/>
                <w:szCs w:val="19"/>
              </w:rPr>
              <w:t>3.1*</w:t>
            </w:r>
          </w:p>
        </w:tc>
        <w:tc>
          <w:tcPr>
            <w:tcW w:w="1165" w:type="dxa"/>
            <w:noWrap/>
            <w:hideMark/>
          </w:tcPr>
          <w:p w14:paraId="1930A767" w14:textId="77777777" w:rsidR="007D7ED0" w:rsidRPr="00403A2B" w:rsidRDefault="007D7ED0" w:rsidP="007D7ED0">
            <w:pPr>
              <w:jc w:val="center"/>
              <w:rPr>
                <w:sz w:val="19"/>
                <w:szCs w:val="19"/>
              </w:rPr>
            </w:pPr>
            <w:r w:rsidRPr="00403A2B">
              <w:rPr>
                <w:sz w:val="19"/>
                <w:szCs w:val="19"/>
              </w:rPr>
              <w:t>2004-2015</w:t>
            </w:r>
          </w:p>
        </w:tc>
        <w:tc>
          <w:tcPr>
            <w:tcW w:w="954" w:type="dxa"/>
            <w:noWrap/>
            <w:hideMark/>
          </w:tcPr>
          <w:p w14:paraId="7A92EC50" w14:textId="25550779" w:rsidR="007D7ED0" w:rsidRPr="00403A2B" w:rsidRDefault="007D7ED0" w:rsidP="007D7ED0">
            <w:pPr>
              <w:jc w:val="center"/>
              <w:rPr>
                <w:sz w:val="19"/>
                <w:szCs w:val="19"/>
              </w:rPr>
            </w:pPr>
            <w:r>
              <w:rPr>
                <w:sz w:val="19"/>
                <w:szCs w:val="19"/>
              </w:rPr>
              <w:t>1.1*</w:t>
            </w:r>
          </w:p>
        </w:tc>
      </w:tr>
      <w:tr w:rsidR="00BD35F6" w:rsidRPr="00403A2B" w14:paraId="07F980F4" w14:textId="77777777" w:rsidTr="0041365A">
        <w:trPr>
          <w:trHeight w:val="285"/>
        </w:trPr>
        <w:tc>
          <w:tcPr>
            <w:tcW w:w="4727" w:type="dxa"/>
            <w:gridSpan w:val="3"/>
            <w:noWrap/>
          </w:tcPr>
          <w:p w14:paraId="4C0F2888" w14:textId="78281A7F" w:rsidR="00BD35F6" w:rsidRPr="00403A2B" w:rsidRDefault="00B17463" w:rsidP="00BD35F6">
            <w:pPr>
              <w:rPr>
                <w:sz w:val="19"/>
                <w:szCs w:val="19"/>
              </w:rPr>
            </w:pPr>
            <w:r>
              <w:rPr>
                <w:rFonts w:cstheme="minorHAnsi"/>
                <w:sz w:val="20"/>
                <w:szCs w:val="20"/>
              </w:rPr>
              <w:t>Skin, soft tissue and bone infections</w:t>
            </w:r>
          </w:p>
        </w:tc>
        <w:tc>
          <w:tcPr>
            <w:tcW w:w="1942" w:type="dxa"/>
            <w:noWrap/>
          </w:tcPr>
          <w:p w14:paraId="7C92C6D7" w14:textId="77777777" w:rsidR="00BD35F6" w:rsidRDefault="00BD35F6" w:rsidP="007D7ED0">
            <w:pPr>
              <w:jc w:val="center"/>
              <w:rPr>
                <w:sz w:val="19"/>
                <w:szCs w:val="19"/>
              </w:rPr>
            </w:pPr>
          </w:p>
        </w:tc>
        <w:tc>
          <w:tcPr>
            <w:tcW w:w="1942" w:type="dxa"/>
            <w:noWrap/>
          </w:tcPr>
          <w:p w14:paraId="25E32A5B" w14:textId="77777777" w:rsidR="00BD35F6" w:rsidRPr="00403A2B" w:rsidRDefault="00BD35F6" w:rsidP="007D7ED0">
            <w:pPr>
              <w:jc w:val="center"/>
              <w:rPr>
                <w:sz w:val="19"/>
                <w:szCs w:val="19"/>
              </w:rPr>
            </w:pPr>
          </w:p>
        </w:tc>
        <w:tc>
          <w:tcPr>
            <w:tcW w:w="2041" w:type="dxa"/>
            <w:noWrap/>
          </w:tcPr>
          <w:p w14:paraId="16DCAF77" w14:textId="77777777" w:rsidR="00BD35F6" w:rsidRPr="00403A2B" w:rsidRDefault="00BD35F6" w:rsidP="007D7ED0">
            <w:pPr>
              <w:jc w:val="center"/>
              <w:rPr>
                <w:sz w:val="19"/>
                <w:szCs w:val="19"/>
              </w:rPr>
            </w:pPr>
          </w:p>
        </w:tc>
        <w:tc>
          <w:tcPr>
            <w:tcW w:w="1262" w:type="dxa"/>
            <w:noWrap/>
          </w:tcPr>
          <w:p w14:paraId="2B4429DF" w14:textId="77777777" w:rsidR="00BD35F6" w:rsidRPr="00403A2B" w:rsidRDefault="00BD35F6" w:rsidP="007D7ED0">
            <w:pPr>
              <w:jc w:val="center"/>
              <w:rPr>
                <w:sz w:val="19"/>
                <w:szCs w:val="19"/>
              </w:rPr>
            </w:pPr>
          </w:p>
        </w:tc>
        <w:tc>
          <w:tcPr>
            <w:tcW w:w="971" w:type="dxa"/>
            <w:noWrap/>
          </w:tcPr>
          <w:p w14:paraId="710707FB" w14:textId="77777777" w:rsidR="00BD35F6" w:rsidRDefault="00BD35F6" w:rsidP="007D7ED0">
            <w:pPr>
              <w:jc w:val="center"/>
              <w:rPr>
                <w:sz w:val="19"/>
                <w:szCs w:val="19"/>
              </w:rPr>
            </w:pPr>
          </w:p>
        </w:tc>
        <w:tc>
          <w:tcPr>
            <w:tcW w:w="1165" w:type="dxa"/>
            <w:noWrap/>
          </w:tcPr>
          <w:p w14:paraId="35CA1C53" w14:textId="77777777" w:rsidR="00BD35F6" w:rsidRPr="00403A2B" w:rsidRDefault="00BD35F6" w:rsidP="007D7ED0">
            <w:pPr>
              <w:jc w:val="center"/>
              <w:rPr>
                <w:sz w:val="19"/>
                <w:szCs w:val="19"/>
              </w:rPr>
            </w:pPr>
          </w:p>
        </w:tc>
        <w:tc>
          <w:tcPr>
            <w:tcW w:w="954" w:type="dxa"/>
            <w:noWrap/>
          </w:tcPr>
          <w:p w14:paraId="25AD649C" w14:textId="77777777" w:rsidR="00BD35F6" w:rsidRPr="00403A2B" w:rsidRDefault="00BD35F6" w:rsidP="007D7ED0">
            <w:pPr>
              <w:jc w:val="center"/>
              <w:rPr>
                <w:sz w:val="19"/>
                <w:szCs w:val="19"/>
              </w:rPr>
            </w:pPr>
          </w:p>
        </w:tc>
      </w:tr>
      <w:tr w:rsidR="007D7ED0" w:rsidRPr="00403A2B" w14:paraId="4976546C" w14:textId="77777777" w:rsidTr="007D7ED0">
        <w:trPr>
          <w:trHeight w:val="285"/>
        </w:trPr>
        <w:tc>
          <w:tcPr>
            <w:tcW w:w="1890" w:type="dxa"/>
            <w:vMerge w:val="restart"/>
            <w:noWrap/>
            <w:hideMark/>
          </w:tcPr>
          <w:p w14:paraId="6B832177" w14:textId="77777777" w:rsidR="007D7ED0" w:rsidRPr="00403A2B" w:rsidRDefault="007D7ED0" w:rsidP="00BD35F6">
            <w:pPr>
              <w:ind w:left="165"/>
              <w:rPr>
                <w:sz w:val="19"/>
                <w:szCs w:val="19"/>
              </w:rPr>
            </w:pPr>
            <w:r w:rsidRPr="00403A2B">
              <w:rPr>
                <w:sz w:val="19"/>
                <w:szCs w:val="19"/>
              </w:rPr>
              <w:t>Cellulitis</w:t>
            </w:r>
          </w:p>
        </w:tc>
        <w:tc>
          <w:tcPr>
            <w:tcW w:w="1080" w:type="dxa"/>
            <w:noWrap/>
            <w:hideMark/>
          </w:tcPr>
          <w:p w14:paraId="20A7CD44" w14:textId="77777777" w:rsidR="007D7ED0" w:rsidRPr="00403A2B" w:rsidRDefault="007D7ED0" w:rsidP="007D7ED0">
            <w:pPr>
              <w:rPr>
                <w:sz w:val="19"/>
                <w:szCs w:val="19"/>
              </w:rPr>
            </w:pPr>
            <w:r w:rsidRPr="00403A2B">
              <w:rPr>
                <w:sz w:val="19"/>
                <w:szCs w:val="19"/>
              </w:rPr>
              <w:t>Yes</w:t>
            </w:r>
          </w:p>
        </w:tc>
        <w:tc>
          <w:tcPr>
            <w:tcW w:w="1757" w:type="dxa"/>
            <w:noWrap/>
            <w:hideMark/>
          </w:tcPr>
          <w:p w14:paraId="607A6711" w14:textId="5E122A0D" w:rsidR="007D7ED0" w:rsidRPr="00403A2B" w:rsidRDefault="007D7ED0" w:rsidP="007D7ED0">
            <w:pPr>
              <w:jc w:val="center"/>
              <w:rPr>
                <w:sz w:val="19"/>
                <w:szCs w:val="19"/>
              </w:rPr>
            </w:pPr>
            <w:r w:rsidRPr="00403A2B">
              <w:rPr>
                <w:sz w:val="19"/>
                <w:szCs w:val="19"/>
              </w:rPr>
              <w:t>19.9 (18.6-21.</w:t>
            </w:r>
            <w:r>
              <w:rPr>
                <w:sz w:val="19"/>
                <w:szCs w:val="19"/>
              </w:rPr>
              <w:t>3</w:t>
            </w:r>
            <w:r w:rsidRPr="00403A2B">
              <w:rPr>
                <w:sz w:val="19"/>
                <w:szCs w:val="19"/>
              </w:rPr>
              <w:t>)</w:t>
            </w:r>
          </w:p>
        </w:tc>
        <w:tc>
          <w:tcPr>
            <w:tcW w:w="1942" w:type="dxa"/>
            <w:noWrap/>
            <w:hideMark/>
          </w:tcPr>
          <w:p w14:paraId="52D0EE50" w14:textId="02AC8EE0" w:rsidR="007D7ED0" w:rsidRPr="00403A2B" w:rsidRDefault="007D7ED0" w:rsidP="007D7ED0">
            <w:pPr>
              <w:jc w:val="center"/>
              <w:rPr>
                <w:sz w:val="19"/>
                <w:szCs w:val="19"/>
              </w:rPr>
            </w:pPr>
            <w:r>
              <w:rPr>
                <w:sz w:val="19"/>
                <w:szCs w:val="19"/>
              </w:rPr>
              <w:t>22.1 (20.9-23.4</w:t>
            </w:r>
            <w:r w:rsidRPr="00403A2B">
              <w:rPr>
                <w:sz w:val="19"/>
                <w:szCs w:val="19"/>
              </w:rPr>
              <w:t>)</w:t>
            </w:r>
          </w:p>
        </w:tc>
        <w:tc>
          <w:tcPr>
            <w:tcW w:w="1942" w:type="dxa"/>
            <w:noWrap/>
            <w:hideMark/>
          </w:tcPr>
          <w:p w14:paraId="3453458F" w14:textId="03060111" w:rsidR="007D7ED0" w:rsidRPr="00403A2B" w:rsidRDefault="007D7ED0" w:rsidP="007D7ED0">
            <w:pPr>
              <w:jc w:val="center"/>
              <w:rPr>
                <w:sz w:val="19"/>
                <w:szCs w:val="19"/>
              </w:rPr>
            </w:pPr>
            <w:r w:rsidRPr="00403A2B">
              <w:rPr>
                <w:sz w:val="19"/>
                <w:szCs w:val="19"/>
              </w:rPr>
              <w:t>2</w:t>
            </w:r>
            <w:r>
              <w:rPr>
                <w:sz w:val="19"/>
                <w:szCs w:val="19"/>
              </w:rPr>
              <w:t>1.1</w:t>
            </w:r>
            <w:r w:rsidRPr="00403A2B">
              <w:rPr>
                <w:sz w:val="19"/>
                <w:szCs w:val="19"/>
              </w:rPr>
              <w:t xml:space="preserve"> (20.0-22.1)</w:t>
            </w:r>
          </w:p>
        </w:tc>
        <w:tc>
          <w:tcPr>
            <w:tcW w:w="2041" w:type="dxa"/>
            <w:noWrap/>
            <w:hideMark/>
          </w:tcPr>
          <w:p w14:paraId="79A05843" w14:textId="2EBDDF43" w:rsidR="007D7ED0" w:rsidRPr="00403A2B" w:rsidRDefault="007D7ED0" w:rsidP="007D7ED0">
            <w:pPr>
              <w:jc w:val="center"/>
              <w:rPr>
                <w:sz w:val="19"/>
                <w:szCs w:val="19"/>
              </w:rPr>
            </w:pPr>
            <w:r w:rsidRPr="00403A2B">
              <w:rPr>
                <w:sz w:val="19"/>
                <w:szCs w:val="19"/>
              </w:rPr>
              <w:t>2</w:t>
            </w:r>
            <w:r>
              <w:rPr>
                <w:sz w:val="19"/>
                <w:szCs w:val="19"/>
              </w:rPr>
              <w:t>6.5</w:t>
            </w:r>
            <w:r w:rsidRPr="00403A2B">
              <w:rPr>
                <w:sz w:val="19"/>
                <w:szCs w:val="19"/>
              </w:rPr>
              <w:t xml:space="preserve"> (25.</w:t>
            </w:r>
            <w:r>
              <w:rPr>
                <w:sz w:val="19"/>
                <w:szCs w:val="19"/>
              </w:rPr>
              <w:t>4</w:t>
            </w:r>
            <w:r w:rsidRPr="00403A2B">
              <w:rPr>
                <w:sz w:val="19"/>
                <w:szCs w:val="19"/>
              </w:rPr>
              <w:t>-27.6)</w:t>
            </w:r>
          </w:p>
        </w:tc>
        <w:tc>
          <w:tcPr>
            <w:tcW w:w="1262" w:type="dxa"/>
            <w:noWrap/>
            <w:hideMark/>
          </w:tcPr>
          <w:p w14:paraId="1766EFF6" w14:textId="77777777" w:rsidR="007D7ED0" w:rsidRPr="00403A2B" w:rsidRDefault="007D7ED0" w:rsidP="007D7ED0">
            <w:pPr>
              <w:jc w:val="center"/>
              <w:rPr>
                <w:sz w:val="19"/>
                <w:szCs w:val="19"/>
              </w:rPr>
            </w:pPr>
            <w:r w:rsidRPr="00403A2B">
              <w:rPr>
                <w:sz w:val="19"/>
                <w:szCs w:val="19"/>
              </w:rPr>
              <w:t>2000-2015</w:t>
            </w:r>
          </w:p>
        </w:tc>
        <w:tc>
          <w:tcPr>
            <w:tcW w:w="971" w:type="dxa"/>
            <w:noWrap/>
            <w:hideMark/>
          </w:tcPr>
          <w:p w14:paraId="63108050" w14:textId="4DFF80AA" w:rsidR="007D7ED0" w:rsidRPr="00403A2B" w:rsidRDefault="007D7ED0" w:rsidP="007D7ED0">
            <w:pPr>
              <w:jc w:val="center"/>
              <w:rPr>
                <w:sz w:val="19"/>
                <w:szCs w:val="19"/>
              </w:rPr>
            </w:pPr>
            <w:r>
              <w:rPr>
                <w:sz w:val="19"/>
                <w:szCs w:val="19"/>
              </w:rPr>
              <w:t>1.1*</w:t>
            </w:r>
          </w:p>
        </w:tc>
        <w:tc>
          <w:tcPr>
            <w:tcW w:w="1165" w:type="dxa"/>
            <w:noWrap/>
            <w:hideMark/>
          </w:tcPr>
          <w:p w14:paraId="1E1697EC" w14:textId="77777777" w:rsidR="007D7ED0" w:rsidRPr="00403A2B" w:rsidRDefault="007D7ED0" w:rsidP="007D7ED0">
            <w:pPr>
              <w:jc w:val="center"/>
              <w:rPr>
                <w:sz w:val="19"/>
                <w:szCs w:val="19"/>
              </w:rPr>
            </w:pPr>
            <w:r w:rsidRPr="00403A2B">
              <w:rPr>
                <w:sz w:val="19"/>
                <w:szCs w:val="19"/>
              </w:rPr>
              <w:t>n/a</w:t>
            </w:r>
          </w:p>
        </w:tc>
        <w:tc>
          <w:tcPr>
            <w:tcW w:w="954" w:type="dxa"/>
            <w:noWrap/>
            <w:hideMark/>
          </w:tcPr>
          <w:p w14:paraId="63CEFBDE" w14:textId="77777777" w:rsidR="007D7ED0" w:rsidRPr="00403A2B" w:rsidRDefault="007D7ED0" w:rsidP="007D7ED0">
            <w:pPr>
              <w:jc w:val="center"/>
              <w:rPr>
                <w:sz w:val="19"/>
                <w:szCs w:val="19"/>
              </w:rPr>
            </w:pPr>
          </w:p>
        </w:tc>
      </w:tr>
      <w:tr w:rsidR="007D7ED0" w:rsidRPr="00403A2B" w14:paraId="20BB453E" w14:textId="77777777" w:rsidTr="007D7ED0">
        <w:trPr>
          <w:trHeight w:val="285"/>
        </w:trPr>
        <w:tc>
          <w:tcPr>
            <w:tcW w:w="1890" w:type="dxa"/>
            <w:vMerge/>
            <w:noWrap/>
            <w:hideMark/>
          </w:tcPr>
          <w:p w14:paraId="5B918308" w14:textId="77777777" w:rsidR="007D7ED0" w:rsidRPr="00403A2B" w:rsidRDefault="007D7ED0" w:rsidP="00BD35F6">
            <w:pPr>
              <w:ind w:left="165"/>
              <w:rPr>
                <w:sz w:val="19"/>
                <w:szCs w:val="19"/>
              </w:rPr>
            </w:pPr>
          </w:p>
        </w:tc>
        <w:tc>
          <w:tcPr>
            <w:tcW w:w="1080" w:type="dxa"/>
            <w:noWrap/>
            <w:hideMark/>
          </w:tcPr>
          <w:p w14:paraId="785CB4E7" w14:textId="77777777" w:rsidR="007D7ED0" w:rsidRPr="00403A2B" w:rsidRDefault="007D7ED0" w:rsidP="007D7ED0">
            <w:pPr>
              <w:rPr>
                <w:sz w:val="19"/>
                <w:szCs w:val="19"/>
              </w:rPr>
            </w:pPr>
            <w:r w:rsidRPr="00403A2B">
              <w:rPr>
                <w:sz w:val="19"/>
                <w:szCs w:val="19"/>
              </w:rPr>
              <w:t>No</w:t>
            </w:r>
          </w:p>
        </w:tc>
        <w:tc>
          <w:tcPr>
            <w:tcW w:w="1757" w:type="dxa"/>
            <w:noWrap/>
            <w:hideMark/>
          </w:tcPr>
          <w:p w14:paraId="1794EA72" w14:textId="1CB8C6CA" w:rsidR="007D7ED0" w:rsidRPr="00403A2B" w:rsidRDefault="007D7ED0" w:rsidP="007D7ED0">
            <w:pPr>
              <w:jc w:val="center"/>
              <w:rPr>
                <w:sz w:val="19"/>
                <w:szCs w:val="19"/>
              </w:rPr>
            </w:pPr>
            <w:r>
              <w:rPr>
                <w:sz w:val="19"/>
                <w:szCs w:val="19"/>
              </w:rPr>
              <w:t>2.9</w:t>
            </w:r>
            <w:r w:rsidRPr="00403A2B">
              <w:rPr>
                <w:sz w:val="19"/>
                <w:szCs w:val="19"/>
              </w:rPr>
              <w:t xml:space="preserve"> (2.</w:t>
            </w:r>
            <w:r>
              <w:rPr>
                <w:sz w:val="19"/>
                <w:szCs w:val="19"/>
              </w:rPr>
              <w:t>8</w:t>
            </w:r>
            <w:r w:rsidRPr="00403A2B">
              <w:rPr>
                <w:sz w:val="19"/>
                <w:szCs w:val="19"/>
              </w:rPr>
              <w:t>-</w:t>
            </w:r>
            <w:r>
              <w:rPr>
                <w:sz w:val="19"/>
                <w:szCs w:val="19"/>
              </w:rPr>
              <w:t>3.0</w:t>
            </w:r>
            <w:r w:rsidRPr="00403A2B">
              <w:rPr>
                <w:sz w:val="19"/>
                <w:szCs w:val="19"/>
              </w:rPr>
              <w:t>)</w:t>
            </w:r>
          </w:p>
        </w:tc>
        <w:tc>
          <w:tcPr>
            <w:tcW w:w="1942" w:type="dxa"/>
            <w:noWrap/>
            <w:hideMark/>
          </w:tcPr>
          <w:p w14:paraId="46F2D9E0" w14:textId="55FBE036" w:rsidR="007D7ED0" w:rsidRPr="00403A2B" w:rsidRDefault="007D7ED0" w:rsidP="007D7ED0">
            <w:pPr>
              <w:jc w:val="center"/>
              <w:rPr>
                <w:sz w:val="19"/>
                <w:szCs w:val="19"/>
              </w:rPr>
            </w:pPr>
            <w:r w:rsidRPr="00403A2B">
              <w:rPr>
                <w:sz w:val="19"/>
                <w:szCs w:val="19"/>
              </w:rPr>
              <w:t>3</w:t>
            </w:r>
            <w:r>
              <w:rPr>
                <w:sz w:val="19"/>
                <w:szCs w:val="19"/>
              </w:rPr>
              <w:t>.8 (3.</w:t>
            </w:r>
            <w:r w:rsidRPr="00403A2B">
              <w:rPr>
                <w:sz w:val="19"/>
                <w:szCs w:val="19"/>
              </w:rPr>
              <w:t>7-3.9)</w:t>
            </w:r>
          </w:p>
        </w:tc>
        <w:tc>
          <w:tcPr>
            <w:tcW w:w="1942" w:type="dxa"/>
            <w:noWrap/>
            <w:hideMark/>
          </w:tcPr>
          <w:p w14:paraId="6D9D44A2" w14:textId="4CCDF0B1" w:rsidR="007D7ED0" w:rsidRPr="00403A2B" w:rsidRDefault="007D7ED0" w:rsidP="007D7ED0">
            <w:pPr>
              <w:jc w:val="center"/>
              <w:rPr>
                <w:sz w:val="19"/>
                <w:szCs w:val="19"/>
              </w:rPr>
            </w:pPr>
            <w:r w:rsidRPr="00403A2B">
              <w:rPr>
                <w:sz w:val="19"/>
                <w:szCs w:val="19"/>
              </w:rPr>
              <w:t>4.0 (3.9-4.</w:t>
            </w:r>
            <w:r>
              <w:rPr>
                <w:sz w:val="19"/>
                <w:szCs w:val="19"/>
              </w:rPr>
              <w:t>2</w:t>
            </w:r>
            <w:r w:rsidRPr="00403A2B">
              <w:rPr>
                <w:sz w:val="19"/>
                <w:szCs w:val="19"/>
              </w:rPr>
              <w:t>)</w:t>
            </w:r>
          </w:p>
        </w:tc>
        <w:tc>
          <w:tcPr>
            <w:tcW w:w="2041" w:type="dxa"/>
            <w:noWrap/>
            <w:hideMark/>
          </w:tcPr>
          <w:p w14:paraId="455EE806" w14:textId="063829A0" w:rsidR="007D7ED0" w:rsidRPr="00403A2B" w:rsidRDefault="007D7ED0" w:rsidP="007D7ED0">
            <w:pPr>
              <w:jc w:val="center"/>
              <w:rPr>
                <w:sz w:val="19"/>
                <w:szCs w:val="19"/>
              </w:rPr>
            </w:pPr>
            <w:r w:rsidRPr="00403A2B">
              <w:rPr>
                <w:sz w:val="19"/>
                <w:szCs w:val="19"/>
              </w:rPr>
              <w:t>3</w:t>
            </w:r>
            <w:r>
              <w:rPr>
                <w:sz w:val="19"/>
                <w:szCs w:val="19"/>
              </w:rPr>
              <w:t>.8 (3.7</w:t>
            </w:r>
            <w:r w:rsidRPr="00403A2B">
              <w:rPr>
                <w:sz w:val="19"/>
                <w:szCs w:val="19"/>
              </w:rPr>
              <w:t>-3.9)</w:t>
            </w:r>
          </w:p>
        </w:tc>
        <w:tc>
          <w:tcPr>
            <w:tcW w:w="1262" w:type="dxa"/>
            <w:noWrap/>
            <w:hideMark/>
          </w:tcPr>
          <w:p w14:paraId="64F7FAAE" w14:textId="77777777" w:rsidR="007D7ED0" w:rsidRPr="00403A2B" w:rsidRDefault="007D7ED0" w:rsidP="007D7ED0">
            <w:pPr>
              <w:jc w:val="center"/>
              <w:rPr>
                <w:sz w:val="19"/>
                <w:szCs w:val="19"/>
              </w:rPr>
            </w:pPr>
            <w:r w:rsidRPr="00403A2B">
              <w:rPr>
                <w:sz w:val="19"/>
                <w:szCs w:val="19"/>
              </w:rPr>
              <w:t>2000-2006</w:t>
            </w:r>
          </w:p>
        </w:tc>
        <w:tc>
          <w:tcPr>
            <w:tcW w:w="971" w:type="dxa"/>
            <w:noWrap/>
            <w:hideMark/>
          </w:tcPr>
          <w:p w14:paraId="1858D083" w14:textId="7C3DC6F2" w:rsidR="007D7ED0" w:rsidRPr="00403A2B" w:rsidRDefault="007D7ED0" w:rsidP="007D7ED0">
            <w:pPr>
              <w:jc w:val="center"/>
              <w:rPr>
                <w:sz w:val="19"/>
                <w:szCs w:val="19"/>
              </w:rPr>
            </w:pPr>
            <w:r>
              <w:rPr>
                <w:sz w:val="19"/>
                <w:szCs w:val="19"/>
              </w:rPr>
              <w:t>5.6*</w:t>
            </w:r>
          </w:p>
        </w:tc>
        <w:tc>
          <w:tcPr>
            <w:tcW w:w="1165" w:type="dxa"/>
            <w:noWrap/>
            <w:hideMark/>
          </w:tcPr>
          <w:p w14:paraId="2258879C" w14:textId="77777777" w:rsidR="007D7ED0" w:rsidRPr="00403A2B" w:rsidRDefault="007D7ED0" w:rsidP="007D7ED0">
            <w:pPr>
              <w:jc w:val="center"/>
              <w:rPr>
                <w:sz w:val="19"/>
                <w:szCs w:val="19"/>
              </w:rPr>
            </w:pPr>
            <w:r w:rsidRPr="00403A2B">
              <w:rPr>
                <w:sz w:val="19"/>
                <w:szCs w:val="19"/>
              </w:rPr>
              <w:t>2006-2015</w:t>
            </w:r>
          </w:p>
        </w:tc>
        <w:tc>
          <w:tcPr>
            <w:tcW w:w="954" w:type="dxa"/>
            <w:noWrap/>
            <w:hideMark/>
          </w:tcPr>
          <w:p w14:paraId="39571E19" w14:textId="068146D7" w:rsidR="007D7ED0" w:rsidRPr="00403A2B" w:rsidRDefault="007D7ED0" w:rsidP="007D7ED0">
            <w:pPr>
              <w:jc w:val="center"/>
              <w:rPr>
                <w:sz w:val="19"/>
                <w:szCs w:val="19"/>
              </w:rPr>
            </w:pPr>
            <w:r w:rsidRPr="00403A2B">
              <w:rPr>
                <w:sz w:val="19"/>
                <w:szCs w:val="19"/>
              </w:rPr>
              <w:t>-0.4</w:t>
            </w:r>
          </w:p>
        </w:tc>
      </w:tr>
      <w:tr w:rsidR="007D7ED0" w:rsidRPr="00403A2B" w14:paraId="3F76E3CA" w14:textId="77777777" w:rsidTr="007D7ED0">
        <w:trPr>
          <w:trHeight w:val="285"/>
        </w:trPr>
        <w:tc>
          <w:tcPr>
            <w:tcW w:w="1890" w:type="dxa"/>
            <w:vMerge w:val="restart"/>
            <w:noWrap/>
            <w:hideMark/>
          </w:tcPr>
          <w:p w14:paraId="4BB60622" w14:textId="77777777" w:rsidR="007D7ED0" w:rsidRPr="00403A2B" w:rsidRDefault="007D7ED0" w:rsidP="00BD35F6">
            <w:pPr>
              <w:ind w:left="165"/>
              <w:rPr>
                <w:sz w:val="19"/>
                <w:szCs w:val="19"/>
              </w:rPr>
            </w:pPr>
            <w:r w:rsidRPr="00403A2B">
              <w:rPr>
                <w:sz w:val="19"/>
                <w:szCs w:val="19"/>
              </w:rPr>
              <w:t>Foot infections</w:t>
            </w:r>
          </w:p>
        </w:tc>
        <w:tc>
          <w:tcPr>
            <w:tcW w:w="1080" w:type="dxa"/>
            <w:noWrap/>
            <w:hideMark/>
          </w:tcPr>
          <w:p w14:paraId="211617CD" w14:textId="77777777" w:rsidR="007D7ED0" w:rsidRPr="00403A2B" w:rsidRDefault="007D7ED0" w:rsidP="007D7ED0">
            <w:pPr>
              <w:rPr>
                <w:sz w:val="19"/>
                <w:szCs w:val="19"/>
              </w:rPr>
            </w:pPr>
            <w:r w:rsidRPr="00403A2B">
              <w:rPr>
                <w:sz w:val="19"/>
                <w:szCs w:val="19"/>
              </w:rPr>
              <w:t>Yes</w:t>
            </w:r>
          </w:p>
        </w:tc>
        <w:tc>
          <w:tcPr>
            <w:tcW w:w="1757" w:type="dxa"/>
            <w:noWrap/>
            <w:hideMark/>
          </w:tcPr>
          <w:p w14:paraId="679BD7F4" w14:textId="27658CD3" w:rsidR="007D7ED0" w:rsidRPr="00403A2B" w:rsidRDefault="007D7ED0" w:rsidP="007D7ED0">
            <w:pPr>
              <w:jc w:val="center"/>
              <w:rPr>
                <w:sz w:val="19"/>
                <w:szCs w:val="19"/>
              </w:rPr>
            </w:pPr>
            <w:r>
              <w:rPr>
                <w:sz w:val="19"/>
                <w:szCs w:val="19"/>
              </w:rPr>
              <w:t>20.7 (19.3-22.1</w:t>
            </w:r>
            <w:r w:rsidRPr="00403A2B">
              <w:rPr>
                <w:sz w:val="19"/>
                <w:szCs w:val="19"/>
              </w:rPr>
              <w:t>)</w:t>
            </w:r>
          </w:p>
        </w:tc>
        <w:tc>
          <w:tcPr>
            <w:tcW w:w="1942" w:type="dxa"/>
            <w:noWrap/>
            <w:hideMark/>
          </w:tcPr>
          <w:p w14:paraId="60B8AC97" w14:textId="7C088E7D" w:rsidR="007D7ED0" w:rsidRPr="00403A2B" w:rsidRDefault="007D7ED0" w:rsidP="007D7ED0">
            <w:pPr>
              <w:jc w:val="center"/>
              <w:rPr>
                <w:sz w:val="19"/>
                <w:szCs w:val="19"/>
              </w:rPr>
            </w:pPr>
            <w:r>
              <w:rPr>
                <w:sz w:val="19"/>
                <w:szCs w:val="19"/>
              </w:rPr>
              <w:t>17.3</w:t>
            </w:r>
            <w:r w:rsidRPr="00403A2B">
              <w:rPr>
                <w:sz w:val="19"/>
                <w:szCs w:val="19"/>
              </w:rPr>
              <w:t xml:space="preserve"> (16.1-18.</w:t>
            </w:r>
            <w:r>
              <w:rPr>
                <w:sz w:val="19"/>
                <w:szCs w:val="19"/>
              </w:rPr>
              <w:t>4</w:t>
            </w:r>
            <w:r w:rsidRPr="00403A2B">
              <w:rPr>
                <w:sz w:val="19"/>
                <w:szCs w:val="19"/>
              </w:rPr>
              <w:t>)</w:t>
            </w:r>
          </w:p>
        </w:tc>
        <w:tc>
          <w:tcPr>
            <w:tcW w:w="1942" w:type="dxa"/>
            <w:noWrap/>
            <w:hideMark/>
          </w:tcPr>
          <w:p w14:paraId="27C20DD9" w14:textId="7B013BFF" w:rsidR="007D7ED0" w:rsidRPr="00403A2B" w:rsidRDefault="007D7ED0" w:rsidP="007D7ED0">
            <w:pPr>
              <w:jc w:val="center"/>
              <w:rPr>
                <w:sz w:val="19"/>
                <w:szCs w:val="19"/>
              </w:rPr>
            </w:pPr>
            <w:r>
              <w:rPr>
                <w:sz w:val="19"/>
                <w:szCs w:val="19"/>
              </w:rPr>
              <w:t>15.1 (14.2-16.1</w:t>
            </w:r>
            <w:r w:rsidRPr="00403A2B">
              <w:rPr>
                <w:sz w:val="19"/>
                <w:szCs w:val="19"/>
              </w:rPr>
              <w:t>)</w:t>
            </w:r>
          </w:p>
        </w:tc>
        <w:tc>
          <w:tcPr>
            <w:tcW w:w="2041" w:type="dxa"/>
            <w:noWrap/>
            <w:hideMark/>
          </w:tcPr>
          <w:p w14:paraId="5A9A145F" w14:textId="4851B01B" w:rsidR="007D7ED0" w:rsidRPr="00403A2B" w:rsidRDefault="007D7ED0" w:rsidP="007D7ED0">
            <w:pPr>
              <w:jc w:val="center"/>
              <w:rPr>
                <w:sz w:val="19"/>
                <w:szCs w:val="19"/>
              </w:rPr>
            </w:pPr>
            <w:r>
              <w:rPr>
                <w:sz w:val="19"/>
                <w:szCs w:val="19"/>
              </w:rPr>
              <w:t>19.9 (18.9</w:t>
            </w:r>
            <w:r w:rsidRPr="00403A2B">
              <w:rPr>
                <w:sz w:val="19"/>
                <w:szCs w:val="19"/>
              </w:rPr>
              <w:t>-20.9)</w:t>
            </w:r>
          </w:p>
        </w:tc>
        <w:tc>
          <w:tcPr>
            <w:tcW w:w="1262" w:type="dxa"/>
            <w:noWrap/>
            <w:hideMark/>
          </w:tcPr>
          <w:p w14:paraId="640C78D8" w14:textId="77777777" w:rsidR="007D7ED0" w:rsidRPr="00403A2B" w:rsidRDefault="007D7ED0" w:rsidP="007D7ED0">
            <w:pPr>
              <w:jc w:val="center"/>
              <w:rPr>
                <w:sz w:val="19"/>
                <w:szCs w:val="19"/>
              </w:rPr>
            </w:pPr>
            <w:r w:rsidRPr="00403A2B">
              <w:rPr>
                <w:sz w:val="19"/>
                <w:szCs w:val="19"/>
              </w:rPr>
              <w:t>2000-2010</w:t>
            </w:r>
          </w:p>
        </w:tc>
        <w:tc>
          <w:tcPr>
            <w:tcW w:w="971" w:type="dxa"/>
            <w:noWrap/>
            <w:hideMark/>
          </w:tcPr>
          <w:p w14:paraId="4D84EBBB" w14:textId="407021DB" w:rsidR="007D7ED0" w:rsidRPr="00403A2B" w:rsidRDefault="007D7ED0" w:rsidP="007D7ED0">
            <w:pPr>
              <w:jc w:val="center"/>
              <w:rPr>
                <w:sz w:val="19"/>
                <w:szCs w:val="19"/>
              </w:rPr>
            </w:pPr>
            <w:r>
              <w:rPr>
                <w:sz w:val="19"/>
                <w:szCs w:val="19"/>
              </w:rPr>
              <w:t>-3.1*</w:t>
            </w:r>
          </w:p>
        </w:tc>
        <w:tc>
          <w:tcPr>
            <w:tcW w:w="1165" w:type="dxa"/>
            <w:noWrap/>
            <w:hideMark/>
          </w:tcPr>
          <w:p w14:paraId="5F82D1E2" w14:textId="77777777" w:rsidR="007D7ED0" w:rsidRPr="00403A2B" w:rsidRDefault="007D7ED0" w:rsidP="007D7ED0">
            <w:pPr>
              <w:jc w:val="center"/>
              <w:rPr>
                <w:sz w:val="19"/>
                <w:szCs w:val="19"/>
              </w:rPr>
            </w:pPr>
            <w:r w:rsidRPr="00403A2B">
              <w:rPr>
                <w:sz w:val="19"/>
                <w:szCs w:val="19"/>
              </w:rPr>
              <w:t>2010-2015</w:t>
            </w:r>
          </w:p>
        </w:tc>
        <w:tc>
          <w:tcPr>
            <w:tcW w:w="954" w:type="dxa"/>
            <w:noWrap/>
            <w:hideMark/>
          </w:tcPr>
          <w:p w14:paraId="38BAAF6E" w14:textId="7E555372" w:rsidR="007D7ED0" w:rsidRPr="00403A2B" w:rsidRDefault="007D7ED0" w:rsidP="007D7ED0">
            <w:pPr>
              <w:jc w:val="center"/>
              <w:rPr>
                <w:sz w:val="19"/>
                <w:szCs w:val="19"/>
              </w:rPr>
            </w:pPr>
            <w:r>
              <w:rPr>
                <w:sz w:val="19"/>
                <w:szCs w:val="19"/>
              </w:rPr>
              <w:t>4.</w:t>
            </w:r>
            <w:r w:rsidRPr="00403A2B">
              <w:rPr>
                <w:sz w:val="19"/>
                <w:szCs w:val="19"/>
              </w:rPr>
              <w:t>7</w:t>
            </w:r>
            <w:r>
              <w:rPr>
                <w:sz w:val="19"/>
                <w:szCs w:val="19"/>
              </w:rPr>
              <w:t>*</w:t>
            </w:r>
          </w:p>
        </w:tc>
      </w:tr>
      <w:tr w:rsidR="007D7ED0" w:rsidRPr="00403A2B" w14:paraId="36201B0A" w14:textId="77777777" w:rsidTr="007D7ED0">
        <w:trPr>
          <w:trHeight w:val="285"/>
        </w:trPr>
        <w:tc>
          <w:tcPr>
            <w:tcW w:w="1890" w:type="dxa"/>
            <w:vMerge/>
            <w:noWrap/>
            <w:hideMark/>
          </w:tcPr>
          <w:p w14:paraId="4F0D98C5" w14:textId="77777777" w:rsidR="007D7ED0" w:rsidRPr="00403A2B" w:rsidRDefault="007D7ED0" w:rsidP="00BD35F6">
            <w:pPr>
              <w:ind w:left="165"/>
              <w:rPr>
                <w:sz w:val="19"/>
                <w:szCs w:val="19"/>
              </w:rPr>
            </w:pPr>
          </w:p>
        </w:tc>
        <w:tc>
          <w:tcPr>
            <w:tcW w:w="1080" w:type="dxa"/>
            <w:noWrap/>
            <w:hideMark/>
          </w:tcPr>
          <w:p w14:paraId="57AA95FB" w14:textId="77777777" w:rsidR="007D7ED0" w:rsidRPr="00403A2B" w:rsidRDefault="007D7ED0" w:rsidP="007D7ED0">
            <w:pPr>
              <w:rPr>
                <w:sz w:val="19"/>
                <w:szCs w:val="19"/>
              </w:rPr>
            </w:pPr>
            <w:r w:rsidRPr="00403A2B">
              <w:rPr>
                <w:sz w:val="19"/>
                <w:szCs w:val="19"/>
              </w:rPr>
              <w:t>No</w:t>
            </w:r>
          </w:p>
        </w:tc>
        <w:tc>
          <w:tcPr>
            <w:tcW w:w="1757" w:type="dxa"/>
            <w:noWrap/>
            <w:hideMark/>
          </w:tcPr>
          <w:p w14:paraId="4648A4E9" w14:textId="3B0FD129" w:rsidR="007D7ED0" w:rsidRPr="00403A2B" w:rsidRDefault="007D7ED0" w:rsidP="007D7ED0">
            <w:pPr>
              <w:jc w:val="center"/>
              <w:rPr>
                <w:sz w:val="19"/>
                <w:szCs w:val="19"/>
              </w:rPr>
            </w:pPr>
            <w:r>
              <w:rPr>
                <w:sz w:val="19"/>
                <w:szCs w:val="19"/>
              </w:rPr>
              <w:t>1.4</w:t>
            </w:r>
            <w:r w:rsidRPr="00403A2B">
              <w:rPr>
                <w:sz w:val="19"/>
                <w:szCs w:val="19"/>
              </w:rPr>
              <w:t xml:space="preserve"> (1.3</w:t>
            </w:r>
            <w:r>
              <w:rPr>
                <w:sz w:val="19"/>
                <w:szCs w:val="19"/>
              </w:rPr>
              <w:t>-1.5</w:t>
            </w:r>
            <w:r w:rsidRPr="00403A2B">
              <w:rPr>
                <w:sz w:val="19"/>
                <w:szCs w:val="19"/>
              </w:rPr>
              <w:t>)</w:t>
            </w:r>
          </w:p>
        </w:tc>
        <w:tc>
          <w:tcPr>
            <w:tcW w:w="1942" w:type="dxa"/>
            <w:noWrap/>
            <w:hideMark/>
          </w:tcPr>
          <w:p w14:paraId="6BEB599B" w14:textId="1B1C57B3" w:rsidR="007D7ED0" w:rsidRPr="00403A2B" w:rsidRDefault="007D7ED0" w:rsidP="007D7ED0">
            <w:pPr>
              <w:jc w:val="center"/>
              <w:rPr>
                <w:sz w:val="19"/>
                <w:szCs w:val="19"/>
              </w:rPr>
            </w:pPr>
            <w:r w:rsidRPr="00403A2B">
              <w:rPr>
                <w:sz w:val="19"/>
                <w:szCs w:val="19"/>
              </w:rPr>
              <w:t>1.5 (1.4-1.</w:t>
            </w:r>
            <w:r>
              <w:rPr>
                <w:sz w:val="19"/>
                <w:szCs w:val="19"/>
              </w:rPr>
              <w:t>6</w:t>
            </w:r>
            <w:r w:rsidRPr="00403A2B">
              <w:rPr>
                <w:sz w:val="19"/>
                <w:szCs w:val="19"/>
              </w:rPr>
              <w:t>)</w:t>
            </w:r>
          </w:p>
        </w:tc>
        <w:tc>
          <w:tcPr>
            <w:tcW w:w="1942" w:type="dxa"/>
            <w:noWrap/>
            <w:hideMark/>
          </w:tcPr>
          <w:p w14:paraId="3ED97CC7" w14:textId="72964AD6" w:rsidR="007D7ED0" w:rsidRPr="00403A2B" w:rsidRDefault="007D7ED0" w:rsidP="007D7ED0">
            <w:pPr>
              <w:jc w:val="center"/>
              <w:rPr>
                <w:sz w:val="19"/>
                <w:szCs w:val="19"/>
              </w:rPr>
            </w:pPr>
            <w:r w:rsidRPr="00403A2B">
              <w:rPr>
                <w:sz w:val="19"/>
                <w:szCs w:val="19"/>
              </w:rPr>
              <w:t>1</w:t>
            </w:r>
            <w:r>
              <w:rPr>
                <w:sz w:val="19"/>
                <w:szCs w:val="19"/>
              </w:rPr>
              <w:t>.5 (1.4-1.5</w:t>
            </w:r>
            <w:r w:rsidRPr="00403A2B">
              <w:rPr>
                <w:sz w:val="19"/>
                <w:szCs w:val="19"/>
              </w:rPr>
              <w:t>)</w:t>
            </w:r>
          </w:p>
        </w:tc>
        <w:tc>
          <w:tcPr>
            <w:tcW w:w="2041" w:type="dxa"/>
            <w:noWrap/>
            <w:hideMark/>
          </w:tcPr>
          <w:p w14:paraId="3894C6AB" w14:textId="38ED6EBE" w:rsidR="007D7ED0" w:rsidRPr="00403A2B" w:rsidRDefault="007D7ED0" w:rsidP="007D7ED0">
            <w:pPr>
              <w:jc w:val="center"/>
              <w:rPr>
                <w:sz w:val="19"/>
                <w:szCs w:val="19"/>
              </w:rPr>
            </w:pPr>
            <w:r w:rsidRPr="00403A2B">
              <w:rPr>
                <w:sz w:val="19"/>
                <w:szCs w:val="19"/>
              </w:rPr>
              <w:t>1</w:t>
            </w:r>
            <w:r>
              <w:rPr>
                <w:sz w:val="19"/>
                <w:szCs w:val="19"/>
              </w:rPr>
              <w:t>.4 (1.3</w:t>
            </w:r>
            <w:r w:rsidRPr="00403A2B">
              <w:rPr>
                <w:sz w:val="19"/>
                <w:szCs w:val="19"/>
              </w:rPr>
              <w:t>-1.4)</w:t>
            </w:r>
          </w:p>
        </w:tc>
        <w:tc>
          <w:tcPr>
            <w:tcW w:w="1262" w:type="dxa"/>
            <w:noWrap/>
            <w:hideMark/>
          </w:tcPr>
          <w:p w14:paraId="3E9668EF" w14:textId="77777777" w:rsidR="007D7ED0" w:rsidRPr="00403A2B" w:rsidRDefault="007D7ED0" w:rsidP="007D7ED0">
            <w:pPr>
              <w:jc w:val="center"/>
              <w:rPr>
                <w:sz w:val="19"/>
                <w:szCs w:val="19"/>
              </w:rPr>
            </w:pPr>
            <w:r w:rsidRPr="00403A2B">
              <w:rPr>
                <w:sz w:val="19"/>
                <w:szCs w:val="19"/>
              </w:rPr>
              <w:t>2000-2006</w:t>
            </w:r>
          </w:p>
        </w:tc>
        <w:tc>
          <w:tcPr>
            <w:tcW w:w="971" w:type="dxa"/>
            <w:noWrap/>
            <w:hideMark/>
          </w:tcPr>
          <w:p w14:paraId="2B44785C" w14:textId="63EE8F89" w:rsidR="007D7ED0" w:rsidRPr="00403A2B" w:rsidRDefault="007D7ED0" w:rsidP="007D7ED0">
            <w:pPr>
              <w:jc w:val="center"/>
              <w:rPr>
                <w:sz w:val="19"/>
                <w:szCs w:val="19"/>
              </w:rPr>
            </w:pPr>
            <w:r>
              <w:rPr>
                <w:sz w:val="19"/>
                <w:szCs w:val="19"/>
              </w:rPr>
              <w:t>1.4</w:t>
            </w:r>
          </w:p>
        </w:tc>
        <w:tc>
          <w:tcPr>
            <w:tcW w:w="1165" w:type="dxa"/>
            <w:noWrap/>
            <w:hideMark/>
          </w:tcPr>
          <w:p w14:paraId="72F7860A" w14:textId="77777777" w:rsidR="007D7ED0" w:rsidRPr="00403A2B" w:rsidRDefault="007D7ED0" w:rsidP="007D7ED0">
            <w:pPr>
              <w:jc w:val="center"/>
              <w:rPr>
                <w:sz w:val="19"/>
                <w:szCs w:val="19"/>
              </w:rPr>
            </w:pPr>
            <w:r w:rsidRPr="00403A2B">
              <w:rPr>
                <w:sz w:val="19"/>
                <w:szCs w:val="19"/>
              </w:rPr>
              <w:t>2006-2015</w:t>
            </w:r>
          </w:p>
        </w:tc>
        <w:tc>
          <w:tcPr>
            <w:tcW w:w="954" w:type="dxa"/>
            <w:noWrap/>
            <w:hideMark/>
          </w:tcPr>
          <w:p w14:paraId="1CDE1868" w14:textId="1ECAB887" w:rsidR="007D7ED0" w:rsidRPr="00403A2B" w:rsidRDefault="007D7ED0" w:rsidP="007D7ED0">
            <w:pPr>
              <w:jc w:val="center"/>
              <w:rPr>
                <w:sz w:val="19"/>
                <w:szCs w:val="19"/>
              </w:rPr>
            </w:pPr>
            <w:r w:rsidRPr="00403A2B">
              <w:rPr>
                <w:sz w:val="19"/>
                <w:szCs w:val="19"/>
              </w:rPr>
              <w:t>-1.</w:t>
            </w:r>
            <w:r>
              <w:rPr>
                <w:sz w:val="19"/>
                <w:szCs w:val="19"/>
              </w:rPr>
              <w:t>8*</w:t>
            </w:r>
          </w:p>
        </w:tc>
      </w:tr>
      <w:tr w:rsidR="007D7ED0" w:rsidRPr="00403A2B" w14:paraId="289778F7" w14:textId="77777777" w:rsidTr="007D7ED0">
        <w:trPr>
          <w:trHeight w:val="285"/>
        </w:trPr>
        <w:tc>
          <w:tcPr>
            <w:tcW w:w="1890" w:type="dxa"/>
            <w:vMerge w:val="restart"/>
            <w:noWrap/>
            <w:hideMark/>
          </w:tcPr>
          <w:p w14:paraId="4B564A6C" w14:textId="77777777" w:rsidR="007D7ED0" w:rsidRPr="00403A2B" w:rsidRDefault="007D7ED0" w:rsidP="00BD35F6">
            <w:pPr>
              <w:ind w:left="165"/>
              <w:rPr>
                <w:sz w:val="19"/>
                <w:szCs w:val="19"/>
              </w:rPr>
            </w:pPr>
            <w:r w:rsidRPr="00403A2B">
              <w:rPr>
                <w:sz w:val="19"/>
                <w:szCs w:val="19"/>
              </w:rPr>
              <w:t>Osteomyelitis</w:t>
            </w:r>
          </w:p>
        </w:tc>
        <w:tc>
          <w:tcPr>
            <w:tcW w:w="1080" w:type="dxa"/>
            <w:noWrap/>
            <w:hideMark/>
          </w:tcPr>
          <w:p w14:paraId="4871FAE2" w14:textId="77777777" w:rsidR="007D7ED0" w:rsidRPr="00403A2B" w:rsidRDefault="007D7ED0" w:rsidP="007D7ED0">
            <w:pPr>
              <w:rPr>
                <w:sz w:val="19"/>
                <w:szCs w:val="19"/>
              </w:rPr>
            </w:pPr>
            <w:r w:rsidRPr="00403A2B">
              <w:rPr>
                <w:sz w:val="19"/>
                <w:szCs w:val="19"/>
              </w:rPr>
              <w:t>Yes</w:t>
            </w:r>
          </w:p>
        </w:tc>
        <w:tc>
          <w:tcPr>
            <w:tcW w:w="1757" w:type="dxa"/>
            <w:noWrap/>
            <w:hideMark/>
          </w:tcPr>
          <w:p w14:paraId="57B28E49" w14:textId="5968D709" w:rsidR="007D7ED0" w:rsidRPr="00403A2B" w:rsidRDefault="007D7ED0" w:rsidP="007D7ED0">
            <w:pPr>
              <w:jc w:val="center"/>
              <w:rPr>
                <w:sz w:val="19"/>
                <w:szCs w:val="19"/>
              </w:rPr>
            </w:pPr>
            <w:r>
              <w:rPr>
                <w:sz w:val="19"/>
                <w:szCs w:val="19"/>
              </w:rPr>
              <w:t>5.1 (4.3</w:t>
            </w:r>
            <w:r w:rsidRPr="00403A2B">
              <w:rPr>
                <w:sz w:val="19"/>
                <w:szCs w:val="19"/>
              </w:rPr>
              <w:t>-5.9)</w:t>
            </w:r>
          </w:p>
        </w:tc>
        <w:tc>
          <w:tcPr>
            <w:tcW w:w="1942" w:type="dxa"/>
            <w:noWrap/>
            <w:hideMark/>
          </w:tcPr>
          <w:p w14:paraId="78096CB8" w14:textId="02612FD5" w:rsidR="007D7ED0" w:rsidRPr="00403A2B" w:rsidRDefault="007D7ED0" w:rsidP="007D7ED0">
            <w:pPr>
              <w:jc w:val="center"/>
              <w:rPr>
                <w:sz w:val="19"/>
                <w:szCs w:val="19"/>
              </w:rPr>
            </w:pPr>
            <w:r>
              <w:rPr>
                <w:sz w:val="19"/>
                <w:szCs w:val="19"/>
              </w:rPr>
              <w:t>5.2 (4.4-5.</w:t>
            </w:r>
            <w:r w:rsidRPr="00403A2B">
              <w:rPr>
                <w:sz w:val="19"/>
                <w:szCs w:val="19"/>
              </w:rPr>
              <w:t>9)</w:t>
            </w:r>
          </w:p>
        </w:tc>
        <w:tc>
          <w:tcPr>
            <w:tcW w:w="1942" w:type="dxa"/>
            <w:noWrap/>
            <w:hideMark/>
          </w:tcPr>
          <w:p w14:paraId="1C9CC5C2" w14:textId="4A9F154B" w:rsidR="007D7ED0" w:rsidRPr="00403A2B" w:rsidRDefault="007D7ED0" w:rsidP="007D7ED0">
            <w:pPr>
              <w:jc w:val="center"/>
              <w:rPr>
                <w:sz w:val="19"/>
                <w:szCs w:val="19"/>
              </w:rPr>
            </w:pPr>
            <w:r>
              <w:rPr>
                <w:sz w:val="19"/>
                <w:szCs w:val="19"/>
              </w:rPr>
              <w:t>5.9 (5.3-6.6</w:t>
            </w:r>
            <w:r w:rsidRPr="00403A2B">
              <w:rPr>
                <w:sz w:val="19"/>
                <w:szCs w:val="19"/>
              </w:rPr>
              <w:t>)</w:t>
            </w:r>
          </w:p>
        </w:tc>
        <w:tc>
          <w:tcPr>
            <w:tcW w:w="2041" w:type="dxa"/>
            <w:noWrap/>
            <w:hideMark/>
          </w:tcPr>
          <w:p w14:paraId="455B6124" w14:textId="6D4BF7BF" w:rsidR="007D7ED0" w:rsidRPr="00403A2B" w:rsidRDefault="007D7ED0" w:rsidP="007D7ED0">
            <w:pPr>
              <w:jc w:val="center"/>
              <w:rPr>
                <w:sz w:val="19"/>
                <w:szCs w:val="19"/>
              </w:rPr>
            </w:pPr>
            <w:r>
              <w:rPr>
                <w:sz w:val="19"/>
                <w:szCs w:val="19"/>
              </w:rPr>
              <w:t>9.1 (8.3-9.9</w:t>
            </w:r>
            <w:r w:rsidRPr="00403A2B">
              <w:rPr>
                <w:sz w:val="19"/>
                <w:szCs w:val="19"/>
              </w:rPr>
              <w:t>)</w:t>
            </w:r>
          </w:p>
        </w:tc>
        <w:tc>
          <w:tcPr>
            <w:tcW w:w="1262" w:type="dxa"/>
            <w:noWrap/>
            <w:hideMark/>
          </w:tcPr>
          <w:p w14:paraId="5DAA8EB9" w14:textId="77777777" w:rsidR="007D7ED0" w:rsidRPr="00403A2B" w:rsidRDefault="007D7ED0" w:rsidP="007D7ED0">
            <w:pPr>
              <w:jc w:val="center"/>
              <w:rPr>
                <w:sz w:val="19"/>
                <w:szCs w:val="19"/>
              </w:rPr>
            </w:pPr>
            <w:r w:rsidRPr="00403A2B">
              <w:rPr>
                <w:sz w:val="19"/>
                <w:szCs w:val="19"/>
              </w:rPr>
              <w:t>2000-2009</w:t>
            </w:r>
          </w:p>
        </w:tc>
        <w:tc>
          <w:tcPr>
            <w:tcW w:w="971" w:type="dxa"/>
            <w:noWrap/>
            <w:hideMark/>
          </w:tcPr>
          <w:p w14:paraId="73323794" w14:textId="700D9EF9" w:rsidR="007D7ED0" w:rsidRPr="00403A2B" w:rsidRDefault="007D7ED0" w:rsidP="007D7ED0">
            <w:pPr>
              <w:jc w:val="center"/>
              <w:rPr>
                <w:sz w:val="19"/>
                <w:szCs w:val="19"/>
              </w:rPr>
            </w:pPr>
            <w:r>
              <w:rPr>
                <w:sz w:val="19"/>
                <w:szCs w:val="19"/>
              </w:rPr>
              <w:t>1.0</w:t>
            </w:r>
          </w:p>
        </w:tc>
        <w:tc>
          <w:tcPr>
            <w:tcW w:w="1165" w:type="dxa"/>
            <w:noWrap/>
            <w:hideMark/>
          </w:tcPr>
          <w:p w14:paraId="3DD4E216" w14:textId="77777777" w:rsidR="007D7ED0" w:rsidRPr="00403A2B" w:rsidRDefault="007D7ED0" w:rsidP="007D7ED0">
            <w:pPr>
              <w:jc w:val="center"/>
              <w:rPr>
                <w:sz w:val="19"/>
                <w:szCs w:val="19"/>
              </w:rPr>
            </w:pPr>
            <w:r w:rsidRPr="00403A2B">
              <w:rPr>
                <w:sz w:val="19"/>
                <w:szCs w:val="19"/>
              </w:rPr>
              <w:t>2009-2015</w:t>
            </w:r>
          </w:p>
        </w:tc>
        <w:tc>
          <w:tcPr>
            <w:tcW w:w="954" w:type="dxa"/>
            <w:noWrap/>
            <w:hideMark/>
          </w:tcPr>
          <w:p w14:paraId="2AF2302C" w14:textId="6E71C52C" w:rsidR="007D7ED0" w:rsidRPr="00403A2B" w:rsidRDefault="007D7ED0" w:rsidP="007D7ED0">
            <w:pPr>
              <w:jc w:val="center"/>
              <w:rPr>
                <w:sz w:val="19"/>
                <w:szCs w:val="19"/>
              </w:rPr>
            </w:pPr>
            <w:r>
              <w:rPr>
                <w:sz w:val="19"/>
                <w:szCs w:val="19"/>
              </w:rPr>
              <w:t>7.5*</w:t>
            </w:r>
          </w:p>
        </w:tc>
      </w:tr>
      <w:tr w:rsidR="007D7ED0" w:rsidRPr="00403A2B" w14:paraId="6958CDF9" w14:textId="77777777" w:rsidTr="007D7ED0">
        <w:trPr>
          <w:trHeight w:val="285"/>
        </w:trPr>
        <w:tc>
          <w:tcPr>
            <w:tcW w:w="1890" w:type="dxa"/>
            <w:vMerge/>
            <w:noWrap/>
            <w:hideMark/>
          </w:tcPr>
          <w:p w14:paraId="56086862" w14:textId="77777777" w:rsidR="007D7ED0" w:rsidRPr="00403A2B" w:rsidRDefault="007D7ED0" w:rsidP="007D7ED0">
            <w:pPr>
              <w:rPr>
                <w:sz w:val="19"/>
                <w:szCs w:val="19"/>
              </w:rPr>
            </w:pPr>
          </w:p>
        </w:tc>
        <w:tc>
          <w:tcPr>
            <w:tcW w:w="1080" w:type="dxa"/>
            <w:noWrap/>
            <w:hideMark/>
          </w:tcPr>
          <w:p w14:paraId="1B994A7A" w14:textId="77777777" w:rsidR="007D7ED0" w:rsidRPr="00403A2B" w:rsidRDefault="007D7ED0" w:rsidP="007D7ED0">
            <w:pPr>
              <w:rPr>
                <w:sz w:val="19"/>
                <w:szCs w:val="19"/>
              </w:rPr>
            </w:pPr>
            <w:r w:rsidRPr="00403A2B">
              <w:rPr>
                <w:sz w:val="19"/>
                <w:szCs w:val="19"/>
              </w:rPr>
              <w:t>No</w:t>
            </w:r>
          </w:p>
        </w:tc>
        <w:tc>
          <w:tcPr>
            <w:tcW w:w="1757" w:type="dxa"/>
            <w:noWrap/>
            <w:hideMark/>
          </w:tcPr>
          <w:p w14:paraId="62CAD9C0" w14:textId="1FA22E9D" w:rsidR="007D7ED0" w:rsidRPr="00403A2B" w:rsidRDefault="007D7ED0" w:rsidP="007D7ED0">
            <w:pPr>
              <w:jc w:val="center"/>
              <w:rPr>
                <w:sz w:val="19"/>
                <w:szCs w:val="19"/>
              </w:rPr>
            </w:pPr>
            <w:r>
              <w:rPr>
                <w:sz w:val="19"/>
                <w:szCs w:val="19"/>
              </w:rPr>
              <w:t>0.4 (0.3-0.4</w:t>
            </w:r>
            <w:r w:rsidRPr="00403A2B">
              <w:rPr>
                <w:sz w:val="19"/>
                <w:szCs w:val="19"/>
              </w:rPr>
              <w:t>)</w:t>
            </w:r>
          </w:p>
        </w:tc>
        <w:tc>
          <w:tcPr>
            <w:tcW w:w="1942" w:type="dxa"/>
            <w:noWrap/>
            <w:hideMark/>
          </w:tcPr>
          <w:p w14:paraId="1B1073C4" w14:textId="32C74C86" w:rsidR="007D7ED0" w:rsidRPr="00403A2B" w:rsidRDefault="007D7ED0" w:rsidP="007D7ED0">
            <w:pPr>
              <w:jc w:val="center"/>
              <w:rPr>
                <w:sz w:val="19"/>
                <w:szCs w:val="19"/>
              </w:rPr>
            </w:pPr>
            <w:r w:rsidRPr="00403A2B">
              <w:rPr>
                <w:sz w:val="19"/>
                <w:szCs w:val="19"/>
              </w:rPr>
              <w:t>0</w:t>
            </w:r>
            <w:r>
              <w:rPr>
                <w:sz w:val="19"/>
                <w:szCs w:val="19"/>
              </w:rPr>
              <w:t>.4</w:t>
            </w:r>
            <w:r w:rsidRPr="00403A2B">
              <w:rPr>
                <w:sz w:val="19"/>
                <w:szCs w:val="19"/>
              </w:rPr>
              <w:t xml:space="preserve"> (0.</w:t>
            </w:r>
            <w:r>
              <w:rPr>
                <w:sz w:val="19"/>
                <w:szCs w:val="19"/>
              </w:rPr>
              <w:t>4</w:t>
            </w:r>
            <w:r w:rsidRPr="00403A2B">
              <w:rPr>
                <w:sz w:val="19"/>
                <w:szCs w:val="19"/>
              </w:rPr>
              <w:t>-0.</w:t>
            </w:r>
            <w:r>
              <w:rPr>
                <w:sz w:val="19"/>
                <w:szCs w:val="19"/>
              </w:rPr>
              <w:t>5</w:t>
            </w:r>
            <w:r w:rsidRPr="00403A2B">
              <w:rPr>
                <w:sz w:val="19"/>
                <w:szCs w:val="19"/>
              </w:rPr>
              <w:t>)</w:t>
            </w:r>
          </w:p>
        </w:tc>
        <w:tc>
          <w:tcPr>
            <w:tcW w:w="1942" w:type="dxa"/>
            <w:noWrap/>
            <w:hideMark/>
          </w:tcPr>
          <w:p w14:paraId="6135F7F3" w14:textId="03A132ED" w:rsidR="007D7ED0" w:rsidRPr="00403A2B" w:rsidRDefault="007D7ED0" w:rsidP="007D7ED0">
            <w:pPr>
              <w:jc w:val="center"/>
              <w:rPr>
                <w:sz w:val="19"/>
                <w:szCs w:val="19"/>
              </w:rPr>
            </w:pPr>
            <w:r w:rsidRPr="00403A2B">
              <w:rPr>
                <w:sz w:val="19"/>
                <w:szCs w:val="19"/>
              </w:rPr>
              <w:t>0</w:t>
            </w:r>
            <w:r>
              <w:rPr>
                <w:sz w:val="19"/>
                <w:szCs w:val="19"/>
              </w:rPr>
              <w:t>.5 (0.5</w:t>
            </w:r>
            <w:r w:rsidRPr="00403A2B">
              <w:rPr>
                <w:sz w:val="19"/>
                <w:szCs w:val="19"/>
              </w:rPr>
              <w:t>-0.6)</w:t>
            </w:r>
          </w:p>
        </w:tc>
        <w:tc>
          <w:tcPr>
            <w:tcW w:w="2041" w:type="dxa"/>
            <w:noWrap/>
            <w:hideMark/>
          </w:tcPr>
          <w:p w14:paraId="6E7605A2" w14:textId="6A19593A" w:rsidR="007D7ED0" w:rsidRPr="00403A2B" w:rsidRDefault="007D7ED0" w:rsidP="007D7ED0">
            <w:pPr>
              <w:jc w:val="center"/>
              <w:rPr>
                <w:sz w:val="19"/>
                <w:szCs w:val="19"/>
              </w:rPr>
            </w:pPr>
            <w:r>
              <w:rPr>
                <w:sz w:val="19"/>
                <w:szCs w:val="19"/>
              </w:rPr>
              <w:t>0.6</w:t>
            </w:r>
            <w:r w:rsidRPr="00403A2B">
              <w:rPr>
                <w:sz w:val="19"/>
                <w:szCs w:val="19"/>
              </w:rPr>
              <w:t xml:space="preserve"> (0.5-0.6)</w:t>
            </w:r>
          </w:p>
        </w:tc>
        <w:tc>
          <w:tcPr>
            <w:tcW w:w="1262" w:type="dxa"/>
            <w:noWrap/>
            <w:hideMark/>
          </w:tcPr>
          <w:p w14:paraId="40C30852" w14:textId="77777777" w:rsidR="007D7ED0" w:rsidRPr="00403A2B" w:rsidRDefault="007D7ED0" w:rsidP="007D7ED0">
            <w:pPr>
              <w:jc w:val="center"/>
              <w:rPr>
                <w:sz w:val="19"/>
                <w:szCs w:val="19"/>
              </w:rPr>
            </w:pPr>
            <w:r w:rsidRPr="00403A2B">
              <w:rPr>
                <w:sz w:val="19"/>
                <w:szCs w:val="19"/>
              </w:rPr>
              <w:t>2000-2015</w:t>
            </w:r>
          </w:p>
        </w:tc>
        <w:tc>
          <w:tcPr>
            <w:tcW w:w="971" w:type="dxa"/>
            <w:noWrap/>
            <w:hideMark/>
          </w:tcPr>
          <w:p w14:paraId="1522FDFE" w14:textId="12706975" w:rsidR="007D7ED0" w:rsidRPr="00403A2B" w:rsidRDefault="007D7ED0" w:rsidP="007D7ED0">
            <w:pPr>
              <w:jc w:val="center"/>
              <w:rPr>
                <w:sz w:val="19"/>
                <w:szCs w:val="19"/>
              </w:rPr>
            </w:pPr>
            <w:r>
              <w:rPr>
                <w:sz w:val="19"/>
                <w:szCs w:val="19"/>
              </w:rPr>
              <w:t>2.9*</w:t>
            </w:r>
          </w:p>
        </w:tc>
        <w:tc>
          <w:tcPr>
            <w:tcW w:w="1165" w:type="dxa"/>
            <w:noWrap/>
            <w:hideMark/>
          </w:tcPr>
          <w:p w14:paraId="39FE432F" w14:textId="77777777" w:rsidR="007D7ED0" w:rsidRPr="00403A2B" w:rsidRDefault="007D7ED0" w:rsidP="007D7ED0">
            <w:pPr>
              <w:jc w:val="center"/>
              <w:rPr>
                <w:sz w:val="19"/>
                <w:szCs w:val="19"/>
              </w:rPr>
            </w:pPr>
            <w:r w:rsidRPr="00403A2B">
              <w:rPr>
                <w:sz w:val="19"/>
                <w:szCs w:val="19"/>
              </w:rPr>
              <w:t>n/a</w:t>
            </w:r>
          </w:p>
        </w:tc>
        <w:tc>
          <w:tcPr>
            <w:tcW w:w="954" w:type="dxa"/>
            <w:noWrap/>
            <w:hideMark/>
          </w:tcPr>
          <w:p w14:paraId="6A6438EA" w14:textId="77777777" w:rsidR="007D7ED0" w:rsidRPr="00403A2B" w:rsidRDefault="007D7ED0" w:rsidP="007D7ED0">
            <w:pPr>
              <w:jc w:val="center"/>
              <w:rPr>
                <w:sz w:val="19"/>
                <w:szCs w:val="19"/>
              </w:rPr>
            </w:pPr>
          </w:p>
        </w:tc>
      </w:tr>
      <w:tr w:rsidR="00064298" w:rsidRPr="00403A2B" w14:paraId="47EF0B0B" w14:textId="77777777" w:rsidTr="007D7ED0">
        <w:trPr>
          <w:trHeight w:val="285"/>
        </w:trPr>
        <w:tc>
          <w:tcPr>
            <w:tcW w:w="1890" w:type="dxa"/>
            <w:noWrap/>
          </w:tcPr>
          <w:p w14:paraId="6F651545" w14:textId="677F3E93" w:rsidR="00064298" w:rsidRPr="00403A2B" w:rsidRDefault="007920F3" w:rsidP="00064298">
            <w:pPr>
              <w:rPr>
                <w:sz w:val="19"/>
                <w:szCs w:val="19"/>
              </w:rPr>
            </w:pPr>
            <w:r>
              <w:rPr>
                <w:sz w:val="19"/>
                <w:szCs w:val="19"/>
              </w:rPr>
              <w:t>Mycosis</w:t>
            </w:r>
          </w:p>
        </w:tc>
        <w:tc>
          <w:tcPr>
            <w:tcW w:w="1080" w:type="dxa"/>
            <w:noWrap/>
          </w:tcPr>
          <w:p w14:paraId="13EDE577" w14:textId="1A68872B" w:rsidR="00064298" w:rsidRPr="00403A2B" w:rsidRDefault="00064298" w:rsidP="00064298">
            <w:pPr>
              <w:rPr>
                <w:sz w:val="19"/>
                <w:szCs w:val="19"/>
              </w:rPr>
            </w:pPr>
            <w:r>
              <w:rPr>
                <w:sz w:val="19"/>
                <w:szCs w:val="19"/>
              </w:rPr>
              <w:t>Yes</w:t>
            </w:r>
          </w:p>
        </w:tc>
        <w:tc>
          <w:tcPr>
            <w:tcW w:w="1757" w:type="dxa"/>
            <w:noWrap/>
          </w:tcPr>
          <w:p w14:paraId="2888C133" w14:textId="378ECB75" w:rsidR="00064298" w:rsidRDefault="00064298" w:rsidP="00064298">
            <w:pPr>
              <w:jc w:val="center"/>
              <w:rPr>
                <w:sz w:val="19"/>
                <w:szCs w:val="19"/>
              </w:rPr>
            </w:pPr>
            <w:r>
              <w:rPr>
                <w:sz w:val="19"/>
                <w:szCs w:val="19"/>
              </w:rPr>
              <w:t>6.4 (5.5-7.2)</w:t>
            </w:r>
          </w:p>
        </w:tc>
        <w:tc>
          <w:tcPr>
            <w:tcW w:w="1942" w:type="dxa"/>
            <w:noWrap/>
          </w:tcPr>
          <w:p w14:paraId="2168997F" w14:textId="15D26329" w:rsidR="00064298" w:rsidRPr="00403A2B" w:rsidRDefault="00064298" w:rsidP="00064298">
            <w:pPr>
              <w:jc w:val="center"/>
              <w:rPr>
                <w:sz w:val="19"/>
                <w:szCs w:val="19"/>
              </w:rPr>
            </w:pPr>
            <w:r>
              <w:rPr>
                <w:sz w:val="19"/>
                <w:szCs w:val="19"/>
              </w:rPr>
              <w:t>6.9 (6.1-7.7)</w:t>
            </w:r>
          </w:p>
        </w:tc>
        <w:tc>
          <w:tcPr>
            <w:tcW w:w="1942" w:type="dxa"/>
            <w:noWrap/>
          </w:tcPr>
          <w:p w14:paraId="44D55A0E" w14:textId="6EEA9A01" w:rsidR="00064298" w:rsidRPr="00403A2B" w:rsidRDefault="00064298" w:rsidP="00064298">
            <w:pPr>
              <w:jc w:val="center"/>
              <w:rPr>
                <w:sz w:val="19"/>
                <w:szCs w:val="19"/>
              </w:rPr>
            </w:pPr>
            <w:r>
              <w:rPr>
                <w:sz w:val="19"/>
                <w:szCs w:val="19"/>
              </w:rPr>
              <w:t>7.4 (6.7-8.1)</w:t>
            </w:r>
          </w:p>
        </w:tc>
        <w:tc>
          <w:tcPr>
            <w:tcW w:w="2041" w:type="dxa"/>
            <w:noWrap/>
          </w:tcPr>
          <w:p w14:paraId="47EC9869" w14:textId="345785FF" w:rsidR="00064298" w:rsidRDefault="00064298" w:rsidP="00064298">
            <w:pPr>
              <w:jc w:val="center"/>
              <w:rPr>
                <w:sz w:val="19"/>
                <w:szCs w:val="19"/>
              </w:rPr>
            </w:pPr>
            <w:r>
              <w:rPr>
                <w:sz w:val="19"/>
                <w:szCs w:val="19"/>
              </w:rPr>
              <w:t>7.5 (6.7-8.2)</w:t>
            </w:r>
          </w:p>
        </w:tc>
        <w:tc>
          <w:tcPr>
            <w:tcW w:w="1262" w:type="dxa"/>
            <w:noWrap/>
          </w:tcPr>
          <w:p w14:paraId="5A9FDF5E" w14:textId="6F0A167B" w:rsidR="00064298" w:rsidRPr="00403A2B" w:rsidRDefault="00064298" w:rsidP="00064298">
            <w:pPr>
              <w:jc w:val="center"/>
              <w:rPr>
                <w:sz w:val="19"/>
                <w:szCs w:val="19"/>
              </w:rPr>
            </w:pPr>
            <w:r>
              <w:rPr>
                <w:sz w:val="19"/>
                <w:szCs w:val="19"/>
              </w:rPr>
              <w:t>2000-2015</w:t>
            </w:r>
          </w:p>
        </w:tc>
        <w:tc>
          <w:tcPr>
            <w:tcW w:w="971" w:type="dxa"/>
            <w:noWrap/>
          </w:tcPr>
          <w:p w14:paraId="4248F037" w14:textId="710D6730" w:rsidR="00064298" w:rsidRDefault="00064298" w:rsidP="00064298">
            <w:pPr>
              <w:jc w:val="center"/>
              <w:rPr>
                <w:sz w:val="19"/>
                <w:szCs w:val="19"/>
              </w:rPr>
            </w:pPr>
            <w:r>
              <w:rPr>
                <w:sz w:val="19"/>
                <w:szCs w:val="19"/>
              </w:rPr>
              <w:t>1.0*</w:t>
            </w:r>
          </w:p>
        </w:tc>
        <w:tc>
          <w:tcPr>
            <w:tcW w:w="1165" w:type="dxa"/>
            <w:noWrap/>
          </w:tcPr>
          <w:p w14:paraId="03344A5F" w14:textId="77777777" w:rsidR="00064298" w:rsidRPr="00403A2B" w:rsidRDefault="00064298" w:rsidP="00064298">
            <w:pPr>
              <w:jc w:val="center"/>
              <w:rPr>
                <w:sz w:val="19"/>
                <w:szCs w:val="19"/>
              </w:rPr>
            </w:pPr>
          </w:p>
        </w:tc>
        <w:tc>
          <w:tcPr>
            <w:tcW w:w="954" w:type="dxa"/>
            <w:noWrap/>
          </w:tcPr>
          <w:p w14:paraId="0815D091" w14:textId="77777777" w:rsidR="00064298" w:rsidRPr="00403A2B" w:rsidRDefault="00064298" w:rsidP="00064298">
            <w:pPr>
              <w:jc w:val="center"/>
              <w:rPr>
                <w:sz w:val="19"/>
                <w:szCs w:val="19"/>
              </w:rPr>
            </w:pPr>
          </w:p>
        </w:tc>
      </w:tr>
      <w:tr w:rsidR="00064298" w:rsidRPr="00403A2B" w14:paraId="7156F67F" w14:textId="77777777" w:rsidTr="007D7ED0">
        <w:trPr>
          <w:trHeight w:val="285"/>
        </w:trPr>
        <w:tc>
          <w:tcPr>
            <w:tcW w:w="1890" w:type="dxa"/>
            <w:noWrap/>
          </w:tcPr>
          <w:p w14:paraId="39D24014" w14:textId="77777777" w:rsidR="00064298" w:rsidRPr="00403A2B" w:rsidRDefault="00064298" w:rsidP="00064298">
            <w:pPr>
              <w:rPr>
                <w:sz w:val="19"/>
                <w:szCs w:val="19"/>
              </w:rPr>
            </w:pPr>
          </w:p>
        </w:tc>
        <w:tc>
          <w:tcPr>
            <w:tcW w:w="1080" w:type="dxa"/>
            <w:noWrap/>
          </w:tcPr>
          <w:p w14:paraId="51F104E0" w14:textId="3CF3089F" w:rsidR="00064298" w:rsidRPr="00403A2B" w:rsidRDefault="00064298" w:rsidP="00064298">
            <w:pPr>
              <w:rPr>
                <w:sz w:val="19"/>
                <w:szCs w:val="19"/>
              </w:rPr>
            </w:pPr>
            <w:r>
              <w:rPr>
                <w:sz w:val="19"/>
                <w:szCs w:val="19"/>
              </w:rPr>
              <w:t>No</w:t>
            </w:r>
          </w:p>
        </w:tc>
        <w:tc>
          <w:tcPr>
            <w:tcW w:w="1757" w:type="dxa"/>
            <w:noWrap/>
          </w:tcPr>
          <w:p w14:paraId="2654D566" w14:textId="73D2F5FE" w:rsidR="00064298" w:rsidRPr="00403A2B" w:rsidRDefault="00064298" w:rsidP="00064298">
            <w:pPr>
              <w:jc w:val="center"/>
              <w:rPr>
                <w:sz w:val="19"/>
                <w:szCs w:val="19"/>
              </w:rPr>
            </w:pPr>
            <w:r>
              <w:rPr>
                <w:sz w:val="19"/>
                <w:szCs w:val="19"/>
              </w:rPr>
              <w:t>1.6 (1.5-1.7)</w:t>
            </w:r>
          </w:p>
        </w:tc>
        <w:tc>
          <w:tcPr>
            <w:tcW w:w="1942" w:type="dxa"/>
            <w:noWrap/>
          </w:tcPr>
          <w:p w14:paraId="1F8B8399" w14:textId="0E194829" w:rsidR="00064298" w:rsidRPr="00403A2B" w:rsidRDefault="00064298" w:rsidP="00064298">
            <w:pPr>
              <w:jc w:val="center"/>
              <w:rPr>
                <w:sz w:val="19"/>
                <w:szCs w:val="19"/>
              </w:rPr>
            </w:pPr>
            <w:r>
              <w:rPr>
                <w:sz w:val="19"/>
                <w:szCs w:val="19"/>
              </w:rPr>
              <w:t>2.0 (1.8-2.1)</w:t>
            </w:r>
          </w:p>
        </w:tc>
        <w:tc>
          <w:tcPr>
            <w:tcW w:w="1942" w:type="dxa"/>
            <w:noWrap/>
          </w:tcPr>
          <w:p w14:paraId="46443A61" w14:textId="0B7AD65F" w:rsidR="00064298" w:rsidRPr="00403A2B" w:rsidRDefault="00064298" w:rsidP="00064298">
            <w:pPr>
              <w:jc w:val="center"/>
              <w:rPr>
                <w:sz w:val="19"/>
                <w:szCs w:val="19"/>
              </w:rPr>
            </w:pPr>
            <w:r>
              <w:rPr>
                <w:sz w:val="19"/>
                <w:szCs w:val="19"/>
              </w:rPr>
              <w:t>2.3 (2.2-2.4)</w:t>
            </w:r>
          </w:p>
        </w:tc>
        <w:tc>
          <w:tcPr>
            <w:tcW w:w="2041" w:type="dxa"/>
            <w:noWrap/>
          </w:tcPr>
          <w:p w14:paraId="4280851D" w14:textId="76A6DBBF" w:rsidR="00064298" w:rsidRDefault="00064298" w:rsidP="00064298">
            <w:pPr>
              <w:jc w:val="center"/>
              <w:rPr>
                <w:sz w:val="19"/>
                <w:szCs w:val="19"/>
              </w:rPr>
            </w:pPr>
            <w:r>
              <w:rPr>
                <w:sz w:val="19"/>
                <w:szCs w:val="19"/>
              </w:rPr>
              <w:t>1.9 (1.8-2.0)</w:t>
            </w:r>
          </w:p>
        </w:tc>
        <w:tc>
          <w:tcPr>
            <w:tcW w:w="1262" w:type="dxa"/>
            <w:noWrap/>
          </w:tcPr>
          <w:p w14:paraId="577F7643" w14:textId="380318AA" w:rsidR="00064298" w:rsidRPr="00403A2B" w:rsidRDefault="00064298" w:rsidP="00064298">
            <w:pPr>
              <w:jc w:val="center"/>
              <w:rPr>
                <w:sz w:val="19"/>
                <w:szCs w:val="19"/>
              </w:rPr>
            </w:pPr>
            <w:r>
              <w:rPr>
                <w:sz w:val="19"/>
                <w:szCs w:val="19"/>
              </w:rPr>
              <w:t>2000-2010</w:t>
            </w:r>
          </w:p>
        </w:tc>
        <w:tc>
          <w:tcPr>
            <w:tcW w:w="971" w:type="dxa"/>
            <w:noWrap/>
          </w:tcPr>
          <w:p w14:paraId="4FE8C22E" w14:textId="67BBCD24" w:rsidR="00064298" w:rsidRDefault="00064298" w:rsidP="00064298">
            <w:pPr>
              <w:jc w:val="center"/>
              <w:rPr>
                <w:sz w:val="19"/>
                <w:szCs w:val="19"/>
              </w:rPr>
            </w:pPr>
            <w:r>
              <w:rPr>
                <w:sz w:val="19"/>
                <w:szCs w:val="19"/>
              </w:rPr>
              <w:t>3.7*</w:t>
            </w:r>
          </w:p>
        </w:tc>
        <w:tc>
          <w:tcPr>
            <w:tcW w:w="1165" w:type="dxa"/>
            <w:noWrap/>
          </w:tcPr>
          <w:p w14:paraId="2F6E3062" w14:textId="2FC6D866" w:rsidR="00064298" w:rsidRPr="00403A2B" w:rsidRDefault="00064298" w:rsidP="00064298">
            <w:pPr>
              <w:jc w:val="center"/>
              <w:rPr>
                <w:sz w:val="19"/>
                <w:szCs w:val="19"/>
              </w:rPr>
            </w:pPr>
            <w:r>
              <w:rPr>
                <w:sz w:val="19"/>
                <w:szCs w:val="19"/>
              </w:rPr>
              <w:t>2010-2015</w:t>
            </w:r>
          </w:p>
        </w:tc>
        <w:tc>
          <w:tcPr>
            <w:tcW w:w="954" w:type="dxa"/>
            <w:noWrap/>
          </w:tcPr>
          <w:p w14:paraId="3142F8FE" w14:textId="1E9B411E" w:rsidR="00064298" w:rsidRPr="00403A2B" w:rsidRDefault="00064298" w:rsidP="00064298">
            <w:pPr>
              <w:jc w:val="center"/>
              <w:rPr>
                <w:sz w:val="19"/>
                <w:szCs w:val="19"/>
              </w:rPr>
            </w:pPr>
            <w:r>
              <w:rPr>
                <w:sz w:val="19"/>
                <w:szCs w:val="19"/>
              </w:rPr>
              <w:t>-4.0*</w:t>
            </w:r>
          </w:p>
        </w:tc>
      </w:tr>
      <w:tr w:rsidR="00064298" w:rsidRPr="00403A2B" w14:paraId="2E4C664B" w14:textId="77777777" w:rsidTr="007D7ED0">
        <w:trPr>
          <w:trHeight w:val="285"/>
        </w:trPr>
        <w:tc>
          <w:tcPr>
            <w:tcW w:w="1890" w:type="dxa"/>
            <w:vMerge w:val="restart"/>
            <w:noWrap/>
            <w:hideMark/>
          </w:tcPr>
          <w:p w14:paraId="46B19ABA" w14:textId="77777777" w:rsidR="00064298" w:rsidRPr="00403A2B" w:rsidRDefault="00064298" w:rsidP="00064298">
            <w:pPr>
              <w:rPr>
                <w:sz w:val="19"/>
                <w:szCs w:val="19"/>
              </w:rPr>
            </w:pPr>
            <w:r w:rsidRPr="00403A2B">
              <w:rPr>
                <w:sz w:val="19"/>
                <w:szCs w:val="19"/>
              </w:rPr>
              <w:t>Post-operative wound infections</w:t>
            </w:r>
          </w:p>
        </w:tc>
        <w:tc>
          <w:tcPr>
            <w:tcW w:w="1080" w:type="dxa"/>
            <w:noWrap/>
            <w:hideMark/>
          </w:tcPr>
          <w:p w14:paraId="2689BE4B" w14:textId="77777777" w:rsidR="00064298" w:rsidRPr="00403A2B" w:rsidRDefault="00064298" w:rsidP="00064298">
            <w:pPr>
              <w:rPr>
                <w:sz w:val="19"/>
                <w:szCs w:val="19"/>
              </w:rPr>
            </w:pPr>
            <w:r w:rsidRPr="00403A2B">
              <w:rPr>
                <w:sz w:val="19"/>
                <w:szCs w:val="19"/>
              </w:rPr>
              <w:t>Yes</w:t>
            </w:r>
          </w:p>
        </w:tc>
        <w:tc>
          <w:tcPr>
            <w:tcW w:w="1757" w:type="dxa"/>
            <w:noWrap/>
            <w:hideMark/>
          </w:tcPr>
          <w:p w14:paraId="0D560C3B" w14:textId="675435F4" w:rsidR="00064298" w:rsidRPr="00403A2B" w:rsidRDefault="00064298" w:rsidP="00064298">
            <w:pPr>
              <w:jc w:val="center"/>
              <w:rPr>
                <w:sz w:val="19"/>
                <w:szCs w:val="19"/>
              </w:rPr>
            </w:pPr>
            <w:r w:rsidRPr="00403A2B">
              <w:rPr>
                <w:sz w:val="19"/>
                <w:szCs w:val="19"/>
              </w:rPr>
              <w:t>2.</w:t>
            </w:r>
            <w:r>
              <w:rPr>
                <w:sz w:val="19"/>
                <w:szCs w:val="19"/>
              </w:rPr>
              <w:t>9 (2.2</w:t>
            </w:r>
            <w:r w:rsidRPr="00403A2B">
              <w:rPr>
                <w:sz w:val="19"/>
                <w:szCs w:val="19"/>
              </w:rPr>
              <w:t>-3.5)</w:t>
            </w:r>
          </w:p>
        </w:tc>
        <w:tc>
          <w:tcPr>
            <w:tcW w:w="1942" w:type="dxa"/>
            <w:noWrap/>
            <w:hideMark/>
          </w:tcPr>
          <w:p w14:paraId="391FE3C3" w14:textId="1A8630E9" w:rsidR="00064298" w:rsidRPr="00403A2B" w:rsidRDefault="00064298" w:rsidP="00064298">
            <w:pPr>
              <w:jc w:val="center"/>
              <w:rPr>
                <w:sz w:val="19"/>
                <w:szCs w:val="19"/>
              </w:rPr>
            </w:pPr>
            <w:r w:rsidRPr="00403A2B">
              <w:rPr>
                <w:sz w:val="19"/>
                <w:szCs w:val="19"/>
              </w:rPr>
              <w:t>2</w:t>
            </w:r>
            <w:r>
              <w:rPr>
                <w:sz w:val="19"/>
                <w:szCs w:val="19"/>
              </w:rPr>
              <w:t>.</w:t>
            </w:r>
            <w:r w:rsidRPr="00403A2B">
              <w:rPr>
                <w:sz w:val="19"/>
                <w:szCs w:val="19"/>
              </w:rPr>
              <w:t>7 (2.1-3.2)</w:t>
            </w:r>
          </w:p>
        </w:tc>
        <w:tc>
          <w:tcPr>
            <w:tcW w:w="1942" w:type="dxa"/>
            <w:noWrap/>
            <w:hideMark/>
          </w:tcPr>
          <w:p w14:paraId="17718FC0" w14:textId="40A52F9A" w:rsidR="00064298" w:rsidRPr="00403A2B" w:rsidRDefault="00064298" w:rsidP="00064298">
            <w:pPr>
              <w:jc w:val="center"/>
              <w:rPr>
                <w:sz w:val="19"/>
                <w:szCs w:val="19"/>
              </w:rPr>
            </w:pPr>
            <w:r w:rsidRPr="00403A2B">
              <w:rPr>
                <w:sz w:val="19"/>
                <w:szCs w:val="19"/>
              </w:rPr>
              <w:t>2.4 (1.9-2.</w:t>
            </w:r>
            <w:r>
              <w:rPr>
                <w:sz w:val="19"/>
                <w:szCs w:val="19"/>
              </w:rPr>
              <w:t>9</w:t>
            </w:r>
            <w:r w:rsidRPr="00403A2B">
              <w:rPr>
                <w:sz w:val="19"/>
                <w:szCs w:val="19"/>
              </w:rPr>
              <w:t>)</w:t>
            </w:r>
          </w:p>
        </w:tc>
        <w:tc>
          <w:tcPr>
            <w:tcW w:w="2041" w:type="dxa"/>
            <w:noWrap/>
            <w:hideMark/>
          </w:tcPr>
          <w:p w14:paraId="7AA47F67" w14:textId="67BDC3A5" w:rsidR="00064298" w:rsidRPr="00403A2B" w:rsidRDefault="00064298" w:rsidP="00064298">
            <w:pPr>
              <w:jc w:val="center"/>
              <w:rPr>
                <w:sz w:val="19"/>
                <w:szCs w:val="19"/>
              </w:rPr>
            </w:pPr>
            <w:r>
              <w:rPr>
                <w:sz w:val="19"/>
                <w:szCs w:val="19"/>
              </w:rPr>
              <w:t>2.1 (1.6</w:t>
            </w:r>
            <w:r w:rsidRPr="00403A2B">
              <w:rPr>
                <w:sz w:val="19"/>
                <w:szCs w:val="19"/>
              </w:rPr>
              <w:t>-2.6)</w:t>
            </w:r>
          </w:p>
        </w:tc>
        <w:tc>
          <w:tcPr>
            <w:tcW w:w="1262" w:type="dxa"/>
            <w:noWrap/>
            <w:hideMark/>
          </w:tcPr>
          <w:p w14:paraId="13B89DA3" w14:textId="77777777" w:rsidR="00064298" w:rsidRPr="00403A2B" w:rsidRDefault="00064298" w:rsidP="00064298">
            <w:pPr>
              <w:jc w:val="center"/>
              <w:rPr>
                <w:sz w:val="19"/>
                <w:szCs w:val="19"/>
              </w:rPr>
            </w:pPr>
            <w:r w:rsidRPr="00403A2B">
              <w:rPr>
                <w:sz w:val="19"/>
                <w:szCs w:val="19"/>
              </w:rPr>
              <w:t>2000-2015</w:t>
            </w:r>
          </w:p>
        </w:tc>
        <w:tc>
          <w:tcPr>
            <w:tcW w:w="971" w:type="dxa"/>
            <w:noWrap/>
            <w:hideMark/>
          </w:tcPr>
          <w:p w14:paraId="2C843C93" w14:textId="478A5AB0" w:rsidR="00064298" w:rsidRPr="00403A2B" w:rsidRDefault="00064298" w:rsidP="00064298">
            <w:pPr>
              <w:jc w:val="center"/>
              <w:rPr>
                <w:sz w:val="19"/>
                <w:szCs w:val="19"/>
              </w:rPr>
            </w:pPr>
            <w:r>
              <w:rPr>
                <w:sz w:val="19"/>
                <w:szCs w:val="19"/>
              </w:rPr>
              <w:t>-2.4*</w:t>
            </w:r>
          </w:p>
        </w:tc>
        <w:tc>
          <w:tcPr>
            <w:tcW w:w="1165" w:type="dxa"/>
            <w:noWrap/>
            <w:hideMark/>
          </w:tcPr>
          <w:p w14:paraId="79C0324A" w14:textId="77777777" w:rsidR="00064298" w:rsidRPr="00403A2B" w:rsidRDefault="00064298" w:rsidP="00064298">
            <w:pPr>
              <w:jc w:val="center"/>
              <w:rPr>
                <w:sz w:val="19"/>
                <w:szCs w:val="19"/>
              </w:rPr>
            </w:pPr>
            <w:r w:rsidRPr="00403A2B">
              <w:rPr>
                <w:sz w:val="19"/>
                <w:szCs w:val="19"/>
              </w:rPr>
              <w:t>n/a</w:t>
            </w:r>
          </w:p>
        </w:tc>
        <w:tc>
          <w:tcPr>
            <w:tcW w:w="954" w:type="dxa"/>
            <w:noWrap/>
            <w:hideMark/>
          </w:tcPr>
          <w:p w14:paraId="5D564727" w14:textId="77777777" w:rsidR="00064298" w:rsidRPr="00403A2B" w:rsidRDefault="00064298" w:rsidP="00064298">
            <w:pPr>
              <w:jc w:val="center"/>
              <w:rPr>
                <w:sz w:val="19"/>
                <w:szCs w:val="19"/>
              </w:rPr>
            </w:pPr>
          </w:p>
        </w:tc>
      </w:tr>
      <w:tr w:rsidR="00064298" w:rsidRPr="00403A2B" w14:paraId="08F445AD" w14:textId="77777777" w:rsidTr="007D7ED0">
        <w:trPr>
          <w:trHeight w:val="285"/>
        </w:trPr>
        <w:tc>
          <w:tcPr>
            <w:tcW w:w="1890" w:type="dxa"/>
            <w:vMerge/>
            <w:noWrap/>
            <w:hideMark/>
          </w:tcPr>
          <w:p w14:paraId="43FD1174" w14:textId="77777777" w:rsidR="00064298" w:rsidRPr="00403A2B" w:rsidRDefault="00064298" w:rsidP="00064298">
            <w:pPr>
              <w:rPr>
                <w:sz w:val="19"/>
                <w:szCs w:val="19"/>
              </w:rPr>
            </w:pPr>
          </w:p>
        </w:tc>
        <w:tc>
          <w:tcPr>
            <w:tcW w:w="1080" w:type="dxa"/>
            <w:noWrap/>
            <w:hideMark/>
          </w:tcPr>
          <w:p w14:paraId="5E93708C" w14:textId="77777777" w:rsidR="00064298" w:rsidRPr="00403A2B" w:rsidRDefault="00064298" w:rsidP="00064298">
            <w:pPr>
              <w:rPr>
                <w:sz w:val="19"/>
                <w:szCs w:val="19"/>
              </w:rPr>
            </w:pPr>
            <w:r w:rsidRPr="00403A2B">
              <w:rPr>
                <w:sz w:val="19"/>
                <w:szCs w:val="19"/>
              </w:rPr>
              <w:t>No</w:t>
            </w:r>
          </w:p>
        </w:tc>
        <w:tc>
          <w:tcPr>
            <w:tcW w:w="1757" w:type="dxa"/>
            <w:noWrap/>
            <w:hideMark/>
          </w:tcPr>
          <w:p w14:paraId="595189CB" w14:textId="0B1CDD89" w:rsidR="00064298" w:rsidRPr="00403A2B" w:rsidRDefault="00064298" w:rsidP="00064298">
            <w:pPr>
              <w:jc w:val="center"/>
              <w:rPr>
                <w:sz w:val="19"/>
                <w:szCs w:val="19"/>
              </w:rPr>
            </w:pPr>
            <w:r>
              <w:rPr>
                <w:sz w:val="19"/>
                <w:szCs w:val="19"/>
              </w:rPr>
              <w:t>0.9 (0.8</w:t>
            </w:r>
            <w:r w:rsidRPr="00403A2B">
              <w:rPr>
                <w:sz w:val="19"/>
                <w:szCs w:val="19"/>
              </w:rPr>
              <w:t>-0.9)</w:t>
            </w:r>
          </w:p>
        </w:tc>
        <w:tc>
          <w:tcPr>
            <w:tcW w:w="1942" w:type="dxa"/>
            <w:noWrap/>
            <w:hideMark/>
          </w:tcPr>
          <w:p w14:paraId="28200FE8" w14:textId="5F3C2CE1" w:rsidR="00064298" w:rsidRPr="00403A2B" w:rsidRDefault="00064298" w:rsidP="00064298">
            <w:pPr>
              <w:jc w:val="center"/>
              <w:rPr>
                <w:sz w:val="19"/>
                <w:szCs w:val="19"/>
              </w:rPr>
            </w:pPr>
            <w:r w:rsidRPr="00403A2B">
              <w:rPr>
                <w:sz w:val="19"/>
                <w:szCs w:val="19"/>
              </w:rPr>
              <w:t>0.9</w:t>
            </w:r>
            <w:r>
              <w:rPr>
                <w:sz w:val="19"/>
                <w:szCs w:val="19"/>
              </w:rPr>
              <w:t xml:space="preserve"> (0.9</w:t>
            </w:r>
            <w:r w:rsidRPr="00403A2B">
              <w:rPr>
                <w:sz w:val="19"/>
                <w:szCs w:val="19"/>
              </w:rPr>
              <w:t>-1.0)</w:t>
            </w:r>
          </w:p>
        </w:tc>
        <w:tc>
          <w:tcPr>
            <w:tcW w:w="1942" w:type="dxa"/>
            <w:noWrap/>
            <w:hideMark/>
          </w:tcPr>
          <w:p w14:paraId="710F04FB" w14:textId="01E9C6A7" w:rsidR="00064298" w:rsidRPr="00403A2B" w:rsidRDefault="00064298" w:rsidP="00064298">
            <w:pPr>
              <w:jc w:val="center"/>
              <w:rPr>
                <w:sz w:val="19"/>
                <w:szCs w:val="19"/>
              </w:rPr>
            </w:pPr>
            <w:r w:rsidRPr="00403A2B">
              <w:rPr>
                <w:sz w:val="19"/>
                <w:szCs w:val="19"/>
              </w:rPr>
              <w:t>0.9 (0.</w:t>
            </w:r>
            <w:r>
              <w:rPr>
                <w:sz w:val="19"/>
                <w:szCs w:val="19"/>
              </w:rPr>
              <w:t>8-1.0</w:t>
            </w:r>
            <w:r w:rsidRPr="00403A2B">
              <w:rPr>
                <w:sz w:val="19"/>
                <w:szCs w:val="19"/>
              </w:rPr>
              <w:t>)</w:t>
            </w:r>
          </w:p>
        </w:tc>
        <w:tc>
          <w:tcPr>
            <w:tcW w:w="2041" w:type="dxa"/>
            <w:noWrap/>
            <w:hideMark/>
          </w:tcPr>
          <w:p w14:paraId="683EF8E2" w14:textId="3B9076CD" w:rsidR="00064298" w:rsidRPr="00403A2B" w:rsidRDefault="00064298" w:rsidP="00064298">
            <w:pPr>
              <w:jc w:val="center"/>
              <w:rPr>
                <w:sz w:val="19"/>
                <w:szCs w:val="19"/>
              </w:rPr>
            </w:pPr>
            <w:r>
              <w:rPr>
                <w:sz w:val="19"/>
                <w:szCs w:val="19"/>
              </w:rPr>
              <w:t>0.7 (0.6-0.7</w:t>
            </w:r>
            <w:r w:rsidRPr="00403A2B">
              <w:rPr>
                <w:sz w:val="19"/>
                <w:szCs w:val="19"/>
              </w:rPr>
              <w:t>)</w:t>
            </w:r>
          </w:p>
        </w:tc>
        <w:tc>
          <w:tcPr>
            <w:tcW w:w="1262" w:type="dxa"/>
            <w:noWrap/>
            <w:hideMark/>
          </w:tcPr>
          <w:p w14:paraId="52DEDEED" w14:textId="77777777" w:rsidR="00064298" w:rsidRPr="00403A2B" w:rsidRDefault="00064298" w:rsidP="00064298">
            <w:pPr>
              <w:jc w:val="center"/>
              <w:rPr>
                <w:sz w:val="19"/>
                <w:szCs w:val="19"/>
              </w:rPr>
            </w:pPr>
            <w:r w:rsidRPr="00403A2B">
              <w:rPr>
                <w:sz w:val="19"/>
                <w:szCs w:val="19"/>
              </w:rPr>
              <w:t>2000-2008</w:t>
            </w:r>
          </w:p>
        </w:tc>
        <w:tc>
          <w:tcPr>
            <w:tcW w:w="971" w:type="dxa"/>
            <w:noWrap/>
            <w:hideMark/>
          </w:tcPr>
          <w:p w14:paraId="4B1B085B" w14:textId="1FE81423" w:rsidR="00064298" w:rsidRPr="00403A2B" w:rsidRDefault="00064298" w:rsidP="00064298">
            <w:pPr>
              <w:jc w:val="center"/>
              <w:rPr>
                <w:sz w:val="19"/>
                <w:szCs w:val="19"/>
              </w:rPr>
            </w:pPr>
            <w:r>
              <w:rPr>
                <w:sz w:val="19"/>
                <w:szCs w:val="19"/>
              </w:rPr>
              <w:t>1.3*</w:t>
            </w:r>
          </w:p>
        </w:tc>
        <w:tc>
          <w:tcPr>
            <w:tcW w:w="1165" w:type="dxa"/>
            <w:noWrap/>
            <w:hideMark/>
          </w:tcPr>
          <w:p w14:paraId="4A3D3BDC" w14:textId="77777777" w:rsidR="00064298" w:rsidRPr="00403A2B" w:rsidRDefault="00064298" w:rsidP="00064298">
            <w:pPr>
              <w:jc w:val="center"/>
              <w:rPr>
                <w:sz w:val="19"/>
                <w:szCs w:val="19"/>
              </w:rPr>
            </w:pPr>
            <w:r w:rsidRPr="00403A2B">
              <w:rPr>
                <w:sz w:val="19"/>
                <w:szCs w:val="19"/>
              </w:rPr>
              <w:t>2008-2015</w:t>
            </w:r>
          </w:p>
        </w:tc>
        <w:tc>
          <w:tcPr>
            <w:tcW w:w="954" w:type="dxa"/>
            <w:noWrap/>
            <w:hideMark/>
          </w:tcPr>
          <w:p w14:paraId="2A2E4B41" w14:textId="59AF9949" w:rsidR="00064298" w:rsidRPr="00403A2B" w:rsidRDefault="00064298" w:rsidP="00064298">
            <w:pPr>
              <w:jc w:val="center"/>
              <w:rPr>
                <w:sz w:val="19"/>
                <w:szCs w:val="19"/>
              </w:rPr>
            </w:pPr>
            <w:r w:rsidRPr="00403A2B">
              <w:rPr>
                <w:sz w:val="19"/>
                <w:szCs w:val="19"/>
              </w:rPr>
              <w:t>-5.3</w:t>
            </w:r>
            <w:r>
              <w:rPr>
                <w:sz w:val="19"/>
                <w:szCs w:val="19"/>
              </w:rPr>
              <w:t>*</w:t>
            </w:r>
          </w:p>
        </w:tc>
      </w:tr>
      <w:tr w:rsidR="00064298" w:rsidRPr="00403A2B" w14:paraId="09A3091C" w14:textId="77777777" w:rsidTr="007D7ED0">
        <w:trPr>
          <w:trHeight w:val="285"/>
        </w:trPr>
        <w:tc>
          <w:tcPr>
            <w:tcW w:w="1890" w:type="dxa"/>
            <w:vMerge w:val="restart"/>
            <w:noWrap/>
            <w:hideMark/>
          </w:tcPr>
          <w:p w14:paraId="3B70E77F" w14:textId="77777777" w:rsidR="00064298" w:rsidRPr="00403A2B" w:rsidRDefault="00064298" w:rsidP="00064298">
            <w:pPr>
              <w:rPr>
                <w:sz w:val="19"/>
                <w:szCs w:val="19"/>
              </w:rPr>
            </w:pPr>
            <w:r w:rsidRPr="00403A2B">
              <w:rPr>
                <w:sz w:val="19"/>
                <w:szCs w:val="19"/>
              </w:rPr>
              <w:t xml:space="preserve">Sepsis </w:t>
            </w:r>
          </w:p>
        </w:tc>
        <w:tc>
          <w:tcPr>
            <w:tcW w:w="1080" w:type="dxa"/>
            <w:noWrap/>
            <w:hideMark/>
          </w:tcPr>
          <w:p w14:paraId="756DC482" w14:textId="77777777" w:rsidR="00064298" w:rsidRPr="00403A2B" w:rsidRDefault="00064298" w:rsidP="00064298">
            <w:pPr>
              <w:rPr>
                <w:sz w:val="19"/>
                <w:szCs w:val="19"/>
              </w:rPr>
            </w:pPr>
            <w:r w:rsidRPr="00403A2B">
              <w:rPr>
                <w:sz w:val="19"/>
                <w:szCs w:val="19"/>
              </w:rPr>
              <w:t>Yes</w:t>
            </w:r>
          </w:p>
        </w:tc>
        <w:tc>
          <w:tcPr>
            <w:tcW w:w="1757" w:type="dxa"/>
            <w:noWrap/>
            <w:hideMark/>
          </w:tcPr>
          <w:p w14:paraId="0F18931C" w14:textId="3B970AF9" w:rsidR="00064298" w:rsidRPr="00403A2B" w:rsidRDefault="00064298" w:rsidP="00064298">
            <w:pPr>
              <w:jc w:val="center"/>
              <w:rPr>
                <w:sz w:val="19"/>
                <w:szCs w:val="19"/>
              </w:rPr>
            </w:pPr>
            <w:r>
              <w:rPr>
                <w:sz w:val="19"/>
                <w:szCs w:val="19"/>
              </w:rPr>
              <w:t>9.2</w:t>
            </w:r>
            <w:r w:rsidRPr="00403A2B">
              <w:rPr>
                <w:sz w:val="19"/>
                <w:szCs w:val="19"/>
              </w:rPr>
              <w:t xml:space="preserve"> (8.2-10.</w:t>
            </w:r>
            <w:r>
              <w:rPr>
                <w:sz w:val="19"/>
                <w:szCs w:val="19"/>
              </w:rPr>
              <w:t>2</w:t>
            </w:r>
            <w:r w:rsidRPr="00403A2B">
              <w:rPr>
                <w:sz w:val="19"/>
                <w:szCs w:val="19"/>
              </w:rPr>
              <w:t>)</w:t>
            </w:r>
          </w:p>
        </w:tc>
        <w:tc>
          <w:tcPr>
            <w:tcW w:w="1942" w:type="dxa"/>
            <w:noWrap/>
            <w:hideMark/>
          </w:tcPr>
          <w:p w14:paraId="3CD05198" w14:textId="0D586BA9" w:rsidR="00064298" w:rsidRPr="00403A2B" w:rsidRDefault="00064298" w:rsidP="00064298">
            <w:pPr>
              <w:jc w:val="center"/>
              <w:rPr>
                <w:sz w:val="19"/>
                <w:szCs w:val="19"/>
              </w:rPr>
            </w:pPr>
            <w:r w:rsidRPr="00403A2B">
              <w:rPr>
                <w:sz w:val="19"/>
                <w:szCs w:val="19"/>
              </w:rPr>
              <w:t>9.6 (8.7</w:t>
            </w:r>
            <w:r>
              <w:rPr>
                <w:sz w:val="19"/>
                <w:szCs w:val="19"/>
              </w:rPr>
              <w:t>-10.</w:t>
            </w:r>
            <w:r w:rsidRPr="00403A2B">
              <w:rPr>
                <w:sz w:val="19"/>
                <w:szCs w:val="19"/>
              </w:rPr>
              <w:t>6)</w:t>
            </w:r>
          </w:p>
        </w:tc>
        <w:tc>
          <w:tcPr>
            <w:tcW w:w="1942" w:type="dxa"/>
            <w:noWrap/>
            <w:hideMark/>
          </w:tcPr>
          <w:p w14:paraId="1ED70572" w14:textId="217804BF" w:rsidR="00064298" w:rsidRPr="00403A2B" w:rsidRDefault="00064298" w:rsidP="00064298">
            <w:pPr>
              <w:jc w:val="center"/>
              <w:rPr>
                <w:sz w:val="19"/>
                <w:szCs w:val="19"/>
              </w:rPr>
            </w:pPr>
            <w:r w:rsidRPr="00403A2B">
              <w:rPr>
                <w:sz w:val="19"/>
                <w:szCs w:val="19"/>
              </w:rPr>
              <w:t>1</w:t>
            </w:r>
            <w:r>
              <w:rPr>
                <w:sz w:val="19"/>
                <w:szCs w:val="19"/>
              </w:rPr>
              <w:t>2.2 (11.4</w:t>
            </w:r>
            <w:r w:rsidRPr="00403A2B">
              <w:rPr>
                <w:sz w:val="19"/>
                <w:szCs w:val="19"/>
              </w:rPr>
              <w:t>-13.1)</w:t>
            </w:r>
          </w:p>
        </w:tc>
        <w:tc>
          <w:tcPr>
            <w:tcW w:w="2041" w:type="dxa"/>
            <w:noWrap/>
            <w:hideMark/>
          </w:tcPr>
          <w:p w14:paraId="39F895FF" w14:textId="2D3F9366" w:rsidR="00064298" w:rsidRPr="00403A2B" w:rsidRDefault="00064298" w:rsidP="00064298">
            <w:pPr>
              <w:jc w:val="center"/>
              <w:rPr>
                <w:sz w:val="19"/>
                <w:szCs w:val="19"/>
              </w:rPr>
            </w:pPr>
            <w:r>
              <w:rPr>
                <w:sz w:val="19"/>
                <w:szCs w:val="19"/>
              </w:rPr>
              <w:t>23.8</w:t>
            </w:r>
            <w:r w:rsidRPr="00403A2B">
              <w:rPr>
                <w:sz w:val="19"/>
                <w:szCs w:val="19"/>
              </w:rPr>
              <w:t xml:space="preserve"> (22.7-24.9)</w:t>
            </w:r>
          </w:p>
        </w:tc>
        <w:tc>
          <w:tcPr>
            <w:tcW w:w="1262" w:type="dxa"/>
            <w:noWrap/>
            <w:hideMark/>
          </w:tcPr>
          <w:p w14:paraId="109F183A" w14:textId="77777777" w:rsidR="00064298" w:rsidRPr="00403A2B" w:rsidRDefault="00064298" w:rsidP="00064298">
            <w:pPr>
              <w:jc w:val="center"/>
              <w:rPr>
                <w:sz w:val="19"/>
                <w:szCs w:val="19"/>
              </w:rPr>
            </w:pPr>
            <w:r w:rsidRPr="00403A2B">
              <w:rPr>
                <w:sz w:val="19"/>
                <w:szCs w:val="19"/>
              </w:rPr>
              <w:t>2000-2010</w:t>
            </w:r>
          </w:p>
        </w:tc>
        <w:tc>
          <w:tcPr>
            <w:tcW w:w="971" w:type="dxa"/>
            <w:noWrap/>
            <w:hideMark/>
          </w:tcPr>
          <w:p w14:paraId="42713293" w14:textId="0D1D45E8" w:rsidR="00064298" w:rsidRPr="00403A2B" w:rsidRDefault="00064298" w:rsidP="00064298">
            <w:pPr>
              <w:jc w:val="center"/>
              <w:rPr>
                <w:sz w:val="19"/>
                <w:szCs w:val="19"/>
              </w:rPr>
            </w:pPr>
            <w:r>
              <w:rPr>
                <w:sz w:val="19"/>
                <w:szCs w:val="19"/>
              </w:rPr>
              <w:t>3.4*</w:t>
            </w:r>
          </w:p>
        </w:tc>
        <w:tc>
          <w:tcPr>
            <w:tcW w:w="1165" w:type="dxa"/>
            <w:noWrap/>
            <w:hideMark/>
          </w:tcPr>
          <w:p w14:paraId="3008EEA7" w14:textId="77777777" w:rsidR="00064298" w:rsidRPr="00403A2B" w:rsidRDefault="00064298" w:rsidP="00064298">
            <w:pPr>
              <w:jc w:val="center"/>
              <w:rPr>
                <w:sz w:val="19"/>
                <w:szCs w:val="19"/>
              </w:rPr>
            </w:pPr>
            <w:r w:rsidRPr="00403A2B">
              <w:rPr>
                <w:sz w:val="19"/>
                <w:szCs w:val="19"/>
              </w:rPr>
              <w:t>2010-2015</w:t>
            </w:r>
          </w:p>
        </w:tc>
        <w:tc>
          <w:tcPr>
            <w:tcW w:w="954" w:type="dxa"/>
            <w:noWrap/>
            <w:hideMark/>
          </w:tcPr>
          <w:p w14:paraId="61B845F2" w14:textId="588D2523" w:rsidR="00064298" w:rsidRPr="00403A2B" w:rsidRDefault="00064298" w:rsidP="00064298">
            <w:pPr>
              <w:jc w:val="center"/>
              <w:rPr>
                <w:sz w:val="19"/>
                <w:szCs w:val="19"/>
              </w:rPr>
            </w:pPr>
            <w:r>
              <w:rPr>
                <w:sz w:val="19"/>
                <w:szCs w:val="19"/>
              </w:rPr>
              <w:t>13.3*</w:t>
            </w:r>
          </w:p>
        </w:tc>
      </w:tr>
      <w:tr w:rsidR="00064298" w:rsidRPr="00403A2B" w14:paraId="5FBAE141" w14:textId="77777777" w:rsidTr="007D7ED0">
        <w:trPr>
          <w:trHeight w:val="285"/>
        </w:trPr>
        <w:tc>
          <w:tcPr>
            <w:tcW w:w="1890" w:type="dxa"/>
            <w:vMerge/>
            <w:tcBorders>
              <w:bottom w:val="single" w:sz="4" w:space="0" w:color="auto"/>
            </w:tcBorders>
            <w:noWrap/>
            <w:hideMark/>
          </w:tcPr>
          <w:p w14:paraId="4EA13F54" w14:textId="77777777" w:rsidR="00064298" w:rsidRPr="00403A2B" w:rsidRDefault="00064298" w:rsidP="00064298">
            <w:pPr>
              <w:rPr>
                <w:sz w:val="19"/>
                <w:szCs w:val="19"/>
              </w:rPr>
            </w:pPr>
          </w:p>
        </w:tc>
        <w:tc>
          <w:tcPr>
            <w:tcW w:w="1080" w:type="dxa"/>
            <w:tcBorders>
              <w:bottom w:val="single" w:sz="4" w:space="0" w:color="auto"/>
            </w:tcBorders>
            <w:noWrap/>
            <w:hideMark/>
          </w:tcPr>
          <w:p w14:paraId="1B075049" w14:textId="77777777" w:rsidR="00064298" w:rsidRPr="00403A2B" w:rsidRDefault="00064298" w:rsidP="00064298">
            <w:pPr>
              <w:rPr>
                <w:sz w:val="19"/>
                <w:szCs w:val="19"/>
              </w:rPr>
            </w:pPr>
            <w:r w:rsidRPr="00403A2B">
              <w:rPr>
                <w:sz w:val="19"/>
                <w:szCs w:val="19"/>
              </w:rPr>
              <w:t>No</w:t>
            </w:r>
          </w:p>
        </w:tc>
        <w:tc>
          <w:tcPr>
            <w:tcW w:w="1757" w:type="dxa"/>
            <w:tcBorders>
              <w:bottom w:val="single" w:sz="4" w:space="0" w:color="auto"/>
            </w:tcBorders>
            <w:noWrap/>
            <w:hideMark/>
          </w:tcPr>
          <w:p w14:paraId="029FC109" w14:textId="3E687508" w:rsidR="00064298" w:rsidRPr="00403A2B" w:rsidRDefault="00064298" w:rsidP="00064298">
            <w:pPr>
              <w:jc w:val="center"/>
              <w:rPr>
                <w:sz w:val="19"/>
                <w:szCs w:val="19"/>
              </w:rPr>
            </w:pPr>
            <w:r>
              <w:rPr>
                <w:sz w:val="19"/>
                <w:szCs w:val="19"/>
              </w:rPr>
              <w:t>2.8</w:t>
            </w:r>
            <w:r w:rsidRPr="00403A2B">
              <w:rPr>
                <w:sz w:val="19"/>
                <w:szCs w:val="19"/>
              </w:rPr>
              <w:t xml:space="preserve"> (2.</w:t>
            </w:r>
            <w:r>
              <w:rPr>
                <w:sz w:val="19"/>
                <w:szCs w:val="19"/>
              </w:rPr>
              <w:t>7-2.</w:t>
            </w:r>
            <w:r w:rsidRPr="00403A2B">
              <w:rPr>
                <w:sz w:val="19"/>
                <w:szCs w:val="19"/>
              </w:rPr>
              <w:t>3)</w:t>
            </w:r>
          </w:p>
        </w:tc>
        <w:tc>
          <w:tcPr>
            <w:tcW w:w="1942" w:type="dxa"/>
            <w:tcBorders>
              <w:bottom w:val="single" w:sz="4" w:space="0" w:color="auto"/>
            </w:tcBorders>
            <w:noWrap/>
            <w:hideMark/>
          </w:tcPr>
          <w:p w14:paraId="45BD38CE" w14:textId="2E2E9DBF" w:rsidR="00064298" w:rsidRPr="00403A2B" w:rsidRDefault="00064298" w:rsidP="00064298">
            <w:pPr>
              <w:jc w:val="center"/>
              <w:rPr>
                <w:sz w:val="19"/>
                <w:szCs w:val="19"/>
              </w:rPr>
            </w:pPr>
            <w:r>
              <w:rPr>
                <w:sz w:val="19"/>
                <w:szCs w:val="19"/>
              </w:rPr>
              <w:t>3.8 (3.7-3.9</w:t>
            </w:r>
            <w:r w:rsidRPr="00403A2B">
              <w:rPr>
                <w:sz w:val="19"/>
                <w:szCs w:val="19"/>
              </w:rPr>
              <w:t>)</w:t>
            </w:r>
          </w:p>
        </w:tc>
        <w:tc>
          <w:tcPr>
            <w:tcW w:w="1942" w:type="dxa"/>
            <w:tcBorders>
              <w:bottom w:val="single" w:sz="4" w:space="0" w:color="auto"/>
            </w:tcBorders>
            <w:noWrap/>
            <w:hideMark/>
          </w:tcPr>
          <w:p w14:paraId="07391C12" w14:textId="187A6166" w:rsidR="00064298" w:rsidRPr="00403A2B" w:rsidRDefault="00064298" w:rsidP="00064298">
            <w:pPr>
              <w:jc w:val="center"/>
              <w:rPr>
                <w:sz w:val="19"/>
                <w:szCs w:val="19"/>
              </w:rPr>
            </w:pPr>
            <w:r w:rsidRPr="00403A2B">
              <w:rPr>
                <w:sz w:val="19"/>
                <w:szCs w:val="19"/>
              </w:rPr>
              <w:t>5.1 (</w:t>
            </w:r>
            <w:r>
              <w:rPr>
                <w:sz w:val="19"/>
                <w:szCs w:val="19"/>
              </w:rPr>
              <w:t>5.0</w:t>
            </w:r>
            <w:r w:rsidRPr="00403A2B">
              <w:rPr>
                <w:sz w:val="19"/>
                <w:szCs w:val="19"/>
              </w:rPr>
              <w:t>-5.</w:t>
            </w:r>
            <w:r>
              <w:rPr>
                <w:sz w:val="19"/>
                <w:szCs w:val="19"/>
              </w:rPr>
              <w:t>3</w:t>
            </w:r>
            <w:r w:rsidRPr="00403A2B">
              <w:rPr>
                <w:sz w:val="19"/>
                <w:szCs w:val="19"/>
              </w:rPr>
              <w:t>)</w:t>
            </w:r>
          </w:p>
        </w:tc>
        <w:tc>
          <w:tcPr>
            <w:tcW w:w="2041" w:type="dxa"/>
            <w:tcBorders>
              <w:bottom w:val="single" w:sz="4" w:space="0" w:color="auto"/>
            </w:tcBorders>
            <w:noWrap/>
            <w:hideMark/>
          </w:tcPr>
          <w:p w14:paraId="34F691DE" w14:textId="4A1784F8" w:rsidR="00064298" w:rsidRPr="00403A2B" w:rsidRDefault="00064298" w:rsidP="00064298">
            <w:pPr>
              <w:jc w:val="center"/>
              <w:rPr>
                <w:sz w:val="19"/>
                <w:szCs w:val="19"/>
              </w:rPr>
            </w:pPr>
            <w:r>
              <w:rPr>
                <w:sz w:val="19"/>
                <w:szCs w:val="19"/>
              </w:rPr>
              <w:t>7.5</w:t>
            </w:r>
            <w:r w:rsidRPr="00403A2B">
              <w:rPr>
                <w:sz w:val="19"/>
                <w:szCs w:val="19"/>
              </w:rPr>
              <w:t xml:space="preserve"> (7.3-7.6)</w:t>
            </w:r>
          </w:p>
        </w:tc>
        <w:tc>
          <w:tcPr>
            <w:tcW w:w="1262" w:type="dxa"/>
            <w:tcBorders>
              <w:bottom w:val="single" w:sz="4" w:space="0" w:color="auto"/>
            </w:tcBorders>
            <w:noWrap/>
            <w:hideMark/>
          </w:tcPr>
          <w:p w14:paraId="7246B562" w14:textId="77777777" w:rsidR="00064298" w:rsidRPr="00403A2B" w:rsidRDefault="00064298" w:rsidP="00064298">
            <w:pPr>
              <w:jc w:val="center"/>
              <w:rPr>
                <w:sz w:val="19"/>
                <w:szCs w:val="19"/>
              </w:rPr>
            </w:pPr>
            <w:r w:rsidRPr="00403A2B">
              <w:rPr>
                <w:sz w:val="19"/>
                <w:szCs w:val="19"/>
              </w:rPr>
              <w:t>2000-2013</w:t>
            </w:r>
          </w:p>
        </w:tc>
        <w:tc>
          <w:tcPr>
            <w:tcW w:w="971" w:type="dxa"/>
            <w:tcBorders>
              <w:bottom w:val="single" w:sz="4" w:space="0" w:color="auto"/>
            </w:tcBorders>
            <w:noWrap/>
            <w:hideMark/>
          </w:tcPr>
          <w:p w14:paraId="1DA9523C" w14:textId="53E16622" w:rsidR="00064298" w:rsidRPr="00403A2B" w:rsidRDefault="00064298" w:rsidP="00064298">
            <w:pPr>
              <w:jc w:val="center"/>
              <w:rPr>
                <w:sz w:val="19"/>
                <w:szCs w:val="19"/>
              </w:rPr>
            </w:pPr>
            <w:r>
              <w:rPr>
                <w:sz w:val="19"/>
                <w:szCs w:val="19"/>
              </w:rPr>
              <w:t>6.1*</w:t>
            </w:r>
          </w:p>
        </w:tc>
        <w:tc>
          <w:tcPr>
            <w:tcW w:w="1165" w:type="dxa"/>
            <w:tcBorders>
              <w:bottom w:val="single" w:sz="4" w:space="0" w:color="auto"/>
            </w:tcBorders>
            <w:noWrap/>
            <w:hideMark/>
          </w:tcPr>
          <w:p w14:paraId="27A25119" w14:textId="77777777" w:rsidR="00064298" w:rsidRPr="00403A2B" w:rsidRDefault="00064298" w:rsidP="00064298">
            <w:pPr>
              <w:jc w:val="center"/>
              <w:rPr>
                <w:sz w:val="19"/>
                <w:szCs w:val="19"/>
              </w:rPr>
            </w:pPr>
            <w:r w:rsidRPr="00403A2B">
              <w:rPr>
                <w:sz w:val="19"/>
                <w:szCs w:val="19"/>
              </w:rPr>
              <w:t>2013-2015</w:t>
            </w:r>
          </w:p>
        </w:tc>
        <w:tc>
          <w:tcPr>
            <w:tcW w:w="954" w:type="dxa"/>
            <w:tcBorders>
              <w:bottom w:val="single" w:sz="4" w:space="0" w:color="auto"/>
            </w:tcBorders>
            <w:noWrap/>
            <w:hideMark/>
          </w:tcPr>
          <w:p w14:paraId="190DF6CA" w14:textId="3E428087" w:rsidR="00064298" w:rsidRPr="00403A2B" w:rsidRDefault="00064298" w:rsidP="00064298">
            <w:pPr>
              <w:jc w:val="center"/>
              <w:rPr>
                <w:sz w:val="19"/>
                <w:szCs w:val="19"/>
              </w:rPr>
            </w:pPr>
            <w:r>
              <w:rPr>
                <w:sz w:val="19"/>
                <w:szCs w:val="19"/>
              </w:rPr>
              <w:t>11.8*</w:t>
            </w:r>
          </w:p>
        </w:tc>
      </w:tr>
      <w:tr w:rsidR="00064298" w:rsidRPr="00403A2B" w14:paraId="7E5BF10F" w14:textId="77777777" w:rsidTr="007D7ED0">
        <w:trPr>
          <w:trHeight w:val="285"/>
        </w:trPr>
        <w:tc>
          <w:tcPr>
            <w:tcW w:w="15004" w:type="dxa"/>
            <w:gridSpan w:val="10"/>
            <w:tcBorders>
              <w:top w:val="single" w:sz="4" w:space="0" w:color="auto"/>
            </w:tcBorders>
            <w:noWrap/>
          </w:tcPr>
          <w:p w14:paraId="2EC95F5B" w14:textId="47BD14FF" w:rsidR="00064298" w:rsidRDefault="00064298" w:rsidP="00064298">
            <w:pPr>
              <w:rPr>
                <w:sz w:val="19"/>
                <w:szCs w:val="19"/>
              </w:rPr>
            </w:pPr>
            <w:r>
              <w:rPr>
                <w:sz w:val="20"/>
                <w:szCs w:val="20"/>
                <w:vertAlign w:val="superscript"/>
              </w:rPr>
              <w:t>a</w:t>
            </w:r>
            <w:r w:rsidRPr="00742903">
              <w:rPr>
                <w:sz w:val="20"/>
                <w:szCs w:val="20"/>
              </w:rPr>
              <w:t xml:space="preserve">2014 for respiratory tract infections; </w:t>
            </w:r>
            <w:r w:rsidRPr="00CA05AA">
              <w:rPr>
                <w:sz w:val="20"/>
                <w:szCs w:val="20"/>
                <w:vertAlign w:val="superscript"/>
              </w:rPr>
              <w:t>b</w:t>
            </w:r>
            <w:r>
              <w:rPr>
                <w:sz w:val="20"/>
                <w:szCs w:val="20"/>
              </w:rPr>
              <w:t xml:space="preserve">Any infection included in the table, excluding sepsis; </w:t>
            </w:r>
            <w:r>
              <w:rPr>
                <w:sz w:val="20"/>
                <w:szCs w:val="20"/>
                <w:vertAlign w:val="superscript"/>
              </w:rPr>
              <w:t xml:space="preserve">c </w:t>
            </w:r>
            <w:r w:rsidRPr="007D7ED0">
              <w:rPr>
                <w:sz w:val="20"/>
                <w:szCs w:val="20"/>
              </w:rPr>
              <w:t>T</w:t>
            </w:r>
            <w:r>
              <w:rPr>
                <w:sz w:val="20"/>
                <w:szCs w:val="20"/>
              </w:rPr>
              <w:t xml:space="preserve">rends indicate the year in which </w:t>
            </w:r>
            <w:r w:rsidRPr="00477F76">
              <w:rPr>
                <w:sz w:val="20"/>
                <w:szCs w:val="20"/>
              </w:rPr>
              <w:t>trends change significantly in either direction or magnitude</w:t>
            </w:r>
            <w:r>
              <w:rPr>
                <w:sz w:val="20"/>
                <w:szCs w:val="20"/>
              </w:rPr>
              <w:t>;</w:t>
            </w:r>
            <w:r w:rsidRPr="00CA05AA">
              <w:rPr>
                <w:sz w:val="20"/>
                <w:szCs w:val="20"/>
              </w:rPr>
              <w:t xml:space="preserve"> </w:t>
            </w:r>
            <w:r>
              <w:rPr>
                <w:sz w:val="20"/>
                <w:szCs w:val="20"/>
              </w:rPr>
              <w:t xml:space="preserve">*p&lt;0.05; </w:t>
            </w:r>
            <w:r w:rsidRPr="00CA05AA">
              <w:rPr>
                <w:sz w:val="20"/>
                <w:szCs w:val="20"/>
              </w:rPr>
              <w:t>n</w:t>
            </w:r>
            <w:r w:rsidRPr="00742903">
              <w:rPr>
                <w:sz w:val="20"/>
                <w:szCs w:val="20"/>
              </w:rPr>
              <w:t>/a</w:t>
            </w:r>
            <w:r>
              <w:rPr>
                <w:sz w:val="20"/>
                <w:szCs w:val="20"/>
              </w:rPr>
              <w:t>=</w:t>
            </w:r>
            <w:r w:rsidRPr="00742903">
              <w:rPr>
                <w:sz w:val="20"/>
                <w:szCs w:val="20"/>
              </w:rPr>
              <w:t>no second trend identified</w:t>
            </w:r>
            <w:r>
              <w:rPr>
                <w:sz w:val="20"/>
                <w:szCs w:val="20"/>
              </w:rPr>
              <w:t>; Data sources: NCHS, National Health Interview Survey and the National Inpatient Sample</w:t>
            </w:r>
          </w:p>
        </w:tc>
      </w:tr>
    </w:tbl>
    <w:p w14:paraId="083DBD19" w14:textId="77777777" w:rsidR="00672E32" w:rsidRDefault="00672E32" w:rsidP="00426B3F">
      <w:pPr>
        <w:sectPr w:rsidR="00672E32" w:rsidSect="00426B3F">
          <w:pgSz w:w="15840" w:h="12240" w:orient="landscape"/>
          <w:pgMar w:top="1080" w:right="1080" w:bottom="1080" w:left="1080" w:header="720" w:footer="720" w:gutter="0"/>
          <w:cols w:space="720"/>
          <w:docGrid w:linePitch="360"/>
        </w:sectPr>
      </w:pPr>
    </w:p>
    <w:tbl>
      <w:tblPr>
        <w:tblStyle w:val="TableGrid"/>
        <w:tblW w:w="14385" w:type="dxa"/>
        <w:tblInd w:w="-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2"/>
        <w:gridCol w:w="1367"/>
        <w:gridCol w:w="1593"/>
        <w:gridCol w:w="1182"/>
        <w:gridCol w:w="1433"/>
        <w:gridCol w:w="1288"/>
        <w:gridCol w:w="1501"/>
        <w:gridCol w:w="1182"/>
        <w:gridCol w:w="1505"/>
        <w:gridCol w:w="1182"/>
      </w:tblGrid>
      <w:tr w:rsidR="00F925B5" w:rsidRPr="008B653F" w14:paraId="66A583EB" w14:textId="77777777" w:rsidTr="00F925B5">
        <w:trPr>
          <w:trHeight w:val="271"/>
        </w:trPr>
        <w:tc>
          <w:tcPr>
            <w:tcW w:w="14385" w:type="dxa"/>
            <w:gridSpan w:val="10"/>
            <w:tcBorders>
              <w:bottom w:val="single" w:sz="4" w:space="0" w:color="auto"/>
            </w:tcBorders>
            <w:noWrap/>
          </w:tcPr>
          <w:p w14:paraId="2566D605" w14:textId="1B04F95A" w:rsidR="00F925B5" w:rsidRPr="008B653F" w:rsidRDefault="00F925B5" w:rsidP="004003BB">
            <w:pPr>
              <w:rPr>
                <w:sz w:val="20"/>
                <w:szCs w:val="20"/>
              </w:rPr>
            </w:pPr>
            <w:r w:rsidRPr="008B653F">
              <w:rPr>
                <w:b/>
                <w:bCs/>
                <w:sz w:val="20"/>
                <w:szCs w:val="20"/>
              </w:rPr>
              <w:lastRenderedPageBreak/>
              <w:t xml:space="preserve">Table </w:t>
            </w:r>
            <w:r w:rsidR="004003BB">
              <w:rPr>
                <w:b/>
                <w:bCs/>
                <w:sz w:val="20"/>
                <w:szCs w:val="20"/>
              </w:rPr>
              <w:t>4</w:t>
            </w:r>
            <w:r w:rsidRPr="008B653F">
              <w:rPr>
                <w:b/>
                <w:bCs/>
                <w:sz w:val="20"/>
                <w:szCs w:val="20"/>
              </w:rPr>
              <w:t xml:space="preserve"> (1)</w:t>
            </w:r>
            <w:r w:rsidRPr="008B653F">
              <w:rPr>
                <w:sz w:val="20"/>
                <w:szCs w:val="20"/>
              </w:rPr>
              <w:t xml:space="preserve"> Age-specific</w:t>
            </w:r>
            <w:r>
              <w:rPr>
                <w:sz w:val="20"/>
                <w:szCs w:val="20"/>
              </w:rPr>
              <w:t xml:space="preserve"> trends in</w:t>
            </w:r>
            <w:r w:rsidRPr="008B653F">
              <w:rPr>
                <w:sz w:val="20"/>
                <w:szCs w:val="20"/>
              </w:rPr>
              <w:t xml:space="preserve"> rates </w:t>
            </w:r>
            <w:r>
              <w:rPr>
                <w:sz w:val="20"/>
                <w:szCs w:val="20"/>
              </w:rPr>
              <w:t>of</w:t>
            </w:r>
            <w:r w:rsidRPr="008B653F">
              <w:rPr>
                <w:sz w:val="20"/>
                <w:szCs w:val="20"/>
              </w:rPr>
              <w:t xml:space="preserve"> hospitalizations with an infection in people with </w:t>
            </w:r>
            <w:r>
              <w:rPr>
                <w:sz w:val="20"/>
                <w:szCs w:val="20"/>
              </w:rPr>
              <w:t>vs.</w:t>
            </w:r>
            <w:r w:rsidRPr="008B653F">
              <w:rPr>
                <w:sz w:val="20"/>
                <w:szCs w:val="20"/>
              </w:rPr>
              <w:t xml:space="preserve"> without diabetes in the United States between 2000 and 2015</w:t>
            </w:r>
          </w:p>
        </w:tc>
      </w:tr>
      <w:tr w:rsidR="00F925B5" w:rsidRPr="008B653F" w14:paraId="2B7C0176" w14:textId="77777777" w:rsidTr="00F925B5">
        <w:trPr>
          <w:trHeight w:val="271"/>
        </w:trPr>
        <w:tc>
          <w:tcPr>
            <w:tcW w:w="2152" w:type="dxa"/>
            <w:tcBorders>
              <w:top w:val="single" w:sz="4" w:space="0" w:color="auto"/>
            </w:tcBorders>
            <w:noWrap/>
          </w:tcPr>
          <w:p w14:paraId="7EB0AAE3" w14:textId="77777777" w:rsidR="00F925B5" w:rsidRPr="008B653F" w:rsidRDefault="00F925B5" w:rsidP="00F925B5">
            <w:pPr>
              <w:rPr>
                <w:sz w:val="20"/>
                <w:szCs w:val="20"/>
              </w:rPr>
            </w:pPr>
          </w:p>
        </w:tc>
        <w:tc>
          <w:tcPr>
            <w:tcW w:w="1367" w:type="dxa"/>
            <w:tcBorders>
              <w:top w:val="single" w:sz="4" w:space="0" w:color="auto"/>
            </w:tcBorders>
            <w:noWrap/>
          </w:tcPr>
          <w:p w14:paraId="5A98B8A7" w14:textId="4F6C7E72" w:rsidR="00F925B5" w:rsidRPr="008B653F" w:rsidRDefault="00F925B5" w:rsidP="00F925B5">
            <w:pPr>
              <w:rPr>
                <w:sz w:val="20"/>
                <w:szCs w:val="20"/>
              </w:rPr>
            </w:pPr>
          </w:p>
        </w:tc>
        <w:tc>
          <w:tcPr>
            <w:tcW w:w="10866" w:type="dxa"/>
            <w:gridSpan w:val="8"/>
            <w:tcBorders>
              <w:top w:val="single" w:sz="4" w:space="0" w:color="auto"/>
              <w:bottom w:val="single" w:sz="4" w:space="0" w:color="auto"/>
            </w:tcBorders>
            <w:noWrap/>
          </w:tcPr>
          <w:p w14:paraId="5E321379" w14:textId="40DB6EC0" w:rsidR="00F925B5" w:rsidRPr="008B653F" w:rsidRDefault="00F925B5" w:rsidP="00F925B5">
            <w:pPr>
              <w:jc w:val="center"/>
              <w:rPr>
                <w:sz w:val="20"/>
                <w:szCs w:val="20"/>
              </w:rPr>
            </w:pPr>
            <w:r w:rsidRPr="008B653F">
              <w:rPr>
                <w:sz w:val="20"/>
                <w:szCs w:val="20"/>
              </w:rPr>
              <w:t>Age group</w:t>
            </w:r>
          </w:p>
        </w:tc>
      </w:tr>
      <w:tr w:rsidR="00F925B5" w:rsidRPr="008B653F" w14:paraId="05C28E61" w14:textId="77777777" w:rsidTr="00F925B5">
        <w:trPr>
          <w:trHeight w:val="271"/>
        </w:trPr>
        <w:tc>
          <w:tcPr>
            <w:tcW w:w="2152" w:type="dxa"/>
            <w:noWrap/>
          </w:tcPr>
          <w:p w14:paraId="79776DF8" w14:textId="77777777" w:rsidR="00F925B5" w:rsidRPr="008B653F" w:rsidRDefault="00F925B5" w:rsidP="00F925B5">
            <w:pPr>
              <w:rPr>
                <w:sz w:val="20"/>
                <w:szCs w:val="20"/>
              </w:rPr>
            </w:pPr>
          </w:p>
        </w:tc>
        <w:tc>
          <w:tcPr>
            <w:tcW w:w="1367" w:type="dxa"/>
            <w:noWrap/>
          </w:tcPr>
          <w:p w14:paraId="75C2B163" w14:textId="505C383B" w:rsidR="00F925B5" w:rsidRPr="008B653F" w:rsidRDefault="00F925B5" w:rsidP="00F925B5">
            <w:pPr>
              <w:rPr>
                <w:sz w:val="20"/>
                <w:szCs w:val="20"/>
              </w:rPr>
            </w:pPr>
          </w:p>
        </w:tc>
        <w:tc>
          <w:tcPr>
            <w:tcW w:w="5496" w:type="dxa"/>
            <w:gridSpan w:val="4"/>
            <w:tcBorders>
              <w:bottom w:val="single" w:sz="4" w:space="0" w:color="auto"/>
            </w:tcBorders>
            <w:noWrap/>
          </w:tcPr>
          <w:p w14:paraId="5F926BED" w14:textId="631DA4BD" w:rsidR="00F925B5" w:rsidRPr="008B653F" w:rsidRDefault="00F925B5" w:rsidP="00F925B5">
            <w:pPr>
              <w:jc w:val="center"/>
              <w:rPr>
                <w:sz w:val="20"/>
                <w:szCs w:val="20"/>
              </w:rPr>
            </w:pPr>
            <w:r w:rsidRPr="008B653F">
              <w:rPr>
                <w:sz w:val="20"/>
                <w:szCs w:val="20"/>
              </w:rPr>
              <w:t>18-44</w:t>
            </w:r>
          </w:p>
        </w:tc>
        <w:tc>
          <w:tcPr>
            <w:tcW w:w="5370" w:type="dxa"/>
            <w:gridSpan w:val="4"/>
            <w:tcBorders>
              <w:bottom w:val="single" w:sz="4" w:space="0" w:color="auto"/>
            </w:tcBorders>
            <w:noWrap/>
          </w:tcPr>
          <w:p w14:paraId="50C4130F" w14:textId="09683FA3" w:rsidR="00F925B5" w:rsidRPr="008B653F" w:rsidRDefault="00F925B5" w:rsidP="00F925B5">
            <w:pPr>
              <w:jc w:val="center"/>
              <w:rPr>
                <w:sz w:val="20"/>
                <w:szCs w:val="20"/>
              </w:rPr>
            </w:pPr>
            <w:r w:rsidRPr="008B653F">
              <w:rPr>
                <w:sz w:val="20"/>
                <w:szCs w:val="20"/>
              </w:rPr>
              <w:t>45-64</w:t>
            </w:r>
          </w:p>
        </w:tc>
      </w:tr>
      <w:tr w:rsidR="00F925B5" w:rsidRPr="008B653F" w14:paraId="2D4445F1" w14:textId="77777777" w:rsidTr="00F925B5">
        <w:trPr>
          <w:trHeight w:val="271"/>
        </w:trPr>
        <w:tc>
          <w:tcPr>
            <w:tcW w:w="2152" w:type="dxa"/>
            <w:tcBorders>
              <w:bottom w:val="single" w:sz="4" w:space="0" w:color="auto"/>
            </w:tcBorders>
            <w:noWrap/>
            <w:hideMark/>
          </w:tcPr>
          <w:p w14:paraId="2C282C60" w14:textId="77777777" w:rsidR="00F925B5" w:rsidRPr="008B653F" w:rsidRDefault="00F925B5" w:rsidP="00F925B5">
            <w:pPr>
              <w:rPr>
                <w:sz w:val="20"/>
                <w:szCs w:val="20"/>
              </w:rPr>
            </w:pPr>
          </w:p>
        </w:tc>
        <w:tc>
          <w:tcPr>
            <w:tcW w:w="1367" w:type="dxa"/>
            <w:tcBorders>
              <w:bottom w:val="single" w:sz="4" w:space="0" w:color="auto"/>
            </w:tcBorders>
            <w:noWrap/>
            <w:hideMark/>
          </w:tcPr>
          <w:p w14:paraId="1C3B2E27" w14:textId="77777777" w:rsidR="00F925B5" w:rsidRPr="008B653F" w:rsidRDefault="00F925B5" w:rsidP="00F925B5">
            <w:pPr>
              <w:rPr>
                <w:sz w:val="20"/>
                <w:szCs w:val="20"/>
              </w:rPr>
            </w:pPr>
          </w:p>
        </w:tc>
        <w:tc>
          <w:tcPr>
            <w:tcW w:w="1593" w:type="dxa"/>
            <w:tcBorders>
              <w:top w:val="single" w:sz="4" w:space="0" w:color="auto"/>
              <w:bottom w:val="single" w:sz="4" w:space="0" w:color="auto"/>
            </w:tcBorders>
            <w:noWrap/>
            <w:hideMark/>
          </w:tcPr>
          <w:p w14:paraId="25664864" w14:textId="77777777" w:rsidR="00F925B5" w:rsidRPr="008B653F" w:rsidRDefault="00F925B5" w:rsidP="00F925B5">
            <w:pPr>
              <w:jc w:val="center"/>
              <w:rPr>
                <w:sz w:val="20"/>
                <w:szCs w:val="20"/>
              </w:rPr>
            </w:pPr>
            <w:r w:rsidRPr="008B653F">
              <w:rPr>
                <w:sz w:val="20"/>
                <w:szCs w:val="20"/>
              </w:rPr>
              <w:t>Trend 1</w:t>
            </w:r>
            <w:r w:rsidRPr="008B653F">
              <w:rPr>
                <w:sz w:val="20"/>
                <w:szCs w:val="20"/>
                <w:vertAlign w:val="superscript"/>
              </w:rPr>
              <w:t>b</w:t>
            </w:r>
          </w:p>
        </w:tc>
        <w:tc>
          <w:tcPr>
            <w:tcW w:w="1182" w:type="dxa"/>
            <w:tcBorders>
              <w:top w:val="single" w:sz="4" w:space="0" w:color="auto"/>
              <w:bottom w:val="single" w:sz="4" w:space="0" w:color="auto"/>
            </w:tcBorders>
            <w:noWrap/>
            <w:hideMark/>
          </w:tcPr>
          <w:p w14:paraId="5FF3DCF9" w14:textId="77777777" w:rsidR="00F925B5" w:rsidRPr="008B653F" w:rsidRDefault="00F925B5" w:rsidP="00F925B5">
            <w:pPr>
              <w:jc w:val="center"/>
              <w:rPr>
                <w:sz w:val="20"/>
                <w:szCs w:val="20"/>
              </w:rPr>
            </w:pPr>
          </w:p>
        </w:tc>
        <w:tc>
          <w:tcPr>
            <w:tcW w:w="1433" w:type="dxa"/>
            <w:tcBorders>
              <w:top w:val="single" w:sz="4" w:space="0" w:color="auto"/>
              <w:bottom w:val="single" w:sz="4" w:space="0" w:color="auto"/>
            </w:tcBorders>
            <w:noWrap/>
            <w:hideMark/>
          </w:tcPr>
          <w:p w14:paraId="74489E12" w14:textId="77777777" w:rsidR="00F925B5" w:rsidRPr="008B653F" w:rsidRDefault="00F925B5" w:rsidP="00F925B5">
            <w:pPr>
              <w:jc w:val="center"/>
              <w:rPr>
                <w:sz w:val="20"/>
                <w:szCs w:val="20"/>
                <w:vertAlign w:val="superscript"/>
              </w:rPr>
            </w:pPr>
            <w:r w:rsidRPr="008B653F">
              <w:rPr>
                <w:sz w:val="20"/>
                <w:szCs w:val="20"/>
              </w:rPr>
              <w:t>Trend 2</w:t>
            </w:r>
            <w:r>
              <w:rPr>
                <w:sz w:val="20"/>
                <w:szCs w:val="20"/>
                <w:vertAlign w:val="superscript"/>
              </w:rPr>
              <w:t>b</w:t>
            </w:r>
          </w:p>
        </w:tc>
        <w:tc>
          <w:tcPr>
            <w:tcW w:w="1288" w:type="dxa"/>
            <w:tcBorders>
              <w:top w:val="single" w:sz="4" w:space="0" w:color="auto"/>
              <w:bottom w:val="single" w:sz="4" w:space="0" w:color="auto"/>
            </w:tcBorders>
            <w:noWrap/>
            <w:hideMark/>
          </w:tcPr>
          <w:p w14:paraId="20E5009E" w14:textId="77777777" w:rsidR="00F925B5" w:rsidRPr="008B653F" w:rsidRDefault="00F925B5" w:rsidP="00F925B5">
            <w:pPr>
              <w:jc w:val="center"/>
              <w:rPr>
                <w:sz w:val="20"/>
                <w:szCs w:val="20"/>
              </w:rPr>
            </w:pPr>
          </w:p>
        </w:tc>
        <w:tc>
          <w:tcPr>
            <w:tcW w:w="1501" w:type="dxa"/>
            <w:tcBorders>
              <w:top w:val="single" w:sz="4" w:space="0" w:color="auto"/>
              <w:bottom w:val="single" w:sz="4" w:space="0" w:color="auto"/>
            </w:tcBorders>
            <w:noWrap/>
            <w:hideMark/>
          </w:tcPr>
          <w:p w14:paraId="442CEF21" w14:textId="77777777" w:rsidR="00F925B5" w:rsidRPr="008B653F" w:rsidRDefault="00F925B5" w:rsidP="00F925B5">
            <w:pPr>
              <w:jc w:val="center"/>
              <w:rPr>
                <w:sz w:val="20"/>
                <w:szCs w:val="20"/>
                <w:vertAlign w:val="superscript"/>
              </w:rPr>
            </w:pPr>
            <w:r w:rsidRPr="008B653F">
              <w:rPr>
                <w:sz w:val="20"/>
                <w:szCs w:val="20"/>
              </w:rPr>
              <w:t>Trend 1</w:t>
            </w:r>
            <w:r>
              <w:rPr>
                <w:sz w:val="20"/>
                <w:szCs w:val="20"/>
                <w:vertAlign w:val="superscript"/>
              </w:rPr>
              <w:t>b</w:t>
            </w:r>
          </w:p>
        </w:tc>
        <w:tc>
          <w:tcPr>
            <w:tcW w:w="1182" w:type="dxa"/>
            <w:tcBorders>
              <w:top w:val="single" w:sz="4" w:space="0" w:color="auto"/>
              <w:bottom w:val="single" w:sz="4" w:space="0" w:color="auto"/>
            </w:tcBorders>
            <w:noWrap/>
            <w:hideMark/>
          </w:tcPr>
          <w:p w14:paraId="0ADEAFEA" w14:textId="77777777" w:rsidR="00F925B5" w:rsidRPr="008B653F" w:rsidRDefault="00F925B5" w:rsidP="00F925B5">
            <w:pPr>
              <w:jc w:val="center"/>
              <w:rPr>
                <w:sz w:val="20"/>
                <w:szCs w:val="20"/>
              </w:rPr>
            </w:pPr>
          </w:p>
        </w:tc>
        <w:tc>
          <w:tcPr>
            <w:tcW w:w="1505" w:type="dxa"/>
            <w:tcBorders>
              <w:top w:val="single" w:sz="4" w:space="0" w:color="auto"/>
              <w:bottom w:val="single" w:sz="4" w:space="0" w:color="auto"/>
            </w:tcBorders>
            <w:noWrap/>
            <w:hideMark/>
          </w:tcPr>
          <w:p w14:paraId="14C41467" w14:textId="77777777" w:rsidR="00F925B5" w:rsidRPr="008B653F" w:rsidRDefault="00F925B5" w:rsidP="00F925B5">
            <w:pPr>
              <w:jc w:val="center"/>
              <w:rPr>
                <w:sz w:val="20"/>
                <w:szCs w:val="20"/>
                <w:vertAlign w:val="superscript"/>
              </w:rPr>
            </w:pPr>
            <w:r w:rsidRPr="008B653F">
              <w:rPr>
                <w:sz w:val="20"/>
                <w:szCs w:val="20"/>
              </w:rPr>
              <w:t>Trend 2</w:t>
            </w:r>
            <w:r>
              <w:rPr>
                <w:sz w:val="20"/>
                <w:szCs w:val="20"/>
                <w:vertAlign w:val="superscript"/>
              </w:rPr>
              <w:t>b</w:t>
            </w:r>
          </w:p>
        </w:tc>
        <w:tc>
          <w:tcPr>
            <w:tcW w:w="1182" w:type="dxa"/>
            <w:tcBorders>
              <w:top w:val="single" w:sz="4" w:space="0" w:color="auto"/>
              <w:bottom w:val="single" w:sz="4" w:space="0" w:color="auto"/>
            </w:tcBorders>
            <w:noWrap/>
            <w:hideMark/>
          </w:tcPr>
          <w:p w14:paraId="414F63F9" w14:textId="77777777" w:rsidR="00F925B5" w:rsidRPr="008B653F" w:rsidRDefault="00F925B5" w:rsidP="00F925B5">
            <w:pPr>
              <w:jc w:val="center"/>
              <w:rPr>
                <w:sz w:val="20"/>
                <w:szCs w:val="20"/>
              </w:rPr>
            </w:pPr>
          </w:p>
        </w:tc>
      </w:tr>
      <w:tr w:rsidR="00F925B5" w:rsidRPr="008B653F" w14:paraId="61142AF9" w14:textId="77777777" w:rsidTr="00F925B5">
        <w:trPr>
          <w:trHeight w:val="271"/>
        </w:trPr>
        <w:tc>
          <w:tcPr>
            <w:tcW w:w="2152" w:type="dxa"/>
            <w:tcBorders>
              <w:top w:val="single" w:sz="4" w:space="0" w:color="auto"/>
              <w:bottom w:val="single" w:sz="4" w:space="0" w:color="auto"/>
            </w:tcBorders>
            <w:noWrap/>
            <w:hideMark/>
          </w:tcPr>
          <w:p w14:paraId="2F3BEE2B" w14:textId="77777777" w:rsidR="00F925B5" w:rsidRPr="008B653F" w:rsidRDefault="00F925B5" w:rsidP="00F925B5">
            <w:pPr>
              <w:rPr>
                <w:iCs/>
                <w:sz w:val="20"/>
                <w:szCs w:val="20"/>
              </w:rPr>
            </w:pPr>
            <w:r w:rsidRPr="008B653F">
              <w:rPr>
                <w:iCs/>
                <w:sz w:val="20"/>
                <w:szCs w:val="20"/>
              </w:rPr>
              <w:t>Infection</w:t>
            </w:r>
          </w:p>
        </w:tc>
        <w:tc>
          <w:tcPr>
            <w:tcW w:w="1367" w:type="dxa"/>
            <w:tcBorders>
              <w:top w:val="single" w:sz="4" w:space="0" w:color="auto"/>
              <w:bottom w:val="single" w:sz="4" w:space="0" w:color="auto"/>
            </w:tcBorders>
            <w:noWrap/>
            <w:hideMark/>
          </w:tcPr>
          <w:p w14:paraId="292CA344" w14:textId="77777777" w:rsidR="00F925B5" w:rsidRPr="008B653F" w:rsidRDefault="00F925B5" w:rsidP="00F925B5">
            <w:pPr>
              <w:rPr>
                <w:iCs/>
                <w:sz w:val="20"/>
                <w:szCs w:val="20"/>
              </w:rPr>
            </w:pPr>
            <w:r w:rsidRPr="008B653F">
              <w:rPr>
                <w:iCs/>
                <w:sz w:val="20"/>
                <w:szCs w:val="20"/>
              </w:rPr>
              <w:t>Diabetes</w:t>
            </w:r>
          </w:p>
        </w:tc>
        <w:tc>
          <w:tcPr>
            <w:tcW w:w="1593" w:type="dxa"/>
            <w:tcBorders>
              <w:top w:val="single" w:sz="4" w:space="0" w:color="auto"/>
              <w:bottom w:val="single" w:sz="4" w:space="0" w:color="auto"/>
            </w:tcBorders>
            <w:noWrap/>
            <w:hideMark/>
          </w:tcPr>
          <w:p w14:paraId="308031A9" w14:textId="77777777" w:rsidR="00F925B5" w:rsidRPr="008B653F" w:rsidRDefault="00F925B5" w:rsidP="00F925B5">
            <w:pPr>
              <w:jc w:val="center"/>
              <w:rPr>
                <w:sz w:val="20"/>
                <w:szCs w:val="20"/>
              </w:rPr>
            </w:pPr>
            <w:r>
              <w:rPr>
                <w:sz w:val="20"/>
                <w:szCs w:val="20"/>
              </w:rPr>
              <w:t>Y</w:t>
            </w:r>
            <w:r w:rsidRPr="008B653F">
              <w:rPr>
                <w:sz w:val="20"/>
                <w:szCs w:val="20"/>
              </w:rPr>
              <w:t>ear</w:t>
            </w:r>
          </w:p>
        </w:tc>
        <w:tc>
          <w:tcPr>
            <w:tcW w:w="1182" w:type="dxa"/>
            <w:tcBorders>
              <w:top w:val="single" w:sz="4" w:space="0" w:color="auto"/>
              <w:bottom w:val="single" w:sz="4" w:space="0" w:color="auto"/>
            </w:tcBorders>
            <w:noWrap/>
            <w:hideMark/>
          </w:tcPr>
          <w:p w14:paraId="40FDDE96" w14:textId="77777777" w:rsidR="00F925B5" w:rsidRPr="008B653F" w:rsidRDefault="00F925B5" w:rsidP="00F925B5">
            <w:pPr>
              <w:jc w:val="center"/>
              <w:rPr>
                <w:sz w:val="20"/>
                <w:szCs w:val="20"/>
              </w:rPr>
            </w:pPr>
            <w:r w:rsidRPr="008B653F">
              <w:rPr>
                <w:sz w:val="20"/>
                <w:szCs w:val="20"/>
              </w:rPr>
              <w:t>Δ%/year</w:t>
            </w:r>
          </w:p>
        </w:tc>
        <w:tc>
          <w:tcPr>
            <w:tcW w:w="1433" w:type="dxa"/>
            <w:tcBorders>
              <w:top w:val="single" w:sz="4" w:space="0" w:color="auto"/>
              <w:bottom w:val="single" w:sz="4" w:space="0" w:color="auto"/>
            </w:tcBorders>
            <w:noWrap/>
            <w:hideMark/>
          </w:tcPr>
          <w:p w14:paraId="4A41B054" w14:textId="77777777" w:rsidR="00F925B5" w:rsidRPr="008B653F" w:rsidRDefault="00F925B5" w:rsidP="00F925B5">
            <w:pPr>
              <w:jc w:val="center"/>
              <w:rPr>
                <w:sz w:val="20"/>
                <w:szCs w:val="20"/>
              </w:rPr>
            </w:pPr>
            <w:r>
              <w:rPr>
                <w:sz w:val="20"/>
                <w:szCs w:val="20"/>
              </w:rPr>
              <w:t>Y</w:t>
            </w:r>
            <w:r w:rsidRPr="008B653F">
              <w:rPr>
                <w:sz w:val="20"/>
                <w:szCs w:val="20"/>
              </w:rPr>
              <w:t>ear</w:t>
            </w:r>
          </w:p>
        </w:tc>
        <w:tc>
          <w:tcPr>
            <w:tcW w:w="1288" w:type="dxa"/>
            <w:tcBorders>
              <w:top w:val="single" w:sz="4" w:space="0" w:color="auto"/>
              <w:bottom w:val="single" w:sz="4" w:space="0" w:color="auto"/>
            </w:tcBorders>
            <w:noWrap/>
            <w:hideMark/>
          </w:tcPr>
          <w:p w14:paraId="551663F3" w14:textId="77777777" w:rsidR="00F925B5" w:rsidRPr="008B653F" w:rsidRDefault="00F925B5" w:rsidP="00F925B5">
            <w:pPr>
              <w:jc w:val="center"/>
              <w:rPr>
                <w:sz w:val="20"/>
                <w:szCs w:val="20"/>
              </w:rPr>
            </w:pPr>
            <w:r w:rsidRPr="008B653F">
              <w:rPr>
                <w:sz w:val="20"/>
                <w:szCs w:val="20"/>
              </w:rPr>
              <w:t>Δ%/year</w:t>
            </w:r>
          </w:p>
        </w:tc>
        <w:tc>
          <w:tcPr>
            <w:tcW w:w="1501" w:type="dxa"/>
            <w:tcBorders>
              <w:top w:val="single" w:sz="4" w:space="0" w:color="auto"/>
              <w:bottom w:val="single" w:sz="4" w:space="0" w:color="auto"/>
            </w:tcBorders>
            <w:noWrap/>
            <w:hideMark/>
          </w:tcPr>
          <w:p w14:paraId="01A23E14" w14:textId="77777777" w:rsidR="00F925B5" w:rsidRPr="008B653F" w:rsidRDefault="00F925B5" w:rsidP="00F925B5">
            <w:pPr>
              <w:jc w:val="center"/>
              <w:rPr>
                <w:sz w:val="20"/>
                <w:szCs w:val="20"/>
              </w:rPr>
            </w:pPr>
            <w:r>
              <w:rPr>
                <w:sz w:val="20"/>
                <w:szCs w:val="20"/>
              </w:rPr>
              <w:t>Y</w:t>
            </w:r>
            <w:r w:rsidRPr="008B653F">
              <w:rPr>
                <w:sz w:val="20"/>
                <w:szCs w:val="20"/>
              </w:rPr>
              <w:t>ear</w:t>
            </w:r>
          </w:p>
        </w:tc>
        <w:tc>
          <w:tcPr>
            <w:tcW w:w="1182" w:type="dxa"/>
            <w:tcBorders>
              <w:top w:val="single" w:sz="4" w:space="0" w:color="auto"/>
              <w:bottom w:val="single" w:sz="4" w:space="0" w:color="auto"/>
            </w:tcBorders>
            <w:noWrap/>
            <w:hideMark/>
          </w:tcPr>
          <w:p w14:paraId="48343F1C" w14:textId="77777777" w:rsidR="00F925B5" w:rsidRPr="008B653F" w:rsidRDefault="00F925B5" w:rsidP="00F925B5">
            <w:pPr>
              <w:jc w:val="center"/>
              <w:rPr>
                <w:sz w:val="20"/>
                <w:szCs w:val="20"/>
              </w:rPr>
            </w:pPr>
            <w:r w:rsidRPr="008B653F">
              <w:rPr>
                <w:sz w:val="20"/>
                <w:szCs w:val="20"/>
              </w:rPr>
              <w:t>Δ%/year</w:t>
            </w:r>
          </w:p>
        </w:tc>
        <w:tc>
          <w:tcPr>
            <w:tcW w:w="1505" w:type="dxa"/>
            <w:tcBorders>
              <w:top w:val="single" w:sz="4" w:space="0" w:color="auto"/>
              <w:bottom w:val="single" w:sz="4" w:space="0" w:color="auto"/>
            </w:tcBorders>
            <w:noWrap/>
            <w:hideMark/>
          </w:tcPr>
          <w:p w14:paraId="3DDC9439" w14:textId="77777777" w:rsidR="00F925B5" w:rsidRPr="008B653F" w:rsidRDefault="00F925B5" w:rsidP="00F925B5">
            <w:pPr>
              <w:jc w:val="center"/>
              <w:rPr>
                <w:sz w:val="20"/>
                <w:szCs w:val="20"/>
              </w:rPr>
            </w:pPr>
            <w:r>
              <w:rPr>
                <w:sz w:val="20"/>
                <w:szCs w:val="20"/>
              </w:rPr>
              <w:t>Y</w:t>
            </w:r>
            <w:r w:rsidRPr="008B653F">
              <w:rPr>
                <w:sz w:val="20"/>
                <w:szCs w:val="20"/>
              </w:rPr>
              <w:t>ear</w:t>
            </w:r>
          </w:p>
        </w:tc>
        <w:tc>
          <w:tcPr>
            <w:tcW w:w="1182" w:type="dxa"/>
            <w:tcBorders>
              <w:top w:val="single" w:sz="4" w:space="0" w:color="auto"/>
              <w:bottom w:val="single" w:sz="4" w:space="0" w:color="auto"/>
            </w:tcBorders>
            <w:noWrap/>
            <w:hideMark/>
          </w:tcPr>
          <w:p w14:paraId="522F34C2" w14:textId="77777777" w:rsidR="00F925B5" w:rsidRPr="008B653F" w:rsidRDefault="00F925B5" w:rsidP="00F925B5">
            <w:pPr>
              <w:jc w:val="center"/>
              <w:rPr>
                <w:sz w:val="20"/>
                <w:szCs w:val="20"/>
              </w:rPr>
            </w:pPr>
            <w:r w:rsidRPr="008B653F">
              <w:rPr>
                <w:sz w:val="20"/>
                <w:szCs w:val="20"/>
              </w:rPr>
              <w:t>Δ%/year</w:t>
            </w:r>
          </w:p>
        </w:tc>
      </w:tr>
      <w:tr w:rsidR="00F925B5" w:rsidRPr="008B653F" w14:paraId="42DD46A2" w14:textId="77777777" w:rsidTr="00F96485">
        <w:trPr>
          <w:trHeight w:val="258"/>
        </w:trPr>
        <w:tc>
          <w:tcPr>
            <w:tcW w:w="2152" w:type="dxa"/>
            <w:tcBorders>
              <w:top w:val="single" w:sz="4" w:space="0" w:color="auto"/>
            </w:tcBorders>
            <w:noWrap/>
            <w:hideMark/>
          </w:tcPr>
          <w:p w14:paraId="5DC17762" w14:textId="77777777" w:rsidR="00F925B5" w:rsidRPr="008B653F" w:rsidRDefault="00F925B5" w:rsidP="00F925B5">
            <w:pPr>
              <w:rPr>
                <w:sz w:val="20"/>
                <w:szCs w:val="20"/>
              </w:rPr>
            </w:pPr>
            <w:r>
              <w:rPr>
                <w:sz w:val="20"/>
                <w:szCs w:val="20"/>
              </w:rPr>
              <w:t>Any infection</w:t>
            </w:r>
            <w:r w:rsidRPr="008B653F">
              <w:rPr>
                <w:sz w:val="20"/>
                <w:szCs w:val="20"/>
                <w:vertAlign w:val="superscript"/>
              </w:rPr>
              <w:t>a</w:t>
            </w:r>
          </w:p>
        </w:tc>
        <w:tc>
          <w:tcPr>
            <w:tcW w:w="1367" w:type="dxa"/>
            <w:tcBorders>
              <w:top w:val="single" w:sz="4" w:space="0" w:color="auto"/>
            </w:tcBorders>
            <w:noWrap/>
            <w:hideMark/>
          </w:tcPr>
          <w:p w14:paraId="620DDE24" w14:textId="77777777" w:rsidR="00F925B5" w:rsidRPr="008B653F" w:rsidRDefault="00F925B5" w:rsidP="00F925B5">
            <w:pPr>
              <w:rPr>
                <w:sz w:val="20"/>
                <w:szCs w:val="20"/>
              </w:rPr>
            </w:pPr>
            <w:r w:rsidRPr="008B653F">
              <w:rPr>
                <w:sz w:val="20"/>
                <w:szCs w:val="20"/>
              </w:rPr>
              <w:t>Yes</w:t>
            </w:r>
          </w:p>
        </w:tc>
        <w:tc>
          <w:tcPr>
            <w:tcW w:w="1593" w:type="dxa"/>
            <w:tcBorders>
              <w:top w:val="single" w:sz="4" w:space="0" w:color="auto"/>
            </w:tcBorders>
            <w:noWrap/>
          </w:tcPr>
          <w:p w14:paraId="490FE85D" w14:textId="590D8741" w:rsidR="00F925B5" w:rsidRPr="008B653F" w:rsidRDefault="00F925B5" w:rsidP="00F925B5">
            <w:pPr>
              <w:jc w:val="center"/>
              <w:rPr>
                <w:sz w:val="20"/>
                <w:szCs w:val="20"/>
              </w:rPr>
            </w:pPr>
            <w:r w:rsidRPr="008B653F">
              <w:rPr>
                <w:sz w:val="20"/>
                <w:szCs w:val="20"/>
              </w:rPr>
              <w:t>2000-2015</w:t>
            </w:r>
          </w:p>
        </w:tc>
        <w:tc>
          <w:tcPr>
            <w:tcW w:w="1182" w:type="dxa"/>
            <w:tcBorders>
              <w:top w:val="single" w:sz="4" w:space="0" w:color="auto"/>
            </w:tcBorders>
            <w:noWrap/>
          </w:tcPr>
          <w:p w14:paraId="02521719" w14:textId="28DEBC8D" w:rsidR="00F925B5" w:rsidRPr="008B653F" w:rsidRDefault="00F925B5" w:rsidP="00EC3B65">
            <w:pPr>
              <w:jc w:val="center"/>
              <w:rPr>
                <w:sz w:val="20"/>
                <w:szCs w:val="20"/>
              </w:rPr>
            </w:pPr>
            <w:r>
              <w:rPr>
                <w:sz w:val="20"/>
                <w:szCs w:val="20"/>
              </w:rPr>
              <w:t>1.</w:t>
            </w:r>
            <w:r w:rsidR="00EC3B65">
              <w:rPr>
                <w:sz w:val="20"/>
                <w:szCs w:val="20"/>
              </w:rPr>
              <w:t>6</w:t>
            </w:r>
            <w:r>
              <w:rPr>
                <w:sz w:val="20"/>
                <w:szCs w:val="20"/>
              </w:rPr>
              <w:t>*</w:t>
            </w:r>
          </w:p>
        </w:tc>
        <w:tc>
          <w:tcPr>
            <w:tcW w:w="1433" w:type="dxa"/>
            <w:tcBorders>
              <w:top w:val="single" w:sz="4" w:space="0" w:color="auto"/>
            </w:tcBorders>
            <w:noWrap/>
          </w:tcPr>
          <w:p w14:paraId="77BBB584" w14:textId="57A7258D" w:rsidR="00F925B5" w:rsidRPr="008B653F" w:rsidRDefault="00F925B5" w:rsidP="00F925B5">
            <w:pPr>
              <w:jc w:val="center"/>
              <w:rPr>
                <w:sz w:val="20"/>
                <w:szCs w:val="20"/>
              </w:rPr>
            </w:pPr>
            <w:r w:rsidRPr="008B653F">
              <w:rPr>
                <w:sz w:val="20"/>
                <w:szCs w:val="20"/>
              </w:rPr>
              <w:t>n/a</w:t>
            </w:r>
          </w:p>
        </w:tc>
        <w:tc>
          <w:tcPr>
            <w:tcW w:w="1288" w:type="dxa"/>
            <w:tcBorders>
              <w:top w:val="single" w:sz="4" w:space="0" w:color="auto"/>
            </w:tcBorders>
            <w:noWrap/>
          </w:tcPr>
          <w:p w14:paraId="772F8987" w14:textId="77777777" w:rsidR="00F925B5" w:rsidRPr="008B653F" w:rsidRDefault="00F925B5" w:rsidP="00F925B5">
            <w:pPr>
              <w:jc w:val="center"/>
              <w:rPr>
                <w:sz w:val="20"/>
                <w:szCs w:val="20"/>
              </w:rPr>
            </w:pPr>
          </w:p>
        </w:tc>
        <w:tc>
          <w:tcPr>
            <w:tcW w:w="1501" w:type="dxa"/>
            <w:tcBorders>
              <w:top w:val="single" w:sz="4" w:space="0" w:color="auto"/>
            </w:tcBorders>
            <w:noWrap/>
          </w:tcPr>
          <w:p w14:paraId="46A1D6CF" w14:textId="32E00832" w:rsidR="00F925B5" w:rsidRPr="008B653F" w:rsidRDefault="00F925B5" w:rsidP="00F925B5">
            <w:pPr>
              <w:jc w:val="center"/>
              <w:rPr>
                <w:sz w:val="20"/>
                <w:szCs w:val="20"/>
              </w:rPr>
            </w:pPr>
            <w:r w:rsidRPr="008B653F">
              <w:rPr>
                <w:sz w:val="20"/>
                <w:szCs w:val="20"/>
              </w:rPr>
              <w:t>2000-2015</w:t>
            </w:r>
          </w:p>
        </w:tc>
        <w:tc>
          <w:tcPr>
            <w:tcW w:w="1182" w:type="dxa"/>
            <w:tcBorders>
              <w:top w:val="single" w:sz="4" w:space="0" w:color="auto"/>
            </w:tcBorders>
            <w:noWrap/>
          </w:tcPr>
          <w:p w14:paraId="49BA9A57" w14:textId="03F4324F" w:rsidR="00F925B5" w:rsidRPr="008B653F" w:rsidRDefault="00F925B5" w:rsidP="00EC3B65">
            <w:pPr>
              <w:jc w:val="center"/>
              <w:rPr>
                <w:sz w:val="20"/>
                <w:szCs w:val="20"/>
              </w:rPr>
            </w:pPr>
            <w:r w:rsidRPr="008B653F">
              <w:rPr>
                <w:sz w:val="20"/>
                <w:szCs w:val="20"/>
              </w:rPr>
              <w:t>-0.</w:t>
            </w:r>
            <w:r w:rsidR="00EC3B65">
              <w:rPr>
                <w:sz w:val="20"/>
                <w:szCs w:val="20"/>
              </w:rPr>
              <w:t>0</w:t>
            </w:r>
          </w:p>
        </w:tc>
        <w:tc>
          <w:tcPr>
            <w:tcW w:w="1505" w:type="dxa"/>
            <w:tcBorders>
              <w:top w:val="single" w:sz="4" w:space="0" w:color="auto"/>
            </w:tcBorders>
            <w:noWrap/>
          </w:tcPr>
          <w:p w14:paraId="59D957A9" w14:textId="07EF03CD" w:rsidR="00F925B5" w:rsidRPr="008B653F" w:rsidRDefault="00F925B5" w:rsidP="00F925B5">
            <w:pPr>
              <w:jc w:val="center"/>
              <w:rPr>
                <w:sz w:val="20"/>
                <w:szCs w:val="20"/>
              </w:rPr>
            </w:pPr>
            <w:r w:rsidRPr="008B653F">
              <w:rPr>
                <w:sz w:val="20"/>
                <w:szCs w:val="20"/>
              </w:rPr>
              <w:t>n/a</w:t>
            </w:r>
          </w:p>
        </w:tc>
        <w:tc>
          <w:tcPr>
            <w:tcW w:w="1182" w:type="dxa"/>
            <w:tcBorders>
              <w:top w:val="single" w:sz="4" w:space="0" w:color="auto"/>
            </w:tcBorders>
            <w:noWrap/>
          </w:tcPr>
          <w:p w14:paraId="0204D580" w14:textId="77777777" w:rsidR="00F925B5" w:rsidRPr="008B653F" w:rsidRDefault="00F925B5" w:rsidP="00F925B5">
            <w:pPr>
              <w:jc w:val="center"/>
              <w:rPr>
                <w:sz w:val="20"/>
                <w:szCs w:val="20"/>
              </w:rPr>
            </w:pPr>
          </w:p>
        </w:tc>
      </w:tr>
      <w:tr w:rsidR="00F925B5" w:rsidRPr="008B653F" w14:paraId="3F4BDAFC" w14:textId="77777777" w:rsidTr="00F96485">
        <w:trPr>
          <w:trHeight w:val="258"/>
        </w:trPr>
        <w:tc>
          <w:tcPr>
            <w:tcW w:w="2152" w:type="dxa"/>
            <w:noWrap/>
            <w:hideMark/>
          </w:tcPr>
          <w:p w14:paraId="3DEB8FAA" w14:textId="77777777" w:rsidR="00F925B5" w:rsidRPr="008B653F" w:rsidRDefault="00F925B5" w:rsidP="00F925B5">
            <w:pPr>
              <w:rPr>
                <w:sz w:val="20"/>
                <w:szCs w:val="20"/>
              </w:rPr>
            </w:pPr>
          </w:p>
        </w:tc>
        <w:tc>
          <w:tcPr>
            <w:tcW w:w="1367" w:type="dxa"/>
            <w:noWrap/>
            <w:hideMark/>
          </w:tcPr>
          <w:p w14:paraId="10F34C4B" w14:textId="77777777" w:rsidR="00F925B5" w:rsidRPr="008B653F" w:rsidRDefault="00F925B5" w:rsidP="00F925B5">
            <w:pPr>
              <w:rPr>
                <w:sz w:val="20"/>
                <w:szCs w:val="20"/>
              </w:rPr>
            </w:pPr>
            <w:r w:rsidRPr="008B653F">
              <w:rPr>
                <w:sz w:val="20"/>
                <w:szCs w:val="20"/>
              </w:rPr>
              <w:t>No</w:t>
            </w:r>
          </w:p>
        </w:tc>
        <w:tc>
          <w:tcPr>
            <w:tcW w:w="1593" w:type="dxa"/>
            <w:noWrap/>
          </w:tcPr>
          <w:p w14:paraId="60C2A36C" w14:textId="3EBC191F" w:rsidR="00F925B5" w:rsidRPr="008B653F" w:rsidRDefault="00F925B5" w:rsidP="00F925B5">
            <w:pPr>
              <w:jc w:val="center"/>
              <w:rPr>
                <w:sz w:val="20"/>
                <w:szCs w:val="20"/>
              </w:rPr>
            </w:pPr>
            <w:r w:rsidRPr="008B653F">
              <w:rPr>
                <w:sz w:val="20"/>
                <w:szCs w:val="20"/>
              </w:rPr>
              <w:t>2000-2006</w:t>
            </w:r>
          </w:p>
        </w:tc>
        <w:tc>
          <w:tcPr>
            <w:tcW w:w="1182" w:type="dxa"/>
            <w:noWrap/>
          </w:tcPr>
          <w:p w14:paraId="26045FB2" w14:textId="4A3AC64F" w:rsidR="00F925B5" w:rsidRPr="008B653F" w:rsidRDefault="00F925B5" w:rsidP="00F925B5">
            <w:pPr>
              <w:jc w:val="center"/>
              <w:rPr>
                <w:sz w:val="20"/>
                <w:szCs w:val="20"/>
              </w:rPr>
            </w:pPr>
            <w:r w:rsidRPr="008B653F">
              <w:rPr>
                <w:sz w:val="20"/>
                <w:szCs w:val="20"/>
              </w:rPr>
              <w:t>3.</w:t>
            </w:r>
            <w:r w:rsidR="00EC3B65">
              <w:rPr>
                <w:sz w:val="20"/>
                <w:szCs w:val="20"/>
              </w:rPr>
              <w:t>7</w:t>
            </w:r>
            <w:r>
              <w:rPr>
                <w:sz w:val="20"/>
                <w:szCs w:val="20"/>
              </w:rPr>
              <w:t>*</w:t>
            </w:r>
          </w:p>
        </w:tc>
        <w:tc>
          <w:tcPr>
            <w:tcW w:w="1433" w:type="dxa"/>
            <w:noWrap/>
          </w:tcPr>
          <w:p w14:paraId="47B870A7" w14:textId="685A08DD" w:rsidR="00F925B5" w:rsidRPr="008B653F" w:rsidRDefault="00F925B5" w:rsidP="00F925B5">
            <w:pPr>
              <w:jc w:val="center"/>
              <w:rPr>
                <w:sz w:val="20"/>
                <w:szCs w:val="20"/>
              </w:rPr>
            </w:pPr>
            <w:r w:rsidRPr="008B653F">
              <w:rPr>
                <w:sz w:val="20"/>
                <w:szCs w:val="20"/>
              </w:rPr>
              <w:t>2006-2015</w:t>
            </w:r>
          </w:p>
        </w:tc>
        <w:tc>
          <w:tcPr>
            <w:tcW w:w="1288" w:type="dxa"/>
            <w:noWrap/>
          </w:tcPr>
          <w:p w14:paraId="09C6898B" w14:textId="2CDAFE49" w:rsidR="00F925B5" w:rsidRPr="008B653F" w:rsidRDefault="00F925B5" w:rsidP="00F925B5">
            <w:pPr>
              <w:jc w:val="center"/>
              <w:rPr>
                <w:sz w:val="20"/>
                <w:szCs w:val="20"/>
              </w:rPr>
            </w:pPr>
            <w:r>
              <w:rPr>
                <w:sz w:val="20"/>
                <w:szCs w:val="20"/>
              </w:rPr>
              <w:t>-0.6</w:t>
            </w:r>
          </w:p>
        </w:tc>
        <w:tc>
          <w:tcPr>
            <w:tcW w:w="1501" w:type="dxa"/>
            <w:noWrap/>
          </w:tcPr>
          <w:p w14:paraId="66D5851C" w14:textId="4BD694B9" w:rsidR="00F925B5" w:rsidRPr="008B653F" w:rsidRDefault="00F925B5" w:rsidP="00EC3B65">
            <w:pPr>
              <w:jc w:val="center"/>
              <w:rPr>
                <w:sz w:val="20"/>
                <w:szCs w:val="20"/>
              </w:rPr>
            </w:pPr>
            <w:r w:rsidRPr="008B653F">
              <w:rPr>
                <w:sz w:val="20"/>
                <w:szCs w:val="20"/>
              </w:rPr>
              <w:t>2000-</w:t>
            </w:r>
            <w:r w:rsidR="00EC3B65" w:rsidRPr="008B653F">
              <w:rPr>
                <w:sz w:val="20"/>
                <w:szCs w:val="20"/>
              </w:rPr>
              <w:t>200</w:t>
            </w:r>
            <w:r w:rsidR="00EC3B65">
              <w:rPr>
                <w:sz w:val="20"/>
                <w:szCs w:val="20"/>
              </w:rPr>
              <w:t>9</w:t>
            </w:r>
          </w:p>
        </w:tc>
        <w:tc>
          <w:tcPr>
            <w:tcW w:w="1182" w:type="dxa"/>
            <w:noWrap/>
          </w:tcPr>
          <w:p w14:paraId="28607B49" w14:textId="021456C0" w:rsidR="00F925B5" w:rsidRPr="008B653F" w:rsidRDefault="00EC3B65" w:rsidP="00F925B5">
            <w:pPr>
              <w:jc w:val="center"/>
              <w:rPr>
                <w:sz w:val="20"/>
                <w:szCs w:val="20"/>
              </w:rPr>
            </w:pPr>
            <w:r>
              <w:rPr>
                <w:sz w:val="20"/>
                <w:szCs w:val="20"/>
              </w:rPr>
              <w:t>2.9</w:t>
            </w:r>
            <w:r w:rsidR="00F925B5">
              <w:rPr>
                <w:sz w:val="20"/>
                <w:szCs w:val="20"/>
              </w:rPr>
              <w:t>*</w:t>
            </w:r>
          </w:p>
        </w:tc>
        <w:tc>
          <w:tcPr>
            <w:tcW w:w="1505" w:type="dxa"/>
            <w:noWrap/>
          </w:tcPr>
          <w:p w14:paraId="2984E70F" w14:textId="6150B98C" w:rsidR="00F925B5" w:rsidRPr="008B653F" w:rsidRDefault="00EC3B65" w:rsidP="00EC3B65">
            <w:pPr>
              <w:jc w:val="center"/>
              <w:rPr>
                <w:sz w:val="20"/>
                <w:szCs w:val="20"/>
              </w:rPr>
            </w:pPr>
            <w:r w:rsidRPr="008B653F">
              <w:rPr>
                <w:sz w:val="20"/>
                <w:szCs w:val="20"/>
              </w:rPr>
              <w:t>200</w:t>
            </w:r>
            <w:r>
              <w:rPr>
                <w:sz w:val="20"/>
                <w:szCs w:val="20"/>
              </w:rPr>
              <w:t>9</w:t>
            </w:r>
            <w:r w:rsidR="00F925B5" w:rsidRPr="008B653F">
              <w:rPr>
                <w:sz w:val="20"/>
                <w:szCs w:val="20"/>
              </w:rPr>
              <w:t>-2015</w:t>
            </w:r>
          </w:p>
        </w:tc>
        <w:tc>
          <w:tcPr>
            <w:tcW w:w="1182" w:type="dxa"/>
            <w:noWrap/>
          </w:tcPr>
          <w:p w14:paraId="6AA0F693" w14:textId="70EB19BC" w:rsidR="00F925B5" w:rsidRPr="008B653F" w:rsidRDefault="00F925B5" w:rsidP="00EC3B65">
            <w:pPr>
              <w:jc w:val="center"/>
              <w:rPr>
                <w:sz w:val="20"/>
                <w:szCs w:val="20"/>
              </w:rPr>
            </w:pPr>
            <w:r>
              <w:rPr>
                <w:sz w:val="20"/>
                <w:szCs w:val="20"/>
              </w:rPr>
              <w:t>-0.</w:t>
            </w:r>
            <w:r w:rsidR="00EC3B65">
              <w:rPr>
                <w:sz w:val="20"/>
                <w:szCs w:val="20"/>
              </w:rPr>
              <w:t>5</w:t>
            </w:r>
          </w:p>
        </w:tc>
      </w:tr>
      <w:tr w:rsidR="0032226D" w:rsidRPr="008B653F" w14:paraId="6BB3AE5E" w14:textId="77777777" w:rsidTr="0041365A">
        <w:trPr>
          <w:trHeight w:val="258"/>
        </w:trPr>
        <w:tc>
          <w:tcPr>
            <w:tcW w:w="3519" w:type="dxa"/>
            <w:gridSpan w:val="2"/>
            <w:noWrap/>
          </w:tcPr>
          <w:p w14:paraId="54087E97" w14:textId="686C7DC9" w:rsidR="0032226D" w:rsidRPr="008B653F" w:rsidRDefault="0032226D" w:rsidP="00F925B5">
            <w:pPr>
              <w:rPr>
                <w:sz w:val="20"/>
                <w:szCs w:val="20"/>
              </w:rPr>
            </w:pPr>
            <w:r>
              <w:rPr>
                <w:sz w:val="20"/>
                <w:szCs w:val="20"/>
              </w:rPr>
              <w:t>Respiratory infections</w:t>
            </w:r>
          </w:p>
        </w:tc>
        <w:tc>
          <w:tcPr>
            <w:tcW w:w="1593" w:type="dxa"/>
            <w:noWrap/>
          </w:tcPr>
          <w:p w14:paraId="64ED3C59" w14:textId="77777777" w:rsidR="0032226D" w:rsidRPr="008B653F" w:rsidRDefault="0032226D" w:rsidP="00F925B5">
            <w:pPr>
              <w:jc w:val="center"/>
              <w:rPr>
                <w:sz w:val="20"/>
                <w:szCs w:val="20"/>
              </w:rPr>
            </w:pPr>
          </w:p>
        </w:tc>
        <w:tc>
          <w:tcPr>
            <w:tcW w:w="1182" w:type="dxa"/>
            <w:noWrap/>
          </w:tcPr>
          <w:p w14:paraId="7C3105D5" w14:textId="77777777" w:rsidR="0032226D" w:rsidRPr="008B653F" w:rsidRDefault="0032226D" w:rsidP="00F925B5">
            <w:pPr>
              <w:jc w:val="center"/>
              <w:rPr>
                <w:sz w:val="20"/>
                <w:szCs w:val="20"/>
              </w:rPr>
            </w:pPr>
          </w:p>
        </w:tc>
        <w:tc>
          <w:tcPr>
            <w:tcW w:w="1433" w:type="dxa"/>
            <w:noWrap/>
          </w:tcPr>
          <w:p w14:paraId="7FB9C4F8" w14:textId="77777777" w:rsidR="0032226D" w:rsidRPr="008B653F" w:rsidRDefault="0032226D" w:rsidP="00F925B5">
            <w:pPr>
              <w:jc w:val="center"/>
              <w:rPr>
                <w:sz w:val="20"/>
                <w:szCs w:val="20"/>
              </w:rPr>
            </w:pPr>
          </w:p>
        </w:tc>
        <w:tc>
          <w:tcPr>
            <w:tcW w:w="1288" w:type="dxa"/>
            <w:noWrap/>
          </w:tcPr>
          <w:p w14:paraId="14C66365" w14:textId="77777777" w:rsidR="0032226D" w:rsidRPr="008B653F" w:rsidRDefault="0032226D" w:rsidP="00F925B5">
            <w:pPr>
              <w:jc w:val="center"/>
              <w:rPr>
                <w:sz w:val="20"/>
                <w:szCs w:val="20"/>
              </w:rPr>
            </w:pPr>
          </w:p>
        </w:tc>
        <w:tc>
          <w:tcPr>
            <w:tcW w:w="1501" w:type="dxa"/>
            <w:noWrap/>
          </w:tcPr>
          <w:p w14:paraId="19DFD291" w14:textId="77777777" w:rsidR="0032226D" w:rsidRPr="008B653F" w:rsidRDefault="0032226D" w:rsidP="00F925B5">
            <w:pPr>
              <w:jc w:val="center"/>
              <w:rPr>
                <w:sz w:val="20"/>
                <w:szCs w:val="20"/>
              </w:rPr>
            </w:pPr>
          </w:p>
        </w:tc>
        <w:tc>
          <w:tcPr>
            <w:tcW w:w="1182" w:type="dxa"/>
            <w:noWrap/>
          </w:tcPr>
          <w:p w14:paraId="3A9DB2FB" w14:textId="77777777" w:rsidR="0032226D" w:rsidRDefault="0032226D" w:rsidP="00F925B5">
            <w:pPr>
              <w:jc w:val="center"/>
              <w:rPr>
                <w:sz w:val="20"/>
                <w:szCs w:val="20"/>
              </w:rPr>
            </w:pPr>
          </w:p>
        </w:tc>
        <w:tc>
          <w:tcPr>
            <w:tcW w:w="1505" w:type="dxa"/>
            <w:noWrap/>
          </w:tcPr>
          <w:p w14:paraId="4EE82AC3" w14:textId="77777777" w:rsidR="0032226D" w:rsidRPr="008B653F" w:rsidRDefault="0032226D" w:rsidP="00F925B5">
            <w:pPr>
              <w:jc w:val="center"/>
              <w:rPr>
                <w:sz w:val="20"/>
                <w:szCs w:val="20"/>
              </w:rPr>
            </w:pPr>
          </w:p>
        </w:tc>
        <w:tc>
          <w:tcPr>
            <w:tcW w:w="1182" w:type="dxa"/>
            <w:noWrap/>
          </w:tcPr>
          <w:p w14:paraId="3BBD640A" w14:textId="77777777" w:rsidR="0032226D" w:rsidRPr="008B653F" w:rsidRDefault="0032226D" w:rsidP="00F925B5">
            <w:pPr>
              <w:jc w:val="center"/>
              <w:rPr>
                <w:sz w:val="20"/>
                <w:szCs w:val="20"/>
              </w:rPr>
            </w:pPr>
          </w:p>
        </w:tc>
      </w:tr>
      <w:tr w:rsidR="00F925B5" w:rsidRPr="008B653F" w14:paraId="5EE09839" w14:textId="77777777" w:rsidTr="00F925B5">
        <w:trPr>
          <w:trHeight w:val="258"/>
        </w:trPr>
        <w:tc>
          <w:tcPr>
            <w:tcW w:w="2152" w:type="dxa"/>
            <w:noWrap/>
            <w:hideMark/>
          </w:tcPr>
          <w:p w14:paraId="5C1CCBF0" w14:textId="77777777" w:rsidR="00F925B5" w:rsidRPr="008B653F" w:rsidRDefault="00F925B5" w:rsidP="0032226D">
            <w:pPr>
              <w:ind w:left="165"/>
              <w:rPr>
                <w:sz w:val="20"/>
                <w:szCs w:val="20"/>
              </w:rPr>
            </w:pPr>
            <w:r w:rsidRPr="008B653F">
              <w:rPr>
                <w:sz w:val="20"/>
                <w:szCs w:val="20"/>
              </w:rPr>
              <w:t>Pneumonia</w:t>
            </w:r>
          </w:p>
        </w:tc>
        <w:tc>
          <w:tcPr>
            <w:tcW w:w="1367" w:type="dxa"/>
            <w:noWrap/>
            <w:hideMark/>
          </w:tcPr>
          <w:p w14:paraId="57C8A096" w14:textId="77777777" w:rsidR="00F925B5" w:rsidRPr="008B653F" w:rsidRDefault="00F925B5" w:rsidP="00F925B5">
            <w:pPr>
              <w:rPr>
                <w:sz w:val="20"/>
                <w:szCs w:val="20"/>
              </w:rPr>
            </w:pPr>
            <w:r w:rsidRPr="008B653F">
              <w:rPr>
                <w:sz w:val="20"/>
                <w:szCs w:val="20"/>
              </w:rPr>
              <w:t>Yes</w:t>
            </w:r>
          </w:p>
        </w:tc>
        <w:tc>
          <w:tcPr>
            <w:tcW w:w="1593" w:type="dxa"/>
            <w:noWrap/>
            <w:hideMark/>
          </w:tcPr>
          <w:p w14:paraId="46C571A2" w14:textId="77777777" w:rsidR="00F925B5" w:rsidRPr="008B653F" w:rsidRDefault="00F925B5" w:rsidP="00F925B5">
            <w:pPr>
              <w:jc w:val="center"/>
              <w:rPr>
                <w:sz w:val="20"/>
                <w:szCs w:val="20"/>
              </w:rPr>
            </w:pPr>
            <w:r w:rsidRPr="008B653F">
              <w:rPr>
                <w:sz w:val="20"/>
                <w:szCs w:val="20"/>
              </w:rPr>
              <w:t>2000-2014</w:t>
            </w:r>
          </w:p>
        </w:tc>
        <w:tc>
          <w:tcPr>
            <w:tcW w:w="1182" w:type="dxa"/>
            <w:noWrap/>
            <w:hideMark/>
          </w:tcPr>
          <w:p w14:paraId="1FA53735" w14:textId="752BA7CC" w:rsidR="00F925B5" w:rsidRPr="008B653F" w:rsidRDefault="00F925B5" w:rsidP="00F925B5">
            <w:pPr>
              <w:jc w:val="center"/>
              <w:rPr>
                <w:sz w:val="20"/>
                <w:szCs w:val="20"/>
              </w:rPr>
            </w:pPr>
            <w:r w:rsidRPr="008B653F">
              <w:rPr>
                <w:sz w:val="20"/>
                <w:szCs w:val="20"/>
              </w:rPr>
              <w:t>1</w:t>
            </w:r>
            <w:r>
              <w:rPr>
                <w:sz w:val="20"/>
                <w:szCs w:val="20"/>
              </w:rPr>
              <w:t>.0*</w:t>
            </w:r>
          </w:p>
        </w:tc>
        <w:tc>
          <w:tcPr>
            <w:tcW w:w="1433" w:type="dxa"/>
            <w:noWrap/>
            <w:hideMark/>
          </w:tcPr>
          <w:p w14:paraId="623EA1F5" w14:textId="77777777" w:rsidR="00F925B5" w:rsidRPr="008B653F" w:rsidRDefault="00F925B5" w:rsidP="00F925B5">
            <w:pPr>
              <w:jc w:val="center"/>
              <w:rPr>
                <w:sz w:val="20"/>
                <w:szCs w:val="20"/>
              </w:rPr>
            </w:pPr>
            <w:r w:rsidRPr="008B653F">
              <w:rPr>
                <w:sz w:val="20"/>
                <w:szCs w:val="20"/>
              </w:rPr>
              <w:t>n/a</w:t>
            </w:r>
          </w:p>
        </w:tc>
        <w:tc>
          <w:tcPr>
            <w:tcW w:w="1288" w:type="dxa"/>
            <w:noWrap/>
            <w:hideMark/>
          </w:tcPr>
          <w:p w14:paraId="17D831D0" w14:textId="77777777" w:rsidR="00F925B5" w:rsidRPr="008B653F" w:rsidRDefault="00F925B5" w:rsidP="00F925B5">
            <w:pPr>
              <w:jc w:val="center"/>
              <w:rPr>
                <w:sz w:val="20"/>
                <w:szCs w:val="20"/>
              </w:rPr>
            </w:pPr>
          </w:p>
        </w:tc>
        <w:tc>
          <w:tcPr>
            <w:tcW w:w="1501" w:type="dxa"/>
            <w:noWrap/>
            <w:hideMark/>
          </w:tcPr>
          <w:p w14:paraId="60DE6EFC" w14:textId="77777777" w:rsidR="00F925B5" w:rsidRPr="008B653F" w:rsidRDefault="00F925B5" w:rsidP="00F925B5">
            <w:pPr>
              <w:jc w:val="center"/>
              <w:rPr>
                <w:sz w:val="20"/>
                <w:szCs w:val="20"/>
              </w:rPr>
            </w:pPr>
            <w:r w:rsidRPr="008B653F">
              <w:rPr>
                <w:sz w:val="20"/>
                <w:szCs w:val="20"/>
              </w:rPr>
              <w:t>2000-2014</w:t>
            </w:r>
          </w:p>
        </w:tc>
        <w:tc>
          <w:tcPr>
            <w:tcW w:w="1182" w:type="dxa"/>
            <w:noWrap/>
            <w:hideMark/>
          </w:tcPr>
          <w:p w14:paraId="5054A225" w14:textId="2B00873F" w:rsidR="00F925B5" w:rsidRPr="008B653F" w:rsidRDefault="00F925B5" w:rsidP="00F925B5">
            <w:pPr>
              <w:jc w:val="center"/>
              <w:rPr>
                <w:sz w:val="20"/>
                <w:szCs w:val="20"/>
              </w:rPr>
            </w:pPr>
            <w:r>
              <w:rPr>
                <w:sz w:val="20"/>
                <w:szCs w:val="20"/>
              </w:rPr>
              <w:t>0.</w:t>
            </w:r>
            <w:r w:rsidRPr="008B653F">
              <w:rPr>
                <w:sz w:val="20"/>
                <w:szCs w:val="20"/>
              </w:rPr>
              <w:t>5</w:t>
            </w:r>
          </w:p>
        </w:tc>
        <w:tc>
          <w:tcPr>
            <w:tcW w:w="1505" w:type="dxa"/>
            <w:noWrap/>
            <w:hideMark/>
          </w:tcPr>
          <w:p w14:paraId="1B18D911" w14:textId="77777777" w:rsidR="00F925B5" w:rsidRPr="008B653F" w:rsidRDefault="00F925B5" w:rsidP="00F925B5">
            <w:pPr>
              <w:jc w:val="center"/>
              <w:rPr>
                <w:sz w:val="20"/>
                <w:szCs w:val="20"/>
              </w:rPr>
            </w:pPr>
            <w:r w:rsidRPr="008B653F">
              <w:rPr>
                <w:sz w:val="20"/>
                <w:szCs w:val="20"/>
              </w:rPr>
              <w:t>n/a</w:t>
            </w:r>
          </w:p>
        </w:tc>
        <w:tc>
          <w:tcPr>
            <w:tcW w:w="1182" w:type="dxa"/>
            <w:noWrap/>
            <w:hideMark/>
          </w:tcPr>
          <w:p w14:paraId="234C2C7B" w14:textId="77777777" w:rsidR="00F925B5" w:rsidRPr="008B653F" w:rsidRDefault="00F925B5" w:rsidP="00F925B5">
            <w:pPr>
              <w:jc w:val="center"/>
              <w:rPr>
                <w:sz w:val="20"/>
                <w:szCs w:val="20"/>
              </w:rPr>
            </w:pPr>
          </w:p>
        </w:tc>
      </w:tr>
      <w:tr w:rsidR="00F925B5" w:rsidRPr="008B653F" w14:paraId="0A8E8DA8" w14:textId="77777777" w:rsidTr="00F925B5">
        <w:trPr>
          <w:trHeight w:val="258"/>
        </w:trPr>
        <w:tc>
          <w:tcPr>
            <w:tcW w:w="2152" w:type="dxa"/>
            <w:noWrap/>
            <w:hideMark/>
          </w:tcPr>
          <w:p w14:paraId="693CBB57" w14:textId="77777777" w:rsidR="00F925B5" w:rsidRPr="008B653F" w:rsidRDefault="00F925B5" w:rsidP="0032226D">
            <w:pPr>
              <w:ind w:left="165"/>
              <w:rPr>
                <w:sz w:val="20"/>
                <w:szCs w:val="20"/>
              </w:rPr>
            </w:pPr>
          </w:p>
        </w:tc>
        <w:tc>
          <w:tcPr>
            <w:tcW w:w="1367" w:type="dxa"/>
            <w:noWrap/>
            <w:hideMark/>
          </w:tcPr>
          <w:p w14:paraId="59EBE361" w14:textId="77777777" w:rsidR="00F925B5" w:rsidRPr="008B653F" w:rsidRDefault="00F925B5" w:rsidP="00F925B5">
            <w:pPr>
              <w:rPr>
                <w:sz w:val="20"/>
                <w:szCs w:val="20"/>
              </w:rPr>
            </w:pPr>
            <w:r w:rsidRPr="008B653F">
              <w:rPr>
                <w:sz w:val="20"/>
                <w:szCs w:val="20"/>
              </w:rPr>
              <w:t>No</w:t>
            </w:r>
          </w:p>
        </w:tc>
        <w:tc>
          <w:tcPr>
            <w:tcW w:w="1593" w:type="dxa"/>
            <w:noWrap/>
            <w:hideMark/>
          </w:tcPr>
          <w:p w14:paraId="497ED3DC" w14:textId="77777777" w:rsidR="00F925B5" w:rsidRPr="008B653F" w:rsidRDefault="00F925B5" w:rsidP="00F925B5">
            <w:pPr>
              <w:jc w:val="center"/>
              <w:rPr>
                <w:sz w:val="20"/>
                <w:szCs w:val="20"/>
              </w:rPr>
            </w:pPr>
            <w:r w:rsidRPr="008B653F">
              <w:rPr>
                <w:sz w:val="20"/>
                <w:szCs w:val="20"/>
              </w:rPr>
              <w:t>2000-2009</w:t>
            </w:r>
          </w:p>
        </w:tc>
        <w:tc>
          <w:tcPr>
            <w:tcW w:w="1182" w:type="dxa"/>
            <w:noWrap/>
            <w:hideMark/>
          </w:tcPr>
          <w:p w14:paraId="21926DAC" w14:textId="2BAAEFF8" w:rsidR="00F925B5" w:rsidRPr="008B653F" w:rsidRDefault="00F925B5" w:rsidP="00F925B5">
            <w:pPr>
              <w:jc w:val="center"/>
              <w:rPr>
                <w:sz w:val="20"/>
                <w:szCs w:val="20"/>
              </w:rPr>
            </w:pPr>
            <w:r>
              <w:rPr>
                <w:sz w:val="20"/>
                <w:szCs w:val="20"/>
              </w:rPr>
              <w:t>1.</w:t>
            </w:r>
            <w:r w:rsidRPr="008B653F">
              <w:rPr>
                <w:sz w:val="20"/>
                <w:szCs w:val="20"/>
              </w:rPr>
              <w:t>5</w:t>
            </w:r>
            <w:r>
              <w:rPr>
                <w:sz w:val="20"/>
                <w:szCs w:val="20"/>
              </w:rPr>
              <w:t>*</w:t>
            </w:r>
          </w:p>
        </w:tc>
        <w:tc>
          <w:tcPr>
            <w:tcW w:w="1433" w:type="dxa"/>
            <w:noWrap/>
            <w:hideMark/>
          </w:tcPr>
          <w:p w14:paraId="7CC51D28" w14:textId="77777777" w:rsidR="00F925B5" w:rsidRPr="008B653F" w:rsidRDefault="00F925B5" w:rsidP="00F925B5">
            <w:pPr>
              <w:jc w:val="center"/>
              <w:rPr>
                <w:sz w:val="20"/>
                <w:szCs w:val="20"/>
              </w:rPr>
            </w:pPr>
            <w:r w:rsidRPr="008B653F">
              <w:rPr>
                <w:sz w:val="20"/>
                <w:szCs w:val="20"/>
              </w:rPr>
              <w:t>2009-2014</w:t>
            </w:r>
          </w:p>
        </w:tc>
        <w:tc>
          <w:tcPr>
            <w:tcW w:w="1288" w:type="dxa"/>
            <w:noWrap/>
            <w:hideMark/>
          </w:tcPr>
          <w:p w14:paraId="30FC9167" w14:textId="3A7EBDA8" w:rsidR="00F925B5" w:rsidRPr="008B653F" w:rsidRDefault="00F925B5" w:rsidP="00F925B5">
            <w:pPr>
              <w:jc w:val="center"/>
              <w:rPr>
                <w:sz w:val="20"/>
                <w:szCs w:val="20"/>
              </w:rPr>
            </w:pPr>
            <w:r>
              <w:rPr>
                <w:sz w:val="20"/>
                <w:szCs w:val="20"/>
              </w:rPr>
              <w:t>-2.3*</w:t>
            </w:r>
          </w:p>
        </w:tc>
        <w:tc>
          <w:tcPr>
            <w:tcW w:w="1501" w:type="dxa"/>
            <w:noWrap/>
            <w:hideMark/>
          </w:tcPr>
          <w:p w14:paraId="3F104761" w14:textId="77777777" w:rsidR="00F925B5" w:rsidRPr="008B653F" w:rsidRDefault="00F925B5" w:rsidP="00F925B5">
            <w:pPr>
              <w:jc w:val="center"/>
              <w:rPr>
                <w:sz w:val="20"/>
                <w:szCs w:val="20"/>
              </w:rPr>
            </w:pPr>
            <w:r w:rsidRPr="008B653F">
              <w:rPr>
                <w:sz w:val="20"/>
                <w:szCs w:val="20"/>
              </w:rPr>
              <w:t>2000-2009</w:t>
            </w:r>
          </w:p>
        </w:tc>
        <w:tc>
          <w:tcPr>
            <w:tcW w:w="1182" w:type="dxa"/>
            <w:noWrap/>
            <w:hideMark/>
          </w:tcPr>
          <w:p w14:paraId="6E8F2C6D" w14:textId="5CB33A27" w:rsidR="00F925B5" w:rsidRPr="008B653F" w:rsidRDefault="00F925B5" w:rsidP="00F925B5">
            <w:pPr>
              <w:jc w:val="center"/>
              <w:rPr>
                <w:sz w:val="20"/>
                <w:szCs w:val="20"/>
              </w:rPr>
            </w:pPr>
            <w:r w:rsidRPr="008B653F">
              <w:rPr>
                <w:sz w:val="20"/>
                <w:szCs w:val="20"/>
              </w:rPr>
              <w:t>2.8</w:t>
            </w:r>
            <w:r>
              <w:rPr>
                <w:sz w:val="20"/>
                <w:szCs w:val="20"/>
              </w:rPr>
              <w:t>*</w:t>
            </w:r>
          </w:p>
        </w:tc>
        <w:tc>
          <w:tcPr>
            <w:tcW w:w="1505" w:type="dxa"/>
            <w:noWrap/>
            <w:hideMark/>
          </w:tcPr>
          <w:p w14:paraId="242364FC" w14:textId="77777777" w:rsidR="00F925B5" w:rsidRPr="008B653F" w:rsidRDefault="00F925B5" w:rsidP="00F925B5">
            <w:pPr>
              <w:jc w:val="center"/>
              <w:rPr>
                <w:sz w:val="20"/>
                <w:szCs w:val="20"/>
              </w:rPr>
            </w:pPr>
            <w:r w:rsidRPr="008B653F">
              <w:rPr>
                <w:sz w:val="20"/>
                <w:szCs w:val="20"/>
              </w:rPr>
              <w:t>2009-2014</w:t>
            </w:r>
          </w:p>
        </w:tc>
        <w:tc>
          <w:tcPr>
            <w:tcW w:w="1182" w:type="dxa"/>
            <w:noWrap/>
            <w:hideMark/>
          </w:tcPr>
          <w:p w14:paraId="7CE5DD87" w14:textId="7A608EF5" w:rsidR="00F925B5" w:rsidRPr="008B653F" w:rsidRDefault="00F925B5" w:rsidP="00F925B5">
            <w:pPr>
              <w:jc w:val="center"/>
              <w:rPr>
                <w:sz w:val="20"/>
                <w:szCs w:val="20"/>
              </w:rPr>
            </w:pPr>
            <w:r w:rsidRPr="008B653F">
              <w:rPr>
                <w:sz w:val="20"/>
                <w:szCs w:val="20"/>
              </w:rPr>
              <w:t>-0.5</w:t>
            </w:r>
          </w:p>
        </w:tc>
      </w:tr>
      <w:tr w:rsidR="00F925B5" w:rsidRPr="008B653F" w14:paraId="0ECAD1F7" w14:textId="77777777" w:rsidTr="00F925B5">
        <w:trPr>
          <w:trHeight w:val="258"/>
        </w:trPr>
        <w:tc>
          <w:tcPr>
            <w:tcW w:w="2152" w:type="dxa"/>
            <w:noWrap/>
            <w:hideMark/>
          </w:tcPr>
          <w:p w14:paraId="19DD24AD" w14:textId="77777777" w:rsidR="00F925B5" w:rsidRPr="008B653F" w:rsidRDefault="00F925B5" w:rsidP="0032226D">
            <w:pPr>
              <w:ind w:left="165"/>
              <w:rPr>
                <w:sz w:val="20"/>
                <w:szCs w:val="20"/>
              </w:rPr>
            </w:pPr>
            <w:r w:rsidRPr="008B653F">
              <w:rPr>
                <w:sz w:val="20"/>
                <w:szCs w:val="20"/>
              </w:rPr>
              <w:t>Influenza</w:t>
            </w:r>
          </w:p>
        </w:tc>
        <w:tc>
          <w:tcPr>
            <w:tcW w:w="1367" w:type="dxa"/>
            <w:noWrap/>
            <w:hideMark/>
          </w:tcPr>
          <w:p w14:paraId="53D4AEA1" w14:textId="77777777" w:rsidR="00F925B5" w:rsidRPr="008B653F" w:rsidRDefault="00F925B5" w:rsidP="00F925B5">
            <w:pPr>
              <w:rPr>
                <w:sz w:val="20"/>
                <w:szCs w:val="20"/>
              </w:rPr>
            </w:pPr>
            <w:r w:rsidRPr="008B653F">
              <w:rPr>
                <w:sz w:val="20"/>
                <w:szCs w:val="20"/>
              </w:rPr>
              <w:t>Yes</w:t>
            </w:r>
          </w:p>
        </w:tc>
        <w:tc>
          <w:tcPr>
            <w:tcW w:w="1593" w:type="dxa"/>
            <w:noWrap/>
            <w:hideMark/>
          </w:tcPr>
          <w:p w14:paraId="213C2FA8" w14:textId="77777777" w:rsidR="00F925B5" w:rsidRPr="008B653F" w:rsidRDefault="00F925B5" w:rsidP="00F925B5">
            <w:pPr>
              <w:jc w:val="center"/>
              <w:rPr>
                <w:sz w:val="20"/>
                <w:szCs w:val="20"/>
              </w:rPr>
            </w:pPr>
            <w:r w:rsidRPr="008B653F">
              <w:rPr>
                <w:sz w:val="20"/>
                <w:szCs w:val="20"/>
              </w:rPr>
              <w:t>2000-2014</w:t>
            </w:r>
          </w:p>
        </w:tc>
        <w:tc>
          <w:tcPr>
            <w:tcW w:w="1182" w:type="dxa"/>
            <w:noWrap/>
            <w:hideMark/>
          </w:tcPr>
          <w:p w14:paraId="1CFCF95B" w14:textId="42B6D9F5" w:rsidR="00F925B5" w:rsidRPr="008B653F" w:rsidRDefault="00F925B5" w:rsidP="00F925B5">
            <w:pPr>
              <w:jc w:val="center"/>
              <w:rPr>
                <w:sz w:val="20"/>
                <w:szCs w:val="20"/>
              </w:rPr>
            </w:pPr>
            <w:r w:rsidRPr="008B653F">
              <w:rPr>
                <w:sz w:val="20"/>
                <w:szCs w:val="20"/>
              </w:rPr>
              <w:t>9.6</w:t>
            </w:r>
            <w:r>
              <w:rPr>
                <w:sz w:val="20"/>
                <w:szCs w:val="20"/>
              </w:rPr>
              <w:t>*</w:t>
            </w:r>
          </w:p>
        </w:tc>
        <w:tc>
          <w:tcPr>
            <w:tcW w:w="1433" w:type="dxa"/>
            <w:noWrap/>
            <w:hideMark/>
          </w:tcPr>
          <w:p w14:paraId="29A8FB6B" w14:textId="77777777" w:rsidR="00F925B5" w:rsidRPr="008B653F" w:rsidRDefault="00F925B5" w:rsidP="00F925B5">
            <w:pPr>
              <w:jc w:val="center"/>
              <w:rPr>
                <w:sz w:val="20"/>
                <w:szCs w:val="20"/>
              </w:rPr>
            </w:pPr>
            <w:r w:rsidRPr="008B653F">
              <w:rPr>
                <w:sz w:val="20"/>
                <w:szCs w:val="20"/>
              </w:rPr>
              <w:t>n/a</w:t>
            </w:r>
          </w:p>
        </w:tc>
        <w:tc>
          <w:tcPr>
            <w:tcW w:w="1288" w:type="dxa"/>
            <w:noWrap/>
            <w:hideMark/>
          </w:tcPr>
          <w:p w14:paraId="52C1FCF4" w14:textId="77777777" w:rsidR="00F925B5" w:rsidRPr="008B653F" w:rsidRDefault="00F925B5" w:rsidP="00F925B5">
            <w:pPr>
              <w:jc w:val="center"/>
              <w:rPr>
                <w:sz w:val="20"/>
                <w:szCs w:val="20"/>
              </w:rPr>
            </w:pPr>
          </w:p>
        </w:tc>
        <w:tc>
          <w:tcPr>
            <w:tcW w:w="1501" w:type="dxa"/>
            <w:noWrap/>
            <w:hideMark/>
          </w:tcPr>
          <w:p w14:paraId="09E13F10" w14:textId="77777777" w:rsidR="00F925B5" w:rsidRPr="008B653F" w:rsidRDefault="00F925B5" w:rsidP="00F925B5">
            <w:pPr>
              <w:jc w:val="center"/>
              <w:rPr>
                <w:sz w:val="20"/>
                <w:szCs w:val="20"/>
              </w:rPr>
            </w:pPr>
            <w:r w:rsidRPr="008B653F">
              <w:rPr>
                <w:sz w:val="20"/>
                <w:szCs w:val="20"/>
              </w:rPr>
              <w:t>2000-2014</w:t>
            </w:r>
          </w:p>
        </w:tc>
        <w:tc>
          <w:tcPr>
            <w:tcW w:w="1182" w:type="dxa"/>
            <w:noWrap/>
            <w:hideMark/>
          </w:tcPr>
          <w:p w14:paraId="213CFBFE" w14:textId="37AAD95C" w:rsidR="00F925B5" w:rsidRPr="008B653F" w:rsidRDefault="00F925B5" w:rsidP="00F925B5">
            <w:pPr>
              <w:jc w:val="center"/>
              <w:rPr>
                <w:sz w:val="20"/>
                <w:szCs w:val="20"/>
              </w:rPr>
            </w:pPr>
            <w:r w:rsidRPr="008B653F">
              <w:rPr>
                <w:sz w:val="20"/>
                <w:szCs w:val="20"/>
              </w:rPr>
              <w:t>11.1</w:t>
            </w:r>
            <w:r>
              <w:rPr>
                <w:sz w:val="20"/>
                <w:szCs w:val="20"/>
              </w:rPr>
              <w:t>*</w:t>
            </w:r>
          </w:p>
        </w:tc>
        <w:tc>
          <w:tcPr>
            <w:tcW w:w="1505" w:type="dxa"/>
            <w:noWrap/>
            <w:hideMark/>
          </w:tcPr>
          <w:p w14:paraId="69159D69" w14:textId="77777777" w:rsidR="00F925B5" w:rsidRPr="008B653F" w:rsidRDefault="00F925B5" w:rsidP="00F925B5">
            <w:pPr>
              <w:jc w:val="center"/>
              <w:rPr>
                <w:sz w:val="20"/>
                <w:szCs w:val="20"/>
              </w:rPr>
            </w:pPr>
            <w:r w:rsidRPr="008B653F">
              <w:rPr>
                <w:sz w:val="20"/>
                <w:szCs w:val="20"/>
              </w:rPr>
              <w:t>n/a</w:t>
            </w:r>
          </w:p>
        </w:tc>
        <w:tc>
          <w:tcPr>
            <w:tcW w:w="1182" w:type="dxa"/>
            <w:noWrap/>
            <w:hideMark/>
          </w:tcPr>
          <w:p w14:paraId="7D44B83B" w14:textId="77777777" w:rsidR="00F925B5" w:rsidRPr="008B653F" w:rsidRDefault="00F925B5" w:rsidP="00F925B5">
            <w:pPr>
              <w:jc w:val="center"/>
              <w:rPr>
                <w:sz w:val="20"/>
                <w:szCs w:val="20"/>
              </w:rPr>
            </w:pPr>
          </w:p>
        </w:tc>
      </w:tr>
      <w:tr w:rsidR="00F925B5" w:rsidRPr="008B653F" w14:paraId="26AF6C2C" w14:textId="77777777" w:rsidTr="00F925B5">
        <w:trPr>
          <w:trHeight w:val="258"/>
        </w:trPr>
        <w:tc>
          <w:tcPr>
            <w:tcW w:w="2152" w:type="dxa"/>
            <w:noWrap/>
            <w:hideMark/>
          </w:tcPr>
          <w:p w14:paraId="15E5AABA" w14:textId="77777777" w:rsidR="00F925B5" w:rsidRPr="008B653F" w:rsidRDefault="00F925B5" w:rsidP="0032226D">
            <w:pPr>
              <w:ind w:left="165"/>
              <w:rPr>
                <w:sz w:val="20"/>
                <w:szCs w:val="20"/>
              </w:rPr>
            </w:pPr>
          </w:p>
        </w:tc>
        <w:tc>
          <w:tcPr>
            <w:tcW w:w="1367" w:type="dxa"/>
            <w:noWrap/>
            <w:hideMark/>
          </w:tcPr>
          <w:p w14:paraId="26D36BAD" w14:textId="77777777" w:rsidR="00F925B5" w:rsidRPr="008B653F" w:rsidRDefault="00F925B5" w:rsidP="00F925B5">
            <w:pPr>
              <w:rPr>
                <w:sz w:val="20"/>
                <w:szCs w:val="20"/>
              </w:rPr>
            </w:pPr>
            <w:r w:rsidRPr="008B653F">
              <w:rPr>
                <w:sz w:val="20"/>
                <w:szCs w:val="20"/>
              </w:rPr>
              <w:t>No</w:t>
            </w:r>
          </w:p>
        </w:tc>
        <w:tc>
          <w:tcPr>
            <w:tcW w:w="1593" w:type="dxa"/>
            <w:noWrap/>
            <w:hideMark/>
          </w:tcPr>
          <w:p w14:paraId="17D697FA" w14:textId="77777777" w:rsidR="00F925B5" w:rsidRPr="008B653F" w:rsidRDefault="00F925B5" w:rsidP="00F925B5">
            <w:pPr>
              <w:jc w:val="center"/>
              <w:rPr>
                <w:sz w:val="20"/>
                <w:szCs w:val="20"/>
              </w:rPr>
            </w:pPr>
            <w:r w:rsidRPr="008B653F">
              <w:rPr>
                <w:sz w:val="20"/>
                <w:szCs w:val="20"/>
              </w:rPr>
              <w:t>2000-2014</w:t>
            </w:r>
          </w:p>
        </w:tc>
        <w:tc>
          <w:tcPr>
            <w:tcW w:w="1182" w:type="dxa"/>
            <w:noWrap/>
            <w:hideMark/>
          </w:tcPr>
          <w:p w14:paraId="1E911A47" w14:textId="64F9514B" w:rsidR="00F925B5" w:rsidRPr="008B653F" w:rsidRDefault="00F925B5" w:rsidP="00F925B5">
            <w:pPr>
              <w:jc w:val="center"/>
              <w:rPr>
                <w:sz w:val="20"/>
                <w:szCs w:val="20"/>
              </w:rPr>
            </w:pPr>
            <w:r>
              <w:rPr>
                <w:sz w:val="20"/>
                <w:szCs w:val="20"/>
              </w:rPr>
              <w:t>7.</w:t>
            </w:r>
            <w:r w:rsidRPr="008B653F">
              <w:rPr>
                <w:sz w:val="20"/>
                <w:szCs w:val="20"/>
              </w:rPr>
              <w:t>8</w:t>
            </w:r>
            <w:r>
              <w:rPr>
                <w:sz w:val="20"/>
                <w:szCs w:val="20"/>
              </w:rPr>
              <w:t>*</w:t>
            </w:r>
          </w:p>
        </w:tc>
        <w:tc>
          <w:tcPr>
            <w:tcW w:w="1433" w:type="dxa"/>
            <w:noWrap/>
            <w:hideMark/>
          </w:tcPr>
          <w:p w14:paraId="7352A2EE" w14:textId="77777777" w:rsidR="00F925B5" w:rsidRPr="008B653F" w:rsidRDefault="00F925B5" w:rsidP="00F925B5">
            <w:pPr>
              <w:jc w:val="center"/>
              <w:rPr>
                <w:sz w:val="20"/>
                <w:szCs w:val="20"/>
              </w:rPr>
            </w:pPr>
            <w:r w:rsidRPr="008B653F">
              <w:rPr>
                <w:sz w:val="20"/>
                <w:szCs w:val="20"/>
              </w:rPr>
              <w:t>n/a</w:t>
            </w:r>
          </w:p>
        </w:tc>
        <w:tc>
          <w:tcPr>
            <w:tcW w:w="1288" w:type="dxa"/>
            <w:noWrap/>
            <w:hideMark/>
          </w:tcPr>
          <w:p w14:paraId="44416EDC" w14:textId="77777777" w:rsidR="00F925B5" w:rsidRPr="008B653F" w:rsidRDefault="00F925B5" w:rsidP="00F925B5">
            <w:pPr>
              <w:jc w:val="center"/>
              <w:rPr>
                <w:sz w:val="20"/>
                <w:szCs w:val="20"/>
              </w:rPr>
            </w:pPr>
          </w:p>
        </w:tc>
        <w:tc>
          <w:tcPr>
            <w:tcW w:w="1501" w:type="dxa"/>
            <w:noWrap/>
            <w:hideMark/>
          </w:tcPr>
          <w:p w14:paraId="3F02DA2B" w14:textId="77777777" w:rsidR="00F925B5" w:rsidRPr="008B653F" w:rsidRDefault="00F925B5" w:rsidP="00F925B5">
            <w:pPr>
              <w:jc w:val="center"/>
              <w:rPr>
                <w:sz w:val="20"/>
                <w:szCs w:val="20"/>
              </w:rPr>
            </w:pPr>
            <w:r w:rsidRPr="008B653F">
              <w:rPr>
                <w:sz w:val="20"/>
                <w:szCs w:val="20"/>
              </w:rPr>
              <w:t>2000-2014</w:t>
            </w:r>
          </w:p>
        </w:tc>
        <w:tc>
          <w:tcPr>
            <w:tcW w:w="1182" w:type="dxa"/>
            <w:noWrap/>
            <w:hideMark/>
          </w:tcPr>
          <w:p w14:paraId="6B7877EA" w14:textId="7332428E" w:rsidR="00F925B5" w:rsidRPr="008B653F" w:rsidRDefault="00F925B5" w:rsidP="00F925B5">
            <w:pPr>
              <w:jc w:val="center"/>
              <w:rPr>
                <w:sz w:val="20"/>
                <w:szCs w:val="20"/>
              </w:rPr>
            </w:pPr>
            <w:r>
              <w:rPr>
                <w:sz w:val="20"/>
                <w:szCs w:val="20"/>
              </w:rPr>
              <w:t>11.3*</w:t>
            </w:r>
          </w:p>
        </w:tc>
        <w:tc>
          <w:tcPr>
            <w:tcW w:w="1505" w:type="dxa"/>
            <w:noWrap/>
            <w:hideMark/>
          </w:tcPr>
          <w:p w14:paraId="34BE909D" w14:textId="77777777" w:rsidR="00F925B5" w:rsidRPr="008B653F" w:rsidRDefault="00F925B5" w:rsidP="00F925B5">
            <w:pPr>
              <w:jc w:val="center"/>
              <w:rPr>
                <w:sz w:val="20"/>
                <w:szCs w:val="20"/>
              </w:rPr>
            </w:pPr>
            <w:r w:rsidRPr="008B653F">
              <w:rPr>
                <w:sz w:val="20"/>
                <w:szCs w:val="20"/>
              </w:rPr>
              <w:t>n/a</w:t>
            </w:r>
          </w:p>
        </w:tc>
        <w:tc>
          <w:tcPr>
            <w:tcW w:w="1182" w:type="dxa"/>
            <w:noWrap/>
            <w:hideMark/>
          </w:tcPr>
          <w:p w14:paraId="0DBEAFE7" w14:textId="77777777" w:rsidR="00F925B5" w:rsidRPr="008B653F" w:rsidRDefault="00F925B5" w:rsidP="00F925B5">
            <w:pPr>
              <w:jc w:val="center"/>
              <w:rPr>
                <w:sz w:val="20"/>
                <w:szCs w:val="20"/>
              </w:rPr>
            </w:pPr>
          </w:p>
        </w:tc>
      </w:tr>
      <w:tr w:rsidR="00F925B5" w:rsidRPr="008B653F" w14:paraId="0538979F" w14:textId="77777777" w:rsidTr="00F925B5">
        <w:trPr>
          <w:trHeight w:val="258"/>
        </w:trPr>
        <w:tc>
          <w:tcPr>
            <w:tcW w:w="2152" w:type="dxa"/>
            <w:vMerge w:val="restart"/>
            <w:noWrap/>
            <w:hideMark/>
          </w:tcPr>
          <w:p w14:paraId="32D59D57" w14:textId="77777777" w:rsidR="00F925B5" w:rsidRPr="008B653F" w:rsidRDefault="00F925B5" w:rsidP="0032226D">
            <w:pPr>
              <w:ind w:left="165"/>
              <w:rPr>
                <w:sz w:val="20"/>
                <w:szCs w:val="20"/>
              </w:rPr>
            </w:pPr>
            <w:r w:rsidRPr="008B653F">
              <w:rPr>
                <w:sz w:val="20"/>
                <w:szCs w:val="20"/>
              </w:rPr>
              <w:t>Acute bronchitis and bronchiolitis</w:t>
            </w:r>
          </w:p>
        </w:tc>
        <w:tc>
          <w:tcPr>
            <w:tcW w:w="1367" w:type="dxa"/>
            <w:noWrap/>
            <w:hideMark/>
          </w:tcPr>
          <w:p w14:paraId="4801E5C7" w14:textId="77777777" w:rsidR="00F925B5" w:rsidRPr="008B653F" w:rsidRDefault="00F925B5" w:rsidP="00F925B5">
            <w:pPr>
              <w:rPr>
                <w:sz w:val="20"/>
                <w:szCs w:val="20"/>
              </w:rPr>
            </w:pPr>
            <w:r w:rsidRPr="008B653F">
              <w:rPr>
                <w:sz w:val="20"/>
                <w:szCs w:val="20"/>
              </w:rPr>
              <w:t>Yes</w:t>
            </w:r>
          </w:p>
        </w:tc>
        <w:tc>
          <w:tcPr>
            <w:tcW w:w="1593" w:type="dxa"/>
            <w:noWrap/>
            <w:hideMark/>
          </w:tcPr>
          <w:p w14:paraId="0BD8CE99" w14:textId="77777777" w:rsidR="00F925B5" w:rsidRPr="008B653F" w:rsidRDefault="00F925B5" w:rsidP="00F925B5">
            <w:pPr>
              <w:jc w:val="center"/>
              <w:rPr>
                <w:sz w:val="20"/>
                <w:szCs w:val="20"/>
              </w:rPr>
            </w:pPr>
            <w:r w:rsidRPr="008B653F">
              <w:rPr>
                <w:sz w:val="20"/>
                <w:szCs w:val="20"/>
              </w:rPr>
              <w:t>2000-2008</w:t>
            </w:r>
          </w:p>
        </w:tc>
        <w:tc>
          <w:tcPr>
            <w:tcW w:w="1182" w:type="dxa"/>
            <w:noWrap/>
            <w:hideMark/>
          </w:tcPr>
          <w:p w14:paraId="177A8C1E" w14:textId="5E2A5277" w:rsidR="00F925B5" w:rsidRPr="008B653F" w:rsidRDefault="00F925B5" w:rsidP="00F925B5">
            <w:pPr>
              <w:jc w:val="center"/>
              <w:rPr>
                <w:sz w:val="20"/>
                <w:szCs w:val="20"/>
              </w:rPr>
            </w:pPr>
            <w:r w:rsidRPr="008B653F">
              <w:rPr>
                <w:sz w:val="20"/>
                <w:szCs w:val="20"/>
              </w:rPr>
              <w:t>1.3</w:t>
            </w:r>
          </w:p>
        </w:tc>
        <w:tc>
          <w:tcPr>
            <w:tcW w:w="1433" w:type="dxa"/>
            <w:noWrap/>
            <w:hideMark/>
          </w:tcPr>
          <w:p w14:paraId="595D55ED" w14:textId="77777777" w:rsidR="00F925B5" w:rsidRPr="008B653F" w:rsidRDefault="00F925B5" w:rsidP="00F925B5">
            <w:pPr>
              <w:jc w:val="center"/>
              <w:rPr>
                <w:sz w:val="20"/>
                <w:szCs w:val="20"/>
              </w:rPr>
            </w:pPr>
            <w:r w:rsidRPr="008B653F">
              <w:rPr>
                <w:sz w:val="20"/>
                <w:szCs w:val="20"/>
              </w:rPr>
              <w:t>2008-2014</w:t>
            </w:r>
          </w:p>
        </w:tc>
        <w:tc>
          <w:tcPr>
            <w:tcW w:w="1288" w:type="dxa"/>
            <w:noWrap/>
            <w:hideMark/>
          </w:tcPr>
          <w:p w14:paraId="6CB64FDE" w14:textId="498952DF" w:rsidR="00F925B5" w:rsidRPr="008B653F" w:rsidRDefault="00F925B5" w:rsidP="00F925B5">
            <w:pPr>
              <w:jc w:val="center"/>
              <w:rPr>
                <w:sz w:val="20"/>
                <w:szCs w:val="20"/>
              </w:rPr>
            </w:pPr>
            <w:r>
              <w:rPr>
                <w:sz w:val="20"/>
                <w:szCs w:val="20"/>
              </w:rPr>
              <w:t>-4.0*</w:t>
            </w:r>
          </w:p>
        </w:tc>
        <w:tc>
          <w:tcPr>
            <w:tcW w:w="1501" w:type="dxa"/>
            <w:noWrap/>
            <w:hideMark/>
          </w:tcPr>
          <w:p w14:paraId="3C9CA29A" w14:textId="77777777" w:rsidR="00F925B5" w:rsidRPr="008B653F" w:rsidRDefault="00F925B5" w:rsidP="00F925B5">
            <w:pPr>
              <w:jc w:val="center"/>
              <w:rPr>
                <w:sz w:val="20"/>
                <w:szCs w:val="20"/>
              </w:rPr>
            </w:pPr>
            <w:r w:rsidRPr="008B653F">
              <w:rPr>
                <w:sz w:val="20"/>
                <w:szCs w:val="20"/>
              </w:rPr>
              <w:t>2000-2004</w:t>
            </w:r>
          </w:p>
        </w:tc>
        <w:tc>
          <w:tcPr>
            <w:tcW w:w="1182" w:type="dxa"/>
            <w:noWrap/>
            <w:hideMark/>
          </w:tcPr>
          <w:p w14:paraId="6016C41C" w14:textId="11028D82" w:rsidR="00F925B5" w:rsidRPr="008B653F" w:rsidRDefault="00F925B5" w:rsidP="00F925B5">
            <w:pPr>
              <w:jc w:val="center"/>
              <w:rPr>
                <w:sz w:val="20"/>
                <w:szCs w:val="20"/>
              </w:rPr>
            </w:pPr>
            <w:r>
              <w:rPr>
                <w:sz w:val="20"/>
                <w:szCs w:val="20"/>
              </w:rPr>
              <w:t>6.0</w:t>
            </w:r>
          </w:p>
        </w:tc>
        <w:tc>
          <w:tcPr>
            <w:tcW w:w="1505" w:type="dxa"/>
            <w:noWrap/>
            <w:hideMark/>
          </w:tcPr>
          <w:p w14:paraId="79B38A0B" w14:textId="77777777" w:rsidR="00F925B5" w:rsidRPr="008B653F" w:rsidRDefault="00F925B5" w:rsidP="00F925B5">
            <w:pPr>
              <w:jc w:val="center"/>
              <w:rPr>
                <w:sz w:val="20"/>
                <w:szCs w:val="20"/>
              </w:rPr>
            </w:pPr>
            <w:r w:rsidRPr="008B653F">
              <w:rPr>
                <w:sz w:val="20"/>
                <w:szCs w:val="20"/>
              </w:rPr>
              <w:t>2004-2014</w:t>
            </w:r>
          </w:p>
        </w:tc>
        <w:tc>
          <w:tcPr>
            <w:tcW w:w="1182" w:type="dxa"/>
            <w:noWrap/>
            <w:hideMark/>
          </w:tcPr>
          <w:p w14:paraId="77C3D096" w14:textId="5B764AB2" w:rsidR="00F925B5" w:rsidRPr="008B653F" w:rsidRDefault="00F925B5" w:rsidP="00F925B5">
            <w:pPr>
              <w:jc w:val="center"/>
              <w:rPr>
                <w:sz w:val="20"/>
                <w:szCs w:val="20"/>
              </w:rPr>
            </w:pPr>
            <w:r w:rsidRPr="008B653F">
              <w:rPr>
                <w:sz w:val="20"/>
                <w:szCs w:val="20"/>
              </w:rPr>
              <w:t>-4.8</w:t>
            </w:r>
            <w:r>
              <w:rPr>
                <w:sz w:val="20"/>
                <w:szCs w:val="20"/>
              </w:rPr>
              <w:t>*</w:t>
            </w:r>
          </w:p>
        </w:tc>
      </w:tr>
      <w:tr w:rsidR="00F925B5" w:rsidRPr="008B653F" w14:paraId="76E6ACDC" w14:textId="77777777" w:rsidTr="00F925B5">
        <w:trPr>
          <w:trHeight w:val="258"/>
        </w:trPr>
        <w:tc>
          <w:tcPr>
            <w:tcW w:w="2152" w:type="dxa"/>
            <w:vMerge/>
            <w:noWrap/>
            <w:hideMark/>
          </w:tcPr>
          <w:p w14:paraId="671D5D11" w14:textId="77777777" w:rsidR="00F925B5" w:rsidRPr="008B653F" w:rsidRDefault="00F925B5" w:rsidP="00F925B5">
            <w:pPr>
              <w:rPr>
                <w:sz w:val="20"/>
                <w:szCs w:val="20"/>
              </w:rPr>
            </w:pPr>
          </w:p>
        </w:tc>
        <w:tc>
          <w:tcPr>
            <w:tcW w:w="1367" w:type="dxa"/>
            <w:noWrap/>
            <w:hideMark/>
          </w:tcPr>
          <w:p w14:paraId="6C8838C1" w14:textId="77777777" w:rsidR="00F925B5" w:rsidRPr="008B653F" w:rsidRDefault="00F925B5" w:rsidP="00F925B5">
            <w:pPr>
              <w:rPr>
                <w:sz w:val="20"/>
                <w:szCs w:val="20"/>
              </w:rPr>
            </w:pPr>
            <w:r w:rsidRPr="008B653F">
              <w:rPr>
                <w:sz w:val="20"/>
                <w:szCs w:val="20"/>
              </w:rPr>
              <w:t>No</w:t>
            </w:r>
          </w:p>
        </w:tc>
        <w:tc>
          <w:tcPr>
            <w:tcW w:w="1593" w:type="dxa"/>
            <w:noWrap/>
            <w:hideMark/>
          </w:tcPr>
          <w:p w14:paraId="40F62D50" w14:textId="77777777" w:rsidR="00F925B5" w:rsidRPr="008B653F" w:rsidRDefault="00F925B5" w:rsidP="00F925B5">
            <w:pPr>
              <w:jc w:val="center"/>
              <w:rPr>
                <w:sz w:val="20"/>
                <w:szCs w:val="20"/>
              </w:rPr>
            </w:pPr>
            <w:r w:rsidRPr="008B653F">
              <w:rPr>
                <w:sz w:val="20"/>
                <w:szCs w:val="20"/>
              </w:rPr>
              <w:t>2000-2009</w:t>
            </w:r>
          </w:p>
        </w:tc>
        <w:tc>
          <w:tcPr>
            <w:tcW w:w="1182" w:type="dxa"/>
            <w:noWrap/>
            <w:hideMark/>
          </w:tcPr>
          <w:p w14:paraId="3F3530CD" w14:textId="29DAD370" w:rsidR="00F925B5" w:rsidRPr="008B653F" w:rsidRDefault="00F925B5" w:rsidP="00F925B5">
            <w:pPr>
              <w:jc w:val="center"/>
              <w:rPr>
                <w:sz w:val="20"/>
                <w:szCs w:val="20"/>
              </w:rPr>
            </w:pPr>
            <w:r w:rsidRPr="008B653F">
              <w:rPr>
                <w:sz w:val="20"/>
                <w:szCs w:val="20"/>
              </w:rPr>
              <w:t>-0.5</w:t>
            </w:r>
          </w:p>
        </w:tc>
        <w:tc>
          <w:tcPr>
            <w:tcW w:w="1433" w:type="dxa"/>
            <w:noWrap/>
            <w:hideMark/>
          </w:tcPr>
          <w:p w14:paraId="269AAAEF" w14:textId="77777777" w:rsidR="00F925B5" w:rsidRPr="008B653F" w:rsidRDefault="00F925B5" w:rsidP="00F925B5">
            <w:pPr>
              <w:jc w:val="center"/>
              <w:rPr>
                <w:sz w:val="20"/>
                <w:szCs w:val="20"/>
              </w:rPr>
            </w:pPr>
            <w:r w:rsidRPr="008B653F">
              <w:rPr>
                <w:sz w:val="20"/>
                <w:szCs w:val="20"/>
              </w:rPr>
              <w:t>2009-2014</w:t>
            </w:r>
          </w:p>
        </w:tc>
        <w:tc>
          <w:tcPr>
            <w:tcW w:w="1288" w:type="dxa"/>
            <w:noWrap/>
            <w:hideMark/>
          </w:tcPr>
          <w:p w14:paraId="169C659F" w14:textId="326F763A" w:rsidR="00F925B5" w:rsidRPr="008B653F" w:rsidRDefault="00F925B5" w:rsidP="00F925B5">
            <w:pPr>
              <w:jc w:val="center"/>
              <w:rPr>
                <w:sz w:val="20"/>
                <w:szCs w:val="20"/>
              </w:rPr>
            </w:pPr>
            <w:r>
              <w:rPr>
                <w:sz w:val="20"/>
                <w:szCs w:val="20"/>
              </w:rPr>
              <w:t>-5.3*</w:t>
            </w:r>
          </w:p>
        </w:tc>
        <w:tc>
          <w:tcPr>
            <w:tcW w:w="1501" w:type="dxa"/>
            <w:noWrap/>
            <w:hideMark/>
          </w:tcPr>
          <w:p w14:paraId="79DA7EA0" w14:textId="77777777" w:rsidR="00F925B5" w:rsidRPr="008B653F" w:rsidRDefault="00F925B5" w:rsidP="00F925B5">
            <w:pPr>
              <w:jc w:val="center"/>
              <w:rPr>
                <w:sz w:val="20"/>
                <w:szCs w:val="20"/>
              </w:rPr>
            </w:pPr>
            <w:r w:rsidRPr="008B653F">
              <w:rPr>
                <w:sz w:val="20"/>
                <w:szCs w:val="20"/>
              </w:rPr>
              <w:t>2000-2008</w:t>
            </w:r>
          </w:p>
        </w:tc>
        <w:tc>
          <w:tcPr>
            <w:tcW w:w="1182" w:type="dxa"/>
            <w:noWrap/>
            <w:hideMark/>
          </w:tcPr>
          <w:p w14:paraId="4E38B7DC" w14:textId="20A39F1A" w:rsidR="00F925B5" w:rsidRPr="008B653F" w:rsidRDefault="00F925B5" w:rsidP="00F925B5">
            <w:pPr>
              <w:jc w:val="center"/>
              <w:rPr>
                <w:sz w:val="20"/>
                <w:szCs w:val="20"/>
              </w:rPr>
            </w:pPr>
            <w:r>
              <w:rPr>
                <w:sz w:val="20"/>
                <w:szCs w:val="20"/>
              </w:rPr>
              <w:t>1.5</w:t>
            </w:r>
          </w:p>
        </w:tc>
        <w:tc>
          <w:tcPr>
            <w:tcW w:w="1505" w:type="dxa"/>
            <w:noWrap/>
            <w:hideMark/>
          </w:tcPr>
          <w:p w14:paraId="1BFE94ED" w14:textId="77777777" w:rsidR="00F925B5" w:rsidRPr="008B653F" w:rsidRDefault="00F925B5" w:rsidP="00F925B5">
            <w:pPr>
              <w:jc w:val="center"/>
              <w:rPr>
                <w:sz w:val="20"/>
                <w:szCs w:val="20"/>
              </w:rPr>
            </w:pPr>
            <w:r w:rsidRPr="008B653F">
              <w:rPr>
                <w:sz w:val="20"/>
                <w:szCs w:val="20"/>
              </w:rPr>
              <w:t>2008-2014</w:t>
            </w:r>
          </w:p>
        </w:tc>
        <w:tc>
          <w:tcPr>
            <w:tcW w:w="1182" w:type="dxa"/>
            <w:noWrap/>
            <w:hideMark/>
          </w:tcPr>
          <w:p w14:paraId="10A40A43" w14:textId="70DF7357" w:rsidR="00F925B5" w:rsidRPr="008B653F" w:rsidRDefault="00F925B5" w:rsidP="00F925B5">
            <w:pPr>
              <w:jc w:val="center"/>
              <w:rPr>
                <w:sz w:val="20"/>
                <w:szCs w:val="20"/>
              </w:rPr>
            </w:pPr>
            <w:r>
              <w:rPr>
                <w:sz w:val="20"/>
                <w:szCs w:val="20"/>
              </w:rPr>
              <w:t>-7.1*</w:t>
            </w:r>
          </w:p>
        </w:tc>
      </w:tr>
      <w:tr w:rsidR="00F925B5" w:rsidRPr="008B653F" w14:paraId="72D6F6FB" w14:textId="77777777" w:rsidTr="00F925B5">
        <w:trPr>
          <w:trHeight w:val="258"/>
        </w:trPr>
        <w:tc>
          <w:tcPr>
            <w:tcW w:w="2152" w:type="dxa"/>
            <w:noWrap/>
            <w:hideMark/>
          </w:tcPr>
          <w:p w14:paraId="0A826538" w14:textId="77777777" w:rsidR="00F925B5" w:rsidRPr="008B653F" w:rsidRDefault="00F925B5" w:rsidP="00F925B5">
            <w:pPr>
              <w:rPr>
                <w:sz w:val="20"/>
                <w:szCs w:val="20"/>
              </w:rPr>
            </w:pPr>
            <w:r w:rsidRPr="008B653F">
              <w:rPr>
                <w:sz w:val="20"/>
                <w:szCs w:val="20"/>
              </w:rPr>
              <w:t>Kidney infection</w:t>
            </w:r>
          </w:p>
        </w:tc>
        <w:tc>
          <w:tcPr>
            <w:tcW w:w="1367" w:type="dxa"/>
            <w:noWrap/>
            <w:hideMark/>
          </w:tcPr>
          <w:p w14:paraId="4771C96B" w14:textId="77777777" w:rsidR="00F925B5" w:rsidRPr="008B653F" w:rsidRDefault="00F925B5" w:rsidP="00F925B5">
            <w:pPr>
              <w:rPr>
                <w:sz w:val="20"/>
                <w:szCs w:val="20"/>
              </w:rPr>
            </w:pPr>
            <w:r w:rsidRPr="008B653F">
              <w:rPr>
                <w:sz w:val="20"/>
                <w:szCs w:val="20"/>
              </w:rPr>
              <w:t>Yes</w:t>
            </w:r>
          </w:p>
        </w:tc>
        <w:tc>
          <w:tcPr>
            <w:tcW w:w="1593" w:type="dxa"/>
            <w:noWrap/>
            <w:hideMark/>
          </w:tcPr>
          <w:p w14:paraId="7348F0EC" w14:textId="77777777" w:rsidR="00F925B5" w:rsidRPr="008B653F" w:rsidRDefault="00F925B5" w:rsidP="00F925B5">
            <w:pPr>
              <w:jc w:val="center"/>
              <w:rPr>
                <w:sz w:val="20"/>
                <w:szCs w:val="20"/>
              </w:rPr>
            </w:pPr>
            <w:r w:rsidRPr="008B653F">
              <w:rPr>
                <w:sz w:val="20"/>
                <w:szCs w:val="20"/>
              </w:rPr>
              <w:t>2000-2015</w:t>
            </w:r>
          </w:p>
        </w:tc>
        <w:tc>
          <w:tcPr>
            <w:tcW w:w="1182" w:type="dxa"/>
            <w:noWrap/>
            <w:hideMark/>
          </w:tcPr>
          <w:p w14:paraId="504F92E2" w14:textId="034B28C0" w:rsidR="00F925B5" w:rsidRPr="008B653F" w:rsidRDefault="00F925B5" w:rsidP="00F925B5">
            <w:pPr>
              <w:jc w:val="center"/>
              <w:rPr>
                <w:sz w:val="20"/>
                <w:szCs w:val="20"/>
              </w:rPr>
            </w:pPr>
            <w:r>
              <w:rPr>
                <w:sz w:val="20"/>
                <w:szCs w:val="20"/>
              </w:rPr>
              <w:t>3.4*</w:t>
            </w:r>
          </w:p>
        </w:tc>
        <w:tc>
          <w:tcPr>
            <w:tcW w:w="1433" w:type="dxa"/>
            <w:noWrap/>
            <w:hideMark/>
          </w:tcPr>
          <w:p w14:paraId="244F5AF8" w14:textId="77777777" w:rsidR="00F925B5" w:rsidRPr="008B653F" w:rsidRDefault="00F925B5" w:rsidP="00F925B5">
            <w:pPr>
              <w:jc w:val="center"/>
              <w:rPr>
                <w:sz w:val="20"/>
                <w:szCs w:val="20"/>
              </w:rPr>
            </w:pPr>
            <w:r w:rsidRPr="008B653F">
              <w:rPr>
                <w:sz w:val="20"/>
                <w:szCs w:val="20"/>
              </w:rPr>
              <w:t>n/a</w:t>
            </w:r>
          </w:p>
        </w:tc>
        <w:tc>
          <w:tcPr>
            <w:tcW w:w="1288" w:type="dxa"/>
            <w:noWrap/>
            <w:hideMark/>
          </w:tcPr>
          <w:p w14:paraId="13619890" w14:textId="77777777" w:rsidR="00F925B5" w:rsidRPr="008B653F" w:rsidRDefault="00F925B5" w:rsidP="00F925B5">
            <w:pPr>
              <w:jc w:val="center"/>
              <w:rPr>
                <w:sz w:val="20"/>
                <w:szCs w:val="20"/>
              </w:rPr>
            </w:pPr>
          </w:p>
        </w:tc>
        <w:tc>
          <w:tcPr>
            <w:tcW w:w="1501" w:type="dxa"/>
            <w:noWrap/>
            <w:hideMark/>
          </w:tcPr>
          <w:p w14:paraId="3D5CB363" w14:textId="77777777" w:rsidR="00F925B5" w:rsidRPr="008B653F" w:rsidRDefault="00F925B5" w:rsidP="00F925B5">
            <w:pPr>
              <w:jc w:val="center"/>
              <w:rPr>
                <w:sz w:val="20"/>
                <w:szCs w:val="20"/>
              </w:rPr>
            </w:pPr>
            <w:r w:rsidRPr="008B653F">
              <w:rPr>
                <w:sz w:val="20"/>
                <w:szCs w:val="20"/>
              </w:rPr>
              <w:t>2000-2009</w:t>
            </w:r>
          </w:p>
        </w:tc>
        <w:tc>
          <w:tcPr>
            <w:tcW w:w="1182" w:type="dxa"/>
            <w:noWrap/>
            <w:hideMark/>
          </w:tcPr>
          <w:p w14:paraId="285AB1C9" w14:textId="6931AAB1" w:rsidR="00F925B5" w:rsidRPr="008B653F" w:rsidRDefault="00F925B5" w:rsidP="00F925B5">
            <w:pPr>
              <w:jc w:val="center"/>
              <w:rPr>
                <w:sz w:val="20"/>
                <w:szCs w:val="20"/>
              </w:rPr>
            </w:pPr>
            <w:r>
              <w:rPr>
                <w:sz w:val="20"/>
                <w:szCs w:val="20"/>
              </w:rPr>
              <w:t>-0.</w:t>
            </w:r>
            <w:r w:rsidRPr="008B653F">
              <w:rPr>
                <w:sz w:val="20"/>
                <w:szCs w:val="20"/>
              </w:rPr>
              <w:t>7</w:t>
            </w:r>
          </w:p>
        </w:tc>
        <w:tc>
          <w:tcPr>
            <w:tcW w:w="1505" w:type="dxa"/>
            <w:noWrap/>
            <w:hideMark/>
          </w:tcPr>
          <w:p w14:paraId="0B4873F2" w14:textId="77777777" w:rsidR="00F925B5" w:rsidRPr="008B653F" w:rsidRDefault="00F925B5" w:rsidP="00F925B5">
            <w:pPr>
              <w:jc w:val="center"/>
              <w:rPr>
                <w:sz w:val="20"/>
                <w:szCs w:val="20"/>
              </w:rPr>
            </w:pPr>
            <w:r w:rsidRPr="008B653F">
              <w:rPr>
                <w:sz w:val="20"/>
                <w:szCs w:val="20"/>
              </w:rPr>
              <w:t>2009-2015</w:t>
            </w:r>
          </w:p>
        </w:tc>
        <w:tc>
          <w:tcPr>
            <w:tcW w:w="1182" w:type="dxa"/>
            <w:noWrap/>
            <w:hideMark/>
          </w:tcPr>
          <w:p w14:paraId="7594C009" w14:textId="37ED557D" w:rsidR="00F925B5" w:rsidRPr="008B653F" w:rsidRDefault="00F925B5" w:rsidP="00F925B5">
            <w:pPr>
              <w:jc w:val="center"/>
              <w:rPr>
                <w:sz w:val="20"/>
                <w:szCs w:val="20"/>
              </w:rPr>
            </w:pPr>
            <w:r w:rsidRPr="008B653F">
              <w:rPr>
                <w:sz w:val="20"/>
                <w:szCs w:val="20"/>
              </w:rPr>
              <w:t>5.6</w:t>
            </w:r>
            <w:r>
              <w:rPr>
                <w:sz w:val="20"/>
                <w:szCs w:val="20"/>
              </w:rPr>
              <w:t>*</w:t>
            </w:r>
          </w:p>
        </w:tc>
      </w:tr>
      <w:tr w:rsidR="00F925B5" w:rsidRPr="008B653F" w14:paraId="032B076E" w14:textId="77777777" w:rsidTr="00F925B5">
        <w:trPr>
          <w:trHeight w:val="258"/>
        </w:trPr>
        <w:tc>
          <w:tcPr>
            <w:tcW w:w="2152" w:type="dxa"/>
            <w:noWrap/>
            <w:hideMark/>
          </w:tcPr>
          <w:p w14:paraId="3BCDF804" w14:textId="77777777" w:rsidR="00F925B5" w:rsidRPr="008B653F" w:rsidRDefault="00F925B5" w:rsidP="00F925B5">
            <w:pPr>
              <w:rPr>
                <w:sz w:val="20"/>
                <w:szCs w:val="20"/>
              </w:rPr>
            </w:pPr>
          </w:p>
        </w:tc>
        <w:tc>
          <w:tcPr>
            <w:tcW w:w="1367" w:type="dxa"/>
            <w:noWrap/>
            <w:hideMark/>
          </w:tcPr>
          <w:p w14:paraId="67B07C9B" w14:textId="77777777" w:rsidR="00F925B5" w:rsidRPr="008B653F" w:rsidRDefault="00F925B5" w:rsidP="00F925B5">
            <w:pPr>
              <w:rPr>
                <w:sz w:val="20"/>
                <w:szCs w:val="20"/>
              </w:rPr>
            </w:pPr>
            <w:r w:rsidRPr="008B653F">
              <w:rPr>
                <w:sz w:val="20"/>
                <w:szCs w:val="20"/>
              </w:rPr>
              <w:t>No</w:t>
            </w:r>
          </w:p>
        </w:tc>
        <w:tc>
          <w:tcPr>
            <w:tcW w:w="1593" w:type="dxa"/>
            <w:noWrap/>
            <w:hideMark/>
          </w:tcPr>
          <w:p w14:paraId="78A92743" w14:textId="77777777" w:rsidR="00F925B5" w:rsidRPr="008B653F" w:rsidRDefault="00F925B5" w:rsidP="00F925B5">
            <w:pPr>
              <w:jc w:val="center"/>
              <w:rPr>
                <w:sz w:val="20"/>
                <w:szCs w:val="20"/>
              </w:rPr>
            </w:pPr>
            <w:r w:rsidRPr="008B653F">
              <w:rPr>
                <w:sz w:val="20"/>
                <w:szCs w:val="20"/>
              </w:rPr>
              <w:t>2000-2004</w:t>
            </w:r>
          </w:p>
        </w:tc>
        <w:tc>
          <w:tcPr>
            <w:tcW w:w="1182" w:type="dxa"/>
            <w:noWrap/>
            <w:hideMark/>
          </w:tcPr>
          <w:p w14:paraId="0C543732" w14:textId="1C6F46CD" w:rsidR="00F925B5" w:rsidRPr="008B653F" w:rsidRDefault="00F925B5" w:rsidP="00F925B5">
            <w:pPr>
              <w:jc w:val="center"/>
              <w:rPr>
                <w:sz w:val="20"/>
                <w:szCs w:val="20"/>
              </w:rPr>
            </w:pPr>
            <w:r w:rsidRPr="008B653F">
              <w:rPr>
                <w:sz w:val="20"/>
                <w:szCs w:val="20"/>
              </w:rPr>
              <w:t>2.8</w:t>
            </w:r>
            <w:r>
              <w:rPr>
                <w:sz w:val="20"/>
                <w:szCs w:val="20"/>
              </w:rPr>
              <w:t>*</w:t>
            </w:r>
          </w:p>
        </w:tc>
        <w:tc>
          <w:tcPr>
            <w:tcW w:w="1433" w:type="dxa"/>
            <w:noWrap/>
            <w:hideMark/>
          </w:tcPr>
          <w:p w14:paraId="533F2F7A" w14:textId="77777777" w:rsidR="00F925B5" w:rsidRPr="008B653F" w:rsidRDefault="00F925B5" w:rsidP="00F925B5">
            <w:pPr>
              <w:jc w:val="center"/>
              <w:rPr>
                <w:sz w:val="20"/>
                <w:szCs w:val="20"/>
              </w:rPr>
            </w:pPr>
            <w:r w:rsidRPr="008B653F">
              <w:rPr>
                <w:sz w:val="20"/>
                <w:szCs w:val="20"/>
              </w:rPr>
              <w:t>2004-2015</w:t>
            </w:r>
          </w:p>
        </w:tc>
        <w:tc>
          <w:tcPr>
            <w:tcW w:w="1288" w:type="dxa"/>
            <w:noWrap/>
            <w:hideMark/>
          </w:tcPr>
          <w:p w14:paraId="3A0D2DAB" w14:textId="397945E6" w:rsidR="00F925B5" w:rsidRPr="008B653F" w:rsidRDefault="00F925B5" w:rsidP="00F925B5">
            <w:pPr>
              <w:jc w:val="center"/>
              <w:rPr>
                <w:sz w:val="20"/>
                <w:szCs w:val="20"/>
              </w:rPr>
            </w:pPr>
            <w:r>
              <w:rPr>
                <w:sz w:val="20"/>
                <w:szCs w:val="20"/>
              </w:rPr>
              <w:t>0.3</w:t>
            </w:r>
          </w:p>
        </w:tc>
        <w:tc>
          <w:tcPr>
            <w:tcW w:w="1501" w:type="dxa"/>
            <w:noWrap/>
            <w:hideMark/>
          </w:tcPr>
          <w:p w14:paraId="0D883201" w14:textId="77777777" w:rsidR="00F925B5" w:rsidRPr="008B653F" w:rsidRDefault="00F925B5" w:rsidP="00F925B5">
            <w:pPr>
              <w:jc w:val="center"/>
              <w:rPr>
                <w:sz w:val="20"/>
                <w:szCs w:val="20"/>
              </w:rPr>
            </w:pPr>
            <w:r w:rsidRPr="008B653F">
              <w:rPr>
                <w:sz w:val="20"/>
                <w:szCs w:val="20"/>
              </w:rPr>
              <w:t>2000-2013</w:t>
            </w:r>
          </w:p>
        </w:tc>
        <w:tc>
          <w:tcPr>
            <w:tcW w:w="1182" w:type="dxa"/>
            <w:noWrap/>
            <w:hideMark/>
          </w:tcPr>
          <w:p w14:paraId="3CF2F920" w14:textId="7732CAB1" w:rsidR="00F925B5" w:rsidRPr="008B653F" w:rsidRDefault="00F925B5" w:rsidP="00F925B5">
            <w:pPr>
              <w:jc w:val="center"/>
              <w:rPr>
                <w:sz w:val="20"/>
                <w:szCs w:val="20"/>
              </w:rPr>
            </w:pPr>
            <w:r>
              <w:rPr>
                <w:sz w:val="20"/>
                <w:szCs w:val="20"/>
              </w:rPr>
              <w:t>2.5*</w:t>
            </w:r>
          </w:p>
        </w:tc>
        <w:tc>
          <w:tcPr>
            <w:tcW w:w="1505" w:type="dxa"/>
            <w:noWrap/>
            <w:hideMark/>
          </w:tcPr>
          <w:p w14:paraId="118C2552" w14:textId="77777777" w:rsidR="00F925B5" w:rsidRPr="008B653F" w:rsidRDefault="00F925B5" w:rsidP="00F925B5">
            <w:pPr>
              <w:jc w:val="center"/>
              <w:rPr>
                <w:sz w:val="20"/>
                <w:szCs w:val="20"/>
              </w:rPr>
            </w:pPr>
            <w:r w:rsidRPr="008B653F">
              <w:rPr>
                <w:sz w:val="20"/>
                <w:szCs w:val="20"/>
              </w:rPr>
              <w:t>2013-2015</w:t>
            </w:r>
          </w:p>
        </w:tc>
        <w:tc>
          <w:tcPr>
            <w:tcW w:w="1182" w:type="dxa"/>
            <w:noWrap/>
            <w:hideMark/>
          </w:tcPr>
          <w:p w14:paraId="488079CE" w14:textId="7F31C3A8" w:rsidR="00F925B5" w:rsidRPr="008B653F" w:rsidRDefault="00F925B5" w:rsidP="00F925B5">
            <w:pPr>
              <w:jc w:val="center"/>
              <w:rPr>
                <w:sz w:val="20"/>
                <w:szCs w:val="20"/>
              </w:rPr>
            </w:pPr>
            <w:r w:rsidRPr="008B653F">
              <w:rPr>
                <w:sz w:val="20"/>
                <w:szCs w:val="20"/>
              </w:rPr>
              <w:t>7.4</w:t>
            </w:r>
            <w:r>
              <w:rPr>
                <w:sz w:val="20"/>
                <w:szCs w:val="20"/>
              </w:rPr>
              <w:t>*</w:t>
            </w:r>
          </w:p>
        </w:tc>
      </w:tr>
      <w:tr w:rsidR="0032226D" w:rsidRPr="008B653F" w14:paraId="6C9FF55D" w14:textId="77777777" w:rsidTr="0041365A">
        <w:trPr>
          <w:trHeight w:val="258"/>
        </w:trPr>
        <w:tc>
          <w:tcPr>
            <w:tcW w:w="3519" w:type="dxa"/>
            <w:gridSpan w:val="2"/>
            <w:noWrap/>
          </w:tcPr>
          <w:p w14:paraId="35892B71" w14:textId="44E5A292" w:rsidR="0032226D" w:rsidRPr="008B653F" w:rsidRDefault="00B17463" w:rsidP="00F925B5">
            <w:pPr>
              <w:rPr>
                <w:sz w:val="20"/>
                <w:szCs w:val="20"/>
              </w:rPr>
            </w:pPr>
            <w:r>
              <w:rPr>
                <w:rFonts w:cstheme="minorHAnsi"/>
                <w:sz w:val="20"/>
                <w:szCs w:val="20"/>
              </w:rPr>
              <w:t>Skin, soft tissue and bone infections</w:t>
            </w:r>
          </w:p>
        </w:tc>
        <w:tc>
          <w:tcPr>
            <w:tcW w:w="1593" w:type="dxa"/>
            <w:noWrap/>
          </w:tcPr>
          <w:p w14:paraId="6A545BD3" w14:textId="77777777" w:rsidR="0032226D" w:rsidRPr="008B653F" w:rsidRDefault="0032226D" w:rsidP="00F925B5">
            <w:pPr>
              <w:jc w:val="center"/>
              <w:rPr>
                <w:sz w:val="20"/>
                <w:szCs w:val="20"/>
              </w:rPr>
            </w:pPr>
          </w:p>
        </w:tc>
        <w:tc>
          <w:tcPr>
            <w:tcW w:w="1182" w:type="dxa"/>
            <w:noWrap/>
          </w:tcPr>
          <w:p w14:paraId="41539C52" w14:textId="77777777" w:rsidR="0032226D" w:rsidRPr="008B653F" w:rsidRDefault="0032226D" w:rsidP="00F925B5">
            <w:pPr>
              <w:jc w:val="center"/>
              <w:rPr>
                <w:sz w:val="20"/>
                <w:szCs w:val="20"/>
              </w:rPr>
            </w:pPr>
          </w:p>
        </w:tc>
        <w:tc>
          <w:tcPr>
            <w:tcW w:w="1433" w:type="dxa"/>
            <w:noWrap/>
          </w:tcPr>
          <w:p w14:paraId="3FA0DA7E" w14:textId="77777777" w:rsidR="0032226D" w:rsidRPr="008B653F" w:rsidRDefault="0032226D" w:rsidP="00F925B5">
            <w:pPr>
              <w:jc w:val="center"/>
              <w:rPr>
                <w:sz w:val="20"/>
                <w:szCs w:val="20"/>
              </w:rPr>
            </w:pPr>
          </w:p>
        </w:tc>
        <w:tc>
          <w:tcPr>
            <w:tcW w:w="1288" w:type="dxa"/>
            <w:noWrap/>
          </w:tcPr>
          <w:p w14:paraId="18EAF269" w14:textId="77777777" w:rsidR="0032226D" w:rsidRPr="008B653F" w:rsidRDefault="0032226D" w:rsidP="00F925B5">
            <w:pPr>
              <w:jc w:val="center"/>
              <w:rPr>
                <w:sz w:val="20"/>
                <w:szCs w:val="20"/>
              </w:rPr>
            </w:pPr>
          </w:p>
        </w:tc>
        <w:tc>
          <w:tcPr>
            <w:tcW w:w="1501" w:type="dxa"/>
            <w:noWrap/>
          </w:tcPr>
          <w:p w14:paraId="0862696F" w14:textId="77777777" w:rsidR="0032226D" w:rsidRPr="008B653F" w:rsidRDefault="0032226D" w:rsidP="00F925B5">
            <w:pPr>
              <w:jc w:val="center"/>
              <w:rPr>
                <w:sz w:val="20"/>
                <w:szCs w:val="20"/>
              </w:rPr>
            </w:pPr>
          </w:p>
        </w:tc>
        <w:tc>
          <w:tcPr>
            <w:tcW w:w="1182" w:type="dxa"/>
            <w:noWrap/>
          </w:tcPr>
          <w:p w14:paraId="42737F25" w14:textId="77777777" w:rsidR="0032226D" w:rsidRDefault="0032226D" w:rsidP="00F925B5">
            <w:pPr>
              <w:jc w:val="center"/>
              <w:rPr>
                <w:sz w:val="20"/>
                <w:szCs w:val="20"/>
              </w:rPr>
            </w:pPr>
          </w:p>
        </w:tc>
        <w:tc>
          <w:tcPr>
            <w:tcW w:w="1505" w:type="dxa"/>
            <w:noWrap/>
          </w:tcPr>
          <w:p w14:paraId="63E194A4" w14:textId="77777777" w:rsidR="0032226D" w:rsidRPr="008B653F" w:rsidRDefault="0032226D" w:rsidP="00F925B5">
            <w:pPr>
              <w:jc w:val="center"/>
              <w:rPr>
                <w:sz w:val="20"/>
                <w:szCs w:val="20"/>
              </w:rPr>
            </w:pPr>
          </w:p>
        </w:tc>
        <w:tc>
          <w:tcPr>
            <w:tcW w:w="1182" w:type="dxa"/>
            <w:noWrap/>
          </w:tcPr>
          <w:p w14:paraId="60104E7D" w14:textId="77777777" w:rsidR="0032226D" w:rsidRPr="008B653F" w:rsidRDefault="0032226D" w:rsidP="00F925B5">
            <w:pPr>
              <w:jc w:val="center"/>
              <w:rPr>
                <w:sz w:val="20"/>
                <w:szCs w:val="20"/>
              </w:rPr>
            </w:pPr>
          </w:p>
        </w:tc>
      </w:tr>
      <w:tr w:rsidR="00F925B5" w:rsidRPr="008B653F" w14:paraId="741B0AC7" w14:textId="77777777" w:rsidTr="00F925B5">
        <w:trPr>
          <w:trHeight w:val="258"/>
        </w:trPr>
        <w:tc>
          <w:tcPr>
            <w:tcW w:w="2152" w:type="dxa"/>
            <w:noWrap/>
            <w:hideMark/>
          </w:tcPr>
          <w:p w14:paraId="24C8C228" w14:textId="77777777" w:rsidR="00F925B5" w:rsidRPr="008B653F" w:rsidRDefault="00F925B5" w:rsidP="0032226D">
            <w:pPr>
              <w:ind w:left="165"/>
              <w:rPr>
                <w:sz w:val="20"/>
                <w:szCs w:val="20"/>
              </w:rPr>
            </w:pPr>
            <w:r w:rsidRPr="008B653F">
              <w:rPr>
                <w:sz w:val="20"/>
                <w:szCs w:val="20"/>
              </w:rPr>
              <w:t>Cellulitis</w:t>
            </w:r>
          </w:p>
        </w:tc>
        <w:tc>
          <w:tcPr>
            <w:tcW w:w="1367" w:type="dxa"/>
            <w:noWrap/>
            <w:hideMark/>
          </w:tcPr>
          <w:p w14:paraId="44CD3F0B" w14:textId="77777777" w:rsidR="00F925B5" w:rsidRPr="008B653F" w:rsidRDefault="00F925B5" w:rsidP="00F925B5">
            <w:pPr>
              <w:rPr>
                <w:sz w:val="20"/>
                <w:szCs w:val="20"/>
              </w:rPr>
            </w:pPr>
            <w:r w:rsidRPr="008B653F">
              <w:rPr>
                <w:sz w:val="20"/>
                <w:szCs w:val="20"/>
              </w:rPr>
              <w:t>Yes</w:t>
            </w:r>
          </w:p>
        </w:tc>
        <w:tc>
          <w:tcPr>
            <w:tcW w:w="1593" w:type="dxa"/>
            <w:noWrap/>
            <w:hideMark/>
          </w:tcPr>
          <w:p w14:paraId="10F8508E" w14:textId="77777777" w:rsidR="00F925B5" w:rsidRPr="008B653F" w:rsidRDefault="00F925B5" w:rsidP="00F925B5">
            <w:pPr>
              <w:jc w:val="center"/>
              <w:rPr>
                <w:sz w:val="20"/>
                <w:szCs w:val="20"/>
              </w:rPr>
            </w:pPr>
            <w:r w:rsidRPr="008B653F">
              <w:rPr>
                <w:sz w:val="20"/>
                <w:szCs w:val="20"/>
              </w:rPr>
              <w:t>2000-2015</w:t>
            </w:r>
          </w:p>
        </w:tc>
        <w:tc>
          <w:tcPr>
            <w:tcW w:w="1182" w:type="dxa"/>
            <w:noWrap/>
            <w:hideMark/>
          </w:tcPr>
          <w:p w14:paraId="21371CF9" w14:textId="6BE7F214" w:rsidR="00F925B5" w:rsidRPr="008B653F" w:rsidRDefault="00F925B5" w:rsidP="00F925B5">
            <w:pPr>
              <w:jc w:val="center"/>
              <w:rPr>
                <w:sz w:val="20"/>
                <w:szCs w:val="20"/>
              </w:rPr>
            </w:pPr>
            <w:r w:rsidRPr="008B653F">
              <w:rPr>
                <w:sz w:val="20"/>
                <w:szCs w:val="20"/>
              </w:rPr>
              <w:t>2.4</w:t>
            </w:r>
            <w:r>
              <w:rPr>
                <w:sz w:val="20"/>
                <w:szCs w:val="20"/>
              </w:rPr>
              <w:t>*</w:t>
            </w:r>
          </w:p>
        </w:tc>
        <w:tc>
          <w:tcPr>
            <w:tcW w:w="1433" w:type="dxa"/>
            <w:noWrap/>
            <w:hideMark/>
          </w:tcPr>
          <w:p w14:paraId="11E3E84F" w14:textId="77777777" w:rsidR="00F925B5" w:rsidRPr="008B653F" w:rsidRDefault="00F925B5" w:rsidP="00F925B5">
            <w:pPr>
              <w:jc w:val="center"/>
              <w:rPr>
                <w:sz w:val="20"/>
                <w:szCs w:val="20"/>
              </w:rPr>
            </w:pPr>
            <w:r w:rsidRPr="008B653F">
              <w:rPr>
                <w:sz w:val="20"/>
                <w:szCs w:val="20"/>
              </w:rPr>
              <w:t>n/a</w:t>
            </w:r>
          </w:p>
        </w:tc>
        <w:tc>
          <w:tcPr>
            <w:tcW w:w="1288" w:type="dxa"/>
            <w:noWrap/>
            <w:hideMark/>
          </w:tcPr>
          <w:p w14:paraId="6F53D35F" w14:textId="77777777" w:rsidR="00F925B5" w:rsidRPr="008B653F" w:rsidRDefault="00F925B5" w:rsidP="00F925B5">
            <w:pPr>
              <w:jc w:val="center"/>
              <w:rPr>
                <w:sz w:val="20"/>
                <w:szCs w:val="20"/>
              </w:rPr>
            </w:pPr>
          </w:p>
        </w:tc>
        <w:tc>
          <w:tcPr>
            <w:tcW w:w="1501" w:type="dxa"/>
            <w:noWrap/>
            <w:hideMark/>
          </w:tcPr>
          <w:p w14:paraId="35C9699B" w14:textId="77777777" w:rsidR="00F925B5" w:rsidRPr="008B653F" w:rsidRDefault="00F925B5" w:rsidP="00F925B5">
            <w:pPr>
              <w:jc w:val="center"/>
              <w:rPr>
                <w:sz w:val="20"/>
                <w:szCs w:val="20"/>
              </w:rPr>
            </w:pPr>
            <w:r w:rsidRPr="008B653F">
              <w:rPr>
                <w:sz w:val="20"/>
                <w:szCs w:val="20"/>
              </w:rPr>
              <w:t>2000-2015</w:t>
            </w:r>
          </w:p>
        </w:tc>
        <w:tc>
          <w:tcPr>
            <w:tcW w:w="1182" w:type="dxa"/>
            <w:noWrap/>
            <w:hideMark/>
          </w:tcPr>
          <w:p w14:paraId="0AE5418B" w14:textId="4CEEA93A" w:rsidR="00F925B5" w:rsidRPr="008B653F" w:rsidRDefault="00F925B5" w:rsidP="00F925B5">
            <w:pPr>
              <w:jc w:val="center"/>
              <w:rPr>
                <w:sz w:val="20"/>
                <w:szCs w:val="20"/>
              </w:rPr>
            </w:pPr>
            <w:r>
              <w:rPr>
                <w:sz w:val="20"/>
                <w:szCs w:val="20"/>
              </w:rPr>
              <w:t>0.</w:t>
            </w:r>
            <w:r w:rsidRPr="008B653F">
              <w:rPr>
                <w:sz w:val="20"/>
                <w:szCs w:val="20"/>
              </w:rPr>
              <w:t>5</w:t>
            </w:r>
          </w:p>
        </w:tc>
        <w:tc>
          <w:tcPr>
            <w:tcW w:w="1505" w:type="dxa"/>
            <w:noWrap/>
            <w:hideMark/>
          </w:tcPr>
          <w:p w14:paraId="3F27CD77" w14:textId="77777777" w:rsidR="00F925B5" w:rsidRPr="008B653F" w:rsidRDefault="00F925B5" w:rsidP="00F925B5">
            <w:pPr>
              <w:jc w:val="center"/>
              <w:rPr>
                <w:sz w:val="20"/>
                <w:szCs w:val="20"/>
              </w:rPr>
            </w:pPr>
            <w:r w:rsidRPr="008B653F">
              <w:rPr>
                <w:sz w:val="20"/>
                <w:szCs w:val="20"/>
              </w:rPr>
              <w:t>n/a</w:t>
            </w:r>
          </w:p>
        </w:tc>
        <w:tc>
          <w:tcPr>
            <w:tcW w:w="1182" w:type="dxa"/>
            <w:noWrap/>
            <w:hideMark/>
          </w:tcPr>
          <w:p w14:paraId="7502200D" w14:textId="77777777" w:rsidR="00F925B5" w:rsidRPr="008B653F" w:rsidRDefault="00F925B5" w:rsidP="00F925B5">
            <w:pPr>
              <w:jc w:val="center"/>
              <w:rPr>
                <w:sz w:val="20"/>
                <w:szCs w:val="20"/>
              </w:rPr>
            </w:pPr>
          </w:p>
        </w:tc>
      </w:tr>
      <w:tr w:rsidR="00F925B5" w:rsidRPr="008B653F" w14:paraId="09FB59EE" w14:textId="77777777" w:rsidTr="00F925B5">
        <w:trPr>
          <w:trHeight w:val="258"/>
        </w:trPr>
        <w:tc>
          <w:tcPr>
            <w:tcW w:w="2152" w:type="dxa"/>
            <w:noWrap/>
            <w:hideMark/>
          </w:tcPr>
          <w:p w14:paraId="4C796E33" w14:textId="77777777" w:rsidR="00F925B5" w:rsidRPr="008B653F" w:rsidRDefault="00F925B5" w:rsidP="0032226D">
            <w:pPr>
              <w:ind w:left="165"/>
              <w:rPr>
                <w:sz w:val="20"/>
                <w:szCs w:val="20"/>
              </w:rPr>
            </w:pPr>
          </w:p>
        </w:tc>
        <w:tc>
          <w:tcPr>
            <w:tcW w:w="1367" w:type="dxa"/>
            <w:noWrap/>
            <w:hideMark/>
          </w:tcPr>
          <w:p w14:paraId="698588BF" w14:textId="77777777" w:rsidR="00F925B5" w:rsidRPr="008B653F" w:rsidRDefault="00F925B5" w:rsidP="00F925B5">
            <w:pPr>
              <w:rPr>
                <w:sz w:val="20"/>
                <w:szCs w:val="20"/>
              </w:rPr>
            </w:pPr>
            <w:r w:rsidRPr="008B653F">
              <w:rPr>
                <w:sz w:val="20"/>
                <w:szCs w:val="20"/>
              </w:rPr>
              <w:t>No</w:t>
            </w:r>
          </w:p>
        </w:tc>
        <w:tc>
          <w:tcPr>
            <w:tcW w:w="1593" w:type="dxa"/>
            <w:noWrap/>
            <w:hideMark/>
          </w:tcPr>
          <w:p w14:paraId="42DBE8A5" w14:textId="77777777" w:rsidR="00F925B5" w:rsidRPr="008B653F" w:rsidRDefault="00F925B5" w:rsidP="00F925B5">
            <w:pPr>
              <w:jc w:val="center"/>
              <w:rPr>
                <w:sz w:val="20"/>
                <w:szCs w:val="20"/>
              </w:rPr>
            </w:pPr>
            <w:r w:rsidRPr="008B653F">
              <w:rPr>
                <w:sz w:val="20"/>
                <w:szCs w:val="20"/>
              </w:rPr>
              <w:t>2000-2005</w:t>
            </w:r>
          </w:p>
        </w:tc>
        <w:tc>
          <w:tcPr>
            <w:tcW w:w="1182" w:type="dxa"/>
            <w:noWrap/>
            <w:hideMark/>
          </w:tcPr>
          <w:p w14:paraId="0978D2F1" w14:textId="1F02B393" w:rsidR="00F925B5" w:rsidRPr="008B653F" w:rsidRDefault="00F925B5" w:rsidP="00F925B5">
            <w:pPr>
              <w:jc w:val="center"/>
              <w:rPr>
                <w:sz w:val="20"/>
                <w:szCs w:val="20"/>
              </w:rPr>
            </w:pPr>
            <w:r w:rsidRPr="008B653F">
              <w:rPr>
                <w:sz w:val="20"/>
                <w:szCs w:val="20"/>
              </w:rPr>
              <w:t>11.1</w:t>
            </w:r>
            <w:r>
              <w:rPr>
                <w:sz w:val="20"/>
                <w:szCs w:val="20"/>
              </w:rPr>
              <w:t>*</w:t>
            </w:r>
          </w:p>
        </w:tc>
        <w:tc>
          <w:tcPr>
            <w:tcW w:w="1433" w:type="dxa"/>
            <w:noWrap/>
            <w:hideMark/>
          </w:tcPr>
          <w:p w14:paraId="0DBEF5CF" w14:textId="77777777" w:rsidR="00F925B5" w:rsidRPr="008B653F" w:rsidRDefault="00F925B5" w:rsidP="00F925B5">
            <w:pPr>
              <w:jc w:val="center"/>
              <w:rPr>
                <w:sz w:val="20"/>
                <w:szCs w:val="20"/>
              </w:rPr>
            </w:pPr>
            <w:r w:rsidRPr="008B653F">
              <w:rPr>
                <w:sz w:val="20"/>
                <w:szCs w:val="20"/>
              </w:rPr>
              <w:t>2005-2015</w:t>
            </w:r>
          </w:p>
        </w:tc>
        <w:tc>
          <w:tcPr>
            <w:tcW w:w="1288" w:type="dxa"/>
            <w:noWrap/>
            <w:hideMark/>
          </w:tcPr>
          <w:p w14:paraId="71E8CEA7" w14:textId="6389BF22" w:rsidR="00F925B5" w:rsidRPr="008B653F" w:rsidRDefault="00F925B5" w:rsidP="00F925B5">
            <w:pPr>
              <w:jc w:val="center"/>
              <w:rPr>
                <w:sz w:val="20"/>
                <w:szCs w:val="20"/>
              </w:rPr>
            </w:pPr>
            <w:r>
              <w:rPr>
                <w:sz w:val="20"/>
                <w:szCs w:val="20"/>
              </w:rPr>
              <w:t>0.2</w:t>
            </w:r>
          </w:p>
        </w:tc>
        <w:tc>
          <w:tcPr>
            <w:tcW w:w="1501" w:type="dxa"/>
            <w:noWrap/>
            <w:hideMark/>
          </w:tcPr>
          <w:p w14:paraId="1CB9E03E" w14:textId="77777777" w:rsidR="00F925B5" w:rsidRPr="008B653F" w:rsidRDefault="00F925B5" w:rsidP="00F925B5">
            <w:pPr>
              <w:jc w:val="center"/>
              <w:rPr>
                <w:sz w:val="20"/>
                <w:szCs w:val="20"/>
              </w:rPr>
            </w:pPr>
            <w:r w:rsidRPr="008B653F">
              <w:rPr>
                <w:sz w:val="20"/>
                <w:szCs w:val="20"/>
              </w:rPr>
              <w:t>2000-2007</w:t>
            </w:r>
          </w:p>
        </w:tc>
        <w:tc>
          <w:tcPr>
            <w:tcW w:w="1182" w:type="dxa"/>
            <w:noWrap/>
            <w:hideMark/>
          </w:tcPr>
          <w:p w14:paraId="21DC7C7F" w14:textId="7E58159A" w:rsidR="00F925B5" w:rsidRPr="008B653F" w:rsidRDefault="00F925B5" w:rsidP="00F925B5">
            <w:pPr>
              <w:jc w:val="center"/>
              <w:rPr>
                <w:sz w:val="20"/>
                <w:szCs w:val="20"/>
              </w:rPr>
            </w:pPr>
            <w:r>
              <w:rPr>
                <w:sz w:val="20"/>
                <w:szCs w:val="20"/>
              </w:rPr>
              <w:t>5.</w:t>
            </w:r>
            <w:r w:rsidRPr="008B653F">
              <w:rPr>
                <w:sz w:val="20"/>
                <w:szCs w:val="20"/>
              </w:rPr>
              <w:t>7</w:t>
            </w:r>
            <w:r>
              <w:rPr>
                <w:sz w:val="20"/>
                <w:szCs w:val="20"/>
              </w:rPr>
              <w:t>*</w:t>
            </w:r>
          </w:p>
        </w:tc>
        <w:tc>
          <w:tcPr>
            <w:tcW w:w="1505" w:type="dxa"/>
            <w:noWrap/>
            <w:hideMark/>
          </w:tcPr>
          <w:p w14:paraId="1132B460" w14:textId="77777777" w:rsidR="00F925B5" w:rsidRPr="008B653F" w:rsidRDefault="00F925B5" w:rsidP="00F925B5">
            <w:pPr>
              <w:jc w:val="center"/>
              <w:rPr>
                <w:sz w:val="20"/>
                <w:szCs w:val="20"/>
              </w:rPr>
            </w:pPr>
            <w:r w:rsidRPr="008B653F">
              <w:rPr>
                <w:sz w:val="20"/>
                <w:szCs w:val="20"/>
              </w:rPr>
              <w:t>2007-2015</w:t>
            </w:r>
          </w:p>
        </w:tc>
        <w:tc>
          <w:tcPr>
            <w:tcW w:w="1182" w:type="dxa"/>
            <w:noWrap/>
            <w:hideMark/>
          </w:tcPr>
          <w:p w14:paraId="613E9420" w14:textId="53EAA892" w:rsidR="00F925B5" w:rsidRPr="008B653F" w:rsidRDefault="00F925B5" w:rsidP="00F925B5">
            <w:pPr>
              <w:jc w:val="center"/>
              <w:rPr>
                <w:sz w:val="20"/>
                <w:szCs w:val="20"/>
              </w:rPr>
            </w:pPr>
            <w:r w:rsidRPr="008B653F">
              <w:rPr>
                <w:sz w:val="20"/>
                <w:szCs w:val="20"/>
              </w:rPr>
              <w:t>0.3</w:t>
            </w:r>
          </w:p>
        </w:tc>
      </w:tr>
      <w:tr w:rsidR="00F925B5" w:rsidRPr="008B653F" w14:paraId="531A7B85" w14:textId="77777777" w:rsidTr="00F925B5">
        <w:trPr>
          <w:trHeight w:val="258"/>
        </w:trPr>
        <w:tc>
          <w:tcPr>
            <w:tcW w:w="2152" w:type="dxa"/>
            <w:noWrap/>
            <w:hideMark/>
          </w:tcPr>
          <w:p w14:paraId="0AB5B51D" w14:textId="77777777" w:rsidR="00F925B5" w:rsidRPr="008B653F" w:rsidRDefault="00F925B5" w:rsidP="0032226D">
            <w:pPr>
              <w:ind w:left="165"/>
              <w:rPr>
                <w:sz w:val="20"/>
                <w:szCs w:val="20"/>
              </w:rPr>
            </w:pPr>
            <w:r w:rsidRPr="008B653F">
              <w:rPr>
                <w:sz w:val="20"/>
                <w:szCs w:val="20"/>
              </w:rPr>
              <w:t>Foot infections</w:t>
            </w:r>
          </w:p>
        </w:tc>
        <w:tc>
          <w:tcPr>
            <w:tcW w:w="1367" w:type="dxa"/>
            <w:noWrap/>
            <w:hideMark/>
          </w:tcPr>
          <w:p w14:paraId="77F1CF1B" w14:textId="77777777" w:rsidR="00F925B5" w:rsidRPr="008B653F" w:rsidRDefault="00F925B5" w:rsidP="00F925B5">
            <w:pPr>
              <w:rPr>
                <w:sz w:val="20"/>
                <w:szCs w:val="20"/>
              </w:rPr>
            </w:pPr>
            <w:r w:rsidRPr="008B653F">
              <w:rPr>
                <w:sz w:val="20"/>
                <w:szCs w:val="20"/>
              </w:rPr>
              <w:t>Yes</w:t>
            </w:r>
          </w:p>
        </w:tc>
        <w:tc>
          <w:tcPr>
            <w:tcW w:w="1593" w:type="dxa"/>
            <w:noWrap/>
            <w:hideMark/>
          </w:tcPr>
          <w:p w14:paraId="12A33A25" w14:textId="77777777" w:rsidR="00F925B5" w:rsidRPr="008B653F" w:rsidRDefault="00F925B5" w:rsidP="00F925B5">
            <w:pPr>
              <w:jc w:val="center"/>
              <w:rPr>
                <w:sz w:val="20"/>
                <w:szCs w:val="20"/>
              </w:rPr>
            </w:pPr>
            <w:r w:rsidRPr="008B653F">
              <w:rPr>
                <w:sz w:val="20"/>
                <w:szCs w:val="20"/>
              </w:rPr>
              <w:t>2000-2010</w:t>
            </w:r>
          </w:p>
        </w:tc>
        <w:tc>
          <w:tcPr>
            <w:tcW w:w="1182" w:type="dxa"/>
            <w:noWrap/>
            <w:hideMark/>
          </w:tcPr>
          <w:p w14:paraId="1AFA5052" w14:textId="0CDFFD36" w:rsidR="00F925B5" w:rsidRPr="008B653F" w:rsidRDefault="00F925B5" w:rsidP="00F925B5">
            <w:pPr>
              <w:jc w:val="center"/>
              <w:rPr>
                <w:sz w:val="20"/>
                <w:szCs w:val="20"/>
              </w:rPr>
            </w:pPr>
            <w:r w:rsidRPr="008B653F">
              <w:rPr>
                <w:sz w:val="20"/>
                <w:szCs w:val="20"/>
              </w:rPr>
              <w:t>1.4</w:t>
            </w:r>
          </w:p>
        </w:tc>
        <w:tc>
          <w:tcPr>
            <w:tcW w:w="1433" w:type="dxa"/>
            <w:noWrap/>
            <w:hideMark/>
          </w:tcPr>
          <w:p w14:paraId="563D4542" w14:textId="77777777" w:rsidR="00F925B5" w:rsidRPr="008B653F" w:rsidRDefault="00F925B5" w:rsidP="00F925B5">
            <w:pPr>
              <w:jc w:val="center"/>
              <w:rPr>
                <w:sz w:val="20"/>
                <w:szCs w:val="20"/>
              </w:rPr>
            </w:pPr>
            <w:r w:rsidRPr="008B653F">
              <w:rPr>
                <w:sz w:val="20"/>
                <w:szCs w:val="20"/>
              </w:rPr>
              <w:t>2010-2015</w:t>
            </w:r>
          </w:p>
        </w:tc>
        <w:tc>
          <w:tcPr>
            <w:tcW w:w="1288" w:type="dxa"/>
            <w:noWrap/>
            <w:hideMark/>
          </w:tcPr>
          <w:p w14:paraId="0796E692" w14:textId="41C3A580" w:rsidR="00F925B5" w:rsidRPr="008B653F" w:rsidRDefault="00F925B5" w:rsidP="00F925B5">
            <w:pPr>
              <w:jc w:val="center"/>
              <w:rPr>
                <w:sz w:val="20"/>
                <w:szCs w:val="20"/>
              </w:rPr>
            </w:pPr>
            <w:r>
              <w:rPr>
                <w:sz w:val="20"/>
                <w:szCs w:val="20"/>
              </w:rPr>
              <w:t>8.4*</w:t>
            </w:r>
          </w:p>
        </w:tc>
        <w:tc>
          <w:tcPr>
            <w:tcW w:w="1501" w:type="dxa"/>
            <w:noWrap/>
            <w:hideMark/>
          </w:tcPr>
          <w:p w14:paraId="120D5B51" w14:textId="77777777" w:rsidR="00F925B5" w:rsidRPr="008B653F" w:rsidRDefault="00F925B5" w:rsidP="00F925B5">
            <w:pPr>
              <w:jc w:val="center"/>
              <w:rPr>
                <w:sz w:val="20"/>
                <w:szCs w:val="20"/>
              </w:rPr>
            </w:pPr>
            <w:r w:rsidRPr="008B653F">
              <w:rPr>
                <w:sz w:val="20"/>
                <w:szCs w:val="20"/>
              </w:rPr>
              <w:t>2000-2009</w:t>
            </w:r>
          </w:p>
        </w:tc>
        <w:tc>
          <w:tcPr>
            <w:tcW w:w="1182" w:type="dxa"/>
            <w:noWrap/>
            <w:hideMark/>
          </w:tcPr>
          <w:p w14:paraId="2574DDF6" w14:textId="5A19EEC5" w:rsidR="00F925B5" w:rsidRPr="008B653F" w:rsidRDefault="00F925B5" w:rsidP="00F925B5">
            <w:pPr>
              <w:jc w:val="center"/>
              <w:rPr>
                <w:sz w:val="20"/>
                <w:szCs w:val="20"/>
              </w:rPr>
            </w:pPr>
            <w:r w:rsidRPr="008B653F">
              <w:rPr>
                <w:sz w:val="20"/>
                <w:szCs w:val="20"/>
              </w:rPr>
              <w:t>-3.8</w:t>
            </w:r>
            <w:r>
              <w:rPr>
                <w:sz w:val="20"/>
                <w:szCs w:val="20"/>
              </w:rPr>
              <w:t>*</w:t>
            </w:r>
          </w:p>
        </w:tc>
        <w:tc>
          <w:tcPr>
            <w:tcW w:w="1505" w:type="dxa"/>
            <w:noWrap/>
            <w:hideMark/>
          </w:tcPr>
          <w:p w14:paraId="6D89C1D5" w14:textId="77777777" w:rsidR="00F925B5" w:rsidRPr="008B653F" w:rsidRDefault="00F925B5" w:rsidP="00F925B5">
            <w:pPr>
              <w:jc w:val="center"/>
              <w:rPr>
                <w:sz w:val="20"/>
                <w:szCs w:val="20"/>
              </w:rPr>
            </w:pPr>
            <w:r w:rsidRPr="008B653F">
              <w:rPr>
                <w:sz w:val="20"/>
                <w:szCs w:val="20"/>
              </w:rPr>
              <w:t>2009-2015</w:t>
            </w:r>
          </w:p>
        </w:tc>
        <w:tc>
          <w:tcPr>
            <w:tcW w:w="1182" w:type="dxa"/>
            <w:noWrap/>
            <w:hideMark/>
          </w:tcPr>
          <w:p w14:paraId="58DDFB9E" w14:textId="1057BE0D" w:rsidR="00F925B5" w:rsidRPr="008B653F" w:rsidRDefault="00F925B5" w:rsidP="00F925B5">
            <w:pPr>
              <w:jc w:val="center"/>
              <w:rPr>
                <w:sz w:val="20"/>
                <w:szCs w:val="20"/>
              </w:rPr>
            </w:pPr>
            <w:r w:rsidRPr="008B653F">
              <w:rPr>
                <w:sz w:val="20"/>
                <w:szCs w:val="20"/>
              </w:rPr>
              <w:t>3.3</w:t>
            </w:r>
            <w:r>
              <w:rPr>
                <w:sz w:val="20"/>
                <w:szCs w:val="20"/>
              </w:rPr>
              <w:t>*</w:t>
            </w:r>
          </w:p>
        </w:tc>
      </w:tr>
      <w:tr w:rsidR="00F925B5" w:rsidRPr="008B653F" w14:paraId="1C57E04C" w14:textId="77777777" w:rsidTr="00F925B5">
        <w:trPr>
          <w:trHeight w:val="258"/>
        </w:trPr>
        <w:tc>
          <w:tcPr>
            <w:tcW w:w="2152" w:type="dxa"/>
            <w:noWrap/>
            <w:hideMark/>
          </w:tcPr>
          <w:p w14:paraId="3A016F37" w14:textId="77777777" w:rsidR="00F925B5" w:rsidRPr="008B653F" w:rsidRDefault="00F925B5" w:rsidP="0032226D">
            <w:pPr>
              <w:ind w:left="165"/>
              <w:rPr>
                <w:sz w:val="20"/>
                <w:szCs w:val="20"/>
              </w:rPr>
            </w:pPr>
          </w:p>
        </w:tc>
        <w:tc>
          <w:tcPr>
            <w:tcW w:w="1367" w:type="dxa"/>
            <w:noWrap/>
            <w:hideMark/>
          </w:tcPr>
          <w:p w14:paraId="641458E9" w14:textId="77777777" w:rsidR="00F925B5" w:rsidRPr="008B653F" w:rsidRDefault="00F925B5" w:rsidP="00F925B5">
            <w:pPr>
              <w:rPr>
                <w:sz w:val="20"/>
                <w:szCs w:val="20"/>
              </w:rPr>
            </w:pPr>
            <w:r w:rsidRPr="008B653F">
              <w:rPr>
                <w:sz w:val="20"/>
                <w:szCs w:val="20"/>
              </w:rPr>
              <w:t>No</w:t>
            </w:r>
          </w:p>
        </w:tc>
        <w:tc>
          <w:tcPr>
            <w:tcW w:w="1593" w:type="dxa"/>
            <w:noWrap/>
            <w:hideMark/>
          </w:tcPr>
          <w:p w14:paraId="7BA3CADE" w14:textId="77777777" w:rsidR="00F925B5" w:rsidRPr="008B653F" w:rsidRDefault="00F925B5" w:rsidP="00F925B5">
            <w:pPr>
              <w:jc w:val="center"/>
              <w:rPr>
                <w:sz w:val="20"/>
                <w:szCs w:val="20"/>
              </w:rPr>
            </w:pPr>
            <w:r w:rsidRPr="008B653F">
              <w:rPr>
                <w:sz w:val="20"/>
                <w:szCs w:val="20"/>
              </w:rPr>
              <w:t>2000-2006</w:t>
            </w:r>
          </w:p>
        </w:tc>
        <w:tc>
          <w:tcPr>
            <w:tcW w:w="1182" w:type="dxa"/>
            <w:noWrap/>
            <w:hideMark/>
          </w:tcPr>
          <w:p w14:paraId="55AA99E3" w14:textId="018AB5E5" w:rsidR="00F925B5" w:rsidRPr="008B653F" w:rsidRDefault="00F925B5" w:rsidP="00F925B5">
            <w:pPr>
              <w:jc w:val="center"/>
              <w:rPr>
                <w:sz w:val="20"/>
                <w:szCs w:val="20"/>
              </w:rPr>
            </w:pPr>
            <w:r w:rsidRPr="008B653F">
              <w:rPr>
                <w:sz w:val="20"/>
                <w:szCs w:val="20"/>
              </w:rPr>
              <w:t>3.6</w:t>
            </w:r>
            <w:r>
              <w:rPr>
                <w:sz w:val="20"/>
                <w:szCs w:val="20"/>
              </w:rPr>
              <w:t>*</w:t>
            </w:r>
          </w:p>
        </w:tc>
        <w:tc>
          <w:tcPr>
            <w:tcW w:w="1433" w:type="dxa"/>
            <w:noWrap/>
            <w:hideMark/>
          </w:tcPr>
          <w:p w14:paraId="4F16B0B2" w14:textId="77777777" w:rsidR="00F925B5" w:rsidRPr="008B653F" w:rsidRDefault="00F925B5" w:rsidP="00F925B5">
            <w:pPr>
              <w:jc w:val="center"/>
              <w:rPr>
                <w:sz w:val="20"/>
                <w:szCs w:val="20"/>
              </w:rPr>
            </w:pPr>
            <w:r w:rsidRPr="008B653F">
              <w:rPr>
                <w:sz w:val="20"/>
                <w:szCs w:val="20"/>
              </w:rPr>
              <w:t>2006-2015</w:t>
            </w:r>
          </w:p>
        </w:tc>
        <w:tc>
          <w:tcPr>
            <w:tcW w:w="1288" w:type="dxa"/>
            <w:noWrap/>
            <w:hideMark/>
          </w:tcPr>
          <w:p w14:paraId="34856E90" w14:textId="361B1994" w:rsidR="00F925B5" w:rsidRPr="008B653F" w:rsidRDefault="00F925B5" w:rsidP="00F925B5">
            <w:pPr>
              <w:jc w:val="center"/>
              <w:rPr>
                <w:sz w:val="20"/>
                <w:szCs w:val="20"/>
              </w:rPr>
            </w:pPr>
            <w:r>
              <w:rPr>
                <w:sz w:val="20"/>
                <w:szCs w:val="20"/>
              </w:rPr>
              <w:t>-0.</w:t>
            </w:r>
            <w:r w:rsidRPr="008B653F">
              <w:rPr>
                <w:sz w:val="20"/>
                <w:szCs w:val="20"/>
              </w:rPr>
              <w:t>9</w:t>
            </w:r>
            <w:r>
              <w:rPr>
                <w:sz w:val="20"/>
                <w:szCs w:val="20"/>
              </w:rPr>
              <w:t>*</w:t>
            </w:r>
          </w:p>
        </w:tc>
        <w:tc>
          <w:tcPr>
            <w:tcW w:w="1501" w:type="dxa"/>
            <w:noWrap/>
            <w:hideMark/>
          </w:tcPr>
          <w:p w14:paraId="6132FCBF" w14:textId="77777777" w:rsidR="00F925B5" w:rsidRPr="008B653F" w:rsidRDefault="00F925B5" w:rsidP="00F925B5">
            <w:pPr>
              <w:jc w:val="center"/>
              <w:rPr>
                <w:sz w:val="20"/>
                <w:szCs w:val="20"/>
              </w:rPr>
            </w:pPr>
            <w:r w:rsidRPr="008B653F">
              <w:rPr>
                <w:sz w:val="20"/>
                <w:szCs w:val="20"/>
              </w:rPr>
              <w:t>2000-2006</w:t>
            </w:r>
          </w:p>
        </w:tc>
        <w:tc>
          <w:tcPr>
            <w:tcW w:w="1182" w:type="dxa"/>
            <w:noWrap/>
            <w:hideMark/>
          </w:tcPr>
          <w:p w14:paraId="7C171EB3" w14:textId="0B249446" w:rsidR="00F925B5" w:rsidRPr="008B653F" w:rsidRDefault="00F925B5" w:rsidP="00F925B5">
            <w:pPr>
              <w:jc w:val="center"/>
              <w:rPr>
                <w:sz w:val="20"/>
                <w:szCs w:val="20"/>
              </w:rPr>
            </w:pPr>
            <w:r>
              <w:rPr>
                <w:sz w:val="20"/>
                <w:szCs w:val="20"/>
              </w:rPr>
              <w:t>3.6*</w:t>
            </w:r>
          </w:p>
        </w:tc>
        <w:tc>
          <w:tcPr>
            <w:tcW w:w="1505" w:type="dxa"/>
            <w:noWrap/>
            <w:hideMark/>
          </w:tcPr>
          <w:p w14:paraId="408E1C63" w14:textId="77777777" w:rsidR="00F925B5" w:rsidRPr="008B653F" w:rsidRDefault="00F925B5" w:rsidP="00F925B5">
            <w:pPr>
              <w:jc w:val="center"/>
              <w:rPr>
                <w:sz w:val="20"/>
                <w:szCs w:val="20"/>
              </w:rPr>
            </w:pPr>
            <w:r w:rsidRPr="008B653F">
              <w:rPr>
                <w:sz w:val="20"/>
                <w:szCs w:val="20"/>
              </w:rPr>
              <w:t>2006-2015</w:t>
            </w:r>
          </w:p>
        </w:tc>
        <w:tc>
          <w:tcPr>
            <w:tcW w:w="1182" w:type="dxa"/>
            <w:noWrap/>
            <w:hideMark/>
          </w:tcPr>
          <w:p w14:paraId="26E3EA6B" w14:textId="64FB6098" w:rsidR="00F925B5" w:rsidRPr="008B653F" w:rsidRDefault="00F925B5" w:rsidP="00F925B5">
            <w:pPr>
              <w:jc w:val="center"/>
              <w:rPr>
                <w:sz w:val="20"/>
                <w:szCs w:val="20"/>
              </w:rPr>
            </w:pPr>
            <w:r>
              <w:rPr>
                <w:sz w:val="20"/>
                <w:szCs w:val="20"/>
              </w:rPr>
              <w:t>0.7*</w:t>
            </w:r>
          </w:p>
        </w:tc>
      </w:tr>
      <w:tr w:rsidR="00F925B5" w:rsidRPr="008B653F" w14:paraId="0E2E17E5" w14:textId="77777777" w:rsidTr="00F925B5">
        <w:trPr>
          <w:trHeight w:val="258"/>
        </w:trPr>
        <w:tc>
          <w:tcPr>
            <w:tcW w:w="2152" w:type="dxa"/>
            <w:noWrap/>
            <w:hideMark/>
          </w:tcPr>
          <w:p w14:paraId="72448E29" w14:textId="77777777" w:rsidR="00F925B5" w:rsidRPr="008B653F" w:rsidRDefault="00F925B5" w:rsidP="0032226D">
            <w:pPr>
              <w:ind w:left="165"/>
              <w:rPr>
                <w:sz w:val="20"/>
                <w:szCs w:val="20"/>
              </w:rPr>
            </w:pPr>
            <w:r w:rsidRPr="008B653F">
              <w:rPr>
                <w:sz w:val="20"/>
                <w:szCs w:val="20"/>
              </w:rPr>
              <w:t>Osteomyelitis</w:t>
            </w:r>
          </w:p>
        </w:tc>
        <w:tc>
          <w:tcPr>
            <w:tcW w:w="1367" w:type="dxa"/>
            <w:noWrap/>
            <w:hideMark/>
          </w:tcPr>
          <w:p w14:paraId="4B0EB0D5" w14:textId="77777777" w:rsidR="00F925B5" w:rsidRPr="008B653F" w:rsidRDefault="00F925B5" w:rsidP="00F925B5">
            <w:pPr>
              <w:rPr>
                <w:sz w:val="20"/>
                <w:szCs w:val="20"/>
              </w:rPr>
            </w:pPr>
            <w:r w:rsidRPr="008B653F">
              <w:rPr>
                <w:sz w:val="20"/>
                <w:szCs w:val="20"/>
              </w:rPr>
              <w:t>Yes</w:t>
            </w:r>
          </w:p>
        </w:tc>
        <w:tc>
          <w:tcPr>
            <w:tcW w:w="1593" w:type="dxa"/>
            <w:noWrap/>
            <w:hideMark/>
          </w:tcPr>
          <w:p w14:paraId="0DA2B1A0" w14:textId="77777777" w:rsidR="00F925B5" w:rsidRPr="008B653F" w:rsidRDefault="00F925B5" w:rsidP="00F925B5">
            <w:pPr>
              <w:jc w:val="center"/>
              <w:rPr>
                <w:sz w:val="20"/>
                <w:szCs w:val="20"/>
              </w:rPr>
            </w:pPr>
            <w:r w:rsidRPr="008B653F">
              <w:rPr>
                <w:sz w:val="20"/>
                <w:szCs w:val="20"/>
              </w:rPr>
              <w:t>2000-2009</w:t>
            </w:r>
          </w:p>
        </w:tc>
        <w:tc>
          <w:tcPr>
            <w:tcW w:w="1182" w:type="dxa"/>
            <w:noWrap/>
            <w:hideMark/>
          </w:tcPr>
          <w:p w14:paraId="3584FD39" w14:textId="2DAC9F94" w:rsidR="00F925B5" w:rsidRPr="008B653F" w:rsidRDefault="00F925B5" w:rsidP="00F925B5">
            <w:pPr>
              <w:jc w:val="center"/>
              <w:rPr>
                <w:sz w:val="20"/>
                <w:szCs w:val="20"/>
              </w:rPr>
            </w:pPr>
            <w:r w:rsidRPr="008B653F">
              <w:rPr>
                <w:sz w:val="20"/>
                <w:szCs w:val="20"/>
              </w:rPr>
              <w:t>1.7</w:t>
            </w:r>
          </w:p>
        </w:tc>
        <w:tc>
          <w:tcPr>
            <w:tcW w:w="1433" w:type="dxa"/>
            <w:noWrap/>
            <w:hideMark/>
          </w:tcPr>
          <w:p w14:paraId="16C77BF7" w14:textId="77777777" w:rsidR="00F925B5" w:rsidRPr="008B653F" w:rsidRDefault="00F925B5" w:rsidP="00F925B5">
            <w:pPr>
              <w:jc w:val="center"/>
              <w:rPr>
                <w:sz w:val="20"/>
                <w:szCs w:val="20"/>
              </w:rPr>
            </w:pPr>
            <w:r w:rsidRPr="008B653F">
              <w:rPr>
                <w:sz w:val="20"/>
                <w:szCs w:val="20"/>
              </w:rPr>
              <w:t>2009-2015</w:t>
            </w:r>
          </w:p>
        </w:tc>
        <w:tc>
          <w:tcPr>
            <w:tcW w:w="1288" w:type="dxa"/>
            <w:noWrap/>
            <w:hideMark/>
          </w:tcPr>
          <w:p w14:paraId="7DEB67B4" w14:textId="174DB46F" w:rsidR="00F925B5" w:rsidRPr="008B653F" w:rsidRDefault="00F925B5" w:rsidP="00F925B5">
            <w:pPr>
              <w:jc w:val="center"/>
              <w:rPr>
                <w:sz w:val="20"/>
                <w:szCs w:val="20"/>
              </w:rPr>
            </w:pPr>
            <w:r>
              <w:rPr>
                <w:sz w:val="20"/>
                <w:szCs w:val="20"/>
              </w:rPr>
              <w:t>9.9*</w:t>
            </w:r>
          </w:p>
        </w:tc>
        <w:tc>
          <w:tcPr>
            <w:tcW w:w="1501" w:type="dxa"/>
            <w:noWrap/>
            <w:hideMark/>
          </w:tcPr>
          <w:p w14:paraId="66283373" w14:textId="77777777" w:rsidR="00F925B5" w:rsidRPr="008B653F" w:rsidRDefault="00F925B5" w:rsidP="00F925B5">
            <w:pPr>
              <w:jc w:val="center"/>
              <w:rPr>
                <w:sz w:val="20"/>
                <w:szCs w:val="20"/>
              </w:rPr>
            </w:pPr>
            <w:r w:rsidRPr="008B653F">
              <w:rPr>
                <w:sz w:val="20"/>
                <w:szCs w:val="20"/>
              </w:rPr>
              <w:t>2000-2009</w:t>
            </w:r>
          </w:p>
        </w:tc>
        <w:tc>
          <w:tcPr>
            <w:tcW w:w="1182" w:type="dxa"/>
            <w:noWrap/>
            <w:hideMark/>
          </w:tcPr>
          <w:p w14:paraId="2F4AA66F" w14:textId="34518124" w:rsidR="00F925B5" w:rsidRPr="008B653F" w:rsidRDefault="00F925B5" w:rsidP="00F925B5">
            <w:pPr>
              <w:jc w:val="center"/>
              <w:rPr>
                <w:sz w:val="20"/>
                <w:szCs w:val="20"/>
              </w:rPr>
            </w:pPr>
            <w:r>
              <w:rPr>
                <w:sz w:val="20"/>
                <w:szCs w:val="20"/>
              </w:rPr>
              <w:t>0.8</w:t>
            </w:r>
          </w:p>
        </w:tc>
        <w:tc>
          <w:tcPr>
            <w:tcW w:w="1505" w:type="dxa"/>
            <w:noWrap/>
            <w:hideMark/>
          </w:tcPr>
          <w:p w14:paraId="6AF45A9A" w14:textId="77777777" w:rsidR="00F925B5" w:rsidRPr="008B653F" w:rsidRDefault="00F925B5" w:rsidP="00F925B5">
            <w:pPr>
              <w:jc w:val="center"/>
              <w:rPr>
                <w:sz w:val="20"/>
                <w:szCs w:val="20"/>
              </w:rPr>
            </w:pPr>
            <w:r w:rsidRPr="008B653F">
              <w:rPr>
                <w:sz w:val="20"/>
                <w:szCs w:val="20"/>
              </w:rPr>
              <w:t>2009-2015</w:t>
            </w:r>
          </w:p>
        </w:tc>
        <w:tc>
          <w:tcPr>
            <w:tcW w:w="1182" w:type="dxa"/>
            <w:noWrap/>
            <w:hideMark/>
          </w:tcPr>
          <w:p w14:paraId="3B44C540" w14:textId="6BB5B8C5" w:rsidR="00F925B5" w:rsidRPr="008B653F" w:rsidRDefault="00F925B5" w:rsidP="00F925B5">
            <w:pPr>
              <w:jc w:val="center"/>
              <w:rPr>
                <w:sz w:val="20"/>
                <w:szCs w:val="20"/>
              </w:rPr>
            </w:pPr>
            <w:r>
              <w:rPr>
                <w:sz w:val="20"/>
                <w:szCs w:val="20"/>
              </w:rPr>
              <w:t>6.9*</w:t>
            </w:r>
          </w:p>
        </w:tc>
      </w:tr>
      <w:tr w:rsidR="00F925B5" w:rsidRPr="008B653F" w14:paraId="457195EF" w14:textId="77777777" w:rsidTr="00F925B5">
        <w:trPr>
          <w:trHeight w:val="258"/>
        </w:trPr>
        <w:tc>
          <w:tcPr>
            <w:tcW w:w="2152" w:type="dxa"/>
            <w:noWrap/>
            <w:hideMark/>
          </w:tcPr>
          <w:p w14:paraId="195771CD" w14:textId="77777777" w:rsidR="00F925B5" w:rsidRPr="008B653F" w:rsidRDefault="00F925B5" w:rsidP="00F925B5">
            <w:pPr>
              <w:rPr>
                <w:sz w:val="20"/>
                <w:szCs w:val="20"/>
              </w:rPr>
            </w:pPr>
          </w:p>
        </w:tc>
        <w:tc>
          <w:tcPr>
            <w:tcW w:w="1367" w:type="dxa"/>
            <w:noWrap/>
            <w:hideMark/>
          </w:tcPr>
          <w:p w14:paraId="4AB5957F" w14:textId="77777777" w:rsidR="00F925B5" w:rsidRPr="008B653F" w:rsidRDefault="00F925B5" w:rsidP="00F925B5">
            <w:pPr>
              <w:rPr>
                <w:sz w:val="20"/>
                <w:szCs w:val="20"/>
              </w:rPr>
            </w:pPr>
            <w:r w:rsidRPr="008B653F">
              <w:rPr>
                <w:sz w:val="20"/>
                <w:szCs w:val="20"/>
              </w:rPr>
              <w:t>No</w:t>
            </w:r>
          </w:p>
        </w:tc>
        <w:tc>
          <w:tcPr>
            <w:tcW w:w="1593" w:type="dxa"/>
            <w:noWrap/>
            <w:hideMark/>
          </w:tcPr>
          <w:p w14:paraId="333502AD" w14:textId="77777777" w:rsidR="00F925B5" w:rsidRPr="008B653F" w:rsidRDefault="00F925B5" w:rsidP="00F925B5">
            <w:pPr>
              <w:jc w:val="center"/>
              <w:rPr>
                <w:sz w:val="20"/>
                <w:szCs w:val="20"/>
              </w:rPr>
            </w:pPr>
            <w:r w:rsidRPr="008B653F">
              <w:rPr>
                <w:sz w:val="20"/>
                <w:szCs w:val="20"/>
              </w:rPr>
              <w:t>2000-2015</w:t>
            </w:r>
          </w:p>
        </w:tc>
        <w:tc>
          <w:tcPr>
            <w:tcW w:w="1182" w:type="dxa"/>
            <w:noWrap/>
            <w:hideMark/>
          </w:tcPr>
          <w:p w14:paraId="13B48303" w14:textId="7335460F" w:rsidR="00F925B5" w:rsidRPr="008B653F" w:rsidRDefault="00F925B5" w:rsidP="00F925B5">
            <w:pPr>
              <w:jc w:val="center"/>
              <w:rPr>
                <w:sz w:val="20"/>
                <w:szCs w:val="20"/>
              </w:rPr>
            </w:pPr>
            <w:r>
              <w:rPr>
                <w:sz w:val="20"/>
                <w:szCs w:val="20"/>
              </w:rPr>
              <w:t>3.0*</w:t>
            </w:r>
          </w:p>
        </w:tc>
        <w:tc>
          <w:tcPr>
            <w:tcW w:w="1433" w:type="dxa"/>
            <w:noWrap/>
            <w:hideMark/>
          </w:tcPr>
          <w:p w14:paraId="5F6659AC" w14:textId="77777777" w:rsidR="00F925B5" w:rsidRPr="008B653F" w:rsidRDefault="00F925B5" w:rsidP="00F925B5">
            <w:pPr>
              <w:jc w:val="center"/>
              <w:rPr>
                <w:sz w:val="20"/>
                <w:szCs w:val="20"/>
              </w:rPr>
            </w:pPr>
            <w:r w:rsidRPr="008B653F">
              <w:rPr>
                <w:sz w:val="20"/>
                <w:szCs w:val="20"/>
              </w:rPr>
              <w:t>n/a</w:t>
            </w:r>
          </w:p>
        </w:tc>
        <w:tc>
          <w:tcPr>
            <w:tcW w:w="1288" w:type="dxa"/>
            <w:noWrap/>
            <w:hideMark/>
          </w:tcPr>
          <w:p w14:paraId="748AF552" w14:textId="77777777" w:rsidR="00F925B5" w:rsidRPr="008B653F" w:rsidRDefault="00F925B5" w:rsidP="00F925B5">
            <w:pPr>
              <w:jc w:val="center"/>
              <w:rPr>
                <w:sz w:val="20"/>
                <w:szCs w:val="20"/>
              </w:rPr>
            </w:pPr>
          </w:p>
        </w:tc>
        <w:tc>
          <w:tcPr>
            <w:tcW w:w="1501" w:type="dxa"/>
            <w:noWrap/>
            <w:hideMark/>
          </w:tcPr>
          <w:p w14:paraId="15FA7232" w14:textId="77777777" w:rsidR="00F925B5" w:rsidRPr="008B653F" w:rsidRDefault="00F925B5" w:rsidP="00F925B5">
            <w:pPr>
              <w:jc w:val="center"/>
              <w:rPr>
                <w:sz w:val="20"/>
                <w:szCs w:val="20"/>
              </w:rPr>
            </w:pPr>
            <w:r w:rsidRPr="008B653F">
              <w:rPr>
                <w:sz w:val="20"/>
                <w:szCs w:val="20"/>
              </w:rPr>
              <w:t>2000-2015</w:t>
            </w:r>
          </w:p>
        </w:tc>
        <w:tc>
          <w:tcPr>
            <w:tcW w:w="1182" w:type="dxa"/>
            <w:noWrap/>
            <w:hideMark/>
          </w:tcPr>
          <w:p w14:paraId="43FB9DF6" w14:textId="1D1418BF" w:rsidR="00F925B5" w:rsidRPr="008B653F" w:rsidRDefault="00F925B5" w:rsidP="00F925B5">
            <w:pPr>
              <w:jc w:val="center"/>
              <w:rPr>
                <w:sz w:val="20"/>
                <w:szCs w:val="20"/>
              </w:rPr>
            </w:pPr>
            <w:r>
              <w:rPr>
                <w:sz w:val="20"/>
                <w:szCs w:val="20"/>
              </w:rPr>
              <w:t>4.4*</w:t>
            </w:r>
          </w:p>
        </w:tc>
        <w:tc>
          <w:tcPr>
            <w:tcW w:w="1505" w:type="dxa"/>
            <w:noWrap/>
            <w:hideMark/>
          </w:tcPr>
          <w:p w14:paraId="262CA740" w14:textId="77777777" w:rsidR="00F925B5" w:rsidRPr="008B653F" w:rsidRDefault="00F925B5" w:rsidP="00F925B5">
            <w:pPr>
              <w:jc w:val="center"/>
              <w:rPr>
                <w:sz w:val="20"/>
                <w:szCs w:val="20"/>
              </w:rPr>
            </w:pPr>
            <w:r w:rsidRPr="008B653F">
              <w:rPr>
                <w:sz w:val="20"/>
                <w:szCs w:val="20"/>
              </w:rPr>
              <w:t>n/a</w:t>
            </w:r>
          </w:p>
        </w:tc>
        <w:tc>
          <w:tcPr>
            <w:tcW w:w="1182" w:type="dxa"/>
            <w:noWrap/>
            <w:hideMark/>
          </w:tcPr>
          <w:p w14:paraId="1A191C17" w14:textId="77777777" w:rsidR="00F925B5" w:rsidRPr="008B653F" w:rsidRDefault="00F925B5" w:rsidP="00F925B5">
            <w:pPr>
              <w:jc w:val="center"/>
              <w:rPr>
                <w:sz w:val="20"/>
                <w:szCs w:val="20"/>
              </w:rPr>
            </w:pPr>
          </w:p>
        </w:tc>
      </w:tr>
      <w:tr w:rsidR="00064298" w:rsidRPr="008B653F" w14:paraId="3C3DC8B1" w14:textId="77777777" w:rsidTr="00F925B5">
        <w:trPr>
          <w:trHeight w:val="258"/>
        </w:trPr>
        <w:tc>
          <w:tcPr>
            <w:tcW w:w="2152" w:type="dxa"/>
            <w:noWrap/>
          </w:tcPr>
          <w:p w14:paraId="08B757E6" w14:textId="2BF019ED" w:rsidR="00064298" w:rsidRPr="008B653F" w:rsidRDefault="007920F3" w:rsidP="00F925B5">
            <w:pPr>
              <w:rPr>
                <w:sz w:val="20"/>
                <w:szCs w:val="20"/>
              </w:rPr>
            </w:pPr>
            <w:r>
              <w:rPr>
                <w:sz w:val="19"/>
                <w:szCs w:val="19"/>
              </w:rPr>
              <w:t>Mycosis</w:t>
            </w:r>
          </w:p>
        </w:tc>
        <w:tc>
          <w:tcPr>
            <w:tcW w:w="1367" w:type="dxa"/>
            <w:noWrap/>
          </w:tcPr>
          <w:p w14:paraId="7CB3CF2B" w14:textId="0EBA3DE5" w:rsidR="00064298" w:rsidRPr="008B653F" w:rsidRDefault="00064298" w:rsidP="00F925B5">
            <w:pPr>
              <w:rPr>
                <w:sz w:val="20"/>
                <w:szCs w:val="20"/>
              </w:rPr>
            </w:pPr>
            <w:r>
              <w:rPr>
                <w:sz w:val="20"/>
                <w:szCs w:val="20"/>
              </w:rPr>
              <w:t>Yes</w:t>
            </w:r>
          </w:p>
        </w:tc>
        <w:tc>
          <w:tcPr>
            <w:tcW w:w="1593" w:type="dxa"/>
            <w:noWrap/>
          </w:tcPr>
          <w:p w14:paraId="191FA2CE" w14:textId="017745B2" w:rsidR="00064298" w:rsidRPr="008B653F" w:rsidRDefault="001367D7" w:rsidP="00F925B5">
            <w:pPr>
              <w:jc w:val="center"/>
              <w:rPr>
                <w:sz w:val="20"/>
                <w:szCs w:val="20"/>
              </w:rPr>
            </w:pPr>
            <w:r>
              <w:rPr>
                <w:sz w:val="20"/>
                <w:szCs w:val="20"/>
              </w:rPr>
              <w:t>2000-2015</w:t>
            </w:r>
          </w:p>
        </w:tc>
        <w:tc>
          <w:tcPr>
            <w:tcW w:w="1182" w:type="dxa"/>
            <w:noWrap/>
          </w:tcPr>
          <w:p w14:paraId="6DB567D0" w14:textId="2F5F85AE" w:rsidR="00064298" w:rsidRDefault="001367D7" w:rsidP="00F925B5">
            <w:pPr>
              <w:jc w:val="center"/>
              <w:rPr>
                <w:sz w:val="20"/>
                <w:szCs w:val="20"/>
              </w:rPr>
            </w:pPr>
            <w:r>
              <w:rPr>
                <w:sz w:val="20"/>
                <w:szCs w:val="20"/>
              </w:rPr>
              <w:t>1.1*</w:t>
            </w:r>
          </w:p>
        </w:tc>
        <w:tc>
          <w:tcPr>
            <w:tcW w:w="1433" w:type="dxa"/>
            <w:noWrap/>
          </w:tcPr>
          <w:p w14:paraId="635C927E" w14:textId="1A17F71A" w:rsidR="00064298" w:rsidRPr="008B653F" w:rsidRDefault="001367D7" w:rsidP="00F925B5">
            <w:pPr>
              <w:jc w:val="center"/>
              <w:rPr>
                <w:sz w:val="20"/>
                <w:szCs w:val="20"/>
              </w:rPr>
            </w:pPr>
            <w:r>
              <w:rPr>
                <w:sz w:val="20"/>
                <w:szCs w:val="20"/>
              </w:rPr>
              <w:t>n/a</w:t>
            </w:r>
          </w:p>
        </w:tc>
        <w:tc>
          <w:tcPr>
            <w:tcW w:w="1288" w:type="dxa"/>
            <w:noWrap/>
          </w:tcPr>
          <w:p w14:paraId="716CD665" w14:textId="77777777" w:rsidR="00064298" w:rsidRPr="008B653F" w:rsidRDefault="00064298" w:rsidP="00F925B5">
            <w:pPr>
              <w:jc w:val="center"/>
              <w:rPr>
                <w:sz w:val="20"/>
                <w:szCs w:val="20"/>
              </w:rPr>
            </w:pPr>
          </w:p>
        </w:tc>
        <w:tc>
          <w:tcPr>
            <w:tcW w:w="1501" w:type="dxa"/>
            <w:noWrap/>
          </w:tcPr>
          <w:p w14:paraId="7769CCBC" w14:textId="1C6B51B4" w:rsidR="00064298" w:rsidRPr="008B653F" w:rsidRDefault="001367D7" w:rsidP="00F925B5">
            <w:pPr>
              <w:jc w:val="center"/>
              <w:rPr>
                <w:sz w:val="20"/>
                <w:szCs w:val="20"/>
              </w:rPr>
            </w:pPr>
            <w:r>
              <w:rPr>
                <w:sz w:val="20"/>
                <w:szCs w:val="20"/>
              </w:rPr>
              <w:t>2000-2011</w:t>
            </w:r>
          </w:p>
        </w:tc>
        <w:tc>
          <w:tcPr>
            <w:tcW w:w="1182" w:type="dxa"/>
            <w:noWrap/>
          </w:tcPr>
          <w:p w14:paraId="30E045CE" w14:textId="49DFADEE" w:rsidR="00064298" w:rsidRDefault="001367D7" w:rsidP="00F925B5">
            <w:pPr>
              <w:jc w:val="center"/>
              <w:rPr>
                <w:sz w:val="20"/>
                <w:szCs w:val="20"/>
              </w:rPr>
            </w:pPr>
            <w:r>
              <w:rPr>
                <w:sz w:val="20"/>
                <w:szCs w:val="20"/>
              </w:rPr>
              <w:t>2.3*</w:t>
            </w:r>
          </w:p>
        </w:tc>
        <w:tc>
          <w:tcPr>
            <w:tcW w:w="1505" w:type="dxa"/>
            <w:noWrap/>
          </w:tcPr>
          <w:p w14:paraId="26E2ACE8" w14:textId="1C539C3E" w:rsidR="00064298" w:rsidRPr="008B653F" w:rsidRDefault="001367D7" w:rsidP="00F925B5">
            <w:pPr>
              <w:jc w:val="center"/>
              <w:rPr>
                <w:sz w:val="20"/>
                <w:szCs w:val="20"/>
              </w:rPr>
            </w:pPr>
            <w:r>
              <w:rPr>
                <w:sz w:val="20"/>
                <w:szCs w:val="20"/>
              </w:rPr>
              <w:t>2011-2015</w:t>
            </w:r>
          </w:p>
        </w:tc>
        <w:tc>
          <w:tcPr>
            <w:tcW w:w="1182" w:type="dxa"/>
            <w:noWrap/>
          </w:tcPr>
          <w:p w14:paraId="610FF52E" w14:textId="41A44F68" w:rsidR="00064298" w:rsidRPr="008B653F" w:rsidRDefault="001367D7" w:rsidP="00F925B5">
            <w:pPr>
              <w:jc w:val="center"/>
              <w:rPr>
                <w:sz w:val="20"/>
                <w:szCs w:val="20"/>
              </w:rPr>
            </w:pPr>
            <w:r>
              <w:rPr>
                <w:sz w:val="20"/>
                <w:szCs w:val="20"/>
              </w:rPr>
              <w:t>-1.8</w:t>
            </w:r>
          </w:p>
        </w:tc>
      </w:tr>
      <w:tr w:rsidR="00064298" w:rsidRPr="008B653F" w14:paraId="6419C447" w14:textId="77777777" w:rsidTr="00F925B5">
        <w:trPr>
          <w:trHeight w:val="258"/>
        </w:trPr>
        <w:tc>
          <w:tcPr>
            <w:tcW w:w="2152" w:type="dxa"/>
            <w:noWrap/>
          </w:tcPr>
          <w:p w14:paraId="45CDA2C5" w14:textId="79B73F08" w:rsidR="00064298" w:rsidRPr="008B653F" w:rsidRDefault="00064298" w:rsidP="00F925B5">
            <w:pPr>
              <w:rPr>
                <w:sz w:val="20"/>
                <w:szCs w:val="20"/>
              </w:rPr>
            </w:pPr>
          </w:p>
        </w:tc>
        <w:tc>
          <w:tcPr>
            <w:tcW w:w="1367" w:type="dxa"/>
            <w:noWrap/>
          </w:tcPr>
          <w:p w14:paraId="7CEA276B" w14:textId="6CD4FCB4" w:rsidR="00064298" w:rsidRPr="008B653F" w:rsidRDefault="00064298" w:rsidP="00F925B5">
            <w:pPr>
              <w:rPr>
                <w:sz w:val="20"/>
                <w:szCs w:val="20"/>
              </w:rPr>
            </w:pPr>
            <w:r>
              <w:rPr>
                <w:sz w:val="20"/>
                <w:szCs w:val="20"/>
              </w:rPr>
              <w:t>No</w:t>
            </w:r>
          </w:p>
        </w:tc>
        <w:tc>
          <w:tcPr>
            <w:tcW w:w="1593" w:type="dxa"/>
            <w:noWrap/>
          </w:tcPr>
          <w:p w14:paraId="3DF73B7E" w14:textId="378945F4" w:rsidR="00064298" w:rsidRPr="008B653F" w:rsidRDefault="001367D7" w:rsidP="00F925B5">
            <w:pPr>
              <w:jc w:val="center"/>
              <w:rPr>
                <w:sz w:val="20"/>
                <w:szCs w:val="20"/>
              </w:rPr>
            </w:pPr>
            <w:r>
              <w:rPr>
                <w:sz w:val="20"/>
                <w:szCs w:val="20"/>
              </w:rPr>
              <w:t>2000-2010</w:t>
            </w:r>
          </w:p>
        </w:tc>
        <w:tc>
          <w:tcPr>
            <w:tcW w:w="1182" w:type="dxa"/>
            <w:noWrap/>
          </w:tcPr>
          <w:p w14:paraId="50B221EC" w14:textId="02C4FC49" w:rsidR="00064298" w:rsidRPr="008B653F" w:rsidRDefault="001367D7" w:rsidP="00F925B5">
            <w:pPr>
              <w:jc w:val="center"/>
              <w:rPr>
                <w:sz w:val="20"/>
                <w:szCs w:val="20"/>
              </w:rPr>
            </w:pPr>
            <w:r>
              <w:rPr>
                <w:sz w:val="20"/>
                <w:szCs w:val="20"/>
              </w:rPr>
              <w:t>1.2*</w:t>
            </w:r>
          </w:p>
        </w:tc>
        <w:tc>
          <w:tcPr>
            <w:tcW w:w="1433" w:type="dxa"/>
            <w:noWrap/>
          </w:tcPr>
          <w:p w14:paraId="5CCC29B5" w14:textId="6E7F0674" w:rsidR="00064298" w:rsidRPr="008B653F" w:rsidRDefault="001367D7" w:rsidP="001367D7">
            <w:pPr>
              <w:jc w:val="center"/>
              <w:rPr>
                <w:sz w:val="20"/>
                <w:szCs w:val="20"/>
              </w:rPr>
            </w:pPr>
            <w:r>
              <w:rPr>
                <w:sz w:val="20"/>
                <w:szCs w:val="20"/>
              </w:rPr>
              <w:t>2010-2015</w:t>
            </w:r>
          </w:p>
        </w:tc>
        <w:tc>
          <w:tcPr>
            <w:tcW w:w="1288" w:type="dxa"/>
            <w:noWrap/>
          </w:tcPr>
          <w:p w14:paraId="1F68EFD4" w14:textId="3BCE5CF0" w:rsidR="00064298" w:rsidRPr="008B653F" w:rsidRDefault="001367D7" w:rsidP="00F925B5">
            <w:pPr>
              <w:jc w:val="center"/>
              <w:rPr>
                <w:sz w:val="20"/>
                <w:szCs w:val="20"/>
              </w:rPr>
            </w:pPr>
            <w:r>
              <w:rPr>
                <w:sz w:val="20"/>
                <w:szCs w:val="20"/>
              </w:rPr>
              <w:t>-2.8*</w:t>
            </w:r>
          </w:p>
        </w:tc>
        <w:tc>
          <w:tcPr>
            <w:tcW w:w="1501" w:type="dxa"/>
            <w:noWrap/>
          </w:tcPr>
          <w:p w14:paraId="17C56126" w14:textId="13FF0DDC" w:rsidR="00064298" w:rsidRPr="008B653F" w:rsidRDefault="001367D7" w:rsidP="00F925B5">
            <w:pPr>
              <w:jc w:val="center"/>
              <w:rPr>
                <w:sz w:val="20"/>
                <w:szCs w:val="20"/>
              </w:rPr>
            </w:pPr>
            <w:r>
              <w:rPr>
                <w:sz w:val="20"/>
                <w:szCs w:val="20"/>
              </w:rPr>
              <w:t>2000-2010</w:t>
            </w:r>
          </w:p>
        </w:tc>
        <w:tc>
          <w:tcPr>
            <w:tcW w:w="1182" w:type="dxa"/>
            <w:noWrap/>
          </w:tcPr>
          <w:p w14:paraId="0A2CAD13" w14:textId="2ACF1ED4" w:rsidR="00064298" w:rsidRPr="008B653F" w:rsidRDefault="001367D7" w:rsidP="00F925B5">
            <w:pPr>
              <w:jc w:val="center"/>
              <w:rPr>
                <w:sz w:val="20"/>
                <w:szCs w:val="20"/>
              </w:rPr>
            </w:pPr>
            <w:r>
              <w:rPr>
                <w:sz w:val="20"/>
                <w:szCs w:val="20"/>
              </w:rPr>
              <w:t>4.5*</w:t>
            </w:r>
          </w:p>
        </w:tc>
        <w:tc>
          <w:tcPr>
            <w:tcW w:w="1505" w:type="dxa"/>
            <w:noWrap/>
          </w:tcPr>
          <w:p w14:paraId="6EF86334" w14:textId="63807F81" w:rsidR="00064298" w:rsidRPr="008B653F" w:rsidRDefault="001367D7" w:rsidP="00F925B5">
            <w:pPr>
              <w:jc w:val="center"/>
              <w:rPr>
                <w:sz w:val="20"/>
                <w:szCs w:val="20"/>
              </w:rPr>
            </w:pPr>
            <w:r>
              <w:rPr>
                <w:sz w:val="20"/>
                <w:szCs w:val="20"/>
              </w:rPr>
              <w:t>2010-2015</w:t>
            </w:r>
          </w:p>
        </w:tc>
        <w:tc>
          <w:tcPr>
            <w:tcW w:w="1182" w:type="dxa"/>
            <w:noWrap/>
          </w:tcPr>
          <w:p w14:paraId="4A02AFA9" w14:textId="50C5088D" w:rsidR="00064298" w:rsidRPr="008B653F" w:rsidRDefault="001367D7" w:rsidP="00F925B5">
            <w:pPr>
              <w:jc w:val="center"/>
              <w:rPr>
                <w:sz w:val="20"/>
                <w:szCs w:val="20"/>
              </w:rPr>
            </w:pPr>
            <w:r>
              <w:rPr>
                <w:sz w:val="20"/>
                <w:szCs w:val="20"/>
              </w:rPr>
              <w:t>-2.6*</w:t>
            </w:r>
          </w:p>
        </w:tc>
      </w:tr>
      <w:tr w:rsidR="00F925B5" w:rsidRPr="008B653F" w14:paraId="3F438998" w14:textId="77777777" w:rsidTr="00F925B5">
        <w:trPr>
          <w:trHeight w:val="258"/>
        </w:trPr>
        <w:tc>
          <w:tcPr>
            <w:tcW w:w="2152" w:type="dxa"/>
            <w:vMerge w:val="restart"/>
            <w:noWrap/>
            <w:hideMark/>
          </w:tcPr>
          <w:p w14:paraId="3191C00D" w14:textId="77777777" w:rsidR="00F925B5" w:rsidRPr="008B653F" w:rsidRDefault="00F925B5" w:rsidP="00F925B5">
            <w:pPr>
              <w:rPr>
                <w:sz w:val="20"/>
                <w:szCs w:val="20"/>
              </w:rPr>
            </w:pPr>
            <w:r w:rsidRPr="008B653F">
              <w:rPr>
                <w:sz w:val="20"/>
                <w:szCs w:val="20"/>
              </w:rPr>
              <w:t>Post-operative wound infections</w:t>
            </w:r>
          </w:p>
        </w:tc>
        <w:tc>
          <w:tcPr>
            <w:tcW w:w="1367" w:type="dxa"/>
            <w:noWrap/>
            <w:hideMark/>
          </w:tcPr>
          <w:p w14:paraId="3F817E7A" w14:textId="77777777" w:rsidR="00F925B5" w:rsidRPr="008B653F" w:rsidRDefault="00F925B5" w:rsidP="00F925B5">
            <w:pPr>
              <w:rPr>
                <w:sz w:val="20"/>
                <w:szCs w:val="20"/>
              </w:rPr>
            </w:pPr>
            <w:r w:rsidRPr="008B653F">
              <w:rPr>
                <w:sz w:val="20"/>
                <w:szCs w:val="20"/>
              </w:rPr>
              <w:t>Yes</w:t>
            </w:r>
          </w:p>
        </w:tc>
        <w:tc>
          <w:tcPr>
            <w:tcW w:w="1593" w:type="dxa"/>
            <w:noWrap/>
            <w:hideMark/>
          </w:tcPr>
          <w:p w14:paraId="65DDDA4C" w14:textId="77777777" w:rsidR="00F925B5" w:rsidRPr="008B653F" w:rsidRDefault="00F925B5" w:rsidP="00F925B5">
            <w:pPr>
              <w:jc w:val="center"/>
              <w:rPr>
                <w:sz w:val="20"/>
                <w:szCs w:val="20"/>
              </w:rPr>
            </w:pPr>
            <w:r w:rsidRPr="008B653F">
              <w:rPr>
                <w:sz w:val="20"/>
                <w:szCs w:val="20"/>
              </w:rPr>
              <w:t>2000-2015</w:t>
            </w:r>
          </w:p>
        </w:tc>
        <w:tc>
          <w:tcPr>
            <w:tcW w:w="1182" w:type="dxa"/>
            <w:noWrap/>
            <w:hideMark/>
          </w:tcPr>
          <w:p w14:paraId="0B0C767F" w14:textId="4A292907" w:rsidR="00F925B5" w:rsidRPr="008B653F" w:rsidRDefault="00F925B5" w:rsidP="00F925B5">
            <w:pPr>
              <w:jc w:val="center"/>
              <w:rPr>
                <w:sz w:val="20"/>
                <w:szCs w:val="20"/>
              </w:rPr>
            </w:pPr>
            <w:r w:rsidRPr="008B653F">
              <w:rPr>
                <w:sz w:val="20"/>
                <w:szCs w:val="20"/>
              </w:rPr>
              <w:t>-1.2</w:t>
            </w:r>
          </w:p>
        </w:tc>
        <w:tc>
          <w:tcPr>
            <w:tcW w:w="1433" w:type="dxa"/>
            <w:noWrap/>
            <w:hideMark/>
          </w:tcPr>
          <w:p w14:paraId="1487D6E4" w14:textId="77777777" w:rsidR="00F925B5" w:rsidRPr="008B653F" w:rsidRDefault="00F925B5" w:rsidP="00F925B5">
            <w:pPr>
              <w:jc w:val="center"/>
              <w:rPr>
                <w:sz w:val="20"/>
                <w:szCs w:val="20"/>
              </w:rPr>
            </w:pPr>
            <w:r w:rsidRPr="008B653F">
              <w:rPr>
                <w:sz w:val="20"/>
                <w:szCs w:val="20"/>
              </w:rPr>
              <w:t>n/a</w:t>
            </w:r>
          </w:p>
        </w:tc>
        <w:tc>
          <w:tcPr>
            <w:tcW w:w="1288" w:type="dxa"/>
            <w:noWrap/>
            <w:hideMark/>
          </w:tcPr>
          <w:p w14:paraId="3A4BB3FB" w14:textId="77777777" w:rsidR="00F925B5" w:rsidRPr="008B653F" w:rsidRDefault="00F925B5" w:rsidP="00F925B5">
            <w:pPr>
              <w:jc w:val="center"/>
              <w:rPr>
                <w:sz w:val="20"/>
                <w:szCs w:val="20"/>
              </w:rPr>
            </w:pPr>
          </w:p>
        </w:tc>
        <w:tc>
          <w:tcPr>
            <w:tcW w:w="1501" w:type="dxa"/>
            <w:noWrap/>
            <w:hideMark/>
          </w:tcPr>
          <w:p w14:paraId="30B49191" w14:textId="77777777" w:rsidR="00F925B5" w:rsidRPr="008B653F" w:rsidRDefault="00F925B5" w:rsidP="00F925B5">
            <w:pPr>
              <w:jc w:val="center"/>
              <w:rPr>
                <w:sz w:val="20"/>
                <w:szCs w:val="20"/>
              </w:rPr>
            </w:pPr>
            <w:r w:rsidRPr="008B653F">
              <w:rPr>
                <w:sz w:val="20"/>
                <w:szCs w:val="20"/>
              </w:rPr>
              <w:t>2000-2015</w:t>
            </w:r>
          </w:p>
        </w:tc>
        <w:tc>
          <w:tcPr>
            <w:tcW w:w="1182" w:type="dxa"/>
            <w:noWrap/>
            <w:hideMark/>
          </w:tcPr>
          <w:p w14:paraId="1A413933" w14:textId="0FC3176E" w:rsidR="00F925B5" w:rsidRPr="008B653F" w:rsidRDefault="00F925B5" w:rsidP="00F925B5">
            <w:pPr>
              <w:jc w:val="center"/>
              <w:rPr>
                <w:sz w:val="20"/>
                <w:szCs w:val="20"/>
              </w:rPr>
            </w:pPr>
            <w:r w:rsidRPr="008B653F">
              <w:rPr>
                <w:sz w:val="20"/>
                <w:szCs w:val="20"/>
              </w:rPr>
              <w:t>-3.0</w:t>
            </w:r>
            <w:r>
              <w:rPr>
                <w:sz w:val="20"/>
                <w:szCs w:val="20"/>
              </w:rPr>
              <w:t>*</w:t>
            </w:r>
          </w:p>
        </w:tc>
        <w:tc>
          <w:tcPr>
            <w:tcW w:w="1505" w:type="dxa"/>
            <w:noWrap/>
            <w:hideMark/>
          </w:tcPr>
          <w:p w14:paraId="456387A7" w14:textId="77777777" w:rsidR="00F925B5" w:rsidRPr="008B653F" w:rsidRDefault="00F925B5" w:rsidP="00F925B5">
            <w:pPr>
              <w:jc w:val="center"/>
              <w:rPr>
                <w:sz w:val="20"/>
                <w:szCs w:val="20"/>
              </w:rPr>
            </w:pPr>
            <w:r w:rsidRPr="008B653F">
              <w:rPr>
                <w:sz w:val="20"/>
                <w:szCs w:val="20"/>
              </w:rPr>
              <w:t>n/a</w:t>
            </w:r>
          </w:p>
        </w:tc>
        <w:tc>
          <w:tcPr>
            <w:tcW w:w="1182" w:type="dxa"/>
            <w:noWrap/>
            <w:hideMark/>
          </w:tcPr>
          <w:p w14:paraId="1657DCAD" w14:textId="77777777" w:rsidR="00F925B5" w:rsidRPr="008B653F" w:rsidRDefault="00F925B5" w:rsidP="00F925B5">
            <w:pPr>
              <w:jc w:val="center"/>
              <w:rPr>
                <w:sz w:val="20"/>
                <w:szCs w:val="20"/>
              </w:rPr>
            </w:pPr>
          </w:p>
        </w:tc>
      </w:tr>
      <w:tr w:rsidR="00F925B5" w:rsidRPr="008B653F" w14:paraId="4F6D46AE" w14:textId="77777777" w:rsidTr="00F925B5">
        <w:trPr>
          <w:trHeight w:val="258"/>
        </w:trPr>
        <w:tc>
          <w:tcPr>
            <w:tcW w:w="2152" w:type="dxa"/>
            <w:vMerge/>
            <w:noWrap/>
            <w:hideMark/>
          </w:tcPr>
          <w:p w14:paraId="1D025CFE" w14:textId="77777777" w:rsidR="00F925B5" w:rsidRPr="008B653F" w:rsidRDefault="00F925B5" w:rsidP="00F925B5">
            <w:pPr>
              <w:rPr>
                <w:sz w:val="20"/>
                <w:szCs w:val="20"/>
              </w:rPr>
            </w:pPr>
          </w:p>
        </w:tc>
        <w:tc>
          <w:tcPr>
            <w:tcW w:w="1367" w:type="dxa"/>
            <w:noWrap/>
            <w:hideMark/>
          </w:tcPr>
          <w:p w14:paraId="7EB64EC4" w14:textId="77777777" w:rsidR="00F925B5" w:rsidRPr="008B653F" w:rsidRDefault="00F925B5" w:rsidP="00F925B5">
            <w:pPr>
              <w:rPr>
                <w:sz w:val="20"/>
                <w:szCs w:val="20"/>
              </w:rPr>
            </w:pPr>
            <w:r w:rsidRPr="008B653F">
              <w:rPr>
                <w:sz w:val="20"/>
                <w:szCs w:val="20"/>
              </w:rPr>
              <w:t>No</w:t>
            </w:r>
          </w:p>
        </w:tc>
        <w:tc>
          <w:tcPr>
            <w:tcW w:w="1593" w:type="dxa"/>
            <w:noWrap/>
            <w:hideMark/>
          </w:tcPr>
          <w:p w14:paraId="32F8B4E2" w14:textId="77777777" w:rsidR="00F925B5" w:rsidRPr="008B653F" w:rsidRDefault="00F925B5" w:rsidP="00F925B5">
            <w:pPr>
              <w:jc w:val="center"/>
              <w:rPr>
                <w:sz w:val="20"/>
                <w:szCs w:val="20"/>
              </w:rPr>
            </w:pPr>
            <w:r w:rsidRPr="008B653F">
              <w:rPr>
                <w:sz w:val="20"/>
                <w:szCs w:val="20"/>
              </w:rPr>
              <w:t>2000-2008</w:t>
            </w:r>
          </w:p>
        </w:tc>
        <w:tc>
          <w:tcPr>
            <w:tcW w:w="1182" w:type="dxa"/>
            <w:noWrap/>
            <w:hideMark/>
          </w:tcPr>
          <w:p w14:paraId="0A40095D" w14:textId="5A180E98" w:rsidR="00F925B5" w:rsidRPr="008B653F" w:rsidRDefault="00F925B5" w:rsidP="00F925B5">
            <w:pPr>
              <w:jc w:val="center"/>
              <w:rPr>
                <w:sz w:val="20"/>
                <w:szCs w:val="20"/>
              </w:rPr>
            </w:pPr>
            <w:r>
              <w:rPr>
                <w:sz w:val="20"/>
                <w:szCs w:val="20"/>
              </w:rPr>
              <w:t>1.5*</w:t>
            </w:r>
          </w:p>
        </w:tc>
        <w:tc>
          <w:tcPr>
            <w:tcW w:w="1433" w:type="dxa"/>
            <w:noWrap/>
            <w:hideMark/>
          </w:tcPr>
          <w:p w14:paraId="7063D536" w14:textId="77777777" w:rsidR="00F925B5" w:rsidRPr="008B653F" w:rsidRDefault="00F925B5" w:rsidP="00F925B5">
            <w:pPr>
              <w:jc w:val="center"/>
              <w:rPr>
                <w:sz w:val="20"/>
                <w:szCs w:val="20"/>
              </w:rPr>
            </w:pPr>
            <w:r w:rsidRPr="008B653F">
              <w:rPr>
                <w:sz w:val="20"/>
                <w:szCs w:val="20"/>
              </w:rPr>
              <w:t>2008-2015</w:t>
            </w:r>
          </w:p>
        </w:tc>
        <w:tc>
          <w:tcPr>
            <w:tcW w:w="1288" w:type="dxa"/>
            <w:noWrap/>
            <w:hideMark/>
          </w:tcPr>
          <w:p w14:paraId="40F75D05" w14:textId="537A83F2" w:rsidR="00F925B5" w:rsidRPr="008B653F" w:rsidRDefault="00F925B5" w:rsidP="00F925B5">
            <w:pPr>
              <w:jc w:val="center"/>
              <w:rPr>
                <w:sz w:val="20"/>
                <w:szCs w:val="20"/>
              </w:rPr>
            </w:pPr>
            <w:r w:rsidRPr="008B653F">
              <w:rPr>
                <w:sz w:val="20"/>
                <w:szCs w:val="20"/>
              </w:rPr>
              <w:t>-</w:t>
            </w:r>
            <w:r>
              <w:rPr>
                <w:sz w:val="20"/>
                <w:szCs w:val="20"/>
              </w:rPr>
              <w:t>5.0*</w:t>
            </w:r>
          </w:p>
        </w:tc>
        <w:tc>
          <w:tcPr>
            <w:tcW w:w="1501" w:type="dxa"/>
            <w:noWrap/>
            <w:hideMark/>
          </w:tcPr>
          <w:p w14:paraId="7AF7FE51" w14:textId="77777777" w:rsidR="00F925B5" w:rsidRPr="008B653F" w:rsidRDefault="00F925B5" w:rsidP="00F925B5">
            <w:pPr>
              <w:jc w:val="center"/>
              <w:rPr>
                <w:sz w:val="20"/>
                <w:szCs w:val="20"/>
              </w:rPr>
            </w:pPr>
            <w:r w:rsidRPr="008B653F">
              <w:rPr>
                <w:sz w:val="20"/>
                <w:szCs w:val="20"/>
              </w:rPr>
              <w:t>2000-2009</w:t>
            </w:r>
          </w:p>
        </w:tc>
        <w:tc>
          <w:tcPr>
            <w:tcW w:w="1182" w:type="dxa"/>
            <w:noWrap/>
            <w:hideMark/>
          </w:tcPr>
          <w:p w14:paraId="16E46CA1" w14:textId="7E481D9A" w:rsidR="00F925B5" w:rsidRPr="008B653F" w:rsidRDefault="00F925B5" w:rsidP="00F925B5">
            <w:pPr>
              <w:jc w:val="center"/>
              <w:rPr>
                <w:sz w:val="20"/>
                <w:szCs w:val="20"/>
              </w:rPr>
            </w:pPr>
            <w:r w:rsidRPr="008B653F">
              <w:rPr>
                <w:sz w:val="20"/>
                <w:szCs w:val="20"/>
              </w:rPr>
              <w:t>1.6</w:t>
            </w:r>
            <w:r>
              <w:rPr>
                <w:sz w:val="20"/>
                <w:szCs w:val="20"/>
              </w:rPr>
              <w:t>*</w:t>
            </w:r>
          </w:p>
        </w:tc>
        <w:tc>
          <w:tcPr>
            <w:tcW w:w="1505" w:type="dxa"/>
            <w:noWrap/>
            <w:hideMark/>
          </w:tcPr>
          <w:p w14:paraId="2049C4C9" w14:textId="77777777" w:rsidR="00F925B5" w:rsidRPr="008B653F" w:rsidRDefault="00F925B5" w:rsidP="00F925B5">
            <w:pPr>
              <w:jc w:val="center"/>
              <w:rPr>
                <w:sz w:val="20"/>
                <w:szCs w:val="20"/>
              </w:rPr>
            </w:pPr>
            <w:r w:rsidRPr="008B653F">
              <w:rPr>
                <w:sz w:val="20"/>
                <w:szCs w:val="20"/>
              </w:rPr>
              <w:t>2009-2015</w:t>
            </w:r>
          </w:p>
        </w:tc>
        <w:tc>
          <w:tcPr>
            <w:tcW w:w="1182" w:type="dxa"/>
            <w:noWrap/>
            <w:hideMark/>
          </w:tcPr>
          <w:p w14:paraId="490F05BF" w14:textId="0271C98C" w:rsidR="00F925B5" w:rsidRPr="008B653F" w:rsidRDefault="00F925B5" w:rsidP="00F925B5">
            <w:pPr>
              <w:jc w:val="center"/>
              <w:rPr>
                <w:sz w:val="20"/>
                <w:szCs w:val="20"/>
              </w:rPr>
            </w:pPr>
            <w:r>
              <w:rPr>
                <w:sz w:val="20"/>
                <w:szCs w:val="20"/>
              </w:rPr>
              <w:t>-5.1*</w:t>
            </w:r>
          </w:p>
        </w:tc>
      </w:tr>
      <w:tr w:rsidR="00F925B5" w:rsidRPr="008B653F" w14:paraId="0970A23E" w14:textId="77777777" w:rsidTr="00F925B5">
        <w:trPr>
          <w:trHeight w:val="258"/>
        </w:trPr>
        <w:tc>
          <w:tcPr>
            <w:tcW w:w="2152" w:type="dxa"/>
            <w:noWrap/>
            <w:hideMark/>
          </w:tcPr>
          <w:p w14:paraId="2E3D720E" w14:textId="77777777" w:rsidR="00F925B5" w:rsidRPr="008B653F" w:rsidRDefault="00F925B5" w:rsidP="00F925B5">
            <w:pPr>
              <w:rPr>
                <w:sz w:val="20"/>
                <w:szCs w:val="20"/>
              </w:rPr>
            </w:pPr>
            <w:r w:rsidRPr="008B653F">
              <w:rPr>
                <w:sz w:val="20"/>
                <w:szCs w:val="20"/>
              </w:rPr>
              <w:t xml:space="preserve">Sepsis </w:t>
            </w:r>
          </w:p>
        </w:tc>
        <w:tc>
          <w:tcPr>
            <w:tcW w:w="1367" w:type="dxa"/>
            <w:noWrap/>
            <w:hideMark/>
          </w:tcPr>
          <w:p w14:paraId="064D4BB2" w14:textId="77777777" w:rsidR="00F925B5" w:rsidRPr="008B653F" w:rsidRDefault="00F925B5" w:rsidP="00F925B5">
            <w:pPr>
              <w:rPr>
                <w:sz w:val="20"/>
                <w:szCs w:val="20"/>
              </w:rPr>
            </w:pPr>
            <w:r w:rsidRPr="008B653F">
              <w:rPr>
                <w:sz w:val="20"/>
                <w:szCs w:val="20"/>
              </w:rPr>
              <w:t>Yes</w:t>
            </w:r>
          </w:p>
        </w:tc>
        <w:tc>
          <w:tcPr>
            <w:tcW w:w="1593" w:type="dxa"/>
            <w:noWrap/>
            <w:hideMark/>
          </w:tcPr>
          <w:p w14:paraId="5E5D9F83" w14:textId="77777777" w:rsidR="00F925B5" w:rsidRPr="008B653F" w:rsidRDefault="00F925B5" w:rsidP="00F925B5">
            <w:pPr>
              <w:jc w:val="center"/>
              <w:rPr>
                <w:sz w:val="20"/>
                <w:szCs w:val="20"/>
              </w:rPr>
            </w:pPr>
            <w:r w:rsidRPr="008B653F">
              <w:rPr>
                <w:sz w:val="20"/>
                <w:szCs w:val="20"/>
              </w:rPr>
              <w:t>2000-2010</w:t>
            </w:r>
          </w:p>
        </w:tc>
        <w:tc>
          <w:tcPr>
            <w:tcW w:w="1182" w:type="dxa"/>
            <w:noWrap/>
            <w:hideMark/>
          </w:tcPr>
          <w:p w14:paraId="48BD591A" w14:textId="60511E93" w:rsidR="00F925B5" w:rsidRPr="008B653F" w:rsidRDefault="00F925B5" w:rsidP="00F925B5">
            <w:pPr>
              <w:jc w:val="center"/>
              <w:rPr>
                <w:sz w:val="20"/>
                <w:szCs w:val="20"/>
              </w:rPr>
            </w:pPr>
            <w:r w:rsidRPr="008B653F">
              <w:rPr>
                <w:sz w:val="20"/>
                <w:szCs w:val="20"/>
              </w:rPr>
              <w:t>4.2</w:t>
            </w:r>
            <w:r>
              <w:rPr>
                <w:sz w:val="20"/>
                <w:szCs w:val="20"/>
              </w:rPr>
              <w:t>*</w:t>
            </w:r>
          </w:p>
        </w:tc>
        <w:tc>
          <w:tcPr>
            <w:tcW w:w="1433" w:type="dxa"/>
            <w:noWrap/>
            <w:hideMark/>
          </w:tcPr>
          <w:p w14:paraId="3D7F0851" w14:textId="77777777" w:rsidR="00F925B5" w:rsidRPr="008B653F" w:rsidRDefault="00F925B5" w:rsidP="00F925B5">
            <w:pPr>
              <w:jc w:val="center"/>
              <w:rPr>
                <w:sz w:val="20"/>
                <w:szCs w:val="20"/>
              </w:rPr>
            </w:pPr>
            <w:r w:rsidRPr="008B653F">
              <w:rPr>
                <w:sz w:val="20"/>
                <w:szCs w:val="20"/>
              </w:rPr>
              <w:t>2010-2015</w:t>
            </w:r>
          </w:p>
        </w:tc>
        <w:tc>
          <w:tcPr>
            <w:tcW w:w="1288" w:type="dxa"/>
            <w:noWrap/>
            <w:hideMark/>
          </w:tcPr>
          <w:p w14:paraId="4D6EEBEF" w14:textId="78F11E48" w:rsidR="00F925B5" w:rsidRPr="008B653F" w:rsidRDefault="00F925B5" w:rsidP="00F925B5">
            <w:pPr>
              <w:jc w:val="center"/>
              <w:rPr>
                <w:sz w:val="20"/>
                <w:szCs w:val="20"/>
              </w:rPr>
            </w:pPr>
            <w:r w:rsidRPr="008B653F">
              <w:rPr>
                <w:sz w:val="20"/>
                <w:szCs w:val="20"/>
              </w:rPr>
              <w:t>19</w:t>
            </w:r>
            <w:r>
              <w:rPr>
                <w:sz w:val="20"/>
                <w:szCs w:val="20"/>
              </w:rPr>
              <w:t>.</w:t>
            </w:r>
            <w:r w:rsidRPr="008B653F">
              <w:rPr>
                <w:sz w:val="20"/>
                <w:szCs w:val="20"/>
              </w:rPr>
              <w:t>6</w:t>
            </w:r>
            <w:r>
              <w:rPr>
                <w:sz w:val="20"/>
                <w:szCs w:val="20"/>
              </w:rPr>
              <w:t>*</w:t>
            </w:r>
          </w:p>
        </w:tc>
        <w:tc>
          <w:tcPr>
            <w:tcW w:w="1501" w:type="dxa"/>
            <w:noWrap/>
            <w:hideMark/>
          </w:tcPr>
          <w:p w14:paraId="39609389" w14:textId="77777777" w:rsidR="00F925B5" w:rsidRPr="008B653F" w:rsidRDefault="00F925B5" w:rsidP="00F925B5">
            <w:pPr>
              <w:jc w:val="center"/>
              <w:rPr>
                <w:sz w:val="20"/>
                <w:szCs w:val="20"/>
              </w:rPr>
            </w:pPr>
            <w:r w:rsidRPr="008B653F">
              <w:rPr>
                <w:sz w:val="20"/>
                <w:szCs w:val="20"/>
              </w:rPr>
              <w:t>2000-2009</w:t>
            </w:r>
          </w:p>
        </w:tc>
        <w:tc>
          <w:tcPr>
            <w:tcW w:w="1182" w:type="dxa"/>
            <w:noWrap/>
            <w:hideMark/>
          </w:tcPr>
          <w:p w14:paraId="4908B7F9" w14:textId="28A99831" w:rsidR="00F925B5" w:rsidRPr="008B653F" w:rsidRDefault="00F925B5" w:rsidP="00F925B5">
            <w:pPr>
              <w:jc w:val="center"/>
              <w:rPr>
                <w:sz w:val="20"/>
                <w:szCs w:val="20"/>
              </w:rPr>
            </w:pPr>
            <w:r>
              <w:rPr>
                <w:sz w:val="20"/>
                <w:szCs w:val="20"/>
              </w:rPr>
              <w:t>2.</w:t>
            </w:r>
            <w:r w:rsidRPr="008B653F">
              <w:rPr>
                <w:sz w:val="20"/>
                <w:szCs w:val="20"/>
              </w:rPr>
              <w:t>5</w:t>
            </w:r>
            <w:r>
              <w:rPr>
                <w:sz w:val="20"/>
                <w:szCs w:val="20"/>
              </w:rPr>
              <w:t>*</w:t>
            </w:r>
          </w:p>
        </w:tc>
        <w:tc>
          <w:tcPr>
            <w:tcW w:w="1505" w:type="dxa"/>
            <w:noWrap/>
            <w:hideMark/>
          </w:tcPr>
          <w:p w14:paraId="412967A2" w14:textId="77777777" w:rsidR="00F925B5" w:rsidRPr="008B653F" w:rsidRDefault="00F925B5" w:rsidP="00F925B5">
            <w:pPr>
              <w:jc w:val="center"/>
              <w:rPr>
                <w:sz w:val="20"/>
                <w:szCs w:val="20"/>
              </w:rPr>
            </w:pPr>
            <w:r w:rsidRPr="008B653F">
              <w:rPr>
                <w:sz w:val="20"/>
                <w:szCs w:val="20"/>
              </w:rPr>
              <w:t>2009-2015</w:t>
            </w:r>
          </w:p>
        </w:tc>
        <w:tc>
          <w:tcPr>
            <w:tcW w:w="1182" w:type="dxa"/>
            <w:noWrap/>
            <w:hideMark/>
          </w:tcPr>
          <w:p w14:paraId="6C7979B5" w14:textId="13B1F881" w:rsidR="00F925B5" w:rsidRPr="008B653F" w:rsidRDefault="00F925B5" w:rsidP="00F925B5">
            <w:pPr>
              <w:jc w:val="center"/>
              <w:rPr>
                <w:sz w:val="20"/>
                <w:szCs w:val="20"/>
              </w:rPr>
            </w:pPr>
            <w:r>
              <w:rPr>
                <w:sz w:val="20"/>
                <w:szCs w:val="20"/>
              </w:rPr>
              <w:t>11.3*</w:t>
            </w:r>
          </w:p>
        </w:tc>
      </w:tr>
      <w:tr w:rsidR="00F925B5" w:rsidRPr="008B653F" w14:paraId="09AA911C" w14:textId="77777777" w:rsidTr="00F925B5">
        <w:trPr>
          <w:trHeight w:val="258"/>
        </w:trPr>
        <w:tc>
          <w:tcPr>
            <w:tcW w:w="2152" w:type="dxa"/>
            <w:tcBorders>
              <w:bottom w:val="single" w:sz="4" w:space="0" w:color="auto"/>
            </w:tcBorders>
            <w:noWrap/>
            <w:hideMark/>
          </w:tcPr>
          <w:p w14:paraId="410CCD23" w14:textId="77777777" w:rsidR="00F925B5" w:rsidRPr="008B653F" w:rsidRDefault="00F925B5" w:rsidP="00F925B5">
            <w:pPr>
              <w:rPr>
                <w:sz w:val="20"/>
                <w:szCs w:val="20"/>
              </w:rPr>
            </w:pPr>
          </w:p>
        </w:tc>
        <w:tc>
          <w:tcPr>
            <w:tcW w:w="1367" w:type="dxa"/>
            <w:tcBorders>
              <w:bottom w:val="single" w:sz="4" w:space="0" w:color="auto"/>
            </w:tcBorders>
            <w:noWrap/>
            <w:hideMark/>
          </w:tcPr>
          <w:p w14:paraId="23267C6D" w14:textId="77777777" w:rsidR="00F925B5" w:rsidRPr="008B653F" w:rsidRDefault="00F925B5" w:rsidP="00F925B5">
            <w:pPr>
              <w:rPr>
                <w:sz w:val="20"/>
                <w:szCs w:val="20"/>
              </w:rPr>
            </w:pPr>
            <w:r w:rsidRPr="008B653F">
              <w:rPr>
                <w:sz w:val="20"/>
                <w:szCs w:val="20"/>
              </w:rPr>
              <w:t>No</w:t>
            </w:r>
          </w:p>
        </w:tc>
        <w:tc>
          <w:tcPr>
            <w:tcW w:w="1593" w:type="dxa"/>
            <w:tcBorders>
              <w:bottom w:val="single" w:sz="4" w:space="0" w:color="auto"/>
            </w:tcBorders>
            <w:noWrap/>
            <w:hideMark/>
          </w:tcPr>
          <w:p w14:paraId="16802ABB" w14:textId="77777777" w:rsidR="00F925B5" w:rsidRPr="008B653F" w:rsidRDefault="00F925B5" w:rsidP="00F925B5">
            <w:pPr>
              <w:jc w:val="center"/>
              <w:rPr>
                <w:sz w:val="20"/>
                <w:szCs w:val="20"/>
              </w:rPr>
            </w:pPr>
            <w:r w:rsidRPr="008B653F">
              <w:rPr>
                <w:sz w:val="20"/>
                <w:szCs w:val="20"/>
              </w:rPr>
              <w:t>2000-2011</w:t>
            </w:r>
          </w:p>
        </w:tc>
        <w:tc>
          <w:tcPr>
            <w:tcW w:w="1182" w:type="dxa"/>
            <w:tcBorders>
              <w:bottom w:val="single" w:sz="4" w:space="0" w:color="auto"/>
            </w:tcBorders>
            <w:noWrap/>
            <w:hideMark/>
          </w:tcPr>
          <w:p w14:paraId="4DF40633" w14:textId="527D53E2" w:rsidR="00F925B5" w:rsidRPr="008B653F" w:rsidRDefault="00F925B5" w:rsidP="00F925B5">
            <w:pPr>
              <w:jc w:val="center"/>
              <w:rPr>
                <w:sz w:val="20"/>
                <w:szCs w:val="20"/>
              </w:rPr>
            </w:pPr>
            <w:r w:rsidRPr="008B653F">
              <w:rPr>
                <w:sz w:val="20"/>
                <w:szCs w:val="20"/>
              </w:rPr>
              <w:t>7.4</w:t>
            </w:r>
            <w:r>
              <w:rPr>
                <w:sz w:val="20"/>
                <w:szCs w:val="20"/>
              </w:rPr>
              <w:t>*</w:t>
            </w:r>
          </w:p>
        </w:tc>
        <w:tc>
          <w:tcPr>
            <w:tcW w:w="1433" w:type="dxa"/>
            <w:tcBorders>
              <w:bottom w:val="single" w:sz="4" w:space="0" w:color="auto"/>
            </w:tcBorders>
            <w:noWrap/>
            <w:hideMark/>
          </w:tcPr>
          <w:p w14:paraId="52F40792" w14:textId="77777777" w:rsidR="00F925B5" w:rsidRPr="008B653F" w:rsidRDefault="00F925B5" w:rsidP="00F925B5">
            <w:pPr>
              <w:jc w:val="center"/>
              <w:rPr>
                <w:sz w:val="20"/>
                <w:szCs w:val="20"/>
              </w:rPr>
            </w:pPr>
            <w:r w:rsidRPr="008B653F">
              <w:rPr>
                <w:sz w:val="20"/>
                <w:szCs w:val="20"/>
              </w:rPr>
              <w:t>2011-2015</w:t>
            </w:r>
          </w:p>
        </w:tc>
        <w:tc>
          <w:tcPr>
            <w:tcW w:w="1288" w:type="dxa"/>
            <w:tcBorders>
              <w:bottom w:val="single" w:sz="4" w:space="0" w:color="auto"/>
            </w:tcBorders>
            <w:noWrap/>
            <w:hideMark/>
          </w:tcPr>
          <w:p w14:paraId="76D349D9" w14:textId="001E7F48" w:rsidR="00F925B5" w:rsidRPr="008B653F" w:rsidRDefault="00F925B5" w:rsidP="00F925B5">
            <w:pPr>
              <w:jc w:val="center"/>
              <w:rPr>
                <w:sz w:val="20"/>
                <w:szCs w:val="20"/>
              </w:rPr>
            </w:pPr>
            <w:r w:rsidRPr="008B653F">
              <w:rPr>
                <w:sz w:val="20"/>
                <w:szCs w:val="20"/>
              </w:rPr>
              <w:t>16.8</w:t>
            </w:r>
            <w:r>
              <w:rPr>
                <w:sz w:val="20"/>
                <w:szCs w:val="20"/>
              </w:rPr>
              <w:t>*</w:t>
            </w:r>
          </w:p>
        </w:tc>
        <w:tc>
          <w:tcPr>
            <w:tcW w:w="1501" w:type="dxa"/>
            <w:tcBorders>
              <w:bottom w:val="single" w:sz="4" w:space="0" w:color="auto"/>
            </w:tcBorders>
            <w:noWrap/>
            <w:hideMark/>
          </w:tcPr>
          <w:p w14:paraId="78C073D0" w14:textId="77777777" w:rsidR="00F925B5" w:rsidRPr="008B653F" w:rsidRDefault="00F925B5" w:rsidP="00F925B5">
            <w:pPr>
              <w:jc w:val="center"/>
              <w:rPr>
                <w:sz w:val="20"/>
                <w:szCs w:val="20"/>
              </w:rPr>
            </w:pPr>
            <w:r w:rsidRPr="008B653F">
              <w:rPr>
                <w:sz w:val="20"/>
                <w:szCs w:val="20"/>
              </w:rPr>
              <w:t>2000-2013</w:t>
            </w:r>
          </w:p>
        </w:tc>
        <w:tc>
          <w:tcPr>
            <w:tcW w:w="1182" w:type="dxa"/>
            <w:tcBorders>
              <w:bottom w:val="single" w:sz="4" w:space="0" w:color="auto"/>
            </w:tcBorders>
            <w:noWrap/>
            <w:hideMark/>
          </w:tcPr>
          <w:p w14:paraId="0A27DB9E" w14:textId="6193CBCC" w:rsidR="00F925B5" w:rsidRPr="008B653F" w:rsidRDefault="00F925B5" w:rsidP="00F925B5">
            <w:pPr>
              <w:jc w:val="center"/>
              <w:rPr>
                <w:sz w:val="20"/>
                <w:szCs w:val="20"/>
              </w:rPr>
            </w:pPr>
            <w:r>
              <w:rPr>
                <w:sz w:val="20"/>
                <w:szCs w:val="20"/>
              </w:rPr>
              <w:t>7.</w:t>
            </w:r>
            <w:r w:rsidRPr="008B653F">
              <w:rPr>
                <w:sz w:val="20"/>
                <w:szCs w:val="20"/>
              </w:rPr>
              <w:t>7</w:t>
            </w:r>
            <w:r>
              <w:rPr>
                <w:sz w:val="20"/>
                <w:szCs w:val="20"/>
              </w:rPr>
              <w:t>*</w:t>
            </w:r>
          </w:p>
        </w:tc>
        <w:tc>
          <w:tcPr>
            <w:tcW w:w="1505" w:type="dxa"/>
            <w:tcBorders>
              <w:bottom w:val="single" w:sz="4" w:space="0" w:color="auto"/>
            </w:tcBorders>
            <w:noWrap/>
            <w:hideMark/>
          </w:tcPr>
          <w:p w14:paraId="26B0CC4B" w14:textId="77777777" w:rsidR="00F925B5" w:rsidRPr="008B653F" w:rsidRDefault="00F925B5" w:rsidP="00F925B5">
            <w:pPr>
              <w:jc w:val="center"/>
              <w:rPr>
                <w:sz w:val="20"/>
                <w:szCs w:val="20"/>
              </w:rPr>
            </w:pPr>
            <w:r w:rsidRPr="008B653F">
              <w:rPr>
                <w:sz w:val="20"/>
                <w:szCs w:val="20"/>
              </w:rPr>
              <w:t>2013-2015</w:t>
            </w:r>
          </w:p>
        </w:tc>
        <w:tc>
          <w:tcPr>
            <w:tcW w:w="1182" w:type="dxa"/>
            <w:tcBorders>
              <w:bottom w:val="single" w:sz="4" w:space="0" w:color="auto"/>
            </w:tcBorders>
            <w:noWrap/>
            <w:hideMark/>
          </w:tcPr>
          <w:p w14:paraId="679A1E8D" w14:textId="28422AA8" w:rsidR="00F925B5" w:rsidRPr="008B653F" w:rsidRDefault="00F925B5" w:rsidP="00F925B5">
            <w:pPr>
              <w:jc w:val="center"/>
              <w:rPr>
                <w:sz w:val="20"/>
                <w:szCs w:val="20"/>
              </w:rPr>
            </w:pPr>
            <w:r>
              <w:rPr>
                <w:sz w:val="20"/>
                <w:szCs w:val="20"/>
              </w:rPr>
              <w:t>13.9*</w:t>
            </w:r>
          </w:p>
        </w:tc>
      </w:tr>
      <w:tr w:rsidR="00F925B5" w:rsidRPr="008B653F" w14:paraId="57CD4743" w14:textId="77777777" w:rsidTr="00490542">
        <w:trPr>
          <w:trHeight w:val="258"/>
        </w:trPr>
        <w:tc>
          <w:tcPr>
            <w:tcW w:w="14385" w:type="dxa"/>
            <w:gridSpan w:val="10"/>
            <w:tcBorders>
              <w:top w:val="single" w:sz="4" w:space="0" w:color="auto"/>
            </w:tcBorders>
            <w:noWrap/>
          </w:tcPr>
          <w:p w14:paraId="79AC07A4" w14:textId="5596A43C" w:rsidR="00F925B5" w:rsidRPr="00085113" w:rsidRDefault="00F925B5" w:rsidP="00F925B5">
            <w:pPr>
              <w:rPr>
                <w:b/>
                <w:sz w:val="20"/>
                <w:szCs w:val="20"/>
              </w:rPr>
            </w:pPr>
            <w:r w:rsidRPr="0089640C">
              <w:rPr>
                <w:sz w:val="20"/>
                <w:szCs w:val="20"/>
                <w:vertAlign w:val="superscript"/>
              </w:rPr>
              <w:t>a</w:t>
            </w:r>
            <w:r w:rsidRPr="0089640C">
              <w:rPr>
                <w:sz w:val="20"/>
                <w:szCs w:val="20"/>
              </w:rPr>
              <w:t>Any infection included in the table, excluding sepsis;</w:t>
            </w:r>
            <w:r>
              <w:rPr>
                <w:sz w:val="20"/>
                <w:szCs w:val="20"/>
              </w:rPr>
              <w:t xml:space="preserve"> </w:t>
            </w:r>
            <w:r>
              <w:rPr>
                <w:sz w:val="20"/>
                <w:szCs w:val="20"/>
                <w:vertAlign w:val="superscript"/>
              </w:rPr>
              <w:t>b</w:t>
            </w:r>
            <w:r>
              <w:rPr>
                <w:sz w:val="20"/>
                <w:szCs w:val="20"/>
              </w:rPr>
              <w:t xml:space="preserve">Trends indicate the year in which </w:t>
            </w:r>
            <w:r w:rsidRPr="00477F76">
              <w:rPr>
                <w:sz w:val="20"/>
                <w:szCs w:val="20"/>
              </w:rPr>
              <w:t>trends change significantly in either direction or magnitude</w:t>
            </w:r>
            <w:r>
              <w:rPr>
                <w:sz w:val="20"/>
                <w:szCs w:val="20"/>
              </w:rPr>
              <w:t>; *p&lt;0.05;</w:t>
            </w:r>
            <w:r w:rsidRPr="0089640C">
              <w:rPr>
                <w:sz w:val="20"/>
                <w:szCs w:val="20"/>
              </w:rPr>
              <w:t xml:space="preserve"> n/a</w:t>
            </w:r>
            <w:r w:rsidR="00970269">
              <w:rPr>
                <w:sz w:val="20"/>
                <w:szCs w:val="20"/>
              </w:rPr>
              <w:t>=</w:t>
            </w:r>
            <w:r w:rsidRPr="0089640C">
              <w:rPr>
                <w:sz w:val="20"/>
                <w:szCs w:val="20"/>
              </w:rPr>
              <w:t>no second trend identified</w:t>
            </w:r>
            <w:r>
              <w:rPr>
                <w:sz w:val="20"/>
                <w:szCs w:val="20"/>
              </w:rPr>
              <w:t>; Data sources: NCHS, National Health Interview Survey and the National Inpatient Sample.</w:t>
            </w:r>
          </w:p>
          <w:p w14:paraId="58F55BBD" w14:textId="77777777" w:rsidR="00F925B5" w:rsidRDefault="00F925B5" w:rsidP="00F925B5">
            <w:pPr>
              <w:jc w:val="center"/>
              <w:rPr>
                <w:sz w:val="20"/>
                <w:szCs w:val="20"/>
              </w:rPr>
            </w:pPr>
          </w:p>
        </w:tc>
      </w:tr>
    </w:tbl>
    <w:p w14:paraId="0820B468" w14:textId="77777777" w:rsidR="00490478" w:rsidRDefault="00490478" w:rsidP="00426B3F">
      <w:pPr>
        <w:sectPr w:rsidR="00490478" w:rsidSect="00DE0F39">
          <w:pgSz w:w="15840" w:h="12240" w:orient="landscape"/>
          <w:pgMar w:top="1080" w:right="1080" w:bottom="1080" w:left="1080" w:header="720" w:footer="720" w:gutter="0"/>
          <w:cols w:space="720"/>
          <w:docGrid w:linePitch="360"/>
        </w:sectPr>
      </w:pPr>
    </w:p>
    <w:tbl>
      <w:tblPr>
        <w:tblStyle w:val="TableGrid"/>
        <w:tblW w:w="14107" w:type="dxa"/>
        <w:tblInd w:w="-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9"/>
        <w:gridCol w:w="1347"/>
        <w:gridCol w:w="1453"/>
        <w:gridCol w:w="1230"/>
        <w:gridCol w:w="1407"/>
        <w:gridCol w:w="1284"/>
        <w:gridCol w:w="1478"/>
        <w:gridCol w:w="1165"/>
        <w:gridCol w:w="1453"/>
        <w:gridCol w:w="1171"/>
      </w:tblGrid>
      <w:tr w:rsidR="00970269" w:rsidRPr="009143A3" w14:paraId="05D824B7" w14:textId="77777777" w:rsidTr="006D36C9">
        <w:trPr>
          <w:trHeight w:val="21"/>
        </w:trPr>
        <w:tc>
          <w:tcPr>
            <w:tcW w:w="14107" w:type="dxa"/>
            <w:gridSpan w:val="10"/>
            <w:tcBorders>
              <w:bottom w:val="single" w:sz="4" w:space="0" w:color="auto"/>
            </w:tcBorders>
            <w:noWrap/>
          </w:tcPr>
          <w:p w14:paraId="358336C0" w14:textId="72644E63" w:rsidR="00970269" w:rsidRPr="009143A3" w:rsidRDefault="00970269" w:rsidP="004003BB">
            <w:pPr>
              <w:rPr>
                <w:rFonts w:cstheme="minorHAnsi"/>
                <w:sz w:val="20"/>
                <w:szCs w:val="20"/>
              </w:rPr>
            </w:pPr>
            <w:r w:rsidRPr="009143A3">
              <w:rPr>
                <w:rFonts w:cstheme="minorHAnsi"/>
                <w:b/>
                <w:bCs/>
                <w:sz w:val="20"/>
                <w:szCs w:val="20"/>
              </w:rPr>
              <w:lastRenderedPageBreak/>
              <w:t xml:space="preserve">Table </w:t>
            </w:r>
            <w:r w:rsidR="004003BB">
              <w:rPr>
                <w:rFonts w:cstheme="minorHAnsi"/>
                <w:b/>
                <w:bCs/>
                <w:sz w:val="20"/>
                <w:szCs w:val="20"/>
              </w:rPr>
              <w:t>4</w:t>
            </w:r>
            <w:r w:rsidR="004003BB" w:rsidRPr="009143A3">
              <w:rPr>
                <w:rFonts w:cstheme="minorHAnsi"/>
                <w:b/>
                <w:bCs/>
                <w:sz w:val="20"/>
                <w:szCs w:val="20"/>
              </w:rPr>
              <w:t xml:space="preserve"> </w:t>
            </w:r>
            <w:r w:rsidRPr="009143A3">
              <w:rPr>
                <w:rFonts w:cstheme="minorHAnsi"/>
                <w:b/>
                <w:bCs/>
                <w:sz w:val="20"/>
                <w:szCs w:val="20"/>
              </w:rPr>
              <w:t>(2)</w:t>
            </w:r>
            <w:r w:rsidRPr="009143A3">
              <w:rPr>
                <w:rFonts w:cstheme="minorHAnsi"/>
                <w:sz w:val="20"/>
                <w:szCs w:val="20"/>
              </w:rPr>
              <w:t xml:space="preserve"> Age-specific trends in rates for hospitalizations with an infection in people with vs. without diabetes in the United States between 2000 and 2015</w:t>
            </w:r>
          </w:p>
        </w:tc>
      </w:tr>
      <w:tr w:rsidR="00970269" w:rsidRPr="009143A3" w14:paraId="7E97CCA2" w14:textId="77777777" w:rsidTr="006D36C9">
        <w:trPr>
          <w:trHeight w:val="21"/>
        </w:trPr>
        <w:tc>
          <w:tcPr>
            <w:tcW w:w="2119" w:type="dxa"/>
            <w:tcBorders>
              <w:top w:val="single" w:sz="4" w:space="0" w:color="auto"/>
            </w:tcBorders>
            <w:noWrap/>
          </w:tcPr>
          <w:p w14:paraId="088BED3D" w14:textId="77777777" w:rsidR="00970269" w:rsidRPr="00A64F3D" w:rsidRDefault="00970269" w:rsidP="002267D0">
            <w:pPr>
              <w:rPr>
                <w:rFonts w:cstheme="minorHAnsi"/>
                <w:iCs/>
                <w:sz w:val="20"/>
                <w:szCs w:val="20"/>
              </w:rPr>
            </w:pPr>
          </w:p>
        </w:tc>
        <w:tc>
          <w:tcPr>
            <w:tcW w:w="1347" w:type="dxa"/>
            <w:tcBorders>
              <w:top w:val="single" w:sz="4" w:space="0" w:color="auto"/>
            </w:tcBorders>
            <w:noWrap/>
          </w:tcPr>
          <w:p w14:paraId="7B18F68D" w14:textId="77777777" w:rsidR="00970269" w:rsidRPr="009143A3" w:rsidRDefault="00970269" w:rsidP="002267D0">
            <w:pPr>
              <w:rPr>
                <w:rFonts w:cstheme="minorHAnsi"/>
                <w:sz w:val="20"/>
                <w:szCs w:val="20"/>
              </w:rPr>
            </w:pPr>
          </w:p>
        </w:tc>
        <w:tc>
          <w:tcPr>
            <w:tcW w:w="10640" w:type="dxa"/>
            <w:gridSpan w:val="8"/>
            <w:tcBorders>
              <w:top w:val="single" w:sz="4" w:space="0" w:color="auto"/>
              <w:bottom w:val="single" w:sz="4" w:space="0" w:color="auto"/>
            </w:tcBorders>
            <w:noWrap/>
          </w:tcPr>
          <w:p w14:paraId="49312CFD" w14:textId="56832920" w:rsidR="00970269" w:rsidRPr="009143A3" w:rsidRDefault="00970269" w:rsidP="002267D0">
            <w:pPr>
              <w:jc w:val="center"/>
              <w:rPr>
                <w:rFonts w:cstheme="minorHAnsi"/>
                <w:sz w:val="20"/>
                <w:szCs w:val="20"/>
              </w:rPr>
            </w:pPr>
            <w:r>
              <w:rPr>
                <w:rFonts w:cstheme="minorHAnsi"/>
                <w:sz w:val="20"/>
                <w:szCs w:val="20"/>
              </w:rPr>
              <w:t>Age group</w:t>
            </w:r>
          </w:p>
        </w:tc>
      </w:tr>
      <w:tr w:rsidR="00970269" w:rsidRPr="009143A3" w14:paraId="35BB875E" w14:textId="77777777" w:rsidTr="006D36C9">
        <w:trPr>
          <w:trHeight w:val="21"/>
        </w:trPr>
        <w:tc>
          <w:tcPr>
            <w:tcW w:w="2119" w:type="dxa"/>
            <w:noWrap/>
          </w:tcPr>
          <w:p w14:paraId="4FB98549" w14:textId="77777777" w:rsidR="00970269" w:rsidRPr="00A64F3D" w:rsidRDefault="00970269" w:rsidP="002267D0">
            <w:pPr>
              <w:rPr>
                <w:rFonts w:cstheme="minorHAnsi"/>
                <w:iCs/>
                <w:sz w:val="20"/>
                <w:szCs w:val="20"/>
              </w:rPr>
            </w:pPr>
          </w:p>
        </w:tc>
        <w:tc>
          <w:tcPr>
            <w:tcW w:w="1347" w:type="dxa"/>
            <w:noWrap/>
          </w:tcPr>
          <w:p w14:paraId="1B3B1A89" w14:textId="77777777" w:rsidR="00970269" w:rsidRPr="009143A3" w:rsidRDefault="00970269" w:rsidP="002267D0">
            <w:pPr>
              <w:rPr>
                <w:rFonts w:cstheme="minorHAnsi"/>
                <w:sz w:val="20"/>
                <w:szCs w:val="20"/>
              </w:rPr>
            </w:pPr>
          </w:p>
        </w:tc>
        <w:tc>
          <w:tcPr>
            <w:tcW w:w="5374" w:type="dxa"/>
            <w:gridSpan w:val="4"/>
            <w:tcBorders>
              <w:bottom w:val="single" w:sz="4" w:space="0" w:color="auto"/>
            </w:tcBorders>
            <w:noWrap/>
          </w:tcPr>
          <w:p w14:paraId="142E67C0" w14:textId="2D0C79A2" w:rsidR="00970269" w:rsidRPr="009143A3" w:rsidRDefault="00970269" w:rsidP="002267D0">
            <w:pPr>
              <w:jc w:val="center"/>
              <w:rPr>
                <w:rFonts w:cstheme="minorHAnsi"/>
                <w:sz w:val="20"/>
                <w:szCs w:val="20"/>
              </w:rPr>
            </w:pPr>
            <w:r w:rsidRPr="009143A3">
              <w:rPr>
                <w:rFonts w:cstheme="minorHAnsi"/>
                <w:sz w:val="20"/>
                <w:szCs w:val="20"/>
              </w:rPr>
              <w:t>65-74</w:t>
            </w:r>
          </w:p>
        </w:tc>
        <w:tc>
          <w:tcPr>
            <w:tcW w:w="5266" w:type="dxa"/>
            <w:gridSpan w:val="4"/>
            <w:tcBorders>
              <w:bottom w:val="single" w:sz="4" w:space="0" w:color="auto"/>
            </w:tcBorders>
            <w:noWrap/>
          </w:tcPr>
          <w:p w14:paraId="084AB983" w14:textId="172B89A7" w:rsidR="00970269" w:rsidRPr="009143A3" w:rsidRDefault="00970269" w:rsidP="002267D0">
            <w:pPr>
              <w:jc w:val="center"/>
              <w:rPr>
                <w:rFonts w:cstheme="minorHAnsi"/>
                <w:sz w:val="20"/>
                <w:szCs w:val="20"/>
              </w:rPr>
            </w:pPr>
            <w:r w:rsidRPr="009143A3">
              <w:rPr>
                <w:rFonts w:cstheme="minorHAnsi"/>
                <w:sz w:val="20"/>
                <w:szCs w:val="20"/>
              </w:rPr>
              <w:t>75+</w:t>
            </w:r>
          </w:p>
        </w:tc>
      </w:tr>
      <w:tr w:rsidR="00970269" w:rsidRPr="009143A3" w14:paraId="1B6AB509" w14:textId="77777777" w:rsidTr="006D36C9">
        <w:trPr>
          <w:trHeight w:val="21"/>
        </w:trPr>
        <w:tc>
          <w:tcPr>
            <w:tcW w:w="2119" w:type="dxa"/>
            <w:tcBorders>
              <w:bottom w:val="single" w:sz="4" w:space="0" w:color="auto"/>
            </w:tcBorders>
            <w:noWrap/>
          </w:tcPr>
          <w:p w14:paraId="01DCD3D4" w14:textId="77777777" w:rsidR="00970269" w:rsidRPr="00A64F3D" w:rsidRDefault="00970269" w:rsidP="00970269">
            <w:pPr>
              <w:rPr>
                <w:rFonts w:cstheme="minorHAnsi"/>
                <w:iCs/>
                <w:sz w:val="20"/>
                <w:szCs w:val="20"/>
              </w:rPr>
            </w:pPr>
          </w:p>
        </w:tc>
        <w:tc>
          <w:tcPr>
            <w:tcW w:w="1347" w:type="dxa"/>
            <w:tcBorders>
              <w:bottom w:val="single" w:sz="4" w:space="0" w:color="auto"/>
            </w:tcBorders>
            <w:noWrap/>
          </w:tcPr>
          <w:p w14:paraId="0FB718E7" w14:textId="77777777" w:rsidR="00970269" w:rsidRPr="009143A3" w:rsidRDefault="00970269" w:rsidP="00970269">
            <w:pPr>
              <w:rPr>
                <w:rFonts w:cstheme="minorHAnsi"/>
                <w:sz w:val="20"/>
                <w:szCs w:val="20"/>
              </w:rPr>
            </w:pPr>
          </w:p>
        </w:tc>
        <w:tc>
          <w:tcPr>
            <w:tcW w:w="2683" w:type="dxa"/>
            <w:gridSpan w:val="2"/>
            <w:tcBorders>
              <w:top w:val="single" w:sz="4" w:space="0" w:color="auto"/>
              <w:bottom w:val="single" w:sz="4" w:space="0" w:color="auto"/>
            </w:tcBorders>
            <w:noWrap/>
          </w:tcPr>
          <w:p w14:paraId="6BA9FD6D" w14:textId="0ECCFF61" w:rsidR="00970269" w:rsidRPr="009143A3" w:rsidRDefault="00970269" w:rsidP="00970269">
            <w:pPr>
              <w:jc w:val="center"/>
              <w:rPr>
                <w:rFonts w:cstheme="minorHAnsi"/>
                <w:sz w:val="20"/>
                <w:szCs w:val="20"/>
              </w:rPr>
            </w:pPr>
            <w:r w:rsidRPr="009143A3">
              <w:rPr>
                <w:rFonts w:cstheme="minorHAnsi"/>
                <w:sz w:val="20"/>
                <w:szCs w:val="20"/>
              </w:rPr>
              <w:t>Trend 1</w:t>
            </w:r>
            <w:r w:rsidRPr="00A64F3D">
              <w:rPr>
                <w:rFonts w:cstheme="minorHAnsi"/>
                <w:sz w:val="20"/>
                <w:szCs w:val="20"/>
                <w:vertAlign w:val="superscript"/>
              </w:rPr>
              <w:t>b</w:t>
            </w:r>
          </w:p>
        </w:tc>
        <w:tc>
          <w:tcPr>
            <w:tcW w:w="2690" w:type="dxa"/>
            <w:gridSpan w:val="2"/>
            <w:tcBorders>
              <w:top w:val="single" w:sz="4" w:space="0" w:color="auto"/>
              <w:bottom w:val="single" w:sz="4" w:space="0" w:color="auto"/>
            </w:tcBorders>
            <w:noWrap/>
          </w:tcPr>
          <w:p w14:paraId="1867AA9B" w14:textId="297C0A79" w:rsidR="00970269" w:rsidRPr="009143A3" w:rsidRDefault="00970269" w:rsidP="00970269">
            <w:pPr>
              <w:jc w:val="center"/>
              <w:rPr>
                <w:rFonts w:cstheme="minorHAnsi"/>
                <w:sz w:val="20"/>
                <w:szCs w:val="20"/>
              </w:rPr>
            </w:pPr>
            <w:r w:rsidRPr="009143A3">
              <w:rPr>
                <w:rFonts w:cstheme="minorHAnsi"/>
                <w:sz w:val="20"/>
                <w:szCs w:val="20"/>
              </w:rPr>
              <w:t xml:space="preserve">Trend </w:t>
            </w:r>
            <w:r>
              <w:rPr>
                <w:rFonts w:cstheme="minorHAnsi"/>
                <w:sz w:val="20"/>
                <w:szCs w:val="20"/>
              </w:rPr>
              <w:t>2</w:t>
            </w:r>
            <w:r w:rsidRPr="00A64F3D">
              <w:rPr>
                <w:rFonts w:cstheme="minorHAnsi"/>
                <w:sz w:val="20"/>
                <w:szCs w:val="20"/>
                <w:vertAlign w:val="superscript"/>
              </w:rPr>
              <w:t>b</w:t>
            </w:r>
          </w:p>
        </w:tc>
        <w:tc>
          <w:tcPr>
            <w:tcW w:w="2643" w:type="dxa"/>
            <w:gridSpan w:val="2"/>
            <w:tcBorders>
              <w:top w:val="single" w:sz="4" w:space="0" w:color="auto"/>
              <w:bottom w:val="single" w:sz="4" w:space="0" w:color="auto"/>
            </w:tcBorders>
            <w:noWrap/>
          </w:tcPr>
          <w:p w14:paraId="54CAFE00" w14:textId="28043B66" w:rsidR="00970269" w:rsidRPr="009143A3" w:rsidRDefault="00970269" w:rsidP="00970269">
            <w:pPr>
              <w:jc w:val="center"/>
              <w:rPr>
                <w:rFonts w:cstheme="minorHAnsi"/>
                <w:sz w:val="20"/>
                <w:szCs w:val="20"/>
              </w:rPr>
            </w:pPr>
            <w:r w:rsidRPr="009143A3">
              <w:rPr>
                <w:rFonts w:cstheme="minorHAnsi"/>
                <w:sz w:val="20"/>
                <w:szCs w:val="20"/>
              </w:rPr>
              <w:t>Trend 1</w:t>
            </w:r>
            <w:r w:rsidRPr="00A64F3D">
              <w:rPr>
                <w:rFonts w:cstheme="minorHAnsi"/>
                <w:sz w:val="20"/>
                <w:szCs w:val="20"/>
                <w:vertAlign w:val="superscript"/>
              </w:rPr>
              <w:t>b</w:t>
            </w:r>
          </w:p>
        </w:tc>
        <w:tc>
          <w:tcPr>
            <w:tcW w:w="2623" w:type="dxa"/>
            <w:gridSpan w:val="2"/>
            <w:tcBorders>
              <w:top w:val="single" w:sz="4" w:space="0" w:color="auto"/>
              <w:bottom w:val="single" w:sz="4" w:space="0" w:color="auto"/>
            </w:tcBorders>
            <w:noWrap/>
          </w:tcPr>
          <w:p w14:paraId="4B767B73" w14:textId="0CD1D414" w:rsidR="00970269" w:rsidRPr="009143A3" w:rsidRDefault="00970269" w:rsidP="00970269">
            <w:pPr>
              <w:jc w:val="center"/>
              <w:rPr>
                <w:rFonts w:cstheme="minorHAnsi"/>
                <w:sz w:val="20"/>
                <w:szCs w:val="20"/>
              </w:rPr>
            </w:pPr>
            <w:r w:rsidRPr="009143A3">
              <w:rPr>
                <w:rFonts w:cstheme="minorHAnsi"/>
                <w:sz w:val="20"/>
                <w:szCs w:val="20"/>
              </w:rPr>
              <w:t xml:space="preserve">Trend </w:t>
            </w:r>
            <w:r>
              <w:rPr>
                <w:rFonts w:cstheme="minorHAnsi"/>
                <w:sz w:val="20"/>
                <w:szCs w:val="20"/>
              </w:rPr>
              <w:t>2</w:t>
            </w:r>
            <w:r w:rsidRPr="00A64F3D">
              <w:rPr>
                <w:rFonts w:cstheme="minorHAnsi"/>
                <w:sz w:val="20"/>
                <w:szCs w:val="20"/>
                <w:vertAlign w:val="superscript"/>
              </w:rPr>
              <w:t>b</w:t>
            </w:r>
          </w:p>
        </w:tc>
      </w:tr>
      <w:tr w:rsidR="00970269" w:rsidRPr="009143A3" w14:paraId="15FF1B64" w14:textId="77777777" w:rsidTr="006D36C9">
        <w:trPr>
          <w:trHeight w:val="21"/>
        </w:trPr>
        <w:tc>
          <w:tcPr>
            <w:tcW w:w="2119" w:type="dxa"/>
            <w:tcBorders>
              <w:top w:val="single" w:sz="4" w:space="0" w:color="auto"/>
            </w:tcBorders>
            <w:noWrap/>
            <w:hideMark/>
          </w:tcPr>
          <w:p w14:paraId="3F6C792E" w14:textId="77777777" w:rsidR="00970269" w:rsidRPr="00A64F3D" w:rsidRDefault="00970269" w:rsidP="00970269">
            <w:pPr>
              <w:rPr>
                <w:rFonts w:cstheme="minorHAnsi"/>
                <w:iCs/>
                <w:sz w:val="20"/>
                <w:szCs w:val="20"/>
              </w:rPr>
            </w:pPr>
            <w:r w:rsidRPr="00A64F3D">
              <w:rPr>
                <w:rFonts w:cstheme="minorHAnsi"/>
                <w:iCs/>
                <w:sz w:val="20"/>
                <w:szCs w:val="20"/>
              </w:rPr>
              <w:t>Infection</w:t>
            </w:r>
          </w:p>
        </w:tc>
        <w:tc>
          <w:tcPr>
            <w:tcW w:w="1347" w:type="dxa"/>
            <w:tcBorders>
              <w:top w:val="single" w:sz="4" w:space="0" w:color="auto"/>
            </w:tcBorders>
            <w:noWrap/>
            <w:hideMark/>
          </w:tcPr>
          <w:p w14:paraId="3F71B5B9" w14:textId="77777777" w:rsidR="00970269" w:rsidRPr="009143A3" w:rsidRDefault="00970269" w:rsidP="00970269">
            <w:pPr>
              <w:rPr>
                <w:rFonts w:cstheme="minorHAnsi"/>
                <w:i/>
                <w:iCs/>
                <w:sz w:val="20"/>
                <w:szCs w:val="20"/>
              </w:rPr>
            </w:pPr>
            <w:r w:rsidRPr="009143A3">
              <w:rPr>
                <w:rFonts w:cstheme="minorHAnsi"/>
                <w:sz w:val="20"/>
                <w:szCs w:val="20"/>
              </w:rPr>
              <w:t>Diabetes</w:t>
            </w:r>
          </w:p>
        </w:tc>
        <w:tc>
          <w:tcPr>
            <w:tcW w:w="1453" w:type="dxa"/>
            <w:tcBorders>
              <w:top w:val="single" w:sz="4" w:space="0" w:color="auto"/>
            </w:tcBorders>
            <w:noWrap/>
            <w:hideMark/>
          </w:tcPr>
          <w:p w14:paraId="08555626" w14:textId="77777777" w:rsidR="00970269" w:rsidRPr="009143A3" w:rsidRDefault="00970269" w:rsidP="00970269">
            <w:pPr>
              <w:jc w:val="center"/>
              <w:rPr>
                <w:rFonts w:cstheme="minorHAnsi"/>
                <w:sz w:val="20"/>
                <w:szCs w:val="20"/>
              </w:rPr>
            </w:pPr>
            <w:r>
              <w:rPr>
                <w:rFonts w:cstheme="minorHAnsi"/>
                <w:sz w:val="20"/>
                <w:szCs w:val="20"/>
              </w:rPr>
              <w:t>Y</w:t>
            </w:r>
            <w:r w:rsidRPr="009143A3">
              <w:rPr>
                <w:rFonts w:cstheme="minorHAnsi"/>
                <w:sz w:val="20"/>
                <w:szCs w:val="20"/>
              </w:rPr>
              <w:t>ear</w:t>
            </w:r>
          </w:p>
        </w:tc>
        <w:tc>
          <w:tcPr>
            <w:tcW w:w="1230" w:type="dxa"/>
            <w:tcBorders>
              <w:top w:val="single" w:sz="4" w:space="0" w:color="auto"/>
            </w:tcBorders>
            <w:noWrap/>
            <w:hideMark/>
          </w:tcPr>
          <w:p w14:paraId="4CD69E69" w14:textId="77777777" w:rsidR="00970269" w:rsidRPr="009143A3" w:rsidRDefault="00970269" w:rsidP="00970269">
            <w:pPr>
              <w:jc w:val="center"/>
              <w:rPr>
                <w:rFonts w:cstheme="minorHAnsi"/>
                <w:sz w:val="20"/>
                <w:szCs w:val="20"/>
              </w:rPr>
            </w:pPr>
            <w:r w:rsidRPr="009143A3">
              <w:rPr>
                <w:rFonts w:cstheme="minorHAnsi"/>
                <w:sz w:val="20"/>
                <w:szCs w:val="20"/>
              </w:rPr>
              <w:t>Δ%/year</w:t>
            </w:r>
          </w:p>
        </w:tc>
        <w:tc>
          <w:tcPr>
            <w:tcW w:w="1407" w:type="dxa"/>
            <w:tcBorders>
              <w:top w:val="single" w:sz="4" w:space="0" w:color="auto"/>
            </w:tcBorders>
            <w:noWrap/>
            <w:hideMark/>
          </w:tcPr>
          <w:p w14:paraId="5BBE0583" w14:textId="77777777" w:rsidR="00970269" w:rsidRPr="009143A3" w:rsidRDefault="00970269" w:rsidP="00970269">
            <w:pPr>
              <w:jc w:val="center"/>
              <w:rPr>
                <w:rFonts w:cstheme="minorHAnsi"/>
                <w:sz w:val="20"/>
                <w:szCs w:val="20"/>
              </w:rPr>
            </w:pPr>
            <w:r>
              <w:rPr>
                <w:rFonts w:cstheme="minorHAnsi"/>
                <w:sz w:val="20"/>
                <w:szCs w:val="20"/>
              </w:rPr>
              <w:t>Y</w:t>
            </w:r>
            <w:r w:rsidRPr="009143A3">
              <w:rPr>
                <w:rFonts w:cstheme="minorHAnsi"/>
                <w:sz w:val="20"/>
                <w:szCs w:val="20"/>
              </w:rPr>
              <w:t>ear</w:t>
            </w:r>
          </w:p>
        </w:tc>
        <w:tc>
          <w:tcPr>
            <w:tcW w:w="1282" w:type="dxa"/>
            <w:tcBorders>
              <w:top w:val="single" w:sz="4" w:space="0" w:color="auto"/>
            </w:tcBorders>
            <w:noWrap/>
            <w:hideMark/>
          </w:tcPr>
          <w:p w14:paraId="23E64ED4" w14:textId="77777777" w:rsidR="00970269" w:rsidRPr="009143A3" w:rsidRDefault="00970269" w:rsidP="00970269">
            <w:pPr>
              <w:jc w:val="center"/>
              <w:rPr>
                <w:rFonts w:cstheme="minorHAnsi"/>
                <w:sz w:val="20"/>
                <w:szCs w:val="20"/>
              </w:rPr>
            </w:pPr>
            <w:r w:rsidRPr="009143A3">
              <w:rPr>
                <w:rFonts w:cstheme="minorHAnsi"/>
                <w:sz w:val="20"/>
                <w:szCs w:val="20"/>
              </w:rPr>
              <w:t>Δ%/year</w:t>
            </w:r>
          </w:p>
        </w:tc>
        <w:tc>
          <w:tcPr>
            <w:tcW w:w="1478" w:type="dxa"/>
            <w:tcBorders>
              <w:top w:val="single" w:sz="4" w:space="0" w:color="auto"/>
            </w:tcBorders>
            <w:noWrap/>
            <w:hideMark/>
          </w:tcPr>
          <w:p w14:paraId="00F301BF" w14:textId="77777777" w:rsidR="00970269" w:rsidRPr="009143A3" w:rsidRDefault="00970269" w:rsidP="00970269">
            <w:pPr>
              <w:jc w:val="center"/>
              <w:rPr>
                <w:rFonts w:cstheme="minorHAnsi"/>
                <w:sz w:val="20"/>
                <w:szCs w:val="20"/>
              </w:rPr>
            </w:pPr>
            <w:r>
              <w:rPr>
                <w:rFonts w:cstheme="minorHAnsi"/>
                <w:sz w:val="20"/>
                <w:szCs w:val="20"/>
              </w:rPr>
              <w:t>Y</w:t>
            </w:r>
            <w:r w:rsidRPr="009143A3">
              <w:rPr>
                <w:rFonts w:cstheme="minorHAnsi"/>
                <w:sz w:val="20"/>
                <w:szCs w:val="20"/>
              </w:rPr>
              <w:t>ear</w:t>
            </w:r>
          </w:p>
        </w:tc>
        <w:tc>
          <w:tcPr>
            <w:tcW w:w="1164" w:type="dxa"/>
            <w:tcBorders>
              <w:top w:val="single" w:sz="4" w:space="0" w:color="auto"/>
            </w:tcBorders>
            <w:noWrap/>
            <w:hideMark/>
          </w:tcPr>
          <w:p w14:paraId="0596B03E" w14:textId="77777777" w:rsidR="00970269" w:rsidRPr="009143A3" w:rsidRDefault="00970269" w:rsidP="00970269">
            <w:pPr>
              <w:jc w:val="center"/>
              <w:rPr>
                <w:rFonts w:cstheme="minorHAnsi"/>
                <w:sz w:val="20"/>
                <w:szCs w:val="20"/>
              </w:rPr>
            </w:pPr>
            <w:r w:rsidRPr="009143A3">
              <w:rPr>
                <w:rFonts w:cstheme="minorHAnsi"/>
                <w:sz w:val="20"/>
                <w:szCs w:val="20"/>
              </w:rPr>
              <w:t>Δ%/year</w:t>
            </w:r>
          </w:p>
        </w:tc>
        <w:tc>
          <w:tcPr>
            <w:tcW w:w="1453" w:type="dxa"/>
            <w:tcBorders>
              <w:top w:val="single" w:sz="4" w:space="0" w:color="auto"/>
            </w:tcBorders>
            <w:noWrap/>
            <w:hideMark/>
          </w:tcPr>
          <w:p w14:paraId="273DE758" w14:textId="77777777" w:rsidR="00970269" w:rsidRPr="009143A3" w:rsidRDefault="00970269" w:rsidP="00970269">
            <w:pPr>
              <w:jc w:val="center"/>
              <w:rPr>
                <w:rFonts w:cstheme="minorHAnsi"/>
                <w:sz w:val="20"/>
                <w:szCs w:val="20"/>
              </w:rPr>
            </w:pPr>
            <w:r>
              <w:rPr>
                <w:rFonts w:cstheme="minorHAnsi"/>
                <w:sz w:val="20"/>
                <w:szCs w:val="20"/>
              </w:rPr>
              <w:t>Y</w:t>
            </w:r>
            <w:r w:rsidRPr="009143A3">
              <w:rPr>
                <w:rFonts w:cstheme="minorHAnsi"/>
                <w:sz w:val="20"/>
                <w:szCs w:val="20"/>
              </w:rPr>
              <w:t>ear</w:t>
            </w:r>
          </w:p>
        </w:tc>
        <w:tc>
          <w:tcPr>
            <w:tcW w:w="1169" w:type="dxa"/>
            <w:tcBorders>
              <w:top w:val="single" w:sz="4" w:space="0" w:color="auto"/>
            </w:tcBorders>
            <w:noWrap/>
            <w:hideMark/>
          </w:tcPr>
          <w:p w14:paraId="0CE0F217" w14:textId="77777777" w:rsidR="00970269" w:rsidRPr="009143A3" w:rsidRDefault="00970269" w:rsidP="00970269">
            <w:pPr>
              <w:jc w:val="center"/>
              <w:rPr>
                <w:rFonts w:cstheme="minorHAnsi"/>
                <w:sz w:val="20"/>
                <w:szCs w:val="20"/>
              </w:rPr>
            </w:pPr>
            <w:r w:rsidRPr="009143A3">
              <w:rPr>
                <w:rFonts w:cstheme="minorHAnsi"/>
                <w:sz w:val="20"/>
                <w:szCs w:val="20"/>
              </w:rPr>
              <w:t>Δ%/year</w:t>
            </w:r>
          </w:p>
        </w:tc>
      </w:tr>
      <w:tr w:rsidR="00970269" w:rsidRPr="009143A3" w14:paraId="2303A3A2" w14:textId="77777777" w:rsidTr="00F96485">
        <w:trPr>
          <w:trHeight w:val="21"/>
        </w:trPr>
        <w:tc>
          <w:tcPr>
            <w:tcW w:w="2119" w:type="dxa"/>
            <w:vMerge w:val="restart"/>
            <w:noWrap/>
            <w:hideMark/>
          </w:tcPr>
          <w:p w14:paraId="76CA801D" w14:textId="77777777" w:rsidR="00970269" w:rsidRPr="009143A3" w:rsidRDefault="00970269" w:rsidP="00970269">
            <w:pPr>
              <w:rPr>
                <w:rFonts w:cstheme="minorHAnsi"/>
                <w:sz w:val="20"/>
                <w:szCs w:val="20"/>
              </w:rPr>
            </w:pPr>
            <w:r w:rsidRPr="009143A3">
              <w:rPr>
                <w:rFonts w:cstheme="minorHAnsi"/>
                <w:sz w:val="20"/>
                <w:szCs w:val="20"/>
              </w:rPr>
              <w:t>Any infection</w:t>
            </w:r>
            <w:r w:rsidRPr="009143A3">
              <w:rPr>
                <w:rFonts w:cstheme="minorHAnsi"/>
                <w:sz w:val="20"/>
                <w:szCs w:val="20"/>
                <w:vertAlign w:val="superscript"/>
              </w:rPr>
              <w:t>a</w:t>
            </w:r>
          </w:p>
        </w:tc>
        <w:tc>
          <w:tcPr>
            <w:tcW w:w="1347" w:type="dxa"/>
            <w:noWrap/>
            <w:hideMark/>
          </w:tcPr>
          <w:p w14:paraId="51A1C43E" w14:textId="77777777" w:rsidR="00970269" w:rsidRPr="009143A3" w:rsidRDefault="00970269" w:rsidP="00970269">
            <w:pPr>
              <w:rPr>
                <w:rFonts w:cstheme="minorHAnsi"/>
                <w:sz w:val="20"/>
                <w:szCs w:val="20"/>
              </w:rPr>
            </w:pPr>
            <w:r w:rsidRPr="009143A3">
              <w:rPr>
                <w:rFonts w:cstheme="minorHAnsi"/>
                <w:sz w:val="20"/>
                <w:szCs w:val="20"/>
              </w:rPr>
              <w:t>Yes</w:t>
            </w:r>
          </w:p>
        </w:tc>
        <w:tc>
          <w:tcPr>
            <w:tcW w:w="1453" w:type="dxa"/>
            <w:noWrap/>
          </w:tcPr>
          <w:p w14:paraId="45F26FBD" w14:textId="3ADE6DAD" w:rsidR="00970269" w:rsidRPr="009143A3" w:rsidRDefault="00970269" w:rsidP="00970269">
            <w:pPr>
              <w:jc w:val="center"/>
              <w:rPr>
                <w:rFonts w:cstheme="minorHAnsi"/>
                <w:sz w:val="20"/>
                <w:szCs w:val="20"/>
              </w:rPr>
            </w:pPr>
            <w:r w:rsidRPr="009143A3">
              <w:rPr>
                <w:rFonts w:cstheme="minorHAnsi"/>
                <w:sz w:val="20"/>
                <w:szCs w:val="20"/>
              </w:rPr>
              <w:t>2000-2008</w:t>
            </w:r>
          </w:p>
        </w:tc>
        <w:tc>
          <w:tcPr>
            <w:tcW w:w="1230" w:type="dxa"/>
            <w:noWrap/>
          </w:tcPr>
          <w:p w14:paraId="00B5911D" w14:textId="0D202BCC" w:rsidR="00970269" w:rsidRPr="009143A3" w:rsidRDefault="00970269" w:rsidP="001B114E">
            <w:pPr>
              <w:jc w:val="center"/>
              <w:rPr>
                <w:rFonts w:cstheme="minorHAnsi"/>
                <w:sz w:val="20"/>
                <w:szCs w:val="20"/>
              </w:rPr>
            </w:pPr>
            <w:r>
              <w:rPr>
                <w:rFonts w:cstheme="minorHAnsi"/>
                <w:sz w:val="20"/>
                <w:szCs w:val="20"/>
              </w:rPr>
              <w:t>-0.</w:t>
            </w:r>
            <w:r w:rsidR="001B114E">
              <w:rPr>
                <w:rFonts w:cstheme="minorHAnsi"/>
                <w:sz w:val="20"/>
                <w:szCs w:val="20"/>
              </w:rPr>
              <w:t>2</w:t>
            </w:r>
          </w:p>
        </w:tc>
        <w:tc>
          <w:tcPr>
            <w:tcW w:w="1407" w:type="dxa"/>
            <w:noWrap/>
          </w:tcPr>
          <w:p w14:paraId="3E9A5CAE" w14:textId="7D3A7252" w:rsidR="00970269" w:rsidRPr="009143A3" w:rsidRDefault="00970269" w:rsidP="00970269">
            <w:pPr>
              <w:jc w:val="center"/>
              <w:rPr>
                <w:rFonts w:cstheme="minorHAnsi"/>
                <w:sz w:val="20"/>
                <w:szCs w:val="20"/>
              </w:rPr>
            </w:pPr>
            <w:r w:rsidRPr="009143A3">
              <w:rPr>
                <w:rFonts w:cstheme="minorHAnsi"/>
                <w:sz w:val="20"/>
                <w:szCs w:val="20"/>
              </w:rPr>
              <w:t>2008-2015</w:t>
            </w:r>
          </w:p>
        </w:tc>
        <w:tc>
          <w:tcPr>
            <w:tcW w:w="1282" w:type="dxa"/>
            <w:noWrap/>
          </w:tcPr>
          <w:p w14:paraId="42E26437" w14:textId="263CE017" w:rsidR="00970269" w:rsidRPr="009143A3" w:rsidRDefault="00970269" w:rsidP="001B114E">
            <w:pPr>
              <w:jc w:val="center"/>
              <w:rPr>
                <w:rFonts w:cstheme="minorHAnsi"/>
                <w:sz w:val="20"/>
                <w:szCs w:val="20"/>
              </w:rPr>
            </w:pPr>
            <w:r>
              <w:rPr>
                <w:rFonts w:cstheme="minorHAnsi"/>
                <w:sz w:val="20"/>
                <w:szCs w:val="20"/>
              </w:rPr>
              <w:t>-2.</w:t>
            </w:r>
            <w:r w:rsidR="001B114E">
              <w:rPr>
                <w:rFonts w:cstheme="minorHAnsi"/>
                <w:sz w:val="20"/>
                <w:szCs w:val="20"/>
              </w:rPr>
              <w:t>4</w:t>
            </w:r>
            <w:r>
              <w:rPr>
                <w:rFonts w:cstheme="minorHAnsi"/>
                <w:sz w:val="20"/>
                <w:szCs w:val="20"/>
              </w:rPr>
              <w:t>*</w:t>
            </w:r>
          </w:p>
        </w:tc>
        <w:tc>
          <w:tcPr>
            <w:tcW w:w="1478" w:type="dxa"/>
            <w:noWrap/>
          </w:tcPr>
          <w:p w14:paraId="55F9B2CA" w14:textId="17A43952" w:rsidR="00970269" w:rsidRPr="009143A3" w:rsidRDefault="00970269" w:rsidP="00970269">
            <w:pPr>
              <w:jc w:val="center"/>
              <w:rPr>
                <w:rFonts w:cstheme="minorHAnsi"/>
                <w:sz w:val="20"/>
                <w:szCs w:val="20"/>
              </w:rPr>
            </w:pPr>
            <w:r w:rsidRPr="009143A3">
              <w:rPr>
                <w:rFonts w:cstheme="minorHAnsi"/>
                <w:sz w:val="20"/>
                <w:szCs w:val="20"/>
              </w:rPr>
              <w:t>2000-2015</w:t>
            </w:r>
          </w:p>
        </w:tc>
        <w:tc>
          <w:tcPr>
            <w:tcW w:w="1164" w:type="dxa"/>
            <w:noWrap/>
          </w:tcPr>
          <w:p w14:paraId="674CCF11" w14:textId="086DA7ED" w:rsidR="00970269" w:rsidRPr="009143A3" w:rsidRDefault="00970269" w:rsidP="001B114E">
            <w:pPr>
              <w:jc w:val="center"/>
              <w:rPr>
                <w:rFonts w:cstheme="minorHAnsi"/>
                <w:sz w:val="20"/>
                <w:szCs w:val="20"/>
              </w:rPr>
            </w:pPr>
            <w:r>
              <w:rPr>
                <w:rFonts w:cstheme="minorHAnsi"/>
                <w:sz w:val="20"/>
                <w:szCs w:val="20"/>
              </w:rPr>
              <w:t>-1.</w:t>
            </w:r>
            <w:r w:rsidR="001B114E">
              <w:rPr>
                <w:rFonts w:cstheme="minorHAnsi"/>
                <w:sz w:val="20"/>
                <w:szCs w:val="20"/>
              </w:rPr>
              <w:t>7</w:t>
            </w:r>
            <w:r>
              <w:rPr>
                <w:rFonts w:cstheme="minorHAnsi"/>
                <w:sz w:val="20"/>
                <w:szCs w:val="20"/>
              </w:rPr>
              <w:t>*</w:t>
            </w:r>
          </w:p>
        </w:tc>
        <w:tc>
          <w:tcPr>
            <w:tcW w:w="1453" w:type="dxa"/>
            <w:noWrap/>
          </w:tcPr>
          <w:p w14:paraId="7D1B5B65" w14:textId="0053D014" w:rsidR="00970269" w:rsidRPr="009143A3" w:rsidRDefault="00970269" w:rsidP="00970269">
            <w:pPr>
              <w:jc w:val="center"/>
              <w:rPr>
                <w:rFonts w:cstheme="minorHAnsi"/>
                <w:sz w:val="20"/>
                <w:szCs w:val="20"/>
              </w:rPr>
            </w:pPr>
            <w:r w:rsidRPr="009143A3">
              <w:rPr>
                <w:rFonts w:cstheme="minorHAnsi"/>
                <w:sz w:val="20"/>
                <w:szCs w:val="20"/>
              </w:rPr>
              <w:t>n/a</w:t>
            </w:r>
          </w:p>
        </w:tc>
        <w:tc>
          <w:tcPr>
            <w:tcW w:w="1169" w:type="dxa"/>
            <w:noWrap/>
          </w:tcPr>
          <w:p w14:paraId="1D8E1DF7" w14:textId="77777777" w:rsidR="00970269" w:rsidRPr="009143A3" w:rsidRDefault="00970269" w:rsidP="00970269">
            <w:pPr>
              <w:jc w:val="center"/>
              <w:rPr>
                <w:rFonts w:cstheme="minorHAnsi"/>
                <w:sz w:val="20"/>
                <w:szCs w:val="20"/>
              </w:rPr>
            </w:pPr>
          </w:p>
        </w:tc>
      </w:tr>
      <w:tr w:rsidR="00970269" w:rsidRPr="009143A3" w14:paraId="3458DEFE" w14:textId="77777777" w:rsidTr="00F96485">
        <w:trPr>
          <w:trHeight w:val="21"/>
        </w:trPr>
        <w:tc>
          <w:tcPr>
            <w:tcW w:w="2119" w:type="dxa"/>
            <w:vMerge/>
            <w:noWrap/>
            <w:hideMark/>
          </w:tcPr>
          <w:p w14:paraId="5DA93107" w14:textId="77777777" w:rsidR="00970269" w:rsidRPr="009143A3" w:rsidRDefault="00970269" w:rsidP="00970269">
            <w:pPr>
              <w:rPr>
                <w:rFonts w:cstheme="minorHAnsi"/>
                <w:sz w:val="20"/>
                <w:szCs w:val="20"/>
              </w:rPr>
            </w:pPr>
          </w:p>
        </w:tc>
        <w:tc>
          <w:tcPr>
            <w:tcW w:w="1347" w:type="dxa"/>
            <w:noWrap/>
            <w:hideMark/>
          </w:tcPr>
          <w:p w14:paraId="3ECAB5B5" w14:textId="77777777" w:rsidR="00970269" w:rsidRPr="009143A3" w:rsidRDefault="00970269" w:rsidP="00970269">
            <w:pPr>
              <w:rPr>
                <w:rFonts w:cstheme="minorHAnsi"/>
                <w:sz w:val="20"/>
                <w:szCs w:val="20"/>
              </w:rPr>
            </w:pPr>
            <w:r w:rsidRPr="009143A3">
              <w:rPr>
                <w:rFonts w:cstheme="minorHAnsi"/>
                <w:sz w:val="20"/>
                <w:szCs w:val="20"/>
              </w:rPr>
              <w:t>No</w:t>
            </w:r>
          </w:p>
        </w:tc>
        <w:tc>
          <w:tcPr>
            <w:tcW w:w="1453" w:type="dxa"/>
            <w:noWrap/>
          </w:tcPr>
          <w:p w14:paraId="01A9A445" w14:textId="35F66109" w:rsidR="00970269" w:rsidRPr="009143A3" w:rsidRDefault="00970269" w:rsidP="00970269">
            <w:pPr>
              <w:jc w:val="center"/>
              <w:rPr>
                <w:rFonts w:cstheme="minorHAnsi"/>
                <w:sz w:val="20"/>
                <w:szCs w:val="20"/>
              </w:rPr>
            </w:pPr>
            <w:r w:rsidRPr="009143A3">
              <w:rPr>
                <w:rFonts w:cstheme="minorHAnsi"/>
                <w:sz w:val="20"/>
                <w:szCs w:val="20"/>
              </w:rPr>
              <w:t>2000-2008</w:t>
            </w:r>
          </w:p>
        </w:tc>
        <w:tc>
          <w:tcPr>
            <w:tcW w:w="1230" w:type="dxa"/>
            <w:noWrap/>
          </w:tcPr>
          <w:p w14:paraId="640F916E" w14:textId="71CFF334" w:rsidR="00970269" w:rsidRPr="009143A3" w:rsidRDefault="00970269" w:rsidP="001B114E">
            <w:pPr>
              <w:jc w:val="center"/>
              <w:rPr>
                <w:rFonts w:cstheme="minorHAnsi"/>
                <w:sz w:val="20"/>
                <w:szCs w:val="20"/>
              </w:rPr>
            </w:pPr>
            <w:r>
              <w:rPr>
                <w:rFonts w:cstheme="minorHAnsi"/>
                <w:sz w:val="20"/>
                <w:szCs w:val="20"/>
              </w:rPr>
              <w:t>1.</w:t>
            </w:r>
            <w:r w:rsidR="001B114E">
              <w:rPr>
                <w:rFonts w:cstheme="minorHAnsi"/>
                <w:sz w:val="20"/>
                <w:szCs w:val="20"/>
              </w:rPr>
              <w:t>4</w:t>
            </w:r>
          </w:p>
        </w:tc>
        <w:tc>
          <w:tcPr>
            <w:tcW w:w="1407" w:type="dxa"/>
            <w:noWrap/>
          </w:tcPr>
          <w:p w14:paraId="0CB74F9D" w14:textId="5B62287D" w:rsidR="00970269" w:rsidRPr="009143A3" w:rsidRDefault="00970269" w:rsidP="00970269">
            <w:pPr>
              <w:jc w:val="center"/>
              <w:rPr>
                <w:rFonts w:cstheme="minorHAnsi"/>
                <w:sz w:val="20"/>
                <w:szCs w:val="20"/>
              </w:rPr>
            </w:pPr>
            <w:r w:rsidRPr="009143A3">
              <w:rPr>
                <w:rFonts w:cstheme="minorHAnsi"/>
                <w:sz w:val="20"/>
                <w:szCs w:val="20"/>
              </w:rPr>
              <w:t>2008-2015</w:t>
            </w:r>
          </w:p>
        </w:tc>
        <w:tc>
          <w:tcPr>
            <w:tcW w:w="1282" w:type="dxa"/>
            <w:noWrap/>
          </w:tcPr>
          <w:p w14:paraId="6F75E50B" w14:textId="02499191" w:rsidR="00970269" w:rsidRPr="009143A3" w:rsidRDefault="00970269" w:rsidP="00970269">
            <w:pPr>
              <w:jc w:val="center"/>
              <w:rPr>
                <w:rFonts w:cstheme="minorHAnsi"/>
                <w:sz w:val="20"/>
                <w:szCs w:val="20"/>
              </w:rPr>
            </w:pPr>
            <w:r>
              <w:rPr>
                <w:rFonts w:cstheme="minorHAnsi"/>
                <w:sz w:val="20"/>
                <w:szCs w:val="20"/>
              </w:rPr>
              <w:t>-2.6*</w:t>
            </w:r>
          </w:p>
        </w:tc>
        <w:tc>
          <w:tcPr>
            <w:tcW w:w="1478" w:type="dxa"/>
            <w:noWrap/>
          </w:tcPr>
          <w:p w14:paraId="006E022A" w14:textId="1854A4F9" w:rsidR="00970269" w:rsidRPr="009143A3" w:rsidRDefault="00970269" w:rsidP="00970269">
            <w:pPr>
              <w:jc w:val="center"/>
              <w:rPr>
                <w:rFonts w:cstheme="minorHAnsi"/>
                <w:sz w:val="20"/>
                <w:szCs w:val="20"/>
              </w:rPr>
            </w:pPr>
            <w:r w:rsidRPr="009143A3">
              <w:rPr>
                <w:rFonts w:cstheme="minorHAnsi"/>
                <w:sz w:val="20"/>
                <w:szCs w:val="20"/>
              </w:rPr>
              <w:t>2000-2008</w:t>
            </w:r>
          </w:p>
        </w:tc>
        <w:tc>
          <w:tcPr>
            <w:tcW w:w="1164" w:type="dxa"/>
            <w:noWrap/>
          </w:tcPr>
          <w:p w14:paraId="1755B01F" w14:textId="51B2165D" w:rsidR="00970269" w:rsidRPr="009143A3" w:rsidRDefault="00970269" w:rsidP="001B114E">
            <w:pPr>
              <w:jc w:val="center"/>
              <w:rPr>
                <w:rFonts w:cstheme="minorHAnsi"/>
                <w:sz w:val="20"/>
                <w:szCs w:val="20"/>
              </w:rPr>
            </w:pPr>
            <w:r>
              <w:rPr>
                <w:rFonts w:cstheme="minorHAnsi"/>
                <w:sz w:val="20"/>
                <w:szCs w:val="20"/>
              </w:rPr>
              <w:t>0.</w:t>
            </w:r>
            <w:r w:rsidR="001B114E">
              <w:rPr>
                <w:rFonts w:cstheme="minorHAnsi"/>
                <w:sz w:val="20"/>
                <w:szCs w:val="20"/>
              </w:rPr>
              <w:t>6</w:t>
            </w:r>
          </w:p>
        </w:tc>
        <w:tc>
          <w:tcPr>
            <w:tcW w:w="1453" w:type="dxa"/>
            <w:noWrap/>
          </w:tcPr>
          <w:p w14:paraId="6827DE8E" w14:textId="7BF45226" w:rsidR="00970269" w:rsidRPr="009143A3" w:rsidRDefault="00970269" w:rsidP="00970269">
            <w:pPr>
              <w:jc w:val="center"/>
              <w:rPr>
                <w:rFonts w:cstheme="minorHAnsi"/>
                <w:sz w:val="20"/>
                <w:szCs w:val="20"/>
              </w:rPr>
            </w:pPr>
            <w:r w:rsidRPr="009143A3">
              <w:rPr>
                <w:rFonts w:cstheme="minorHAnsi"/>
                <w:sz w:val="20"/>
                <w:szCs w:val="20"/>
              </w:rPr>
              <w:t>2008-2014</w:t>
            </w:r>
          </w:p>
        </w:tc>
        <w:tc>
          <w:tcPr>
            <w:tcW w:w="1169" w:type="dxa"/>
            <w:noWrap/>
          </w:tcPr>
          <w:p w14:paraId="5C91EC10" w14:textId="0222611D" w:rsidR="00970269" w:rsidRPr="009143A3" w:rsidRDefault="00970269" w:rsidP="00970269">
            <w:pPr>
              <w:jc w:val="center"/>
              <w:rPr>
                <w:rFonts w:cstheme="minorHAnsi"/>
                <w:sz w:val="20"/>
                <w:szCs w:val="20"/>
              </w:rPr>
            </w:pPr>
            <w:r>
              <w:rPr>
                <w:rFonts w:cstheme="minorHAnsi"/>
                <w:sz w:val="20"/>
                <w:szCs w:val="20"/>
              </w:rPr>
              <w:t>-2.0*</w:t>
            </w:r>
          </w:p>
        </w:tc>
      </w:tr>
      <w:tr w:rsidR="00AA70F3" w:rsidRPr="009143A3" w14:paraId="561A4DED" w14:textId="77777777" w:rsidTr="006D36C9">
        <w:trPr>
          <w:trHeight w:val="21"/>
        </w:trPr>
        <w:tc>
          <w:tcPr>
            <w:tcW w:w="2119" w:type="dxa"/>
            <w:noWrap/>
          </w:tcPr>
          <w:p w14:paraId="3AAB4582" w14:textId="4D982DA8" w:rsidR="00AA70F3" w:rsidRPr="009143A3" w:rsidRDefault="00AA70F3" w:rsidP="00970269">
            <w:pPr>
              <w:rPr>
                <w:rFonts w:cstheme="minorHAnsi"/>
                <w:sz w:val="20"/>
                <w:szCs w:val="20"/>
              </w:rPr>
            </w:pPr>
            <w:r>
              <w:rPr>
                <w:rFonts w:cstheme="minorHAnsi"/>
                <w:sz w:val="20"/>
                <w:szCs w:val="20"/>
              </w:rPr>
              <w:t>Respiratory infections</w:t>
            </w:r>
          </w:p>
        </w:tc>
        <w:tc>
          <w:tcPr>
            <w:tcW w:w="1347" w:type="dxa"/>
            <w:noWrap/>
          </w:tcPr>
          <w:p w14:paraId="57966F5B" w14:textId="77777777" w:rsidR="00AA70F3" w:rsidRPr="009143A3" w:rsidRDefault="00AA70F3" w:rsidP="00970269">
            <w:pPr>
              <w:rPr>
                <w:rFonts w:cstheme="minorHAnsi"/>
                <w:sz w:val="20"/>
                <w:szCs w:val="20"/>
              </w:rPr>
            </w:pPr>
          </w:p>
        </w:tc>
        <w:tc>
          <w:tcPr>
            <w:tcW w:w="1453" w:type="dxa"/>
            <w:noWrap/>
          </w:tcPr>
          <w:p w14:paraId="413ADBD0" w14:textId="77777777" w:rsidR="00AA70F3" w:rsidRPr="009143A3" w:rsidRDefault="00AA70F3" w:rsidP="00970269">
            <w:pPr>
              <w:jc w:val="center"/>
              <w:rPr>
                <w:rFonts w:cstheme="minorHAnsi"/>
                <w:sz w:val="20"/>
                <w:szCs w:val="20"/>
              </w:rPr>
            </w:pPr>
          </w:p>
        </w:tc>
        <w:tc>
          <w:tcPr>
            <w:tcW w:w="1230" w:type="dxa"/>
            <w:noWrap/>
          </w:tcPr>
          <w:p w14:paraId="0A0F87AB" w14:textId="77777777" w:rsidR="00AA70F3" w:rsidRDefault="00AA70F3" w:rsidP="00970269">
            <w:pPr>
              <w:jc w:val="center"/>
              <w:rPr>
                <w:rFonts w:cstheme="minorHAnsi"/>
                <w:sz w:val="20"/>
                <w:szCs w:val="20"/>
              </w:rPr>
            </w:pPr>
          </w:p>
        </w:tc>
        <w:tc>
          <w:tcPr>
            <w:tcW w:w="1407" w:type="dxa"/>
            <w:noWrap/>
          </w:tcPr>
          <w:p w14:paraId="10D45B14" w14:textId="77777777" w:rsidR="00AA70F3" w:rsidRPr="009143A3" w:rsidRDefault="00AA70F3" w:rsidP="00970269">
            <w:pPr>
              <w:jc w:val="center"/>
              <w:rPr>
                <w:rFonts w:cstheme="minorHAnsi"/>
                <w:sz w:val="20"/>
                <w:szCs w:val="20"/>
              </w:rPr>
            </w:pPr>
          </w:p>
        </w:tc>
        <w:tc>
          <w:tcPr>
            <w:tcW w:w="1282" w:type="dxa"/>
            <w:noWrap/>
          </w:tcPr>
          <w:p w14:paraId="3DB6CB55" w14:textId="77777777" w:rsidR="00AA70F3" w:rsidRDefault="00AA70F3" w:rsidP="00970269">
            <w:pPr>
              <w:jc w:val="center"/>
              <w:rPr>
                <w:rFonts w:cstheme="minorHAnsi"/>
                <w:sz w:val="20"/>
                <w:szCs w:val="20"/>
              </w:rPr>
            </w:pPr>
          </w:p>
        </w:tc>
        <w:tc>
          <w:tcPr>
            <w:tcW w:w="1478" w:type="dxa"/>
            <w:noWrap/>
          </w:tcPr>
          <w:p w14:paraId="28A35725" w14:textId="77777777" w:rsidR="00AA70F3" w:rsidRPr="009143A3" w:rsidRDefault="00AA70F3" w:rsidP="00970269">
            <w:pPr>
              <w:jc w:val="center"/>
              <w:rPr>
                <w:rFonts w:cstheme="minorHAnsi"/>
                <w:sz w:val="20"/>
                <w:szCs w:val="20"/>
              </w:rPr>
            </w:pPr>
          </w:p>
        </w:tc>
        <w:tc>
          <w:tcPr>
            <w:tcW w:w="1164" w:type="dxa"/>
            <w:noWrap/>
          </w:tcPr>
          <w:p w14:paraId="1D52E310" w14:textId="77777777" w:rsidR="00AA70F3" w:rsidRPr="009143A3" w:rsidRDefault="00AA70F3" w:rsidP="00970269">
            <w:pPr>
              <w:jc w:val="center"/>
              <w:rPr>
                <w:rFonts w:cstheme="minorHAnsi"/>
                <w:sz w:val="20"/>
                <w:szCs w:val="20"/>
              </w:rPr>
            </w:pPr>
          </w:p>
        </w:tc>
        <w:tc>
          <w:tcPr>
            <w:tcW w:w="1453" w:type="dxa"/>
            <w:noWrap/>
          </w:tcPr>
          <w:p w14:paraId="0FDD8E45" w14:textId="77777777" w:rsidR="00AA70F3" w:rsidRPr="009143A3" w:rsidRDefault="00AA70F3" w:rsidP="00970269">
            <w:pPr>
              <w:jc w:val="center"/>
              <w:rPr>
                <w:rFonts w:cstheme="minorHAnsi"/>
                <w:sz w:val="20"/>
                <w:szCs w:val="20"/>
              </w:rPr>
            </w:pPr>
          </w:p>
        </w:tc>
        <w:tc>
          <w:tcPr>
            <w:tcW w:w="1169" w:type="dxa"/>
            <w:noWrap/>
          </w:tcPr>
          <w:p w14:paraId="41A79C0C" w14:textId="77777777" w:rsidR="00AA70F3" w:rsidRPr="009143A3" w:rsidRDefault="00AA70F3" w:rsidP="00970269">
            <w:pPr>
              <w:jc w:val="center"/>
              <w:rPr>
                <w:rFonts w:cstheme="minorHAnsi"/>
                <w:sz w:val="20"/>
                <w:szCs w:val="20"/>
              </w:rPr>
            </w:pPr>
          </w:p>
        </w:tc>
      </w:tr>
      <w:tr w:rsidR="00970269" w:rsidRPr="009143A3" w14:paraId="0F52A1CD" w14:textId="77777777" w:rsidTr="006D36C9">
        <w:trPr>
          <w:trHeight w:val="21"/>
        </w:trPr>
        <w:tc>
          <w:tcPr>
            <w:tcW w:w="2119" w:type="dxa"/>
            <w:vMerge w:val="restart"/>
            <w:noWrap/>
            <w:hideMark/>
          </w:tcPr>
          <w:p w14:paraId="506F7BE2" w14:textId="77777777" w:rsidR="00970269" w:rsidRPr="009143A3" w:rsidRDefault="00970269" w:rsidP="00AA70F3">
            <w:pPr>
              <w:ind w:left="165"/>
              <w:rPr>
                <w:rFonts w:cstheme="minorHAnsi"/>
                <w:sz w:val="20"/>
                <w:szCs w:val="20"/>
              </w:rPr>
            </w:pPr>
            <w:r w:rsidRPr="009143A3">
              <w:rPr>
                <w:rFonts w:cstheme="minorHAnsi"/>
                <w:sz w:val="20"/>
                <w:szCs w:val="20"/>
              </w:rPr>
              <w:t>Pneumonia</w:t>
            </w:r>
          </w:p>
        </w:tc>
        <w:tc>
          <w:tcPr>
            <w:tcW w:w="1347" w:type="dxa"/>
            <w:noWrap/>
            <w:hideMark/>
          </w:tcPr>
          <w:p w14:paraId="5FF05D20" w14:textId="77777777" w:rsidR="00970269" w:rsidRPr="009143A3" w:rsidRDefault="00970269" w:rsidP="00970269">
            <w:pPr>
              <w:rPr>
                <w:rFonts w:cstheme="minorHAnsi"/>
                <w:sz w:val="20"/>
                <w:szCs w:val="20"/>
              </w:rPr>
            </w:pPr>
            <w:r w:rsidRPr="009143A3">
              <w:rPr>
                <w:rFonts w:cstheme="minorHAnsi"/>
                <w:sz w:val="20"/>
                <w:szCs w:val="20"/>
              </w:rPr>
              <w:t>Yes</w:t>
            </w:r>
          </w:p>
        </w:tc>
        <w:tc>
          <w:tcPr>
            <w:tcW w:w="1453" w:type="dxa"/>
            <w:noWrap/>
            <w:hideMark/>
          </w:tcPr>
          <w:p w14:paraId="23316E2B" w14:textId="77777777" w:rsidR="00970269" w:rsidRPr="009143A3" w:rsidRDefault="00970269" w:rsidP="00970269">
            <w:pPr>
              <w:jc w:val="center"/>
              <w:rPr>
                <w:rFonts w:cstheme="minorHAnsi"/>
                <w:sz w:val="20"/>
                <w:szCs w:val="20"/>
              </w:rPr>
            </w:pPr>
            <w:r w:rsidRPr="009143A3">
              <w:rPr>
                <w:rFonts w:cstheme="minorHAnsi"/>
                <w:sz w:val="20"/>
                <w:szCs w:val="20"/>
              </w:rPr>
              <w:t>2000-2008</w:t>
            </w:r>
          </w:p>
        </w:tc>
        <w:tc>
          <w:tcPr>
            <w:tcW w:w="1230" w:type="dxa"/>
            <w:noWrap/>
            <w:hideMark/>
          </w:tcPr>
          <w:p w14:paraId="3A5C1D6C" w14:textId="32E3DAEF" w:rsidR="00970269" w:rsidRPr="009143A3" w:rsidRDefault="00970269" w:rsidP="00970269">
            <w:pPr>
              <w:jc w:val="center"/>
              <w:rPr>
                <w:rFonts w:cstheme="minorHAnsi"/>
                <w:sz w:val="20"/>
                <w:szCs w:val="20"/>
              </w:rPr>
            </w:pPr>
            <w:r>
              <w:rPr>
                <w:rFonts w:cstheme="minorHAnsi"/>
                <w:sz w:val="20"/>
                <w:szCs w:val="20"/>
              </w:rPr>
              <w:t>1.</w:t>
            </w:r>
            <w:r w:rsidRPr="009143A3">
              <w:rPr>
                <w:rFonts w:cstheme="minorHAnsi"/>
                <w:sz w:val="20"/>
                <w:szCs w:val="20"/>
              </w:rPr>
              <w:t>8</w:t>
            </w:r>
            <w:r>
              <w:rPr>
                <w:rFonts w:cstheme="minorHAnsi"/>
                <w:sz w:val="20"/>
                <w:szCs w:val="20"/>
              </w:rPr>
              <w:t>*</w:t>
            </w:r>
          </w:p>
        </w:tc>
        <w:tc>
          <w:tcPr>
            <w:tcW w:w="1407" w:type="dxa"/>
            <w:noWrap/>
            <w:hideMark/>
          </w:tcPr>
          <w:p w14:paraId="37551B1D" w14:textId="77777777" w:rsidR="00970269" w:rsidRPr="009143A3" w:rsidRDefault="00970269" w:rsidP="00970269">
            <w:pPr>
              <w:jc w:val="center"/>
              <w:rPr>
                <w:rFonts w:cstheme="minorHAnsi"/>
                <w:sz w:val="20"/>
                <w:szCs w:val="20"/>
              </w:rPr>
            </w:pPr>
            <w:r w:rsidRPr="009143A3">
              <w:rPr>
                <w:rFonts w:cstheme="minorHAnsi"/>
                <w:sz w:val="20"/>
                <w:szCs w:val="20"/>
              </w:rPr>
              <w:t>2008-2014</w:t>
            </w:r>
          </w:p>
        </w:tc>
        <w:tc>
          <w:tcPr>
            <w:tcW w:w="1282" w:type="dxa"/>
            <w:noWrap/>
            <w:hideMark/>
          </w:tcPr>
          <w:p w14:paraId="56FE0160" w14:textId="6A967262" w:rsidR="00970269" w:rsidRPr="009143A3" w:rsidRDefault="00970269" w:rsidP="00970269">
            <w:pPr>
              <w:jc w:val="center"/>
              <w:rPr>
                <w:rFonts w:cstheme="minorHAnsi"/>
                <w:sz w:val="20"/>
                <w:szCs w:val="20"/>
              </w:rPr>
            </w:pPr>
            <w:r>
              <w:rPr>
                <w:rFonts w:cstheme="minorHAnsi"/>
                <w:sz w:val="20"/>
                <w:szCs w:val="20"/>
              </w:rPr>
              <w:t>-3.1*</w:t>
            </w:r>
          </w:p>
        </w:tc>
        <w:tc>
          <w:tcPr>
            <w:tcW w:w="1478" w:type="dxa"/>
            <w:noWrap/>
            <w:hideMark/>
          </w:tcPr>
          <w:p w14:paraId="10E78141" w14:textId="77777777" w:rsidR="00970269" w:rsidRPr="009143A3" w:rsidRDefault="00970269" w:rsidP="00970269">
            <w:pPr>
              <w:jc w:val="center"/>
              <w:rPr>
                <w:rFonts w:cstheme="minorHAnsi"/>
                <w:sz w:val="20"/>
                <w:szCs w:val="20"/>
              </w:rPr>
            </w:pPr>
            <w:r w:rsidRPr="009143A3">
              <w:rPr>
                <w:rFonts w:cstheme="minorHAnsi"/>
                <w:sz w:val="20"/>
                <w:szCs w:val="20"/>
              </w:rPr>
              <w:t>2000-2014</w:t>
            </w:r>
          </w:p>
        </w:tc>
        <w:tc>
          <w:tcPr>
            <w:tcW w:w="1164" w:type="dxa"/>
            <w:noWrap/>
            <w:hideMark/>
          </w:tcPr>
          <w:p w14:paraId="1C56427A" w14:textId="2FE5D193" w:rsidR="00970269" w:rsidRPr="009143A3" w:rsidRDefault="00970269" w:rsidP="00970269">
            <w:pPr>
              <w:jc w:val="center"/>
              <w:rPr>
                <w:rFonts w:cstheme="minorHAnsi"/>
                <w:sz w:val="20"/>
                <w:szCs w:val="20"/>
              </w:rPr>
            </w:pPr>
            <w:r w:rsidRPr="009143A3">
              <w:rPr>
                <w:rFonts w:cstheme="minorHAnsi"/>
                <w:sz w:val="20"/>
                <w:szCs w:val="20"/>
              </w:rPr>
              <w:t>-1.3</w:t>
            </w:r>
            <w:r>
              <w:rPr>
                <w:rFonts w:cstheme="minorHAnsi"/>
                <w:sz w:val="20"/>
                <w:szCs w:val="20"/>
              </w:rPr>
              <w:t>*</w:t>
            </w:r>
          </w:p>
        </w:tc>
        <w:tc>
          <w:tcPr>
            <w:tcW w:w="1453" w:type="dxa"/>
            <w:noWrap/>
            <w:hideMark/>
          </w:tcPr>
          <w:p w14:paraId="3EC5BAE1" w14:textId="77777777" w:rsidR="00970269" w:rsidRPr="009143A3" w:rsidRDefault="00970269" w:rsidP="00970269">
            <w:pPr>
              <w:jc w:val="center"/>
              <w:rPr>
                <w:rFonts w:cstheme="minorHAnsi"/>
                <w:sz w:val="20"/>
                <w:szCs w:val="20"/>
              </w:rPr>
            </w:pPr>
            <w:r w:rsidRPr="009143A3">
              <w:rPr>
                <w:rFonts w:cstheme="minorHAnsi"/>
                <w:sz w:val="20"/>
                <w:szCs w:val="20"/>
              </w:rPr>
              <w:t>n/a</w:t>
            </w:r>
          </w:p>
        </w:tc>
        <w:tc>
          <w:tcPr>
            <w:tcW w:w="1169" w:type="dxa"/>
            <w:noWrap/>
            <w:hideMark/>
          </w:tcPr>
          <w:p w14:paraId="429F2A9F" w14:textId="77777777" w:rsidR="00970269" w:rsidRPr="009143A3" w:rsidRDefault="00970269" w:rsidP="00970269">
            <w:pPr>
              <w:jc w:val="center"/>
              <w:rPr>
                <w:rFonts w:cstheme="minorHAnsi"/>
                <w:sz w:val="20"/>
                <w:szCs w:val="20"/>
              </w:rPr>
            </w:pPr>
          </w:p>
        </w:tc>
      </w:tr>
      <w:tr w:rsidR="00970269" w:rsidRPr="009143A3" w14:paraId="0D4F6025" w14:textId="77777777" w:rsidTr="006D36C9">
        <w:trPr>
          <w:trHeight w:val="21"/>
        </w:trPr>
        <w:tc>
          <w:tcPr>
            <w:tcW w:w="2119" w:type="dxa"/>
            <w:vMerge/>
            <w:noWrap/>
            <w:hideMark/>
          </w:tcPr>
          <w:p w14:paraId="701600A0" w14:textId="77777777" w:rsidR="00970269" w:rsidRPr="009143A3" w:rsidRDefault="00970269" w:rsidP="00AA70F3">
            <w:pPr>
              <w:ind w:left="165"/>
              <w:rPr>
                <w:rFonts w:cstheme="minorHAnsi"/>
                <w:sz w:val="20"/>
                <w:szCs w:val="20"/>
              </w:rPr>
            </w:pPr>
          </w:p>
        </w:tc>
        <w:tc>
          <w:tcPr>
            <w:tcW w:w="1347" w:type="dxa"/>
            <w:noWrap/>
            <w:hideMark/>
          </w:tcPr>
          <w:p w14:paraId="1722DB16" w14:textId="77777777" w:rsidR="00970269" w:rsidRPr="009143A3" w:rsidRDefault="00970269" w:rsidP="00970269">
            <w:pPr>
              <w:rPr>
                <w:rFonts w:cstheme="minorHAnsi"/>
                <w:sz w:val="20"/>
                <w:szCs w:val="20"/>
              </w:rPr>
            </w:pPr>
            <w:r w:rsidRPr="009143A3">
              <w:rPr>
                <w:rFonts w:cstheme="minorHAnsi"/>
                <w:sz w:val="20"/>
                <w:szCs w:val="20"/>
              </w:rPr>
              <w:t>No</w:t>
            </w:r>
          </w:p>
        </w:tc>
        <w:tc>
          <w:tcPr>
            <w:tcW w:w="1453" w:type="dxa"/>
            <w:noWrap/>
            <w:hideMark/>
          </w:tcPr>
          <w:p w14:paraId="2F3B9044" w14:textId="77777777" w:rsidR="00970269" w:rsidRPr="009143A3" w:rsidRDefault="00970269" w:rsidP="00970269">
            <w:pPr>
              <w:jc w:val="center"/>
              <w:rPr>
                <w:rFonts w:cstheme="minorHAnsi"/>
                <w:sz w:val="20"/>
                <w:szCs w:val="20"/>
              </w:rPr>
            </w:pPr>
            <w:r w:rsidRPr="009143A3">
              <w:rPr>
                <w:rFonts w:cstheme="minorHAnsi"/>
                <w:sz w:val="20"/>
                <w:szCs w:val="20"/>
              </w:rPr>
              <w:t>2000-2008</w:t>
            </w:r>
          </w:p>
        </w:tc>
        <w:tc>
          <w:tcPr>
            <w:tcW w:w="1230" w:type="dxa"/>
            <w:noWrap/>
            <w:hideMark/>
          </w:tcPr>
          <w:p w14:paraId="1B1A602A" w14:textId="559CD41B" w:rsidR="00970269" w:rsidRPr="009143A3" w:rsidRDefault="00970269" w:rsidP="00970269">
            <w:pPr>
              <w:jc w:val="center"/>
              <w:rPr>
                <w:rFonts w:cstheme="minorHAnsi"/>
                <w:sz w:val="20"/>
                <w:szCs w:val="20"/>
              </w:rPr>
            </w:pPr>
            <w:r>
              <w:rPr>
                <w:rFonts w:cstheme="minorHAnsi"/>
                <w:sz w:val="20"/>
                <w:szCs w:val="20"/>
              </w:rPr>
              <w:t>1.4*</w:t>
            </w:r>
          </w:p>
        </w:tc>
        <w:tc>
          <w:tcPr>
            <w:tcW w:w="1407" w:type="dxa"/>
            <w:noWrap/>
            <w:hideMark/>
          </w:tcPr>
          <w:p w14:paraId="25B448D0" w14:textId="77777777" w:rsidR="00970269" w:rsidRPr="009143A3" w:rsidRDefault="00970269" w:rsidP="00970269">
            <w:pPr>
              <w:jc w:val="center"/>
              <w:rPr>
                <w:rFonts w:cstheme="minorHAnsi"/>
                <w:sz w:val="20"/>
                <w:szCs w:val="20"/>
              </w:rPr>
            </w:pPr>
            <w:r w:rsidRPr="009143A3">
              <w:rPr>
                <w:rFonts w:cstheme="minorHAnsi"/>
                <w:sz w:val="20"/>
                <w:szCs w:val="20"/>
              </w:rPr>
              <w:t>2008-2014</w:t>
            </w:r>
          </w:p>
        </w:tc>
        <w:tc>
          <w:tcPr>
            <w:tcW w:w="1282" w:type="dxa"/>
            <w:noWrap/>
            <w:hideMark/>
          </w:tcPr>
          <w:p w14:paraId="105A1787" w14:textId="29F45CA4" w:rsidR="00970269" w:rsidRPr="009143A3" w:rsidRDefault="00970269" w:rsidP="00970269">
            <w:pPr>
              <w:jc w:val="center"/>
              <w:rPr>
                <w:rFonts w:cstheme="minorHAnsi"/>
                <w:sz w:val="20"/>
                <w:szCs w:val="20"/>
              </w:rPr>
            </w:pPr>
            <w:r>
              <w:rPr>
                <w:rFonts w:cstheme="minorHAnsi"/>
                <w:sz w:val="20"/>
                <w:szCs w:val="20"/>
              </w:rPr>
              <w:t>-2.9*</w:t>
            </w:r>
          </w:p>
        </w:tc>
        <w:tc>
          <w:tcPr>
            <w:tcW w:w="1478" w:type="dxa"/>
            <w:noWrap/>
            <w:hideMark/>
          </w:tcPr>
          <w:p w14:paraId="5AAF75AC" w14:textId="77777777" w:rsidR="00970269" w:rsidRPr="009143A3" w:rsidRDefault="00970269" w:rsidP="00970269">
            <w:pPr>
              <w:jc w:val="center"/>
              <w:rPr>
                <w:rFonts w:cstheme="minorHAnsi"/>
                <w:sz w:val="20"/>
                <w:szCs w:val="20"/>
              </w:rPr>
            </w:pPr>
            <w:r w:rsidRPr="009143A3">
              <w:rPr>
                <w:rFonts w:cstheme="minorHAnsi"/>
                <w:sz w:val="20"/>
                <w:szCs w:val="20"/>
              </w:rPr>
              <w:t>2000-2008</w:t>
            </w:r>
          </w:p>
        </w:tc>
        <w:tc>
          <w:tcPr>
            <w:tcW w:w="1164" w:type="dxa"/>
            <w:noWrap/>
            <w:hideMark/>
          </w:tcPr>
          <w:p w14:paraId="18421B7B" w14:textId="3D4B93D4" w:rsidR="00970269" w:rsidRPr="009143A3" w:rsidRDefault="00970269" w:rsidP="00970269">
            <w:pPr>
              <w:jc w:val="center"/>
              <w:rPr>
                <w:rFonts w:cstheme="minorHAnsi"/>
                <w:sz w:val="20"/>
                <w:szCs w:val="20"/>
              </w:rPr>
            </w:pPr>
            <w:r>
              <w:rPr>
                <w:rFonts w:cstheme="minorHAnsi"/>
                <w:sz w:val="20"/>
                <w:szCs w:val="20"/>
              </w:rPr>
              <w:t>0.5</w:t>
            </w:r>
          </w:p>
        </w:tc>
        <w:tc>
          <w:tcPr>
            <w:tcW w:w="1453" w:type="dxa"/>
            <w:noWrap/>
            <w:hideMark/>
          </w:tcPr>
          <w:p w14:paraId="16D3BA93" w14:textId="77777777" w:rsidR="00970269" w:rsidRPr="009143A3" w:rsidRDefault="00970269" w:rsidP="00970269">
            <w:pPr>
              <w:jc w:val="center"/>
              <w:rPr>
                <w:rFonts w:cstheme="minorHAnsi"/>
                <w:sz w:val="20"/>
                <w:szCs w:val="20"/>
              </w:rPr>
            </w:pPr>
            <w:r w:rsidRPr="009143A3">
              <w:rPr>
                <w:rFonts w:cstheme="minorHAnsi"/>
                <w:sz w:val="20"/>
                <w:szCs w:val="20"/>
              </w:rPr>
              <w:t>2008-2014</w:t>
            </w:r>
          </w:p>
        </w:tc>
        <w:tc>
          <w:tcPr>
            <w:tcW w:w="1169" w:type="dxa"/>
            <w:noWrap/>
            <w:hideMark/>
          </w:tcPr>
          <w:p w14:paraId="53A94A68" w14:textId="7BEE1BAA" w:rsidR="00970269" w:rsidRPr="009143A3" w:rsidRDefault="00970269" w:rsidP="00970269">
            <w:pPr>
              <w:jc w:val="center"/>
              <w:rPr>
                <w:rFonts w:cstheme="minorHAnsi"/>
                <w:sz w:val="20"/>
                <w:szCs w:val="20"/>
              </w:rPr>
            </w:pPr>
            <w:r w:rsidRPr="009143A3">
              <w:rPr>
                <w:rFonts w:cstheme="minorHAnsi"/>
                <w:sz w:val="20"/>
                <w:szCs w:val="20"/>
              </w:rPr>
              <w:t>-2.4</w:t>
            </w:r>
            <w:r>
              <w:rPr>
                <w:rFonts w:cstheme="minorHAnsi"/>
                <w:sz w:val="20"/>
                <w:szCs w:val="20"/>
              </w:rPr>
              <w:t>*</w:t>
            </w:r>
          </w:p>
        </w:tc>
      </w:tr>
      <w:tr w:rsidR="00970269" w:rsidRPr="009143A3" w14:paraId="70FA1E87" w14:textId="77777777" w:rsidTr="006D36C9">
        <w:trPr>
          <w:trHeight w:val="21"/>
        </w:trPr>
        <w:tc>
          <w:tcPr>
            <w:tcW w:w="2119" w:type="dxa"/>
            <w:vMerge w:val="restart"/>
            <w:noWrap/>
            <w:hideMark/>
          </w:tcPr>
          <w:p w14:paraId="39282D4E" w14:textId="77777777" w:rsidR="00970269" w:rsidRPr="009143A3" w:rsidRDefault="00970269" w:rsidP="00AA70F3">
            <w:pPr>
              <w:ind w:left="165"/>
              <w:rPr>
                <w:rFonts w:cstheme="minorHAnsi"/>
                <w:sz w:val="20"/>
                <w:szCs w:val="20"/>
              </w:rPr>
            </w:pPr>
            <w:r w:rsidRPr="009143A3">
              <w:rPr>
                <w:rFonts w:cstheme="minorHAnsi"/>
                <w:sz w:val="20"/>
                <w:szCs w:val="20"/>
              </w:rPr>
              <w:t>Influenza</w:t>
            </w:r>
          </w:p>
        </w:tc>
        <w:tc>
          <w:tcPr>
            <w:tcW w:w="1347" w:type="dxa"/>
            <w:noWrap/>
            <w:hideMark/>
          </w:tcPr>
          <w:p w14:paraId="555ED636" w14:textId="77777777" w:rsidR="00970269" w:rsidRPr="009143A3" w:rsidRDefault="00970269" w:rsidP="00970269">
            <w:pPr>
              <w:rPr>
                <w:rFonts w:cstheme="minorHAnsi"/>
                <w:sz w:val="20"/>
                <w:szCs w:val="20"/>
              </w:rPr>
            </w:pPr>
            <w:r w:rsidRPr="009143A3">
              <w:rPr>
                <w:rFonts w:cstheme="minorHAnsi"/>
                <w:sz w:val="20"/>
                <w:szCs w:val="20"/>
              </w:rPr>
              <w:t>Yes</w:t>
            </w:r>
          </w:p>
        </w:tc>
        <w:tc>
          <w:tcPr>
            <w:tcW w:w="1453" w:type="dxa"/>
            <w:noWrap/>
            <w:hideMark/>
          </w:tcPr>
          <w:p w14:paraId="324CBD65" w14:textId="77777777" w:rsidR="00970269" w:rsidRPr="009143A3" w:rsidRDefault="00970269" w:rsidP="00970269">
            <w:pPr>
              <w:jc w:val="center"/>
              <w:rPr>
                <w:rFonts w:cstheme="minorHAnsi"/>
                <w:sz w:val="20"/>
                <w:szCs w:val="20"/>
              </w:rPr>
            </w:pPr>
            <w:r w:rsidRPr="009143A3">
              <w:rPr>
                <w:rFonts w:cstheme="minorHAnsi"/>
                <w:sz w:val="20"/>
                <w:szCs w:val="20"/>
              </w:rPr>
              <w:t>2000-2011</w:t>
            </w:r>
          </w:p>
        </w:tc>
        <w:tc>
          <w:tcPr>
            <w:tcW w:w="1230" w:type="dxa"/>
            <w:noWrap/>
            <w:hideMark/>
          </w:tcPr>
          <w:p w14:paraId="450A951F" w14:textId="091E6AC5" w:rsidR="00970269" w:rsidRPr="009143A3" w:rsidRDefault="00970269" w:rsidP="00970269">
            <w:pPr>
              <w:jc w:val="center"/>
              <w:rPr>
                <w:rFonts w:cstheme="minorHAnsi"/>
                <w:sz w:val="20"/>
                <w:szCs w:val="20"/>
              </w:rPr>
            </w:pPr>
            <w:r>
              <w:rPr>
                <w:rFonts w:cstheme="minorHAnsi"/>
                <w:sz w:val="20"/>
                <w:szCs w:val="20"/>
              </w:rPr>
              <w:t>-0.2</w:t>
            </w:r>
          </w:p>
        </w:tc>
        <w:tc>
          <w:tcPr>
            <w:tcW w:w="1407" w:type="dxa"/>
            <w:noWrap/>
            <w:hideMark/>
          </w:tcPr>
          <w:p w14:paraId="39A1569A" w14:textId="77777777" w:rsidR="00970269" w:rsidRPr="009143A3" w:rsidRDefault="00970269" w:rsidP="00970269">
            <w:pPr>
              <w:jc w:val="center"/>
              <w:rPr>
                <w:rFonts w:cstheme="minorHAnsi"/>
                <w:sz w:val="20"/>
                <w:szCs w:val="20"/>
              </w:rPr>
            </w:pPr>
            <w:r w:rsidRPr="009143A3">
              <w:rPr>
                <w:rFonts w:cstheme="minorHAnsi"/>
                <w:sz w:val="20"/>
                <w:szCs w:val="20"/>
              </w:rPr>
              <w:t>2011-2014</w:t>
            </w:r>
          </w:p>
        </w:tc>
        <w:tc>
          <w:tcPr>
            <w:tcW w:w="1282" w:type="dxa"/>
            <w:noWrap/>
            <w:hideMark/>
          </w:tcPr>
          <w:p w14:paraId="7D841AD9" w14:textId="391DEC01" w:rsidR="00970269" w:rsidRPr="009143A3" w:rsidRDefault="00970269" w:rsidP="00970269">
            <w:pPr>
              <w:jc w:val="center"/>
              <w:rPr>
                <w:rFonts w:cstheme="minorHAnsi"/>
                <w:sz w:val="20"/>
                <w:szCs w:val="20"/>
              </w:rPr>
            </w:pPr>
            <w:r>
              <w:rPr>
                <w:rFonts w:cstheme="minorHAnsi"/>
                <w:sz w:val="20"/>
                <w:szCs w:val="20"/>
              </w:rPr>
              <w:t>35.0*</w:t>
            </w:r>
          </w:p>
        </w:tc>
        <w:tc>
          <w:tcPr>
            <w:tcW w:w="1478" w:type="dxa"/>
            <w:noWrap/>
            <w:hideMark/>
          </w:tcPr>
          <w:p w14:paraId="34BBD767" w14:textId="77777777" w:rsidR="00970269" w:rsidRPr="009143A3" w:rsidRDefault="00970269" w:rsidP="00970269">
            <w:pPr>
              <w:jc w:val="center"/>
              <w:rPr>
                <w:rFonts w:cstheme="minorHAnsi"/>
                <w:sz w:val="20"/>
                <w:szCs w:val="20"/>
              </w:rPr>
            </w:pPr>
            <w:r w:rsidRPr="009143A3">
              <w:rPr>
                <w:rFonts w:cstheme="minorHAnsi"/>
                <w:sz w:val="20"/>
                <w:szCs w:val="20"/>
              </w:rPr>
              <w:t>2000-2011</w:t>
            </w:r>
          </w:p>
        </w:tc>
        <w:tc>
          <w:tcPr>
            <w:tcW w:w="1164" w:type="dxa"/>
            <w:noWrap/>
            <w:hideMark/>
          </w:tcPr>
          <w:p w14:paraId="254350B4" w14:textId="609170B1" w:rsidR="00970269" w:rsidRPr="009143A3" w:rsidRDefault="00970269" w:rsidP="00970269">
            <w:pPr>
              <w:jc w:val="center"/>
              <w:rPr>
                <w:rFonts w:cstheme="minorHAnsi"/>
                <w:sz w:val="20"/>
                <w:szCs w:val="20"/>
              </w:rPr>
            </w:pPr>
            <w:r>
              <w:rPr>
                <w:rFonts w:cstheme="minorHAnsi"/>
                <w:sz w:val="20"/>
                <w:szCs w:val="20"/>
              </w:rPr>
              <w:t>-1.2</w:t>
            </w:r>
          </w:p>
        </w:tc>
        <w:tc>
          <w:tcPr>
            <w:tcW w:w="1453" w:type="dxa"/>
            <w:noWrap/>
            <w:hideMark/>
          </w:tcPr>
          <w:p w14:paraId="0237093C" w14:textId="77777777" w:rsidR="00970269" w:rsidRPr="009143A3" w:rsidRDefault="00970269" w:rsidP="00970269">
            <w:pPr>
              <w:jc w:val="center"/>
              <w:rPr>
                <w:rFonts w:cstheme="minorHAnsi"/>
                <w:sz w:val="20"/>
                <w:szCs w:val="20"/>
              </w:rPr>
            </w:pPr>
            <w:r w:rsidRPr="009143A3">
              <w:rPr>
                <w:rFonts w:cstheme="minorHAnsi"/>
                <w:sz w:val="20"/>
                <w:szCs w:val="20"/>
              </w:rPr>
              <w:t>2011-2014</w:t>
            </w:r>
          </w:p>
        </w:tc>
        <w:tc>
          <w:tcPr>
            <w:tcW w:w="1169" w:type="dxa"/>
            <w:noWrap/>
            <w:hideMark/>
          </w:tcPr>
          <w:p w14:paraId="1469FBF8" w14:textId="7CEACB08" w:rsidR="00970269" w:rsidRPr="009143A3" w:rsidRDefault="00970269" w:rsidP="00970269">
            <w:pPr>
              <w:jc w:val="center"/>
              <w:rPr>
                <w:rFonts w:cstheme="minorHAnsi"/>
                <w:sz w:val="20"/>
                <w:szCs w:val="20"/>
              </w:rPr>
            </w:pPr>
            <w:r>
              <w:rPr>
                <w:rFonts w:cstheme="minorHAnsi"/>
                <w:sz w:val="20"/>
                <w:szCs w:val="20"/>
              </w:rPr>
              <w:t>45.9*</w:t>
            </w:r>
          </w:p>
        </w:tc>
      </w:tr>
      <w:tr w:rsidR="00970269" w:rsidRPr="009143A3" w14:paraId="5A385108" w14:textId="77777777" w:rsidTr="006D36C9">
        <w:trPr>
          <w:trHeight w:val="21"/>
        </w:trPr>
        <w:tc>
          <w:tcPr>
            <w:tcW w:w="2119" w:type="dxa"/>
            <w:vMerge/>
            <w:noWrap/>
            <w:hideMark/>
          </w:tcPr>
          <w:p w14:paraId="467202AD" w14:textId="77777777" w:rsidR="00970269" w:rsidRPr="009143A3" w:rsidRDefault="00970269" w:rsidP="00AA70F3">
            <w:pPr>
              <w:ind w:left="165"/>
              <w:rPr>
                <w:rFonts w:cstheme="minorHAnsi"/>
                <w:sz w:val="20"/>
                <w:szCs w:val="20"/>
              </w:rPr>
            </w:pPr>
          </w:p>
        </w:tc>
        <w:tc>
          <w:tcPr>
            <w:tcW w:w="1347" w:type="dxa"/>
            <w:noWrap/>
            <w:hideMark/>
          </w:tcPr>
          <w:p w14:paraId="1EDD7467" w14:textId="77777777" w:rsidR="00970269" w:rsidRPr="009143A3" w:rsidRDefault="00970269" w:rsidP="00970269">
            <w:pPr>
              <w:rPr>
                <w:rFonts w:cstheme="minorHAnsi"/>
                <w:sz w:val="20"/>
                <w:szCs w:val="20"/>
              </w:rPr>
            </w:pPr>
            <w:r w:rsidRPr="009143A3">
              <w:rPr>
                <w:rFonts w:cstheme="minorHAnsi"/>
                <w:sz w:val="20"/>
                <w:szCs w:val="20"/>
              </w:rPr>
              <w:t>No</w:t>
            </w:r>
          </w:p>
        </w:tc>
        <w:tc>
          <w:tcPr>
            <w:tcW w:w="1453" w:type="dxa"/>
            <w:noWrap/>
            <w:hideMark/>
          </w:tcPr>
          <w:p w14:paraId="30C746D2" w14:textId="77777777" w:rsidR="00970269" w:rsidRPr="009143A3" w:rsidRDefault="00970269" w:rsidP="00970269">
            <w:pPr>
              <w:jc w:val="center"/>
              <w:rPr>
                <w:rFonts w:cstheme="minorHAnsi"/>
                <w:sz w:val="20"/>
                <w:szCs w:val="20"/>
              </w:rPr>
            </w:pPr>
            <w:r w:rsidRPr="009143A3">
              <w:rPr>
                <w:rFonts w:cstheme="minorHAnsi"/>
                <w:sz w:val="20"/>
                <w:szCs w:val="20"/>
              </w:rPr>
              <w:t>2000-2011</w:t>
            </w:r>
          </w:p>
        </w:tc>
        <w:tc>
          <w:tcPr>
            <w:tcW w:w="1230" w:type="dxa"/>
            <w:noWrap/>
            <w:hideMark/>
          </w:tcPr>
          <w:p w14:paraId="67F4B0FE" w14:textId="0AE2FD92" w:rsidR="00970269" w:rsidRPr="009143A3" w:rsidRDefault="00970269" w:rsidP="00970269">
            <w:pPr>
              <w:jc w:val="center"/>
              <w:rPr>
                <w:rFonts w:cstheme="minorHAnsi"/>
                <w:sz w:val="20"/>
                <w:szCs w:val="20"/>
              </w:rPr>
            </w:pPr>
            <w:r>
              <w:rPr>
                <w:rFonts w:cstheme="minorHAnsi"/>
                <w:sz w:val="20"/>
                <w:szCs w:val="20"/>
              </w:rPr>
              <w:t>-1.1</w:t>
            </w:r>
          </w:p>
        </w:tc>
        <w:tc>
          <w:tcPr>
            <w:tcW w:w="1407" w:type="dxa"/>
            <w:noWrap/>
            <w:hideMark/>
          </w:tcPr>
          <w:p w14:paraId="20E735DF" w14:textId="77777777" w:rsidR="00970269" w:rsidRPr="009143A3" w:rsidRDefault="00970269" w:rsidP="00970269">
            <w:pPr>
              <w:jc w:val="center"/>
              <w:rPr>
                <w:rFonts w:cstheme="minorHAnsi"/>
                <w:sz w:val="20"/>
                <w:szCs w:val="20"/>
              </w:rPr>
            </w:pPr>
            <w:r w:rsidRPr="009143A3">
              <w:rPr>
                <w:rFonts w:cstheme="minorHAnsi"/>
                <w:sz w:val="20"/>
                <w:szCs w:val="20"/>
              </w:rPr>
              <w:t>2011-2014</w:t>
            </w:r>
          </w:p>
        </w:tc>
        <w:tc>
          <w:tcPr>
            <w:tcW w:w="1282" w:type="dxa"/>
            <w:noWrap/>
            <w:hideMark/>
          </w:tcPr>
          <w:p w14:paraId="610A7B49" w14:textId="482384C5" w:rsidR="00970269" w:rsidRPr="009143A3" w:rsidRDefault="00970269" w:rsidP="00970269">
            <w:pPr>
              <w:jc w:val="center"/>
              <w:rPr>
                <w:rFonts w:cstheme="minorHAnsi"/>
                <w:sz w:val="20"/>
                <w:szCs w:val="20"/>
              </w:rPr>
            </w:pPr>
            <w:r>
              <w:rPr>
                <w:rFonts w:cstheme="minorHAnsi"/>
                <w:sz w:val="20"/>
                <w:szCs w:val="20"/>
              </w:rPr>
              <w:t>36.0*</w:t>
            </w:r>
          </w:p>
        </w:tc>
        <w:tc>
          <w:tcPr>
            <w:tcW w:w="1478" w:type="dxa"/>
            <w:noWrap/>
            <w:hideMark/>
          </w:tcPr>
          <w:p w14:paraId="2EC74475" w14:textId="77777777" w:rsidR="00970269" w:rsidRPr="009143A3" w:rsidRDefault="00970269" w:rsidP="00970269">
            <w:pPr>
              <w:jc w:val="center"/>
              <w:rPr>
                <w:rFonts w:cstheme="minorHAnsi"/>
                <w:sz w:val="20"/>
                <w:szCs w:val="20"/>
              </w:rPr>
            </w:pPr>
            <w:r w:rsidRPr="009143A3">
              <w:rPr>
                <w:rFonts w:cstheme="minorHAnsi"/>
                <w:sz w:val="20"/>
                <w:szCs w:val="20"/>
              </w:rPr>
              <w:t>2000-2011</w:t>
            </w:r>
          </w:p>
        </w:tc>
        <w:tc>
          <w:tcPr>
            <w:tcW w:w="1164" w:type="dxa"/>
            <w:noWrap/>
            <w:hideMark/>
          </w:tcPr>
          <w:p w14:paraId="2D99FC45" w14:textId="7CC4ADDF" w:rsidR="00970269" w:rsidRPr="009143A3" w:rsidRDefault="00970269" w:rsidP="00970269">
            <w:pPr>
              <w:jc w:val="center"/>
              <w:rPr>
                <w:rFonts w:cstheme="minorHAnsi"/>
                <w:sz w:val="20"/>
                <w:szCs w:val="20"/>
              </w:rPr>
            </w:pPr>
            <w:r>
              <w:rPr>
                <w:rFonts w:cstheme="minorHAnsi"/>
                <w:sz w:val="20"/>
                <w:szCs w:val="20"/>
              </w:rPr>
              <w:t>-2.1</w:t>
            </w:r>
          </w:p>
        </w:tc>
        <w:tc>
          <w:tcPr>
            <w:tcW w:w="1453" w:type="dxa"/>
            <w:noWrap/>
            <w:hideMark/>
          </w:tcPr>
          <w:p w14:paraId="623F1E04" w14:textId="77777777" w:rsidR="00970269" w:rsidRPr="009143A3" w:rsidRDefault="00970269" w:rsidP="00970269">
            <w:pPr>
              <w:jc w:val="center"/>
              <w:rPr>
                <w:rFonts w:cstheme="minorHAnsi"/>
                <w:sz w:val="20"/>
                <w:szCs w:val="20"/>
              </w:rPr>
            </w:pPr>
            <w:r w:rsidRPr="009143A3">
              <w:rPr>
                <w:rFonts w:cstheme="minorHAnsi"/>
                <w:sz w:val="20"/>
                <w:szCs w:val="20"/>
              </w:rPr>
              <w:t>2011-2014</w:t>
            </w:r>
          </w:p>
        </w:tc>
        <w:tc>
          <w:tcPr>
            <w:tcW w:w="1169" w:type="dxa"/>
            <w:noWrap/>
            <w:hideMark/>
          </w:tcPr>
          <w:p w14:paraId="2A6F64C2" w14:textId="60DAF28B" w:rsidR="00970269" w:rsidRPr="009143A3" w:rsidRDefault="00970269" w:rsidP="00970269">
            <w:pPr>
              <w:jc w:val="center"/>
              <w:rPr>
                <w:rFonts w:cstheme="minorHAnsi"/>
                <w:sz w:val="20"/>
                <w:szCs w:val="20"/>
              </w:rPr>
            </w:pPr>
            <w:r>
              <w:rPr>
                <w:rFonts w:cstheme="minorHAnsi"/>
                <w:sz w:val="20"/>
                <w:szCs w:val="20"/>
              </w:rPr>
              <w:t>48.9*</w:t>
            </w:r>
          </w:p>
        </w:tc>
      </w:tr>
      <w:tr w:rsidR="00970269" w:rsidRPr="009143A3" w14:paraId="6E7A6279" w14:textId="77777777" w:rsidTr="006D36C9">
        <w:trPr>
          <w:trHeight w:val="21"/>
        </w:trPr>
        <w:tc>
          <w:tcPr>
            <w:tcW w:w="2119" w:type="dxa"/>
            <w:vMerge w:val="restart"/>
            <w:noWrap/>
            <w:hideMark/>
          </w:tcPr>
          <w:p w14:paraId="3D898117" w14:textId="77777777" w:rsidR="00970269" w:rsidRPr="009143A3" w:rsidRDefault="00970269" w:rsidP="00AA70F3">
            <w:pPr>
              <w:ind w:left="165"/>
              <w:rPr>
                <w:rFonts w:cstheme="minorHAnsi"/>
                <w:sz w:val="20"/>
                <w:szCs w:val="20"/>
              </w:rPr>
            </w:pPr>
            <w:r w:rsidRPr="009143A3">
              <w:rPr>
                <w:rFonts w:cstheme="minorHAnsi"/>
                <w:sz w:val="20"/>
                <w:szCs w:val="20"/>
              </w:rPr>
              <w:t>Acute bronchitis and bronchiolitis</w:t>
            </w:r>
          </w:p>
        </w:tc>
        <w:tc>
          <w:tcPr>
            <w:tcW w:w="1347" w:type="dxa"/>
            <w:noWrap/>
            <w:hideMark/>
          </w:tcPr>
          <w:p w14:paraId="5F2A1962" w14:textId="77777777" w:rsidR="00970269" w:rsidRPr="009143A3" w:rsidRDefault="00970269" w:rsidP="00970269">
            <w:pPr>
              <w:rPr>
                <w:rFonts w:cstheme="minorHAnsi"/>
                <w:sz w:val="20"/>
                <w:szCs w:val="20"/>
              </w:rPr>
            </w:pPr>
            <w:r w:rsidRPr="009143A3">
              <w:rPr>
                <w:rFonts w:cstheme="minorHAnsi"/>
                <w:sz w:val="20"/>
                <w:szCs w:val="20"/>
              </w:rPr>
              <w:t>Yes</w:t>
            </w:r>
          </w:p>
        </w:tc>
        <w:tc>
          <w:tcPr>
            <w:tcW w:w="1453" w:type="dxa"/>
            <w:noWrap/>
            <w:hideMark/>
          </w:tcPr>
          <w:p w14:paraId="6D1CB01F" w14:textId="77777777" w:rsidR="00970269" w:rsidRPr="009143A3" w:rsidRDefault="00970269" w:rsidP="00970269">
            <w:pPr>
              <w:jc w:val="center"/>
              <w:rPr>
                <w:rFonts w:cstheme="minorHAnsi"/>
                <w:sz w:val="20"/>
                <w:szCs w:val="20"/>
              </w:rPr>
            </w:pPr>
            <w:r w:rsidRPr="009143A3">
              <w:rPr>
                <w:rFonts w:cstheme="minorHAnsi"/>
                <w:sz w:val="20"/>
                <w:szCs w:val="20"/>
              </w:rPr>
              <w:t>2000-2004</w:t>
            </w:r>
          </w:p>
        </w:tc>
        <w:tc>
          <w:tcPr>
            <w:tcW w:w="1230" w:type="dxa"/>
            <w:noWrap/>
            <w:hideMark/>
          </w:tcPr>
          <w:p w14:paraId="009D8835" w14:textId="10CE88A7" w:rsidR="00970269" w:rsidRPr="009143A3" w:rsidRDefault="00970269" w:rsidP="00970269">
            <w:pPr>
              <w:jc w:val="center"/>
              <w:rPr>
                <w:rFonts w:cstheme="minorHAnsi"/>
                <w:sz w:val="20"/>
                <w:szCs w:val="20"/>
              </w:rPr>
            </w:pPr>
            <w:r>
              <w:rPr>
                <w:rFonts w:cstheme="minorHAnsi"/>
                <w:sz w:val="20"/>
                <w:szCs w:val="20"/>
              </w:rPr>
              <w:t>6.9</w:t>
            </w:r>
          </w:p>
        </w:tc>
        <w:tc>
          <w:tcPr>
            <w:tcW w:w="1407" w:type="dxa"/>
            <w:noWrap/>
            <w:hideMark/>
          </w:tcPr>
          <w:p w14:paraId="41074B67" w14:textId="77777777" w:rsidR="00970269" w:rsidRPr="009143A3" w:rsidRDefault="00970269" w:rsidP="00970269">
            <w:pPr>
              <w:jc w:val="center"/>
              <w:rPr>
                <w:rFonts w:cstheme="minorHAnsi"/>
                <w:sz w:val="20"/>
                <w:szCs w:val="20"/>
              </w:rPr>
            </w:pPr>
            <w:r w:rsidRPr="009143A3">
              <w:rPr>
                <w:rFonts w:cstheme="minorHAnsi"/>
                <w:sz w:val="20"/>
                <w:szCs w:val="20"/>
              </w:rPr>
              <w:t>2004-2014</w:t>
            </w:r>
          </w:p>
        </w:tc>
        <w:tc>
          <w:tcPr>
            <w:tcW w:w="1282" w:type="dxa"/>
            <w:noWrap/>
            <w:hideMark/>
          </w:tcPr>
          <w:p w14:paraId="4FE48A48" w14:textId="165A6876" w:rsidR="00970269" w:rsidRPr="009143A3" w:rsidRDefault="00970269" w:rsidP="00970269">
            <w:pPr>
              <w:jc w:val="center"/>
              <w:rPr>
                <w:rFonts w:cstheme="minorHAnsi"/>
                <w:sz w:val="20"/>
                <w:szCs w:val="20"/>
              </w:rPr>
            </w:pPr>
            <w:r>
              <w:rPr>
                <w:rFonts w:cstheme="minorHAnsi"/>
                <w:sz w:val="20"/>
                <w:szCs w:val="20"/>
              </w:rPr>
              <w:t>-6.0*</w:t>
            </w:r>
          </w:p>
        </w:tc>
        <w:tc>
          <w:tcPr>
            <w:tcW w:w="1478" w:type="dxa"/>
            <w:noWrap/>
            <w:hideMark/>
          </w:tcPr>
          <w:p w14:paraId="5D876DBE" w14:textId="77777777" w:rsidR="00970269" w:rsidRPr="009143A3" w:rsidRDefault="00970269" w:rsidP="00970269">
            <w:pPr>
              <w:jc w:val="center"/>
              <w:rPr>
                <w:rFonts w:cstheme="minorHAnsi"/>
                <w:sz w:val="20"/>
                <w:szCs w:val="20"/>
              </w:rPr>
            </w:pPr>
            <w:r w:rsidRPr="009143A3">
              <w:rPr>
                <w:rFonts w:cstheme="minorHAnsi"/>
                <w:sz w:val="20"/>
                <w:szCs w:val="20"/>
              </w:rPr>
              <w:t>2000-2014</w:t>
            </w:r>
          </w:p>
        </w:tc>
        <w:tc>
          <w:tcPr>
            <w:tcW w:w="1164" w:type="dxa"/>
            <w:noWrap/>
            <w:hideMark/>
          </w:tcPr>
          <w:p w14:paraId="2F89EA5D" w14:textId="63C821DF" w:rsidR="00970269" w:rsidRPr="009143A3" w:rsidRDefault="00970269" w:rsidP="00970269">
            <w:pPr>
              <w:jc w:val="center"/>
              <w:rPr>
                <w:rFonts w:cstheme="minorHAnsi"/>
                <w:sz w:val="20"/>
                <w:szCs w:val="20"/>
              </w:rPr>
            </w:pPr>
            <w:r>
              <w:rPr>
                <w:rFonts w:cstheme="minorHAnsi"/>
                <w:sz w:val="20"/>
                <w:szCs w:val="20"/>
              </w:rPr>
              <w:t>-2.6*</w:t>
            </w:r>
          </w:p>
        </w:tc>
        <w:tc>
          <w:tcPr>
            <w:tcW w:w="1453" w:type="dxa"/>
            <w:noWrap/>
            <w:hideMark/>
          </w:tcPr>
          <w:p w14:paraId="29A3A095" w14:textId="77777777" w:rsidR="00970269" w:rsidRPr="009143A3" w:rsidRDefault="00970269" w:rsidP="00970269">
            <w:pPr>
              <w:jc w:val="center"/>
              <w:rPr>
                <w:rFonts w:cstheme="minorHAnsi"/>
                <w:sz w:val="20"/>
                <w:szCs w:val="20"/>
              </w:rPr>
            </w:pPr>
            <w:r w:rsidRPr="009143A3">
              <w:rPr>
                <w:rFonts w:cstheme="minorHAnsi"/>
                <w:sz w:val="20"/>
                <w:szCs w:val="20"/>
              </w:rPr>
              <w:t>n/a</w:t>
            </w:r>
          </w:p>
        </w:tc>
        <w:tc>
          <w:tcPr>
            <w:tcW w:w="1169" w:type="dxa"/>
            <w:noWrap/>
            <w:hideMark/>
          </w:tcPr>
          <w:p w14:paraId="05543ADD" w14:textId="77777777" w:rsidR="00970269" w:rsidRPr="009143A3" w:rsidRDefault="00970269" w:rsidP="00970269">
            <w:pPr>
              <w:jc w:val="center"/>
              <w:rPr>
                <w:rFonts w:cstheme="minorHAnsi"/>
                <w:sz w:val="20"/>
                <w:szCs w:val="20"/>
              </w:rPr>
            </w:pPr>
          </w:p>
        </w:tc>
      </w:tr>
      <w:tr w:rsidR="00970269" w:rsidRPr="009143A3" w14:paraId="10FD629E" w14:textId="77777777" w:rsidTr="006D36C9">
        <w:trPr>
          <w:trHeight w:val="21"/>
        </w:trPr>
        <w:tc>
          <w:tcPr>
            <w:tcW w:w="2119" w:type="dxa"/>
            <w:vMerge/>
            <w:noWrap/>
            <w:hideMark/>
          </w:tcPr>
          <w:p w14:paraId="68209DBD" w14:textId="77777777" w:rsidR="00970269" w:rsidRPr="009143A3" w:rsidRDefault="00970269" w:rsidP="00970269">
            <w:pPr>
              <w:rPr>
                <w:rFonts w:cstheme="minorHAnsi"/>
                <w:sz w:val="20"/>
                <w:szCs w:val="20"/>
              </w:rPr>
            </w:pPr>
          </w:p>
        </w:tc>
        <w:tc>
          <w:tcPr>
            <w:tcW w:w="1347" w:type="dxa"/>
            <w:noWrap/>
            <w:hideMark/>
          </w:tcPr>
          <w:p w14:paraId="46503726" w14:textId="77777777" w:rsidR="00970269" w:rsidRPr="009143A3" w:rsidRDefault="00970269" w:rsidP="00970269">
            <w:pPr>
              <w:rPr>
                <w:rFonts w:cstheme="minorHAnsi"/>
                <w:sz w:val="20"/>
                <w:szCs w:val="20"/>
              </w:rPr>
            </w:pPr>
            <w:r w:rsidRPr="009143A3">
              <w:rPr>
                <w:rFonts w:cstheme="minorHAnsi"/>
                <w:sz w:val="20"/>
                <w:szCs w:val="20"/>
              </w:rPr>
              <w:t>No</w:t>
            </w:r>
          </w:p>
        </w:tc>
        <w:tc>
          <w:tcPr>
            <w:tcW w:w="1453" w:type="dxa"/>
            <w:noWrap/>
            <w:hideMark/>
          </w:tcPr>
          <w:p w14:paraId="0E607E54" w14:textId="77777777" w:rsidR="00970269" w:rsidRPr="009143A3" w:rsidRDefault="00970269" w:rsidP="00970269">
            <w:pPr>
              <w:jc w:val="center"/>
              <w:rPr>
                <w:rFonts w:cstheme="minorHAnsi"/>
                <w:sz w:val="20"/>
                <w:szCs w:val="20"/>
              </w:rPr>
            </w:pPr>
            <w:r w:rsidRPr="009143A3">
              <w:rPr>
                <w:rFonts w:cstheme="minorHAnsi"/>
                <w:sz w:val="20"/>
                <w:szCs w:val="20"/>
              </w:rPr>
              <w:t>2000-2004</w:t>
            </w:r>
          </w:p>
        </w:tc>
        <w:tc>
          <w:tcPr>
            <w:tcW w:w="1230" w:type="dxa"/>
            <w:noWrap/>
            <w:hideMark/>
          </w:tcPr>
          <w:p w14:paraId="26DB27F8" w14:textId="5E3C3877" w:rsidR="00970269" w:rsidRPr="009143A3" w:rsidRDefault="00970269" w:rsidP="00970269">
            <w:pPr>
              <w:jc w:val="center"/>
              <w:rPr>
                <w:rFonts w:cstheme="minorHAnsi"/>
                <w:sz w:val="20"/>
                <w:szCs w:val="20"/>
              </w:rPr>
            </w:pPr>
            <w:r>
              <w:rPr>
                <w:rFonts w:cstheme="minorHAnsi"/>
                <w:sz w:val="20"/>
                <w:szCs w:val="20"/>
              </w:rPr>
              <w:t>9.4</w:t>
            </w:r>
          </w:p>
        </w:tc>
        <w:tc>
          <w:tcPr>
            <w:tcW w:w="1407" w:type="dxa"/>
            <w:noWrap/>
            <w:hideMark/>
          </w:tcPr>
          <w:p w14:paraId="4F28FE51" w14:textId="77777777" w:rsidR="00970269" w:rsidRPr="009143A3" w:rsidRDefault="00970269" w:rsidP="00970269">
            <w:pPr>
              <w:jc w:val="center"/>
              <w:rPr>
                <w:rFonts w:cstheme="minorHAnsi"/>
                <w:sz w:val="20"/>
                <w:szCs w:val="20"/>
              </w:rPr>
            </w:pPr>
            <w:r w:rsidRPr="009143A3">
              <w:rPr>
                <w:rFonts w:cstheme="minorHAnsi"/>
                <w:sz w:val="20"/>
                <w:szCs w:val="20"/>
              </w:rPr>
              <w:t>2004-2014</w:t>
            </w:r>
          </w:p>
        </w:tc>
        <w:tc>
          <w:tcPr>
            <w:tcW w:w="1282" w:type="dxa"/>
            <w:noWrap/>
            <w:hideMark/>
          </w:tcPr>
          <w:p w14:paraId="72B13C72" w14:textId="08CA0370" w:rsidR="00970269" w:rsidRPr="009143A3" w:rsidRDefault="00970269" w:rsidP="00970269">
            <w:pPr>
              <w:jc w:val="center"/>
              <w:rPr>
                <w:rFonts w:cstheme="minorHAnsi"/>
                <w:sz w:val="20"/>
                <w:szCs w:val="20"/>
              </w:rPr>
            </w:pPr>
            <w:r>
              <w:rPr>
                <w:rFonts w:cstheme="minorHAnsi"/>
                <w:sz w:val="20"/>
                <w:szCs w:val="20"/>
              </w:rPr>
              <w:t>-7.4*</w:t>
            </w:r>
          </w:p>
        </w:tc>
        <w:tc>
          <w:tcPr>
            <w:tcW w:w="1478" w:type="dxa"/>
            <w:noWrap/>
            <w:hideMark/>
          </w:tcPr>
          <w:p w14:paraId="125FED4B" w14:textId="77777777" w:rsidR="00970269" w:rsidRPr="009143A3" w:rsidRDefault="00970269" w:rsidP="00970269">
            <w:pPr>
              <w:jc w:val="center"/>
              <w:rPr>
                <w:rFonts w:cstheme="minorHAnsi"/>
                <w:sz w:val="20"/>
                <w:szCs w:val="20"/>
              </w:rPr>
            </w:pPr>
            <w:r w:rsidRPr="009143A3">
              <w:rPr>
                <w:rFonts w:cstheme="minorHAnsi"/>
                <w:sz w:val="20"/>
                <w:szCs w:val="20"/>
              </w:rPr>
              <w:t>2000-2014</w:t>
            </w:r>
          </w:p>
        </w:tc>
        <w:tc>
          <w:tcPr>
            <w:tcW w:w="1164" w:type="dxa"/>
            <w:noWrap/>
            <w:hideMark/>
          </w:tcPr>
          <w:p w14:paraId="051F095A" w14:textId="562D2BA4" w:rsidR="00970269" w:rsidRPr="009143A3" w:rsidRDefault="00970269" w:rsidP="00970269">
            <w:pPr>
              <w:jc w:val="center"/>
              <w:rPr>
                <w:rFonts w:cstheme="minorHAnsi"/>
                <w:sz w:val="20"/>
                <w:szCs w:val="20"/>
              </w:rPr>
            </w:pPr>
            <w:r>
              <w:rPr>
                <w:rFonts w:cstheme="minorHAnsi"/>
                <w:sz w:val="20"/>
                <w:szCs w:val="20"/>
              </w:rPr>
              <w:t>-2.3*</w:t>
            </w:r>
          </w:p>
        </w:tc>
        <w:tc>
          <w:tcPr>
            <w:tcW w:w="1453" w:type="dxa"/>
            <w:noWrap/>
            <w:hideMark/>
          </w:tcPr>
          <w:p w14:paraId="7C07B2AC" w14:textId="77777777" w:rsidR="00970269" w:rsidRPr="009143A3" w:rsidRDefault="00970269" w:rsidP="00970269">
            <w:pPr>
              <w:jc w:val="center"/>
              <w:rPr>
                <w:rFonts w:cstheme="minorHAnsi"/>
                <w:sz w:val="20"/>
                <w:szCs w:val="20"/>
              </w:rPr>
            </w:pPr>
            <w:r w:rsidRPr="009143A3">
              <w:rPr>
                <w:rFonts w:cstheme="minorHAnsi"/>
                <w:sz w:val="20"/>
                <w:szCs w:val="20"/>
              </w:rPr>
              <w:t>n/a</w:t>
            </w:r>
          </w:p>
        </w:tc>
        <w:tc>
          <w:tcPr>
            <w:tcW w:w="1169" w:type="dxa"/>
            <w:noWrap/>
            <w:hideMark/>
          </w:tcPr>
          <w:p w14:paraId="4E5E6333" w14:textId="77777777" w:rsidR="00970269" w:rsidRPr="009143A3" w:rsidRDefault="00970269" w:rsidP="00970269">
            <w:pPr>
              <w:jc w:val="center"/>
              <w:rPr>
                <w:rFonts w:cstheme="minorHAnsi"/>
                <w:sz w:val="20"/>
                <w:szCs w:val="20"/>
              </w:rPr>
            </w:pPr>
          </w:p>
        </w:tc>
      </w:tr>
      <w:tr w:rsidR="00970269" w:rsidRPr="009143A3" w14:paraId="0BB26497" w14:textId="77777777" w:rsidTr="006D36C9">
        <w:trPr>
          <w:trHeight w:val="21"/>
        </w:trPr>
        <w:tc>
          <w:tcPr>
            <w:tcW w:w="2119" w:type="dxa"/>
            <w:vMerge w:val="restart"/>
            <w:noWrap/>
            <w:hideMark/>
          </w:tcPr>
          <w:p w14:paraId="63BCF46E" w14:textId="77777777" w:rsidR="00970269" w:rsidRPr="009143A3" w:rsidRDefault="00970269" w:rsidP="00970269">
            <w:pPr>
              <w:rPr>
                <w:rFonts w:cstheme="minorHAnsi"/>
                <w:sz w:val="20"/>
                <w:szCs w:val="20"/>
              </w:rPr>
            </w:pPr>
            <w:r w:rsidRPr="009143A3">
              <w:rPr>
                <w:rFonts w:cstheme="minorHAnsi"/>
                <w:sz w:val="20"/>
                <w:szCs w:val="20"/>
              </w:rPr>
              <w:t>Kidney infection</w:t>
            </w:r>
          </w:p>
        </w:tc>
        <w:tc>
          <w:tcPr>
            <w:tcW w:w="1347" w:type="dxa"/>
            <w:noWrap/>
            <w:hideMark/>
          </w:tcPr>
          <w:p w14:paraId="62FA002B" w14:textId="77777777" w:rsidR="00970269" w:rsidRPr="009143A3" w:rsidRDefault="00970269" w:rsidP="00970269">
            <w:pPr>
              <w:rPr>
                <w:rFonts w:cstheme="minorHAnsi"/>
                <w:sz w:val="20"/>
                <w:szCs w:val="20"/>
              </w:rPr>
            </w:pPr>
            <w:r w:rsidRPr="009143A3">
              <w:rPr>
                <w:rFonts w:cstheme="minorHAnsi"/>
                <w:sz w:val="20"/>
                <w:szCs w:val="20"/>
              </w:rPr>
              <w:t>Yes</w:t>
            </w:r>
          </w:p>
        </w:tc>
        <w:tc>
          <w:tcPr>
            <w:tcW w:w="1453" w:type="dxa"/>
            <w:noWrap/>
            <w:hideMark/>
          </w:tcPr>
          <w:p w14:paraId="2BE55427" w14:textId="77777777" w:rsidR="00970269" w:rsidRPr="009143A3" w:rsidRDefault="00970269" w:rsidP="00970269">
            <w:pPr>
              <w:jc w:val="center"/>
              <w:rPr>
                <w:rFonts w:cstheme="minorHAnsi"/>
                <w:sz w:val="20"/>
                <w:szCs w:val="20"/>
              </w:rPr>
            </w:pPr>
            <w:r w:rsidRPr="009143A3">
              <w:rPr>
                <w:rFonts w:cstheme="minorHAnsi"/>
                <w:sz w:val="20"/>
                <w:szCs w:val="20"/>
              </w:rPr>
              <w:t>2000-2015</w:t>
            </w:r>
          </w:p>
        </w:tc>
        <w:tc>
          <w:tcPr>
            <w:tcW w:w="1230" w:type="dxa"/>
            <w:noWrap/>
            <w:hideMark/>
          </w:tcPr>
          <w:p w14:paraId="17DA308A" w14:textId="42C8D51D" w:rsidR="00970269" w:rsidRPr="009143A3" w:rsidRDefault="00970269" w:rsidP="00970269">
            <w:pPr>
              <w:jc w:val="center"/>
              <w:rPr>
                <w:rFonts w:cstheme="minorHAnsi"/>
                <w:sz w:val="20"/>
                <w:szCs w:val="20"/>
              </w:rPr>
            </w:pPr>
            <w:r>
              <w:rPr>
                <w:rFonts w:cstheme="minorHAnsi"/>
                <w:sz w:val="20"/>
                <w:szCs w:val="20"/>
              </w:rPr>
              <w:t>1.9*</w:t>
            </w:r>
          </w:p>
        </w:tc>
        <w:tc>
          <w:tcPr>
            <w:tcW w:w="1407" w:type="dxa"/>
            <w:noWrap/>
            <w:hideMark/>
          </w:tcPr>
          <w:p w14:paraId="0D723C6E" w14:textId="77777777" w:rsidR="00970269" w:rsidRPr="009143A3" w:rsidRDefault="00970269" w:rsidP="00970269">
            <w:pPr>
              <w:jc w:val="center"/>
              <w:rPr>
                <w:rFonts w:cstheme="minorHAnsi"/>
                <w:sz w:val="20"/>
                <w:szCs w:val="20"/>
              </w:rPr>
            </w:pPr>
            <w:r w:rsidRPr="009143A3">
              <w:rPr>
                <w:rFonts w:cstheme="minorHAnsi"/>
                <w:sz w:val="20"/>
                <w:szCs w:val="20"/>
              </w:rPr>
              <w:t>n/a</w:t>
            </w:r>
          </w:p>
        </w:tc>
        <w:tc>
          <w:tcPr>
            <w:tcW w:w="1282" w:type="dxa"/>
            <w:noWrap/>
            <w:hideMark/>
          </w:tcPr>
          <w:p w14:paraId="7284FAD6" w14:textId="77777777" w:rsidR="00970269" w:rsidRPr="009143A3" w:rsidRDefault="00970269" w:rsidP="00970269">
            <w:pPr>
              <w:jc w:val="center"/>
              <w:rPr>
                <w:rFonts w:cstheme="minorHAnsi"/>
                <w:sz w:val="20"/>
                <w:szCs w:val="20"/>
              </w:rPr>
            </w:pPr>
          </w:p>
        </w:tc>
        <w:tc>
          <w:tcPr>
            <w:tcW w:w="1478" w:type="dxa"/>
            <w:noWrap/>
            <w:hideMark/>
          </w:tcPr>
          <w:p w14:paraId="443C58D6" w14:textId="77777777" w:rsidR="00970269" w:rsidRPr="009143A3" w:rsidRDefault="00970269" w:rsidP="00970269">
            <w:pPr>
              <w:jc w:val="center"/>
              <w:rPr>
                <w:rFonts w:cstheme="minorHAnsi"/>
                <w:sz w:val="20"/>
                <w:szCs w:val="20"/>
              </w:rPr>
            </w:pPr>
            <w:r w:rsidRPr="009143A3">
              <w:rPr>
                <w:rFonts w:cstheme="minorHAnsi"/>
                <w:sz w:val="20"/>
                <w:szCs w:val="20"/>
              </w:rPr>
              <w:t>2000-2015</w:t>
            </w:r>
          </w:p>
        </w:tc>
        <w:tc>
          <w:tcPr>
            <w:tcW w:w="1164" w:type="dxa"/>
            <w:noWrap/>
            <w:hideMark/>
          </w:tcPr>
          <w:p w14:paraId="5A28E2FB" w14:textId="2AA3D4B9" w:rsidR="00970269" w:rsidRPr="009143A3" w:rsidRDefault="00970269" w:rsidP="00970269">
            <w:pPr>
              <w:jc w:val="center"/>
              <w:rPr>
                <w:rFonts w:cstheme="minorHAnsi"/>
                <w:sz w:val="20"/>
                <w:szCs w:val="20"/>
              </w:rPr>
            </w:pPr>
            <w:r w:rsidRPr="009143A3">
              <w:rPr>
                <w:rFonts w:cstheme="minorHAnsi"/>
                <w:sz w:val="20"/>
                <w:szCs w:val="20"/>
              </w:rPr>
              <w:t>1.5</w:t>
            </w:r>
            <w:r>
              <w:rPr>
                <w:rFonts w:cstheme="minorHAnsi"/>
                <w:sz w:val="20"/>
                <w:szCs w:val="20"/>
              </w:rPr>
              <w:t>*</w:t>
            </w:r>
          </w:p>
        </w:tc>
        <w:tc>
          <w:tcPr>
            <w:tcW w:w="1453" w:type="dxa"/>
            <w:noWrap/>
            <w:hideMark/>
          </w:tcPr>
          <w:p w14:paraId="12EBEEBD" w14:textId="77777777" w:rsidR="00970269" w:rsidRPr="009143A3" w:rsidRDefault="00970269" w:rsidP="00970269">
            <w:pPr>
              <w:jc w:val="center"/>
              <w:rPr>
                <w:rFonts w:cstheme="minorHAnsi"/>
                <w:sz w:val="20"/>
                <w:szCs w:val="20"/>
              </w:rPr>
            </w:pPr>
            <w:r w:rsidRPr="009143A3">
              <w:rPr>
                <w:rFonts w:cstheme="minorHAnsi"/>
                <w:sz w:val="20"/>
                <w:szCs w:val="20"/>
              </w:rPr>
              <w:t>n/a</w:t>
            </w:r>
          </w:p>
        </w:tc>
        <w:tc>
          <w:tcPr>
            <w:tcW w:w="1169" w:type="dxa"/>
            <w:noWrap/>
            <w:hideMark/>
          </w:tcPr>
          <w:p w14:paraId="003293F8" w14:textId="77777777" w:rsidR="00970269" w:rsidRPr="009143A3" w:rsidRDefault="00970269" w:rsidP="00970269">
            <w:pPr>
              <w:jc w:val="center"/>
              <w:rPr>
                <w:rFonts w:cstheme="minorHAnsi"/>
                <w:sz w:val="20"/>
                <w:szCs w:val="20"/>
              </w:rPr>
            </w:pPr>
          </w:p>
        </w:tc>
      </w:tr>
      <w:tr w:rsidR="00970269" w:rsidRPr="009143A3" w14:paraId="1D054D97" w14:textId="77777777" w:rsidTr="006D36C9">
        <w:trPr>
          <w:trHeight w:val="21"/>
        </w:trPr>
        <w:tc>
          <w:tcPr>
            <w:tcW w:w="2119" w:type="dxa"/>
            <w:vMerge/>
            <w:noWrap/>
            <w:hideMark/>
          </w:tcPr>
          <w:p w14:paraId="55C9AF26" w14:textId="77777777" w:rsidR="00970269" w:rsidRPr="009143A3" w:rsidRDefault="00970269" w:rsidP="00970269">
            <w:pPr>
              <w:rPr>
                <w:rFonts w:cstheme="minorHAnsi"/>
                <w:sz w:val="20"/>
                <w:szCs w:val="20"/>
              </w:rPr>
            </w:pPr>
          </w:p>
        </w:tc>
        <w:tc>
          <w:tcPr>
            <w:tcW w:w="1347" w:type="dxa"/>
            <w:noWrap/>
            <w:hideMark/>
          </w:tcPr>
          <w:p w14:paraId="35512AC8" w14:textId="77777777" w:rsidR="00970269" w:rsidRPr="009143A3" w:rsidRDefault="00970269" w:rsidP="00970269">
            <w:pPr>
              <w:rPr>
                <w:rFonts w:cstheme="minorHAnsi"/>
                <w:sz w:val="20"/>
                <w:szCs w:val="20"/>
              </w:rPr>
            </w:pPr>
            <w:r w:rsidRPr="009143A3">
              <w:rPr>
                <w:rFonts w:cstheme="minorHAnsi"/>
                <w:sz w:val="20"/>
                <w:szCs w:val="20"/>
              </w:rPr>
              <w:t>No</w:t>
            </w:r>
          </w:p>
        </w:tc>
        <w:tc>
          <w:tcPr>
            <w:tcW w:w="1453" w:type="dxa"/>
            <w:noWrap/>
            <w:hideMark/>
          </w:tcPr>
          <w:p w14:paraId="05E31CAB" w14:textId="77777777" w:rsidR="00970269" w:rsidRPr="009143A3" w:rsidRDefault="00970269" w:rsidP="00970269">
            <w:pPr>
              <w:jc w:val="center"/>
              <w:rPr>
                <w:rFonts w:cstheme="minorHAnsi"/>
                <w:sz w:val="20"/>
                <w:szCs w:val="20"/>
              </w:rPr>
            </w:pPr>
            <w:r w:rsidRPr="009143A3">
              <w:rPr>
                <w:rFonts w:cstheme="minorHAnsi"/>
                <w:sz w:val="20"/>
                <w:szCs w:val="20"/>
              </w:rPr>
              <w:t>2000-2015</w:t>
            </w:r>
          </w:p>
        </w:tc>
        <w:tc>
          <w:tcPr>
            <w:tcW w:w="1230" w:type="dxa"/>
            <w:noWrap/>
            <w:hideMark/>
          </w:tcPr>
          <w:p w14:paraId="74CF6FB6" w14:textId="58824985" w:rsidR="00970269" w:rsidRPr="009143A3" w:rsidRDefault="00970269" w:rsidP="00970269">
            <w:pPr>
              <w:jc w:val="center"/>
              <w:rPr>
                <w:rFonts w:cstheme="minorHAnsi"/>
                <w:sz w:val="20"/>
                <w:szCs w:val="20"/>
              </w:rPr>
            </w:pPr>
            <w:r>
              <w:rPr>
                <w:rFonts w:cstheme="minorHAnsi"/>
                <w:sz w:val="20"/>
                <w:szCs w:val="20"/>
              </w:rPr>
              <w:t>1.9*</w:t>
            </w:r>
          </w:p>
        </w:tc>
        <w:tc>
          <w:tcPr>
            <w:tcW w:w="1407" w:type="dxa"/>
            <w:noWrap/>
            <w:hideMark/>
          </w:tcPr>
          <w:p w14:paraId="1BCB0056" w14:textId="77777777" w:rsidR="00970269" w:rsidRPr="009143A3" w:rsidRDefault="00970269" w:rsidP="00970269">
            <w:pPr>
              <w:jc w:val="center"/>
              <w:rPr>
                <w:rFonts w:cstheme="minorHAnsi"/>
                <w:sz w:val="20"/>
                <w:szCs w:val="20"/>
              </w:rPr>
            </w:pPr>
            <w:r w:rsidRPr="009143A3">
              <w:rPr>
                <w:rFonts w:cstheme="minorHAnsi"/>
                <w:sz w:val="20"/>
                <w:szCs w:val="20"/>
              </w:rPr>
              <w:t>n/a</w:t>
            </w:r>
          </w:p>
        </w:tc>
        <w:tc>
          <w:tcPr>
            <w:tcW w:w="1282" w:type="dxa"/>
            <w:noWrap/>
            <w:hideMark/>
          </w:tcPr>
          <w:p w14:paraId="55D89658" w14:textId="77777777" w:rsidR="00970269" w:rsidRPr="009143A3" w:rsidRDefault="00970269" w:rsidP="00970269">
            <w:pPr>
              <w:jc w:val="center"/>
              <w:rPr>
                <w:rFonts w:cstheme="minorHAnsi"/>
                <w:sz w:val="20"/>
                <w:szCs w:val="20"/>
              </w:rPr>
            </w:pPr>
          </w:p>
        </w:tc>
        <w:tc>
          <w:tcPr>
            <w:tcW w:w="1478" w:type="dxa"/>
            <w:noWrap/>
            <w:hideMark/>
          </w:tcPr>
          <w:p w14:paraId="0810A9E5" w14:textId="77777777" w:rsidR="00970269" w:rsidRPr="009143A3" w:rsidRDefault="00970269" w:rsidP="00970269">
            <w:pPr>
              <w:jc w:val="center"/>
              <w:rPr>
                <w:rFonts w:cstheme="minorHAnsi"/>
                <w:sz w:val="20"/>
                <w:szCs w:val="20"/>
              </w:rPr>
            </w:pPr>
            <w:r w:rsidRPr="009143A3">
              <w:rPr>
                <w:rFonts w:cstheme="minorHAnsi"/>
                <w:sz w:val="20"/>
                <w:szCs w:val="20"/>
              </w:rPr>
              <w:t>2000-2009</w:t>
            </w:r>
          </w:p>
        </w:tc>
        <w:tc>
          <w:tcPr>
            <w:tcW w:w="1164" w:type="dxa"/>
            <w:noWrap/>
            <w:hideMark/>
          </w:tcPr>
          <w:p w14:paraId="02525C2F" w14:textId="61B46DA3" w:rsidR="00970269" w:rsidRPr="009143A3" w:rsidRDefault="00970269" w:rsidP="00970269">
            <w:pPr>
              <w:jc w:val="center"/>
              <w:rPr>
                <w:rFonts w:cstheme="minorHAnsi"/>
                <w:sz w:val="20"/>
                <w:szCs w:val="20"/>
              </w:rPr>
            </w:pPr>
            <w:r>
              <w:rPr>
                <w:rFonts w:cstheme="minorHAnsi"/>
                <w:sz w:val="20"/>
                <w:szCs w:val="20"/>
              </w:rPr>
              <w:t>3.0*</w:t>
            </w:r>
          </w:p>
        </w:tc>
        <w:tc>
          <w:tcPr>
            <w:tcW w:w="1453" w:type="dxa"/>
            <w:noWrap/>
            <w:hideMark/>
          </w:tcPr>
          <w:p w14:paraId="249F4ED2" w14:textId="77777777" w:rsidR="00970269" w:rsidRPr="009143A3" w:rsidRDefault="00970269" w:rsidP="00970269">
            <w:pPr>
              <w:jc w:val="center"/>
              <w:rPr>
                <w:rFonts w:cstheme="minorHAnsi"/>
                <w:sz w:val="20"/>
                <w:szCs w:val="20"/>
              </w:rPr>
            </w:pPr>
            <w:r w:rsidRPr="009143A3">
              <w:rPr>
                <w:rFonts w:cstheme="minorHAnsi"/>
                <w:sz w:val="20"/>
                <w:szCs w:val="20"/>
              </w:rPr>
              <w:t>2009-2015</w:t>
            </w:r>
          </w:p>
        </w:tc>
        <w:tc>
          <w:tcPr>
            <w:tcW w:w="1169" w:type="dxa"/>
            <w:noWrap/>
            <w:hideMark/>
          </w:tcPr>
          <w:p w14:paraId="0E9F9673" w14:textId="64631910" w:rsidR="00970269" w:rsidRPr="009143A3" w:rsidRDefault="00970269" w:rsidP="00970269">
            <w:pPr>
              <w:jc w:val="center"/>
              <w:rPr>
                <w:rFonts w:cstheme="minorHAnsi"/>
                <w:sz w:val="20"/>
                <w:szCs w:val="20"/>
              </w:rPr>
            </w:pPr>
            <w:r>
              <w:rPr>
                <w:rFonts w:cstheme="minorHAnsi"/>
                <w:sz w:val="20"/>
                <w:szCs w:val="20"/>
              </w:rPr>
              <w:t>0.4</w:t>
            </w:r>
          </w:p>
        </w:tc>
      </w:tr>
      <w:tr w:rsidR="00AA70F3" w:rsidRPr="009143A3" w14:paraId="61D1AA70" w14:textId="77777777" w:rsidTr="0041365A">
        <w:trPr>
          <w:trHeight w:val="21"/>
        </w:trPr>
        <w:tc>
          <w:tcPr>
            <w:tcW w:w="3466" w:type="dxa"/>
            <w:gridSpan w:val="2"/>
            <w:noWrap/>
          </w:tcPr>
          <w:p w14:paraId="0CF05915" w14:textId="09F8F3FA" w:rsidR="00AA70F3" w:rsidRPr="009143A3" w:rsidRDefault="00AA70F3" w:rsidP="00B17463">
            <w:pPr>
              <w:rPr>
                <w:rFonts w:cstheme="minorHAnsi"/>
                <w:sz w:val="20"/>
                <w:szCs w:val="20"/>
              </w:rPr>
            </w:pPr>
            <w:r>
              <w:rPr>
                <w:rFonts w:cstheme="minorHAnsi"/>
                <w:sz w:val="20"/>
                <w:szCs w:val="20"/>
              </w:rPr>
              <w:t xml:space="preserve">Skin, </w:t>
            </w:r>
            <w:r w:rsidR="00B17463">
              <w:rPr>
                <w:rFonts w:cstheme="minorHAnsi"/>
                <w:sz w:val="20"/>
                <w:szCs w:val="20"/>
              </w:rPr>
              <w:t>soft tissue and bone</w:t>
            </w:r>
            <w:r>
              <w:rPr>
                <w:rFonts w:cstheme="minorHAnsi"/>
                <w:sz w:val="20"/>
                <w:szCs w:val="20"/>
              </w:rPr>
              <w:t xml:space="preserve"> infections</w:t>
            </w:r>
          </w:p>
        </w:tc>
        <w:tc>
          <w:tcPr>
            <w:tcW w:w="1453" w:type="dxa"/>
            <w:noWrap/>
          </w:tcPr>
          <w:p w14:paraId="7B963239" w14:textId="77777777" w:rsidR="00AA70F3" w:rsidRPr="009143A3" w:rsidRDefault="00AA70F3" w:rsidP="00970269">
            <w:pPr>
              <w:jc w:val="center"/>
              <w:rPr>
                <w:rFonts w:cstheme="minorHAnsi"/>
                <w:sz w:val="20"/>
                <w:szCs w:val="20"/>
              </w:rPr>
            </w:pPr>
          </w:p>
        </w:tc>
        <w:tc>
          <w:tcPr>
            <w:tcW w:w="1230" w:type="dxa"/>
            <w:noWrap/>
          </w:tcPr>
          <w:p w14:paraId="4C11AC5E" w14:textId="77777777" w:rsidR="00AA70F3" w:rsidRDefault="00AA70F3" w:rsidP="00970269">
            <w:pPr>
              <w:jc w:val="center"/>
              <w:rPr>
                <w:rFonts w:cstheme="minorHAnsi"/>
                <w:sz w:val="20"/>
                <w:szCs w:val="20"/>
              </w:rPr>
            </w:pPr>
          </w:p>
        </w:tc>
        <w:tc>
          <w:tcPr>
            <w:tcW w:w="1407" w:type="dxa"/>
            <w:noWrap/>
          </w:tcPr>
          <w:p w14:paraId="5D0E6F22" w14:textId="77777777" w:rsidR="00AA70F3" w:rsidRPr="009143A3" w:rsidRDefault="00AA70F3" w:rsidP="00970269">
            <w:pPr>
              <w:jc w:val="center"/>
              <w:rPr>
                <w:rFonts w:cstheme="minorHAnsi"/>
                <w:sz w:val="20"/>
                <w:szCs w:val="20"/>
              </w:rPr>
            </w:pPr>
          </w:p>
        </w:tc>
        <w:tc>
          <w:tcPr>
            <w:tcW w:w="1282" w:type="dxa"/>
            <w:noWrap/>
          </w:tcPr>
          <w:p w14:paraId="0DCA5527" w14:textId="77777777" w:rsidR="00AA70F3" w:rsidRDefault="00AA70F3" w:rsidP="00970269">
            <w:pPr>
              <w:jc w:val="center"/>
              <w:rPr>
                <w:rFonts w:cstheme="minorHAnsi"/>
                <w:sz w:val="20"/>
                <w:szCs w:val="20"/>
              </w:rPr>
            </w:pPr>
          </w:p>
        </w:tc>
        <w:tc>
          <w:tcPr>
            <w:tcW w:w="1478" w:type="dxa"/>
            <w:noWrap/>
          </w:tcPr>
          <w:p w14:paraId="26317EEE" w14:textId="77777777" w:rsidR="00AA70F3" w:rsidRPr="009143A3" w:rsidRDefault="00AA70F3" w:rsidP="00970269">
            <w:pPr>
              <w:jc w:val="center"/>
              <w:rPr>
                <w:rFonts w:cstheme="minorHAnsi"/>
                <w:sz w:val="20"/>
                <w:szCs w:val="20"/>
              </w:rPr>
            </w:pPr>
          </w:p>
        </w:tc>
        <w:tc>
          <w:tcPr>
            <w:tcW w:w="1164" w:type="dxa"/>
            <w:noWrap/>
          </w:tcPr>
          <w:p w14:paraId="53DF280F" w14:textId="77777777" w:rsidR="00AA70F3" w:rsidRDefault="00AA70F3" w:rsidP="00970269">
            <w:pPr>
              <w:jc w:val="center"/>
              <w:rPr>
                <w:rFonts w:cstheme="minorHAnsi"/>
                <w:sz w:val="20"/>
                <w:szCs w:val="20"/>
              </w:rPr>
            </w:pPr>
          </w:p>
        </w:tc>
        <w:tc>
          <w:tcPr>
            <w:tcW w:w="1453" w:type="dxa"/>
            <w:noWrap/>
          </w:tcPr>
          <w:p w14:paraId="331098BF" w14:textId="77777777" w:rsidR="00AA70F3" w:rsidRPr="009143A3" w:rsidRDefault="00AA70F3" w:rsidP="00970269">
            <w:pPr>
              <w:jc w:val="center"/>
              <w:rPr>
                <w:rFonts w:cstheme="minorHAnsi"/>
                <w:sz w:val="20"/>
                <w:szCs w:val="20"/>
              </w:rPr>
            </w:pPr>
          </w:p>
        </w:tc>
        <w:tc>
          <w:tcPr>
            <w:tcW w:w="1169" w:type="dxa"/>
            <w:noWrap/>
          </w:tcPr>
          <w:p w14:paraId="1EC0B44D" w14:textId="77777777" w:rsidR="00AA70F3" w:rsidRPr="009143A3" w:rsidRDefault="00AA70F3" w:rsidP="00970269">
            <w:pPr>
              <w:jc w:val="center"/>
              <w:rPr>
                <w:rFonts w:cstheme="minorHAnsi"/>
                <w:sz w:val="20"/>
                <w:szCs w:val="20"/>
              </w:rPr>
            </w:pPr>
          </w:p>
        </w:tc>
      </w:tr>
      <w:tr w:rsidR="00970269" w:rsidRPr="009143A3" w14:paraId="6DF7113F" w14:textId="77777777" w:rsidTr="00AA70F3">
        <w:trPr>
          <w:trHeight w:val="21"/>
        </w:trPr>
        <w:tc>
          <w:tcPr>
            <w:tcW w:w="2119" w:type="dxa"/>
            <w:vMerge w:val="restart"/>
            <w:noWrap/>
            <w:hideMark/>
          </w:tcPr>
          <w:p w14:paraId="6F7E5C64" w14:textId="77777777" w:rsidR="00970269" w:rsidRPr="009143A3" w:rsidRDefault="00970269" w:rsidP="00AA70F3">
            <w:pPr>
              <w:ind w:left="165"/>
              <w:rPr>
                <w:rFonts w:cstheme="minorHAnsi"/>
                <w:sz w:val="20"/>
                <w:szCs w:val="20"/>
              </w:rPr>
            </w:pPr>
            <w:r w:rsidRPr="009143A3">
              <w:rPr>
                <w:rFonts w:cstheme="minorHAnsi"/>
                <w:sz w:val="20"/>
                <w:szCs w:val="20"/>
              </w:rPr>
              <w:t>Cellulitis</w:t>
            </w:r>
          </w:p>
        </w:tc>
        <w:tc>
          <w:tcPr>
            <w:tcW w:w="1347" w:type="dxa"/>
            <w:noWrap/>
            <w:hideMark/>
          </w:tcPr>
          <w:p w14:paraId="5DAB4D8E" w14:textId="77777777" w:rsidR="00970269" w:rsidRPr="009143A3" w:rsidRDefault="00970269" w:rsidP="00970269">
            <w:pPr>
              <w:rPr>
                <w:rFonts w:cstheme="minorHAnsi"/>
                <w:sz w:val="20"/>
                <w:szCs w:val="20"/>
              </w:rPr>
            </w:pPr>
            <w:r w:rsidRPr="009143A3">
              <w:rPr>
                <w:rFonts w:cstheme="minorHAnsi"/>
                <w:sz w:val="20"/>
                <w:szCs w:val="20"/>
              </w:rPr>
              <w:t>Yes</w:t>
            </w:r>
          </w:p>
        </w:tc>
        <w:tc>
          <w:tcPr>
            <w:tcW w:w="1453" w:type="dxa"/>
            <w:noWrap/>
            <w:hideMark/>
          </w:tcPr>
          <w:p w14:paraId="0FCB29B7" w14:textId="77777777" w:rsidR="00970269" w:rsidRPr="009143A3" w:rsidRDefault="00970269" w:rsidP="00970269">
            <w:pPr>
              <w:jc w:val="center"/>
              <w:rPr>
                <w:rFonts w:cstheme="minorHAnsi"/>
                <w:sz w:val="20"/>
                <w:szCs w:val="20"/>
              </w:rPr>
            </w:pPr>
            <w:r w:rsidRPr="009143A3">
              <w:rPr>
                <w:rFonts w:cstheme="minorHAnsi"/>
                <w:sz w:val="20"/>
                <w:szCs w:val="20"/>
              </w:rPr>
              <w:t>2000-2012</w:t>
            </w:r>
          </w:p>
        </w:tc>
        <w:tc>
          <w:tcPr>
            <w:tcW w:w="1230" w:type="dxa"/>
            <w:noWrap/>
            <w:hideMark/>
          </w:tcPr>
          <w:p w14:paraId="000BFEE4" w14:textId="5EC34B8B" w:rsidR="00970269" w:rsidRPr="009143A3" w:rsidRDefault="00970269" w:rsidP="00970269">
            <w:pPr>
              <w:jc w:val="center"/>
              <w:rPr>
                <w:rFonts w:cstheme="minorHAnsi"/>
                <w:sz w:val="20"/>
                <w:szCs w:val="20"/>
              </w:rPr>
            </w:pPr>
            <w:r>
              <w:rPr>
                <w:rFonts w:cstheme="minorHAnsi"/>
                <w:sz w:val="20"/>
                <w:szCs w:val="20"/>
              </w:rPr>
              <w:t>-0.3</w:t>
            </w:r>
          </w:p>
        </w:tc>
        <w:tc>
          <w:tcPr>
            <w:tcW w:w="1407" w:type="dxa"/>
            <w:noWrap/>
            <w:hideMark/>
          </w:tcPr>
          <w:p w14:paraId="5670D118" w14:textId="77777777" w:rsidR="00970269" w:rsidRPr="009143A3" w:rsidRDefault="00970269" w:rsidP="00970269">
            <w:pPr>
              <w:jc w:val="center"/>
              <w:rPr>
                <w:rFonts w:cstheme="minorHAnsi"/>
                <w:sz w:val="20"/>
                <w:szCs w:val="20"/>
              </w:rPr>
            </w:pPr>
            <w:r w:rsidRPr="009143A3">
              <w:rPr>
                <w:rFonts w:cstheme="minorHAnsi"/>
                <w:sz w:val="20"/>
                <w:szCs w:val="20"/>
              </w:rPr>
              <w:t>2012-2015</w:t>
            </w:r>
          </w:p>
        </w:tc>
        <w:tc>
          <w:tcPr>
            <w:tcW w:w="1284" w:type="dxa"/>
            <w:noWrap/>
            <w:hideMark/>
          </w:tcPr>
          <w:p w14:paraId="41126999" w14:textId="11E4DE91" w:rsidR="00970269" w:rsidRPr="009143A3" w:rsidRDefault="00970269" w:rsidP="00970269">
            <w:pPr>
              <w:jc w:val="center"/>
              <w:rPr>
                <w:rFonts w:cstheme="minorHAnsi"/>
                <w:sz w:val="20"/>
                <w:szCs w:val="20"/>
              </w:rPr>
            </w:pPr>
            <w:r>
              <w:rPr>
                <w:rFonts w:cstheme="minorHAnsi"/>
                <w:sz w:val="20"/>
                <w:szCs w:val="20"/>
              </w:rPr>
              <w:t>-4.4*</w:t>
            </w:r>
          </w:p>
        </w:tc>
        <w:tc>
          <w:tcPr>
            <w:tcW w:w="1478" w:type="dxa"/>
            <w:noWrap/>
            <w:hideMark/>
          </w:tcPr>
          <w:p w14:paraId="4D5A9480" w14:textId="77777777" w:rsidR="00970269" w:rsidRPr="009143A3" w:rsidRDefault="00970269" w:rsidP="00970269">
            <w:pPr>
              <w:jc w:val="center"/>
              <w:rPr>
                <w:rFonts w:cstheme="minorHAnsi"/>
                <w:sz w:val="20"/>
                <w:szCs w:val="20"/>
              </w:rPr>
            </w:pPr>
            <w:r w:rsidRPr="009143A3">
              <w:rPr>
                <w:rFonts w:cstheme="minorHAnsi"/>
                <w:sz w:val="20"/>
                <w:szCs w:val="20"/>
              </w:rPr>
              <w:t>2000-2015</w:t>
            </w:r>
          </w:p>
        </w:tc>
        <w:tc>
          <w:tcPr>
            <w:tcW w:w="1165" w:type="dxa"/>
            <w:noWrap/>
            <w:hideMark/>
          </w:tcPr>
          <w:p w14:paraId="26FFCCA4" w14:textId="099166FD" w:rsidR="00970269" w:rsidRPr="009143A3" w:rsidRDefault="00970269" w:rsidP="00970269">
            <w:pPr>
              <w:jc w:val="center"/>
              <w:rPr>
                <w:rFonts w:cstheme="minorHAnsi"/>
                <w:sz w:val="20"/>
                <w:szCs w:val="20"/>
              </w:rPr>
            </w:pPr>
            <w:r>
              <w:rPr>
                <w:rFonts w:cstheme="minorHAnsi"/>
                <w:sz w:val="20"/>
                <w:szCs w:val="20"/>
              </w:rPr>
              <w:t>-1.4*</w:t>
            </w:r>
          </w:p>
        </w:tc>
        <w:tc>
          <w:tcPr>
            <w:tcW w:w="1453" w:type="dxa"/>
            <w:noWrap/>
            <w:hideMark/>
          </w:tcPr>
          <w:p w14:paraId="2F8ADFBF" w14:textId="77777777" w:rsidR="00970269" w:rsidRPr="009143A3" w:rsidRDefault="00970269" w:rsidP="00970269">
            <w:pPr>
              <w:jc w:val="center"/>
              <w:rPr>
                <w:rFonts w:cstheme="minorHAnsi"/>
                <w:sz w:val="20"/>
                <w:szCs w:val="20"/>
              </w:rPr>
            </w:pPr>
            <w:r w:rsidRPr="009143A3">
              <w:rPr>
                <w:rFonts w:cstheme="minorHAnsi"/>
                <w:sz w:val="20"/>
                <w:szCs w:val="20"/>
              </w:rPr>
              <w:t>n/a</w:t>
            </w:r>
          </w:p>
        </w:tc>
        <w:tc>
          <w:tcPr>
            <w:tcW w:w="1171" w:type="dxa"/>
            <w:noWrap/>
            <w:hideMark/>
          </w:tcPr>
          <w:p w14:paraId="7DB6721B" w14:textId="77777777" w:rsidR="00970269" w:rsidRPr="009143A3" w:rsidRDefault="00970269" w:rsidP="00970269">
            <w:pPr>
              <w:jc w:val="center"/>
              <w:rPr>
                <w:rFonts w:cstheme="minorHAnsi"/>
                <w:sz w:val="20"/>
                <w:szCs w:val="20"/>
              </w:rPr>
            </w:pPr>
          </w:p>
        </w:tc>
      </w:tr>
      <w:tr w:rsidR="00970269" w:rsidRPr="009143A3" w14:paraId="0339B621" w14:textId="77777777" w:rsidTr="00AA70F3">
        <w:trPr>
          <w:trHeight w:val="21"/>
        </w:trPr>
        <w:tc>
          <w:tcPr>
            <w:tcW w:w="2119" w:type="dxa"/>
            <w:vMerge/>
            <w:noWrap/>
            <w:hideMark/>
          </w:tcPr>
          <w:p w14:paraId="3A5D8D3B" w14:textId="77777777" w:rsidR="00970269" w:rsidRPr="009143A3" w:rsidRDefault="00970269" w:rsidP="00AA70F3">
            <w:pPr>
              <w:ind w:left="165"/>
              <w:rPr>
                <w:rFonts w:cstheme="minorHAnsi"/>
                <w:sz w:val="20"/>
                <w:szCs w:val="20"/>
              </w:rPr>
            </w:pPr>
          </w:p>
        </w:tc>
        <w:tc>
          <w:tcPr>
            <w:tcW w:w="1347" w:type="dxa"/>
            <w:noWrap/>
            <w:hideMark/>
          </w:tcPr>
          <w:p w14:paraId="31FFE747" w14:textId="77777777" w:rsidR="00970269" w:rsidRPr="009143A3" w:rsidRDefault="00970269" w:rsidP="00970269">
            <w:pPr>
              <w:rPr>
                <w:rFonts w:cstheme="minorHAnsi"/>
                <w:sz w:val="20"/>
                <w:szCs w:val="20"/>
              </w:rPr>
            </w:pPr>
            <w:r w:rsidRPr="009143A3">
              <w:rPr>
                <w:rFonts w:cstheme="minorHAnsi"/>
                <w:sz w:val="20"/>
                <w:szCs w:val="20"/>
              </w:rPr>
              <w:t>No</w:t>
            </w:r>
          </w:p>
        </w:tc>
        <w:tc>
          <w:tcPr>
            <w:tcW w:w="1453" w:type="dxa"/>
            <w:noWrap/>
            <w:hideMark/>
          </w:tcPr>
          <w:p w14:paraId="41585646" w14:textId="77777777" w:rsidR="00970269" w:rsidRPr="009143A3" w:rsidRDefault="00970269" w:rsidP="00970269">
            <w:pPr>
              <w:jc w:val="center"/>
              <w:rPr>
                <w:rFonts w:cstheme="minorHAnsi"/>
                <w:sz w:val="20"/>
                <w:szCs w:val="20"/>
              </w:rPr>
            </w:pPr>
            <w:r w:rsidRPr="009143A3">
              <w:rPr>
                <w:rFonts w:cstheme="minorHAnsi"/>
                <w:sz w:val="20"/>
                <w:szCs w:val="20"/>
              </w:rPr>
              <w:t>2000-2008</w:t>
            </w:r>
          </w:p>
        </w:tc>
        <w:tc>
          <w:tcPr>
            <w:tcW w:w="1230" w:type="dxa"/>
            <w:noWrap/>
            <w:hideMark/>
          </w:tcPr>
          <w:p w14:paraId="74F2A035" w14:textId="646DECE1" w:rsidR="00970269" w:rsidRPr="009143A3" w:rsidRDefault="00970269" w:rsidP="00970269">
            <w:pPr>
              <w:jc w:val="center"/>
              <w:rPr>
                <w:rFonts w:cstheme="minorHAnsi"/>
                <w:sz w:val="20"/>
                <w:szCs w:val="20"/>
              </w:rPr>
            </w:pPr>
            <w:r w:rsidRPr="009143A3">
              <w:rPr>
                <w:rFonts w:cstheme="minorHAnsi"/>
                <w:sz w:val="20"/>
                <w:szCs w:val="20"/>
              </w:rPr>
              <w:t>3</w:t>
            </w:r>
            <w:r>
              <w:rPr>
                <w:rFonts w:cstheme="minorHAnsi"/>
                <w:sz w:val="20"/>
                <w:szCs w:val="20"/>
              </w:rPr>
              <w:t>.0*</w:t>
            </w:r>
          </w:p>
        </w:tc>
        <w:tc>
          <w:tcPr>
            <w:tcW w:w="1407" w:type="dxa"/>
            <w:noWrap/>
            <w:hideMark/>
          </w:tcPr>
          <w:p w14:paraId="5C231516" w14:textId="77777777" w:rsidR="00970269" w:rsidRPr="009143A3" w:rsidRDefault="00970269" w:rsidP="00970269">
            <w:pPr>
              <w:jc w:val="center"/>
              <w:rPr>
                <w:rFonts w:cstheme="minorHAnsi"/>
                <w:sz w:val="20"/>
                <w:szCs w:val="20"/>
              </w:rPr>
            </w:pPr>
            <w:r w:rsidRPr="009143A3">
              <w:rPr>
                <w:rFonts w:cstheme="minorHAnsi"/>
                <w:sz w:val="20"/>
                <w:szCs w:val="20"/>
              </w:rPr>
              <w:t>2008-2015</w:t>
            </w:r>
          </w:p>
        </w:tc>
        <w:tc>
          <w:tcPr>
            <w:tcW w:w="1284" w:type="dxa"/>
            <w:noWrap/>
            <w:hideMark/>
          </w:tcPr>
          <w:p w14:paraId="48ECCB8D" w14:textId="3B6D8E0E" w:rsidR="00970269" w:rsidRPr="009143A3" w:rsidRDefault="00970269" w:rsidP="00970269">
            <w:pPr>
              <w:jc w:val="center"/>
              <w:rPr>
                <w:rFonts w:cstheme="minorHAnsi"/>
                <w:sz w:val="20"/>
                <w:szCs w:val="20"/>
              </w:rPr>
            </w:pPr>
            <w:r>
              <w:rPr>
                <w:rFonts w:cstheme="minorHAnsi"/>
                <w:sz w:val="20"/>
                <w:szCs w:val="20"/>
              </w:rPr>
              <w:t>-2.0*</w:t>
            </w:r>
          </w:p>
        </w:tc>
        <w:tc>
          <w:tcPr>
            <w:tcW w:w="1478" w:type="dxa"/>
            <w:noWrap/>
            <w:hideMark/>
          </w:tcPr>
          <w:p w14:paraId="0BC6FA3A" w14:textId="77777777" w:rsidR="00970269" w:rsidRPr="009143A3" w:rsidRDefault="00970269" w:rsidP="00970269">
            <w:pPr>
              <w:jc w:val="center"/>
              <w:rPr>
                <w:rFonts w:cstheme="minorHAnsi"/>
                <w:sz w:val="20"/>
                <w:szCs w:val="20"/>
              </w:rPr>
            </w:pPr>
            <w:r w:rsidRPr="009143A3">
              <w:rPr>
                <w:rFonts w:cstheme="minorHAnsi"/>
                <w:sz w:val="20"/>
                <w:szCs w:val="20"/>
              </w:rPr>
              <w:t>2000-2010</w:t>
            </w:r>
          </w:p>
        </w:tc>
        <w:tc>
          <w:tcPr>
            <w:tcW w:w="1165" w:type="dxa"/>
            <w:noWrap/>
            <w:hideMark/>
          </w:tcPr>
          <w:p w14:paraId="6B7A4288" w14:textId="2C6C9570" w:rsidR="00970269" w:rsidRPr="009143A3" w:rsidRDefault="00970269" w:rsidP="00970269">
            <w:pPr>
              <w:jc w:val="center"/>
              <w:rPr>
                <w:rFonts w:cstheme="minorHAnsi"/>
                <w:sz w:val="20"/>
                <w:szCs w:val="20"/>
              </w:rPr>
            </w:pPr>
            <w:r>
              <w:rPr>
                <w:rFonts w:cstheme="minorHAnsi"/>
                <w:sz w:val="20"/>
                <w:szCs w:val="20"/>
              </w:rPr>
              <w:t>1.5*</w:t>
            </w:r>
          </w:p>
        </w:tc>
        <w:tc>
          <w:tcPr>
            <w:tcW w:w="1453" w:type="dxa"/>
            <w:noWrap/>
            <w:hideMark/>
          </w:tcPr>
          <w:p w14:paraId="4D84EB73" w14:textId="77777777" w:rsidR="00970269" w:rsidRPr="009143A3" w:rsidRDefault="00970269" w:rsidP="00970269">
            <w:pPr>
              <w:jc w:val="center"/>
              <w:rPr>
                <w:rFonts w:cstheme="minorHAnsi"/>
                <w:sz w:val="20"/>
                <w:szCs w:val="20"/>
              </w:rPr>
            </w:pPr>
            <w:r w:rsidRPr="009143A3">
              <w:rPr>
                <w:rFonts w:cstheme="minorHAnsi"/>
                <w:sz w:val="20"/>
                <w:szCs w:val="20"/>
              </w:rPr>
              <w:t>2010-2015</w:t>
            </w:r>
          </w:p>
        </w:tc>
        <w:tc>
          <w:tcPr>
            <w:tcW w:w="1171" w:type="dxa"/>
            <w:noWrap/>
            <w:hideMark/>
          </w:tcPr>
          <w:p w14:paraId="7F498C84" w14:textId="0ADB27DF" w:rsidR="00970269" w:rsidRPr="009143A3" w:rsidRDefault="00970269" w:rsidP="00970269">
            <w:pPr>
              <w:jc w:val="center"/>
              <w:rPr>
                <w:rFonts w:cstheme="minorHAnsi"/>
                <w:sz w:val="20"/>
                <w:szCs w:val="20"/>
              </w:rPr>
            </w:pPr>
            <w:r>
              <w:rPr>
                <w:rFonts w:cstheme="minorHAnsi"/>
                <w:sz w:val="20"/>
                <w:szCs w:val="20"/>
              </w:rPr>
              <w:t>-3.3*</w:t>
            </w:r>
          </w:p>
        </w:tc>
      </w:tr>
      <w:tr w:rsidR="00970269" w:rsidRPr="009143A3" w14:paraId="1234EFD0" w14:textId="77777777" w:rsidTr="00AA70F3">
        <w:trPr>
          <w:trHeight w:val="21"/>
        </w:trPr>
        <w:tc>
          <w:tcPr>
            <w:tcW w:w="2119" w:type="dxa"/>
            <w:vMerge w:val="restart"/>
            <w:noWrap/>
            <w:hideMark/>
          </w:tcPr>
          <w:p w14:paraId="580CC33D" w14:textId="77777777" w:rsidR="00970269" w:rsidRPr="009143A3" w:rsidRDefault="00970269" w:rsidP="00AA70F3">
            <w:pPr>
              <w:ind w:left="165"/>
              <w:rPr>
                <w:rFonts w:cstheme="minorHAnsi"/>
                <w:sz w:val="20"/>
                <w:szCs w:val="20"/>
              </w:rPr>
            </w:pPr>
            <w:r w:rsidRPr="009143A3">
              <w:rPr>
                <w:rFonts w:cstheme="minorHAnsi"/>
                <w:sz w:val="20"/>
                <w:szCs w:val="20"/>
              </w:rPr>
              <w:t>Foot infections</w:t>
            </w:r>
          </w:p>
        </w:tc>
        <w:tc>
          <w:tcPr>
            <w:tcW w:w="1347" w:type="dxa"/>
            <w:noWrap/>
            <w:hideMark/>
          </w:tcPr>
          <w:p w14:paraId="7CAADE4A" w14:textId="77777777" w:rsidR="00970269" w:rsidRPr="009143A3" w:rsidRDefault="00970269" w:rsidP="00970269">
            <w:pPr>
              <w:rPr>
                <w:rFonts w:cstheme="minorHAnsi"/>
                <w:sz w:val="20"/>
                <w:szCs w:val="20"/>
              </w:rPr>
            </w:pPr>
            <w:r w:rsidRPr="009143A3">
              <w:rPr>
                <w:rFonts w:cstheme="minorHAnsi"/>
                <w:sz w:val="20"/>
                <w:szCs w:val="20"/>
              </w:rPr>
              <w:t>Yes</w:t>
            </w:r>
          </w:p>
        </w:tc>
        <w:tc>
          <w:tcPr>
            <w:tcW w:w="1453" w:type="dxa"/>
            <w:noWrap/>
            <w:hideMark/>
          </w:tcPr>
          <w:p w14:paraId="421EB9A3" w14:textId="77777777" w:rsidR="00970269" w:rsidRPr="009143A3" w:rsidRDefault="00970269" w:rsidP="00970269">
            <w:pPr>
              <w:jc w:val="center"/>
              <w:rPr>
                <w:rFonts w:cstheme="minorHAnsi"/>
                <w:sz w:val="20"/>
                <w:szCs w:val="20"/>
              </w:rPr>
            </w:pPr>
            <w:r w:rsidRPr="009143A3">
              <w:rPr>
                <w:rFonts w:cstheme="minorHAnsi"/>
                <w:sz w:val="20"/>
                <w:szCs w:val="20"/>
              </w:rPr>
              <w:t>2000-2010</w:t>
            </w:r>
          </w:p>
        </w:tc>
        <w:tc>
          <w:tcPr>
            <w:tcW w:w="1230" w:type="dxa"/>
            <w:noWrap/>
            <w:hideMark/>
          </w:tcPr>
          <w:p w14:paraId="2FC48CB0" w14:textId="46F2B3D8" w:rsidR="00970269" w:rsidRPr="009143A3" w:rsidRDefault="00970269" w:rsidP="00970269">
            <w:pPr>
              <w:jc w:val="center"/>
              <w:rPr>
                <w:rFonts w:cstheme="minorHAnsi"/>
                <w:sz w:val="20"/>
                <w:szCs w:val="20"/>
              </w:rPr>
            </w:pPr>
            <w:r>
              <w:rPr>
                <w:rFonts w:cstheme="minorHAnsi"/>
                <w:sz w:val="20"/>
                <w:szCs w:val="20"/>
              </w:rPr>
              <w:t>-4.3*</w:t>
            </w:r>
          </w:p>
        </w:tc>
        <w:tc>
          <w:tcPr>
            <w:tcW w:w="1407" w:type="dxa"/>
            <w:noWrap/>
            <w:hideMark/>
          </w:tcPr>
          <w:p w14:paraId="5C321D98" w14:textId="77777777" w:rsidR="00970269" w:rsidRPr="009143A3" w:rsidRDefault="00970269" w:rsidP="00970269">
            <w:pPr>
              <w:jc w:val="center"/>
              <w:rPr>
                <w:rFonts w:cstheme="minorHAnsi"/>
                <w:sz w:val="20"/>
                <w:szCs w:val="20"/>
              </w:rPr>
            </w:pPr>
            <w:r w:rsidRPr="009143A3">
              <w:rPr>
                <w:rFonts w:cstheme="minorHAnsi"/>
                <w:sz w:val="20"/>
                <w:szCs w:val="20"/>
              </w:rPr>
              <w:t>2010-2015</w:t>
            </w:r>
          </w:p>
        </w:tc>
        <w:tc>
          <w:tcPr>
            <w:tcW w:w="1284" w:type="dxa"/>
            <w:noWrap/>
            <w:hideMark/>
          </w:tcPr>
          <w:p w14:paraId="09A624E4" w14:textId="50E13A0C" w:rsidR="00970269" w:rsidRPr="009143A3" w:rsidRDefault="00970269" w:rsidP="00970269">
            <w:pPr>
              <w:jc w:val="center"/>
              <w:rPr>
                <w:rFonts w:cstheme="minorHAnsi"/>
                <w:sz w:val="20"/>
                <w:szCs w:val="20"/>
              </w:rPr>
            </w:pPr>
            <w:r>
              <w:rPr>
                <w:rFonts w:cstheme="minorHAnsi"/>
                <w:sz w:val="20"/>
                <w:szCs w:val="20"/>
              </w:rPr>
              <w:t>-1.5*</w:t>
            </w:r>
          </w:p>
        </w:tc>
        <w:tc>
          <w:tcPr>
            <w:tcW w:w="1478" w:type="dxa"/>
            <w:noWrap/>
            <w:hideMark/>
          </w:tcPr>
          <w:p w14:paraId="098F1B33" w14:textId="77777777" w:rsidR="00970269" w:rsidRPr="009143A3" w:rsidRDefault="00970269" w:rsidP="00970269">
            <w:pPr>
              <w:jc w:val="center"/>
              <w:rPr>
                <w:rFonts w:cstheme="minorHAnsi"/>
                <w:sz w:val="20"/>
                <w:szCs w:val="20"/>
              </w:rPr>
            </w:pPr>
            <w:r w:rsidRPr="009143A3">
              <w:rPr>
                <w:rFonts w:cstheme="minorHAnsi"/>
                <w:sz w:val="20"/>
                <w:szCs w:val="20"/>
              </w:rPr>
              <w:t>2000-2015</w:t>
            </w:r>
          </w:p>
        </w:tc>
        <w:tc>
          <w:tcPr>
            <w:tcW w:w="1165" w:type="dxa"/>
            <w:noWrap/>
            <w:hideMark/>
          </w:tcPr>
          <w:p w14:paraId="521327E7" w14:textId="464D7161" w:rsidR="00970269" w:rsidRPr="009143A3" w:rsidRDefault="00970269" w:rsidP="00970269">
            <w:pPr>
              <w:jc w:val="center"/>
              <w:rPr>
                <w:rFonts w:cstheme="minorHAnsi"/>
                <w:sz w:val="20"/>
                <w:szCs w:val="20"/>
              </w:rPr>
            </w:pPr>
            <w:r>
              <w:rPr>
                <w:rFonts w:cstheme="minorHAnsi"/>
                <w:sz w:val="20"/>
                <w:szCs w:val="20"/>
              </w:rPr>
              <w:t>-4.5*</w:t>
            </w:r>
          </w:p>
        </w:tc>
        <w:tc>
          <w:tcPr>
            <w:tcW w:w="1453" w:type="dxa"/>
            <w:noWrap/>
            <w:hideMark/>
          </w:tcPr>
          <w:p w14:paraId="34B5E059" w14:textId="77777777" w:rsidR="00970269" w:rsidRPr="009143A3" w:rsidRDefault="00970269" w:rsidP="00970269">
            <w:pPr>
              <w:jc w:val="center"/>
              <w:rPr>
                <w:rFonts w:cstheme="minorHAnsi"/>
                <w:sz w:val="20"/>
                <w:szCs w:val="20"/>
              </w:rPr>
            </w:pPr>
            <w:r w:rsidRPr="009143A3">
              <w:rPr>
                <w:rFonts w:cstheme="minorHAnsi"/>
                <w:sz w:val="20"/>
                <w:szCs w:val="20"/>
              </w:rPr>
              <w:t>n/a</w:t>
            </w:r>
          </w:p>
        </w:tc>
        <w:tc>
          <w:tcPr>
            <w:tcW w:w="1171" w:type="dxa"/>
            <w:noWrap/>
            <w:hideMark/>
          </w:tcPr>
          <w:p w14:paraId="406C890E" w14:textId="77777777" w:rsidR="00970269" w:rsidRPr="009143A3" w:rsidRDefault="00970269" w:rsidP="00970269">
            <w:pPr>
              <w:jc w:val="center"/>
              <w:rPr>
                <w:rFonts w:cstheme="minorHAnsi"/>
                <w:sz w:val="20"/>
                <w:szCs w:val="20"/>
              </w:rPr>
            </w:pPr>
          </w:p>
        </w:tc>
      </w:tr>
      <w:tr w:rsidR="00970269" w:rsidRPr="009143A3" w14:paraId="0ECD1FCA" w14:textId="77777777" w:rsidTr="00AA70F3">
        <w:trPr>
          <w:trHeight w:val="21"/>
        </w:trPr>
        <w:tc>
          <w:tcPr>
            <w:tcW w:w="2119" w:type="dxa"/>
            <w:vMerge/>
            <w:noWrap/>
            <w:hideMark/>
          </w:tcPr>
          <w:p w14:paraId="13E0A933" w14:textId="77777777" w:rsidR="00970269" w:rsidRPr="009143A3" w:rsidRDefault="00970269" w:rsidP="00AA70F3">
            <w:pPr>
              <w:ind w:left="165"/>
              <w:rPr>
                <w:rFonts w:cstheme="minorHAnsi"/>
                <w:sz w:val="20"/>
                <w:szCs w:val="20"/>
              </w:rPr>
            </w:pPr>
          </w:p>
        </w:tc>
        <w:tc>
          <w:tcPr>
            <w:tcW w:w="1347" w:type="dxa"/>
            <w:noWrap/>
            <w:hideMark/>
          </w:tcPr>
          <w:p w14:paraId="2CC7CA91" w14:textId="77777777" w:rsidR="00970269" w:rsidRPr="009143A3" w:rsidRDefault="00970269" w:rsidP="00970269">
            <w:pPr>
              <w:rPr>
                <w:rFonts w:cstheme="minorHAnsi"/>
                <w:sz w:val="20"/>
                <w:szCs w:val="20"/>
              </w:rPr>
            </w:pPr>
            <w:r w:rsidRPr="009143A3">
              <w:rPr>
                <w:rFonts w:cstheme="minorHAnsi"/>
                <w:sz w:val="20"/>
                <w:szCs w:val="20"/>
              </w:rPr>
              <w:t>No</w:t>
            </w:r>
          </w:p>
        </w:tc>
        <w:tc>
          <w:tcPr>
            <w:tcW w:w="1453" w:type="dxa"/>
            <w:noWrap/>
            <w:hideMark/>
          </w:tcPr>
          <w:p w14:paraId="07B2E9A2" w14:textId="77777777" w:rsidR="00970269" w:rsidRPr="009143A3" w:rsidRDefault="00970269" w:rsidP="00970269">
            <w:pPr>
              <w:jc w:val="center"/>
              <w:rPr>
                <w:rFonts w:cstheme="minorHAnsi"/>
                <w:sz w:val="20"/>
                <w:szCs w:val="20"/>
              </w:rPr>
            </w:pPr>
            <w:r w:rsidRPr="009143A3">
              <w:rPr>
                <w:rFonts w:cstheme="minorHAnsi"/>
                <w:sz w:val="20"/>
                <w:szCs w:val="20"/>
              </w:rPr>
              <w:t>2000-2005</w:t>
            </w:r>
          </w:p>
        </w:tc>
        <w:tc>
          <w:tcPr>
            <w:tcW w:w="1230" w:type="dxa"/>
            <w:noWrap/>
            <w:hideMark/>
          </w:tcPr>
          <w:p w14:paraId="75B98DDE" w14:textId="08817BA2" w:rsidR="00970269" w:rsidRPr="009143A3" w:rsidRDefault="00970269" w:rsidP="00970269">
            <w:pPr>
              <w:jc w:val="center"/>
              <w:rPr>
                <w:rFonts w:cstheme="minorHAnsi"/>
                <w:sz w:val="20"/>
                <w:szCs w:val="20"/>
              </w:rPr>
            </w:pPr>
            <w:r>
              <w:rPr>
                <w:rFonts w:cstheme="minorHAnsi"/>
                <w:sz w:val="20"/>
                <w:szCs w:val="20"/>
              </w:rPr>
              <w:t>1.9</w:t>
            </w:r>
          </w:p>
        </w:tc>
        <w:tc>
          <w:tcPr>
            <w:tcW w:w="1407" w:type="dxa"/>
            <w:noWrap/>
            <w:hideMark/>
          </w:tcPr>
          <w:p w14:paraId="74C94960" w14:textId="77777777" w:rsidR="00970269" w:rsidRPr="009143A3" w:rsidRDefault="00970269" w:rsidP="00970269">
            <w:pPr>
              <w:jc w:val="center"/>
              <w:rPr>
                <w:rFonts w:cstheme="minorHAnsi"/>
                <w:sz w:val="20"/>
                <w:szCs w:val="20"/>
              </w:rPr>
            </w:pPr>
            <w:r w:rsidRPr="009143A3">
              <w:rPr>
                <w:rFonts w:cstheme="minorHAnsi"/>
                <w:sz w:val="20"/>
                <w:szCs w:val="20"/>
              </w:rPr>
              <w:t>2005-2015</w:t>
            </w:r>
          </w:p>
        </w:tc>
        <w:tc>
          <w:tcPr>
            <w:tcW w:w="1284" w:type="dxa"/>
            <w:noWrap/>
            <w:hideMark/>
          </w:tcPr>
          <w:p w14:paraId="6910D8DD" w14:textId="2E53FB4C" w:rsidR="00970269" w:rsidRPr="009143A3" w:rsidRDefault="00970269" w:rsidP="00970269">
            <w:pPr>
              <w:jc w:val="center"/>
              <w:rPr>
                <w:rFonts w:cstheme="minorHAnsi"/>
                <w:sz w:val="20"/>
                <w:szCs w:val="20"/>
              </w:rPr>
            </w:pPr>
            <w:r>
              <w:rPr>
                <w:rFonts w:cstheme="minorHAnsi"/>
                <w:sz w:val="20"/>
                <w:szCs w:val="20"/>
              </w:rPr>
              <w:t>-2.2*</w:t>
            </w:r>
          </w:p>
        </w:tc>
        <w:tc>
          <w:tcPr>
            <w:tcW w:w="1478" w:type="dxa"/>
            <w:noWrap/>
            <w:hideMark/>
          </w:tcPr>
          <w:p w14:paraId="688790C5" w14:textId="77777777" w:rsidR="00970269" w:rsidRPr="009143A3" w:rsidRDefault="00970269" w:rsidP="00970269">
            <w:pPr>
              <w:jc w:val="center"/>
              <w:rPr>
                <w:rFonts w:cstheme="minorHAnsi"/>
                <w:sz w:val="20"/>
                <w:szCs w:val="20"/>
              </w:rPr>
            </w:pPr>
            <w:r w:rsidRPr="009143A3">
              <w:rPr>
                <w:rFonts w:cstheme="minorHAnsi"/>
                <w:sz w:val="20"/>
                <w:szCs w:val="20"/>
              </w:rPr>
              <w:t>2000-2008</w:t>
            </w:r>
          </w:p>
        </w:tc>
        <w:tc>
          <w:tcPr>
            <w:tcW w:w="1165" w:type="dxa"/>
            <w:noWrap/>
            <w:hideMark/>
          </w:tcPr>
          <w:p w14:paraId="33C9CAD5" w14:textId="77777777" w:rsidR="00970269" w:rsidRPr="009143A3" w:rsidRDefault="00970269" w:rsidP="00970269">
            <w:pPr>
              <w:jc w:val="center"/>
              <w:rPr>
                <w:rFonts w:cstheme="minorHAnsi"/>
                <w:sz w:val="20"/>
                <w:szCs w:val="20"/>
              </w:rPr>
            </w:pPr>
            <w:r w:rsidRPr="009143A3">
              <w:rPr>
                <w:rFonts w:cstheme="minorHAnsi"/>
                <w:sz w:val="20"/>
                <w:szCs w:val="20"/>
              </w:rPr>
              <w:t>-0.6</w:t>
            </w:r>
          </w:p>
        </w:tc>
        <w:tc>
          <w:tcPr>
            <w:tcW w:w="1453" w:type="dxa"/>
            <w:noWrap/>
            <w:hideMark/>
          </w:tcPr>
          <w:p w14:paraId="74F27183" w14:textId="77777777" w:rsidR="00970269" w:rsidRPr="009143A3" w:rsidRDefault="00970269" w:rsidP="00970269">
            <w:pPr>
              <w:jc w:val="center"/>
              <w:rPr>
                <w:rFonts w:cstheme="minorHAnsi"/>
                <w:sz w:val="20"/>
                <w:szCs w:val="20"/>
              </w:rPr>
            </w:pPr>
            <w:r w:rsidRPr="009143A3">
              <w:rPr>
                <w:rFonts w:cstheme="minorHAnsi"/>
                <w:sz w:val="20"/>
                <w:szCs w:val="20"/>
              </w:rPr>
              <w:t>2008-2015</w:t>
            </w:r>
          </w:p>
        </w:tc>
        <w:tc>
          <w:tcPr>
            <w:tcW w:w="1171" w:type="dxa"/>
            <w:noWrap/>
            <w:hideMark/>
          </w:tcPr>
          <w:p w14:paraId="13F992D9" w14:textId="48925A90" w:rsidR="00970269" w:rsidRPr="009143A3" w:rsidRDefault="00970269" w:rsidP="00970269">
            <w:pPr>
              <w:jc w:val="center"/>
              <w:rPr>
                <w:rFonts w:cstheme="minorHAnsi"/>
                <w:sz w:val="20"/>
                <w:szCs w:val="20"/>
              </w:rPr>
            </w:pPr>
            <w:r w:rsidRPr="009143A3">
              <w:rPr>
                <w:rFonts w:cstheme="minorHAnsi"/>
                <w:sz w:val="20"/>
                <w:szCs w:val="20"/>
              </w:rPr>
              <w:t>-3.7</w:t>
            </w:r>
          </w:p>
        </w:tc>
      </w:tr>
      <w:tr w:rsidR="00970269" w:rsidRPr="009143A3" w14:paraId="7C779301" w14:textId="77777777" w:rsidTr="00AA70F3">
        <w:trPr>
          <w:trHeight w:val="21"/>
        </w:trPr>
        <w:tc>
          <w:tcPr>
            <w:tcW w:w="2119" w:type="dxa"/>
            <w:vMerge w:val="restart"/>
            <w:noWrap/>
            <w:hideMark/>
          </w:tcPr>
          <w:p w14:paraId="6E4935B6" w14:textId="77777777" w:rsidR="00970269" w:rsidRPr="009143A3" w:rsidRDefault="00970269" w:rsidP="00AA70F3">
            <w:pPr>
              <w:ind w:left="165"/>
              <w:rPr>
                <w:rFonts w:cstheme="minorHAnsi"/>
                <w:sz w:val="20"/>
                <w:szCs w:val="20"/>
              </w:rPr>
            </w:pPr>
            <w:r w:rsidRPr="009143A3">
              <w:rPr>
                <w:rFonts w:cstheme="minorHAnsi"/>
                <w:sz w:val="20"/>
                <w:szCs w:val="20"/>
              </w:rPr>
              <w:t>Osteomyelitis</w:t>
            </w:r>
          </w:p>
        </w:tc>
        <w:tc>
          <w:tcPr>
            <w:tcW w:w="1347" w:type="dxa"/>
            <w:noWrap/>
            <w:hideMark/>
          </w:tcPr>
          <w:p w14:paraId="099E8334" w14:textId="77777777" w:rsidR="00970269" w:rsidRPr="009143A3" w:rsidRDefault="00970269" w:rsidP="00970269">
            <w:pPr>
              <w:rPr>
                <w:rFonts w:cstheme="minorHAnsi"/>
                <w:sz w:val="20"/>
                <w:szCs w:val="20"/>
              </w:rPr>
            </w:pPr>
            <w:r w:rsidRPr="009143A3">
              <w:rPr>
                <w:rFonts w:cstheme="minorHAnsi"/>
                <w:sz w:val="20"/>
                <w:szCs w:val="20"/>
              </w:rPr>
              <w:t>Yes</w:t>
            </w:r>
          </w:p>
        </w:tc>
        <w:tc>
          <w:tcPr>
            <w:tcW w:w="1453" w:type="dxa"/>
            <w:noWrap/>
            <w:hideMark/>
          </w:tcPr>
          <w:p w14:paraId="211C0D93" w14:textId="77777777" w:rsidR="00970269" w:rsidRPr="009143A3" w:rsidRDefault="00970269" w:rsidP="00970269">
            <w:pPr>
              <w:jc w:val="center"/>
              <w:rPr>
                <w:rFonts w:cstheme="minorHAnsi"/>
                <w:sz w:val="20"/>
                <w:szCs w:val="20"/>
              </w:rPr>
            </w:pPr>
            <w:r w:rsidRPr="009143A3">
              <w:rPr>
                <w:rFonts w:cstheme="minorHAnsi"/>
                <w:sz w:val="20"/>
                <w:szCs w:val="20"/>
              </w:rPr>
              <w:t>2000-2015</w:t>
            </w:r>
          </w:p>
        </w:tc>
        <w:tc>
          <w:tcPr>
            <w:tcW w:w="1230" w:type="dxa"/>
            <w:noWrap/>
            <w:hideMark/>
          </w:tcPr>
          <w:p w14:paraId="4C419645" w14:textId="6C89C829" w:rsidR="00970269" w:rsidRPr="009143A3" w:rsidRDefault="00970269" w:rsidP="00970269">
            <w:pPr>
              <w:jc w:val="center"/>
              <w:rPr>
                <w:rFonts w:cstheme="minorHAnsi"/>
                <w:sz w:val="20"/>
                <w:szCs w:val="20"/>
              </w:rPr>
            </w:pPr>
            <w:r>
              <w:rPr>
                <w:rFonts w:cstheme="minorHAnsi"/>
                <w:sz w:val="20"/>
                <w:szCs w:val="20"/>
              </w:rPr>
              <w:t>1.4*</w:t>
            </w:r>
          </w:p>
        </w:tc>
        <w:tc>
          <w:tcPr>
            <w:tcW w:w="1407" w:type="dxa"/>
            <w:noWrap/>
            <w:hideMark/>
          </w:tcPr>
          <w:p w14:paraId="19E4815A" w14:textId="77777777" w:rsidR="00970269" w:rsidRPr="009143A3" w:rsidRDefault="00970269" w:rsidP="00970269">
            <w:pPr>
              <w:jc w:val="center"/>
              <w:rPr>
                <w:rFonts w:cstheme="minorHAnsi"/>
                <w:sz w:val="20"/>
                <w:szCs w:val="20"/>
              </w:rPr>
            </w:pPr>
            <w:r w:rsidRPr="009143A3">
              <w:rPr>
                <w:rFonts w:cstheme="minorHAnsi"/>
                <w:sz w:val="20"/>
                <w:szCs w:val="20"/>
              </w:rPr>
              <w:t>n/a</w:t>
            </w:r>
          </w:p>
        </w:tc>
        <w:tc>
          <w:tcPr>
            <w:tcW w:w="1284" w:type="dxa"/>
            <w:noWrap/>
            <w:hideMark/>
          </w:tcPr>
          <w:p w14:paraId="6E431410" w14:textId="77777777" w:rsidR="00970269" w:rsidRPr="009143A3" w:rsidRDefault="00970269" w:rsidP="00970269">
            <w:pPr>
              <w:jc w:val="center"/>
              <w:rPr>
                <w:rFonts w:cstheme="minorHAnsi"/>
                <w:sz w:val="20"/>
                <w:szCs w:val="20"/>
              </w:rPr>
            </w:pPr>
          </w:p>
        </w:tc>
        <w:tc>
          <w:tcPr>
            <w:tcW w:w="1478" w:type="dxa"/>
            <w:noWrap/>
            <w:hideMark/>
          </w:tcPr>
          <w:p w14:paraId="3A556E83" w14:textId="77777777" w:rsidR="00970269" w:rsidRPr="009143A3" w:rsidRDefault="00970269" w:rsidP="00970269">
            <w:pPr>
              <w:jc w:val="center"/>
              <w:rPr>
                <w:rFonts w:cstheme="minorHAnsi"/>
                <w:sz w:val="20"/>
                <w:szCs w:val="20"/>
              </w:rPr>
            </w:pPr>
            <w:r w:rsidRPr="009143A3">
              <w:rPr>
                <w:rFonts w:cstheme="minorHAnsi"/>
                <w:sz w:val="20"/>
                <w:szCs w:val="20"/>
              </w:rPr>
              <w:t>2000-2015</w:t>
            </w:r>
          </w:p>
        </w:tc>
        <w:tc>
          <w:tcPr>
            <w:tcW w:w="1165" w:type="dxa"/>
            <w:noWrap/>
            <w:hideMark/>
          </w:tcPr>
          <w:p w14:paraId="7A7D6FDA" w14:textId="2EC3892A" w:rsidR="00970269" w:rsidRPr="009143A3" w:rsidRDefault="00970269" w:rsidP="00970269">
            <w:pPr>
              <w:jc w:val="center"/>
              <w:rPr>
                <w:rFonts w:cstheme="minorHAnsi"/>
                <w:sz w:val="20"/>
                <w:szCs w:val="20"/>
              </w:rPr>
            </w:pPr>
            <w:r>
              <w:rPr>
                <w:rFonts w:cstheme="minorHAnsi"/>
                <w:sz w:val="20"/>
                <w:szCs w:val="20"/>
              </w:rPr>
              <w:t>-0.1</w:t>
            </w:r>
          </w:p>
        </w:tc>
        <w:tc>
          <w:tcPr>
            <w:tcW w:w="1453" w:type="dxa"/>
            <w:noWrap/>
            <w:hideMark/>
          </w:tcPr>
          <w:p w14:paraId="5A5C229C" w14:textId="77777777" w:rsidR="00970269" w:rsidRPr="009143A3" w:rsidRDefault="00970269" w:rsidP="00970269">
            <w:pPr>
              <w:jc w:val="center"/>
              <w:rPr>
                <w:rFonts w:cstheme="minorHAnsi"/>
                <w:sz w:val="20"/>
                <w:szCs w:val="20"/>
              </w:rPr>
            </w:pPr>
            <w:r w:rsidRPr="009143A3">
              <w:rPr>
                <w:rFonts w:cstheme="minorHAnsi"/>
                <w:sz w:val="20"/>
                <w:szCs w:val="20"/>
              </w:rPr>
              <w:t>n/a</w:t>
            </w:r>
          </w:p>
        </w:tc>
        <w:tc>
          <w:tcPr>
            <w:tcW w:w="1171" w:type="dxa"/>
            <w:noWrap/>
            <w:hideMark/>
          </w:tcPr>
          <w:p w14:paraId="1BA8AE5D" w14:textId="77777777" w:rsidR="00970269" w:rsidRPr="009143A3" w:rsidRDefault="00970269" w:rsidP="00970269">
            <w:pPr>
              <w:jc w:val="center"/>
              <w:rPr>
                <w:rFonts w:cstheme="minorHAnsi"/>
                <w:sz w:val="20"/>
                <w:szCs w:val="20"/>
              </w:rPr>
            </w:pPr>
          </w:p>
        </w:tc>
      </w:tr>
      <w:tr w:rsidR="00970269" w:rsidRPr="009143A3" w14:paraId="20BF5C81" w14:textId="77777777" w:rsidTr="00AA70F3">
        <w:trPr>
          <w:trHeight w:val="21"/>
        </w:trPr>
        <w:tc>
          <w:tcPr>
            <w:tcW w:w="2119" w:type="dxa"/>
            <w:vMerge/>
            <w:noWrap/>
            <w:hideMark/>
          </w:tcPr>
          <w:p w14:paraId="124F901E" w14:textId="77777777" w:rsidR="00970269" w:rsidRPr="009143A3" w:rsidRDefault="00970269" w:rsidP="00970269">
            <w:pPr>
              <w:rPr>
                <w:rFonts w:cstheme="minorHAnsi"/>
                <w:sz w:val="20"/>
                <w:szCs w:val="20"/>
              </w:rPr>
            </w:pPr>
          </w:p>
        </w:tc>
        <w:tc>
          <w:tcPr>
            <w:tcW w:w="1347" w:type="dxa"/>
            <w:noWrap/>
            <w:hideMark/>
          </w:tcPr>
          <w:p w14:paraId="11588107" w14:textId="77777777" w:rsidR="00970269" w:rsidRPr="009143A3" w:rsidRDefault="00970269" w:rsidP="00970269">
            <w:pPr>
              <w:rPr>
                <w:rFonts w:cstheme="minorHAnsi"/>
                <w:sz w:val="20"/>
                <w:szCs w:val="20"/>
              </w:rPr>
            </w:pPr>
            <w:r w:rsidRPr="009143A3">
              <w:rPr>
                <w:rFonts w:cstheme="minorHAnsi"/>
                <w:sz w:val="20"/>
                <w:szCs w:val="20"/>
              </w:rPr>
              <w:t>No</w:t>
            </w:r>
          </w:p>
        </w:tc>
        <w:tc>
          <w:tcPr>
            <w:tcW w:w="1453" w:type="dxa"/>
            <w:noWrap/>
            <w:hideMark/>
          </w:tcPr>
          <w:p w14:paraId="0B5AB0E1" w14:textId="77777777" w:rsidR="00970269" w:rsidRPr="009143A3" w:rsidRDefault="00970269" w:rsidP="00970269">
            <w:pPr>
              <w:jc w:val="center"/>
              <w:rPr>
                <w:rFonts w:cstheme="minorHAnsi"/>
                <w:sz w:val="20"/>
                <w:szCs w:val="20"/>
              </w:rPr>
            </w:pPr>
            <w:r w:rsidRPr="009143A3">
              <w:rPr>
                <w:rFonts w:cstheme="minorHAnsi"/>
                <w:sz w:val="20"/>
                <w:szCs w:val="20"/>
              </w:rPr>
              <w:t>2000-2015</w:t>
            </w:r>
          </w:p>
        </w:tc>
        <w:tc>
          <w:tcPr>
            <w:tcW w:w="1230" w:type="dxa"/>
            <w:noWrap/>
            <w:hideMark/>
          </w:tcPr>
          <w:p w14:paraId="31405838" w14:textId="6B9C90E1" w:rsidR="00970269" w:rsidRPr="009143A3" w:rsidRDefault="00970269" w:rsidP="00970269">
            <w:pPr>
              <w:jc w:val="center"/>
              <w:rPr>
                <w:rFonts w:cstheme="minorHAnsi"/>
                <w:sz w:val="20"/>
                <w:szCs w:val="20"/>
              </w:rPr>
            </w:pPr>
            <w:r>
              <w:rPr>
                <w:rFonts w:cstheme="minorHAnsi"/>
                <w:sz w:val="20"/>
                <w:szCs w:val="20"/>
              </w:rPr>
              <w:t>2.8*</w:t>
            </w:r>
          </w:p>
        </w:tc>
        <w:tc>
          <w:tcPr>
            <w:tcW w:w="1407" w:type="dxa"/>
            <w:noWrap/>
            <w:hideMark/>
          </w:tcPr>
          <w:p w14:paraId="6ABC3A6E" w14:textId="77777777" w:rsidR="00970269" w:rsidRPr="009143A3" w:rsidRDefault="00970269" w:rsidP="00970269">
            <w:pPr>
              <w:jc w:val="center"/>
              <w:rPr>
                <w:rFonts w:cstheme="minorHAnsi"/>
                <w:sz w:val="20"/>
                <w:szCs w:val="20"/>
              </w:rPr>
            </w:pPr>
            <w:r w:rsidRPr="009143A3">
              <w:rPr>
                <w:rFonts w:cstheme="minorHAnsi"/>
                <w:sz w:val="20"/>
                <w:szCs w:val="20"/>
              </w:rPr>
              <w:t>n/a</w:t>
            </w:r>
          </w:p>
        </w:tc>
        <w:tc>
          <w:tcPr>
            <w:tcW w:w="1284" w:type="dxa"/>
            <w:noWrap/>
            <w:hideMark/>
          </w:tcPr>
          <w:p w14:paraId="521A7390" w14:textId="77777777" w:rsidR="00970269" w:rsidRPr="009143A3" w:rsidRDefault="00970269" w:rsidP="00970269">
            <w:pPr>
              <w:jc w:val="center"/>
              <w:rPr>
                <w:rFonts w:cstheme="minorHAnsi"/>
                <w:sz w:val="20"/>
                <w:szCs w:val="20"/>
              </w:rPr>
            </w:pPr>
          </w:p>
        </w:tc>
        <w:tc>
          <w:tcPr>
            <w:tcW w:w="1478" w:type="dxa"/>
            <w:noWrap/>
            <w:hideMark/>
          </w:tcPr>
          <w:p w14:paraId="5F5456AA" w14:textId="77777777" w:rsidR="00970269" w:rsidRPr="009143A3" w:rsidRDefault="00970269" w:rsidP="00970269">
            <w:pPr>
              <w:jc w:val="center"/>
              <w:rPr>
                <w:rFonts w:cstheme="minorHAnsi"/>
                <w:sz w:val="20"/>
                <w:szCs w:val="20"/>
              </w:rPr>
            </w:pPr>
            <w:r w:rsidRPr="009143A3">
              <w:rPr>
                <w:rFonts w:cstheme="minorHAnsi"/>
                <w:sz w:val="20"/>
                <w:szCs w:val="20"/>
              </w:rPr>
              <w:t>2000-2015</w:t>
            </w:r>
          </w:p>
        </w:tc>
        <w:tc>
          <w:tcPr>
            <w:tcW w:w="1165" w:type="dxa"/>
            <w:noWrap/>
            <w:hideMark/>
          </w:tcPr>
          <w:p w14:paraId="418D9A70" w14:textId="124F4111" w:rsidR="00970269" w:rsidRPr="009143A3" w:rsidRDefault="00970269" w:rsidP="00970269">
            <w:pPr>
              <w:jc w:val="center"/>
              <w:rPr>
                <w:rFonts w:cstheme="minorHAnsi"/>
                <w:sz w:val="20"/>
                <w:szCs w:val="20"/>
              </w:rPr>
            </w:pPr>
            <w:r w:rsidRPr="009143A3">
              <w:rPr>
                <w:rFonts w:cstheme="minorHAnsi"/>
                <w:sz w:val="20"/>
                <w:szCs w:val="20"/>
              </w:rPr>
              <w:t>1.3</w:t>
            </w:r>
            <w:r>
              <w:rPr>
                <w:rFonts w:cstheme="minorHAnsi"/>
                <w:sz w:val="20"/>
                <w:szCs w:val="20"/>
              </w:rPr>
              <w:t>*</w:t>
            </w:r>
          </w:p>
        </w:tc>
        <w:tc>
          <w:tcPr>
            <w:tcW w:w="1453" w:type="dxa"/>
            <w:noWrap/>
            <w:hideMark/>
          </w:tcPr>
          <w:p w14:paraId="4515A21A" w14:textId="77777777" w:rsidR="00970269" w:rsidRPr="009143A3" w:rsidRDefault="00970269" w:rsidP="00970269">
            <w:pPr>
              <w:jc w:val="center"/>
              <w:rPr>
                <w:rFonts w:cstheme="minorHAnsi"/>
                <w:sz w:val="20"/>
                <w:szCs w:val="20"/>
              </w:rPr>
            </w:pPr>
            <w:r w:rsidRPr="009143A3">
              <w:rPr>
                <w:rFonts w:cstheme="minorHAnsi"/>
                <w:sz w:val="20"/>
                <w:szCs w:val="20"/>
              </w:rPr>
              <w:t>n/a</w:t>
            </w:r>
          </w:p>
        </w:tc>
        <w:tc>
          <w:tcPr>
            <w:tcW w:w="1171" w:type="dxa"/>
            <w:noWrap/>
            <w:hideMark/>
          </w:tcPr>
          <w:p w14:paraId="69F89396" w14:textId="77777777" w:rsidR="00970269" w:rsidRPr="009143A3" w:rsidRDefault="00970269" w:rsidP="00970269">
            <w:pPr>
              <w:jc w:val="center"/>
              <w:rPr>
                <w:rFonts w:cstheme="minorHAnsi"/>
                <w:sz w:val="20"/>
                <w:szCs w:val="20"/>
              </w:rPr>
            </w:pPr>
          </w:p>
        </w:tc>
      </w:tr>
      <w:tr w:rsidR="00FB606F" w:rsidRPr="009143A3" w14:paraId="0059E279" w14:textId="77777777" w:rsidTr="00AA70F3">
        <w:trPr>
          <w:trHeight w:val="21"/>
        </w:trPr>
        <w:tc>
          <w:tcPr>
            <w:tcW w:w="2119" w:type="dxa"/>
            <w:noWrap/>
          </w:tcPr>
          <w:p w14:paraId="0E3A311C" w14:textId="203D66AC" w:rsidR="00FB606F" w:rsidRPr="009143A3" w:rsidRDefault="007920F3" w:rsidP="00970269">
            <w:pPr>
              <w:rPr>
                <w:rFonts w:cstheme="minorHAnsi"/>
                <w:sz w:val="20"/>
                <w:szCs w:val="20"/>
              </w:rPr>
            </w:pPr>
            <w:r>
              <w:rPr>
                <w:sz w:val="19"/>
                <w:szCs w:val="19"/>
              </w:rPr>
              <w:t>Mycosis</w:t>
            </w:r>
          </w:p>
        </w:tc>
        <w:tc>
          <w:tcPr>
            <w:tcW w:w="1347" w:type="dxa"/>
            <w:noWrap/>
          </w:tcPr>
          <w:p w14:paraId="697AB4F8" w14:textId="6183062C" w:rsidR="00FB606F" w:rsidRPr="009143A3" w:rsidRDefault="00FB606F" w:rsidP="00970269">
            <w:pPr>
              <w:rPr>
                <w:rFonts w:cstheme="minorHAnsi"/>
                <w:sz w:val="20"/>
                <w:szCs w:val="20"/>
              </w:rPr>
            </w:pPr>
            <w:r>
              <w:rPr>
                <w:rFonts w:cstheme="minorHAnsi"/>
                <w:sz w:val="20"/>
                <w:szCs w:val="20"/>
              </w:rPr>
              <w:t>Yes</w:t>
            </w:r>
          </w:p>
        </w:tc>
        <w:tc>
          <w:tcPr>
            <w:tcW w:w="1453" w:type="dxa"/>
            <w:noWrap/>
          </w:tcPr>
          <w:p w14:paraId="237D77F8" w14:textId="153A588A" w:rsidR="00FB606F" w:rsidRPr="009143A3" w:rsidRDefault="00F74277" w:rsidP="00970269">
            <w:pPr>
              <w:jc w:val="center"/>
              <w:rPr>
                <w:rFonts w:cstheme="minorHAnsi"/>
                <w:sz w:val="20"/>
                <w:szCs w:val="20"/>
              </w:rPr>
            </w:pPr>
            <w:r>
              <w:rPr>
                <w:rFonts w:cstheme="minorHAnsi"/>
                <w:sz w:val="20"/>
                <w:szCs w:val="20"/>
              </w:rPr>
              <w:t>2000-2012</w:t>
            </w:r>
          </w:p>
        </w:tc>
        <w:tc>
          <w:tcPr>
            <w:tcW w:w="1230" w:type="dxa"/>
            <w:noWrap/>
          </w:tcPr>
          <w:p w14:paraId="1F7031D3" w14:textId="0141E48F" w:rsidR="00FB606F" w:rsidRDefault="00F74277" w:rsidP="00970269">
            <w:pPr>
              <w:jc w:val="center"/>
              <w:rPr>
                <w:rFonts w:cstheme="minorHAnsi"/>
                <w:sz w:val="20"/>
                <w:szCs w:val="20"/>
              </w:rPr>
            </w:pPr>
            <w:r>
              <w:rPr>
                <w:rFonts w:cstheme="minorHAnsi"/>
                <w:sz w:val="20"/>
                <w:szCs w:val="20"/>
              </w:rPr>
              <w:t>2.1*</w:t>
            </w:r>
          </w:p>
        </w:tc>
        <w:tc>
          <w:tcPr>
            <w:tcW w:w="1407" w:type="dxa"/>
            <w:noWrap/>
          </w:tcPr>
          <w:p w14:paraId="2E341F21" w14:textId="7FFE2750" w:rsidR="00FB606F" w:rsidRPr="009143A3" w:rsidRDefault="00F74277" w:rsidP="00970269">
            <w:pPr>
              <w:jc w:val="center"/>
              <w:rPr>
                <w:rFonts w:cstheme="minorHAnsi"/>
                <w:sz w:val="20"/>
                <w:szCs w:val="20"/>
              </w:rPr>
            </w:pPr>
            <w:r>
              <w:rPr>
                <w:rFonts w:cstheme="minorHAnsi"/>
                <w:sz w:val="20"/>
                <w:szCs w:val="20"/>
              </w:rPr>
              <w:t>2012-2015</w:t>
            </w:r>
          </w:p>
        </w:tc>
        <w:tc>
          <w:tcPr>
            <w:tcW w:w="1284" w:type="dxa"/>
            <w:noWrap/>
          </w:tcPr>
          <w:p w14:paraId="209B06AA" w14:textId="607956BA" w:rsidR="00FB606F" w:rsidRPr="009143A3" w:rsidRDefault="00F74277" w:rsidP="00970269">
            <w:pPr>
              <w:jc w:val="center"/>
              <w:rPr>
                <w:rFonts w:cstheme="minorHAnsi"/>
                <w:sz w:val="20"/>
                <w:szCs w:val="20"/>
              </w:rPr>
            </w:pPr>
            <w:r>
              <w:rPr>
                <w:rFonts w:cstheme="minorHAnsi"/>
                <w:sz w:val="20"/>
                <w:szCs w:val="20"/>
              </w:rPr>
              <w:t>-7.1*</w:t>
            </w:r>
          </w:p>
        </w:tc>
        <w:tc>
          <w:tcPr>
            <w:tcW w:w="1478" w:type="dxa"/>
            <w:noWrap/>
          </w:tcPr>
          <w:p w14:paraId="765B5AC8" w14:textId="374DC124" w:rsidR="00FB606F" w:rsidRPr="009143A3" w:rsidRDefault="00F74277" w:rsidP="00970269">
            <w:pPr>
              <w:jc w:val="center"/>
              <w:rPr>
                <w:rFonts w:cstheme="minorHAnsi"/>
                <w:sz w:val="20"/>
                <w:szCs w:val="20"/>
              </w:rPr>
            </w:pPr>
            <w:r>
              <w:rPr>
                <w:rFonts w:cstheme="minorHAnsi"/>
                <w:sz w:val="20"/>
                <w:szCs w:val="20"/>
              </w:rPr>
              <w:t>2000-2011</w:t>
            </w:r>
          </w:p>
        </w:tc>
        <w:tc>
          <w:tcPr>
            <w:tcW w:w="1165" w:type="dxa"/>
            <w:noWrap/>
          </w:tcPr>
          <w:p w14:paraId="29B69F3F" w14:textId="23A80049" w:rsidR="00FB606F" w:rsidRPr="009143A3" w:rsidRDefault="00F74277" w:rsidP="00970269">
            <w:pPr>
              <w:jc w:val="center"/>
              <w:rPr>
                <w:rFonts w:cstheme="minorHAnsi"/>
                <w:sz w:val="20"/>
                <w:szCs w:val="20"/>
              </w:rPr>
            </w:pPr>
            <w:r>
              <w:rPr>
                <w:rFonts w:cstheme="minorHAnsi"/>
                <w:sz w:val="20"/>
                <w:szCs w:val="20"/>
              </w:rPr>
              <w:t>1.7</w:t>
            </w:r>
          </w:p>
        </w:tc>
        <w:tc>
          <w:tcPr>
            <w:tcW w:w="1453" w:type="dxa"/>
            <w:noWrap/>
          </w:tcPr>
          <w:p w14:paraId="5E07FFA3" w14:textId="1DE89711" w:rsidR="00FB606F" w:rsidRPr="009143A3" w:rsidRDefault="00F74277" w:rsidP="00970269">
            <w:pPr>
              <w:jc w:val="center"/>
              <w:rPr>
                <w:rFonts w:cstheme="minorHAnsi"/>
                <w:sz w:val="20"/>
                <w:szCs w:val="20"/>
              </w:rPr>
            </w:pPr>
            <w:r>
              <w:rPr>
                <w:rFonts w:cstheme="minorHAnsi"/>
                <w:sz w:val="20"/>
                <w:szCs w:val="20"/>
              </w:rPr>
              <w:t>2011-2015</w:t>
            </w:r>
          </w:p>
        </w:tc>
        <w:tc>
          <w:tcPr>
            <w:tcW w:w="1171" w:type="dxa"/>
            <w:noWrap/>
          </w:tcPr>
          <w:p w14:paraId="73E7028D" w14:textId="79C38414" w:rsidR="00FB606F" w:rsidRPr="009143A3" w:rsidRDefault="00F74277" w:rsidP="00970269">
            <w:pPr>
              <w:jc w:val="center"/>
              <w:rPr>
                <w:rFonts w:cstheme="minorHAnsi"/>
                <w:sz w:val="20"/>
                <w:szCs w:val="20"/>
              </w:rPr>
            </w:pPr>
            <w:r>
              <w:rPr>
                <w:rFonts w:cstheme="minorHAnsi"/>
                <w:sz w:val="20"/>
                <w:szCs w:val="20"/>
              </w:rPr>
              <w:t>-4.9</w:t>
            </w:r>
          </w:p>
        </w:tc>
      </w:tr>
      <w:tr w:rsidR="00FB606F" w:rsidRPr="009143A3" w14:paraId="118D30E0" w14:textId="77777777" w:rsidTr="00AA70F3">
        <w:trPr>
          <w:trHeight w:val="21"/>
        </w:trPr>
        <w:tc>
          <w:tcPr>
            <w:tcW w:w="2119" w:type="dxa"/>
            <w:noWrap/>
          </w:tcPr>
          <w:p w14:paraId="5A0AD55C" w14:textId="77777777" w:rsidR="00FB606F" w:rsidRPr="009143A3" w:rsidRDefault="00FB606F" w:rsidP="00970269">
            <w:pPr>
              <w:rPr>
                <w:rFonts w:cstheme="minorHAnsi"/>
                <w:sz w:val="20"/>
                <w:szCs w:val="20"/>
              </w:rPr>
            </w:pPr>
          </w:p>
        </w:tc>
        <w:tc>
          <w:tcPr>
            <w:tcW w:w="1347" w:type="dxa"/>
            <w:noWrap/>
          </w:tcPr>
          <w:p w14:paraId="6CA801B6" w14:textId="6382C971" w:rsidR="00FB606F" w:rsidRPr="009143A3" w:rsidRDefault="00FB606F" w:rsidP="00970269">
            <w:pPr>
              <w:rPr>
                <w:rFonts w:cstheme="minorHAnsi"/>
                <w:sz w:val="20"/>
                <w:szCs w:val="20"/>
              </w:rPr>
            </w:pPr>
            <w:r>
              <w:rPr>
                <w:rFonts w:cstheme="minorHAnsi"/>
                <w:sz w:val="20"/>
                <w:szCs w:val="20"/>
              </w:rPr>
              <w:t>No</w:t>
            </w:r>
          </w:p>
        </w:tc>
        <w:tc>
          <w:tcPr>
            <w:tcW w:w="1453" w:type="dxa"/>
            <w:noWrap/>
          </w:tcPr>
          <w:p w14:paraId="0456946A" w14:textId="0970BC29" w:rsidR="00FB606F" w:rsidRPr="009143A3" w:rsidRDefault="00F74277" w:rsidP="00970269">
            <w:pPr>
              <w:jc w:val="center"/>
              <w:rPr>
                <w:rFonts w:cstheme="minorHAnsi"/>
                <w:sz w:val="20"/>
                <w:szCs w:val="20"/>
              </w:rPr>
            </w:pPr>
            <w:r>
              <w:rPr>
                <w:rFonts w:cstheme="minorHAnsi"/>
                <w:sz w:val="20"/>
                <w:szCs w:val="20"/>
              </w:rPr>
              <w:t>2000-2010</w:t>
            </w:r>
          </w:p>
        </w:tc>
        <w:tc>
          <w:tcPr>
            <w:tcW w:w="1230" w:type="dxa"/>
            <w:noWrap/>
          </w:tcPr>
          <w:p w14:paraId="08884C33" w14:textId="3B8A6484" w:rsidR="00FB606F" w:rsidRDefault="00F74277" w:rsidP="00970269">
            <w:pPr>
              <w:jc w:val="center"/>
              <w:rPr>
                <w:rFonts w:cstheme="minorHAnsi"/>
                <w:sz w:val="20"/>
                <w:szCs w:val="20"/>
              </w:rPr>
            </w:pPr>
            <w:r>
              <w:rPr>
                <w:rFonts w:cstheme="minorHAnsi"/>
                <w:sz w:val="20"/>
                <w:szCs w:val="20"/>
              </w:rPr>
              <w:t>4.3*</w:t>
            </w:r>
          </w:p>
        </w:tc>
        <w:tc>
          <w:tcPr>
            <w:tcW w:w="1407" w:type="dxa"/>
            <w:noWrap/>
          </w:tcPr>
          <w:p w14:paraId="6FE00203" w14:textId="0C5A50F8" w:rsidR="00FB606F" w:rsidRPr="009143A3" w:rsidRDefault="00F74277" w:rsidP="00970269">
            <w:pPr>
              <w:jc w:val="center"/>
              <w:rPr>
                <w:rFonts w:cstheme="minorHAnsi"/>
                <w:sz w:val="20"/>
                <w:szCs w:val="20"/>
              </w:rPr>
            </w:pPr>
            <w:r>
              <w:rPr>
                <w:rFonts w:cstheme="minorHAnsi"/>
                <w:sz w:val="20"/>
                <w:szCs w:val="20"/>
              </w:rPr>
              <w:t>2010-2015</w:t>
            </w:r>
          </w:p>
        </w:tc>
        <w:tc>
          <w:tcPr>
            <w:tcW w:w="1284" w:type="dxa"/>
            <w:noWrap/>
          </w:tcPr>
          <w:p w14:paraId="7FBA23D9" w14:textId="6A5D8699" w:rsidR="00FB606F" w:rsidRDefault="00F74277" w:rsidP="00970269">
            <w:pPr>
              <w:jc w:val="center"/>
              <w:rPr>
                <w:rFonts w:cstheme="minorHAnsi"/>
                <w:sz w:val="20"/>
                <w:szCs w:val="20"/>
              </w:rPr>
            </w:pPr>
            <w:r>
              <w:rPr>
                <w:rFonts w:cstheme="minorHAnsi"/>
                <w:sz w:val="20"/>
                <w:szCs w:val="20"/>
              </w:rPr>
              <w:t>-5.3*</w:t>
            </w:r>
          </w:p>
        </w:tc>
        <w:tc>
          <w:tcPr>
            <w:tcW w:w="1478" w:type="dxa"/>
            <w:noWrap/>
          </w:tcPr>
          <w:p w14:paraId="22FE384A" w14:textId="510675FD" w:rsidR="00FB606F" w:rsidRPr="009143A3" w:rsidRDefault="00F74277" w:rsidP="00970269">
            <w:pPr>
              <w:jc w:val="center"/>
              <w:rPr>
                <w:rFonts w:cstheme="minorHAnsi"/>
                <w:sz w:val="20"/>
                <w:szCs w:val="20"/>
              </w:rPr>
            </w:pPr>
            <w:r>
              <w:rPr>
                <w:rFonts w:cstheme="minorHAnsi"/>
                <w:sz w:val="20"/>
                <w:szCs w:val="20"/>
              </w:rPr>
              <w:t>2000-2010</w:t>
            </w:r>
          </w:p>
        </w:tc>
        <w:tc>
          <w:tcPr>
            <w:tcW w:w="1165" w:type="dxa"/>
            <w:noWrap/>
          </w:tcPr>
          <w:p w14:paraId="0DC23D7C" w14:textId="0A16C20C" w:rsidR="00FB606F" w:rsidRDefault="00F74277" w:rsidP="00970269">
            <w:pPr>
              <w:jc w:val="center"/>
              <w:rPr>
                <w:rFonts w:cstheme="minorHAnsi"/>
                <w:sz w:val="20"/>
                <w:szCs w:val="20"/>
              </w:rPr>
            </w:pPr>
            <w:r>
              <w:rPr>
                <w:rFonts w:cstheme="minorHAnsi"/>
                <w:sz w:val="20"/>
                <w:szCs w:val="20"/>
              </w:rPr>
              <w:t>4.3*</w:t>
            </w:r>
          </w:p>
        </w:tc>
        <w:tc>
          <w:tcPr>
            <w:tcW w:w="1453" w:type="dxa"/>
            <w:noWrap/>
          </w:tcPr>
          <w:p w14:paraId="6FBD8646" w14:textId="4AC6FC90" w:rsidR="00FB606F" w:rsidRPr="009143A3" w:rsidRDefault="00F74277" w:rsidP="00970269">
            <w:pPr>
              <w:jc w:val="center"/>
              <w:rPr>
                <w:rFonts w:cstheme="minorHAnsi"/>
                <w:sz w:val="20"/>
                <w:szCs w:val="20"/>
              </w:rPr>
            </w:pPr>
            <w:r>
              <w:rPr>
                <w:rFonts w:cstheme="minorHAnsi"/>
                <w:sz w:val="20"/>
                <w:szCs w:val="20"/>
              </w:rPr>
              <w:t>2010-2015</w:t>
            </w:r>
          </w:p>
        </w:tc>
        <w:tc>
          <w:tcPr>
            <w:tcW w:w="1171" w:type="dxa"/>
            <w:noWrap/>
          </w:tcPr>
          <w:p w14:paraId="54D52F87" w14:textId="7C620217" w:rsidR="00FB606F" w:rsidRPr="009143A3" w:rsidRDefault="00F74277" w:rsidP="00970269">
            <w:pPr>
              <w:jc w:val="center"/>
              <w:rPr>
                <w:rFonts w:cstheme="minorHAnsi"/>
                <w:sz w:val="20"/>
                <w:szCs w:val="20"/>
              </w:rPr>
            </w:pPr>
            <w:r>
              <w:rPr>
                <w:rFonts w:cstheme="minorHAnsi"/>
                <w:sz w:val="20"/>
                <w:szCs w:val="20"/>
              </w:rPr>
              <w:t>-5.3*</w:t>
            </w:r>
          </w:p>
        </w:tc>
      </w:tr>
      <w:tr w:rsidR="00970269" w:rsidRPr="009143A3" w14:paraId="2749FED4" w14:textId="77777777" w:rsidTr="00AA70F3">
        <w:trPr>
          <w:trHeight w:val="21"/>
        </w:trPr>
        <w:tc>
          <w:tcPr>
            <w:tcW w:w="2119" w:type="dxa"/>
            <w:vMerge w:val="restart"/>
            <w:noWrap/>
            <w:hideMark/>
          </w:tcPr>
          <w:p w14:paraId="684C729D" w14:textId="77777777" w:rsidR="00970269" w:rsidRPr="009143A3" w:rsidRDefault="00970269" w:rsidP="00970269">
            <w:pPr>
              <w:rPr>
                <w:rFonts w:cstheme="minorHAnsi"/>
                <w:sz w:val="20"/>
                <w:szCs w:val="20"/>
              </w:rPr>
            </w:pPr>
            <w:r w:rsidRPr="009143A3">
              <w:rPr>
                <w:rFonts w:cstheme="minorHAnsi"/>
                <w:sz w:val="20"/>
                <w:szCs w:val="20"/>
              </w:rPr>
              <w:t>Post-operative wound infections</w:t>
            </w:r>
          </w:p>
        </w:tc>
        <w:tc>
          <w:tcPr>
            <w:tcW w:w="1347" w:type="dxa"/>
            <w:noWrap/>
            <w:hideMark/>
          </w:tcPr>
          <w:p w14:paraId="57D5F0A3" w14:textId="77777777" w:rsidR="00970269" w:rsidRPr="009143A3" w:rsidRDefault="00970269" w:rsidP="00970269">
            <w:pPr>
              <w:rPr>
                <w:rFonts w:cstheme="minorHAnsi"/>
                <w:sz w:val="20"/>
                <w:szCs w:val="20"/>
              </w:rPr>
            </w:pPr>
            <w:r w:rsidRPr="009143A3">
              <w:rPr>
                <w:rFonts w:cstheme="minorHAnsi"/>
                <w:sz w:val="20"/>
                <w:szCs w:val="20"/>
              </w:rPr>
              <w:t>Yes</w:t>
            </w:r>
          </w:p>
        </w:tc>
        <w:tc>
          <w:tcPr>
            <w:tcW w:w="1453" w:type="dxa"/>
            <w:noWrap/>
            <w:hideMark/>
          </w:tcPr>
          <w:p w14:paraId="457D83DE" w14:textId="77777777" w:rsidR="00970269" w:rsidRPr="009143A3" w:rsidRDefault="00970269" w:rsidP="00970269">
            <w:pPr>
              <w:jc w:val="center"/>
              <w:rPr>
                <w:rFonts w:cstheme="minorHAnsi"/>
                <w:sz w:val="20"/>
                <w:szCs w:val="20"/>
              </w:rPr>
            </w:pPr>
            <w:r w:rsidRPr="009143A3">
              <w:rPr>
                <w:rFonts w:cstheme="minorHAnsi"/>
                <w:sz w:val="20"/>
                <w:szCs w:val="20"/>
              </w:rPr>
              <w:t>2000-2009</w:t>
            </w:r>
          </w:p>
        </w:tc>
        <w:tc>
          <w:tcPr>
            <w:tcW w:w="1230" w:type="dxa"/>
            <w:noWrap/>
            <w:hideMark/>
          </w:tcPr>
          <w:p w14:paraId="7B38AFA4" w14:textId="0E1499F1" w:rsidR="00970269" w:rsidRPr="009143A3" w:rsidRDefault="00970269" w:rsidP="00970269">
            <w:pPr>
              <w:jc w:val="center"/>
              <w:rPr>
                <w:rFonts w:cstheme="minorHAnsi"/>
                <w:sz w:val="20"/>
                <w:szCs w:val="20"/>
              </w:rPr>
            </w:pPr>
            <w:r>
              <w:rPr>
                <w:rFonts w:cstheme="minorHAnsi"/>
                <w:sz w:val="20"/>
                <w:szCs w:val="20"/>
              </w:rPr>
              <w:t>-1.4*</w:t>
            </w:r>
          </w:p>
        </w:tc>
        <w:tc>
          <w:tcPr>
            <w:tcW w:w="1407" w:type="dxa"/>
            <w:noWrap/>
            <w:hideMark/>
          </w:tcPr>
          <w:p w14:paraId="3327118C" w14:textId="77777777" w:rsidR="00970269" w:rsidRPr="009143A3" w:rsidRDefault="00970269" w:rsidP="00970269">
            <w:pPr>
              <w:jc w:val="center"/>
              <w:rPr>
                <w:rFonts w:cstheme="minorHAnsi"/>
                <w:sz w:val="20"/>
                <w:szCs w:val="20"/>
              </w:rPr>
            </w:pPr>
            <w:r w:rsidRPr="009143A3">
              <w:rPr>
                <w:rFonts w:cstheme="minorHAnsi"/>
                <w:sz w:val="20"/>
                <w:szCs w:val="20"/>
              </w:rPr>
              <w:t>2009-2015</w:t>
            </w:r>
          </w:p>
        </w:tc>
        <w:tc>
          <w:tcPr>
            <w:tcW w:w="1284" w:type="dxa"/>
            <w:noWrap/>
            <w:hideMark/>
          </w:tcPr>
          <w:p w14:paraId="7CD8FF39" w14:textId="07283F45" w:rsidR="00970269" w:rsidRPr="009143A3" w:rsidRDefault="00970269" w:rsidP="00970269">
            <w:pPr>
              <w:jc w:val="center"/>
              <w:rPr>
                <w:rFonts w:cstheme="minorHAnsi"/>
                <w:sz w:val="20"/>
                <w:szCs w:val="20"/>
              </w:rPr>
            </w:pPr>
            <w:r>
              <w:rPr>
                <w:rFonts w:cstheme="minorHAnsi"/>
                <w:sz w:val="20"/>
                <w:szCs w:val="20"/>
              </w:rPr>
              <w:t>-6.9*</w:t>
            </w:r>
          </w:p>
        </w:tc>
        <w:tc>
          <w:tcPr>
            <w:tcW w:w="1478" w:type="dxa"/>
            <w:noWrap/>
            <w:hideMark/>
          </w:tcPr>
          <w:p w14:paraId="1EF1631A" w14:textId="77777777" w:rsidR="00970269" w:rsidRPr="009143A3" w:rsidRDefault="00970269" w:rsidP="00970269">
            <w:pPr>
              <w:jc w:val="center"/>
              <w:rPr>
                <w:rFonts w:cstheme="minorHAnsi"/>
                <w:sz w:val="20"/>
                <w:szCs w:val="20"/>
              </w:rPr>
            </w:pPr>
            <w:r w:rsidRPr="009143A3">
              <w:rPr>
                <w:rFonts w:cstheme="minorHAnsi"/>
                <w:sz w:val="20"/>
                <w:szCs w:val="20"/>
              </w:rPr>
              <w:t>2000-2008</w:t>
            </w:r>
          </w:p>
        </w:tc>
        <w:tc>
          <w:tcPr>
            <w:tcW w:w="1165" w:type="dxa"/>
            <w:noWrap/>
            <w:hideMark/>
          </w:tcPr>
          <w:p w14:paraId="2D73A547" w14:textId="64DF4C54" w:rsidR="00970269" w:rsidRPr="009143A3" w:rsidRDefault="00970269" w:rsidP="00970269">
            <w:pPr>
              <w:jc w:val="center"/>
              <w:rPr>
                <w:rFonts w:cstheme="minorHAnsi"/>
                <w:sz w:val="20"/>
                <w:szCs w:val="20"/>
              </w:rPr>
            </w:pPr>
            <w:r>
              <w:rPr>
                <w:rFonts w:cstheme="minorHAnsi"/>
                <w:sz w:val="20"/>
                <w:szCs w:val="20"/>
              </w:rPr>
              <w:t>-1.7</w:t>
            </w:r>
          </w:p>
        </w:tc>
        <w:tc>
          <w:tcPr>
            <w:tcW w:w="1453" w:type="dxa"/>
            <w:noWrap/>
            <w:hideMark/>
          </w:tcPr>
          <w:p w14:paraId="1849AC03" w14:textId="77777777" w:rsidR="00970269" w:rsidRPr="009143A3" w:rsidRDefault="00970269" w:rsidP="00970269">
            <w:pPr>
              <w:jc w:val="center"/>
              <w:rPr>
                <w:rFonts w:cstheme="minorHAnsi"/>
                <w:sz w:val="20"/>
                <w:szCs w:val="20"/>
              </w:rPr>
            </w:pPr>
            <w:r w:rsidRPr="009143A3">
              <w:rPr>
                <w:rFonts w:cstheme="minorHAnsi"/>
                <w:sz w:val="20"/>
                <w:szCs w:val="20"/>
              </w:rPr>
              <w:t>2008-2015</w:t>
            </w:r>
          </w:p>
        </w:tc>
        <w:tc>
          <w:tcPr>
            <w:tcW w:w="1171" w:type="dxa"/>
            <w:noWrap/>
            <w:hideMark/>
          </w:tcPr>
          <w:p w14:paraId="5D58B4FF" w14:textId="46EDD61D" w:rsidR="00970269" w:rsidRPr="009143A3" w:rsidRDefault="00970269" w:rsidP="00970269">
            <w:pPr>
              <w:jc w:val="center"/>
              <w:rPr>
                <w:rFonts w:cstheme="minorHAnsi"/>
                <w:sz w:val="20"/>
                <w:szCs w:val="20"/>
              </w:rPr>
            </w:pPr>
            <w:r w:rsidRPr="009143A3">
              <w:rPr>
                <w:rFonts w:cstheme="minorHAnsi"/>
                <w:sz w:val="20"/>
                <w:szCs w:val="20"/>
              </w:rPr>
              <w:t>-6.5</w:t>
            </w:r>
            <w:r>
              <w:rPr>
                <w:rFonts w:cstheme="minorHAnsi"/>
                <w:sz w:val="20"/>
                <w:szCs w:val="20"/>
              </w:rPr>
              <w:t>*</w:t>
            </w:r>
          </w:p>
        </w:tc>
      </w:tr>
      <w:tr w:rsidR="00970269" w:rsidRPr="009143A3" w14:paraId="2101B694" w14:textId="77777777" w:rsidTr="00AA70F3">
        <w:trPr>
          <w:trHeight w:val="21"/>
        </w:trPr>
        <w:tc>
          <w:tcPr>
            <w:tcW w:w="2119" w:type="dxa"/>
            <w:vMerge/>
            <w:noWrap/>
            <w:hideMark/>
          </w:tcPr>
          <w:p w14:paraId="5CC1C250" w14:textId="77777777" w:rsidR="00970269" w:rsidRPr="009143A3" w:rsidRDefault="00970269" w:rsidP="00970269">
            <w:pPr>
              <w:rPr>
                <w:rFonts w:cstheme="minorHAnsi"/>
                <w:sz w:val="20"/>
                <w:szCs w:val="20"/>
              </w:rPr>
            </w:pPr>
          </w:p>
        </w:tc>
        <w:tc>
          <w:tcPr>
            <w:tcW w:w="1347" w:type="dxa"/>
            <w:noWrap/>
            <w:hideMark/>
          </w:tcPr>
          <w:p w14:paraId="104852DA" w14:textId="77777777" w:rsidR="00970269" w:rsidRPr="009143A3" w:rsidRDefault="00970269" w:rsidP="00970269">
            <w:pPr>
              <w:rPr>
                <w:rFonts w:cstheme="minorHAnsi"/>
                <w:sz w:val="20"/>
                <w:szCs w:val="20"/>
              </w:rPr>
            </w:pPr>
            <w:r w:rsidRPr="009143A3">
              <w:rPr>
                <w:rFonts w:cstheme="minorHAnsi"/>
                <w:sz w:val="20"/>
                <w:szCs w:val="20"/>
              </w:rPr>
              <w:t>No</w:t>
            </w:r>
          </w:p>
        </w:tc>
        <w:tc>
          <w:tcPr>
            <w:tcW w:w="1453" w:type="dxa"/>
            <w:noWrap/>
            <w:hideMark/>
          </w:tcPr>
          <w:p w14:paraId="419F3C3A" w14:textId="77777777" w:rsidR="00970269" w:rsidRPr="009143A3" w:rsidRDefault="00970269" w:rsidP="00970269">
            <w:pPr>
              <w:jc w:val="center"/>
              <w:rPr>
                <w:rFonts w:cstheme="minorHAnsi"/>
                <w:sz w:val="20"/>
                <w:szCs w:val="20"/>
              </w:rPr>
            </w:pPr>
            <w:r w:rsidRPr="009143A3">
              <w:rPr>
                <w:rFonts w:cstheme="minorHAnsi"/>
                <w:sz w:val="20"/>
                <w:szCs w:val="20"/>
              </w:rPr>
              <w:t>2000-2008</w:t>
            </w:r>
          </w:p>
        </w:tc>
        <w:tc>
          <w:tcPr>
            <w:tcW w:w="1230" w:type="dxa"/>
            <w:noWrap/>
            <w:hideMark/>
          </w:tcPr>
          <w:p w14:paraId="14D65E68" w14:textId="7ED982C1" w:rsidR="00970269" w:rsidRPr="009143A3" w:rsidRDefault="00970269" w:rsidP="00970269">
            <w:pPr>
              <w:jc w:val="center"/>
              <w:rPr>
                <w:rFonts w:cstheme="minorHAnsi"/>
                <w:sz w:val="20"/>
                <w:szCs w:val="20"/>
              </w:rPr>
            </w:pPr>
            <w:r>
              <w:rPr>
                <w:rFonts w:cstheme="minorHAnsi"/>
                <w:sz w:val="20"/>
                <w:szCs w:val="20"/>
              </w:rPr>
              <w:t>1.1</w:t>
            </w:r>
          </w:p>
        </w:tc>
        <w:tc>
          <w:tcPr>
            <w:tcW w:w="1407" w:type="dxa"/>
            <w:noWrap/>
            <w:hideMark/>
          </w:tcPr>
          <w:p w14:paraId="68A12BE1" w14:textId="77777777" w:rsidR="00970269" w:rsidRPr="009143A3" w:rsidRDefault="00970269" w:rsidP="00970269">
            <w:pPr>
              <w:jc w:val="center"/>
              <w:rPr>
                <w:rFonts w:cstheme="minorHAnsi"/>
                <w:sz w:val="20"/>
                <w:szCs w:val="20"/>
              </w:rPr>
            </w:pPr>
            <w:r w:rsidRPr="009143A3">
              <w:rPr>
                <w:rFonts w:cstheme="minorHAnsi"/>
                <w:sz w:val="20"/>
                <w:szCs w:val="20"/>
              </w:rPr>
              <w:t>2008-2015</w:t>
            </w:r>
          </w:p>
        </w:tc>
        <w:tc>
          <w:tcPr>
            <w:tcW w:w="1284" w:type="dxa"/>
            <w:noWrap/>
            <w:hideMark/>
          </w:tcPr>
          <w:p w14:paraId="0A1D4A82" w14:textId="0229550A" w:rsidR="00970269" w:rsidRPr="009143A3" w:rsidRDefault="00970269" w:rsidP="00970269">
            <w:pPr>
              <w:jc w:val="center"/>
              <w:rPr>
                <w:rFonts w:cstheme="minorHAnsi"/>
                <w:sz w:val="20"/>
                <w:szCs w:val="20"/>
              </w:rPr>
            </w:pPr>
            <w:r>
              <w:rPr>
                <w:rFonts w:cstheme="minorHAnsi"/>
                <w:sz w:val="20"/>
                <w:szCs w:val="20"/>
              </w:rPr>
              <w:t>-6.2*</w:t>
            </w:r>
          </w:p>
        </w:tc>
        <w:tc>
          <w:tcPr>
            <w:tcW w:w="1478" w:type="dxa"/>
            <w:noWrap/>
            <w:hideMark/>
          </w:tcPr>
          <w:p w14:paraId="01341340" w14:textId="77777777" w:rsidR="00970269" w:rsidRPr="009143A3" w:rsidRDefault="00970269" w:rsidP="00970269">
            <w:pPr>
              <w:jc w:val="center"/>
              <w:rPr>
                <w:rFonts w:cstheme="minorHAnsi"/>
                <w:sz w:val="20"/>
                <w:szCs w:val="20"/>
              </w:rPr>
            </w:pPr>
            <w:r w:rsidRPr="009143A3">
              <w:rPr>
                <w:rFonts w:cstheme="minorHAnsi"/>
                <w:sz w:val="20"/>
                <w:szCs w:val="20"/>
              </w:rPr>
              <w:t>2000-2008</w:t>
            </w:r>
          </w:p>
        </w:tc>
        <w:tc>
          <w:tcPr>
            <w:tcW w:w="1165" w:type="dxa"/>
            <w:noWrap/>
            <w:hideMark/>
          </w:tcPr>
          <w:p w14:paraId="45D334A6" w14:textId="2695CA08" w:rsidR="00970269" w:rsidRPr="009143A3" w:rsidRDefault="00970269" w:rsidP="00970269">
            <w:pPr>
              <w:jc w:val="center"/>
              <w:rPr>
                <w:rFonts w:cstheme="minorHAnsi"/>
                <w:sz w:val="20"/>
                <w:szCs w:val="20"/>
              </w:rPr>
            </w:pPr>
            <w:r>
              <w:rPr>
                <w:rFonts w:cstheme="minorHAnsi"/>
                <w:sz w:val="20"/>
                <w:szCs w:val="20"/>
              </w:rPr>
              <w:t>-0.1</w:t>
            </w:r>
          </w:p>
        </w:tc>
        <w:tc>
          <w:tcPr>
            <w:tcW w:w="1453" w:type="dxa"/>
            <w:noWrap/>
            <w:hideMark/>
          </w:tcPr>
          <w:p w14:paraId="1CDD171E" w14:textId="77777777" w:rsidR="00970269" w:rsidRPr="009143A3" w:rsidRDefault="00970269" w:rsidP="00970269">
            <w:pPr>
              <w:jc w:val="center"/>
              <w:rPr>
                <w:rFonts w:cstheme="minorHAnsi"/>
                <w:sz w:val="20"/>
                <w:szCs w:val="20"/>
              </w:rPr>
            </w:pPr>
            <w:r w:rsidRPr="009143A3">
              <w:rPr>
                <w:rFonts w:cstheme="minorHAnsi"/>
                <w:sz w:val="20"/>
                <w:szCs w:val="20"/>
              </w:rPr>
              <w:t>2008-2015</w:t>
            </w:r>
          </w:p>
        </w:tc>
        <w:tc>
          <w:tcPr>
            <w:tcW w:w="1171" w:type="dxa"/>
            <w:noWrap/>
            <w:hideMark/>
          </w:tcPr>
          <w:p w14:paraId="68CC885A" w14:textId="5D5F0BCE" w:rsidR="00970269" w:rsidRPr="009143A3" w:rsidRDefault="00970269" w:rsidP="00970269">
            <w:pPr>
              <w:jc w:val="center"/>
              <w:rPr>
                <w:rFonts w:cstheme="minorHAnsi"/>
                <w:sz w:val="20"/>
                <w:szCs w:val="20"/>
              </w:rPr>
            </w:pPr>
            <w:r>
              <w:rPr>
                <w:rFonts w:cstheme="minorHAnsi"/>
                <w:sz w:val="20"/>
                <w:szCs w:val="20"/>
              </w:rPr>
              <w:t>-6.6*</w:t>
            </w:r>
          </w:p>
        </w:tc>
      </w:tr>
      <w:tr w:rsidR="00970269" w:rsidRPr="009143A3" w14:paraId="3814D9CB" w14:textId="77777777" w:rsidTr="00AA70F3">
        <w:trPr>
          <w:trHeight w:val="21"/>
        </w:trPr>
        <w:tc>
          <w:tcPr>
            <w:tcW w:w="2119" w:type="dxa"/>
            <w:vMerge w:val="restart"/>
            <w:noWrap/>
            <w:hideMark/>
          </w:tcPr>
          <w:p w14:paraId="59C600E3" w14:textId="77777777" w:rsidR="00970269" w:rsidRPr="009143A3" w:rsidRDefault="00970269" w:rsidP="00970269">
            <w:pPr>
              <w:rPr>
                <w:rFonts w:cstheme="minorHAnsi"/>
                <w:sz w:val="20"/>
                <w:szCs w:val="20"/>
              </w:rPr>
            </w:pPr>
            <w:r w:rsidRPr="009143A3">
              <w:rPr>
                <w:rFonts w:cstheme="minorHAnsi"/>
                <w:sz w:val="20"/>
                <w:szCs w:val="20"/>
              </w:rPr>
              <w:t xml:space="preserve">Sepsis </w:t>
            </w:r>
          </w:p>
        </w:tc>
        <w:tc>
          <w:tcPr>
            <w:tcW w:w="1347" w:type="dxa"/>
            <w:noWrap/>
            <w:hideMark/>
          </w:tcPr>
          <w:p w14:paraId="1C1CFC5A" w14:textId="77777777" w:rsidR="00970269" w:rsidRPr="009143A3" w:rsidRDefault="00970269" w:rsidP="00970269">
            <w:pPr>
              <w:rPr>
                <w:rFonts w:cstheme="minorHAnsi"/>
                <w:sz w:val="20"/>
                <w:szCs w:val="20"/>
              </w:rPr>
            </w:pPr>
            <w:r w:rsidRPr="009143A3">
              <w:rPr>
                <w:rFonts w:cstheme="minorHAnsi"/>
                <w:sz w:val="20"/>
                <w:szCs w:val="20"/>
              </w:rPr>
              <w:t>Yes</w:t>
            </w:r>
          </w:p>
        </w:tc>
        <w:tc>
          <w:tcPr>
            <w:tcW w:w="1453" w:type="dxa"/>
            <w:noWrap/>
            <w:hideMark/>
          </w:tcPr>
          <w:p w14:paraId="1F09D427" w14:textId="77777777" w:rsidR="00970269" w:rsidRPr="009143A3" w:rsidRDefault="00970269" w:rsidP="00970269">
            <w:pPr>
              <w:jc w:val="center"/>
              <w:rPr>
                <w:rFonts w:cstheme="minorHAnsi"/>
                <w:sz w:val="20"/>
                <w:szCs w:val="20"/>
              </w:rPr>
            </w:pPr>
            <w:r w:rsidRPr="009143A3">
              <w:rPr>
                <w:rFonts w:cstheme="minorHAnsi"/>
                <w:sz w:val="20"/>
                <w:szCs w:val="20"/>
              </w:rPr>
              <w:t>2000-2010</w:t>
            </w:r>
          </w:p>
        </w:tc>
        <w:tc>
          <w:tcPr>
            <w:tcW w:w="1230" w:type="dxa"/>
            <w:noWrap/>
            <w:hideMark/>
          </w:tcPr>
          <w:p w14:paraId="571C8C45" w14:textId="28795BA0" w:rsidR="00970269" w:rsidRPr="009143A3" w:rsidRDefault="00970269" w:rsidP="00970269">
            <w:pPr>
              <w:jc w:val="center"/>
              <w:rPr>
                <w:rFonts w:cstheme="minorHAnsi"/>
                <w:sz w:val="20"/>
                <w:szCs w:val="20"/>
              </w:rPr>
            </w:pPr>
            <w:r>
              <w:rPr>
                <w:rFonts w:cstheme="minorHAnsi"/>
                <w:sz w:val="20"/>
                <w:szCs w:val="20"/>
              </w:rPr>
              <w:t>3.3*</w:t>
            </w:r>
          </w:p>
        </w:tc>
        <w:tc>
          <w:tcPr>
            <w:tcW w:w="1407" w:type="dxa"/>
            <w:noWrap/>
            <w:hideMark/>
          </w:tcPr>
          <w:p w14:paraId="54088958" w14:textId="77777777" w:rsidR="00970269" w:rsidRPr="009143A3" w:rsidRDefault="00970269" w:rsidP="00970269">
            <w:pPr>
              <w:jc w:val="center"/>
              <w:rPr>
                <w:rFonts w:cstheme="minorHAnsi"/>
                <w:sz w:val="20"/>
                <w:szCs w:val="20"/>
              </w:rPr>
            </w:pPr>
            <w:r w:rsidRPr="009143A3">
              <w:rPr>
                <w:rFonts w:cstheme="minorHAnsi"/>
                <w:sz w:val="20"/>
                <w:szCs w:val="20"/>
              </w:rPr>
              <w:t>2010-2015</w:t>
            </w:r>
          </w:p>
        </w:tc>
        <w:tc>
          <w:tcPr>
            <w:tcW w:w="1284" w:type="dxa"/>
            <w:noWrap/>
            <w:hideMark/>
          </w:tcPr>
          <w:p w14:paraId="6689D8B2" w14:textId="3DC3AC42" w:rsidR="00970269" w:rsidRPr="009143A3" w:rsidRDefault="00970269" w:rsidP="00970269">
            <w:pPr>
              <w:jc w:val="center"/>
              <w:rPr>
                <w:rFonts w:cstheme="minorHAnsi"/>
                <w:sz w:val="20"/>
                <w:szCs w:val="20"/>
              </w:rPr>
            </w:pPr>
            <w:r>
              <w:rPr>
                <w:rFonts w:cstheme="minorHAnsi"/>
                <w:sz w:val="20"/>
                <w:szCs w:val="20"/>
              </w:rPr>
              <w:t>7.0*</w:t>
            </w:r>
          </w:p>
        </w:tc>
        <w:tc>
          <w:tcPr>
            <w:tcW w:w="1478" w:type="dxa"/>
            <w:noWrap/>
            <w:hideMark/>
          </w:tcPr>
          <w:p w14:paraId="497659F8" w14:textId="77777777" w:rsidR="00970269" w:rsidRPr="009143A3" w:rsidRDefault="00970269" w:rsidP="00970269">
            <w:pPr>
              <w:jc w:val="center"/>
              <w:rPr>
                <w:rFonts w:cstheme="minorHAnsi"/>
                <w:sz w:val="20"/>
                <w:szCs w:val="20"/>
              </w:rPr>
            </w:pPr>
            <w:r w:rsidRPr="009143A3">
              <w:rPr>
                <w:rFonts w:cstheme="minorHAnsi"/>
                <w:sz w:val="20"/>
                <w:szCs w:val="20"/>
              </w:rPr>
              <w:t>2000-2010</w:t>
            </w:r>
          </w:p>
        </w:tc>
        <w:tc>
          <w:tcPr>
            <w:tcW w:w="1165" w:type="dxa"/>
            <w:noWrap/>
            <w:hideMark/>
          </w:tcPr>
          <w:p w14:paraId="5C665868" w14:textId="1F3B8838" w:rsidR="00970269" w:rsidRPr="009143A3" w:rsidRDefault="00970269" w:rsidP="00970269">
            <w:pPr>
              <w:jc w:val="center"/>
              <w:rPr>
                <w:rFonts w:cstheme="minorHAnsi"/>
                <w:sz w:val="20"/>
                <w:szCs w:val="20"/>
              </w:rPr>
            </w:pPr>
            <w:r>
              <w:rPr>
                <w:rFonts w:cstheme="minorHAnsi"/>
                <w:sz w:val="20"/>
                <w:szCs w:val="20"/>
              </w:rPr>
              <w:t>2.7*</w:t>
            </w:r>
          </w:p>
        </w:tc>
        <w:tc>
          <w:tcPr>
            <w:tcW w:w="1453" w:type="dxa"/>
            <w:noWrap/>
            <w:hideMark/>
          </w:tcPr>
          <w:p w14:paraId="733CEE4A" w14:textId="77777777" w:rsidR="00970269" w:rsidRPr="009143A3" w:rsidRDefault="00970269" w:rsidP="00970269">
            <w:pPr>
              <w:jc w:val="center"/>
              <w:rPr>
                <w:rFonts w:cstheme="minorHAnsi"/>
                <w:sz w:val="20"/>
                <w:szCs w:val="20"/>
              </w:rPr>
            </w:pPr>
            <w:r w:rsidRPr="009143A3">
              <w:rPr>
                <w:rFonts w:cstheme="minorHAnsi"/>
                <w:sz w:val="20"/>
                <w:szCs w:val="20"/>
              </w:rPr>
              <w:t>2010-2015</w:t>
            </w:r>
          </w:p>
        </w:tc>
        <w:tc>
          <w:tcPr>
            <w:tcW w:w="1171" w:type="dxa"/>
            <w:noWrap/>
            <w:hideMark/>
          </w:tcPr>
          <w:p w14:paraId="038E7EDA" w14:textId="41CB05E9" w:rsidR="00970269" w:rsidRPr="009143A3" w:rsidRDefault="00970269" w:rsidP="00970269">
            <w:pPr>
              <w:jc w:val="center"/>
              <w:rPr>
                <w:rFonts w:cstheme="minorHAnsi"/>
                <w:sz w:val="20"/>
                <w:szCs w:val="20"/>
              </w:rPr>
            </w:pPr>
            <w:r>
              <w:rPr>
                <w:rFonts w:cstheme="minorHAnsi"/>
                <w:sz w:val="20"/>
                <w:szCs w:val="20"/>
              </w:rPr>
              <w:t>7.1*</w:t>
            </w:r>
          </w:p>
        </w:tc>
      </w:tr>
      <w:tr w:rsidR="00970269" w:rsidRPr="009143A3" w14:paraId="25938440" w14:textId="77777777" w:rsidTr="00AA70F3">
        <w:trPr>
          <w:trHeight w:val="21"/>
        </w:trPr>
        <w:tc>
          <w:tcPr>
            <w:tcW w:w="2119" w:type="dxa"/>
            <w:vMerge/>
            <w:tcBorders>
              <w:bottom w:val="single" w:sz="4" w:space="0" w:color="auto"/>
            </w:tcBorders>
            <w:noWrap/>
            <w:hideMark/>
          </w:tcPr>
          <w:p w14:paraId="12F41066" w14:textId="77777777" w:rsidR="00970269" w:rsidRPr="009143A3" w:rsidRDefault="00970269" w:rsidP="00970269">
            <w:pPr>
              <w:rPr>
                <w:rFonts w:cstheme="minorHAnsi"/>
                <w:sz w:val="20"/>
                <w:szCs w:val="20"/>
              </w:rPr>
            </w:pPr>
          </w:p>
        </w:tc>
        <w:tc>
          <w:tcPr>
            <w:tcW w:w="1347" w:type="dxa"/>
            <w:tcBorders>
              <w:bottom w:val="single" w:sz="4" w:space="0" w:color="auto"/>
            </w:tcBorders>
            <w:noWrap/>
            <w:hideMark/>
          </w:tcPr>
          <w:p w14:paraId="3825CFC1" w14:textId="77777777" w:rsidR="00970269" w:rsidRPr="009143A3" w:rsidRDefault="00970269" w:rsidP="00970269">
            <w:pPr>
              <w:rPr>
                <w:rFonts w:cstheme="minorHAnsi"/>
                <w:sz w:val="20"/>
                <w:szCs w:val="20"/>
              </w:rPr>
            </w:pPr>
            <w:r w:rsidRPr="009143A3">
              <w:rPr>
                <w:rFonts w:cstheme="minorHAnsi"/>
                <w:sz w:val="20"/>
                <w:szCs w:val="20"/>
              </w:rPr>
              <w:t>No</w:t>
            </w:r>
          </w:p>
        </w:tc>
        <w:tc>
          <w:tcPr>
            <w:tcW w:w="1453" w:type="dxa"/>
            <w:tcBorders>
              <w:bottom w:val="single" w:sz="4" w:space="0" w:color="auto"/>
            </w:tcBorders>
            <w:noWrap/>
            <w:hideMark/>
          </w:tcPr>
          <w:p w14:paraId="1D9FE985" w14:textId="77777777" w:rsidR="00970269" w:rsidRPr="009143A3" w:rsidRDefault="00970269" w:rsidP="00970269">
            <w:pPr>
              <w:jc w:val="center"/>
              <w:rPr>
                <w:rFonts w:cstheme="minorHAnsi"/>
                <w:sz w:val="20"/>
                <w:szCs w:val="20"/>
              </w:rPr>
            </w:pPr>
            <w:r w:rsidRPr="009143A3">
              <w:rPr>
                <w:rFonts w:cstheme="minorHAnsi"/>
                <w:sz w:val="20"/>
                <w:szCs w:val="20"/>
              </w:rPr>
              <w:t>2000-2015</w:t>
            </w:r>
          </w:p>
        </w:tc>
        <w:tc>
          <w:tcPr>
            <w:tcW w:w="1230" w:type="dxa"/>
            <w:tcBorders>
              <w:bottom w:val="single" w:sz="4" w:space="0" w:color="auto"/>
            </w:tcBorders>
            <w:noWrap/>
            <w:hideMark/>
          </w:tcPr>
          <w:p w14:paraId="1ACE54F5" w14:textId="035A39DF" w:rsidR="00970269" w:rsidRPr="009143A3" w:rsidRDefault="00970269" w:rsidP="00970269">
            <w:pPr>
              <w:jc w:val="center"/>
              <w:rPr>
                <w:rFonts w:cstheme="minorHAnsi"/>
                <w:sz w:val="20"/>
                <w:szCs w:val="20"/>
              </w:rPr>
            </w:pPr>
            <w:r>
              <w:rPr>
                <w:rFonts w:cstheme="minorHAnsi"/>
                <w:sz w:val="20"/>
                <w:szCs w:val="20"/>
              </w:rPr>
              <w:t>5.6*</w:t>
            </w:r>
          </w:p>
        </w:tc>
        <w:tc>
          <w:tcPr>
            <w:tcW w:w="1407" w:type="dxa"/>
            <w:tcBorders>
              <w:bottom w:val="single" w:sz="4" w:space="0" w:color="auto"/>
            </w:tcBorders>
            <w:noWrap/>
            <w:hideMark/>
          </w:tcPr>
          <w:p w14:paraId="5E7F2E98" w14:textId="77777777" w:rsidR="00970269" w:rsidRPr="009143A3" w:rsidRDefault="00970269" w:rsidP="00970269">
            <w:pPr>
              <w:jc w:val="center"/>
              <w:rPr>
                <w:rFonts w:cstheme="minorHAnsi"/>
                <w:sz w:val="20"/>
                <w:szCs w:val="20"/>
              </w:rPr>
            </w:pPr>
            <w:r w:rsidRPr="009143A3">
              <w:rPr>
                <w:rFonts w:cstheme="minorHAnsi"/>
                <w:sz w:val="20"/>
                <w:szCs w:val="20"/>
              </w:rPr>
              <w:t>n/a</w:t>
            </w:r>
          </w:p>
        </w:tc>
        <w:tc>
          <w:tcPr>
            <w:tcW w:w="1284" w:type="dxa"/>
            <w:tcBorders>
              <w:bottom w:val="single" w:sz="4" w:space="0" w:color="auto"/>
            </w:tcBorders>
            <w:noWrap/>
            <w:hideMark/>
          </w:tcPr>
          <w:p w14:paraId="502B6C09" w14:textId="77777777" w:rsidR="00970269" w:rsidRPr="009143A3" w:rsidRDefault="00970269" w:rsidP="00970269">
            <w:pPr>
              <w:jc w:val="center"/>
              <w:rPr>
                <w:rFonts w:cstheme="minorHAnsi"/>
                <w:sz w:val="20"/>
                <w:szCs w:val="20"/>
              </w:rPr>
            </w:pPr>
          </w:p>
        </w:tc>
        <w:tc>
          <w:tcPr>
            <w:tcW w:w="1478" w:type="dxa"/>
            <w:tcBorders>
              <w:bottom w:val="single" w:sz="4" w:space="0" w:color="auto"/>
            </w:tcBorders>
            <w:noWrap/>
            <w:hideMark/>
          </w:tcPr>
          <w:p w14:paraId="2356CC0A" w14:textId="77777777" w:rsidR="00970269" w:rsidRPr="009143A3" w:rsidRDefault="00970269" w:rsidP="00970269">
            <w:pPr>
              <w:jc w:val="center"/>
              <w:rPr>
                <w:rFonts w:cstheme="minorHAnsi"/>
                <w:sz w:val="20"/>
                <w:szCs w:val="20"/>
              </w:rPr>
            </w:pPr>
            <w:r w:rsidRPr="009143A3">
              <w:rPr>
                <w:rFonts w:cstheme="minorHAnsi"/>
                <w:sz w:val="20"/>
                <w:szCs w:val="20"/>
              </w:rPr>
              <w:t>2000-2015</w:t>
            </w:r>
          </w:p>
        </w:tc>
        <w:tc>
          <w:tcPr>
            <w:tcW w:w="1165" w:type="dxa"/>
            <w:tcBorders>
              <w:bottom w:val="single" w:sz="4" w:space="0" w:color="auto"/>
            </w:tcBorders>
            <w:noWrap/>
            <w:hideMark/>
          </w:tcPr>
          <w:p w14:paraId="53DE5FAB" w14:textId="77777777" w:rsidR="00970269" w:rsidRPr="009143A3" w:rsidRDefault="00970269" w:rsidP="00970269">
            <w:pPr>
              <w:jc w:val="center"/>
              <w:rPr>
                <w:rFonts w:cstheme="minorHAnsi"/>
                <w:sz w:val="20"/>
                <w:szCs w:val="20"/>
              </w:rPr>
            </w:pPr>
            <w:r w:rsidRPr="009143A3">
              <w:rPr>
                <w:rFonts w:cstheme="minorHAnsi"/>
                <w:sz w:val="20"/>
                <w:szCs w:val="20"/>
              </w:rPr>
              <w:t>5.23</w:t>
            </w:r>
          </w:p>
        </w:tc>
        <w:tc>
          <w:tcPr>
            <w:tcW w:w="1453" w:type="dxa"/>
            <w:tcBorders>
              <w:bottom w:val="single" w:sz="4" w:space="0" w:color="auto"/>
            </w:tcBorders>
            <w:noWrap/>
            <w:hideMark/>
          </w:tcPr>
          <w:p w14:paraId="1475BFB3" w14:textId="77777777" w:rsidR="00970269" w:rsidRPr="009143A3" w:rsidRDefault="00970269" w:rsidP="00970269">
            <w:pPr>
              <w:jc w:val="center"/>
              <w:rPr>
                <w:rFonts w:cstheme="minorHAnsi"/>
                <w:sz w:val="20"/>
                <w:szCs w:val="20"/>
              </w:rPr>
            </w:pPr>
            <w:r w:rsidRPr="009143A3">
              <w:rPr>
                <w:rFonts w:cstheme="minorHAnsi"/>
                <w:sz w:val="20"/>
                <w:szCs w:val="20"/>
              </w:rPr>
              <w:t>n/a</w:t>
            </w:r>
          </w:p>
        </w:tc>
        <w:tc>
          <w:tcPr>
            <w:tcW w:w="1171" w:type="dxa"/>
            <w:tcBorders>
              <w:bottom w:val="single" w:sz="4" w:space="0" w:color="auto"/>
            </w:tcBorders>
            <w:noWrap/>
            <w:hideMark/>
          </w:tcPr>
          <w:p w14:paraId="0447E3F6" w14:textId="77777777" w:rsidR="00970269" w:rsidRPr="009143A3" w:rsidRDefault="00970269" w:rsidP="00970269">
            <w:pPr>
              <w:jc w:val="center"/>
              <w:rPr>
                <w:rFonts w:cstheme="minorHAnsi"/>
                <w:sz w:val="20"/>
                <w:szCs w:val="20"/>
              </w:rPr>
            </w:pPr>
          </w:p>
        </w:tc>
      </w:tr>
      <w:tr w:rsidR="00970269" w:rsidRPr="009143A3" w14:paraId="326A31B5" w14:textId="77777777" w:rsidTr="006D36C9">
        <w:trPr>
          <w:trHeight w:val="21"/>
        </w:trPr>
        <w:tc>
          <w:tcPr>
            <w:tcW w:w="14107" w:type="dxa"/>
            <w:gridSpan w:val="10"/>
            <w:tcBorders>
              <w:top w:val="single" w:sz="4" w:space="0" w:color="auto"/>
            </w:tcBorders>
            <w:noWrap/>
          </w:tcPr>
          <w:p w14:paraId="08A61A45" w14:textId="512D675E" w:rsidR="00970269" w:rsidRPr="009143A3" w:rsidRDefault="00970269" w:rsidP="00970269">
            <w:pPr>
              <w:rPr>
                <w:rFonts w:cstheme="minorHAnsi"/>
                <w:sz w:val="20"/>
                <w:szCs w:val="20"/>
              </w:rPr>
            </w:pPr>
            <w:r w:rsidRPr="008B653F">
              <w:rPr>
                <w:sz w:val="20"/>
                <w:szCs w:val="20"/>
                <w:vertAlign w:val="superscript"/>
              </w:rPr>
              <w:t>a</w:t>
            </w:r>
            <w:r>
              <w:rPr>
                <w:sz w:val="20"/>
                <w:szCs w:val="20"/>
              </w:rPr>
              <w:t>Any i</w:t>
            </w:r>
            <w:r w:rsidRPr="008B653F">
              <w:rPr>
                <w:sz w:val="20"/>
                <w:szCs w:val="20"/>
              </w:rPr>
              <w:t xml:space="preserve">nfection included in the table, excluding sepsis; </w:t>
            </w:r>
            <w:r>
              <w:rPr>
                <w:sz w:val="20"/>
                <w:szCs w:val="20"/>
                <w:vertAlign w:val="superscript"/>
              </w:rPr>
              <w:t>b</w:t>
            </w:r>
            <w:r w:rsidRPr="008B653F">
              <w:rPr>
                <w:sz w:val="20"/>
                <w:szCs w:val="20"/>
              </w:rPr>
              <w:t xml:space="preserve">Indicates the year in which linear trends change significantly in either direction or magnitude; </w:t>
            </w:r>
            <w:r>
              <w:rPr>
                <w:sz w:val="20"/>
                <w:szCs w:val="20"/>
              </w:rPr>
              <w:t xml:space="preserve">*p&lt;0.05; n/a=no second trend identified; </w:t>
            </w:r>
            <w:r w:rsidRPr="008B653F">
              <w:rPr>
                <w:sz w:val="20"/>
                <w:szCs w:val="20"/>
              </w:rPr>
              <w:t>Data sources: NCHS, National Health Interview Survey and the National Inpatient Sample</w:t>
            </w:r>
          </w:p>
        </w:tc>
      </w:tr>
    </w:tbl>
    <w:p w14:paraId="0C971A6B" w14:textId="77777777" w:rsidR="00D57CCD" w:rsidRDefault="00D57CCD" w:rsidP="00426B3F">
      <w:pPr>
        <w:rPr>
          <w:color w:val="FF0000"/>
        </w:rPr>
      </w:pPr>
    </w:p>
    <w:p w14:paraId="1BDD27AE" w14:textId="77777777" w:rsidR="00BC7C25" w:rsidRDefault="00BC7C25" w:rsidP="00426B3F">
      <w:pPr>
        <w:rPr>
          <w:color w:val="FF0000"/>
        </w:rPr>
      </w:pPr>
    </w:p>
    <w:p w14:paraId="051CD69A" w14:textId="0E3E3EBC" w:rsidR="00FC70C6" w:rsidRDefault="00FC70C6"/>
    <w:sectPr w:rsidR="00FC70C6" w:rsidSect="00426B3F">
      <w:pgSz w:w="15840" w:h="12240" w:orient="landscape"/>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BD382D" w14:textId="77777777" w:rsidR="00E32048" w:rsidRDefault="00E32048">
      <w:pPr>
        <w:spacing w:after="0" w:line="240" w:lineRule="auto"/>
      </w:pPr>
      <w:r>
        <w:separator/>
      </w:r>
    </w:p>
  </w:endnote>
  <w:endnote w:type="continuationSeparator" w:id="0">
    <w:p w14:paraId="60DFCA54" w14:textId="77777777" w:rsidR="00E32048" w:rsidRDefault="00E32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TNEJMQuadraat">
    <w:altName w:val="Times New Roman"/>
    <w:panose1 w:val="00000000000000000000"/>
    <w:charset w:val="A3"/>
    <w:family w:val="roman"/>
    <w:notTrueType/>
    <w:pitch w:val="default"/>
    <w:sig w:usb0="20000001" w:usb1="00000000" w:usb2="00000000" w:usb3="00000000" w:csb0="00000100" w:csb1="00000000"/>
  </w:font>
  <w:font w:name="OTNEJMQuadraatSmallCap">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460293"/>
      <w:docPartObj>
        <w:docPartGallery w:val="Page Numbers (Bottom of Page)"/>
        <w:docPartUnique/>
      </w:docPartObj>
    </w:sdtPr>
    <w:sdtEndPr>
      <w:rPr>
        <w:noProof/>
      </w:rPr>
    </w:sdtEndPr>
    <w:sdtContent>
      <w:p w14:paraId="3CBDA5F5" w14:textId="3CDA7503" w:rsidR="00E32048" w:rsidRDefault="00E32048">
        <w:pPr>
          <w:pStyle w:val="Footer"/>
          <w:jc w:val="right"/>
        </w:pPr>
        <w:r>
          <w:fldChar w:fldCharType="begin"/>
        </w:r>
        <w:r>
          <w:instrText xml:space="preserve"> PAGE   \* MERGEFORMAT </w:instrText>
        </w:r>
        <w:r>
          <w:fldChar w:fldCharType="separate"/>
        </w:r>
        <w:r w:rsidR="001C2851">
          <w:rPr>
            <w:noProof/>
          </w:rPr>
          <w:t>1</w:t>
        </w:r>
        <w:r>
          <w:rPr>
            <w:noProof/>
          </w:rPr>
          <w:fldChar w:fldCharType="end"/>
        </w:r>
      </w:p>
    </w:sdtContent>
  </w:sdt>
  <w:p w14:paraId="52947B53" w14:textId="77777777" w:rsidR="00E32048" w:rsidRDefault="00E320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0417706"/>
      <w:docPartObj>
        <w:docPartGallery w:val="Page Numbers (Bottom of Page)"/>
        <w:docPartUnique/>
      </w:docPartObj>
    </w:sdtPr>
    <w:sdtEndPr>
      <w:rPr>
        <w:noProof/>
      </w:rPr>
    </w:sdtEndPr>
    <w:sdtContent>
      <w:p w14:paraId="6E84FAFA" w14:textId="60F9E42D" w:rsidR="00E32048" w:rsidRDefault="00E32048">
        <w:pPr>
          <w:pStyle w:val="Footer"/>
          <w:jc w:val="right"/>
        </w:pPr>
        <w:r>
          <w:fldChar w:fldCharType="begin"/>
        </w:r>
        <w:r>
          <w:instrText xml:space="preserve"> PAGE   \* MERGEFORMAT </w:instrText>
        </w:r>
        <w:r>
          <w:fldChar w:fldCharType="separate"/>
        </w:r>
        <w:r w:rsidR="001C2851">
          <w:rPr>
            <w:noProof/>
          </w:rPr>
          <w:t>21</w:t>
        </w:r>
        <w:r>
          <w:rPr>
            <w:noProof/>
          </w:rPr>
          <w:fldChar w:fldCharType="end"/>
        </w:r>
      </w:p>
    </w:sdtContent>
  </w:sdt>
  <w:p w14:paraId="7E9D432D" w14:textId="77777777" w:rsidR="00E32048" w:rsidRDefault="00E320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E7B8F9" w14:textId="77777777" w:rsidR="00E32048" w:rsidRDefault="00E32048">
      <w:pPr>
        <w:spacing w:after="0" w:line="240" w:lineRule="auto"/>
      </w:pPr>
      <w:r>
        <w:separator/>
      </w:r>
    </w:p>
  </w:footnote>
  <w:footnote w:type="continuationSeparator" w:id="0">
    <w:p w14:paraId="09EFA5C5" w14:textId="77777777" w:rsidR="00E32048" w:rsidRDefault="00E320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F1F11"/>
    <w:multiLevelType w:val="hybridMultilevel"/>
    <w:tmpl w:val="F46EA6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38A1FC2"/>
    <w:multiLevelType w:val="hybridMultilevel"/>
    <w:tmpl w:val="42424B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C811992"/>
    <w:multiLevelType w:val="hybridMultilevel"/>
    <w:tmpl w:val="5268B74E"/>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C170A6B"/>
    <w:multiLevelType w:val="hybridMultilevel"/>
    <w:tmpl w:val="D026E0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F351E9"/>
    <w:multiLevelType w:val="multilevel"/>
    <w:tmpl w:val="4036B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EB719F"/>
    <w:multiLevelType w:val="hybridMultilevel"/>
    <w:tmpl w:val="3C447A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EC61C32"/>
    <w:multiLevelType w:val="hybridMultilevel"/>
    <w:tmpl w:val="3C92F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2C31FC"/>
    <w:multiLevelType w:val="hybridMultilevel"/>
    <w:tmpl w:val="6B422F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EE11B3"/>
    <w:multiLevelType w:val="hybridMultilevel"/>
    <w:tmpl w:val="613253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7D8C2E18"/>
    <w:multiLevelType w:val="hybridMultilevel"/>
    <w:tmpl w:val="18C6AD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0"/>
  </w:num>
  <w:num w:numId="4">
    <w:abstractNumId w:val="2"/>
  </w:num>
  <w:num w:numId="5">
    <w:abstractNumId w:val="8"/>
  </w:num>
  <w:num w:numId="6">
    <w:abstractNumId w:val="4"/>
  </w:num>
  <w:num w:numId="7">
    <w:abstractNumId w:val="5"/>
  </w:num>
  <w:num w:numId="8">
    <w:abstractNumId w:val="6"/>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D57CCD"/>
    <w:rsid w:val="00017AD1"/>
    <w:rsid w:val="0002060D"/>
    <w:rsid w:val="00037F43"/>
    <w:rsid w:val="00045701"/>
    <w:rsid w:val="000475C9"/>
    <w:rsid w:val="00057C1F"/>
    <w:rsid w:val="00064298"/>
    <w:rsid w:val="00074750"/>
    <w:rsid w:val="00084C26"/>
    <w:rsid w:val="00086D62"/>
    <w:rsid w:val="00092582"/>
    <w:rsid w:val="00094421"/>
    <w:rsid w:val="00095DFA"/>
    <w:rsid w:val="00096005"/>
    <w:rsid w:val="000A3FF9"/>
    <w:rsid w:val="000B1008"/>
    <w:rsid w:val="000B337A"/>
    <w:rsid w:val="000C157B"/>
    <w:rsid w:val="000D3E2B"/>
    <w:rsid w:val="000E795D"/>
    <w:rsid w:val="000F382D"/>
    <w:rsid w:val="000F4F11"/>
    <w:rsid w:val="00100818"/>
    <w:rsid w:val="00104F34"/>
    <w:rsid w:val="00116769"/>
    <w:rsid w:val="0012008F"/>
    <w:rsid w:val="001216D2"/>
    <w:rsid w:val="001249AD"/>
    <w:rsid w:val="0013567B"/>
    <w:rsid w:val="001367D7"/>
    <w:rsid w:val="0015034D"/>
    <w:rsid w:val="001509DE"/>
    <w:rsid w:val="00150D89"/>
    <w:rsid w:val="00156881"/>
    <w:rsid w:val="00160174"/>
    <w:rsid w:val="00160D48"/>
    <w:rsid w:val="001614C8"/>
    <w:rsid w:val="001632AB"/>
    <w:rsid w:val="001661D5"/>
    <w:rsid w:val="0017535B"/>
    <w:rsid w:val="00193C54"/>
    <w:rsid w:val="001B114E"/>
    <w:rsid w:val="001B6694"/>
    <w:rsid w:val="001C2851"/>
    <w:rsid w:val="001E52F4"/>
    <w:rsid w:val="001F37BD"/>
    <w:rsid w:val="00214F65"/>
    <w:rsid w:val="002267D0"/>
    <w:rsid w:val="00246579"/>
    <w:rsid w:val="002468B9"/>
    <w:rsid w:val="00266205"/>
    <w:rsid w:val="0027551A"/>
    <w:rsid w:val="00287C10"/>
    <w:rsid w:val="002A19E9"/>
    <w:rsid w:val="002A5E95"/>
    <w:rsid w:val="002A78AD"/>
    <w:rsid w:val="002B1EF8"/>
    <w:rsid w:val="002D547B"/>
    <w:rsid w:val="002F1577"/>
    <w:rsid w:val="002F7851"/>
    <w:rsid w:val="003006A0"/>
    <w:rsid w:val="00310D91"/>
    <w:rsid w:val="00311B33"/>
    <w:rsid w:val="003165F4"/>
    <w:rsid w:val="00316D09"/>
    <w:rsid w:val="00320AE3"/>
    <w:rsid w:val="0032120E"/>
    <w:rsid w:val="00321BE4"/>
    <w:rsid w:val="0032226D"/>
    <w:rsid w:val="003439EF"/>
    <w:rsid w:val="003470AE"/>
    <w:rsid w:val="00353719"/>
    <w:rsid w:val="003646C5"/>
    <w:rsid w:val="00391CCB"/>
    <w:rsid w:val="003A35AD"/>
    <w:rsid w:val="003B4EAA"/>
    <w:rsid w:val="003C4473"/>
    <w:rsid w:val="003F3C8A"/>
    <w:rsid w:val="003F52C9"/>
    <w:rsid w:val="003F704A"/>
    <w:rsid w:val="003F7F35"/>
    <w:rsid w:val="004003BB"/>
    <w:rsid w:val="00403A2B"/>
    <w:rsid w:val="00404B56"/>
    <w:rsid w:val="004114E1"/>
    <w:rsid w:val="0041365A"/>
    <w:rsid w:val="004160CC"/>
    <w:rsid w:val="00421BBB"/>
    <w:rsid w:val="00426B3F"/>
    <w:rsid w:val="004313D5"/>
    <w:rsid w:val="004366E8"/>
    <w:rsid w:val="0044002C"/>
    <w:rsid w:val="00452A59"/>
    <w:rsid w:val="00475C85"/>
    <w:rsid w:val="0048773A"/>
    <w:rsid w:val="00490478"/>
    <w:rsid w:val="00490542"/>
    <w:rsid w:val="004949E9"/>
    <w:rsid w:val="004A084C"/>
    <w:rsid w:val="004C1860"/>
    <w:rsid w:val="004C31F5"/>
    <w:rsid w:val="004C415D"/>
    <w:rsid w:val="004D06D0"/>
    <w:rsid w:val="004D7140"/>
    <w:rsid w:val="004E15EA"/>
    <w:rsid w:val="004E194A"/>
    <w:rsid w:val="004F5729"/>
    <w:rsid w:val="004F660F"/>
    <w:rsid w:val="00504598"/>
    <w:rsid w:val="00513723"/>
    <w:rsid w:val="00534666"/>
    <w:rsid w:val="00544369"/>
    <w:rsid w:val="00545D98"/>
    <w:rsid w:val="00552C86"/>
    <w:rsid w:val="00556697"/>
    <w:rsid w:val="0056192E"/>
    <w:rsid w:val="00563246"/>
    <w:rsid w:val="0056412B"/>
    <w:rsid w:val="0059570D"/>
    <w:rsid w:val="00596570"/>
    <w:rsid w:val="005B4CD7"/>
    <w:rsid w:val="005E7CDA"/>
    <w:rsid w:val="005F1CD7"/>
    <w:rsid w:val="00620592"/>
    <w:rsid w:val="00623C18"/>
    <w:rsid w:val="0062444A"/>
    <w:rsid w:val="006314E3"/>
    <w:rsid w:val="00632025"/>
    <w:rsid w:val="006375F6"/>
    <w:rsid w:val="00661ED7"/>
    <w:rsid w:val="006662DA"/>
    <w:rsid w:val="00672E32"/>
    <w:rsid w:val="00673A56"/>
    <w:rsid w:val="00687327"/>
    <w:rsid w:val="0069120C"/>
    <w:rsid w:val="006B2327"/>
    <w:rsid w:val="006B23CF"/>
    <w:rsid w:val="006D36C9"/>
    <w:rsid w:val="006D4FAC"/>
    <w:rsid w:val="006D76FA"/>
    <w:rsid w:val="007067A5"/>
    <w:rsid w:val="00714292"/>
    <w:rsid w:val="007251AD"/>
    <w:rsid w:val="007345CB"/>
    <w:rsid w:val="007349E4"/>
    <w:rsid w:val="0074124A"/>
    <w:rsid w:val="0076325C"/>
    <w:rsid w:val="00765F0F"/>
    <w:rsid w:val="007702CE"/>
    <w:rsid w:val="0077068E"/>
    <w:rsid w:val="00775782"/>
    <w:rsid w:val="00776F1D"/>
    <w:rsid w:val="007920F3"/>
    <w:rsid w:val="00793167"/>
    <w:rsid w:val="007C2D3E"/>
    <w:rsid w:val="007D1619"/>
    <w:rsid w:val="007D1F82"/>
    <w:rsid w:val="007D7ED0"/>
    <w:rsid w:val="007E7E53"/>
    <w:rsid w:val="007F0065"/>
    <w:rsid w:val="00803AD6"/>
    <w:rsid w:val="0083369B"/>
    <w:rsid w:val="008339A3"/>
    <w:rsid w:val="00834359"/>
    <w:rsid w:val="00834B2B"/>
    <w:rsid w:val="00835991"/>
    <w:rsid w:val="00836B4D"/>
    <w:rsid w:val="008479D9"/>
    <w:rsid w:val="00847E52"/>
    <w:rsid w:val="00855ABF"/>
    <w:rsid w:val="00864A93"/>
    <w:rsid w:val="008670F4"/>
    <w:rsid w:val="0088772E"/>
    <w:rsid w:val="008A35ED"/>
    <w:rsid w:val="008B00D1"/>
    <w:rsid w:val="008B4FBB"/>
    <w:rsid w:val="008B653F"/>
    <w:rsid w:val="008B69EC"/>
    <w:rsid w:val="008C0420"/>
    <w:rsid w:val="008C6AB9"/>
    <w:rsid w:val="008E4BD5"/>
    <w:rsid w:val="008F1C34"/>
    <w:rsid w:val="008F40F8"/>
    <w:rsid w:val="009143A3"/>
    <w:rsid w:val="009147AB"/>
    <w:rsid w:val="00917284"/>
    <w:rsid w:val="009270F0"/>
    <w:rsid w:val="00934053"/>
    <w:rsid w:val="00942B12"/>
    <w:rsid w:val="009460F8"/>
    <w:rsid w:val="00970269"/>
    <w:rsid w:val="0097043F"/>
    <w:rsid w:val="00976FFC"/>
    <w:rsid w:val="00990859"/>
    <w:rsid w:val="00992148"/>
    <w:rsid w:val="009C3F0A"/>
    <w:rsid w:val="009C6020"/>
    <w:rsid w:val="009D0770"/>
    <w:rsid w:val="009E612D"/>
    <w:rsid w:val="009F3176"/>
    <w:rsid w:val="00A000A9"/>
    <w:rsid w:val="00A01E49"/>
    <w:rsid w:val="00A06B87"/>
    <w:rsid w:val="00A248AF"/>
    <w:rsid w:val="00A36683"/>
    <w:rsid w:val="00A40E8B"/>
    <w:rsid w:val="00A47D5C"/>
    <w:rsid w:val="00A61161"/>
    <w:rsid w:val="00A64BBB"/>
    <w:rsid w:val="00A64F3D"/>
    <w:rsid w:val="00A77E35"/>
    <w:rsid w:val="00A82CF6"/>
    <w:rsid w:val="00A82FED"/>
    <w:rsid w:val="00A9402A"/>
    <w:rsid w:val="00A94B96"/>
    <w:rsid w:val="00AA22EF"/>
    <w:rsid w:val="00AA70F3"/>
    <w:rsid w:val="00AB358C"/>
    <w:rsid w:val="00AC264C"/>
    <w:rsid w:val="00AC4052"/>
    <w:rsid w:val="00AC6187"/>
    <w:rsid w:val="00AD4EBC"/>
    <w:rsid w:val="00AE1CF5"/>
    <w:rsid w:val="00AE4DE8"/>
    <w:rsid w:val="00AF1E09"/>
    <w:rsid w:val="00B06808"/>
    <w:rsid w:val="00B14C06"/>
    <w:rsid w:val="00B17463"/>
    <w:rsid w:val="00B20834"/>
    <w:rsid w:val="00B403E5"/>
    <w:rsid w:val="00B41D5C"/>
    <w:rsid w:val="00B6498A"/>
    <w:rsid w:val="00B6721D"/>
    <w:rsid w:val="00B73628"/>
    <w:rsid w:val="00B77087"/>
    <w:rsid w:val="00B81BE7"/>
    <w:rsid w:val="00BA0EA3"/>
    <w:rsid w:val="00BA4C53"/>
    <w:rsid w:val="00BB2B99"/>
    <w:rsid w:val="00BB72AE"/>
    <w:rsid w:val="00BC7C25"/>
    <w:rsid w:val="00BD35F6"/>
    <w:rsid w:val="00C01835"/>
    <w:rsid w:val="00C24636"/>
    <w:rsid w:val="00C35FB8"/>
    <w:rsid w:val="00C55D3D"/>
    <w:rsid w:val="00C56AC8"/>
    <w:rsid w:val="00C602C1"/>
    <w:rsid w:val="00C709E6"/>
    <w:rsid w:val="00C76007"/>
    <w:rsid w:val="00C84E86"/>
    <w:rsid w:val="00C87E5E"/>
    <w:rsid w:val="00C95883"/>
    <w:rsid w:val="00CA220B"/>
    <w:rsid w:val="00CC17C2"/>
    <w:rsid w:val="00D1042E"/>
    <w:rsid w:val="00D20983"/>
    <w:rsid w:val="00D26908"/>
    <w:rsid w:val="00D50045"/>
    <w:rsid w:val="00D53ADA"/>
    <w:rsid w:val="00D56F9A"/>
    <w:rsid w:val="00D57CCD"/>
    <w:rsid w:val="00D65649"/>
    <w:rsid w:val="00D761AE"/>
    <w:rsid w:val="00D76AD0"/>
    <w:rsid w:val="00D81BDE"/>
    <w:rsid w:val="00D9440C"/>
    <w:rsid w:val="00DA784D"/>
    <w:rsid w:val="00DE0F39"/>
    <w:rsid w:val="00DF7D69"/>
    <w:rsid w:val="00E03A1C"/>
    <w:rsid w:val="00E0444C"/>
    <w:rsid w:val="00E0477A"/>
    <w:rsid w:val="00E15D0B"/>
    <w:rsid w:val="00E24475"/>
    <w:rsid w:val="00E24758"/>
    <w:rsid w:val="00E25354"/>
    <w:rsid w:val="00E32048"/>
    <w:rsid w:val="00E43C46"/>
    <w:rsid w:val="00E5263B"/>
    <w:rsid w:val="00EC3B65"/>
    <w:rsid w:val="00ED39E7"/>
    <w:rsid w:val="00ED7ADD"/>
    <w:rsid w:val="00EE07C4"/>
    <w:rsid w:val="00EE0D7E"/>
    <w:rsid w:val="00EE1A55"/>
    <w:rsid w:val="00F15A1D"/>
    <w:rsid w:val="00F21C21"/>
    <w:rsid w:val="00F33AAE"/>
    <w:rsid w:val="00F6025F"/>
    <w:rsid w:val="00F632E8"/>
    <w:rsid w:val="00F73B5A"/>
    <w:rsid w:val="00F74277"/>
    <w:rsid w:val="00F90250"/>
    <w:rsid w:val="00F925B5"/>
    <w:rsid w:val="00F955E2"/>
    <w:rsid w:val="00F96485"/>
    <w:rsid w:val="00FA014F"/>
    <w:rsid w:val="00FA04DB"/>
    <w:rsid w:val="00FB2D2B"/>
    <w:rsid w:val="00FB606F"/>
    <w:rsid w:val="00FB665D"/>
    <w:rsid w:val="00FC70C6"/>
    <w:rsid w:val="00FD2767"/>
    <w:rsid w:val="00FD3AC9"/>
    <w:rsid w:val="00FE0B91"/>
    <w:rsid w:val="00FE12AD"/>
    <w:rsid w:val="00FE2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251C7"/>
  <w15:chartTrackingRefBased/>
  <w15:docId w15:val="{452FC3DA-9AAA-40B8-985C-F8752EC70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CCD"/>
    <w:rPr>
      <w:lang w:val="en-AU"/>
    </w:rPr>
  </w:style>
  <w:style w:type="paragraph" w:styleId="Heading5">
    <w:name w:val="heading 5"/>
    <w:basedOn w:val="Normal"/>
    <w:link w:val="Heading5Char"/>
    <w:uiPriority w:val="9"/>
    <w:qFormat/>
    <w:rsid w:val="00D57CCD"/>
    <w:pPr>
      <w:spacing w:before="100" w:beforeAutospacing="1" w:after="100" w:afterAutospacing="1" w:line="240" w:lineRule="auto"/>
      <w:outlineLvl w:val="4"/>
    </w:pPr>
    <w:rPr>
      <w:rFonts w:ascii="Times New Roman" w:eastAsia="Times New Roman" w:hAnsi="Times New Roman" w:cs="Times New Roman"/>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D57CCD"/>
    <w:rPr>
      <w:rFonts w:ascii="Times New Roman" w:eastAsia="Times New Roman" w:hAnsi="Times New Roman" w:cs="Times New Roman"/>
      <w:b/>
      <w:bCs/>
      <w:sz w:val="20"/>
      <w:szCs w:val="20"/>
    </w:rPr>
  </w:style>
  <w:style w:type="character" w:styleId="CommentReference">
    <w:name w:val="annotation reference"/>
    <w:basedOn w:val="DefaultParagraphFont"/>
    <w:uiPriority w:val="99"/>
    <w:semiHidden/>
    <w:unhideWhenUsed/>
    <w:rsid w:val="00D57CCD"/>
    <w:rPr>
      <w:sz w:val="16"/>
      <w:szCs w:val="16"/>
    </w:rPr>
  </w:style>
  <w:style w:type="paragraph" w:styleId="CommentText">
    <w:name w:val="annotation text"/>
    <w:basedOn w:val="Normal"/>
    <w:link w:val="CommentTextChar"/>
    <w:uiPriority w:val="99"/>
    <w:unhideWhenUsed/>
    <w:rsid w:val="00D57CCD"/>
    <w:pPr>
      <w:spacing w:line="240" w:lineRule="auto"/>
    </w:pPr>
    <w:rPr>
      <w:sz w:val="20"/>
      <w:szCs w:val="20"/>
    </w:rPr>
  </w:style>
  <w:style w:type="character" w:customStyle="1" w:styleId="CommentTextChar">
    <w:name w:val="Comment Text Char"/>
    <w:basedOn w:val="DefaultParagraphFont"/>
    <w:link w:val="CommentText"/>
    <w:uiPriority w:val="99"/>
    <w:rsid w:val="00D57CCD"/>
    <w:rPr>
      <w:sz w:val="20"/>
      <w:szCs w:val="20"/>
      <w:lang w:val="en-AU"/>
    </w:rPr>
  </w:style>
  <w:style w:type="paragraph" w:styleId="CommentSubject">
    <w:name w:val="annotation subject"/>
    <w:basedOn w:val="CommentText"/>
    <w:next w:val="CommentText"/>
    <w:link w:val="CommentSubjectChar"/>
    <w:uiPriority w:val="99"/>
    <w:semiHidden/>
    <w:unhideWhenUsed/>
    <w:rsid w:val="00D57CCD"/>
    <w:rPr>
      <w:b/>
      <w:bCs/>
    </w:rPr>
  </w:style>
  <w:style w:type="character" w:customStyle="1" w:styleId="CommentSubjectChar">
    <w:name w:val="Comment Subject Char"/>
    <w:basedOn w:val="CommentTextChar"/>
    <w:link w:val="CommentSubject"/>
    <w:uiPriority w:val="99"/>
    <w:semiHidden/>
    <w:rsid w:val="00D57CCD"/>
    <w:rPr>
      <w:b/>
      <w:bCs/>
      <w:sz w:val="20"/>
      <w:szCs w:val="20"/>
      <w:lang w:val="en-AU"/>
    </w:rPr>
  </w:style>
  <w:style w:type="paragraph" w:styleId="BalloonText">
    <w:name w:val="Balloon Text"/>
    <w:basedOn w:val="Normal"/>
    <w:link w:val="BalloonTextChar"/>
    <w:uiPriority w:val="99"/>
    <w:semiHidden/>
    <w:unhideWhenUsed/>
    <w:rsid w:val="00D57C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7CCD"/>
    <w:rPr>
      <w:rFonts w:ascii="Segoe UI" w:hAnsi="Segoe UI" w:cs="Segoe UI"/>
      <w:sz w:val="18"/>
      <w:szCs w:val="18"/>
      <w:lang w:val="en-AU"/>
    </w:rPr>
  </w:style>
  <w:style w:type="paragraph" w:styleId="ListParagraph">
    <w:name w:val="List Paragraph"/>
    <w:basedOn w:val="Normal"/>
    <w:uiPriority w:val="34"/>
    <w:qFormat/>
    <w:rsid w:val="00D57CCD"/>
    <w:pPr>
      <w:ind w:left="720"/>
      <w:contextualSpacing/>
    </w:pPr>
  </w:style>
  <w:style w:type="paragraph" w:styleId="Header">
    <w:name w:val="header"/>
    <w:basedOn w:val="Normal"/>
    <w:link w:val="HeaderChar"/>
    <w:uiPriority w:val="99"/>
    <w:unhideWhenUsed/>
    <w:rsid w:val="00D57C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7CCD"/>
    <w:rPr>
      <w:lang w:val="en-AU"/>
    </w:rPr>
  </w:style>
  <w:style w:type="paragraph" w:styleId="Footer">
    <w:name w:val="footer"/>
    <w:basedOn w:val="Normal"/>
    <w:link w:val="FooterChar"/>
    <w:uiPriority w:val="99"/>
    <w:unhideWhenUsed/>
    <w:rsid w:val="00D57C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7CCD"/>
    <w:rPr>
      <w:lang w:val="en-AU"/>
    </w:rPr>
  </w:style>
  <w:style w:type="character" w:customStyle="1" w:styleId="nlmstring-name">
    <w:name w:val="nlm_string-name"/>
    <w:basedOn w:val="DefaultParagraphFont"/>
    <w:rsid w:val="00D57CCD"/>
  </w:style>
  <w:style w:type="character" w:customStyle="1" w:styleId="nlmarticle-title">
    <w:name w:val="nlm_article-title"/>
    <w:basedOn w:val="DefaultParagraphFont"/>
    <w:rsid w:val="00D57CCD"/>
  </w:style>
  <w:style w:type="character" w:customStyle="1" w:styleId="nlmyear">
    <w:name w:val="nlm_year"/>
    <w:basedOn w:val="DefaultParagraphFont"/>
    <w:rsid w:val="00D57CCD"/>
  </w:style>
  <w:style w:type="character" w:customStyle="1" w:styleId="nlmfpage">
    <w:name w:val="nlm_fpage"/>
    <w:basedOn w:val="DefaultParagraphFont"/>
    <w:rsid w:val="00D57CCD"/>
  </w:style>
  <w:style w:type="character" w:customStyle="1" w:styleId="nlmlpage">
    <w:name w:val="nlm_lpage"/>
    <w:basedOn w:val="DefaultParagraphFont"/>
    <w:rsid w:val="00D57CCD"/>
  </w:style>
  <w:style w:type="paragraph" w:styleId="Revision">
    <w:name w:val="Revision"/>
    <w:hidden/>
    <w:uiPriority w:val="99"/>
    <w:semiHidden/>
    <w:rsid w:val="00D57CCD"/>
    <w:pPr>
      <w:spacing w:after="0" w:line="240" w:lineRule="auto"/>
    </w:pPr>
    <w:rPr>
      <w:lang w:val="en-AU"/>
    </w:rPr>
  </w:style>
  <w:style w:type="character" w:styleId="Hyperlink">
    <w:name w:val="Hyperlink"/>
    <w:basedOn w:val="DefaultParagraphFont"/>
    <w:uiPriority w:val="99"/>
    <w:unhideWhenUsed/>
    <w:rsid w:val="00D57CCD"/>
    <w:rPr>
      <w:color w:val="0563C1" w:themeColor="hyperlink"/>
      <w:u w:val="single"/>
    </w:rPr>
  </w:style>
  <w:style w:type="character" w:styleId="FollowedHyperlink">
    <w:name w:val="FollowedHyperlink"/>
    <w:basedOn w:val="DefaultParagraphFont"/>
    <w:uiPriority w:val="99"/>
    <w:semiHidden/>
    <w:unhideWhenUsed/>
    <w:rsid w:val="00D57CCD"/>
    <w:rPr>
      <w:color w:val="954F72" w:themeColor="followedHyperlink"/>
      <w:u w:val="single"/>
    </w:rPr>
  </w:style>
  <w:style w:type="character" w:styleId="Emphasis">
    <w:name w:val="Emphasis"/>
    <w:basedOn w:val="DefaultParagraphFont"/>
    <w:uiPriority w:val="20"/>
    <w:qFormat/>
    <w:rsid w:val="00D57CCD"/>
    <w:rPr>
      <w:i/>
      <w:iCs/>
    </w:rPr>
  </w:style>
  <w:style w:type="character" w:customStyle="1" w:styleId="apple-converted-space">
    <w:name w:val="apple-converted-space"/>
    <w:basedOn w:val="DefaultParagraphFont"/>
    <w:rsid w:val="00D57CCD"/>
  </w:style>
  <w:style w:type="paragraph" w:customStyle="1" w:styleId="EndNoteBibliographyTitle">
    <w:name w:val="EndNote Bibliography Title"/>
    <w:basedOn w:val="Normal"/>
    <w:link w:val="EndNoteBibliographyTitleChar"/>
    <w:rsid w:val="00D57CCD"/>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57CCD"/>
    <w:rPr>
      <w:rFonts w:ascii="Calibri" w:hAnsi="Calibri" w:cs="Calibri"/>
      <w:noProof/>
    </w:rPr>
  </w:style>
  <w:style w:type="paragraph" w:customStyle="1" w:styleId="EndNoteBibliography">
    <w:name w:val="EndNote Bibliography"/>
    <w:basedOn w:val="Normal"/>
    <w:link w:val="EndNoteBibliographyChar"/>
    <w:rsid w:val="00D57CCD"/>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57CCD"/>
    <w:rPr>
      <w:rFonts w:ascii="Calibri" w:hAnsi="Calibri" w:cs="Calibri"/>
      <w:noProof/>
    </w:rPr>
  </w:style>
  <w:style w:type="table" w:styleId="TableGrid">
    <w:name w:val="Table Grid"/>
    <w:basedOn w:val="TableNormal"/>
    <w:uiPriority w:val="39"/>
    <w:rsid w:val="00D57CCD"/>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7CCD"/>
    <w:pPr>
      <w:autoSpaceDE w:val="0"/>
      <w:autoSpaceDN w:val="0"/>
      <w:adjustRightInd w:val="0"/>
      <w:spacing w:after="0" w:line="240" w:lineRule="auto"/>
    </w:pPr>
    <w:rPr>
      <w:rFonts w:ascii="Arial" w:hAnsi="Arial" w:cs="Arial"/>
      <w:color w:val="000000"/>
      <w:sz w:val="24"/>
      <w:szCs w:val="24"/>
    </w:rPr>
  </w:style>
  <w:style w:type="paragraph" w:styleId="EndnoteText">
    <w:name w:val="endnote text"/>
    <w:basedOn w:val="Normal"/>
    <w:link w:val="EndnoteTextChar"/>
    <w:uiPriority w:val="99"/>
    <w:semiHidden/>
    <w:unhideWhenUsed/>
    <w:rsid w:val="00D57C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57CCD"/>
    <w:rPr>
      <w:sz w:val="20"/>
      <w:szCs w:val="20"/>
      <w:lang w:val="en-AU"/>
    </w:rPr>
  </w:style>
  <w:style w:type="character" w:styleId="EndnoteReference">
    <w:name w:val="endnote reference"/>
    <w:basedOn w:val="DefaultParagraphFont"/>
    <w:uiPriority w:val="99"/>
    <w:semiHidden/>
    <w:unhideWhenUsed/>
    <w:rsid w:val="00D57CCD"/>
    <w:rPr>
      <w:vertAlign w:val="superscript"/>
    </w:rPr>
  </w:style>
  <w:style w:type="paragraph" w:styleId="NormalWeb">
    <w:name w:val="Normal (Web)"/>
    <w:basedOn w:val="Normal"/>
    <w:uiPriority w:val="99"/>
    <w:unhideWhenUsed/>
    <w:rsid w:val="00D57CC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D57CCD"/>
    <w:rPr>
      <w:b/>
      <w:bCs/>
    </w:rPr>
  </w:style>
  <w:style w:type="character" w:customStyle="1" w:styleId="ref-title">
    <w:name w:val="ref-title"/>
    <w:basedOn w:val="DefaultParagraphFont"/>
    <w:rsid w:val="00D50045"/>
  </w:style>
  <w:style w:type="character" w:customStyle="1" w:styleId="ref-journal">
    <w:name w:val="ref-journal"/>
    <w:basedOn w:val="DefaultParagraphFont"/>
    <w:rsid w:val="00D50045"/>
  </w:style>
  <w:style w:type="character" w:customStyle="1" w:styleId="ref-vol">
    <w:name w:val="ref-vol"/>
    <w:basedOn w:val="DefaultParagraphFont"/>
    <w:rsid w:val="00D50045"/>
  </w:style>
  <w:style w:type="character" w:customStyle="1" w:styleId="nowrap">
    <w:name w:val="nowrap"/>
    <w:basedOn w:val="DefaultParagraphFont"/>
    <w:rsid w:val="00D50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465753">
      <w:bodyDiv w:val="1"/>
      <w:marLeft w:val="0"/>
      <w:marRight w:val="0"/>
      <w:marTop w:val="0"/>
      <w:marBottom w:val="0"/>
      <w:divBdr>
        <w:top w:val="none" w:sz="0" w:space="0" w:color="auto"/>
        <w:left w:val="none" w:sz="0" w:space="0" w:color="auto"/>
        <w:bottom w:val="none" w:sz="0" w:space="0" w:color="auto"/>
        <w:right w:val="none" w:sz="0" w:space="0" w:color="auto"/>
      </w:divBdr>
    </w:div>
    <w:div w:id="1059326677">
      <w:bodyDiv w:val="1"/>
      <w:marLeft w:val="0"/>
      <w:marRight w:val="0"/>
      <w:marTop w:val="0"/>
      <w:marBottom w:val="0"/>
      <w:divBdr>
        <w:top w:val="none" w:sz="0" w:space="0" w:color="auto"/>
        <w:left w:val="none" w:sz="0" w:space="0" w:color="auto"/>
        <w:bottom w:val="none" w:sz="0" w:space="0" w:color="auto"/>
        <w:right w:val="none" w:sz="0" w:space="0" w:color="auto"/>
      </w:divBdr>
    </w:div>
    <w:div w:id="1409233156">
      <w:bodyDiv w:val="1"/>
      <w:marLeft w:val="0"/>
      <w:marRight w:val="0"/>
      <w:marTop w:val="0"/>
      <w:marBottom w:val="0"/>
      <w:divBdr>
        <w:top w:val="none" w:sz="0" w:space="0" w:color="auto"/>
        <w:left w:val="none" w:sz="0" w:space="0" w:color="auto"/>
        <w:bottom w:val="none" w:sz="0" w:space="0" w:color="auto"/>
        <w:right w:val="none" w:sz="0" w:space="0" w:color="auto"/>
      </w:divBdr>
    </w:div>
    <w:div w:id="1602496201">
      <w:bodyDiv w:val="1"/>
      <w:marLeft w:val="0"/>
      <w:marRight w:val="0"/>
      <w:marTop w:val="0"/>
      <w:marBottom w:val="0"/>
      <w:divBdr>
        <w:top w:val="none" w:sz="0" w:space="0" w:color="auto"/>
        <w:left w:val="none" w:sz="0" w:space="0" w:color="auto"/>
        <w:bottom w:val="none" w:sz="0" w:space="0" w:color="auto"/>
        <w:right w:val="none" w:sz="0" w:space="0" w:color="auto"/>
      </w:divBdr>
    </w:div>
    <w:div w:id="1656839685">
      <w:bodyDiv w:val="1"/>
      <w:marLeft w:val="0"/>
      <w:marRight w:val="0"/>
      <w:marTop w:val="0"/>
      <w:marBottom w:val="0"/>
      <w:divBdr>
        <w:top w:val="none" w:sz="0" w:space="0" w:color="auto"/>
        <w:left w:val="none" w:sz="0" w:space="0" w:color="auto"/>
        <w:bottom w:val="none" w:sz="0" w:space="0" w:color="auto"/>
        <w:right w:val="none" w:sz="0" w:space="0" w:color="auto"/>
      </w:divBdr>
    </w:div>
    <w:div w:id="210692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harding@cdc.gov" TargetMode="External"/><Relationship Id="rId13" Type="http://schemas.openxmlformats.org/officeDocument/2006/relationships/hyperlink" Target="https://surveillance.cancer.gov/joinpoi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cup-us.ahrq.gov/nisoverview.jsp201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c.gov/nchs/nhis/about_nhis.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10.2337/DC18-13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F1F56-98D7-431A-BFFA-6402E78CA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6574</Words>
  <Characters>37478</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Harding, Jessica (CDC/DDNID/NCCDPHP/DDT)</dc:creator>
  <cp:keywords/>
  <dc:description/>
  <cp:lastModifiedBy>Harding, Jessica (CDC/DDNID/NCCDPHP/DDT)</cp:lastModifiedBy>
  <cp:revision>3</cp:revision>
  <cp:lastPrinted>2019-07-11T18:27:00Z</cp:lastPrinted>
  <dcterms:created xsi:type="dcterms:W3CDTF">2019-07-17T16:57:00Z</dcterms:created>
  <dcterms:modified xsi:type="dcterms:W3CDTF">2019-07-17T16:58:00Z</dcterms:modified>
</cp:coreProperties>
</file>