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3DBE9" w14:textId="7A491CD0" w:rsidR="00A43937" w:rsidRPr="00243B66" w:rsidRDefault="00A43937" w:rsidP="00FF1E74">
      <w:pPr>
        <w:rPr>
          <w:b/>
          <w:u w:val="single"/>
        </w:rPr>
      </w:pPr>
      <w:bookmarkStart w:id="0" w:name="_GoBack"/>
      <w:bookmarkEnd w:id="0"/>
      <w:r w:rsidRPr="00243B66">
        <w:rPr>
          <w:b/>
          <w:u w:val="single"/>
        </w:rPr>
        <w:t>Ti</w:t>
      </w:r>
      <w:r w:rsidR="005C7945">
        <w:rPr>
          <w:b/>
          <w:u w:val="single"/>
        </w:rPr>
        <w:t>t</w:t>
      </w:r>
      <w:r w:rsidRPr="00243B66">
        <w:rPr>
          <w:b/>
          <w:u w:val="single"/>
        </w:rPr>
        <w:t>le page</w:t>
      </w:r>
    </w:p>
    <w:p w14:paraId="41787042" w14:textId="77777777" w:rsidR="00A43937" w:rsidRDefault="00A43937" w:rsidP="00FF1E74">
      <w:pPr>
        <w:rPr>
          <w:b/>
          <w:u w:val="single"/>
        </w:rPr>
      </w:pPr>
    </w:p>
    <w:p w14:paraId="44775C22" w14:textId="77777777" w:rsidR="00A43937" w:rsidRDefault="00A43937" w:rsidP="00FF1E74">
      <w:pPr>
        <w:spacing w:line="480" w:lineRule="auto"/>
        <w:ind w:right="503"/>
        <w:jc w:val="both"/>
        <w:rPr>
          <w:b/>
        </w:rPr>
      </w:pPr>
      <w:r w:rsidRPr="00F113B0">
        <w:rPr>
          <w:b/>
        </w:rPr>
        <w:t xml:space="preserve">Rehabilitation </w:t>
      </w:r>
      <w:r>
        <w:rPr>
          <w:b/>
        </w:rPr>
        <w:t>following lumbar fusion surgery: a systematic review and meta-analysis.</w:t>
      </w:r>
    </w:p>
    <w:p w14:paraId="32165B1F" w14:textId="77777777" w:rsidR="00A43937" w:rsidRPr="000F1E69" w:rsidRDefault="00A43937" w:rsidP="00FF1E74">
      <w:pPr>
        <w:rPr>
          <w:b/>
          <w:u w:val="single"/>
        </w:rPr>
      </w:pPr>
    </w:p>
    <w:p w14:paraId="1EB274C7" w14:textId="77777777" w:rsidR="00A43937" w:rsidRDefault="00A43937" w:rsidP="00FF1E74">
      <w:pPr>
        <w:spacing w:line="480" w:lineRule="auto"/>
        <w:ind w:right="373"/>
        <w:jc w:val="both"/>
        <w:rPr>
          <w:bCs/>
        </w:rPr>
      </w:pPr>
      <w:r w:rsidRPr="00E5480B">
        <w:rPr>
          <w:b/>
          <w:bCs/>
        </w:rPr>
        <w:t>Corresponding author, James Greenwood, BSc(</w:t>
      </w:r>
      <w:proofErr w:type="spellStart"/>
      <w:r w:rsidRPr="00E5480B">
        <w:rPr>
          <w:b/>
          <w:bCs/>
        </w:rPr>
        <w:t>hons</w:t>
      </w:r>
      <w:proofErr w:type="spellEnd"/>
      <w:r w:rsidRPr="00E5480B">
        <w:rPr>
          <w:b/>
          <w:bCs/>
        </w:rPr>
        <w:t xml:space="preserve">), </w:t>
      </w:r>
      <w:proofErr w:type="spellStart"/>
      <w:r w:rsidRPr="00E5480B">
        <w:rPr>
          <w:b/>
          <w:bCs/>
        </w:rPr>
        <w:t>MRes</w:t>
      </w:r>
      <w:proofErr w:type="spellEnd"/>
      <w:r w:rsidRPr="007A1E73">
        <w:rPr>
          <w:bCs/>
        </w:rPr>
        <w:t xml:space="preserve">, Internal Box 8, Victor </w:t>
      </w:r>
      <w:proofErr w:type="spellStart"/>
      <w:r w:rsidRPr="007A1E73">
        <w:rPr>
          <w:bCs/>
        </w:rPr>
        <w:t>Horsely</w:t>
      </w:r>
      <w:proofErr w:type="spellEnd"/>
      <w:r w:rsidRPr="007A1E73">
        <w:rPr>
          <w:bCs/>
        </w:rPr>
        <w:t xml:space="preserve"> </w:t>
      </w:r>
      <w:proofErr w:type="spellStart"/>
      <w:r w:rsidRPr="007A1E73">
        <w:rPr>
          <w:bCs/>
        </w:rPr>
        <w:t>Dept</w:t>
      </w:r>
      <w:proofErr w:type="spellEnd"/>
      <w:r w:rsidRPr="007A1E73">
        <w:rPr>
          <w:bCs/>
        </w:rPr>
        <w:t xml:space="preserve"> of Neurosurgery, National Hospital of Neurology and Neurosurgery, Queen Square, London WC1 3BG. </w:t>
      </w:r>
      <w:r>
        <w:rPr>
          <w:bCs/>
        </w:rPr>
        <w:t xml:space="preserve">Tel;02034483568 Fax; 02034483340 email; </w:t>
      </w:r>
      <w:hyperlink r:id="rId9" w:history="1">
        <w:r w:rsidRPr="007A1E73">
          <w:rPr>
            <w:rStyle w:val="Hyperlink"/>
            <w:bCs/>
          </w:rPr>
          <w:t>james.greenwood@UCLH.NHS.UK</w:t>
        </w:r>
      </w:hyperlink>
      <w:r w:rsidRPr="007A1E73">
        <w:rPr>
          <w:bCs/>
        </w:rPr>
        <w:t xml:space="preserve"> </w:t>
      </w:r>
    </w:p>
    <w:p w14:paraId="3F36B8D4" w14:textId="77777777" w:rsidR="00A43937" w:rsidRPr="00857AD3" w:rsidRDefault="00A43937" w:rsidP="00FF1E74">
      <w:pPr>
        <w:spacing w:line="480" w:lineRule="auto"/>
        <w:ind w:right="373"/>
        <w:jc w:val="both"/>
        <w:rPr>
          <w:b/>
          <w:bCs/>
        </w:rPr>
      </w:pPr>
      <w:r w:rsidRPr="00857AD3">
        <w:rPr>
          <w:b/>
          <w:bCs/>
        </w:rPr>
        <w:t>Address for reprints via corresponding author.</w:t>
      </w:r>
    </w:p>
    <w:p w14:paraId="315D823F" w14:textId="77777777" w:rsidR="00A43937" w:rsidRDefault="00A43937" w:rsidP="00FF1E74">
      <w:pPr>
        <w:widowControl w:val="0"/>
        <w:autoSpaceDE w:val="0"/>
        <w:autoSpaceDN w:val="0"/>
        <w:adjustRightInd w:val="0"/>
        <w:spacing w:after="240" w:line="480" w:lineRule="auto"/>
      </w:pPr>
      <w:r w:rsidRPr="007A1E73">
        <w:rPr>
          <w:b/>
          <w:bCs/>
        </w:rPr>
        <w:t>Professor Alison McGregor, PhD,</w:t>
      </w:r>
      <w:r>
        <w:rPr>
          <w:b/>
          <w:bCs/>
        </w:rPr>
        <w:t xml:space="preserve"> </w:t>
      </w:r>
      <w:proofErr w:type="spellStart"/>
      <w:r w:rsidRPr="007A1E73">
        <w:rPr>
          <w:bCs/>
        </w:rPr>
        <w:t>Biodynamics</w:t>
      </w:r>
      <w:proofErr w:type="spellEnd"/>
      <w:r w:rsidRPr="007A1E73">
        <w:rPr>
          <w:bCs/>
        </w:rPr>
        <w:t xml:space="preserve"> Lab, Imperial College London, </w:t>
      </w:r>
      <w:proofErr w:type="spellStart"/>
      <w:r w:rsidRPr="007A1E73">
        <w:rPr>
          <w:bCs/>
        </w:rPr>
        <w:t>Charing</w:t>
      </w:r>
      <w:proofErr w:type="spellEnd"/>
      <w:r w:rsidRPr="007A1E73">
        <w:rPr>
          <w:bCs/>
        </w:rPr>
        <w:t xml:space="preserve"> Cross Hospital, </w:t>
      </w:r>
      <w:proofErr w:type="spellStart"/>
      <w:r w:rsidRPr="007A1E73">
        <w:rPr>
          <w:bCs/>
        </w:rPr>
        <w:t>Charing</w:t>
      </w:r>
      <w:proofErr w:type="spellEnd"/>
      <w:r w:rsidRPr="007A1E73">
        <w:rPr>
          <w:bCs/>
        </w:rPr>
        <w:t xml:space="preserve"> Cross Campus, London, W6 8RP.</w:t>
      </w:r>
      <w:r w:rsidRPr="007A1E73">
        <w:t xml:space="preserve"> </w:t>
      </w:r>
    </w:p>
    <w:p w14:paraId="6B5A6D92" w14:textId="77777777" w:rsidR="00A43937" w:rsidRDefault="00A43937" w:rsidP="00FF1E74">
      <w:pPr>
        <w:widowControl w:val="0"/>
        <w:autoSpaceDE w:val="0"/>
        <w:autoSpaceDN w:val="0"/>
        <w:adjustRightInd w:val="0"/>
        <w:spacing w:after="240" w:line="480" w:lineRule="auto"/>
        <w:rPr>
          <w:rFonts w:cs="Arial"/>
          <w:lang w:eastAsia="en-GB"/>
        </w:rPr>
      </w:pPr>
      <w:r>
        <w:rPr>
          <w:b/>
          <w:bCs/>
        </w:rPr>
        <w:t>Professor Fiona Jones,</w:t>
      </w:r>
      <w:r w:rsidRPr="007A1E73">
        <w:rPr>
          <w:rFonts w:cs="Arial"/>
          <w:b/>
          <w:lang w:eastAsia="en-GB"/>
        </w:rPr>
        <w:t xml:space="preserve"> PhD,</w:t>
      </w:r>
      <w:r w:rsidRPr="007A1E73">
        <w:rPr>
          <w:rFonts w:cs="Arial"/>
          <w:lang w:eastAsia="en-GB"/>
        </w:rPr>
        <w:t xml:space="preserve"> St Georges University of London, Faculty of Health and Social Care Sciences, 2</w:t>
      </w:r>
      <w:r w:rsidRPr="007A1E73">
        <w:rPr>
          <w:rFonts w:cs="Arial"/>
          <w:vertAlign w:val="superscript"/>
          <w:lang w:eastAsia="en-GB"/>
        </w:rPr>
        <w:t>nd</w:t>
      </w:r>
      <w:r w:rsidRPr="007A1E73">
        <w:rPr>
          <w:rFonts w:cs="Arial"/>
          <w:lang w:eastAsia="en-GB"/>
        </w:rPr>
        <w:t xml:space="preserve"> Floor Grosvenor Wing, Cranmer Terrace, London SW17 0RE. </w:t>
      </w:r>
    </w:p>
    <w:p w14:paraId="027046C1" w14:textId="71FAE3D3" w:rsidR="004836B3" w:rsidRPr="007317C6" w:rsidRDefault="004836B3" w:rsidP="00FF1E74">
      <w:pPr>
        <w:widowControl w:val="0"/>
        <w:autoSpaceDE w:val="0"/>
        <w:autoSpaceDN w:val="0"/>
        <w:adjustRightInd w:val="0"/>
        <w:spacing w:after="240" w:line="480" w:lineRule="auto"/>
        <w:rPr>
          <w:rFonts w:cs="Times"/>
          <w:lang w:eastAsia="en-GB"/>
        </w:rPr>
      </w:pPr>
      <w:r w:rsidRPr="004836B3">
        <w:rPr>
          <w:rFonts w:cs="Times"/>
          <w:b/>
          <w:lang w:eastAsia="en-GB"/>
        </w:rPr>
        <w:t xml:space="preserve">Jacqueline </w:t>
      </w:r>
      <w:proofErr w:type="spellStart"/>
      <w:r w:rsidRPr="004836B3">
        <w:rPr>
          <w:rFonts w:cs="Times"/>
          <w:b/>
          <w:lang w:eastAsia="en-GB"/>
        </w:rPr>
        <w:t>Mullane</w:t>
      </w:r>
      <w:proofErr w:type="spellEnd"/>
      <w:r w:rsidRPr="00FA2477">
        <w:rPr>
          <w:rFonts w:cs="Times"/>
          <w:b/>
          <w:lang w:eastAsia="en-GB"/>
        </w:rPr>
        <w:t xml:space="preserve">, </w:t>
      </w:r>
      <w:r w:rsidR="00FA2477" w:rsidRPr="00FA2477">
        <w:rPr>
          <w:rFonts w:cs="Times"/>
          <w:b/>
          <w:lang w:eastAsia="en-GB"/>
        </w:rPr>
        <w:t>BSc (</w:t>
      </w:r>
      <w:proofErr w:type="spellStart"/>
      <w:r w:rsidR="00FA2477" w:rsidRPr="00FA2477">
        <w:rPr>
          <w:rFonts w:cs="Times"/>
          <w:b/>
          <w:lang w:eastAsia="en-GB"/>
        </w:rPr>
        <w:t>hons</w:t>
      </w:r>
      <w:proofErr w:type="spellEnd"/>
      <w:r w:rsidR="00FA2477" w:rsidRPr="00FA2477">
        <w:rPr>
          <w:rFonts w:cs="Times"/>
          <w:b/>
          <w:lang w:eastAsia="en-GB"/>
        </w:rPr>
        <w:t>), MSc,</w:t>
      </w:r>
      <w:r>
        <w:rPr>
          <w:rFonts w:cs="Times"/>
          <w:lang w:eastAsia="en-GB"/>
        </w:rPr>
        <w:t xml:space="preserve"> </w:t>
      </w:r>
      <w:r w:rsidRPr="007A1E73">
        <w:rPr>
          <w:bCs/>
        </w:rPr>
        <w:t xml:space="preserve">Internal Box 8, Victor </w:t>
      </w:r>
      <w:proofErr w:type="spellStart"/>
      <w:r w:rsidRPr="007A1E73">
        <w:rPr>
          <w:bCs/>
        </w:rPr>
        <w:t>Horsely</w:t>
      </w:r>
      <w:proofErr w:type="spellEnd"/>
      <w:r w:rsidRPr="007A1E73">
        <w:rPr>
          <w:bCs/>
        </w:rPr>
        <w:t xml:space="preserve"> </w:t>
      </w:r>
      <w:proofErr w:type="spellStart"/>
      <w:r w:rsidRPr="007A1E73">
        <w:rPr>
          <w:bCs/>
        </w:rPr>
        <w:t>Dept</w:t>
      </w:r>
      <w:proofErr w:type="spellEnd"/>
      <w:r w:rsidRPr="007A1E73">
        <w:rPr>
          <w:bCs/>
        </w:rPr>
        <w:t xml:space="preserve"> of Neurosurgery, National Hospital of Neurology and Neurosurgery, Queen Square, London WC1 3BG.</w:t>
      </w:r>
    </w:p>
    <w:p w14:paraId="072A6D35" w14:textId="77777777" w:rsidR="00A43937" w:rsidRPr="007A1E73" w:rsidRDefault="00A43937" w:rsidP="00FF1E74">
      <w:pPr>
        <w:spacing w:line="480" w:lineRule="auto"/>
        <w:ind w:right="373"/>
        <w:jc w:val="both"/>
        <w:rPr>
          <w:bCs/>
          <w:u w:val="single"/>
        </w:rPr>
      </w:pPr>
      <w:r w:rsidRPr="007A1E73">
        <w:rPr>
          <w:b/>
          <w:bCs/>
        </w:rPr>
        <w:t xml:space="preserve">Professor Michael Hurley, PhD, </w:t>
      </w:r>
      <w:r w:rsidRPr="007A1E73">
        <w:rPr>
          <w:bCs/>
        </w:rPr>
        <w:t>St Georges University of London, Faculty of Health and Social Care Sciences, 2</w:t>
      </w:r>
      <w:r w:rsidRPr="007A1E73">
        <w:rPr>
          <w:bCs/>
          <w:vertAlign w:val="superscript"/>
        </w:rPr>
        <w:t>nd</w:t>
      </w:r>
      <w:r w:rsidRPr="007A1E73">
        <w:rPr>
          <w:bCs/>
        </w:rPr>
        <w:t xml:space="preserve"> Floor Grosvenor Wing, St Georges Hospital, Cranmer Terrace, London, SW17 0RE.</w:t>
      </w:r>
      <w:r w:rsidRPr="007A1E73">
        <w:t xml:space="preserve"> </w:t>
      </w:r>
    </w:p>
    <w:p w14:paraId="41C063BD" w14:textId="77777777" w:rsidR="00DB1320" w:rsidRPr="00DB1320" w:rsidRDefault="00A43937" w:rsidP="00FF1E74">
      <w:pPr>
        <w:pStyle w:val="NormalWeb"/>
        <w:spacing w:line="480" w:lineRule="auto"/>
        <w:rPr>
          <w:rFonts w:asciiTheme="minorHAnsi" w:hAnsiTheme="minorHAnsi"/>
          <w:sz w:val="24"/>
          <w:szCs w:val="24"/>
        </w:rPr>
      </w:pPr>
      <w:r w:rsidRPr="00DB1320">
        <w:rPr>
          <w:rFonts w:asciiTheme="minorHAnsi" w:hAnsiTheme="minorHAnsi"/>
          <w:b/>
          <w:sz w:val="24"/>
          <w:szCs w:val="24"/>
        </w:rPr>
        <w:t xml:space="preserve">Support and </w:t>
      </w:r>
      <w:r w:rsidRPr="00DB1320">
        <w:rPr>
          <w:rFonts w:asciiTheme="minorHAnsi" w:hAnsiTheme="minorHAnsi"/>
          <w:b/>
          <w:bCs/>
          <w:sz w:val="24"/>
          <w:szCs w:val="24"/>
        </w:rPr>
        <w:t xml:space="preserve">Funding; </w:t>
      </w:r>
      <w:r w:rsidR="00DB1320" w:rsidRPr="00DB1320">
        <w:rPr>
          <w:rFonts w:asciiTheme="minorHAnsi" w:hAnsiTheme="minorHAnsi"/>
          <w:sz w:val="24"/>
          <w:szCs w:val="24"/>
        </w:rPr>
        <w:t xml:space="preserve">Funding for this protocol and subsequent trial was provided by the NIHR. This paper presents independent research funded by the National Institute for Health Research (NIHR). The views expressed are those of </w:t>
      </w:r>
      <w:r w:rsidR="00DB1320" w:rsidRPr="00DB1320">
        <w:rPr>
          <w:rFonts w:asciiTheme="minorHAnsi" w:hAnsiTheme="minorHAnsi"/>
          <w:sz w:val="24"/>
          <w:szCs w:val="24"/>
        </w:rPr>
        <w:lastRenderedPageBreak/>
        <w:t xml:space="preserve">the author(s) and not necessarily those of the NHS, the NIHR or the Department of Health. </w:t>
      </w:r>
    </w:p>
    <w:p w14:paraId="01AC44C7" w14:textId="592B6B1B" w:rsidR="00A43937" w:rsidRPr="006F0C55" w:rsidRDefault="00A43937" w:rsidP="00FF1E74">
      <w:pPr>
        <w:spacing w:line="480" w:lineRule="auto"/>
        <w:ind w:right="373"/>
        <w:jc w:val="both"/>
        <w:rPr>
          <w:bCs/>
        </w:rPr>
      </w:pPr>
    </w:p>
    <w:p w14:paraId="48D73473" w14:textId="77777777" w:rsidR="00A43937" w:rsidRPr="00836A78" w:rsidRDefault="00A43937" w:rsidP="00FF1E74">
      <w:pPr>
        <w:spacing w:line="480" w:lineRule="auto"/>
        <w:ind w:right="503"/>
        <w:jc w:val="both"/>
      </w:pPr>
      <w:proofErr w:type="gramStart"/>
      <w:r w:rsidRPr="006F0C55">
        <w:rPr>
          <w:b/>
        </w:rPr>
        <w:t xml:space="preserve">Acknowledgements; </w:t>
      </w:r>
      <w:r>
        <w:t xml:space="preserve">KB- </w:t>
      </w:r>
      <w:r w:rsidRPr="002A4939">
        <w:t>Ka</w:t>
      </w:r>
      <w:r>
        <w:t xml:space="preserve">te </w:t>
      </w:r>
      <w:proofErr w:type="spellStart"/>
      <w:r>
        <w:t>Brunskill</w:t>
      </w:r>
      <w:proofErr w:type="spellEnd"/>
      <w:r>
        <w:t>, Librarian, UCL (for her invaluable professional advice and support in developing and utilising the search strategy).</w:t>
      </w:r>
      <w:proofErr w:type="gramEnd"/>
    </w:p>
    <w:p w14:paraId="0303F56D" w14:textId="77777777" w:rsidR="00A43937" w:rsidRPr="006F0C55" w:rsidRDefault="00A43937" w:rsidP="00FF1E74">
      <w:pPr>
        <w:spacing w:line="480" w:lineRule="auto"/>
        <w:rPr>
          <w:b/>
        </w:rPr>
      </w:pPr>
    </w:p>
    <w:p w14:paraId="0C153FFE" w14:textId="77777777" w:rsidR="00A43937" w:rsidRPr="000567FE" w:rsidRDefault="00A43937" w:rsidP="00FF1E74">
      <w:pPr>
        <w:rPr>
          <w:b/>
          <w:u w:val="single"/>
        </w:rPr>
      </w:pPr>
      <w:r w:rsidRPr="000567FE">
        <w:rPr>
          <w:b/>
          <w:u w:val="single"/>
        </w:rPr>
        <w:t>Abstract</w:t>
      </w:r>
    </w:p>
    <w:p w14:paraId="26449D03" w14:textId="77777777" w:rsidR="00A43937" w:rsidRPr="00D90A68" w:rsidRDefault="00A43937" w:rsidP="00FF1E74">
      <w:pPr>
        <w:rPr>
          <w:b/>
        </w:rPr>
      </w:pPr>
    </w:p>
    <w:p w14:paraId="3148363C" w14:textId="77777777" w:rsidR="00A43937" w:rsidRDefault="00A43937" w:rsidP="00FF1E74">
      <w:r w:rsidRPr="00D90A68">
        <w:rPr>
          <w:b/>
        </w:rPr>
        <w:t>Study design;</w:t>
      </w:r>
      <w:r>
        <w:t xml:space="preserve"> Systematic review with meta-analysis.</w:t>
      </w:r>
    </w:p>
    <w:p w14:paraId="3A5573D7" w14:textId="77777777" w:rsidR="00A43937" w:rsidRDefault="00A43937" w:rsidP="00FF1E74"/>
    <w:p w14:paraId="7B49C2FD" w14:textId="079E032F" w:rsidR="00A43937" w:rsidRDefault="00A43937" w:rsidP="00FF1E74">
      <w:pPr>
        <w:spacing w:line="480" w:lineRule="auto"/>
        <w:ind w:right="503"/>
      </w:pPr>
      <w:r w:rsidRPr="00D90A68">
        <w:rPr>
          <w:b/>
        </w:rPr>
        <w:t>Objective</w:t>
      </w:r>
      <w:r>
        <w:rPr>
          <w:b/>
        </w:rPr>
        <w:t>;</w:t>
      </w:r>
      <w:r w:rsidRPr="00D90A68">
        <w:t xml:space="preserve"> </w:t>
      </w:r>
      <w:proofErr w:type="gramStart"/>
      <w:r>
        <w:t>To</w:t>
      </w:r>
      <w:proofErr w:type="gramEnd"/>
      <w:r>
        <w:t xml:space="preserve"> </w:t>
      </w:r>
      <w:r>
        <w:rPr>
          <w:lang w:val="en-GB"/>
        </w:rPr>
        <w:t>conduct</w:t>
      </w:r>
      <w:r>
        <w:t xml:space="preserve"> </w:t>
      </w:r>
      <w:r>
        <w:rPr>
          <w:lang w:val="en-GB"/>
        </w:rPr>
        <w:t>a</w:t>
      </w:r>
      <w:r>
        <w:t xml:space="preserve"> systematic review </w:t>
      </w:r>
      <w:r w:rsidR="00496243">
        <w:t xml:space="preserve">and meta-analysis </w:t>
      </w:r>
      <w:r>
        <w:rPr>
          <w:lang w:val="en-GB"/>
        </w:rPr>
        <w:t>of</w:t>
      </w:r>
      <w:r>
        <w:t xml:space="preserve"> current evidence </w:t>
      </w:r>
      <w:r>
        <w:rPr>
          <w:lang w:val="en-GB"/>
        </w:rPr>
        <w:t>evaluating</w:t>
      </w:r>
      <w:r>
        <w:t xml:space="preserve"> the </w:t>
      </w:r>
      <w:r>
        <w:rPr>
          <w:lang w:val="en-GB"/>
        </w:rPr>
        <w:t>effectiveness</w:t>
      </w:r>
      <w:r>
        <w:t xml:space="preserve"> of rehabilitation following lumbar fusion surgery (LFS).</w:t>
      </w:r>
      <w:r w:rsidDel="002B7578">
        <w:t xml:space="preserve"> </w:t>
      </w:r>
    </w:p>
    <w:p w14:paraId="57CA537A" w14:textId="3FD2B26A" w:rsidR="00A43937" w:rsidRDefault="00A43937" w:rsidP="00FF1E74">
      <w:pPr>
        <w:spacing w:line="480" w:lineRule="auto"/>
        <w:ind w:right="503"/>
      </w:pPr>
      <w:r w:rsidRPr="00D90A68">
        <w:rPr>
          <w:b/>
        </w:rPr>
        <w:t>Summary of background data;</w:t>
      </w:r>
      <w:r>
        <w:t xml:space="preserve"> LFS for the management of lower back pain, </w:t>
      </w:r>
      <w:proofErr w:type="gramStart"/>
      <w:r>
        <w:t>with(</w:t>
      </w:r>
      <w:proofErr w:type="gramEnd"/>
      <w:r>
        <w:t>out) neurogenic leg pain, is increasing as the population ages. Clinical outcomes commonly lag behind surgical outcomes and 40% of patients experience significant</w:t>
      </w:r>
      <w:r w:rsidR="0054516D">
        <w:t xml:space="preserve"> back related disability 12 months</w:t>
      </w:r>
      <w:r>
        <w:t xml:space="preserve"> after LFS. Identifying rehabilitation strategies to improve function and quality of life following LFS is important.</w:t>
      </w:r>
    </w:p>
    <w:p w14:paraId="07F15AFF" w14:textId="06D4291F" w:rsidR="00A43937" w:rsidRDefault="00A43937" w:rsidP="00FF1E74">
      <w:pPr>
        <w:spacing w:line="480" w:lineRule="auto"/>
        <w:ind w:right="503"/>
      </w:pPr>
      <w:r w:rsidRPr="00D90A68">
        <w:rPr>
          <w:b/>
        </w:rPr>
        <w:t>Methods;</w:t>
      </w:r>
      <w:r w:rsidRPr="00D90A68">
        <w:t xml:space="preserve"> </w:t>
      </w:r>
      <w:r>
        <w:t>A systematic review of data</w:t>
      </w:r>
      <w:r>
        <w:rPr>
          <w:lang w:val="en-GB"/>
        </w:rPr>
        <w:t>bases</w:t>
      </w:r>
      <w:r w:rsidR="00496243">
        <w:t xml:space="preserve"> were searched,</w:t>
      </w:r>
      <w:r>
        <w:t xml:space="preserve"> including MEDLI</w:t>
      </w:r>
      <w:r w:rsidR="00C53581">
        <w:t>NE, CINAHL and grey literature</w:t>
      </w:r>
      <w:r>
        <w:t xml:space="preserve">. </w:t>
      </w:r>
      <w:r>
        <w:rPr>
          <w:lang w:val="en-GB"/>
        </w:rPr>
        <w:t>Studies</w:t>
      </w:r>
      <w:r>
        <w:t xml:space="preserve"> </w:t>
      </w:r>
      <w:r>
        <w:rPr>
          <w:lang w:val="en-GB"/>
        </w:rPr>
        <w:t>identified</w:t>
      </w:r>
      <w:r>
        <w:t xml:space="preserve"> were screened for inclusion by title and abstract. Full text of eligible/potentially eligible studies were evaluated against predetermined eligibility criteria. Included studies were subjected to critical apprais</w:t>
      </w:r>
      <w:r w:rsidR="00496243">
        <w:t>al and risk of bias evaluation. T</w:t>
      </w:r>
      <w:r>
        <w:t xml:space="preserve">he GRADE approach to quality of evidence was utilised. </w:t>
      </w:r>
      <w:r>
        <w:rPr>
          <w:lang w:val="en-GB"/>
        </w:rPr>
        <w:t>A</w:t>
      </w:r>
      <w:r>
        <w:t xml:space="preserve"> meta-analysis </w:t>
      </w:r>
      <w:r w:rsidR="00C57480">
        <w:lastRenderedPageBreak/>
        <w:t xml:space="preserve">comparing usual care with </w:t>
      </w:r>
      <w:r w:rsidR="0056469D">
        <w:rPr>
          <w:highlight w:val="yellow"/>
        </w:rPr>
        <w:t>‘complex rehabilitation’</w:t>
      </w:r>
      <w:r w:rsidR="00A778D6">
        <w:rPr>
          <w:highlight w:val="yellow"/>
        </w:rPr>
        <w:t>,</w:t>
      </w:r>
      <w:r w:rsidR="0056469D">
        <w:rPr>
          <w:highlight w:val="yellow"/>
        </w:rPr>
        <w:t xml:space="preserve"> </w:t>
      </w:r>
      <w:r w:rsidR="00A872EA" w:rsidRPr="00C57480">
        <w:rPr>
          <w:highlight w:val="yellow"/>
        </w:rPr>
        <w:t>comprising exercise and cognitive behavioural therapy</w:t>
      </w:r>
      <w:r w:rsidR="00A778D6">
        <w:t>,</w:t>
      </w:r>
      <w:r w:rsidR="00A872EA">
        <w:t xml:space="preserve"> </w:t>
      </w:r>
      <w:r w:rsidR="004836B3">
        <w:t xml:space="preserve">for </w:t>
      </w:r>
      <w:r>
        <w:t>outcomes relating to pain, disability, fear of movement and mental health was conducted at short and long</w:t>
      </w:r>
      <w:r w:rsidR="004763D3">
        <w:t>er</w:t>
      </w:r>
      <w:r>
        <w:t xml:space="preserve"> term (&lt;3 and &gt;12 months post-surgery) time points.</w:t>
      </w:r>
    </w:p>
    <w:p w14:paraId="513C9CC9" w14:textId="22422106" w:rsidR="00A43937" w:rsidRDefault="00A43937" w:rsidP="00FF1E74">
      <w:pPr>
        <w:spacing w:line="480" w:lineRule="auto"/>
        <w:ind w:right="503"/>
      </w:pPr>
      <w:r w:rsidRPr="00D90A68">
        <w:rPr>
          <w:b/>
        </w:rPr>
        <w:t>Results</w:t>
      </w:r>
      <w:r>
        <w:rPr>
          <w:b/>
        </w:rPr>
        <w:t>;</w:t>
      </w:r>
      <w:r w:rsidRPr="00D90A68">
        <w:t xml:space="preserve"> </w:t>
      </w:r>
      <w:r>
        <w:t>Three studies were identified for the systematic review and two included in the meta-analysis (n=237, femal</w:t>
      </w:r>
      <w:r w:rsidR="00496243">
        <w:t>e=62%, mean age=55).  L</w:t>
      </w:r>
      <w:r>
        <w:t>ow quality eviden</w:t>
      </w:r>
      <w:r w:rsidR="00496243">
        <w:t>ce suggests ‘complex rehabilitation’</w:t>
      </w:r>
      <w:r>
        <w:t xml:space="preserve"> provides short term </w:t>
      </w:r>
      <w:r w:rsidR="00496243">
        <w:t>improvement in</w:t>
      </w:r>
      <w:r>
        <w:t xml:space="preserve"> disability (effect size,-0.85, 95% CI, -1.41, -0.29) and fear </w:t>
      </w:r>
      <w:r w:rsidR="00496243">
        <w:t xml:space="preserve">avoidance behaviour (-1.07, 95% CI -1.33, -0.80), compared with usual care. </w:t>
      </w:r>
      <w:r>
        <w:t>Low quality evidence exists fa</w:t>
      </w:r>
      <w:r w:rsidR="0056469D">
        <w:t>vouring ‘</w:t>
      </w:r>
      <w:r w:rsidR="00C53581">
        <w:t>comple</w:t>
      </w:r>
      <w:r w:rsidR="0056469D">
        <w:t>x rehabilitation’</w:t>
      </w:r>
      <w:r w:rsidR="00C53581">
        <w:t xml:space="preserve"> over usual care</w:t>
      </w:r>
      <w:r>
        <w:t xml:space="preserve"> for longer term disability (-0.84, 95% CI -1.11, -0.58) and fear </w:t>
      </w:r>
      <w:r w:rsidR="00496243">
        <w:t>avoidance behaviour</w:t>
      </w:r>
      <w:r>
        <w:t xml:space="preserve"> (-1.40, 95% CI –1.69 to -1.12). </w:t>
      </w:r>
    </w:p>
    <w:p w14:paraId="1D57B50C" w14:textId="143A3C3E" w:rsidR="00A43937" w:rsidRPr="00D90A68" w:rsidRDefault="00A43937" w:rsidP="00FF1E74">
      <w:pPr>
        <w:spacing w:line="480" w:lineRule="auto"/>
        <w:rPr>
          <w:b/>
        </w:rPr>
      </w:pPr>
      <w:r w:rsidRPr="00D90A68">
        <w:rPr>
          <w:b/>
        </w:rPr>
        <w:t>Conclusions</w:t>
      </w:r>
      <w:r>
        <w:rPr>
          <w:b/>
        </w:rPr>
        <w:t>;</w:t>
      </w:r>
      <w:r w:rsidRPr="00550781">
        <w:t xml:space="preserve"> </w:t>
      </w:r>
      <w:r w:rsidR="005C7945">
        <w:t xml:space="preserve">A small number </w:t>
      </w:r>
      <w:r w:rsidR="00C01081">
        <w:t>of low quality studies suggest</w:t>
      </w:r>
      <w:r w:rsidR="0056469D">
        <w:t xml:space="preserve"> ‘complex rehabilitation’</w:t>
      </w:r>
      <w:r w:rsidR="00C53581">
        <w:t xml:space="preserve"> </w:t>
      </w:r>
      <w:r w:rsidR="00C53581" w:rsidRPr="00C53581">
        <w:rPr>
          <w:highlight w:val="yellow"/>
        </w:rPr>
        <w:t>reduces</w:t>
      </w:r>
      <w:r w:rsidR="00C53581">
        <w:t xml:space="preserve"> </w:t>
      </w:r>
      <w:r w:rsidR="00252A07" w:rsidRPr="00C57480">
        <w:rPr>
          <w:highlight w:val="yellow"/>
        </w:rPr>
        <w:t xml:space="preserve">short and </w:t>
      </w:r>
      <w:r w:rsidRPr="00C57480">
        <w:rPr>
          <w:highlight w:val="yellow"/>
        </w:rPr>
        <w:t xml:space="preserve">long </w:t>
      </w:r>
      <w:proofErr w:type="gramStart"/>
      <w:r w:rsidRPr="00C57480">
        <w:rPr>
          <w:highlight w:val="yellow"/>
        </w:rPr>
        <w:t>term</w:t>
      </w:r>
      <w:r>
        <w:t xml:space="preserve"> </w:t>
      </w:r>
      <w:r w:rsidR="00C53581" w:rsidRPr="00C53581">
        <w:rPr>
          <w:highlight w:val="yellow"/>
        </w:rPr>
        <w:t xml:space="preserve"> disability</w:t>
      </w:r>
      <w:proofErr w:type="gramEnd"/>
      <w:r>
        <w:t xml:space="preserve"> </w:t>
      </w:r>
      <w:r w:rsidR="00C53581">
        <w:t xml:space="preserve">and </w:t>
      </w:r>
      <w:r w:rsidR="00C53581" w:rsidRPr="00C53581">
        <w:rPr>
          <w:highlight w:val="yellow"/>
        </w:rPr>
        <w:t>fear avoidance behaviour</w:t>
      </w:r>
      <w:r w:rsidR="00C53581">
        <w:t xml:space="preserve"> </w:t>
      </w:r>
      <w:r>
        <w:t xml:space="preserve">following LFS. </w:t>
      </w:r>
      <w:r w:rsidR="00A76275">
        <w:t>More, high quality</w:t>
      </w:r>
      <w:r w:rsidR="005C7945">
        <w:t xml:space="preserve"> research is required to confirm the effectiveness of </w:t>
      </w:r>
      <w:r w:rsidR="0056469D">
        <w:t>‘</w:t>
      </w:r>
      <w:r w:rsidR="005C7945">
        <w:t>complex rehabilitation</w:t>
      </w:r>
      <w:r w:rsidR="0056469D">
        <w:t>’</w:t>
      </w:r>
      <w:r w:rsidR="005C7945">
        <w:t xml:space="preserve"> progra</w:t>
      </w:r>
      <w:r w:rsidR="0027735E">
        <w:t>mme</w:t>
      </w:r>
      <w:r w:rsidR="005C7945">
        <w:t>s.</w:t>
      </w:r>
    </w:p>
    <w:p w14:paraId="48C941A9" w14:textId="77777777" w:rsidR="00A43937" w:rsidRDefault="00A43937" w:rsidP="00FF1E74"/>
    <w:p w14:paraId="6BE8C1FD" w14:textId="77777777" w:rsidR="00A43937" w:rsidRPr="00AA7D6E" w:rsidRDefault="00A43937" w:rsidP="00FF1E74">
      <w:pPr>
        <w:spacing w:line="480" w:lineRule="auto"/>
        <w:ind w:right="503"/>
      </w:pPr>
      <w:proofErr w:type="gramStart"/>
      <w:r w:rsidRPr="00D90A68">
        <w:rPr>
          <w:b/>
        </w:rPr>
        <w:t>Key words</w:t>
      </w:r>
      <w:r>
        <w:rPr>
          <w:b/>
        </w:rPr>
        <w:t>;</w:t>
      </w:r>
      <w:r w:rsidRPr="00D90A68">
        <w:t xml:space="preserve"> </w:t>
      </w:r>
      <w:r>
        <w:t>systematic review, meta-analysis, lumbar fusion, spinal surgery, rehabilitation, physiotherapy, cognitive behavioural therapy.</w:t>
      </w:r>
      <w:proofErr w:type="gramEnd"/>
    </w:p>
    <w:p w14:paraId="5B66FFB1" w14:textId="77777777" w:rsidR="00A43937" w:rsidRPr="00D90A68" w:rsidRDefault="00A43937" w:rsidP="00FF1E74">
      <w:pPr>
        <w:rPr>
          <w:b/>
        </w:rPr>
      </w:pPr>
    </w:p>
    <w:p w14:paraId="196C2203" w14:textId="77777777" w:rsidR="00A43937" w:rsidRPr="002B2F0F" w:rsidRDefault="00A43937" w:rsidP="00FF1E74">
      <w:pPr>
        <w:rPr>
          <w:b/>
        </w:rPr>
      </w:pPr>
      <w:r>
        <w:rPr>
          <w:b/>
        </w:rPr>
        <w:t>O</w:t>
      </w:r>
      <w:r w:rsidRPr="002B2F0F">
        <w:rPr>
          <w:b/>
        </w:rPr>
        <w:t xml:space="preserve">CEBM; </w:t>
      </w:r>
      <w:r w:rsidRPr="002B2F0F">
        <w:t>Level 1</w:t>
      </w:r>
    </w:p>
    <w:p w14:paraId="64619877" w14:textId="77777777" w:rsidR="00A43937" w:rsidRDefault="00A43937" w:rsidP="00FF1E74">
      <w:pPr>
        <w:spacing w:line="480" w:lineRule="auto"/>
        <w:ind w:right="503"/>
      </w:pPr>
    </w:p>
    <w:p w14:paraId="6EFE9599" w14:textId="77777777" w:rsidR="000567FE" w:rsidRDefault="000567FE" w:rsidP="00FF1E74">
      <w:pPr>
        <w:spacing w:line="480" w:lineRule="auto"/>
        <w:ind w:right="503"/>
      </w:pPr>
    </w:p>
    <w:p w14:paraId="76E67D41" w14:textId="77777777" w:rsidR="006B50D3" w:rsidRDefault="006B50D3" w:rsidP="00FF1E74">
      <w:pPr>
        <w:spacing w:line="480" w:lineRule="auto"/>
        <w:ind w:right="503"/>
      </w:pPr>
    </w:p>
    <w:p w14:paraId="036020AD" w14:textId="77777777" w:rsidR="006B50D3" w:rsidRDefault="006B50D3" w:rsidP="00FF1E74">
      <w:pPr>
        <w:spacing w:line="480" w:lineRule="auto"/>
        <w:ind w:right="503"/>
      </w:pPr>
    </w:p>
    <w:p w14:paraId="37BDF10A" w14:textId="77777777" w:rsidR="000567FE" w:rsidRDefault="000567FE" w:rsidP="00FF1E74">
      <w:pPr>
        <w:spacing w:line="480" w:lineRule="auto"/>
        <w:ind w:right="503"/>
      </w:pPr>
    </w:p>
    <w:p w14:paraId="6C9CB1E9" w14:textId="77777777" w:rsidR="000567FE" w:rsidRPr="000567FE" w:rsidRDefault="000567FE" w:rsidP="00FF1E74">
      <w:pPr>
        <w:rPr>
          <w:b/>
          <w:u w:val="single"/>
        </w:rPr>
      </w:pPr>
      <w:r w:rsidRPr="000567FE">
        <w:rPr>
          <w:b/>
          <w:u w:val="single"/>
        </w:rPr>
        <w:lastRenderedPageBreak/>
        <w:t>Key Points</w:t>
      </w:r>
    </w:p>
    <w:p w14:paraId="526228B6" w14:textId="77777777" w:rsidR="000567FE" w:rsidRDefault="000567FE" w:rsidP="00FF1E74">
      <w:pPr>
        <w:rPr>
          <w:b/>
        </w:rPr>
      </w:pPr>
    </w:p>
    <w:p w14:paraId="1AC0ABB5" w14:textId="62CEC988" w:rsidR="000567FE" w:rsidRPr="002B6C08" w:rsidRDefault="000567FE" w:rsidP="00FF1E74">
      <w:pPr>
        <w:pStyle w:val="ListParagraph"/>
        <w:numPr>
          <w:ilvl w:val="0"/>
          <w:numId w:val="7"/>
        </w:numPr>
        <w:spacing w:line="360" w:lineRule="auto"/>
        <w:ind w:left="0"/>
      </w:pPr>
      <w:r w:rsidRPr="002B6C08">
        <w:t xml:space="preserve">Currently there are high levels of patient dissatisfaction following </w:t>
      </w:r>
      <w:r>
        <w:t>LFS</w:t>
      </w:r>
      <w:r w:rsidRPr="002B6C08">
        <w:t>.</w:t>
      </w:r>
    </w:p>
    <w:p w14:paraId="6C87ED35" w14:textId="14B99C53" w:rsidR="000567FE" w:rsidRPr="002B6C08" w:rsidRDefault="0056469D" w:rsidP="00FF1E74">
      <w:pPr>
        <w:pStyle w:val="ListParagraph"/>
        <w:numPr>
          <w:ilvl w:val="0"/>
          <w:numId w:val="7"/>
        </w:numPr>
        <w:spacing w:line="360" w:lineRule="auto"/>
        <w:ind w:left="0"/>
      </w:pPr>
      <w:r>
        <w:t>‘</w:t>
      </w:r>
      <w:r w:rsidR="000567FE" w:rsidRPr="002B6C08">
        <w:t>Complex rehabilitation</w:t>
      </w:r>
      <w:r>
        <w:t>’</w:t>
      </w:r>
      <w:r w:rsidR="000567FE" w:rsidRPr="002B6C08">
        <w:t xml:space="preserve"> reduce</w:t>
      </w:r>
      <w:r w:rsidR="00A778D6">
        <w:t>s disability and fear avoidance behaviour</w:t>
      </w:r>
      <w:r w:rsidR="000567FE" w:rsidRPr="002B6C08">
        <w:t xml:space="preserve"> in both short and longer term</w:t>
      </w:r>
      <w:r w:rsidR="000567FE">
        <w:t xml:space="preserve"> following LFS</w:t>
      </w:r>
      <w:r w:rsidR="000567FE" w:rsidRPr="002B6C08">
        <w:t>.</w:t>
      </w:r>
    </w:p>
    <w:p w14:paraId="35A3FBC5" w14:textId="2FAEDD6B" w:rsidR="000567FE" w:rsidRPr="002B6C08" w:rsidRDefault="0027735E" w:rsidP="00FF1E74">
      <w:pPr>
        <w:pStyle w:val="ListParagraph"/>
        <w:numPr>
          <w:ilvl w:val="0"/>
          <w:numId w:val="7"/>
        </w:numPr>
        <w:spacing w:line="360" w:lineRule="auto"/>
        <w:ind w:left="0"/>
      </w:pPr>
      <w:r>
        <w:t>There is a</w:t>
      </w:r>
      <w:r w:rsidR="000567FE" w:rsidRPr="002B6C08">
        <w:t xml:space="preserve"> need for high </w:t>
      </w:r>
      <w:r w:rsidR="000567FE">
        <w:t xml:space="preserve">quality, </w:t>
      </w:r>
      <w:r w:rsidR="000567FE" w:rsidRPr="002B6C08">
        <w:t>mixed methods studies with economic evaluation</w:t>
      </w:r>
      <w:r w:rsidR="00A778D6">
        <w:t>,</w:t>
      </w:r>
      <w:r w:rsidR="006B50D3">
        <w:t xml:space="preserve"> to better understand</w:t>
      </w:r>
      <w:r w:rsidR="000567FE">
        <w:t xml:space="preserve"> </w:t>
      </w:r>
      <w:r w:rsidR="004763D3">
        <w:t xml:space="preserve">patient needs and </w:t>
      </w:r>
      <w:r w:rsidR="000567FE">
        <w:t>optimum rehabilitation strategies following LFS</w:t>
      </w:r>
      <w:r w:rsidR="000567FE" w:rsidRPr="002B6C08">
        <w:t>.</w:t>
      </w:r>
    </w:p>
    <w:p w14:paraId="44C731C8" w14:textId="77777777" w:rsidR="00A43937" w:rsidRDefault="00A43937" w:rsidP="00FF1E74">
      <w:pPr>
        <w:spacing w:line="480" w:lineRule="auto"/>
        <w:ind w:right="503"/>
        <w:jc w:val="both"/>
        <w:rPr>
          <w:b/>
        </w:rPr>
      </w:pPr>
    </w:p>
    <w:p w14:paraId="28CD93CF" w14:textId="77777777" w:rsidR="00A43937" w:rsidRDefault="00A43937" w:rsidP="00FF1E74">
      <w:pPr>
        <w:spacing w:line="480" w:lineRule="auto"/>
        <w:ind w:right="503"/>
        <w:jc w:val="both"/>
        <w:rPr>
          <w:b/>
        </w:rPr>
      </w:pPr>
    </w:p>
    <w:p w14:paraId="71AC30FB" w14:textId="77777777" w:rsidR="00A43937" w:rsidRDefault="00A43937" w:rsidP="00FF1E74">
      <w:pPr>
        <w:spacing w:line="480" w:lineRule="auto"/>
        <w:ind w:right="503"/>
        <w:jc w:val="both"/>
        <w:rPr>
          <w:b/>
        </w:rPr>
      </w:pPr>
    </w:p>
    <w:p w14:paraId="75E003A4" w14:textId="77777777" w:rsidR="00A43937" w:rsidRDefault="00A43937" w:rsidP="00FF1E74">
      <w:pPr>
        <w:spacing w:line="480" w:lineRule="auto"/>
        <w:ind w:right="503"/>
        <w:jc w:val="both"/>
        <w:rPr>
          <w:b/>
        </w:rPr>
      </w:pPr>
    </w:p>
    <w:p w14:paraId="1A846F26" w14:textId="77777777" w:rsidR="00741571" w:rsidRDefault="00741571" w:rsidP="00FF1E74">
      <w:pPr>
        <w:spacing w:line="480" w:lineRule="auto"/>
        <w:ind w:right="503"/>
        <w:jc w:val="both"/>
        <w:rPr>
          <w:b/>
          <w:u w:val="single"/>
        </w:rPr>
      </w:pPr>
    </w:p>
    <w:p w14:paraId="73C7D916" w14:textId="77777777" w:rsidR="00741571" w:rsidRDefault="00741571" w:rsidP="00FF1E74">
      <w:pPr>
        <w:rPr>
          <w:b/>
        </w:rPr>
      </w:pPr>
      <w:r w:rsidRPr="00C870B7">
        <w:rPr>
          <w:b/>
        </w:rPr>
        <w:t>Mini abstract</w:t>
      </w:r>
    </w:p>
    <w:p w14:paraId="54E00BC4" w14:textId="77777777" w:rsidR="00741571" w:rsidRDefault="00741571" w:rsidP="00FF1E74">
      <w:pPr>
        <w:rPr>
          <w:b/>
        </w:rPr>
      </w:pPr>
    </w:p>
    <w:p w14:paraId="323031E6" w14:textId="50CC000D" w:rsidR="00741571" w:rsidRPr="00C870B7" w:rsidRDefault="00741571" w:rsidP="00FF1E74">
      <w:pPr>
        <w:spacing w:line="480" w:lineRule="auto"/>
      </w:pPr>
      <w:r w:rsidRPr="00C870B7">
        <w:t xml:space="preserve">Following lumbar fusion surgery many </w:t>
      </w:r>
      <w:r w:rsidR="00FB0A3D">
        <w:t>patients</w:t>
      </w:r>
      <w:r>
        <w:t xml:space="preserve"> suffer</w:t>
      </w:r>
      <w:r w:rsidRPr="00C870B7">
        <w:t xml:space="preserve"> back related disability.</w:t>
      </w:r>
      <w:r>
        <w:t xml:space="preserve"> We report a systematic</w:t>
      </w:r>
      <w:r w:rsidR="008E50EB">
        <w:t xml:space="preserve"> review of evidence evaluating</w:t>
      </w:r>
      <w:r>
        <w:t xml:space="preserve"> rehabilitation</w:t>
      </w:r>
      <w:r w:rsidR="00FB0A3D">
        <w:t xml:space="preserve"> following lumbar fusion</w:t>
      </w:r>
      <w:r>
        <w:t xml:space="preserve">. </w:t>
      </w:r>
      <w:r w:rsidR="006B50D3">
        <w:t xml:space="preserve">A meta-analysis comparing </w:t>
      </w:r>
      <w:r w:rsidR="0056469D">
        <w:t>‘</w:t>
      </w:r>
      <w:r w:rsidR="006B50D3">
        <w:t>c</w:t>
      </w:r>
      <w:r>
        <w:t>omplex rehab</w:t>
      </w:r>
      <w:r w:rsidR="000A053C">
        <w:t>ilitation</w:t>
      </w:r>
      <w:r w:rsidR="0056469D">
        <w:t>’</w:t>
      </w:r>
      <w:r w:rsidR="00292FF5">
        <w:t>,</w:t>
      </w:r>
      <w:r w:rsidR="000A053C">
        <w:t xml:space="preserve"> combining </w:t>
      </w:r>
      <w:r w:rsidR="00292FF5">
        <w:t>exercise</w:t>
      </w:r>
      <w:r>
        <w:t xml:space="preserve"> with cognitive behavioural therapy</w:t>
      </w:r>
      <w:r w:rsidR="00292FF5">
        <w:t>,</w:t>
      </w:r>
      <w:r>
        <w:t xml:space="preserve"> improved </w:t>
      </w:r>
      <w:r w:rsidR="008E50EB">
        <w:t xml:space="preserve">short and </w:t>
      </w:r>
      <w:r w:rsidR="000A053C">
        <w:t>l</w:t>
      </w:r>
      <w:r w:rsidR="00FB0A3D">
        <w:t>ong-</w:t>
      </w:r>
      <w:r w:rsidR="000A053C">
        <w:t xml:space="preserve">term </w:t>
      </w:r>
      <w:r>
        <w:t xml:space="preserve">disability and fear avoidance behaviour. </w:t>
      </w:r>
      <w:r w:rsidR="008E50EB">
        <w:t>H</w:t>
      </w:r>
      <w:r w:rsidR="0027735E">
        <w:t>igh quality research is needed to confirm this.</w:t>
      </w:r>
    </w:p>
    <w:p w14:paraId="65A8BF52" w14:textId="7E0E15CB" w:rsidR="00741571" w:rsidRDefault="00741571" w:rsidP="00FF1E74">
      <w:pPr>
        <w:rPr>
          <w:b/>
          <w:u w:val="single"/>
        </w:rPr>
      </w:pPr>
      <w:r>
        <w:rPr>
          <w:b/>
          <w:u w:val="single"/>
        </w:rPr>
        <w:br w:type="page"/>
      </w:r>
    </w:p>
    <w:p w14:paraId="7C4C2999" w14:textId="77777777" w:rsidR="000D3334" w:rsidRPr="000567FE" w:rsidRDefault="00F113B0" w:rsidP="00FF1E74">
      <w:pPr>
        <w:spacing w:line="480" w:lineRule="auto"/>
        <w:ind w:right="503"/>
        <w:jc w:val="both"/>
        <w:rPr>
          <w:b/>
          <w:u w:val="single"/>
        </w:rPr>
      </w:pPr>
      <w:r w:rsidRPr="000567FE">
        <w:rPr>
          <w:b/>
          <w:u w:val="single"/>
        </w:rPr>
        <w:lastRenderedPageBreak/>
        <w:t xml:space="preserve">Rehabilitation </w:t>
      </w:r>
      <w:r w:rsidR="00C610C4" w:rsidRPr="000567FE">
        <w:rPr>
          <w:b/>
          <w:u w:val="single"/>
        </w:rPr>
        <w:t>following lumbar fusion surgery: a</w:t>
      </w:r>
      <w:r w:rsidR="00B94651" w:rsidRPr="000567FE">
        <w:rPr>
          <w:b/>
          <w:u w:val="single"/>
        </w:rPr>
        <w:t xml:space="preserve"> systematic review </w:t>
      </w:r>
      <w:r w:rsidR="00472343" w:rsidRPr="000567FE">
        <w:rPr>
          <w:b/>
          <w:u w:val="single"/>
        </w:rPr>
        <w:t>and meta-analysis</w:t>
      </w:r>
      <w:r w:rsidR="008E3DE3" w:rsidRPr="000567FE">
        <w:rPr>
          <w:b/>
          <w:u w:val="single"/>
        </w:rPr>
        <w:t>.</w:t>
      </w:r>
    </w:p>
    <w:p w14:paraId="57E669F3" w14:textId="77777777" w:rsidR="00A05C02" w:rsidRDefault="00F113B0" w:rsidP="00FF1E74">
      <w:pPr>
        <w:spacing w:line="480" w:lineRule="auto"/>
        <w:ind w:right="503"/>
        <w:jc w:val="both"/>
        <w:rPr>
          <w:u w:val="single"/>
        </w:rPr>
      </w:pPr>
      <w:r w:rsidRPr="00F113B0">
        <w:rPr>
          <w:b/>
        </w:rPr>
        <w:t>Introduction</w:t>
      </w:r>
      <w:r w:rsidR="00C610C4">
        <w:rPr>
          <w:b/>
        </w:rPr>
        <w:t>;</w:t>
      </w:r>
    </w:p>
    <w:p w14:paraId="3D7B830B" w14:textId="62799DB8" w:rsidR="00CD4D9D" w:rsidRDefault="00A05C02" w:rsidP="00FF1E74">
      <w:pPr>
        <w:spacing w:line="480" w:lineRule="auto"/>
        <w:ind w:right="503"/>
        <w:jc w:val="both"/>
      </w:pPr>
      <w:r>
        <w:t xml:space="preserve">Lumbar fusion surgery </w:t>
      </w:r>
      <w:r w:rsidR="00CD4059">
        <w:t xml:space="preserve">(LFS) </w:t>
      </w:r>
      <w:r>
        <w:t>is undertaken to rigidly stabilise adjacent vertebral motion segments</w:t>
      </w:r>
      <w:r w:rsidR="00373343">
        <w:t xml:space="preserve">. </w:t>
      </w:r>
      <w:r w:rsidR="00554CB0" w:rsidRPr="00554CB0">
        <w:rPr>
          <w:highlight w:val="yellow"/>
        </w:rPr>
        <w:t>This</w:t>
      </w:r>
      <w:r w:rsidR="008F7E79">
        <w:rPr>
          <w:highlight w:val="yellow"/>
        </w:rPr>
        <w:t xml:space="preserve"> is commonly undertaken with simultaneous</w:t>
      </w:r>
      <w:r w:rsidR="00373343" w:rsidRPr="00554CB0">
        <w:rPr>
          <w:highlight w:val="yellow"/>
        </w:rPr>
        <w:t xml:space="preserve"> surgical decompression</w:t>
      </w:r>
      <w:r w:rsidR="0027735E" w:rsidRPr="00554CB0">
        <w:rPr>
          <w:highlight w:val="yellow"/>
        </w:rPr>
        <w:t xml:space="preserve"> </w:t>
      </w:r>
      <w:r w:rsidR="0017458D" w:rsidRPr="00554CB0">
        <w:rPr>
          <w:highlight w:val="yellow"/>
        </w:rPr>
        <w:t>of affected neural tissue</w:t>
      </w:r>
      <w:r w:rsidR="0088561E" w:rsidRPr="00554CB0">
        <w:rPr>
          <w:highlight w:val="yellow"/>
        </w:rPr>
        <w:t>,</w:t>
      </w:r>
      <w:r w:rsidRPr="00554CB0">
        <w:rPr>
          <w:highlight w:val="yellow"/>
        </w:rPr>
        <w:t xml:space="preserve"> </w:t>
      </w:r>
      <w:r w:rsidR="009E4300" w:rsidRPr="00554CB0">
        <w:rPr>
          <w:highlight w:val="yellow"/>
        </w:rPr>
        <w:t>to</w:t>
      </w:r>
      <w:r w:rsidR="0017458D" w:rsidRPr="00554CB0">
        <w:rPr>
          <w:highlight w:val="yellow"/>
        </w:rPr>
        <w:t xml:space="preserve"> </w:t>
      </w:r>
      <w:r w:rsidRPr="00554CB0">
        <w:rPr>
          <w:highlight w:val="yellow"/>
        </w:rPr>
        <w:t>relieve back and</w:t>
      </w:r>
      <w:r w:rsidR="00554CB0">
        <w:rPr>
          <w:highlight w:val="yellow"/>
        </w:rPr>
        <w:t>/or</w:t>
      </w:r>
      <w:r w:rsidR="00373343" w:rsidRPr="00554CB0">
        <w:rPr>
          <w:highlight w:val="yellow"/>
        </w:rPr>
        <w:t xml:space="preserve"> associated </w:t>
      </w:r>
      <w:r w:rsidRPr="00554CB0">
        <w:rPr>
          <w:highlight w:val="yellow"/>
        </w:rPr>
        <w:t>neurogenic</w:t>
      </w:r>
      <w:r w:rsidR="0088561E" w:rsidRPr="00554CB0">
        <w:rPr>
          <w:highlight w:val="yellow"/>
        </w:rPr>
        <w:t xml:space="preserve"> leg</w:t>
      </w:r>
      <w:r w:rsidR="00554CB0">
        <w:rPr>
          <w:highlight w:val="yellow"/>
        </w:rPr>
        <w:t xml:space="preserve"> </w:t>
      </w:r>
      <w:r w:rsidR="00554CB0" w:rsidRPr="00554CB0">
        <w:rPr>
          <w:highlight w:val="yellow"/>
        </w:rPr>
        <w:t>symptoms</w:t>
      </w:r>
      <w:r>
        <w:t xml:space="preserve"> </w:t>
      </w:r>
      <w:r>
        <w:fldChar w:fldCharType="begin">
          <w:fldData xml:space="preserve">PEVuZE5vdGU+PENpdGU+PEF1dGhvcj5XaWx0Zm9uZzwvQXV0aG9yPjxZZWFyPjIwMTI8L1llYXI+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</w:fldData>
        </w:fldChar>
      </w:r>
      <w:r>
        <w:instrText xml:space="preserve"> ADDIN EN.CITE </w:instrText>
      </w:r>
      <w:r>
        <w:fldChar w:fldCharType="begin">
          <w:fldData xml:space="preserve">PEVuZE5vdGU+PENpdGU+PEF1dGhvcj5XaWx0Zm9uZzwvQXV0aG9yPjxZZWFyPjIwMTI8L1llYXI+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</w:fldData>
        </w:fldChar>
      </w:r>
      <w:r w:rsidRPr="00C234F9">
        <w:instrText xml:space="preserve"> ADDIN EN.CITE.DATA </w:instrText>
      </w:r>
      <w:r>
        <w:fldChar w:fldCharType="end"/>
      </w:r>
      <w:r>
        <w:fldChar w:fldCharType="separate"/>
      </w:r>
      <w:r>
        <w:rPr>
          <w:noProof/>
        </w:rPr>
        <w:t>[1-3]</w:t>
      </w:r>
      <w:r>
        <w:fldChar w:fldCharType="end"/>
      </w:r>
      <w:r>
        <w:t xml:space="preserve">. Common </w:t>
      </w:r>
      <w:r w:rsidR="009E4300">
        <w:t xml:space="preserve">surgical </w:t>
      </w:r>
      <w:r>
        <w:t xml:space="preserve">indications include spondylolisthesis, disc disease and stenosis </w:t>
      </w:r>
      <w:r>
        <w:fldChar w:fldCharType="begin">
          <w:fldData xml:space="preserve">PEVuZE5vdGU+PENpdGU+PEF1dGhvcj5Db2xlPC9BdXRob3I+PFllYXI+MjAwOTwvWWVhcj48UmVj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</w:fldData>
        </w:fldChar>
      </w:r>
      <w:r>
        <w:instrText xml:space="preserve"> ADDIN EN.CITE </w:instrText>
      </w:r>
      <w:r>
        <w:fldChar w:fldCharType="begin">
          <w:fldData xml:space="preserve">PEVuZE5vdGU+PENpdGU+PEF1dGhvcj5Db2xlPC9BdXRob3I+PFllYXI+MjAwOTwvWWVhcj48UmVj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</w:fldData>
        </w:fldChar>
      </w:r>
      <w:r>
        <w:instrText xml:space="preserve"> ADDIN EN.CITE.DATA </w:instrText>
      </w:r>
      <w:r>
        <w:fldChar w:fldCharType="end"/>
      </w:r>
      <w:r>
        <w:fldChar w:fldCharType="separate"/>
      </w:r>
      <w:r>
        <w:rPr>
          <w:noProof/>
        </w:rPr>
        <w:t>[4-6]</w:t>
      </w:r>
      <w:r>
        <w:fldChar w:fldCharType="end"/>
      </w:r>
      <w:r>
        <w:t xml:space="preserve">. </w:t>
      </w:r>
    </w:p>
    <w:p w14:paraId="465F08D3" w14:textId="77777777" w:rsidR="0088561E" w:rsidRDefault="0088561E" w:rsidP="00FF1E74">
      <w:pPr>
        <w:spacing w:line="480" w:lineRule="auto"/>
        <w:ind w:right="503"/>
        <w:jc w:val="both"/>
      </w:pPr>
    </w:p>
    <w:p w14:paraId="46E25999" w14:textId="3D4D52A5" w:rsidR="00245785" w:rsidRDefault="0027735E" w:rsidP="00FF1E74">
      <w:pPr>
        <w:spacing w:line="480" w:lineRule="auto"/>
        <w:ind w:right="503"/>
        <w:jc w:val="both"/>
      </w:pPr>
      <w:r>
        <w:t>In t</w:t>
      </w:r>
      <w:r w:rsidR="009E4300">
        <w:t xml:space="preserve">he </w:t>
      </w:r>
      <w:r>
        <w:t xml:space="preserve">UK the </w:t>
      </w:r>
      <w:r w:rsidR="009E4300">
        <w:t>r</w:t>
      </w:r>
      <w:r w:rsidR="00A47AFD">
        <w:t>ate</w:t>
      </w:r>
      <w:r w:rsidR="0088561E">
        <w:t xml:space="preserve"> of</w:t>
      </w:r>
      <w:r w:rsidR="009E4300">
        <w:t xml:space="preserve"> </w:t>
      </w:r>
      <w:r w:rsidR="0088561E">
        <w:t>LFS</w:t>
      </w:r>
      <w:r w:rsidR="0087763E">
        <w:t xml:space="preserve"> is</w:t>
      </w:r>
      <w:r w:rsidR="0088561E">
        <w:t xml:space="preserve"> </w:t>
      </w:r>
      <w:r w:rsidR="007D5F75">
        <w:t>increasing</w:t>
      </w:r>
      <w:r w:rsidR="00997E26">
        <w:t>,</w:t>
      </w:r>
      <w:r w:rsidR="007D5F75">
        <w:t xml:space="preserve"> in 2009/10</w:t>
      </w:r>
      <w:r w:rsidR="00CD4D9D">
        <w:t xml:space="preserve"> 4036</w:t>
      </w:r>
      <w:r w:rsidR="001D6F95">
        <w:t xml:space="preserve"> were </w:t>
      </w:r>
      <w:r w:rsidR="007D5F75">
        <w:t>performed incre</w:t>
      </w:r>
      <w:r w:rsidR="00CD4D9D">
        <w:t>as</w:t>
      </w:r>
      <w:r w:rsidR="009B5319">
        <w:t>ing</w:t>
      </w:r>
      <w:r w:rsidR="00CD4D9D">
        <w:t xml:space="preserve"> by over 60% to 6547 by 2012/13 </w:t>
      </w:r>
      <w:r w:rsidR="00CD4D9D">
        <w:fldChar w:fldCharType="begin"/>
      </w:r>
      <w:r w:rsidR="0050101A">
        <w:instrText xml:space="preserve"> ADDIN EN.CITE &lt;EndNote&gt;&lt;Cite&gt;&lt;Author&gt;HES Online&lt;/Author&gt;&lt;Year&gt;2014&lt;/Year&gt;&lt;RecNum&gt;332&lt;/RecNum&gt;&lt;DisplayText&gt;[7]&lt;/DisplayText&gt;&lt;record&gt;&lt;rec-number&gt;332&lt;/rec-number&gt;&lt;foreign-keys&gt;&lt;key app="EN" db-id="werpzxevytaewteaarwxv02g5e9rfp5e0ss0" timestamp="1390915044"&gt;332&lt;/key&gt;&lt;/foreign-keys&gt;&lt;ref-type name="Journal Article"&gt;17&lt;/ref-type&gt;&lt;contributors&gt;&lt;authors&gt;&lt;author&gt;HES Online, Treatment intervention.&lt;/author&gt;&lt;/authors&gt;&lt;/contributors&gt;&lt;titles&gt;&lt;title&gt;The health and social care information centre, http://hesonline.nhs.uk&lt;/title&gt;&lt;/titles&gt;&lt;volume&gt;Accessed 20th Jan 2014&lt;/volume&gt;&lt;dates&gt;&lt;year&gt;2014&lt;/year&gt;&lt;/dates&gt;&lt;urls&gt;&lt;/urls&gt;&lt;/record&gt;&lt;/Cite&gt;&lt;/EndNote&gt;</w:instrText>
      </w:r>
      <w:r w:rsidR="00CD4D9D">
        <w:fldChar w:fldCharType="separate"/>
      </w:r>
      <w:r w:rsidR="0050101A">
        <w:rPr>
          <w:noProof/>
        </w:rPr>
        <w:t>[7]</w:t>
      </w:r>
      <w:r w:rsidR="00CD4D9D">
        <w:fldChar w:fldCharType="end"/>
      </w:r>
      <w:r w:rsidR="00CD4D9D">
        <w:t xml:space="preserve">. </w:t>
      </w:r>
      <w:r w:rsidR="00F371A1">
        <w:t>A</w:t>
      </w:r>
      <w:r w:rsidR="00CD4D9D">
        <w:t xml:space="preserve"> similar trend of escalating </w:t>
      </w:r>
      <w:r w:rsidR="00A47AFD">
        <w:t>LFS</w:t>
      </w:r>
      <w:r w:rsidR="00CD4D9D">
        <w:t xml:space="preserve"> </w:t>
      </w:r>
      <w:r w:rsidR="00F371A1">
        <w:t xml:space="preserve">is reported </w:t>
      </w:r>
      <w:r w:rsidR="00CD4D9D">
        <w:t>in the USA</w:t>
      </w:r>
      <w:r w:rsidR="00A47AFD">
        <w:t>,</w:t>
      </w:r>
      <w:r w:rsidR="00CD4D9D">
        <w:t xml:space="preserve"> </w:t>
      </w:r>
      <w:r w:rsidR="002E11AE">
        <w:t>particularly in</w:t>
      </w:r>
      <w:r w:rsidR="00CD4D9D">
        <w:t xml:space="preserve"> </w:t>
      </w:r>
      <w:r w:rsidR="002E11AE">
        <w:t xml:space="preserve">patients </w:t>
      </w:r>
      <w:r w:rsidR="00CD4D9D">
        <w:t>over 60</w:t>
      </w:r>
      <w:r w:rsidR="002E11AE">
        <w:t xml:space="preserve"> years</w:t>
      </w:r>
      <w:r w:rsidR="00CD4D9D">
        <w:t xml:space="preserve"> </w:t>
      </w:r>
      <w:r w:rsidR="00E61D54">
        <w:fldChar w:fldCharType="begin"/>
      </w:r>
      <w:r w:rsidR="0013019F">
        <w:instrText xml:space="preserve"> ADDIN EN.CITE &lt;EndNote&gt;&lt;Cite&gt;&lt;Author&gt;Deyo&lt;/Author&gt;&lt;Year&gt;2005&lt;/Year&gt;&lt;RecNum&gt;333&lt;/RecNum&gt;&lt;DisplayText&gt;[8]&lt;/DisplayText&gt;&lt;record&gt;&lt;rec-number&gt;333&lt;/rec-number&gt;&lt;foreign-keys&gt;&lt;key app="EN" db-id="werpzxevytaewteaarwxv02g5e9rfp5e0ss0" timestamp="1390915350"&gt;333&lt;/key&gt;&lt;key app="ENWeb" db-id=""&gt;0&lt;/key&gt;&lt;/foreign-keys&gt;&lt;ref-type name="Journal Article"&gt;17&lt;/ref-type&gt;&lt;contributors&gt;&lt;authors&gt;&lt;author&gt;Deyo, R. A.&lt;/author&gt;&lt;author&gt;Gray, D. T.&lt;/author&gt;&lt;author&gt;Kreuter, W.&lt;/author&gt;&lt;author&gt;Mirza, S. K.&lt;/author&gt;&lt;author&gt;Brook, I, M&lt;/author&gt;&lt;/authors&gt;&lt;/contributors&gt;&lt;titles&gt;&lt;title&gt;United States Trends in Lumbar Fusion Surgery for Degenrative Conditions&lt;/title&gt;&lt;secondary-title&gt;Spine&lt;/secondary-title&gt;&lt;/titles&gt;&lt;periodical&gt;&lt;full-title&gt;Spine&lt;/full-title&gt;&lt;/periodical&gt;&lt;pages&gt;1441-5&lt;/pages&gt;&lt;volume&gt;30&lt;/volume&gt;&lt;dates&gt;&lt;year&gt;2005&lt;/year&gt;&lt;/dates&gt;&lt;urls&gt;&lt;/urls&gt;&lt;/record&gt;&lt;/Cite&gt;&lt;/EndNote&gt;</w:instrText>
      </w:r>
      <w:r w:rsidR="00E61D54">
        <w:fldChar w:fldCharType="separate"/>
      </w:r>
      <w:r w:rsidR="0013019F">
        <w:rPr>
          <w:noProof/>
        </w:rPr>
        <w:t>[8]</w:t>
      </w:r>
      <w:r w:rsidR="00E61D54">
        <w:fldChar w:fldCharType="end"/>
      </w:r>
      <w:r w:rsidR="00CD4D9D">
        <w:t xml:space="preserve">. </w:t>
      </w:r>
      <w:r w:rsidR="002E11AE">
        <w:t>It is s</w:t>
      </w:r>
      <w:r w:rsidR="00CD4D9D">
        <w:t>uggest</w:t>
      </w:r>
      <w:r w:rsidR="002E11AE">
        <w:t>ed</w:t>
      </w:r>
      <w:r w:rsidR="00CD4D9D">
        <w:t xml:space="preserve"> that </w:t>
      </w:r>
      <w:r w:rsidR="002E11AE">
        <w:t>as</w:t>
      </w:r>
      <w:r w:rsidR="00DE2D3D">
        <w:t xml:space="preserve"> 30% of the </w:t>
      </w:r>
      <w:r w:rsidR="0017458D">
        <w:t xml:space="preserve">UK </w:t>
      </w:r>
      <w:r w:rsidR="00DE2D3D">
        <w:t xml:space="preserve">population </w:t>
      </w:r>
      <w:r w:rsidR="002E11AE">
        <w:t xml:space="preserve">is </w:t>
      </w:r>
      <w:r w:rsidR="00DE2D3D">
        <w:t>predicted to be over 60 by 2037</w:t>
      </w:r>
      <w:r w:rsidR="0065174E">
        <w:t xml:space="preserve"> </w:t>
      </w:r>
      <w:r w:rsidR="00DE2D3D">
        <w:fldChar w:fldCharType="begin"/>
      </w:r>
      <w:r w:rsidR="0013019F">
        <w:instrText xml:space="preserve"> ADDIN EN.CITE &lt;EndNote&gt;&lt;Cite&gt;&lt;Author&gt;Statistics&lt;/Author&gt;&lt;Year&gt;2013&lt;/Year&gt;&lt;RecNum&gt;1014&lt;/RecNum&gt;&lt;DisplayText&gt;[9]&lt;/DisplayText&gt;&lt;record&gt;&lt;rec-number&gt;1014&lt;/rec-number&gt;&lt;foreign-keys&gt;&lt;key app="EN" db-id="pxft2pw5jw90tpesfeqxeet2r00vaaxva0pw" timestamp="1417428722"&gt;1014&lt;/key&gt;&lt;/foreign-keys&gt;&lt;ref-type name="Journal Article"&gt;17&lt;/ref-type&gt;&lt;contributors&gt;&lt;authors&gt;&lt;author&gt;Office for National Statistics&lt;/author&gt;&lt;/authors&gt;&lt;/contributors&gt;&lt;titles&gt;&lt;title&gt;National Population Projections, 2012-based Statistical Bulletin&lt;/title&gt;&lt;/titles&gt;&lt;dates&gt;&lt;year&gt;2013&lt;/year&gt;&lt;/dates&gt;&lt;urls&gt;&lt;/urls&gt;&lt;/record&gt;&lt;/Cite&gt;&lt;/EndNote&gt;</w:instrText>
      </w:r>
      <w:r w:rsidR="00DE2D3D">
        <w:fldChar w:fldCharType="separate"/>
      </w:r>
      <w:r w:rsidR="0013019F">
        <w:rPr>
          <w:noProof/>
        </w:rPr>
        <w:t>[9]</w:t>
      </w:r>
      <w:r w:rsidR="00DE2D3D">
        <w:fldChar w:fldCharType="end"/>
      </w:r>
      <w:r w:rsidR="00997E26">
        <w:t xml:space="preserve"> </w:t>
      </w:r>
      <w:r w:rsidR="0088561E">
        <w:t>r</w:t>
      </w:r>
      <w:r w:rsidR="00CD4D9D">
        <w:t>ate</w:t>
      </w:r>
      <w:r w:rsidR="0088561E">
        <w:t>s</w:t>
      </w:r>
      <w:r w:rsidR="00CD4D9D">
        <w:t xml:space="preserve"> of </w:t>
      </w:r>
      <w:r w:rsidR="00A47AFD">
        <w:t>LFS</w:t>
      </w:r>
      <w:r w:rsidR="00CD4D9D">
        <w:t xml:space="preserve"> </w:t>
      </w:r>
      <w:r w:rsidR="0088561E">
        <w:t xml:space="preserve">will </w:t>
      </w:r>
      <w:r w:rsidR="00CD4D9D">
        <w:t xml:space="preserve">continue </w:t>
      </w:r>
      <w:r w:rsidR="00B366C3">
        <w:t>risin</w:t>
      </w:r>
      <w:r w:rsidR="004E7F29">
        <w:t>g.</w:t>
      </w:r>
    </w:p>
    <w:p w14:paraId="74941F57" w14:textId="77777777" w:rsidR="00A829F5" w:rsidRDefault="00A829F5" w:rsidP="00FF1E74">
      <w:pPr>
        <w:spacing w:line="480" w:lineRule="auto"/>
        <w:ind w:right="503"/>
        <w:jc w:val="both"/>
      </w:pPr>
    </w:p>
    <w:p w14:paraId="718347DC" w14:textId="5A685B4E" w:rsidR="00C30FB1" w:rsidRDefault="00E052BB" w:rsidP="00FF1E74">
      <w:pPr>
        <w:spacing w:line="480" w:lineRule="auto"/>
        <w:ind w:right="503"/>
        <w:jc w:val="both"/>
      </w:pPr>
      <w:r>
        <w:t>F</w:t>
      </w:r>
      <w:r w:rsidR="0043105D">
        <w:t xml:space="preserve">ollowing </w:t>
      </w:r>
      <w:r w:rsidR="0043105D">
        <w:rPr>
          <w:lang w:val="en-GB"/>
        </w:rPr>
        <w:t>LFS</w:t>
      </w:r>
      <w:r w:rsidR="0043105D">
        <w:t xml:space="preserve"> </w:t>
      </w:r>
      <w:r>
        <w:t>m</w:t>
      </w:r>
      <w:r w:rsidR="007D5F75">
        <w:t>any patients have</w:t>
      </w:r>
      <w:r w:rsidR="00245785">
        <w:t xml:space="preserve"> residual problems</w:t>
      </w:r>
      <w:r w:rsidR="005F2A37">
        <w:t xml:space="preserve">. Data from the </w:t>
      </w:r>
      <w:r w:rsidR="00441F48">
        <w:t>Swe</w:t>
      </w:r>
      <w:r w:rsidR="00731293">
        <w:t>dish National</w:t>
      </w:r>
      <w:r w:rsidR="005F2A37">
        <w:t xml:space="preserve"> Spine Regi</w:t>
      </w:r>
      <w:r w:rsidR="00731293">
        <w:t xml:space="preserve">ster </w:t>
      </w:r>
      <w:r w:rsidR="007C50F2">
        <w:t>reports</w:t>
      </w:r>
      <w:r w:rsidR="00731293">
        <w:t xml:space="preserve"> </w:t>
      </w:r>
      <w:r w:rsidR="002E11AE">
        <w:t xml:space="preserve">that </w:t>
      </w:r>
      <w:r w:rsidR="00731293">
        <w:t>25</w:t>
      </w:r>
      <w:r w:rsidR="0071664F">
        <w:t>% of patients experience static</w:t>
      </w:r>
      <w:r w:rsidR="00F371A1">
        <w:t>/</w:t>
      </w:r>
      <w:r w:rsidR="00731293">
        <w:t xml:space="preserve">worsening pain </w:t>
      </w:r>
      <w:r w:rsidR="0043105D">
        <w:rPr>
          <w:lang w:val="en-GB"/>
        </w:rPr>
        <w:t>and</w:t>
      </w:r>
      <w:r w:rsidR="0043105D">
        <w:t xml:space="preserve"> </w:t>
      </w:r>
      <w:r w:rsidR="00731293">
        <w:t xml:space="preserve">40% are </w:t>
      </w:r>
      <w:r w:rsidR="00CD34E4">
        <w:t>un</w:t>
      </w:r>
      <w:r w:rsidR="0043105D">
        <w:rPr>
          <w:lang w:val="en-GB"/>
        </w:rPr>
        <w:t>sure</w:t>
      </w:r>
      <w:r w:rsidR="0071664F">
        <w:t>/</w:t>
      </w:r>
      <w:r w:rsidR="00731293">
        <w:t xml:space="preserve">dissatisfied with </w:t>
      </w:r>
      <w:r w:rsidR="0043105D">
        <w:rPr>
          <w:lang w:val="en-GB"/>
        </w:rPr>
        <w:t>outcome</w:t>
      </w:r>
      <w:r w:rsidR="002E11AE">
        <w:rPr>
          <w:lang w:val="en-GB"/>
        </w:rPr>
        <w:t>s</w:t>
      </w:r>
      <w:r w:rsidR="00CD4059">
        <w:t xml:space="preserve"> 12 months after LFS </w:t>
      </w:r>
      <w:r w:rsidR="00731293">
        <w:fldChar w:fldCharType="begin"/>
      </w:r>
      <w:r w:rsidR="0013019F">
        <w:instrText xml:space="preserve"> ADDIN EN.CITE &lt;EndNote&gt;&lt;Cite&gt;&lt;Author&gt;Stromqvist B&lt;/Author&gt;&lt;Year&gt;2007&lt;/Year&gt;&lt;RecNum&gt;412&lt;/RecNum&gt;&lt;DisplayText&gt;[10]&lt;/DisplayText&gt;&lt;record&gt;&lt;rec-number&gt;412&lt;/rec-number&gt;&lt;foreign-keys&gt;&lt;key app="EN" db-id="werpzxevytaewteaarwxv02g5e9rfp5e0ss0" timestamp="1401962565"&gt;412&lt;/key&gt;&lt;/foreign-keys&gt;&lt;ref-type name="Journal Article"&gt;17&lt;/ref-type&gt;&lt;contributors&gt;&lt;authors&gt;&lt;author&gt;Stromqvist B, Fritzell P, Hagg O, et al.&lt;/author&gt;&lt;/authors&gt;&lt;/contributors&gt;&lt;titles&gt;&lt;title&gt;Follow-up of Lumbar Surgery in Sweden 2007, The Swedish National Spine Register.&lt;/title&gt;&lt;secondary-title&gt;The Swedish Spinal Surgery Society&lt;/secondary-title&gt;&lt;/titles&gt;&lt;periodical&gt;&lt;full-title&gt;The Swedish Spinal Surgery Society&lt;/full-title&gt;&lt;/periodical&gt;&lt;volume&gt;available at http://www.4s.nu/pdf/&lt;/volume&gt;&lt;dates&gt;&lt;year&gt;2007&lt;/year&gt;&lt;/dates&gt;&lt;urls&gt;&lt;/urls&gt;&lt;/record&gt;&lt;/Cite&gt;&lt;/EndNote&gt;</w:instrText>
      </w:r>
      <w:r w:rsidR="00731293">
        <w:fldChar w:fldCharType="separate"/>
      </w:r>
      <w:r w:rsidR="0013019F">
        <w:rPr>
          <w:noProof/>
        </w:rPr>
        <w:t>[10]</w:t>
      </w:r>
      <w:r w:rsidR="00731293">
        <w:fldChar w:fldCharType="end"/>
      </w:r>
      <w:r w:rsidR="00441F48">
        <w:t>.</w:t>
      </w:r>
      <w:r w:rsidR="007C50F2">
        <w:t xml:space="preserve"> </w:t>
      </w:r>
      <w:r w:rsidR="00A779F3">
        <w:t>It is timely, t</w:t>
      </w:r>
      <w:r w:rsidR="00441F48">
        <w:t>here</w:t>
      </w:r>
      <w:r w:rsidR="00C30FB1">
        <w:t>fore</w:t>
      </w:r>
      <w:r w:rsidR="0071664F">
        <w:t>,</w:t>
      </w:r>
      <w:r w:rsidR="00C30FB1">
        <w:t xml:space="preserve"> </w:t>
      </w:r>
      <w:r w:rsidR="00A779F3">
        <w:t>to evaluate mechanisms to improve post-</w:t>
      </w:r>
      <w:r w:rsidR="007D5F75">
        <w:t>surgical clinical outcomes</w:t>
      </w:r>
      <w:r w:rsidR="00A779F3">
        <w:t>.</w:t>
      </w:r>
    </w:p>
    <w:p w14:paraId="5468BB7B" w14:textId="77777777" w:rsidR="00C30FB1" w:rsidRDefault="00C30FB1" w:rsidP="00FF1E74">
      <w:pPr>
        <w:spacing w:line="480" w:lineRule="auto"/>
        <w:ind w:right="503"/>
        <w:jc w:val="both"/>
      </w:pPr>
    </w:p>
    <w:p w14:paraId="50ED4190" w14:textId="7083B798" w:rsidR="00BD13DF" w:rsidRDefault="00F53CD9" w:rsidP="00FF1E74">
      <w:pPr>
        <w:spacing w:line="480" w:lineRule="auto"/>
        <w:ind w:right="503"/>
        <w:jc w:val="both"/>
      </w:pPr>
      <w:r>
        <w:t xml:space="preserve">A recent Cochrane Back Review Group </w:t>
      </w:r>
      <w:r w:rsidR="00986E50">
        <w:t>(CBRG)</w:t>
      </w:r>
      <w:r w:rsidR="004E7F29">
        <w:t xml:space="preserve"> re</w:t>
      </w:r>
      <w:r w:rsidR="007C50F2">
        <w:t>port</w:t>
      </w:r>
      <w:r w:rsidR="00986E50">
        <w:t xml:space="preserve"> </w:t>
      </w:r>
      <w:r>
        <w:t xml:space="preserve">suggests rehabilitation </w:t>
      </w:r>
      <w:r w:rsidR="005E751B">
        <w:rPr>
          <w:highlight w:val="yellow"/>
        </w:rPr>
        <w:t xml:space="preserve">(supervised </w:t>
      </w:r>
      <w:r w:rsidR="00C77961" w:rsidRPr="00C77961">
        <w:rPr>
          <w:highlight w:val="yellow"/>
        </w:rPr>
        <w:t>active exercise)</w:t>
      </w:r>
      <w:r w:rsidR="00C77961">
        <w:t xml:space="preserve"> </w:t>
      </w:r>
      <w:r>
        <w:t>following</w:t>
      </w:r>
      <w:r w:rsidR="003C6397">
        <w:t xml:space="preserve"> laminectomy </w:t>
      </w:r>
      <w:r>
        <w:t>surgery for lumbar stenosis</w:t>
      </w:r>
      <w:r w:rsidR="00997E26">
        <w:t>,</w:t>
      </w:r>
      <w:r>
        <w:t xml:space="preserve"> </w:t>
      </w:r>
      <w:r w:rsidR="00E052BB">
        <w:t xml:space="preserve">reduces pain and </w:t>
      </w:r>
      <w:r w:rsidR="00986E50">
        <w:t>improv</w:t>
      </w:r>
      <w:r w:rsidR="009B5319">
        <w:t>es</w:t>
      </w:r>
      <w:r>
        <w:t xml:space="preserve"> functional status </w:t>
      </w:r>
      <w:r>
        <w:fldChar w:fldCharType="begin"/>
      </w:r>
      <w:r w:rsidR="0013019F">
        <w:instrText xml:space="preserve"> ADDIN EN.CITE &lt;EndNote&gt;&lt;Cite&gt;&lt;Author&gt;McGregor&lt;/Author&gt;&lt;Year&gt;2013&lt;/Year&gt;&lt;RecNum&gt;264&lt;/RecNum&gt;&lt;DisplayText&gt;[11]&lt;/DisplayText&gt;&lt;record&gt;&lt;rec-number&gt;264&lt;/rec-number&gt;&lt;foreign-keys&gt;&lt;key app="EN" db-id="werpzxevytaewteaarwxv02g5e9rfp5e0ss0" timestamp="1389975573"&gt;264&lt;/key&gt;&lt;/foreign-keys&gt;&lt;ref-type name="Journal Article"&gt;17&lt;/ref-type&gt;&lt;contributors&gt;&lt;authors&gt;&lt;author&gt;McGregor, A. H.&lt;/author&gt;&lt;author&gt;Probyn, K.&lt;/author&gt;&lt;author&gt;Cro, S.&lt;/author&gt;&lt;author&gt;Dore, C. J.&lt;/author&gt;&lt;author&gt;Burton, A. K.&lt;/author&gt;&lt;author&gt;Balague, F.&lt;/author&gt;&lt;author&gt;Pincus, T.&lt;/author&gt;&lt;author&gt;Fairbank, J.&lt;/author&gt;&lt;/authors&gt;&lt;/contributors&gt;&lt;auth-address&gt;Department of Surgery and Cancer, Faculty of Medicine, Imperial College London, Charing Cross Hospital, London, UK, W6 8RF.&lt;/auth-address&gt;&lt;titles&gt;&lt;title&gt;Rehabilitation following surgery for lumbar spinal stenosis&lt;/title&gt;&lt;secondary-title&gt;Cochrane Database of Systematic Reviews&lt;/secondary-title&gt;&lt;/titles&gt;&lt;periodical&gt;&lt;full-title&gt;Cochrane database of systematic reviews&lt;/full-title&gt;&lt;abbr-1&gt;Cochrane Database Syst Rev&lt;/abbr-1&gt;&lt;/periodical&gt;&lt;volume&gt;12&lt;/volume&gt;&lt;dates&gt;&lt;year&gt;2013&lt;/year&gt;&lt;/dates&gt;&lt;isbn&gt;1361-6137&amp;#xD;1469-493X&lt;/isbn&gt;&lt;urls&gt;&lt;/urls&gt;&lt;research-notes&gt;great help for plannigna systematic review. real detail and help make the argument that rehab helps following surgical treatment for LSS&lt;/research-notes&gt;&lt;/record&gt;&lt;/Cite&gt;&lt;/EndNote&gt;</w:instrText>
      </w:r>
      <w:r>
        <w:fldChar w:fldCharType="separate"/>
      </w:r>
      <w:r w:rsidR="0013019F">
        <w:rPr>
          <w:noProof/>
        </w:rPr>
        <w:t>[11]</w:t>
      </w:r>
      <w:r>
        <w:fldChar w:fldCharType="end"/>
      </w:r>
      <w:r>
        <w:t xml:space="preserve">. </w:t>
      </w:r>
      <w:r w:rsidR="007C50F2">
        <w:t xml:space="preserve">It is </w:t>
      </w:r>
      <w:r w:rsidR="007C50F2">
        <w:lastRenderedPageBreak/>
        <w:t>not clear if this</w:t>
      </w:r>
      <w:r w:rsidR="00741238">
        <w:t xml:space="preserve"> applies to </w:t>
      </w:r>
      <w:r w:rsidR="00CD34E4">
        <w:t>LFS,</w:t>
      </w:r>
      <w:r w:rsidR="0050101A">
        <w:t xml:space="preserve"> </w:t>
      </w:r>
      <w:r w:rsidR="007C50F2">
        <w:t>with</w:t>
      </w:r>
      <w:r w:rsidR="00B05EE8">
        <w:t xml:space="preserve"> </w:t>
      </w:r>
      <w:r w:rsidR="0050101A">
        <w:t>no clear consensus</w:t>
      </w:r>
      <w:r w:rsidR="00CD34E4">
        <w:t xml:space="preserve"> regarding</w:t>
      </w:r>
      <w:r w:rsidR="0050101A">
        <w:t xml:space="preserve"> </w:t>
      </w:r>
      <w:r w:rsidR="002E11AE">
        <w:t xml:space="preserve">the efficacy of </w:t>
      </w:r>
      <w:r w:rsidR="0050101A">
        <w:t>rehabilitation</w:t>
      </w:r>
      <w:r w:rsidR="0087763E">
        <w:t xml:space="preserve"> </w:t>
      </w:r>
      <w:r w:rsidR="0050101A">
        <w:t xml:space="preserve">following </w:t>
      </w:r>
      <w:r w:rsidR="00A779F3">
        <w:rPr>
          <w:lang w:val="en-GB"/>
        </w:rPr>
        <w:t>LFS</w:t>
      </w:r>
      <w:r w:rsidR="00A02EAF">
        <w:t xml:space="preserve"> </w:t>
      </w:r>
      <w:r w:rsidR="00A829F5">
        <w:fldChar w:fldCharType="begin"/>
      </w:r>
      <w:r w:rsidR="0013019F">
        <w:instrText xml:space="preserve"> ADDIN EN.CITE &lt;EndNote&gt;&lt;Cite&gt;&lt;Author&gt;Christensen&lt;/Author&gt;&lt;Year&gt;2003&lt;/Year&gt;&lt;RecNum&gt;68&lt;/RecNum&gt;&lt;DisplayText&gt;[12]&lt;/DisplayText&gt;&lt;record&gt;&lt;rec-number&gt;68&lt;/rec-number&gt;&lt;foreign-keys&gt;&lt;key app="EN" db-id="werpzxevytaewteaarwxv02g5e9rfp5e0ss0" timestamp="1302641265"&gt;68&lt;/key&gt;&lt;/foreign-keys&gt;&lt;ref-type name="Journal Article"&gt;17&lt;/ref-type&gt;&lt;contributors&gt;&lt;authors&gt;&lt;author&gt;Christensen, F. B.&lt;/author&gt;&lt;author&gt;Laurberg, I.&lt;/author&gt;&lt;author&gt;Bunger, C. E.&lt;/author&gt;&lt;/authors&gt;&lt;/contributors&gt;&lt;auth-address&gt;Spine Section, Department of Orthopedic Surgery, University Hospital of Aarhus, Denmark. fbc@dadlnet.dk&lt;/auth-address&gt;&lt;titles&gt;&lt;title&gt;Importance of the back-cafe concept to rehabilitation after lumbar spinal fusion: a randomized clinical study with a 2-year follow-up&lt;/title&gt;&lt;secondary-title&gt;Spine&lt;/secondary-title&gt;&lt;/titles&gt;&lt;periodical&gt;&lt;full-title&gt;Spine&lt;/full-title&gt;&lt;/periodical&gt;&lt;pages&gt;2561-9&lt;/pages&gt;&lt;volume&gt;28&lt;/volume&gt;&lt;number&gt;23&lt;/number&gt;&lt;dates&gt;&lt;year&gt;2003&lt;/year&gt;&lt;/dates&gt;&lt;isbn&gt;0362-2436&amp;#xD;1528-1159&lt;/isbn&gt;&lt;urls&gt;&lt;/urls&gt;&lt;research-notes&gt;First real paper looking at this. 3 groups video, video + back cafe and training.  back cafe did best. Lots of good points about general position. &lt;/research-notes&gt;&lt;/record&gt;&lt;/Cite&gt;&lt;/EndNote&gt;</w:instrText>
      </w:r>
      <w:r w:rsidR="00A829F5">
        <w:fldChar w:fldCharType="separate"/>
      </w:r>
      <w:r w:rsidR="0013019F">
        <w:rPr>
          <w:noProof/>
        </w:rPr>
        <w:t>[12]</w:t>
      </w:r>
      <w:r w:rsidR="00A829F5">
        <w:fldChar w:fldCharType="end"/>
      </w:r>
      <w:r w:rsidR="0050101A">
        <w:t xml:space="preserve">. </w:t>
      </w:r>
    </w:p>
    <w:p w14:paraId="38F91006" w14:textId="77777777" w:rsidR="00BD13DF" w:rsidRDefault="00BD13DF" w:rsidP="00FF1E74">
      <w:pPr>
        <w:spacing w:line="480" w:lineRule="auto"/>
        <w:ind w:right="503"/>
        <w:jc w:val="both"/>
      </w:pPr>
    </w:p>
    <w:p w14:paraId="45E8806F" w14:textId="627CF9D0" w:rsidR="00E90B5C" w:rsidRDefault="0050101A" w:rsidP="00FF1E74">
      <w:pPr>
        <w:spacing w:line="480" w:lineRule="auto"/>
        <w:ind w:right="503"/>
        <w:jc w:val="both"/>
      </w:pPr>
      <w:r>
        <w:t xml:space="preserve">A </w:t>
      </w:r>
      <w:r w:rsidR="00777A46">
        <w:t xml:space="preserve">previous </w:t>
      </w:r>
      <w:r>
        <w:t>systematic review and meta-analysis</w:t>
      </w:r>
      <w:r w:rsidR="00A02EAF">
        <w:t xml:space="preserve"> found</w:t>
      </w:r>
      <w:r>
        <w:t xml:space="preserve"> inconclusive, very low quality evidence for the effectiveness of physio</w:t>
      </w:r>
      <w:r w:rsidR="00A11318">
        <w:t>therapy</w:t>
      </w:r>
      <w:r w:rsidR="00643797">
        <w:t xml:space="preserve"> </w:t>
      </w:r>
      <w:r w:rsidR="00643797" w:rsidRPr="00643797">
        <w:rPr>
          <w:highlight w:val="yellow"/>
        </w:rPr>
        <w:t xml:space="preserve">(exercise, manual therapy, electrotherapy, </w:t>
      </w:r>
      <w:r w:rsidR="005E751B">
        <w:rPr>
          <w:highlight w:val="yellow"/>
        </w:rPr>
        <w:t>cognitive behavioural therapy (</w:t>
      </w:r>
      <w:r w:rsidR="00643797" w:rsidRPr="00643797">
        <w:rPr>
          <w:highlight w:val="yellow"/>
        </w:rPr>
        <w:t>CBT)</w:t>
      </w:r>
      <w:r w:rsidR="005E751B">
        <w:t xml:space="preserve">) </w:t>
      </w:r>
      <w:r w:rsidR="00A11318">
        <w:t>following LFS</w:t>
      </w:r>
      <w:r w:rsidR="00997E26">
        <w:t>,</w:t>
      </w:r>
      <w:r w:rsidR="00A11318">
        <w:t xml:space="preserve"> </w:t>
      </w:r>
      <w:r w:rsidR="00D8249C">
        <w:t>further resear</w:t>
      </w:r>
      <w:r w:rsidR="0056469D">
        <w:t>ch was an ‘urgent consideration’</w:t>
      </w:r>
      <w:r w:rsidR="00BD13DF">
        <w:t xml:space="preserve"> </w:t>
      </w:r>
      <w:r>
        <w:fldChar w:fldCharType="begin"/>
      </w:r>
      <w:r w:rsidR="0013019F">
        <w:instrText xml:space="preserve"> ADDIN EN.CITE &lt;EndNote&gt;&lt;Cite&gt;&lt;Author&gt;Rushton&lt;/Author&gt;&lt;Year&gt;2012&lt;/Year&gt;&lt;RecNum&gt;266&lt;/RecNum&gt;&lt;DisplayText&gt;[13]&lt;/DisplayText&gt;&lt;record&gt;&lt;rec-number&gt;266&lt;/rec-number&gt;&lt;foreign-keys&gt;&lt;key app="EN" db-id="werpzxevytaewteaarwxv02g5e9rfp5e0ss0" timestamp="1389975573"&gt;266&lt;/key&gt;&lt;/foreign-keys&gt;&lt;ref-type name="Journal Article"&gt;17&lt;/ref-type&gt;&lt;contributors&gt;&lt;authors&gt;&lt;author&gt;Rushton, A.&lt;/author&gt;&lt;author&gt;Eveleigh, G.&lt;/author&gt;&lt;author&gt;Petherick, E. J.&lt;/author&gt;&lt;author&gt;Heneghan, N.&lt;/author&gt;&lt;author&gt;Bennett, R.&lt;/author&gt;&lt;author&gt;James, G.&lt;/author&gt;&lt;author&gt;Wright, C.&lt;/author&gt;&lt;/authors&gt;&lt;/contributors&gt;&lt;auth-address&gt;School of Health and Population Sciences, College of Medical and Dental Sciences, University of Birmingham, Birmingham, UK.&lt;/auth-address&gt;&lt;titles&gt;&lt;title&gt;Physiotherapy rehabilitation following lumbar spinal fusion: a systematic review and meta-analysis of randomised controlled trials&lt;/title&gt;&lt;secondary-title&gt;BMJ Open&lt;/secondary-title&gt;&lt;/titles&gt;&lt;periodical&gt;&lt;full-title&gt;BMJ Open&lt;/full-title&gt;&lt;/periodical&gt;&lt;volume&gt;2&lt;/volume&gt;&lt;number&gt;4&lt;/number&gt;&lt;dates&gt;&lt;year&gt;2012&lt;/year&gt;&lt;/dates&gt;&lt;isbn&gt;2044-6055&lt;/isbn&gt;&lt;urls&gt;&lt;/urls&gt;&lt;/record&gt;&lt;/Cite&gt;&lt;/EndNote&gt;</w:instrText>
      </w:r>
      <w:r>
        <w:fldChar w:fldCharType="separate"/>
      </w:r>
      <w:r w:rsidR="0013019F">
        <w:rPr>
          <w:noProof/>
        </w:rPr>
        <w:t>[13]</w:t>
      </w:r>
      <w:r>
        <w:fldChar w:fldCharType="end"/>
      </w:r>
      <w:r>
        <w:t xml:space="preserve">. </w:t>
      </w:r>
    </w:p>
    <w:p w14:paraId="0393FC64" w14:textId="77777777" w:rsidR="00E90B5C" w:rsidRDefault="00E90B5C" w:rsidP="00FF1E74">
      <w:pPr>
        <w:spacing w:line="480" w:lineRule="auto"/>
        <w:ind w:right="503"/>
        <w:jc w:val="both"/>
        <w:rPr>
          <w:u w:val="single"/>
        </w:rPr>
      </w:pPr>
    </w:p>
    <w:p w14:paraId="5F46488A" w14:textId="77777777" w:rsidR="00E90B5C" w:rsidRPr="00643929" w:rsidRDefault="00200199" w:rsidP="00FF1E74">
      <w:pPr>
        <w:spacing w:line="480" w:lineRule="auto"/>
        <w:ind w:right="503"/>
        <w:jc w:val="both"/>
        <w:rPr>
          <w:color w:val="FF0000"/>
          <w:sz w:val="16"/>
          <w:szCs w:val="16"/>
        </w:rPr>
      </w:pPr>
      <w:r w:rsidRPr="00A6711C">
        <w:rPr>
          <w:u w:val="single"/>
        </w:rPr>
        <w:t>Objective</w:t>
      </w:r>
      <w:r w:rsidR="00A6711C" w:rsidRPr="00A6711C">
        <w:rPr>
          <w:u w:val="single"/>
        </w:rPr>
        <w:t>s</w:t>
      </w:r>
      <w:r w:rsidR="00B42100">
        <w:rPr>
          <w:u w:val="single"/>
        </w:rPr>
        <w:t xml:space="preserve"> </w:t>
      </w:r>
    </w:p>
    <w:p w14:paraId="2659C986" w14:textId="6BB0AA5A" w:rsidR="005C2D9D" w:rsidRDefault="001869ED" w:rsidP="00FF1E74">
      <w:pPr>
        <w:spacing w:line="480" w:lineRule="auto"/>
        <w:ind w:right="503"/>
        <w:jc w:val="both"/>
      </w:pPr>
      <w:r>
        <w:t>T</w:t>
      </w:r>
      <w:r w:rsidR="00950020">
        <w:t>his review</w:t>
      </w:r>
      <w:r w:rsidR="00A057DB">
        <w:t xml:space="preserve"> </w:t>
      </w:r>
      <w:r>
        <w:t xml:space="preserve">was undertaken </w:t>
      </w:r>
      <w:r w:rsidR="00A057DB">
        <w:t>to</w:t>
      </w:r>
      <w:r w:rsidR="009671B9">
        <w:t xml:space="preserve"> appraise</w:t>
      </w:r>
      <w:r w:rsidR="00FC6048">
        <w:t xml:space="preserve"> </w:t>
      </w:r>
      <w:r w:rsidR="005C2D9D">
        <w:t>the evidence</w:t>
      </w:r>
      <w:r w:rsidR="00460533">
        <w:t xml:space="preserve"> </w:t>
      </w:r>
      <w:r w:rsidR="00526D95" w:rsidRPr="00EB4742">
        <w:rPr>
          <w:highlight w:val="yellow"/>
        </w:rPr>
        <w:t>evaluating rehabilitation</w:t>
      </w:r>
      <w:r w:rsidR="008F7E79">
        <w:rPr>
          <w:highlight w:val="yellow"/>
        </w:rPr>
        <w:t xml:space="preserve"> strategies</w:t>
      </w:r>
      <w:r w:rsidR="00FA4FB9" w:rsidRPr="00EB4742">
        <w:rPr>
          <w:highlight w:val="yellow"/>
        </w:rPr>
        <w:t>,</w:t>
      </w:r>
      <w:r w:rsidR="000B5C50">
        <w:t xml:space="preserve"> in </w:t>
      </w:r>
      <w:r w:rsidR="0045004A">
        <w:t>adults, hav</w:t>
      </w:r>
      <w:r w:rsidR="00E273DC">
        <w:t>ing</w:t>
      </w:r>
      <w:r w:rsidR="0045004A">
        <w:t xml:space="preserve"> under</w:t>
      </w:r>
      <w:r w:rsidR="00C14C40">
        <w:t>gone LFS for degenerative conditions</w:t>
      </w:r>
      <w:r w:rsidR="00B50978">
        <w:t xml:space="preserve">. </w:t>
      </w:r>
      <w:r w:rsidR="00E95DF0">
        <w:t>Eligible trials i</w:t>
      </w:r>
      <w:r w:rsidR="00612D52">
        <w:t>ncluded randomised design,</w:t>
      </w:r>
      <w:r w:rsidR="00E95DF0">
        <w:t xml:space="preserve"> suitable comparator (</w:t>
      </w:r>
      <w:proofErr w:type="spellStart"/>
      <w:r w:rsidR="00E95DF0">
        <w:t>eg</w:t>
      </w:r>
      <w:proofErr w:type="spellEnd"/>
      <w:r w:rsidR="00E95DF0">
        <w:t xml:space="preserve">; usual care) and validated outcome measures </w:t>
      </w:r>
      <w:r w:rsidR="00E95DF0" w:rsidRPr="00E95DF0">
        <w:t xml:space="preserve">related to pain and/or disability </w:t>
      </w:r>
      <w:r w:rsidR="001B15E1">
        <w:t>in the short and long</w:t>
      </w:r>
      <w:r w:rsidR="009B5319">
        <w:t xml:space="preserve">er </w:t>
      </w:r>
      <w:r w:rsidR="001B15E1">
        <w:t>term</w:t>
      </w:r>
      <w:r w:rsidR="00E95DF0">
        <w:t xml:space="preserve"> (&lt;6/&gt;12 months respectively)</w:t>
      </w:r>
      <w:r w:rsidR="001B15E1">
        <w:t>.</w:t>
      </w:r>
    </w:p>
    <w:p w14:paraId="5D94E907" w14:textId="77777777" w:rsidR="004E63DD" w:rsidRPr="00B94651" w:rsidRDefault="004E63DD" w:rsidP="00FF1E74">
      <w:pPr>
        <w:spacing w:line="480" w:lineRule="auto"/>
        <w:ind w:right="503"/>
        <w:jc w:val="both"/>
        <w:rPr>
          <w:color w:val="FF0000"/>
        </w:rPr>
      </w:pPr>
    </w:p>
    <w:p w14:paraId="34BC9918" w14:textId="1A29EB17" w:rsidR="00FB76A8" w:rsidRPr="00B50978" w:rsidRDefault="002052A0" w:rsidP="00FF1E74">
      <w:pPr>
        <w:spacing w:line="480" w:lineRule="auto"/>
        <w:ind w:right="503"/>
        <w:jc w:val="both"/>
        <w:rPr>
          <w:b/>
        </w:rPr>
      </w:pPr>
      <w:r>
        <w:rPr>
          <w:b/>
        </w:rPr>
        <w:t xml:space="preserve">Materials and </w:t>
      </w:r>
      <w:r w:rsidR="00F113B0" w:rsidRPr="00F113B0">
        <w:rPr>
          <w:b/>
        </w:rPr>
        <w:t>Methods</w:t>
      </w:r>
    </w:p>
    <w:p w14:paraId="424A089B" w14:textId="77777777" w:rsidR="00FB76A8" w:rsidRPr="00292FB7" w:rsidRDefault="00FB76A8" w:rsidP="00FF1E74">
      <w:pPr>
        <w:spacing w:line="480" w:lineRule="auto"/>
        <w:ind w:right="503"/>
        <w:jc w:val="both"/>
        <w:rPr>
          <w:u w:val="single"/>
        </w:rPr>
      </w:pPr>
      <w:r w:rsidRPr="00FB76A8">
        <w:rPr>
          <w:u w:val="single"/>
        </w:rPr>
        <w:t>Protocol and registration</w:t>
      </w:r>
      <w:r w:rsidRPr="00FB76A8">
        <w:rPr>
          <w:color w:val="FF0000"/>
          <w:sz w:val="16"/>
          <w:szCs w:val="16"/>
        </w:rPr>
        <w:t xml:space="preserve"> </w:t>
      </w:r>
    </w:p>
    <w:p w14:paraId="2D3908D0" w14:textId="43F9D1D7" w:rsidR="00985108" w:rsidRDefault="00527441" w:rsidP="00FF1E74">
      <w:pPr>
        <w:spacing w:line="480" w:lineRule="auto"/>
        <w:ind w:right="503"/>
        <w:jc w:val="both"/>
      </w:pPr>
      <w:r>
        <w:t>A</w:t>
      </w:r>
      <w:r w:rsidR="0043620C">
        <w:t xml:space="preserve"> </w:t>
      </w:r>
      <w:r w:rsidR="00171201">
        <w:t xml:space="preserve">protocol based on methods </w:t>
      </w:r>
      <w:r w:rsidR="00985108">
        <w:t>described b</w:t>
      </w:r>
      <w:r w:rsidR="00171201">
        <w:t xml:space="preserve">y the </w:t>
      </w:r>
      <w:r w:rsidR="00E1417E">
        <w:t>CBRG and Cochrane H</w:t>
      </w:r>
      <w:r w:rsidR="00985108">
        <w:t xml:space="preserve">andbook </w:t>
      </w:r>
      <w:r w:rsidR="00985108">
        <w:fldChar w:fldCharType="begin"/>
      </w:r>
      <w:r w:rsidR="0013019F">
        <w:instrText xml:space="preserve"> ADDIN EN.CITE &lt;EndNote&gt;&lt;Cite&gt;&lt;Author&gt;Furlan&lt;/Author&gt;&lt;Year&gt;2009&lt;/Year&gt;&lt;RecNum&gt;343&lt;/RecNum&gt;&lt;DisplayText&gt;[14, 15]&lt;/DisplayText&gt;&lt;record&gt;&lt;rec-number&gt;343&lt;/rec-number&gt;&lt;foreign-keys&gt;&lt;key app="EN" db-id="werpzxevytaewteaarwxv02g5e9rfp5e0ss0" timestamp="1391514849"&gt;343&lt;/key&gt;&lt;key app="ENWeb" db-id=""&gt;0&lt;/key&gt;&lt;/foreign-keys&gt;&lt;ref-type name="Journal Article"&gt;17&lt;/ref-type&gt;&lt;contributors&gt;&lt;authors&gt;&lt;author&gt;Furlan, A, Pennick, V Bombardier, C, van Tulder, M&lt;/author&gt;&lt;/authors&gt;&lt;/contributors&gt;&lt;titles&gt;&lt;title&gt;2009 Updated Method Guidelines for Systematic Reviews in the Cochrane Back Review Group&lt;/title&gt;&lt;secondary-title&gt;Spine&lt;/secondary-title&gt;&lt;/titles&gt;&lt;periodical&gt;&lt;full-title&gt;Spine&lt;/full-title&gt;&lt;/periodical&gt;&lt;pages&gt;1929-41&lt;/pages&gt;&lt;volume&gt;34&lt;/volume&gt;&lt;number&gt;18&lt;/number&gt;&lt;dates&gt;&lt;year&gt;2009&lt;/year&gt;&lt;/dates&gt;&lt;urls&gt;&lt;/urls&gt;&lt;/record&gt;&lt;/Cite&gt;&lt;Cite&gt;&lt;Author&gt;Higgins JPT&lt;/Author&gt;&lt;Year&gt;2011&lt;/Year&gt;&lt;RecNum&gt;344&lt;/RecNum&gt;&lt;record&gt;&lt;rec-number&gt;344&lt;/rec-number&gt;&lt;foreign-keys&gt;&lt;key app="EN" db-id="werpzxevytaewteaarwxv02g5e9rfp5e0ss0" timestamp="1391515345"&gt;344&lt;/key&gt;&lt;/foreign-keys&gt;&lt;ref-type name="Journal Article"&gt;17&lt;/ref-type&gt;&lt;contributors&gt;&lt;authors&gt;&lt;author&gt;Higgins JPT, Green S (editors). &lt;/author&gt;&lt;/authors&gt;&lt;/contributors&gt;&lt;titles&gt;&lt;title&gt;Cochrane Handbook for Systematic Reviews of Interventions Version 5.1.0 [updated March 2011]&lt;/title&gt;&lt;secondary-title&gt;The Cochrane Collaboration&lt;/secondary-title&gt;&lt;/titles&gt;&lt;periodical&gt;&lt;full-title&gt;The Cochrane Collaboration&lt;/full-title&gt;&lt;/periodical&gt;&lt;pages&gt;Available from www.cochrane-handbook.org.&lt;/pages&gt;&lt;dates&gt;&lt;year&gt;2011&lt;/year&gt;&lt;/dates&gt;&lt;urls&gt;&lt;/urls&gt;&lt;/record&gt;&lt;/Cite&gt;&lt;/EndNote&gt;</w:instrText>
      </w:r>
      <w:r w:rsidR="00985108">
        <w:fldChar w:fldCharType="separate"/>
      </w:r>
      <w:r w:rsidR="0013019F">
        <w:rPr>
          <w:noProof/>
        </w:rPr>
        <w:t>[14, 15]</w:t>
      </w:r>
      <w:r w:rsidR="00985108">
        <w:fldChar w:fldCharType="end"/>
      </w:r>
      <w:r w:rsidR="00A6711C">
        <w:t xml:space="preserve"> was utilised. </w:t>
      </w:r>
      <w:r w:rsidR="00E273DC">
        <w:t>R</w:t>
      </w:r>
      <w:r w:rsidR="00A6711C">
        <w:t>eport</w:t>
      </w:r>
      <w:r w:rsidR="00E273DC">
        <w:t xml:space="preserve">ing was </w:t>
      </w:r>
      <w:r w:rsidR="00A6711C">
        <w:t xml:space="preserve">in </w:t>
      </w:r>
      <w:r w:rsidR="00C1503D">
        <w:t>accordance</w:t>
      </w:r>
      <w:r w:rsidR="00A6711C">
        <w:t xml:space="preserve"> with</w:t>
      </w:r>
      <w:r w:rsidR="007D3112">
        <w:t xml:space="preserve"> the </w:t>
      </w:r>
      <w:r w:rsidR="00A6711C">
        <w:t xml:space="preserve">PRISMA statement </w:t>
      </w:r>
      <w:r w:rsidR="00A6711C">
        <w:fldChar w:fldCharType="begin"/>
      </w:r>
      <w:r w:rsidR="0013019F">
        <w:instrText xml:space="preserve"> ADDIN EN.CITE &lt;EndNote&gt;&lt;Cite&gt;&lt;Author&gt;Moher D&lt;/Author&gt;&lt;Year&gt;2009&lt;/Year&gt;&lt;RecNum&gt;413&lt;/RecNum&gt;&lt;DisplayText&gt;[16]&lt;/DisplayText&gt;&lt;record&gt;&lt;rec-number&gt;413&lt;/rec-number&gt;&lt;foreign-keys&gt;&lt;key app="EN" db-id="werpzxevytaewteaarwxv02g5e9rfp5e0ss0" timestamp="1401965726"&gt;413&lt;/key&gt;&lt;/foreign-keys&gt;&lt;ref-type name="Journal Article"&gt;17&lt;/ref-type&gt;&lt;contributors&gt;&lt;authors&gt;&lt;author&gt;Moher D, Liberati A, Tetzlaff J, Altman DG, The PRISMA Group (2009)&lt;/author&gt;&lt;/authors&gt;&lt;/contributors&gt;&lt;titles&gt;&lt;title&gt;Preferred Reporting Items for Systematic Reviews and Meta-Analyses: The PRISMA Statement&lt;/title&gt;&lt;secondary-title&gt;PLoS Med&lt;/secondary-title&gt;&lt;/titles&gt;&lt;periodical&gt;&lt;full-title&gt;PLoS Med&lt;/full-title&gt;&lt;/periodical&gt;&lt;pages&gt;e1000097. doi:10.1371/journal.pmed.1000097&lt;/pages&gt;&lt;volume&gt;6(7)&lt;/volume&gt;&lt;dates&gt;&lt;year&gt;2009&lt;/year&gt;&lt;/dates&gt;&lt;urls&gt;&lt;/urls&gt;&lt;/record&gt;&lt;/Cite&gt;&lt;/EndNote&gt;</w:instrText>
      </w:r>
      <w:r w:rsidR="00A6711C">
        <w:fldChar w:fldCharType="separate"/>
      </w:r>
      <w:r w:rsidR="0013019F">
        <w:rPr>
          <w:noProof/>
        </w:rPr>
        <w:t>[16]</w:t>
      </w:r>
      <w:r w:rsidR="00A6711C">
        <w:fldChar w:fldCharType="end"/>
      </w:r>
      <w:r w:rsidR="00612D52">
        <w:t xml:space="preserve"> and</w:t>
      </w:r>
      <w:r w:rsidR="00530CF5">
        <w:t xml:space="preserve"> registered with the International Prospective Register of Systematic Reviews (POSPERO).</w:t>
      </w:r>
    </w:p>
    <w:p w14:paraId="0013D9A0" w14:textId="77777777" w:rsidR="00845D3C" w:rsidRDefault="00845D3C" w:rsidP="00FF1E74">
      <w:pPr>
        <w:spacing w:line="480" w:lineRule="auto"/>
        <w:ind w:right="503"/>
        <w:jc w:val="both"/>
      </w:pPr>
    </w:p>
    <w:p w14:paraId="14907C3C" w14:textId="77777777" w:rsidR="00292FB7" w:rsidRDefault="00E273DC" w:rsidP="00FF1E74">
      <w:pPr>
        <w:widowControl w:val="0"/>
        <w:autoSpaceDE w:val="0"/>
        <w:autoSpaceDN w:val="0"/>
        <w:adjustRightInd w:val="0"/>
        <w:spacing w:after="240" w:line="480" w:lineRule="auto"/>
        <w:ind w:right="503"/>
        <w:rPr>
          <w:u w:val="single"/>
        </w:rPr>
      </w:pPr>
      <w:r w:rsidRPr="00D80CCF">
        <w:rPr>
          <w:u w:val="single"/>
        </w:rPr>
        <w:t xml:space="preserve">Eligibility criteria </w:t>
      </w:r>
    </w:p>
    <w:p w14:paraId="05FACA9D" w14:textId="77777777" w:rsidR="00391FA6" w:rsidRPr="00292FB7" w:rsidRDefault="00845D3C" w:rsidP="00FF1E74">
      <w:pPr>
        <w:widowControl w:val="0"/>
        <w:autoSpaceDE w:val="0"/>
        <w:autoSpaceDN w:val="0"/>
        <w:adjustRightInd w:val="0"/>
        <w:spacing w:after="240" w:line="480" w:lineRule="auto"/>
        <w:ind w:right="503"/>
        <w:rPr>
          <w:u w:val="single"/>
        </w:rPr>
      </w:pPr>
      <w:r>
        <w:t xml:space="preserve">Studies describing rehabilitation following </w:t>
      </w:r>
      <w:r w:rsidR="00E710E7">
        <w:t>LFS</w:t>
      </w:r>
      <w:r w:rsidR="0017458D">
        <w:t>,</w:t>
      </w:r>
      <w:r>
        <w:t xml:space="preserve"> f</w:t>
      </w:r>
      <w:r w:rsidR="00B12BE9">
        <w:t>ulfill</w:t>
      </w:r>
      <w:r w:rsidR="00FA3F59">
        <w:t>ing</w:t>
      </w:r>
      <w:r w:rsidR="00B12BE9">
        <w:t xml:space="preserve"> the criteria</w:t>
      </w:r>
      <w:r w:rsidR="004B306C">
        <w:t xml:space="preserve"> below</w:t>
      </w:r>
      <w:r w:rsidR="0017458D">
        <w:t>,</w:t>
      </w:r>
      <w:r w:rsidR="00A81FEB">
        <w:t xml:space="preserve"> </w:t>
      </w:r>
      <w:r w:rsidR="00A81FEB">
        <w:lastRenderedPageBreak/>
        <w:t>were included in the review</w:t>
      </w:r>
      <w:r>
        <w:t>.</w:t>
      </w:r>
      <w:r w:rsidR="00DE0D31">
        <w:t xml:space="preserve"> </w:t>
      </w:r>
    </w:p>
    <w:p w14:paraId="013BAEBE" w14:textId="6F8893CD" w:rsidR="004B306C" w:rsidRDefault="004B306C" w:rsidP="00FF1E74">
      <w:pPr>
        <w:spacing w:line="480" w:lineRule="auto"/>
        <w:ind w:right="503"/>
        <w:jc w:val="both"/>
      </w:pPr>
      <w:r>
        <w:t>Study inclusion criteria</w:t>
      </w:r>
      <w:r w:rsidR="00997E26">
        <w:t>.</w:t>
      </w:r>
    </w:p>
    <w:p w14:paraId="69AB57CD" w14:textId="77777777" w:rsidR="004B306C" w:rsidRDefault="004B306C" w:rsidP="00FF1E74">
      <w:pPr>
        <w:pStyle w:val="ListParagraph"/>
        <w:numPr>
          <w:ilvl w:val="0"/>
          <w:numId w:val="8"/>
        </w:numPr>
        <w:spacing w:line="480" w:lineRule="auto"/>
        <w:ind w:left="0" w:right="503"/>
        <w:jc w:val="both"/>
      </w:pPr>
      <w:r>
        <w:t>Design; Randomised Controlled Trial (RCT)</w:t>
      </w:r>
      <w:r w:rsidR="00F371A1">
        <w:t>.</w:t>
      </w:r>
    </w:p>
    <w:p w14:paraId="6D5444A2" w14:textId="77777777" w:rsidR="004B306C" w:rsidRDefault="004B306C" w:rsidP="00FF1E74">
      <w:pPr>
        <w:pStyle w:val="ListParagraph"/>
        <w:numPr>
          <w:ilvl w:val="0"/>
          <w:numId w:val="8"/>
        </w:numPr>
        <w:spacing w:line="480" w:lineRule="auto"/>
        <w:ind w:left="0" w:right="503"/>
        <w:jc w:val="both"/>
      </w:pPr>
      <w:r>
        <w:t>Participants; &gt;16 years, LFS for degenerative conditions</w:t>
      </w:r>
      <w:r w:rsidR="00F371A1">
        <w:t>.</w:t>
      </w:r>
    </w:p>
    <w:p w14:paraId="54D9E300" w14:textId="77777777" w:rsidR="004B306C" w:rsidRDefault="004B306C" w:rsidP="00FF1E74">
      <w:pPr>
        <w:pStyle w:val="ListParagraph"/>
        <w:numPr>
          <w:ilvl w:val="0"/>
          <w:numId w:val="8"/>
        </w:numPr>
        <w:spacing w:line="480" w:lineRule="auto"/>
        <w:ind w:left="0" w:right="503"/>
        <w:jc w:val="both"/>
      </w:pPr>
      <w:r>
        <w:t>Intervention; Rehabilitation (physical, psychological or combined)</w:t>
      </w:r>
      <w:r w:rsidR="00F371A1">
        <w:t>.</w:t>
      </w:r>
    </w:p>
    <w:p w14:paraId="45E6636C" w14:textId="77777777" w:rsidR="004B306C" w:rsidRDefault="004B306C" w:rsidP="00FF1E74">
      <w:pPr>
        <w:pStyle w:val="ListParagraph"/>
        <w:numPr>
          <w:ilvl w:val="0"/>
          <w:numId w:val="8"/>
        </w:numPr>
        <w:spacing w:line="480" w:lineRule="auto"/>
        <w:ind w:left="0" w:right="503"/>
        <w:jc w:val="both"/>
      </w:pPr>
      <w:r>
        <w:t xml:space="preserve">Comparator; Suitable comparator, </w:t>
      </w:r>
      <w:proofErr w:type="spellStart"/>
      <w:r>
        <w:t>eg</w:t>
      </w:r>
      <w:proofErr w:type="spellEnd"/>
      <w:r>
        <w:t xml:space="preserve"> usual care</w:t>
      </w:r>
      <w:r w:rsidR="00F371A1">
        <w:t>.</w:t>
      </w:r>
    </w:p>
    <w:p w14:paraId="3280F9B5" w14:textId="77777777" w:rsidR="004B306C" w:rsidRDefault="004B306C" w:rsidP="00FF1E74">
      <w:pPr>
        <w:pStyle w:val="ListParagraph"/>
        <w:numPr>
          <w:ilvl w:val="0"/>
          <w:numId w:val="8"/>
        </w:numPr>
        <w:spacing w:line="480" w:lineRule="auto"/>
        <w:ind w:left="0" w:right="503"/>
        <w:jc w:val="both"/>
      </w:pPr>
      <w:r>
        <w:t>Date; 1974 onwards</w:t>
      </w:r>
      <w:r w:rsidR="00F371A1">
        <w:t>.</w:t>
      </w:r>
    </w:p>
    <w:p w14:paraId="18F85592" w14:textId="1AA3AEC2" w:rsidR="004B306C" w:rsidRDefault="005E751B" w:rsidP="00FF1E74">
      <w:pPr>
        <w:pStyle w:val="ListParagraph"/>
        <w:numPr>
          <w:ilvl w:val="0"/>
          <w:numId w:val="8"/>
        </w:numPr>
        <w:spacing w:line="480" w:lineRule="auto"/>
        <w:ind w:left="0" w:right="503"/>
        <w:jc w:val="both"/>
      </w:pPr>
      <w:r>
        <w:t>Reporting; S</w:t>
      </w:r>
      <w:r w:rsidR="004B306C">
        <w:t>hort and long-term (&lt;6 months, &gt;12 months)</w:t>
      </w:r>
      <w:r w:rsidR="00F371A1">
        <w:t>.</w:t>
      </w:r>
    </w:p>
    <w:p w14:paraId="09F77A17" w14:textId="77777777" w:rsidR="004B306C" w:rsidRDefault="004B306C" w:rsidP="00FF1E74">
      <w:pPr>
        <w:pStyle w:val="ListParagraph"/>
        <w:numPr>
          <w:ilvl w:val="0"/>
          <w:numId w:val="8"/>
        </w:numPr>
        <w:spacing w:line="480" w:lineRule="auto"/>
        <w:ind w:left="0" w:right="503"/>
        <w:jc w:val="both"/>
      </w:pPr>
      <w:r>
        <w:t xml:space="preserve">Outcome measures; </w:t>
      </w:r>
      <w:r w:rsidR="00391FA6">
        <w:t>One or more validated measure of pain/physical function</w:t>
      </w:r>
      <w:r w:rsidR="00F371A1">
        <w:t>.</w:t>
      </w:r>
    </w:p>
    <w:p w14:paraId="761372BC" w14:textId="5D8E05C3" w:rsidR="00391FA6" w:rsidRDefault="00292FB7" w:rsidP="00FF1E74">
      <w:pPr>
        <w:pStyle w:val="ListParagraph"/>
        <w:numPr>
          <w:ilvl w:val="0"/>
          <w:numId w:val="8"/>
        </w:numPr>
        <w:spacing w:line="480" w:lineRule="auto"/>
        <w:ind w:left="0" w:right="503"/>
        <w:jc w:val="both"/>
      </w:pPr>
      <w:r>
        <w:t>Language; any</w:t>
      </w:r>
      <w:r w:rsidR="005E751B">
        <w:t>,</w:t>
      </w:r>
      <w:r w:rsidR="00F371A1">
        <w:t xml:space="preserve"> </w:t>
      </w:r>
      <w:r w:rsidR="00EA690E">
        <w:t>translation arranged</w:t>
      </w:r>
      <w:r w:rsidR="005E751B">
        <w:t xml:space="preserve"> as necessary</w:t>
      </w:r>
      <w:r w:rsidR="00F371A1">
        <w:t>.</w:t>
      </w:r>
    </w:p>
    <w:p w14:paraId="632580D8" w14:textId="77777777" w:rsidR="00FB76A8" w:rsidRDefault="00FB76A8" w:rsidP="00FF1E74">
      <w:pPr>
        <w:spacing w:line="480" w:lineRule="auto"/>
        <w:ind w:right="503"/>
        <w:jc w:val="both"/>
      </w:pPr>
    </w:p>
    <w:p w14:paraId="30CCC3B3" w14:textId="77777777" w:rsidR="00AB54B1" w:rsidRDefault="00AB54B1" w:rsidP="00FF1E74">
      <w:pPr>
        <w:spacing w:line="480" w:lineRule="auto"/>
        <w:ind w:right="503"/>
        <w:jc w:val="both"/>
        <w:rPr>
          <w:u w:val="single"/>
        </w:rPr>
      </w:pPr>
    </w:p>
    <w:p w14:paraId="3A7C6CB7" w14:textId="77777777" w:rsidR="00D465C7" w:rsidRPr="00424AAB" w:rsidRDefault="00D465C7" w:rsidP="00FF1E74">
      <w:pPr>
        <w:spacing w:line="480" w:lineRule="auto"/>
        <w:ind w:right="503"/>
        <w:jc w:val="both"/>
        <w:rPr>
          <w:color w:val="FF0000"/>
          <w:sz w:val="16"/>
          <w:szCs w:val="16"/>
          <w:u w:val="single"/>
        </w:rPr>
      </w:pPr>
      <w:r w:rsidRPr="00A2607A">
        <w:rPr>
          <w:u w:val="single"/>
        </w:rPr>
        <w:t>Information sources</w:t>
      </w:r>
      <w:r w:rsidR="00424AAB">
        <w:rPr>
          <w:color w:val="FF0000"/>
          <w:sz w:val="16"/>
          <w:szCs w:val="16"/>
          <w:u w:val="single"/>
        </w:rPr>
        <w:t xml:space="preserve"> </w:t>
      </w:r>
    </w:p>
    <w:p w14:paraId="52637548" w14:textId="77777777" w:rsidR="00E23F3A" w:rsidRDefault="00D465C7" w:rsidP="00FF1E74">
      <w:pPr>
        <w:spacing w:line="480" w:lineRule="auto"/>
        <w:ind w:right="503"/>
        <w:jc w:val="both"/>
      </w:pPr>
      <w:r>
        <w:t>The following databases were utilised</w:t>
      </w:r>
      <w:r w:rsidR="00292FB7">
        <w:t xml:space="preserve">. </w:t>
      </w:r>
    </w:p>
    <w:p w14:paraId="4C972BF7" w14:textId="77777777" w:rsidR="00E23F3A" w:rsidRDefault="00E23F3A" w:rsidP="00997E26">
      <w:pPr>
        <w:pStyle w:val="ListParagraph"/>
        <w:numPr>
          <w:ilvl w:val="0"/>
          <w:numId w:val="5"/>
        </w:numPr>
        <w:spacing w:line="480" w:lineRule="auto"/>
        <w:ind w:left="0" w:right="503" w:hanging="142"/>
        <w:jc w:val="both"/>
      </w:pPr>
      <w:r>
        <w:t xml:space="preserve">CINAHL, EMBASE, MEDLINE, </w:t>
      </w:r>
      <w:proofErr w:type="spellStart"/>
      <w:r>
        <w:t>PEDro</w:t>
      </w:r>
      <w:proofErr w:type="spellEnd"/>
      <w:r>
        <w:t xml:space="preserve">, </w:t>
      </w:r>
      <w:proofErr w:type="spellStart"/>
      <w:r w:rsidR="0030186C">
        <w:t>PsycINFO</w:t>
      </w:r>
      <w:proofErr w:type="spellEnd"/>
      <w:r w:rsidR="0043620C">
        <w:t xml:space="preserve">, </w:t>
      </w:r>
      <w:r>
        <w:t>databases.</w:t>
      </w:r>
    </w:p>
    <w:p w14:paraId="5E7E7048" w14:textId="77777777" w:rsidR="00E23F3A" w:rsidRDefault="009A7366" w:rsidP="00997E26">
      <w:pPr>
        <w:pStyle w:val="ListParagraph"/>
        <w:numPr>
          <w:ilvl w:val="0"/>
          <w:numId w:val="5"/>
        </w:numPr>
        <w:spacing w:line="480" w:lineRule="auto"/>
        <w:ind w:left="0" w:right="503" w:hanging="142"/>
        <w:jc w:val="both"/>
      </w:pPr>
      <w:r>
        <w:t>Cochrane library;</w:t>
      </w:r>
      <w:r w:rsidR="00AB54B1">
        <w:t xml:space="preserve"> Health Technology Assessment D</w:t>
      </w:r>
      <w:r>
        <w:t xml:space="preserve">atabase, NHS </w:t>
      </w:r>
      <w:r w:rsidR="00C16C51">
        <w:t xml:space="preserve">Economic </w:t>
      </w:r>
      <w:r>
        <w:t>Evaluation database.</w:t>
      </w:r>
    </w:p>
    <w:p w14:paraId="33A653EC" w14:textId="77777777" w:rsidR="00E23F3A" w:rsidRDefault="009A7366" w:rsidP="00997E26">
      <w:pPr>
        <w:pStyle w:val="ListParagraph"/>
        <w:numPr>
          <w:ilvl w:val="0"/>
          <w:numId w:val="5"/>
        </w:numPr>
        <w:spacing w:line="480" w:lineRule="auto"/>
        <w:ind w:left="0" w:right="503" w:hanging="142"/>
        <w:jc w:val="both"/>
      </w:pPr>
      <w:r>
        <w:t xml:space="preserve">National Research Register, Current </w:t>
      </w:r>
      <w:r w:rsidR="00E23F3A">
        <w:t>Controlled Trial website (York).</w:t>
      </w:r>
    </w:p>
    <w:p w14:paraId="0EEE4F71" w14:textId="77777777" w:rsidR="00E23F3A" w:rsidRDefault="009A7366" w:rsidP="00997E26">
      <w:pPr>
        <w:pStyle w:val="ListParagraph"/>
        <w:numPr>
          <w:ilvl w:val="0"/>
          <w:numId w:val="5"/>
        </w:numPr>
        <w:spacing w:line="480" w:lineRule="auto"/>
        <w:ind w:left="0" w:right="503" w:hanging="142"/>
        <w:jc w:val="both"/>
      </w:pPr>
      <w:r>
        <w:t>Cochrane Back Review Group.</w:t>
      </w:r>
    </w:p>
    <w:p w14:paraId="676A5932" w14:textId="77777777" w:rsidR="004E63DD" w:rsidRDefault="004E63DD" w:rsidP="00997E26">
      <w:pPr>
        <w:pStyle w:val="ListParagraph"/>
        <w:numPr>
          <w:ilvl w:val="0"/>
          <w:numId w:val="5"/>
        </w:numPr>
        <w:spacing w:line="480" w:lineRule="auto"/>
        <w:ind w:left="0" w:right="503" w:hanging="142"/>
        <w:jc w:val="both"/>
      </w:pPr>
      <w:r>
        <w:t>Grey literature.</w:t>
      </w:r>
    </w:p>
    <w:p w14:paraId="75ECC760" w14:textId="77777777" w:rsidR="009A7366" w:rsidRDefault="009A7366" w:rsidP="00997E26">
      <w:pPr>
        <w:pStyle w:val="ListParagraph"/>
        <w:numPr>
          <w:ilvl w:val="0"/>
          <w:numId w:val="5"/>
        </w:numPr>
        <w:spacing w:line="480" w:lineRule="auto"/>
        <w:ind w:left="0" w:right="503" w:hanging="142"/>
        <w:jc w:val="both"/>
      </w:pPr>
      <w:r>
        <w:t>Hand searches key journals.</w:t>
      </w:r>
    </w:p>
    <w:p w14:paraId="17A9A384" w14:textId="77777777" w:rsidR="00FD0613" w:rsidRDefault="00FD0613" w:rsidP="00997E26">
      <w:pPr>
        <w:spacing w:line="480" w:lineRule="auto"/>
        <w:ind w:right="503" w:hanging="142"/>
        <w:jc w:val="both"/>
      </w:pPr>
    </w:p>
    <w:p w14:paraId="61F2B952" w14:textId="77777777" w:rsidR="00CC1ABA" w:rsidRDefault="00CC1ABA" w:rsidP="00FF1E74">
      <w:pPr>
        <w:spacing w:line="480" w:lineRule="auto"/>
        <w:ind w:right="503"/>
        <w:jc w:val="both"/>
        <w:rPr>
          <w:u w:val="single"/>
        </w:rPr>
      </w:pPr>
      <w:r w:rsidRPr="00CC1ABA">
        <w:rPr>
          <w:u w:val="single"/>
        </w:rPr>
        <w:t>Search</w:t>
      </w:r>
      <w:r w:rsidR="004E63DD">
        <w:rPr>
          <w:u w:val="single"/>
        </w:rPr>
        <w:t xml:space="preserve"> strategy</w:t>
      </w:r>
    </w:p>
    <w:p w14:paraId="37BC6BBC" w14:textId="2DC6366E" w:rsidR="00A06D8E" w:rsidRDefault="0043620C" w:rsidP="00FF1E74">
      <w:pPr>
        <w:spacing w:line="480" w:lineRule="auto"/>
        <w:ind w:right="503"/>
        <w:jc w:val="both"/>
      </w:pPr>
      <w:r>
        <w:lastRenderedPageBreak/>
        <w:t xml:space="preserve">The search </w:t>
      </w:r>
      <w:r w:rsidR="00F979F8">
        <w:t>strategy</w:t>
      </w:r>
      <w:r w:rsidR="0070322D">
        <w:t xml:space="preserve"> employed a 3-</w:t>
      </w:r>
      <w:r>
        <w:t xml:space="preserve">phase approach. </w:t>
      </w:r>
      <w:r w:rsidR="00292FB7">
        <w:t>A</w:t>
      </w:r>
      <w:r w:rsidR="00FD0613">
        <w:t xml:space="preserve"> </w:t>
      </w:r>
      <w:r w:rsidR="00C16C51">
        <w:t>scoping</w:t>
      </w:r>
      <w:r w:rsidR="00F979F8">
        <w:t xml:space="preserve"> search of MEDLINE</w:t>
      </w:r>
      <w:r w:rsidR="00B21D26">
        <w:t>, AMED</w:t>
      </w:r>
      <w:r w:rsidR="00F979F8">
        <w:t xml:space="preserve"> and CINAH</w:t>
      </w:r>
      <w:r w:rsidR="005E751B">
        <w:t>L</w:t>
      </w:r>
      <w:r w:rsidR="00F979F8">
        <w:t xml:space="preserve"> utilising </w:t>
      </w:r>
      <w:r w:rsidR="00FA3F59">
        <w:t>combinations</w:t>
      </w:r>
      <w:r w:rsidR="007D433C">
        <w:t xml:space="preserve"> of</w:t>
      </w:r>
      <w:r w:rsidR="00F979F8">
        <w:t xml:space="preserve"> keywords</w:t>
      </w:r>
      <w:r w:rsidR="00FA3F59">
        <w:t>, lumbar, fusion and rehabilitation</w:t>
      </w:r>
      <w:r w:rsidR="00292FB7">
        <w:t xml:space="preserve"> was undertaken</w:t>
      </w:r>
      <w:r w:rsidR="00FA3F59">
        <w:t>.</w:t>
      </w:r>
      <w:r w:rsidR="00D70343">
        <w:t xml:space="preserve"> </w:t>
      </w:r>
      <w:r w:rsidR="00FA3F59">
        <w:t>Ti</w:t>
      </w:r>
      <w:r w:rsidR="00FD0613">
        <w:t xml:space="preserve">tles and abstracts of the results </w:t>
      </w:r>
      <w:r w:rsidR="00D70343">
        <w:t>identif</w:t>
      </w:r>
      <w:r w:rsidR="00292FB7">
        <w:t>ied</w:t>
      </w:r>
      <w:r w:rsidR="00D70343">
        <w:t xml:space="preserve"> specific keywords</w:t>
      </w:r>
      <w:r w:rsidR="00292FB7">
        <w:t xml:space="preserve"> to</w:t>
      </w:r>
      <w:r w:rsidR="00C16C51">
        <w:t xml:space="preserve"> </w:t>
      </w:r>
      <w:r w:rsidR="00B12BE9">
        <w:t>d</w:t>
      </w:r>
      <w:r w:rsidR="00FD0613">
        <w:t>evelop a comprehensive</w:t>
      </w:r>
      <w:r w:rsidR="00B12BE9">
        <w:t xml:space="preserve"> </w:t>
      </w:r>
      <w:r w:rsidR="00D70343">
        <w:t xml:space="preserve">search </w:t>
      </w:r>
      <w:r w:rsidR="00D22C31">
        <w:t xml:space="preserve">strategy, </w:t>
      </w:r>
      <w:r w:rsidR="008B17DA">
        <w:t xml:space="preserve">trialed and </w:t>
      </w:r>
      <w:r w:rsidR="00D22C31">
        <w:t>modified</w:t>
      </w:r>
      <w:r w:rsidR="00F554BF">
        <w:t xml:space="preserve"> </w:t>
      </w:r>
      <w:r w:rsidR="006D7DF9">
        <w:t xml:space="preserve">with </w:t>
      </w:r>
      <w:r w:rsidR="00292FB7">
        <w:t xml:space="preserve">librarian </w:t>
      </w:r>
      <w:r w:rsidR="006D7DF9">
        <w:t>assistance</w:t>
      </w:r>
      <w:r w:rsidR="00D22C31">
        <w:t xml:space="preserve"> </w:t>
      </w:r>
      <w:r w:rsidR="006D7DF9">
        <w:t>(KB)</w:t>
      </w:r>
      <w:r w:rsidR="00D22C31">
        <w:t xml:space="preserve">. </w:t>
      </w:r>
      <w:r w:rsidR="00292FB7">
        <w:t>The final phase included</w:t>
      </w:r>
      <w:r w:rsidR="00D22C31">
        <w:t xml:space="preserve"> hand search</w:t>
      </w:r>
      <w:r w:rsidR="00292FB7">
        <w:t>ing</w:t>
      </w:r>
      <w:r w:rsidR="00D22C31">
        <w:t xml:space="preserve"> of key journal</w:t>
      </w:r>
      <w:r w:rsidR="00292FB7">
        <w:t>s</w:t>
      </w:r>
      <w:r w:rsidR="006B77F1">
        <w:t xml:space="preserve"> and grey literature</w:t>
      </w:r>
      <w:r w:rsidR="00D22C31">
        <w:t>.</w:t>
      </w:r>
      <w:r w:rsidR="00A04F99">
        <w:t xml:space="preserve"> </w:t>
      </w:r>
    </w:p>
    <w:p w14:paraId="527DE92E" w14:textId="77777777" w:rsidR="00A06D8E" w:rsidRDefault="00A06D8E" w:rsidP="00FF1E74">
      <w:pPr>
        <w:spacing w:line="480" w:lineRule="auto"/>
        <w:ind w:right="503"/>
        <w:jc w:val="both"/>
      </w:pPr>
    </w:p>
    <w:p w14:paraId="43677A67" w14:textId="77777777" w:rsidR="000B17CD" w:rsidRDefault="000B17CD" w:rsidP="00FF1E74">
      <w:pPr>
        <w:spacing w:line="480" w:lineRule="auto"/>
        <w:ind w:right="503"/>
        <w:jc w:val="both"/>
      </w:pPr>
    </w:p>
    <w:p w14:paraId="73CFA273" w14:textId="77777777" w:rsidR="00E434B8" w:rsidRDefault="00E434B8" w:rsidP="00FF1E74">
      <w:pPr>
        <w:spacing w:line="480" w:lineRule="auto"/>
        <w:ind w:right="503"/>
        <w:jc w:val="both"/>
      </w:pPr>
    </w:p>
    <w:p w14:paraId="7F97F83B" w14:textId="77777777" w:rsidR="00E434B8" w:rsidRDefault="00E434B8" w:rsidP="00FF1E74">
      <w:pPr>
        <w:spacing w:line="480" w:lineRule="auto"/>
        <w:ind w:right="503"/>
        <w:jc w:val="both"/>
      </w:pPr>
    </w:p>
    <w:p w14:paraId="041AE35A" w14:textId="77777777" w:rsidR="00E434B8" w:rsidRDefault="00E434B8" w:rsidP="00FF1E74">
      <w:pPr>
        <w:spacing w:line="480" w:lineRule="auto"/>
        <w:ind w:right="503"/>
        <w:jc w:val="both"/>
      </w:pPr>
    </w:p>
    <w:p w14:paraId="1690A72D" w14:textId="77777777" w:rsidR="00E434B8" w:rsidRDefault="00E434B8" w:rsidP="00FF1E74">
      <w:pPr>
        <w:spacing w:line="480" w:lineRule="auto"/>
        <w:ind w:right="503"/>
        <w:jc w:val="both"/>
      </w:pPr>
    </w:p>
    <w:p w14:paraId="466A14A8" w14:textId="77777777" w:rsidR="00E434B8" w:rsidRDefault="00E434B8" w:rsidP="00FF1E74">
      <w:pPr>
        <w:spacing w:line="480" w:lineRule="auto"/>
        <w:ind w:right="503"/>
        <w:jc w:val="both"/>
      </w:pPr>
    </w:p>
    <w:p w14:paraId="6EA74A6B" w14:textId="77777777" w:rsidR="00E434B8" w:rsidRDefault="00E434B8" w:rsidP="00FF1E74">
      <w:pPr>
        <w:spacing w:line="480" w:lineRule="auto"/>
        <w:ind w:right="503"/>
        <w:jc w:val="both"/>
      </w:pPr>
    </w:p>
    <w:p w14:paraId="22DEDF76" w14:textId="77777777" w:rsidR="00A06D8E" w:rsidRDefault="00A06D8E" w:rsidP="00FF1E74">
      <w:pPr>
        <w:spacing w:line="480" w:lineRule="auto"/>
        <w:ind w:right="503"/>
        <w:jc w:val="both"/>
      </w:pPr>
    </w:p>
    <w:p w14:paraId="5B2F7D9E" w14:textId="77777777" w:rsidR="00A06D8E" w:rsidRDefault="00A06D8E" w:rsidP="00FF1E74">
      <w:pPr>
        <w:spacing w:line="480" w:lineRule="auto"/>
        <w:ind w:right="503"/>
        <w:jc w:val="both"/>
      </w:pPr>
    </w:p>
    <w:p w14:paraId="47F308BD" w14:textId="77777777" w:rsidR="00A06D8E" w:rsidRDefault="00A06D8E" w:rsidP="00FF1E74">
      <w:pPr>
        <w:spacing w:line="480" w:lineRule="auto"/>
        <w:ind w:right="503"/>
        <w:jc w:val="both"/>
      </w:pPr>
    </w:p>
    <w:p w14:paraId="51A31B8B" w14:textId="77777777" w:rsidR="00A06D8E" w:rsidRDefault="00A06D8E" w:rsidP="00FF1E74">
      <w:pPr>
        <w:spacing w:line="480" w:lineRule="auto"/>
        <w:ind w:right="503"/>
        <w:jc w:val="both"/>
      </w:pPr>
    </w:p>
    <w:p w14:paraId="79647803" w14:textId="77777777" w:rsidR="007D433C" w:rsidRDefault="007D433C" w:rsidP="00FF1E74">
      <w:pPr>
        <w:spacing w:line="480" w:lineRule="auto"/>
        <w:ind w:right="503"/>
        <w:jc w:val="both"/>
      </w:pPr>
    </w:p>
    <w:p w14:paraId="1E5D0719" w14:textId="77777777" w:rsidR="007D433C" w:rsidRDefault="007D433C" w:rsidP="00FF1E74">
      <w:pPr>
        <w:spacing w:line="480" w:lineRule="auto"/>
        <w:ind w:right="503"/>
        <w:jc w:val="both"/>
      </w:pPr>
    </w:p>
    <w:p w14:paraId="71E6153B" w14:textId="77777777" w:rsidR="00630ECB" w:rsidRDefault="00630ECB" w:rsidP="00FF1E74">
      <w:pPr>
        <w:spacing w:line="480" w:lineRule="auto"/>
        <w:ind w:right="503"/>
        <w:jc w:val="both"/>
      </w:pPr>
    </w:p>
    <w:p w14:paraId="22C97FC2" w14:textId="77777777" w:rsidR="00292FB7" w:rsidRDefault="00292FB7" w:rsidP="00FF1E74">
      <w:pPr>
        <w:spacing w:line="480" w:lineRule="auto"/>
        <w:ind w:right="503"/>
        <w:jc w:val="both"/>
      </w:pPr>
    </w:p>
    <w:p w14:paraId="2736EAC1" w14:textId="77777777" w:rsidR="00292FB7" w:rsidRDefault="00292FB7" w:rsidP="00FF1E74">
      <w:pPr>
        <w:spacing w:line="480" w:lineRule="auto"/>
        <w:ind w:right="503"/>
        <w:jc w:val="both"/>
      </w:pPr>
    </w:p>
    <w:p w14:paraId="00D8A736" w14:textId="77777777" w:rsidR="00292FB7" w:rsidRDefault="00292FB7" w:rsidP="00FF1E74">
      <w:pPr>
        <w:spacing w:line="480" w:lineRule="auto"/>
        <w:ind w:right="503"/>
        <w:jc w:val="both"/>
      </w:pPr>
    </w:p>
    <w:p w14:paraId="129385D5" w14:textId="77777777" w:rsidR="00292FB7" w:rsidRDefault="00292FB7" w:rsidP="00FF1E74">
      <w:pPr>
        <w:spacing w:line="480" w:lineRule="auto"/>
        <w:ind w:right="503"/>
        <w:jc w:val="both"/>
      </w:pPr>
    </w:p>
    <w:p w14:paraId="3D65F9EF" w14:textId="77777777" w:rsidR="000B17CD" w:rsidRPr="002052A0" w:rsidRDefault="000B17CD" w:rsidP="00FF1E74">
      <w:pPr>
        <w:spacing w:line="480" w:lineRule="auto"/>
        <w:ind w:right="503"/>
        <w:jc w:val="both"/>
      </w:pPr>
      <w:r w:rsidRPr="002052A0">
        <w:rPr>
          <w:i/>
          <w:u w:val="single"/>
        </w:rPr>
        <w:lastRenderedPageBreak/>
        <w:t xml:space="preserve">Table </w:t>
      </w:r>
      <w:r w:rsidR="00630ECB" w:rsidRPr="002052A0">
        <w:rPr>
          <w:i/>
          <w:u w:val="single"/>
        </w:rPr>
        <w:t>1</w:t>
      </w:r>
      <w:r w:rsidRPr="002052A0">
        <w:rPr>
          <w:i/>
          <w:u w:val="single"/>
        </w:rPr>
        <w:t>; Example search strategy employed for MEDLINE</w:t>
      </w:r>
    </w:p>
    <w:p w14:paraId="4EC1FF96" w14:textId="77777777" w:rsidR="002C4CEE" w:rsidRDefault="002C4CEE" w:rsidP="00FF1E74">
      <w:pPr>
        <w:spacing w:line="480" w:lineRule="auto"/>
        <w:ind w:right="503"/>
        <w:jc w:val="both"/>
      </w:pPr>
    </w:p>
    <w:p w14:paraId="6FB3838A" w14:textId="77777777" w:rsidR="002052A0" w:rsidRDefault="002052A0" w:rsidP="00FF1E74">
      <w:pPr>
        <w:spacing w:line="480" w:lineRule="auto"/>
        <w:ind w:right="503"/>
        <w:jc w:val="both"/>
      </w:pPr>
    </w:p>
    <w:p w14:paraId="54CA408A" w14:textId="77777777" w:rsidR="002052A0" w:rsidRDefault="002052A0" w:rsidP="00FF1E74">
      <w:pPr>
        <w:spacing w:line="480" w:lineRule="auto"/>
        <w:ind w:right="503"/>
        <w:jc w:val="both"/>
      </w:pPr>
    </w:p>
    <w:p w14:paraId="6E1ACE43" w14:textId="77777777" w:rsidR="002052A0" w:rsidRDefault="002052A0" w:rsidP="00FF1E74">
      <w:pPr>
        <w:spacing w:line="480" w:lineRule="auto"/>
        <w:ind w:right="503"/>
        <w:jc w:val="both"/>
      </w:pPr>
    </w:p>
    <w:p w14:paraId="5943B731" w14:textId="77777777" w:rsidR="000A5000" w:rsidRDefault="000A5000" w:rsidP="00FF1E74">
      <w:pPr>
        <w:spacing w:line="480" w:lineRule="auto"/>
        <w:ind w:right="503"/>
        <w:jc w:val="both"/>
      </w:pPr>
    </w:p>
    <w:p w14:paraId="15D7B70F" w14:textId="77777777" w:rsidR="000A5000" w:rsidRDefault="000A5000" w:rsidP="00FF1E74">
      <w:pPr>
        <w:spacing w:line="480" w:lineRule="auto"/>
        <w:ind w:right="503"/>
        <w:jc w:val="both"/>
      </w:pPr>
    </w:p>
    <w:p w14:paraId="0F966F47" w14:textId="77777777" w:rsidR="000A5000" w:rsidRDefault="000A5000" w:rsidP="00FF1E74">
      <w:pPr>
        <w:spacing w:line="480" w:lineRule="auto"/>
        <w:ind w:right="503"/>
        <w:jc w:val="both"/>
      </w:pPr>
    </w:p>
    <w:p w14:paraId="1937AC72" w14:textId="77777777" w:rsidR="000A5000" w:rsidRDefault="000A5000" w:rsidP="00FF1E74">
      <w:pPr>
        <w:spacing w:line="480" w:lineRule="auto"/>
        <w:ind w:right="503"/>
        <w:jc w:val="both"/>
      </w:pPr>
    </w:p>
    <w:p w14:paraId="07DF46FE" w14:textId="77777777" w:rsidR="000A5000" w:rsidRDefault="000A5000" w:rsidP="00FF1E74">
      <w:pPr>
        <w:spacing w:line="480" w:lineRule="auto"/>
        <w:ind w:right="503"/>
        <w:jc w:val="both"/>
      </w:pPr>
    </w:p>
    <w:p w14:paraId="1BB32CE2" w14:textId="77777777" w:rsidR="000A5000" w:rsidRDefault="000A5000" w:rsidP="00FF1E74">
      <w:pPr>
        <w:spacing w:line="480" w:lineRule="auto"/>
        <w:ind w:right="503"/>
        <w:jc w:val="both"/>
      </w:pPr>
    </w:p>
    <w:p w14:paraId="43CD8CD4" w14:textId="77777777" w:rsidR="000A5000" w:rsidRDefault="000A5000" w:rsidP="00FF1E74">
      <w:pPr>
        <w:spacing w:line="480" w:lineRule="auto"/>
        <w:ind w:right="503"/>
        <w:jc w:val="both"/>
      </w:pPr>
    </w:p>
    <w:p w14:paraId="3FA079BB" w14:textId="77777777" w:rsidR="000A5000" w:rsidRDefault="000A5000" w:rsidP="00FF1E74">
      <w:pPr>
        <w:spacing w:line="480" w:lineRule="auto"/>
        <w:ind w:right="503"/>
        <w:jc w:val="both"/>
      </w:pPr>
    </w:p>
    <w:p w14:paraId="0A6AD72D" w14:textId="77777777" w:rsidR="000A5000" w:rsidRDefault="000A5000" w:rsidP="00FF1E74">
      <w:pPr>
        <w:spacing w:line="480" w:lineRule="auto"/>
        <w:ind w:right="503"/>
        <w:jc w:val="both"/>
      </w:pPr>
    </w:p>
    <w:p w14:paraId="3FCD7D77" w14:textId="77777777" w:rsidR="000A5000" w:rsidRDefault="000A5000" w:rsidP="00FF1E74">
      <w:pPr>
        <w:spacing w:line="480" w:lineRule="auto"/>
        <w:ind w:right="503"/>
        <w:jc w:val="both"/>
      </w:pPr>
    </w:p>
    <w:p w14:paraId="495306D6" w14:textId="77777777" w:rsidR="000A5000" w:rsidRDefault="000A5000" w:rsidP="00FF1E74">
      <w:pPr>
        <w:spacing w:line="480" w:lineRule="auto"/>
        <w:ind w:right="503"/>
        <w:jc w:val="both"/>
      </w:pPr>
    </w:p>
    <w:p w14:paraId="113A19F6" w14:textId="77777777" w:rsidR="000A5000" w:rsidRDefault="000A5000" w:rsidP="00FF1E74">
      <w:pPr>
        <w:spacing w:line="480" w:lineRule="auto"/>
        <w:ind w:right="503"/>
        <w:jc w:val="both"/>
      </w:pPr>
    </w:p>
    <w:p w14:paraId="7D029A27" w14:textId="77777777" w:rsidR="000A5000" w:rsidRDefault="000A5000" w:rsidP="00FF1E74">
      <w:pPr>
        <w:spacing w:line="480" w:lineRule="auto"/>
        <w:ind w:right="503"/>
        <w:jc w:val="both"/>
      </w:pPr>
    </w:p>
    <w:p w14:paraId="67E0B550" w14:textId="77777777" w:rsidR="000A5000" w:rsidRDefault="000A5000" w:rsidP="00FF1E74">
      <w:pPr>
        <w:spacing w:line="480" w:lineRule="auto"/>
        <w:ind w:right="503"/>
        <w:jc w:val="both"/>
      </w:pPr>
    </w:p>
    <w:p w14:paraId="3298B4AD" w14:textId="77777777" w:rsidR="000A5000" w:rsidRDefault="000A5000" w:rsidP="00FF1E74">
      <w:pPr>
        <w:spacing w:line="480" w:lineRule="auto"/>
        <w:ind w:right="503"/>
        <w:jc w:val="both"/>
      </w:pPr>
    </w:p>
    <w:p w14:paraId="275818EE" w14:textId="77777777" w:rsidR="000A5000" w:rsidRDefault="000A5000" w:rsidP="00FF1E74">
      <w:pPr>
        <w:spacing w:line="480" w:lineRule="auto"/>
        <w:ind w:right="503"/>
        <w:jc w:val="both"/>
      </w:pPr>
    </w:p>
    <w:p w14:paraId="79C13242" w14:textId="77777777" w:rsidR="000A5000" w:rsidRDefault="000A5000" w:rsidP="00FF1E74">
      <w:pPr>
        <w:spacing w:line="480" w:lineRule="auto"/>
        <w:ind w:right="503"/>
        <w:jc w:val="both"/>
      </w:pPr>
    </w:p>
    <w:p w14:paraId="03B1F8FA" w14:textId="77777777" w:rsidR="000A5000" w:rsidRDefault="000A5000" w:rsidP="00FF1E74">
      <w:pPr>
        <w:spacing w:line="480" w:lineRule="auto"/>
        <w:ind w:right="503"/>
        <w:jc w:val="both"/>
      </w:pPr>
    </w:p>
    <w:p w14:paraId="5DA950FB" w14:textId="77777777" w:rsidR="000A5000" w:rsidRDefault="000A5000" w:rsidP="00FF1E74">
      <w:pPr>
        <w:spacing w:line="480" w:lineRule="auto"/>
        <w:ind w:right="503"/>
        <w:jc w:val="both"/>
      </w:pPr>
    </w:p>
    <w:p w14:paraId="439495EF" w14:textId="77777777" w:rsidR="000A5000" w:rsidRDefault="000A5000" w:rsidP="00FF1E74">
      <w:pPr>
        <w:spacing w:line="480" w:lineRule="auto"/>
        <w:ind w:right="503"/>
        <w:jc w:val="both"/>
      </w:pPr>
    </w:p>
    <w:p w14:paraId="3648C91E" w14:textId="77777777" w:rsidR="000A5000" w:rsidRDefault="000A5000" w:rsidP="00FF1E74">
      <w:pPr>
        <w:spacing w:line="480" w:lineRule="auto"/>
        <w:ind w:right="503"/>
        <w:jc w:val="both"/>
      </w:pPr>
    </w:p>
    <w:p w14:paraId="037705DF" w14:textId="77777777" w:rsidR="00C14643" w:rsidRPr="00911499" w:rsidRDefault="00CC1ABA" w:rsidP="00FF1E74">
      <w:pPr>
        <w:spacing w:line="480" w:lineRule="auto"/>
        <w:ind w:right="503"/>
        <w:jc w:val="both"/>
        <w:rPr>
          <w:color w:val="FF0000"/>
          <w:sz w:val="16"/>
          <w:szCs w:val="16"/>
        </w:rPr>
      </w:pPr>
      <w:r w:rsidRPr="00CC1ABA">
        <w:rPr>
          <w:u w:val="single"/>
        </w:rPr>
        <w:t>Study selection</w:t>
      </w:r>
      <w:r w:rsidR="00911499">
        <w:rPr>
          <w:u w:val="single"/>
        </w:rPr>
        <w:t xml:space="preserve"> </w:t>
      </w:r>
    </w:p>
    <w:p w14:paraId="0828F077" w14:textId="128C90B1" w:rsidR="00B905C6" w:rsidRDefault="00CF5F42" w:rsidP="00FF1E74">
      <w:pPr>
        <w:spacing w:line="480" w:lineRule="auto"/>
        <w:ind w:right="503"/>
        <w:jc w:val="both"/>
      </w:pPr>
      <w:r>
        <w:t>T</w:t>
      </w:r>
      <w:r w:rsidR="001110D2">
        <w:t>wo</w:t>
      </w:r>
      <w:r>
        <w:t xml:space="preserve"> review authors (JG</w:t>
      </w:r>
      <w:r w:rsidR="00226398">
        <w:t>,</w:t>
      </w:r>
      <w:r w:rsidR="001110D2">
        <w:t xml:space="preserve"> JM</w:t>
      </w:r>
      <w:r>
        <w:t xml:space="preserve">) </w:t>
      </w:r>
      <w:r w:rsidR="004F5431">
        <w:t>independently searched the</w:t>
      </w:r>
      <w:r w:rsidR="005B3C5C">
        <w:t xml:space="preserve"> </w:t>
      </w:r>
      <w:r w:rsidR="00E862B1">
        <w:t>databases</w:t>
      </w:r>
      <w:r w:rsidR="002E11AE">
        <w:t>. R</w:t>
      </w:r>
      <w:r w:rsidR="00E862B1">
        <w:t>esults were saved</w:t>
      </w:r>
      <w:r w:rsidR="00337754">
        <w:t>, pooled</w:t>
      </w:r>
      <w:r w:rsidR="00292FB7">
        <w:t>,</w:t>
      </w:r>
      <w:r w:rsidR="00337754">
        <w:t xml:space="preserve"> duplicates removed</w:t>
      </w:r>
      <w:r w:rsidR="00292FB7">
        <w:t xml:space="preserve"> and</w:t>
      </w:r>
      <w:r w:rsidR="001110D2">
        <w:t xml:space="preserve"> combined w</w:t>
      </w:r>
      <w:r w:rsidR="006F53EE">
        <w:t>ith th</w:t>
      </w:r>
      <w:r w:rsidR="00292FB7">
        <w:t>ose</w:t>
      </w:r>
      <w:r w:rsidR="006F53EE">
        <w:t xml:space="preserve"> fro</w:t>
      </w:r>
      <w:r w:rsidR="006B77F1">
        <w:t xml:space="preserve">m </w:t>
      </w:r>
      <w:r w:rsidR="001110D2">
        <w:t xml:space="preserve">grey </w:t>
      </w:r>
      <w:r w:rsidR="00EC59C1">
        <w:t>literature</w:t>
      </w:r>
      <w:r w:rsidR="001110D2">
        <w:t xml:space="preserve"> and hand searches.</w:t>
      </w:r>
    </w:p>
    <w:p w14:paraId="259DBE67" w14:textId="77777777" w:rsidR="00B905C6" w:rsidRDefault="00B905C6" w:rsidP="00FF1E74">
      <w:pPr>
        <w:spacing w:line="480" w:lineRule="auto"/>
        <w:ind w:right="503"/>
        <w:jc w:val="both"/>
      </w:pPr>
    </w:p>
    <w:p w14:paraId="2F9E3F99" w14:textId="74510DC0" w:rsidR="00B905C6" w:rsidRDefault="008943DA" w:rsidP="00FF1E74">
      <w:pPr>
        <w:spacing w:line="480" w:lineRule="auto"/>
        <w:ind w:right="503"/>
        <w:jc w:val="both"/>
      </w:pPr>
      <w:r>
        <w:t>T</w:t>
      </w:r>
      <w:r w:rsidR="00B57A1D">
        <w:t>itle</w:t>
      </w:r>
      <w:r>
        <w:t>s</w:t>
      </w:r>
      <w:r w:rsidR="00B57A1D">
        <w:t xml:space="preserve"> </w:t>
      </w:r>
      <w:r w:rsidR="00C73AC5">
        <w:t>w</w:t>
      </w:r>
      <w:r>
        <w:t>ere</w:t>
      </w:r>
      <w:r w:rsidR="006B356D">
        <w:t xml:space="preserve"> review</w:t>
      </w:r>
      <w:r w:rsidR="00EC59C1">
        <w:t>ed</w:t>
      </w:r>
      <w:r w:rsidR="006B356D">
        <w:t xml:space="preserve"> by one author</w:t>
      </w:r>
      <w:r w:rsidR="00B905C6">
        <w:t xml:space="preserve"> </w:t>
      </w:r>
      <w:r w:rsidR="006B356D">
        <w:t>(</w:t>
      </w:r>
      <w:r w:rsidR="00B905C6">
        <w:t>JG</w:t>
      </w:r>
      <w:r w:rsidR="006B356D">
        <w:t>)</w:t>
      </w:r>
      <w:r w:rsidR="00B57A1D">
        <w:t xml:space="preserve">, </w:t>
      </w:r>
      <w:r w:rsidR="00D22C31">
        <w:t xml:space="preserve">rejecting </w:t>
      </w:r>
      <w:r w:rsidR="00B57A1D">
        <w:t>t</w:t>
      </w:r>
      <w:r w:rsidR="00B905C6">
        <w:t xml:space="preserve">hose </w:t>
      </w:r>
      <w:r w:rsidR="00D22C31">
        <w:t>un</w:t>
      </w:r>
      <w:r w:rsidR="006420A1">
        <w:t>related to the topic of interest</w:t>
      </w:r>
      <w:r w:rsidR="006B356D">
        <w:t xml:space="preserve">. </w:t>
      </w:r>
      <w:r w:rsidR="00ED2570">
        <w:t>A</w:t>
      </w:r>
      <w:r w:rsidR="006B356D">
        <w:t xml:space="preserve">bstracts of </w:t>
      </w:r>
      <w:r w:rsidR="005022C9">
        <w:t xml:space="preserve">the </w:t>
      </w:r>
      <w:r w:rsidR="006B356D">
        <w:t xml:space="preserve">remaining articles </w:t>
      </w:r>
      <w:r w:rsidR="00526D95">
        <w:t xml:space="preserve">(n=34) </w:t>
      </w:r>
      <w:r w:rsidR="006B356D">
        <w:t>were obtained</w:t>
      </w:r>
      <w:r w:rsidR="005B3C5C">
        <w:t>,</w:t>
      </w:r>
      <w:r w:rsidR="006B356D">
        <w:t xml:space="preserve"> </w:t>
      </w:r>
      <w:r w:rsidR="00B905C6">
        <w:t>reviewed by two authors (J</w:t>
      </w:r>
      <w:r w:rsidR="00784468">
        <w:t>G</w:t>
      </w:r>
      <w:r w:rsidR="00226398">
        <w:t>,</w:t>
      </w:r>
      <w:r w:rsidR="00784468">
        <w:t xml:space="preserve"> JM</w:t>
      </w:r>
      <w:r w:rsidR="00B57A1D">
        <w:t xml:space="preserve">) </w:t>
      </w:r>
      <w:r w:rsidR="00683A84">
        <w:t>and graded</w:t>
      </w:r>
      <w:r w:rsidR="006B77F1">
        <w:t>;</w:t>
      </w:r>
      <w:r w:rsidR="006B356D">
        <w:t xml:space="preserve"> </w:t>
      </w:r>
      <w:r w:rsidR="0014247D">
        <w:t>eligible, ineligible or</w:t>
      </w:r>
      <w:r w:rsidR="00B57A1D">
        <w:t xml:space="preserve"> potentially eligible</w:t>
      </w:r>
      <w:r w:rsidR="00683A84">
        <w:t xml:space="preserve"> according to the</w:t>
      </w:r>
      <w:r w:rsidR="00485621">
        <w:t xml:space="preserve"> inclusion criteria.</w:t>
      </w:r>
      <w:r w:rsidR="00526D95">
        <w:t xml:space="preserve"> </w:t>
      </w:r>
      <w:r w:rsidR="00526D95" w:rsidRPr="00526D95">
        <w:rPr>
          <w:highlight w:val="yellow"/>
        </w:rPr>
        <w:t xml:space="preserve">Disagreements between authors were </w:t>
      </w:r>
      <w:r w:rsidR="003A4A1E">
        <w:rPr>
          <w:highlight w:val="yellow"/>
        </w:rPr>
        <w:t xml:space="preserve">measured (Cohen’s k) and </w:t>
      </w:r>
      <w:r w:rsidR="00526D95" w:rsidRPr="00526D95">
        <w:rPr>
          <w:highlight w:val="yellow"/>
        </w:rPr>
        <w:t>mediated via a third party (AM, subject and methodological expert) to achieve consensus.</w:t>
      </w:r>
    </w:p>
    <w:p w14:paraId="64FAA3AD" w14:textId="77777777" w:rsidR="00B905C6" w:rsidRDefault="00B905C6" w:rsidP="00FF1E74">
      <w:pPr>
        <w:spacing w:line="480" w:lineRule="auto"/>
        <w:ind w:right="503"/>
        <w:jc w:val="both"/>
      </w:pPr>
    </w:p>
    <w:p w14:paraId="7E660E8B" w14:textId="14E1D77D" w:rsidR="00A2607A" w:rsidRDefault="00D22C31" w:rsidP="00FF1E74">
      <w:pPr>
        <w:spacing w:line="480" w:lineRule="auto"/>
        <w:ind w:right="503"/>
        <w:jc w:val="both"/>
      </w:pPr>
      <w:r>
        <w:t>F</w:t>
      </w:r>
      <w:r w:rsidR="00B57A1D">
        <w:t>ull text</w:t>
      </w:r>
      <w:r w:rsidR="002E11AE">
        <w:t xml:space="preserve"> </w:t>
      </w:r>
      <w:r w:rsidR="00B57A1D">
        <w:t xml:space="preserve">of </w:t>
      </w:r>
      <w:r w:rsidR="00683A84">
        <w:t xml:space="preserve">eligible </w:t>
      </w:r>
      <w:r w:rsidR="00226398">
        <w:t>and</w:t>
      </w:r>
      <w:r w:rsidR="00683A84">
        <w:t xml:space="preserve"> potentially eligible </w:t>
      </w:r>
      <w:r w:rsidR="00CA3C7B">
        <w:t>abstracts</w:t>
      </w:r>
      <w:r w:rsidR="00B57A1D">
        <w:t xml:space="preserve"> </w:t>
      </w:r>
      <w:r w:rsidR="00344A3F">
        <w:t xml:space="preserve">were </w:t>
      </w:r>
      <w:r w:rsidR="00485621">
        <w:t xml:space="preserve">retrieved and </w:t>
      </w:r>
      <w:r w:rsidR="00B57A1D">
        <w:t>evaluat</w:t>
      </w:r>
      <w:r w:rsidR="00683A84">
        <w:t xml:space="preserve">ed </w:t>
      </w:r>
      <w:r w:rsidR="004B73EA">
        <w:t>independently</w:t>
      </w:r>
      <w:r w:rsidR="006B77F1">
        <w:t>,</w:t>
      </w:r>
      <w:r w:rsidR="004B73EA">
        <w:t xml:space="preserve"> </w:t>
      </w:r>
      <w:r w:rsidR="00344A3F">
        <w:t>by</w:t>
      </w:r>
      <w:r w:rsidR="00683A84">
        <w:t xml:space="preserve"> </w:t>
      </w:r>
      <w:r w:rsidR="009A7366">
        <w:t xml:space="preserve">two authors </w:t>
      </w:r>
      <w:r w:rsidR="00226398">
        <w:t xml:space="preserve">(JG, </w:t>
      </w:r>
      <w:r w:rsidR="006B77F1">
        <w:t xml:space="preserve">JM), </w:t>
      </w:r>
      <w:r w:rsidR="00B57A1D">
        <w:t xml:space="preserve">to </w:t>
      </w:r>
      <w:r w:rsidR="00683A84">
        <w:t>determine</w:t>
      </w:r>
      <w:r w:rsidR="00683A84" w:rsidDel="00683A84">
        <w:t xml:space="preserve"> </w:t>
      </w:r>
      <w:r w:rsidR="00B57A1D">
        <w:t>eligibility for inclusion in the review.</w:t>
      </w:r>
      <w:r w:rsidR="009A7366">
        <w:t xml:space="preserve"> </w:t>
      </w:r>
      <w:r w:rsidR="00153266">
        <w:t>Inter-reviewer agreement</w:t>
      </w:r>
      <w:r w:rsidR="00231038">
        <w:t xml:space="preserve"> </w:t>
      </w:r>
      <w:r w:rsidR="00153266">
        <w:t xml:space="preserve">was measured </w:t>
      </w:r>
      <w:r w:rsidR="005B3C5C">
        <w:t>(</w:t>
      </w:r>
      <w:r w:rsidR="00153266" w:rsidRPr="00344A3F">
        <w:t>Cohen’s k</w:t>
      </w:r>
      <w:r w:rsidR="005B3C5C">
        <w:t>)</w:t>
      </w:r>
      <w:r w:rsidR="00153266" w:rsidRPr="00344A3F">
        <w:t>.</w:t>
      </w:r>
      <w:r w:rsidR="00153266">
        <w:t xml:space="preserve"> </w:t>
      </w:r>
      <w:r w:rsidR="005B3C5C">
        <w:t>D</w:t>
      </w:r>
      <w:r w:rsidR="009A7366">
        <w:t>isagreements</w:t>
      </w:r>
      <w:r w:rsidR="00153266">
        <w:t xml:space="preserve"> between</w:t>
      </w:r>
      <w:r w:rsidR="005B3C5C">
        <w:t xml:space="preserve"> </w:t>
      </w:r>
      <w:r w:rsidR="00153266">
        <w:t>authors</w:t>
      </w:r>
      <w:r w:rsidR="009A7366">
        <w:t xml:space="preserve"> were </w:t>
      </w:r>
      <w:r w:rsidR="006B77F1">
        <w:t>resolved via</w:t>
      </w:r>
      <w:r w:rsidR="009A7366">
        <w:t xml:space="preserve"> a 3</w:t>
      </w:r>
      <w:r w:rsidR="009A7366" w:rsidRPr="009A7366">
        <w:rPr>
          <w:vertAlign w:val="superscript"/>
        </w:rPr>
        <w:t>rd</w:t>
      </w:r>
      <w:r w:rsidR="009A7366">
        <w:t xml:space="preserve"> party mediator </w:t>
      </w:r>
      <w:r w:rsidR="004C45CB">
        <w:t xml:space="preserve">(AM) </w:t>
      </w:r>
      <w:r w:rsidR="00226398">
        <w:t xml:space="preserve">to achieve </w:t>
      </w:r>
      <w:r w:rsidR="009A7366">
        <w:t>consensus</w:t>
      </w:r>
      <w:r w:rsidR="00226398">
        <w:t>.</w:t>
      </w:r>
      <w:r w:rsidR="009A7366">
        <w:t xml:space="preserve"> </w:t>
      </w:r>
    </w:p>
    <w:p w14:paraId="2C48DD83" w14:textId="77777777" w:rsidR="00B21644" w:rsidRDefault="00B21644" w:rsidP="00FF1E74">
      <w:pPr>
        <w:spacing w:line="480" w:lineRule="auto"/>
        <w:ind w:right="503"/>
        <w:jc w:val="both"/>
        <w:rPr>
          <w:b/>
        </w:rPr>
      </w:pPr>
    </w:p>
    <w:p w14:paraId="0266BD8A" w14:textId="77777777" w:rsidR="00E23F3A" w:rsidRPr="004C0EA4" w:rsidRDefault="003B4669" w:rsidP="00FF1E74">
      <w:pPr>
        <w:spacing w:line="480" w:lineRule="auto"/>
        <w:ind w:right="503"/>
        <w:jc w:val="both"/>
        <w:rPr>
          <w:color w:val="FF0000"/>
          <w:sz w:val="16"/>
          <w:szCs w:val="16"/>
          <w:u w:val="single"/>
        </w:rPr>
      </w:pPr>
      <w:r w:rsidRPr="00FB2DD8">
        <w:rPr>
          <w:u w:val="single"/>
        </w:rPr>
        <w:t>Data extraction</w:t>
      </w:r>
      <w:r w:rsidR="004C0EA4">
        <w:rPr>
          <w:u w:val="single"/>
        </w:rPr>
        <w:t xml:space="preserve"> </w:t>
      </w:r>
    </w:p>
    <w:p w14:paraId="3A820D88" w14:textId="6461F0D5" w:rsidR="004B73EA" w:rsidRDefault="00EF3AD1" w:rsidP="00FF1E74">
      <w:pPr>
        <w:spacing w:line="480" w:lineRule="auto"/>
        <w:ind w:right="503"/>
        <w:jc w:val="both"/>
      </w:pPr>
      <w:r>
        <w:t>A</w:t>
      </w:r>
      <w:r w:rsidR="00FB2DD8">
        <w:t xml:space="preserve"> data extraction form</w:t>
      </w:r>
      <w:r w:rsidR="008D78CD">
        <w:t>,</w:t>
      </w:r>
      <w:r w:rsidR="00FB2DD8">
        <w:t xml:space="preserve"> based on the ‘characteristics of included studies’ table </w:t>
      </w:r>
      <w:r w:rsidR="00D465C7">
        <w:t xml:space="preserve">from </w:t>
      </w:r>
      <w:r w:rsidR="00FB2DD8">
        <w:t xml:space="preserve">the </w:t>
      </w:r>
      <w:r w:rsidR="00CE72C5">
        <w:t>Cochra</w:t>
      </w:r>
      <w:r w:rsidR="00FB2DD8">
        <w:t>ne H</w:t>
      </w:r>
      <w:r w:rsidR="00CE72C5">
        <w:t>andbook</w:t>
      </w:r>
      <w:r w:rsidR="008D78CD">
        <w:t>,</w:t>
      </w:r>
      <w:r w:rsidR="00FB2DD8">
        <w:t xml:space="preserve"> </w:t>
      </w:r>
      <w:r w:rsidR="00FB2DD8">
        <w:fldChar w:fldCharType="begin"/>
      </w:r>
      <w:r w:rsidR="0013019F">
        <w:instrText xml:space="preserve"> ADDIN EN.CITE &lt;EndNote&gt;&lt;Cite&gt;&lt;Author&gt;Higgins JPT&lt;/Author&gt;&lt;Year&gt;2011&lt;/Year&gt;&lt;RecNum&gt;344&lt;/RecNum&gt;&lt;DisplayText&gt;[15]&lt;/DisplayText&gt;&lt;record&gt;&lt;rec-number&gt;344&lt;/rec-number&gt;&lt;foreign-keys&gt;&lt;key app="EN" db-id="werpzxevytaewteaarwxv02g5e9rfp5e0ss0" timestamp="1391515345"&gt;344&lt;/key&gt;&lt;/foreign-keys&gt;&lt;ref-type name="Journal Article"&gt;17&lt;/ref-type&gt;&lt;contributors&gt;&lt;authors&gt;&lt;author&gt;Higgins JPT, Green S (editors). &lt;/author&gt;&lt;/authors&gt;&lt;/contributors&gt;&lt;titles&gt;&lt;title&gt;Cochrane Handbook for Systematic Reviews of Interventions Version 5.1.0 [updated March 2011]&lt;/title&gt;&lt;secondary-title&gt;The Cochrane Collaboration&lt;/secondary-title&gt;&lt;/titles&gt;&lt;periodical&gt;&lt;full-title&gt;The Cochrane Collaboration&lt;/full-title&gt;&lt;/periodical&gt;&lt;pages&gt;Available from www.cochrane-handbook.org.&lt;/pages&gt;&lt;dates&gt;&lt;year&gt;2011&lt;/year&gt;&lt;/dates&gt;&lt;urls&gt;&lt;/urls&gt;&lt;/record&gt;&lt;/Cite&gt;&lt;/EndNote&gt;</w:instrText>
      </w:r>
      <w:r w:rsidR="00FB2DD8">
        <w:fldChar w:fldCharType="separate"/>
      </w:r>
      <w:r w:rsidR="0013019F">
        <w:rPr>
          <w:noProof/>
        </w:rPr>
        <w:t>[15]</w:t>
      </w:r>
      <w:r w:rsidR="00FB2DD8">
        <w:fldChar w:fldCharType="end"/>
      </w:r>
      <w:r w:rsidR="00CE72C5">
        <w:t xml:space="preserve"> </w:t>
      </w:r>
      <w:r w:rsidR="00E23F3A">
        <w:t xml:space="preserve">was </w:t>
      </w:r>
      <w:r w:rsidR="006C3772">
        <w:t xml:space="preserve">piloted in parallel with the development of the search strategy and modified to match the needs of this review. </w:t>
      </w:r>
      <w:r w:rsidR="00BE2EB5">
        <w:t>Data extraction</w:t>
      </w:r>
      <w:r w:rsidR="00ED2570">
        <w:t xml:space="preserve"> </w:t>
      </w:r>
      <w:r w:rsidR="00CD4440">
        <w:t>was underta</w:t>
      </w:r>
      <w:r w:rsidR="00C65D0A">
        <w:t>ken independently by two reviewers</w:t>
      </w:r>
      <w:r w:rsidR="00344A3F">
        <w:t xml:space="preserve"> (JG</w:t>
      </w:r>
      <w:r w:rsidR="008D78CD">
        <w:t xml:space="preserve">, </w:t>
      </w:r>
      <w:r w:rsidR="00344A3F">
        <w:t>JM</w:t>
      </w:r>
      <w:r w:rsidR="00675D26">
        <w:t xml:space="preserve">). A third reviewer </w:t>
      </w:r>
      <w:r w:rsidR="00337754">
        <w:t>(MH</w:t>
      </w:r>
      <w:r w:rsidR="006C3772">
        <w:t xml:space="preserve">) </w:t>
      </w:r>
      <w:r w:rsidR="00675D26">
        <w:t>checked</w:t>
      </w:r>
      <w:r w:rsidR="00C47FBD">
        <w:t xml:space="preserve"> the form against</w:t>
      </w:r>
      <w:r w:rsidR="00CD4440">
        <w:t xml:space="preserve"> selected studies </w:t>
      </w:r>
      <w:r w:rsidR="00CD4440">
        <w:lastRenderedPageBreak/>
        <w:t xml:space="preserve">for accuracy of data imputation. </w:t>
      </w:r>
      <w:r w:rsidR="00ED2570">
        <w:t>A</w:t>
      </w:r>
      <w:r w:rsidR="005B1610">
        <w:t>uthors of studies included in the review were contacted for raw data</w:t>
      </w:r>
      <w:r w:rsidR="002E11AE">
        <w:t>. T</w:t>
      </w:r>
      <w:r w:rsidR="0074210B">
        <w:t>his</w:t>
      </w:r>
      <w:r w:rsidR="00D54293">
        <w:t xml:space="preserve"> was received from one study </w:t>
      </w:r>
      <w:r w:rsidR="00D54293">
        <w:fldChar w:fldCharType="begin">
          <w:fldData xml:space="preserve">PEVuZE5vdGU+PENpdGU+PEF1dGhvcj5Nb250aWNvbmU8L0F1dGhvcj48WWVhcj4yMDE0PC9ZZWFy
PjxSZWNOdW0+MzwvUmVjTnVtPjxEaXNwbGF5VGV4dD5bMTddPC9EaXNwbGF5VGV4dD48cmVjb3Jk
PjxyZWMtbnVtYmVyPjM8L3JlYy1udW1iZXI+PGZvcmVpZ24ta2V5cz48a2V5IGFwcD0iRU4iIGRi
LWlkPSJ3MnN2ZnB4MG9kYXRzcmV4MndvNWV3dzF4YXN4eHd6MGR4dHAiIHRpbWVzdGFtcD0iMTQy
MDY0MzgyNiI+Mzwva2V5PjwvZm9yZWlnbi1rZXlzPjxyZWYtdHlwZSBuYW1lPSJKb3VybmFsIEFy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13019F">
        <w:instrText xml:space="preserve"> ADDIN EN.CITE </w:instrText>
      </w:r>
      <w:r w:rsidR="0013019F">
        <w:fldChar w:fldCharType="begin">
          <w:fldData xml:space="preserve">PEVuZE5vdGU+PENpdGU+PEF1dGhvcj5Nb250aWNvbmU8L0F1dGhvcj48WWVhcj4yMDE0PC9ZZWFy
PjxSZWNOdW0+MzwvUmVjTnVtPjxEaXNwbGF5VGV4dD5bMTddPC9EaXNwbGF5VGV4dD48cmVjb3Jk
PjxyZWMtbnVtYmVyPjM8L3JlYy1udW1iZXI+PGZvcmVpZ24ta2V5cz48a2V5IGFwcD0iRU4iIGRi
LWlkPSJ3MnN2ZnB4MG9kYXRzcmV4MndvNWV3dzF4YXN4eHd6MGR4dHAiIHRpbWVzdGFtcD0iMTQy
MDY0MzgyNiI+Mzwva2V5PjwvZm9yZWlnbi1rZXlzPjxyZWYtdHlwZSBuYW1lPSJKb3VybmFsIEFy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13019F">
        <w:instrText xml:space="preserve"> ADDIN EN.CITE.DATA </w:instrText>
      </w:r>
      <w:r w:rsidR="0013019F">
        <w:fldChar w:fldCharType="end"/>
      </w:r>
      <w:r w:rsidR="00D54293">
        <w:fldChar w:fldCharType="separate"/>
      </w:r>
      <w:r w:rsidR="0013019F">
        <w:rPr>
          <w:noProof/>
        </w:rPr>
        <w:t>[17]</w:t>
      </w:r>
      <w:r w:rsidR="00D54293">
        <w:fldChar w:fldCharType="end"/>
      </w:r>
      <w:r w:rsidR="00D54293">
        <w:t xml:space="preserve">. </w:t>
      </w:r>
    </w:p>
    <w:p w14:paraId="2A4DEF4E" w14:textId="77777777" w:rsidR="00B21644" w:rsidRDefault="00B21644" w:rsidP="00FF1E74">
      <w:pPr>
        <w:spacing w:line="480" w:lineRule="auto"/>
        <w:ind w:right="503"/>
        <w:jc w:val="both"/>
        <w:rPr>
          <w:u w:val="single"/>
        </w:rPr>
      </w:pPr>
    </w:p>
    <w:p w14:paraId="0AE2461A" w14:textId="77777777" w:rsidR="006C3772" w:rsidRDefault="002E11AE" w:rsidP="00FF1E74">
      <w:pPr>
        <w:spacing w:line="480" w:lineRule="auto"/>
        <w:ind w:right="503"/>
        <w:jc w:val="both"/>
        <w:rPr>
          <w:u w:val="single"/>
        </w:rPr>
      </w:pPr>
      <w:r>
        <w:rPr>
          <w:u w:val="single"/>
        </w:rPr>
        <w:t>Extracted d</w:t>
      </w:r>
      <w:r w:rsidR="006C3772">
        <w:rPr>
          <w:u w:val="single"/>
        </w:rPr>
        <w:t>ata items</w:t>
      </w:r>
      <w:r w:rsidR="00283E5C">
        <w:rPr>
          <w:u w:val="single"/>
        </w:rPr>
        <w:t xml:space="preserve"> </w:t>
      </w:r>
    </w:p>
    <w:p w14:paraId="25A800DB" w14:textId="4381B3F0" w:rsidR="006C3772" w:rsidRDefault="002E11AE" w:rsidP="00FF1E74">
      <w:pPr>
        <w:spacing w:line="480" w:lineRule="auto"/>
        <w:ind w:right="503"/>
        <w:jc w:val="both"/>
      </w:pPr>
      <w:r>
        <w:t>Study</w:t>
      </w:r>
      <w:r w:rsidR="00283E5C">
        <w:t xml:space="preserve"> design, </w:t>
      </w:r>
      <w:r w:rsidR="006C3772">
        <w:t>participants</w:t>
      </w:r>
      <w:r w:rsidR="00283E5C">
        <w:t xml:space="preserve"> (including surgical indications)</w:t>
      </w:r>
      <w:r w:rsidR="006C3772">
        <w:t>, interventions, compar</w:t>
      </w:r>
      <w:r w:rsidR="00BE2EB5">
        <w:t xml:space="preserve">ators, </w:t>
      </w:r>
      <w:r w:rsidR="00201896">
        <w:t xml:space="preserve">primary and secondary </w:t>
      </w:r>
      <w:r w:rsidR="00BE2EB5">
        <w:t>outcome measures (</w:t>
      </w:r>
      <w:r w:rsidR="00283E5C">
        <w:t>short/</w:t>
      </w:r>
      <w:r w:rsidR="006C3772">
        <w:t>long</w:t>
      </w:r>
      <w:r w:rsidR="00CD201E">
        <w:t xml:space="preserve">er </w:t>
      </w:r>
      <w:r w:rsidR="006C3772">
        <w:t>term time points</w:t>
      </w:r>
      <w:r w:rsidR="00BE2EB5">
        <w:t>)</w:t>
      </w:r>
      <w:r w:rsidR="00FE1B0C">
        <w:t xml:space="preserve"> and results</w:t>
      </w:r>
      <w:r w:rsidR="00744137">
        <w:t xml:space="preserve">, </w:t>
      </w:r>
      <w:r w:rsidR="00201896">
        <w:t xml:space="preserve">including disability, pain, </w:t>
      </w:r>
      <w:r w:rsidR="0003114D">
        <w:t>mental health</w:t>
      </w:r>
      <w:r w:rsidR="00201896">
        <w:t xml:space="preserve"> and </w:t>
      </w:r>
      <w:r w:rsidR="00D06DCF">
        <w:t>fear avoidance behaviour</w:t>
      </w:r>
      <w:r w:rsidR="00201896">
        <w:t>.</w:t>
      </w:r>
      <w:r w:rsidR="006C3772">
        <w:t xml:space="preserve"> </w:t>
      </w:r>
      <w:r w:rsidR="00C47FBD">
        <w:t>No simplifications or assumptions were made.</w:t>
      </w:r>
    </w:p>
    <w:p w14:paraId="393587E2" w14:textId="77777777" w:rsidR="00762996" w:rsidRPr="006C3772" w:rsidRDefault="00762996" w:rsidP="00FF1E74">
      <w:pPr>
        <w:spacing w:line="480" w:lineRule="auto"/>
        <w:ind w:right="503"/>
        <w:jc w:val="both"/>
      </w:pPr>
    </w:p>
    <w:p w14:paraId="55AAB707" w14:textId="77777777" w:rsidR="00B21644" w:rsidRPr="00E23F3A" w:rsidRDefault="00B21644" w:rsidP="00FF1E74">
      <w:pPr>
        <w:spacing w:line="480" w:lineRule="auto"/>
        <w:ind w:right="503"/>
        <w:jc w:val="both"/>
        <w:rPr>
          <w:u w:val="single"/>
        </w:rPr>
      </w:pPr>
      <w:r w:rsidRPr="00E23F3A">
        <w:rPr>
          <w:u w:val="single"/>
        </w:rPr>
        <w:t xml:space="preserve">Risk of bias </w:t>
      </w:r>
      <w:r w:rsidR="00812CD9">
        <w:rPr>
          <w:u w:val="single"/>
        </w:rPr>
        <w:t>with</w:t>
      </w:r>
      <w:r w:rsidR="00BF729B">
        <w:rPr>
          <w:u w:val="single"/>
        </w:rPr>
        <w:t xml:space="preserve">in individual studies </w:t>
      </w:r>
    </w:p>
    <w:p w14:paraId="113C5DCA" w14:textId="77777777" w:rsidR="00DA2D4E" w:rsidRDefault="0003114D" w:rsidP="00FF1E74">
      <w:pPr>
        <w:spacing w:line="480" w:lineRule="auto"/>
        <w:ind w:right="503"/>
        <w:jc w:val="both"/>
      </w:pPr>
      <w:r>
        <w:t>T</w:t>
      </w:r>
      <w:r w:rsidR="00E23F3A">
        <w:t xml:space="preserve">he </w:t>
      </w:r>
      <w:r w:rsidR="00B21644">
        <w:t>Cochrane</w:t>
      </w:r>
      <w:r w:rsidR="00485603">
        <w:t xml:space="preserve"> </w:t>
      </w:r>
      <w:r w:rsidR="00B21644">
        <w:t>risk of bias assessme</w:t>
      </w:r>
      <w:r w:rsidR="00E23F3A">
        <w:t>nt tool</w:t>
      </w:r>
      <w:r w:rsidR="00582F6E">
        <w:t xml:space="preserve"> </w:t>
      </w:r>
      <w:r>
        <w:t xml:space="preserve">was used </w:t>
      </w:r>
      <w:r w:rsidR="00485603">
        <w:t>to</w:t>
      </w:r>
      <w:r w:rsidR="00201896">
        <w:t xml:space="preserve"> </w:t>
      </w:r>
      <w:r w:rsidR="00683A84">
        <w:t>assess</w:t>
      </w:r>
      <w:r w:rsidR="00201896">
        <w:t xml:space="preserve"> internal validity</w:t>
      </w:r>
      <w:r w:rsidR="00601E2A">
        <w:t xml:space="preserve"> </w:t>
      </w:r>
      <w:r w:rsidR="009E2487">
        <w:t>and potential sources of systematic error</w:t>
      </w:r>
      <w:r w:rsidR="00601E2A">
        <w:t xml:space="preserve">. </w:t>
      </w:r>
    </w:p>
    <w:p w14:paraId="53E6C47B" w14:textId="77777777" w:rsidR="000949F8" w:rsidRDefault="000949F8" w:rsidP="00FF1E74">
      <w:pPr>
        <w:spacing w:line="480" w:lineRule="auto"/>
        <w:ind w:right="503"/>
        <w:jc w:val="both"/>
        <w:rPr>
          <w:u w:val="single"/>
        </w:rPr>
      </w:pPr>
    </w:p>
    <w:p w14:paraId="570C8211" w14:textId="77777777" w:rsidR="00235FFC" w:rsidRPr="00E718F2" w:rsidRDefault="00235FFC" w:rsidP="00FF1E74">
      <w:pPr>
        <w:spacing w:line="480" w:lineRule="auto"/>
        <w:ind w:right="503"/>
        <w:jc w:val="both"/>
        <w:rPr>
          <w:color w:val="FF0000"/>
          <w:sz w:val="16"/>
          <w:szCs w:val="16"/>
        </w:rPr>
      </w:pPr>
      <w:r w:rsidRPr="00235FFC">
        <w:rPr>
          <w:u w:val="single"/>
        </w:rPr>
        <w:t>Summary measures</w:t>
      </w:r>
      <w:r w:rsidR="00EA6F03">
        <w:rPr>
          <w:u w:val="single"/>
        </w:rPr>
        <w:t xml:space="preserve"> and synthesis of results</w:t>
      </w:r>
      <w:r w:rsidR="00E718F2">
        <w:rPr>
          <w:u w:val="single"/>
        </w:rPr>
        <w:t xml:space="preserve"> </w:t>
      </w:r>
    </w:p>
    <w:p w14:paraId="15E6A8C9" w14:textId="1C611A4F" w:rsidR="00D80CCF" w:rsidRDefault="0074210B" w:rsidP="00FF1E74">
      <w:pPr>
        <w:spacing w:line="480" w:lineRule="auto"/>
        <w:ind w:right="503"/>
        <w:jc w:val="both"/>
      </w:pPr>
      <w:r>
        <w:t>The</w:t>
      </w:r>
      <w:r w:rsidR="00433EFB">
        <w:t xml:space="preserve"> protocol</w:t>
      </w:r>
      <w:r w:rsidR="00382139">
        <w:t xml:space="preserve"> only al</w:t>
      </w:r>
      <w:r w:rsidR="00E41F37">
        <w:t>lowed inclusion of studies with</w:t>
      </w:r>
      <w:r w:rsidR="00D80CCF">
        <w:t xml:space="preserve"> similar participants,</w:t>
      </w:r>
      <w:r w:rsidR="00382139">
        <w:t xml:space="preserve"> </w:t>
      </w:r>
      <w:r w:rsidR="00CF571A">
        <w:t>interventions</w:t>
      </w:r>
      <w:r w:rsidR="00D80CCF">
        <w:t>, comparators and outcomes</w:t>
      </w:r>
      <w:r w:rsidR="00E41F37">
        <w:t xml:space="preserve">. </w:t>
      </w:r>
      <w:r w:rsidR="00683A84">
        <w:t xml:space="preserve"> </w:t>
      </w:r>
      <w:r w:rsidR="00361510">
        <w:t xml:space="preserve">The </w:t>
      </w:r>
      <w:r w:rsidR="00712B97">
        <w:t xml:space="preserve">review </w:t>
      </w:r>
      <w:r w:rsidR="00361510">
        <w:t xml:space="preserve">authors </w:t>
      </w:r>
      <w:r w:rsidR="00712B97">
        <w:t>identified</w:t>
      </w:r>
      <w:r w:rsidR="00D80CCF">
        <w:t xml:space="preserve"> </w:t>
      </w:r>
      <w:r w:rsidR="00C91192">
        <w:t>short and long</w:t>
      </w:r>
      <w:r w:rsidR="00CD201E">
        <w:t>er</w:t>
      </w:r>
      <w:r w:rsidR="00C91192">
        <w:t xml:space="preserve"> term </w:t>
      </w:r>
      <w:r w:rsidR="00D80CCF">
        <w:t>outcomes for disability, pain</w:t>
      </w:r>
      <w:r w:rsidR="007A3E1D">
        <w:t>, mental health</w:t>
      </w:r>
      <w:r w:rsidR="00D80CCF">
        <w:t xml:space="preserve"> and </w:t>
      </w:r>
      <w:r w:rsidR="0031407D">
        <w:t xml:space="preserve">fear avoidance behaviour </w:t>
      </w:r>
      <w:r w:rsidR="00712B97">
        <w:t xml:space="preserve">as suitable for </w:t>
      </w:r>
      <w:r w:rsidR="00D80CCF">
        <w:t xml:space="preserve">pooled </w:t>
      </w:r>
      <w:r w:rsidR="00712B97">
        <w:t xml:space="preserve">analyses </w:t>
      </w:r>
      <w:r w:rsidR="00D80CCF">
        <w:t xml:space="preserve">across studies. </w:t>
      </w:r>
    </w:p>
    <w:p w14:paraId="4CE5DBFE" w14:textId="77777777" w:rsidR="00D80CCF" w:rsidRDefault="00D80CCF" w:rsidP="00FF1E74">
      <w:pPr>
        <w:spacing w:line="480" w:lineRule="auto"/>
        <w:ind w:right="503"/>
        <w:jc w:val="both"/>
      </w:pPr>
    </w:p>
    <w:p w14:paraId="29358939" w14:textId="260CC9AB" w:rsidR="0031407D" w:rsidRDefault="00361510" w:rsidP="00FF1E74">
      <w:pPr>
        <w:spacing w:line="480" w:lineRule="auto"/>
        <w:ind w:right="503"/>
        <w:jc w:val="both"/>
      </w:pPr>
      <w:r>
        <w:t>M</w:t>
      </w:r>
      <w:r w:rsidR="006A194F">
        <w:t>eta-analysis</w:t>
      </w:r>
      <w:r w:rsidR="00CF571A">
        <w:t xml:space="preserve"> using </w:t>
      </w:r>
      <w:proofErr w:type="spellStart"/>
      <w:r w:rsidR="00CF571A">
        <w:t>RevMan</w:t>
      </w:r>
      <w:proofErr w:type="spellEnd"/>
      <w:r w:rsidR="00CF571A">
        <w:t xml:space="preserve"> </w:t>
      </w:r>
      <w:r w:rsidR="00821BFE">
        <w:fldChar w:fldCharType="begin"/>
      </w:r>
      <w:r w:rsidR="0013019F">
        <w:instrText xml:space="preserve"> ADDIN EN.CITE &lt;EndNote&gt;&lt;Cite&gt;&lt;Author&gt;Review Manager&lt;/Author&gt;&lt;Year&gt;2014&lt;/Year&gt;&lt;RecNum&gt;456&lt;/RecNum&gt;&lt;DisplayText&gt;[18]&lt;/DisplayText&gt;&lt;record&gt;&lt;rec-number&gt;456&lt;/rec-number&gt;&lt;foreign-keys&gt;&lt;key app="EN" db-id="werpzxevytaewteaarwxv02g5e9rfp5e0ss0" timestamp="1415789440"&gt;456&lt;/key&gt;&lt;/foreign-keys&gt;&lt;ref-type name="Journal Article"&gt;17&lt;/ref-type&gt;&lt;contributors&gt;&lt;authors&gt;&lt;author&gt;Review Manager, (RevMan) [Computer program]&lt;/author&gt;&lt;/authors&gt;&lt;/contributors&gt;&lt;titles&gt;&lt;title&gt; Version 5.3. Copenhagen: The Nordic Cochrane Centre, The Cochrane Collaboration&lt;/title&gt;&lt;/titles&gt;&lt;dates&gt;&lt;year&gt;2014&lt;/year&gt;&lt;/dates&gt;&lt;urls&gt;&lt;/urls&gt;&lt;/record&gt;&lt;/Cite&gt;&lt;/EndNote&gt;</w:instrText>
      </w:r>
      <w:r w:rsidR="00821BFE">
        <w:fldChar w:fldCharType="separate"/>
      </w:r>
      <w:r w:rsidR="0013019F">
        <w:rPr>
          <w:noProof/>
        </w:rPr>
        <w:t>[18]</w:t>
      </w:r>
      <w:r w:rsidR="00821BFE">
        <w:fldChar w:fldCharType="end"/>
      </w:r>
      <w:r w:rsidR="00821BFE">
        <w:t xml:space="preserve"> </w:t>
      </w:r>
      <w:r w:rsidR="006A194F">
        <w:t>software</w:t>
      </w:r>
      <w:r w:rsidR="003968D5">
        <w:t>,</w:t>
      </w:r>
      <w:r w:rsidR="0031407D">
        <w:t xml:space="preserve"> </w:t>
      </w:r>
      <w:proofErr w:type="spellStart"/>
      <w:r w:rsidR="0031407D">
        <w:t>utilising</w:t>
      </w:r>
      <w:proofErr w:type="spellEnd"/>
      <w:r w:rsidR="00666D47">
        <w:t xml:space="preserve"> the</w:t>
      </w:r>
      <w:r w:rsidR="0031407D">
        <w:t xml:space="preserve"> inverse variance model for continuous data </w:t>
      </w:r>
      <w:r w:rsidR="00433EFB">
        <w:t>(</w:t>
      </w:r>
      <w:r w:rsidR="0031407D">
        <w:t>change in</w:t>
      </w:r>
      <w:r w:rsidR="007A3E1D">
        <w:t xml:space="preserve"> </w:t>
      </w:r>
      <w:r w:rsidR="00CF571A">
        <w:t xml:space="preserve">mean values </w:t>
      </w:r>
      <w:r w:rsidR="00666D47">
        <w:t>from baseline</w:t>
      </w:r>
      <w:r w:rsidR="00433EFB">
        <w:t>)</w:t>
      </w:r>
      <w:r w:rsidR="003968D5">
        <w:t>,</w:t>
      </w:r>
      <w:r w:rsidR="00666D47">
        <w:t xml:space="preserve"> was employed. T</w:t>
      </w:r>
      <w:r w:rsidR="00CF571A">
        <w:t xml:space="preserve">he </w:t>
      </w:r>
      <w:proofErr w:type="spellStart"/>
      <w:r w:rsidR="00CF571A">
        <w:t>DerSimonian</w:t>
      </w:r>
      <w:proofErr w:type="spellEnd"/>
      <w:r w:rsidR="00CF571A">
        <w:t xml:space="preserve"> Laird </w:t>
      </w:r>
      <w:r w:rsidR="00CF571A">
        <w:fldChar w:fldCharType="begin"/>
      </w:r>
      <w:r w:rsidR="0013019F">
        <w:instrText xml:space="preserve"> ADDIN EN.CITE &lt;EndNote&gt;&lt;Cite&gt;&lt;Author&gt;DerSimonian&lt;/Author&gt;&lt;Year&gt;1986&lt;/Year&gt;&lt;RecNum&gt;417&lt;/RecNum&gt;&lt;DisplayText&gt;[19]&lt;/DisplayText&gt;&lt;record&gt;&lt;rec-number&gt;417&lt;/rec-number&gt;&lt;foreign-keys&gt;&lt;key app="EN" db-id="werpzxevytaewteaarwxv02g5e9rfp5e0ss0" timestamp="1404915167"&gt;417&lt;/key&gt;&lt;/foreign-keys&gt;&lt;ref-type name="Journal Article"&gt;17&lt;/ref-type&gt;&lt;contributors&gt;&lt;authors&gt;&lt;author&gt;DerSimonian, R, Laird, N&lt;/author&gt;&lt;/authors&gt;&lt;/contributors&gt;&lt;titles&gt;&lt;title&gt;Meta-analysis in clinical trials&lt;/title&gt;&lt;secondary-title&gt;Controlled Clinical Trials&lt;/secondary-title&gt;&lt;/titles&gt;&lt;periodical&gt;&lt;full-title&gt;Controlled Clinical Trials&lt;/full-title&gt;&lt;/periodical&gt;&lt;pages&gt;177-188&lt;/pages&gt;&lt;volume&gt;7&lt;/volume&gt;&lt;dates&gt;&lt;year&gt;1986&lt;/year&gt;&lt;/dates&gt;&lt;urls&gt;&lt;/urls&gt;&lt;/record&gt;&lt;/Cite&gt;&lt;/EndNote&gt;</w:instrText>
      </w:r>
      <w:r w:rsidR="00CF571A">
        <w:fldChar w:fldCharType="separate"/>
      </w:r>
      <w:r w:rsidR="0013019F">
        <w:rPr>
          <w:noProof/>
        </w:rPr>
        <w:t>[19]</w:t>
      </w:r>
      <w:r w:rsidR="00CF571A">
        <w:fldChar w:fldCharType="end"/>
      </w:r>
      <w:r w:rsidR="00CF571A">
        <w:t xml:space="preserve"> random effects model </w:t>
      </w:r>
      <w:r w:rsidR="00666D47">
        <w:t xml:space="preserve">was utilised </w:t>
      </w:r>
      <w:r w:rsidR="00493375">
        <w:t>to accommodate the</w:t>
      </w:r>
      <w:r w:rsidR="002D3949">
        <w:t xml:space="preserve"> assumption that the studies were</w:t>
      </w:r>
      <w:r w:rsidR="00493375">
        <w:t xml:space="preserve"> reporting different, yet related</w:t>
      </w:r>
      <w:r w:rsidR="000621BE">
        <w:t>,</w:t>
      </w:r>
      <w:r w:rsidR="00493375">
        <w:t xml:space="preserve"> intervention effects. </w:t>
      </w:r>
      <w:r w:rsidR="00380A20">
        <w:t>Confidence intervals</w:t>
      </w:r>
      <w:r w:rsidR="00433EFB">
        <w:t xml:space="preserve"> (CI) </w:t>
      </w:r>
      <w:r w:rsidR="006438D0">
        <w:t>were set at 95%</w:t>
      </w:r>
      <w:r w:rsidR="0031407D">
        <w:t xml:space="preserve"> </w:t>
      </w:r>
      <w:r w:rsidR="0031407D">
        <w:lastRenderedPageBreak/>
        <w:t xml:space="preserve">and mean change from baseline </w:t>
      </w:r>
      <w:r w:rsidR="00E674B3">
        <w:t>scores analysed</w:t>
      </w:r>
      <w:r w:rsidR="00AD62CF">
        <w:t xml:space="preserve"> using the standardised mean difference </w:t>
      </w:r>
      <w:r w:rsidR="00AD62CF">
        <w:fldChar w:fldCharType="begin"/>
      </w:r>
      <w:r w:rsidR="0013019F">
        <w:instrText xml:space="preserve"> ADDIN EN.CITE &lt;EndNote&gt;&lt;Cite&gt;&lt;Author&gt;Higgins JPT&lt;/Author&gt;&lt;Year&gt;2011&lt;/Year&gt;&lt;RecNum&gt;344&lt;/RecNum&gt;&lt;DisplayText&gt;[15]&lt;/DisplayText&gt;&lt;record&gt;&lt;rec-number&gt;344&lt;/rec-number&gt;&lt;foreign-keys&gt;&lt;key app="EN" db-id="werpzxevytaewteaarwxv02g5e9rfp5e0ss0" timestamp="1391515345"&gt;344&lt;/key&gt;&lt;/foreign-keys&gt;&lt;ref-type name="Journal Article"&gt;17&lt;/ref-type&gt;&lt;contributors&gt;&lt;authors&gt;&lt;author&gt;Higgins JPT, Green S (editors). &lt;/author&gt;&lt;/authors&gt;&lt;/contributors&gt;&lt;titles&gt;&lt;title&gt;Cochrane Handbook for Systematic Reviews of Interventions Version 5.1.0 [updated March 2011]&lt;/title&gt;&lt;secondary-title&gt;The Cochrane Collaboration&lt;/secondary-title&gt;&lt;/titles&gt;&lt;periodical&gt;&lt;full-title&gt;The Cochrane Collaboration&lt;/full-title&gt;&lt;/periodical&gt;&lt;pages&gt;Available from www.cochrane-handbook.org.&lt;/pages&gt;&lt;dates&gt;&lt;year&gt;2011&lt;/year&gt;&lt;/dates&gt;&lt;urls&gt;&lt;/urls&gt;&lt;/record&gt;&lt;/Cite&gt;&lt;/EndNote&gt;</w:instrText>
      </w:r>
      <w:r w:rsidR="00AD62CF">
        <w:fldChar w:fldCharType="separate"/>
      </w:r>
      <w:r w:rsidR="0013019F">
        <w:rPr>
          <w:noProof/>
        </w:rPr>
        <w:t>[15]</w:t>
      </w:r>
      <w:r w:rsidR="00AD62CF">
        <w:fldChar w:fldCharType="end"/>
      </w:r>
      <w:r w:rsidR="006438D0">
        <w:t xml:space="preserve">. </w:t>
      </w:r>
    </w:p>
    <w:p w14:paraId="05DE2368" w14:textId="77777777" w:rsidR="00CB6AA8" w:rsidRDefault="00CB6AA8" w:rsidP="00FF1E74">
      <w:pPr>
        <w:spacing w:line="480" w:lineRule="auto"/>
        <w:ind w:right="503"/>
        <w:jc w:val="both"/>
      </w:pPr>
    </w:p>
    <w:p w14:paraId="3600FC23" w14:textId="543B1700" w:rsidR="0074210B" w:rsidRDefault="007F27B2" w:rsidP="00FF1E74">
      <w:pPr>
        <w:spacing w:line="480" w:lineRule="auto"/>
        <w:ind w:right="503"/>
        <w:jc w:val="both"/>
      </w:pPr>
      <w:r>
        <w:t xml:space="preserve">The </w:t>
      </w:r>
      <w:r w:rsidR="002D3949">
        <w:t>standard deviation (</w:t>
      </w:r>
      <w:r>
        <w:t>SD</w:t>
      </w:r>
      <w:r w:rsidR="002D3949">
        <w:t>)</w:t>
      </w:r>
      <w:r>
        <w:t xml:space="preserve"> for mean change from baseline was available for one study</w:t>
      </w:r>
      <w:r w:rsidR="00D26D6B">
        <w:t xml:space="preserve"> </w:t>
      </w:r>
      <w:r w:rsidR="00D26D6B">
        <w:fldChar w:fldCharType="begin"/>
      </w:r>
      <w:r w:rsidR="0013019F">
        <w:instrText xml:space="preserve"> ADDIN EN.CITE &lt;EndNote&gt;&lt;Cite&gt;&lt;Author&gt;Abbott&lt;/Author&gt;&lt;Year&gt;2010&lt;/Year&gt;&lt;RecNum&gt;51&lt;/RecNum&gt;&lt;DisplayText&gt;[20]&lt;/DisplayText&gt;&lt;record&gt;&lt;rec-number&gt;51&lt;/rec-number&gt;&lt;foreign-keys&gt;&lt;key app="EN" db-id="pxft2pw5jw90tpesfeqxeet2r00vaaxva0pw" timestamp="1414578588"&gt;51&lt;/key&gt;&lt;/foreign-keys&gt;&lt;ref-type name="Journal Article"&gt;17&lt;/ref-type&gt;&lt;contributors&gt;&lt;authors&gt;&lt;author&gt;Abbott, A. D.&lt;/author&gt;&lt;author&gt;Tyni-Lenne, R.&lt;/author&gt;&lt;author&gt;Hedlund, R.&lt;/author&gt;&lt;/authors&gt;&lt;/contributors&gt;&lt;titles&gt;&lt;title&gt;Early rehabilitation targeting cognition, behavior, and motor function after lumbar fusion: a randomized controlled trial [with consumer summary]&lt;/title&gt;&lt;secondary-title&gt;Spine&lt;/secondary-title&gt;&lt;short-title&gt;Early rehabilitation targeting cognition, behavior, and motor function after lumbar fusion: a randomized controlled trial [with consumer summary]&lt;/short-title&gt;&lt;/titles&gt;&lt;periodical&gt;&lt;full-title&gt;Spine&lt;/full-title&gt;&lt;/periodical&gt;&lt;pages&gt;848-857&lt;/pages&gt;&lt;volume&gt;35&lt;/volume&gt;&lt;dates&gt;&lt;year&gt;2010&lt;/year&gt;&lt;pub-dates&gt;&lt;date&gt;Apr 15&lt;/date&gt;&lt;/pub-dates&gt;&lt;/dates&gt;&lt;work-type&gt;clinical trial&lt;/work-type&gt;&lt;urls&gt;&lt;related-urls&gt;&lt;url&gt;http://graphics.tx.ovid.com/ovftpdfs/FPDDNCIBOBKBLH00/fs046/ovft/live/gv025/00007632/00007632-201004150-00003.pdf&lt;/url&gt;&lt;/related-urls&gt;&lt;/urls&gt;&lt;remote-database-name&gt;PEDro&lt;/remote-database-name&gt;&lt;language&gt;English&lt;/language&gt;&lt;/record&gt;&lt;/Cite&gt;&lt;/EndNote&gt;</w:instrText>
      </w:r>
      <w:r w:rsidR="00D26D6B">
        <w:fldChar w:fldCharType="separate"/>
      </w:r>
      <w:r w:rsidR="0013019F">
        <w:rPr>
          <w:noProof/>
        </w:rPr>
        <w:t>[20]</w:t>
      </w:r>
      <w:r w:rsidR="00D26D6B">
        <w:fldChar w:fldCharType="end"/>
      </w:r>
      <w:r w:rsidR="0074210B">
        <w:t xml:space="preserve">, raw data provided by the corresponding author </w:t>
      </w:r>
      <w:r w:rsidR="00CA3C7B">
        <w:t xml:space="preserve">was </w:t>
      </w:r>
      <w:r w:rsidR="00433EFB">
        <w:t>utilised</w:t>
      </w:r>
      <w:r w:rsidR="0074210B">
        <w:t xml:space="preserve"> to calculate this </w:t>
      </w:r>
      <w:r w:rsidR="00D26D6B">
        <w:t>for the other</w:t>
      </w:r>
      <w:r w:rsidR="00976687">
        <w:t xml:space="preserve"> </w:t>
      </w:r>
      <w:r w:rsidR="00976687">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 </w:instrText>
      </w:r>
      <w:r w:rsidR="0013019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EN.CITE.DATA </w:instrText>
      </w:r>
      <w:r w:rsidR="0013019F">
        <w:fldChar w:fldCharType="end"/>
      </w:r>
      <w:r w:rsidR="00976687">
        <w:fldChar w:fldCharType="separate"/>
      </w:r>
      <w:r w:rsidR="0013019F">
        <w:rPr>
          <w:noProof/>
        </w:rPr>
        <w:t>[17]</w:t>
      </w:r>
      <w:r w:rsidR="00976687">
        <w:fldChar w:fldCharType="end"/>
      </w:r>
      <w:r w:rsidR="003968D5">
        <w:t xml:space="preserve">. </w:t>
      </w:r>
    </w:p>
    <w:p w14:paraId="5ED59CC3" w14:textId="77777777" w:rsidR="00E90B5C" w:rsidRPr="00E90B5C" w:rsidRDefault="00E90B5C" w:rsidP="00FF1E74">
      <w:pPr>
        <w:spacing w:line="480" w:lineRule="auto"/>
        <w:ind w:right="503"/>
        <w:jc w:val="both"/>
      </w:pPr>
    </w:p>
    <w:p w14:paraId="43EBBAB5" w14:textId="77777777" w:rsidR="0019081C" w:rsidRDefault="0019081C" w:rsidP="00FF1E74">
      <w:pPr>
        <w:spacing w:line="480" w:lineRule="auto"/>
        <w:ind w:right="503"/>
        <w:jc w:val="both"/>
        <w:rPr>
          <w:u w:val="single"/>
        </w:rPr>
      </w:pPr>
      <w:r w:rsidRPr="0019081C">
        <w:rPr>
          <w:u w:val="single"/>
        </w:rPr>
        <w:t>Risk of bias across studies</w:t>
      </w:r>
      <w:r w:rsidR="00777E75">
        <w:rPr>
          <w:u w:val="single"/>
        </w:rPr>
        <w:t xml:space="preserve"> </w:t>
      </w:r>
    </w:p>
    <w:p w14:paraId="456691BD" w14:textId="77777777" w:rsidR="00413FE1" w:rsidRDefault="00AF18D6" w:rsidP="00FF1E74">
      <w:pPr>
        <w:spacing w:line="480" w:lineRule="auto"/>
        <w:ind w:right="503"/>
        <w:jc w:val="both"/>
      </w:pPr>
      <w:r>
        <w:t>F</w:t>
      </w:r>
      <w:r w:rsidR="00812CD9">
        <w:t>ormal risk of bias across studies was not indicated</w:t>
      </w:r>
      <w:r>
        <w:t xml:space="preserve"> due to the paucity of studies.</w:t>
      </w:r>
      <w:r w:rsidR="0087763E">
        <w:t xml:space="preserve"> </w:t>
      </w:r>
      <w:r>
        <w:t>F</w:t>
      </w:r>
      <w:r w:rsidR="00812CD9">
        <w:t xml:space="preserve">unnel plots were not warranted. </w:t>
      </w:r>
      <w:r w:rsidR="00EB66F1">
        <w:t>The quality</w:t>
      </w:r>
      <w:r w:rsidR="00F92A59">
        <w:t xml:space="preserve"> of evidence using the GRADE</w:t>
      </w:r>
      <w:r w:rsidR="00EB66F1">
        <w:t xml:space="preserve"> criteria </w:t>
      </w:r>
      <w:r w:rsidR="00EB66F1">
        <w:fldChar w:fldCharType="begin"/>
      </w:r>
      <w:r w:rsidR="0013019F">
        <w:instrText xml:space="preserve"> ADDIN EN.CITE &lt;EndNote&gt;&lt;Cite&gt;&lt;Author&gt;Group&lt;/Author&gt;&lt;Year&gt;2004&lt;/Year&gt;&lt;RecNum&gt;418&lt;/RecNum&gt;&lt;DisplayText&gt;[21]&lt;/DisplayText&gt;&lt;record&gt;&lt;rec-number&gt;418&lt;/rec-number&gt;&lt;foreign-keys&gt;&lt;key app="EN" db-id="werpzxevytaewteaarwxv02g5e9rfp5e0ss0" timestamp="1404916922"&gt;418&lt;/key&gt;&lt;/foreign-keys&gt;&lt;ref-type name="Journal Article"&gt;17&lt;/ref-type&gt;&lt;contributors&gt;&lt;authors&gt;&lt;author&gt; Working Group GRADE&lt;/author&gt;&lt;/authors&gt;&lt;/contributors&gt;&lt;titles&gt;&lt;title&gt;Grading quality of evidence and strength of recommendations&lt;/title&gt;&lt;secondary-title&gt;BMJ&lt;/secondary-title&gt;&lt;/titles&gt;&lt;periodical&gt;&lt;full-title&gt;BMJ&lt;/full-title&gt;&lt;/periodical&gt;&lt;pages&gt;1490-4&lt;/pages&gt;&lt;volume&gt;328&lt;/volume&gt;&lt;dates&gt;&lt;year&gt;2004&lt;/year&gt;&lt;/dates&gt;&lt;urls&gt;&lt;/urls&gt;&lt;/record&gt;&lt;/Cite&gt;&lt;/EndNote&gt;</w:instrText>
      </w:r>
      <w:r w:rsidR="00EB66F1">
        <w:fldChar w:fldCharType="separate"/>
      </w:r>
      <w:r w:rsidR="0013019F">
        <w:rPr>
          <w:noProof/>
        </w:rPr>
        <w:t>[21]</w:t>
      </w:r>
      <w:r w:rsidR="00EB66F1">
        <w:fldChar w:fldCharType="end"/>
      </w:r>
      <w:r w:rsidR="00EB66F1">
        <w:t xml:space="preserve"> was reported. </w:t>
      </w:r>
    </w:p>
    <w:p w14:paraId="0AF1CD4A" w14:textId="77777777" w:rsidR="00853F84" w:rsidRPr="00413FE1" w:rsidRDefault="00853F84" w:rsidP="00FF1E74">
      <w:pPr>
        <w:spacing w:line="480" w:lineRule="auto"/>
        <w:ind w:right="503"/>
        <w:jc w:val="both"/>
      </w:pPr>
    </w:p>
    <w:p w14:paraId="795D4A40" w14:textId="77777777" w:rsidR="00D437A4" w:rsidRPr="00853F84" w:rsidRDefault="00853F84" w:rsidP="00FF1E74">
      <w:pPr>
        <w:spacing w:line="480" w:lineRule="auto"/>
        <w:ind w:right="503"/>
        <w:jc w:val="both"/>
        <w:rPr>
          <w:color w:val="FF0000"/>
          <w:sz w:val="16"/>
          <w:szCs w:val="16"/>
        </w:rPr>
      </w:pPr>
      <w:r w:rsidRPr="00853F84">
        <w:rPr>
          <w:u w:val="single"/>
        </w:rPr>
        <w:t>Additional analyses</w:t>
      </w:r>
      <w:r>
        <w:rPr>
          <w:u w:val="single"/>
        </w:rPr>
        <w:t xml:space="preserve"> </w:t>
      </w:r>
    </w:p>
    <w:p w14:paraId="0AF66633" w14:textId="77777777" w:rsidR="00853F84" w:rsidRDefault="00853F84" w:rsidP="00FF1E74">
      <w:pPr>
        <w:spacing w:line="480" w:lineRule="auto"/>
        <w:ind w:right="503"/>
        <w:jc w:val="both"/>
      </w:pPr>
      <w:r>
        <w:t xml:space="preserve">The lack of studies precluded </w:t>
      </w:r>
      <w:r w:rsidR="00CD201E">
        <w:t xml:space="preserve">additional </w:t>
      </w:r>
      <w:r>
        <w:t>analysis</w:t>
      </w:r>
      <w:r w:rsidR="00CD201E">
        <w:t xml:space="preserve">. </w:t>
      </w:r>
    </w:p>
    <w:p w14:paraId="29BB6A33" w14:textId="77777777" w:rsidR="00853F84" w:rsidRPr="00853F84" w:rsidRDefault="00853F84" w:rsidP="00FF1E74">
      <w:pPr>
        <w:spacing w:line="480" w:lineRule="auto"/>
        <w:ind w:right="503"/>
        <w:jc w:val="both"/>
      </w:pPr>
    </w:p>
    <w:p w14:paraId="15E5FECC" w14:textId="77777777" w:rsidR="00D437A4" w:rsidRPr="00E90B5C" w:rsidRDefault="00285E77" w:rsidP="00FF1E74">
      <w:pPr>
        <w:spacing w:line="480" w:lineRule="auto"/>
        <w:ind w:right="503"/>
        <w:jc w:val="both"/>
        <w:rPr>
          <w:b/>
          <w:u w:val="single"/>
        </w:rPr>
      </w:pPr>
      <w:r w:rsidRPr="00EC40EB">
        <w:rPr>
          <w:b/>
          <w:u w:val="single"/>
        </w:rPr>
        <w:t>Res</w:t>
      </w:r>
      <w:r w:rsidR="002E0F63" w:rsidRPr="00EC40EB">
        <w:rPr>
          <w:b/>
          <w:u w:val="single"/>
        </w:rPr>
        <w:t>ults</w:t>
      </w:r>
    </w:p>
    <w:p w14:paraId="336C8A8A" w14:textId="77777777" w:rsidR="00D437A4" w:rsidRPr="009E179B" w:rsidRDefault="002E0F63" w:rsidP="00FF1E74">
      <w:pPr>
        <w:spacing w:line="480" w:lineRule="auto"/>
        <w:ind w:right="503"/>
        <w:jc w:val="both"/>
        <w:rPr>
          <w:color w:val="FF0000"/>
          <w:sz w:val="16"/>
          <w:szCs w:val="16"/>
        </w:rPr>
      </w:pPr>
      <w:r>
        <w:rPr>
          <w:u w:val="single"/>
        </w:rPr>
        <w:t>Study selection</w:t>
      </w:r>
      <w:r w:rsidR="00E15513">
        <w:rPr>
          <w:u w:val="single"/>
        </w:rPr>
        <w:t xml:space="preserve"> process</w:t>
      </w:r>
      <w:r w:rsidR="00507A4A">
        <w:rPr>
          <w:u w:val="single"/>
        </w:rPr>
        <w:t xml:space="preserve"> </w:t>
      </w:r>
    </w:p>
    <w:p w14:paraId="660B8CF9" w14:textId="53A16269" w:rsidR="000E02D6" w:rsidRDefault="00247949" w:rsidP="00FF1E74">
      <w:pPr>
        <w:spacing w:line="480" w:lineRule="auto"/>
        <w:ind w:right="503"/>
        <w:jc w:val="both"/>
      </w:pPr>
      <w:r>
        <w:t>Identified</w:t>
      </w:r>
      <w:r w:rsidR="00D22C31">
        <w:t xml:space="preserve"> databases were searched </w:t>
      </w:r>
      <w:r>
        <w:t>(JG,</w:t>
      </w:r>
      <w:r w:rsidR="00794446">
        <w:t xml:space="preserve"> </w:t>
      </w:r>
      <w:r w:rsidR="00D22C31">
        <w:t>JM</w:t>
      </w:r>
      <w:r>
        <w:t>,</w:t>
      </w:r>
      <w:r w:rsidR="00D22C31">
        <w:t xml:space="preserve"> 13</w:t>
      </w:r>
      <w:r w:rsidR="00D22C31" w:rsidRPr="00D27ED8">
        <w:rPr>
          <w:vertAlign w:val="superscript"/>
        </w:rPr>
        <w:t>th</w:t>
      </w:r>
      <w:r w:rsidR="00D22C31">
        <w:t>/20</w:t>
      </w:r>
      <w:r w:rsidR="00D22C31" w:rsidRPr="00D27ED8">
        <w:rPr>
          <w:vertAlign w:val="superscript"/>
        </w:rPr>
        <w:t>th</w:t>
      </w:r>
      <w:r w:rsidR="00D22C31">
        <w:t xml:space="preserve"> October, 2014 respectively).</w:t>
      </w:r>
      <w:r>
        <w:t xml:space="preserve"> This yielded </w:t>
      </w:r>
      <w:r w:rsidR="00653EC3">
        <w:t>1006</w:t>
      </w:r>
      <w:r w:rsidR="006F4651">
        <w:t xml:space="preserve"> </w:t>
      </w:r>
      <w:r w:rsidR="001132DC">
        <w:t>results</w:t>
      </w:r>
      <w:r w:rsidR="00794446">
        <w:t>, screened by title</w:t>
      </w:r>
      <w:r w:rsidR="006A770D">
        <w:t>,</w:t>
      </w:r>
      <w:r w:rsidR="006F4651">
        <w:t xml:space="preserve"> </w:t>
      </w:r>
      <w:r w:rsidR="006A770D">
        <w:t>(</w:t>
      </w:r>
      <w:r w:rsidR="006F4651">
        <w:t>JG</w:t>
      </w:r>
      <w:r w:rsidR="006A770D">
        <w:t>)</w:t>
      </w:r>
      <w:r w:rsidR="006F4651">
        <w:t xml:space="preserve"> </w:t>
      </w:r>
      <w:r w:rsidR="00CA3C7B">
        <w:t>removing</w:t>
      </w:r>
      <w:r w:rsidR="006F4651">
        <w:t xml:space="preserve"> </w:t>
      </w:r>
      <w:r w:rsidR="00543311">
        <w:t>972 irrelevant papers</w:t>
      </w:r>
      <w:r w:rsidR="000E02D6">
        <w:t>/</w:t>
      </w:r>
      <w:r w:rsidR="006F4651">
        <w:t>duplicates</w:t>
      </w:r>
      <w:r w:rsidR="00763453">
        <w:t xml:space="preserve">. Abstracts </w:t>
      </w:r>
      <w:r w:rsidR="006F4651">
        <w:t xml:space="preserve">for the </w:t>
      </w:r>
      <w:r w:rsidR="00A818E8">
        <w:t>34</w:t>
      </w:r>
      <w:r w:rsidR="00536B87">
        <w:t xml:space="preserve"> </w:t>
      </w:r>
      <w:r w:rsidR="006F4651">
        <w:t xml:space="preserve">remaining articles </w:t>
      </w:r>
      <w:r w:rsidR="00361808">
        <w:t xml:space="preserve">were retrieved </w:t>
      </w:r>
      <w:r w:rsidR="002E0F63">
        <w:t>and reviewed</w:t>
      </w:r>
      <w:r w:rsidR="000E02D6">
        <w:t xml:space="preserve"> </w:t>
      </w:r>
      <w:r w:rsidR="00794446">
        <w:t>(JG, JM)</w:t>
      </w:r>
      <w:r w:rsidR="000621BE">
        <w:t>,</w:t>
      </w:r>
      <w:r w:rsidR="00794446">
        <w:t xml:space="preserve"> </w:t>
      </w:r>
      <w:r w:rsidR="000E02D6">
        <w:t xml:space="preserve">leaving </w:t>
      </w:r>
      <w:r w:rsidR="00FC7C9F">
        <w:t>13 papers</w:t>
      </w:r>
      <w:r w:rsidR="002E0F63">
        <w:t xml:space="preserve"> </w:t>
      </w:r>
      <w:r w:rsidR="00361808">
        <w:t>considered</w:t>
      </w:r>
      <w:r w:rsidR="002E0F63">
        <w:t xml:space="preserve"> eligible</w:t>
      </w:r>
      <w:r w:rsidR="004E39BF">
        <w:t>/</w:t>
      </w:r>
      <w:r w:rsidR="002E0F63">
        <w:t>potentially eligible</w:t>
      </w:r>
      <w:r w:rsidR="002D5008">
        <w:t xml:space="preserve"> for </w:t>
      </w:r>
      <w:r w:rsidR="001A4407">
        <w:t>full text review.</w:t>
      </w:r>
      <w:r w:rsidR="0097567B" w:rsidRPr="0097567B">
        <w:t xml:space="preserve"> </w:t>
      </w:r>
      <w:r w:rsidR="0097567B">
        <w:t xml:space="preserve">Inter-reviewer reliability was good (Cohen’s k 0.78). </w:t>
      </w:r>
      <w:r w:rsidR="001A4407">
        <w:t xml:space="preserve"> </w:t>
      </w:r>
    </w:p>
    <w:p w14:paraId="642C192D" w14:textId="77777777" w:rsidR="000E02D6" w:rsidRDefault="000E02D6" w:rsidP="00FF1E74">
      <w:pPr>
        <w:spacing w:line="480" w:lineRule="auto"/>
        <w:ind w:right="503"/>
        <w:jc w:val="both"/>
      </w:pPr>
    </w:p>
    <w:p w14:paraId="72E90F45" w14:textId="3CD7B321" w:rsidR="0087763E" w:rsidRDefault="00794446" w:rsidP="00FF1E74">
      <w:pPr>
        <w:spacing w:line="480" w:lineRule="auto"/>
        <w:ind w:right="503"/>
        <w:jc w:val="both"/>
      </w:pPr>
      <w:r>
        <w:lastRenderedPageBreak/>
        <w:t>Five</w:t>
      </w:r>
      <w:r w:rsidR="00C03662">
        <w:t xml:space="preserve"> papers</w:t>
      </w:r>
      <w:r w:rsidR="00F56645">
        <w:t>,</w:t>
      </w:r>
      <w:r w:rsidR="00C03662">
        <w:t xml:space="preserve"> </w:t>
      </w:r>
      <w:r w:rsidR="002F17A1">
        <w:t xml:space="preserve">reporting data </w:t>
      </w:r>
      <w:r w:rsidR="00B141E3">
        <w:t>from 3 original</w:t>
      </w:r>
      <w:r w:rsidR="002E0F63">
        <w:t xml:space="preserve"> studies</w:t>
      </w:r>
      <w:r w:rsidR="00F56645">
        <w:t>,</w:t>
      </w:r>
      <w:r w:rsidR="002E0F63">
        <w:t xml:space="preserve"> were selected for inclusion in the review</w:t>
      </w:r>
      <w:r w:rsidR="000E02D6">
        <w:t xml:space="preserve"> with very good ag</w:t>
      </w:r>
      <w:r w:rsidR="007D6495">
        <w:t xml:space="preserve">reement between </w:t>
      </w:r>
      <w:r w:rsidR="0030574A">
        <w:t>authors</w:t>
      </w:r>
      <w:r w:rsidR="007D6495">
        <w:t xml:space="preserve"> (Cohen’s k 0.88). </w:t>
      </w:r>
    </w:p>
    <w:p w14:paraId="7149464F" w14:textId="77777777" w:rsidR="000621BE" w:rsidRDefault="000621BE" w:rsidP="00FF1E74">
      <w:pPr>
        <w:spacing w:line="480" w:lineRule="auto"/>
        <w:ind w:right="503"/>
        <w:jc w:val="both"/>
      </w:pPr>
    </w:p>
    <w:p w14:paraId="231B41AF" w14:textId="77777777" w:rsidR="000621BE" w:rsidRDefault="000621BE" w:rsidP="00FF1E74">
      <w:pPr>
        <w:spacing w:line="480" w:lineRule="auto"/>
        <w:ind w:right="503"/>
        <w:jc w:val="both"/>
      </w:pPr>
    </w:p>
    <w:p w14:paraId="67B38926" w14:textId="77777777" w:rsidR="000621BE" w:rsidRDefault="000621BE" w:rsidP="00FF1E74">
      <w:pPr>
        <w:spacing w:line="480" w:lineRule="auto"/>
        <w:ind w:right="503"/>
        <w:jc w:val="both"/>
      </w:pPr>
    </w:p>
    <w:p w14:paraId="6DA167F2" w14:textId="77777777" w:rsidR="000621BE" w:rsidRDefault="000621BE" w:rsidP="00FF1E74">
      <w:pPr>
        <w:spacing w:line="480" w:lineRule="auto"/>
        <w:ind w:right="503"/>
        <w:jc w:val="both"/>
      </w:pPr>
    </w:p>
    <w:p w14:paraId="641D9364" w14:textId="77777777" w:rsidR="000621BE" w:rsidRDefault="000621BE" w:rsidP="00FF1E74">
      <w:pPr>
        <w:spacing w:line="480" w:lineRule="auto"/>
        <w:ind w:right="503"/>
        <w:jc w:val="both"/>
      </w:pPr>
    </w:p>
    <w:p w14:paraId="5DAC537F" w14:textId="77777777" w:rsidR="000621BE" w:rsidRDefault="000621BE" w:rsidP="00FF1E74">
      <w:pPr>
        <w:spacing w:line="480" w:lineRule="auto"/>
        <w:ind w:right="503"/>
        <w:jc w:val="both"/>
      </w:pPr>
    </w:p>
    <w:p w14:paraId="370C05C1" w14:textId="77777777" w:rsidR="000621BE" w:rsidRDefault="000621BE" w:rsidP="00FF1E74">
      <w:pPr>
        <w:spacing w:line="480" w:lineRule="auto"/>
        <w:ind w:right="503"/>
        <w:jc w:val="both"/>
      </w:pPr>
    </w:p>
    <w:p w14:paraId="6345960D" w14:textId="77777777" w:rsidR="000621BE" w:rsidRDefault="000621BE" w:rsidP="00FF1E74">
      <w:pPr>
        <w:spacing w:line="480" w:lineRule="auto"/>
        <w:ind w:right="503"/>
        <w:jc w:val="both"/>
      </w:pPr>
    </w:p>
    <w:p w14:paraId="7F9A61DC" w14:textId="77777777" w:rsidR="000621BE" w:rsidRDefault="000621BE" w:rsidP="00FF1E74">
      <w:pPr>
        <w:spacing w:line="480" w:lineRule="auto"/>
        <w:ind w:right="503"/>
        <w:jc w:val="both"/>
      </w:pPr>
    </w:p>
    <w:p w14:paraId="60A93FC3" w14:textId="77777777" w:rsidR="000621BE" w:rsidRDefault="000621BE" w:rsidP="00FF1E74">
      <w:pPr>
        <w:spacing w:line="480" w:lineRule="auto"/>
        <w:ind w:right="503"/>
        <w:jc w:val="both"/>
      </w:pPr>
    </w:p>
    <w:p w14:paraId="58000C02" w14:textId="77777777" w:rsidR="000621BE" w:rsidRDefault="000621BE" w:rsidP="00FF1E74">
      <w:pPr>
        <w:spacing w:line="480" w:lineRule="auto"/>
        <w:ind w:right="503"/>
        <w:jc w:val="both"/>
      </w:pPr>
    </w:p>
    <w:p w14:paraId="14D97F59" w14:textId="77777777" w:rsidR="000621BE" w:rsidRDefault="000621BE" w:rsidP="00FF1E74">
      <w:pPr>
        <w:spacing w:line="480" w:lineRule="auto"/>
        <w:ind w:right="503"/>
        <w:jc w:val="both"/>
      </w:pPr>
    </w:p>
    <w:p w14:paraId="76F72BE8" w14:textId="77777777" w:rsidR="000621BE" w:rsidRDefault="000621BE" w:rsidP="00FF1E74">
      <w:pPr>
        <w:spacing w:line="480" w:lineRule="auto"/>
        <w:ind w:right="503"/>
        <w:jc w:val="both"/>
      </w:pPr>
    </w:p>
    <w:p w14:paraId="035C546D" w14:textId="77777777" w:rsidR="000621BE" w:rsidRDefault="000621BE" w:rsidP="00FF1E74">
      <w:pPr>
        <w:spacing w:line="480" w:lineRule="auto"/>
        <w:ind w:right="503"/>
        <w:jc w:val="both"/>
      </w:pPr>
    </w:p>
    <w:p w14:paraId="081F97DE" w14:textId="77777777" w:rsidR="000621BE" w:rsidRDefault="000621BE" w:rsidP="00FF1E74">
      <w:pPr>
        <w:spacing w:line="480" w:lineRule="auto"/>
        <w:ind w:right="503"/>
        <w:jc w:val="both"/>
      </w:pPr>
    </w:p>
    <w:p w14:paraId="3F11D0F4" w14:textId="77777777" w:rsidR="000621BE" w:rsidRDefault="000621BE" w:rsidP="00FF1E74">
      <w:pPr>
        <w:spacing w:line="480" w:lineRule="auto"/>
        <w:ind w:right="503"/>
        <w:jc w:val="both"/>
      </w:pPr>
    </w:p>
    <w:p w14:paraId="2989E80D" w14:textId="77777777" w:rsidR="000621BE" w:rsidRDefault="000621BE" w:rsidP="00FF1E74">
      <w:pPr>
        <w:spacing w:line="480" w:lineRule="auto"/>
        <w:ind w:right="503"/>
        <w:jc w:val="both"/>
      </w:pPr>
    </w:p>
    <w:p w14:paraId="2A97F22C" w14:textId="77777777" w:rsidR="000621BE" w:rsidRDefault="000621BE" w:rsidP="00FF1E74">
      <w:pPr>
        <w:spacing w:line="480" w:lineRule="auto"/>
        <w:ind w:right="503"/>
        <w:jc w:val="both"/>
      </w:pPr>
    </w:p>
    <w:p w14:paraId="22324559" w14:textId="77777777" w:rsidR="000621BE" w:rsidRDefault="000621BE" w:rsidP="00FF1E74">
      <w:pPr>
        <w:spacing w:line="480" w:lineRule="auto"/>
        <w:ind w:right="503"/>
        <w:jc w:val="both"/>
      </w:pPr>
    </w:p>
    <w:p w14:paraId="7D9B261E" w14:textId="77777777" w:rsidR="000621BE" w:rsidRPr="002052A0" w:rsidRDefault="000621BE" w:rsidP="00FF1E74">
      <w:pPr>
        <w:spacing w:line="480" w:lineRule="auto"/>
        <w:ind w:right="503"/>
        <w:jc w:val="both"/>
      </w:pPr>
    </w:p>
    <w:p w14:paraId="71FBCF96" w14:textId="77777777" w:rsidR="0087763E" w:rsidRDefault="0087763E" w:rsidP="00FF1E74">
      <w:pPr>
        <w:spacing w:line="480" w:lineRule="auto"/>
        <w:ind w:right="503"/>
        <w:jc w:val="both"/>
        <w:rPr>
          <w:i/>
          <w:u w:val="single"/>
        </w:rPr>
      </w:pPr>
    </w:p>
    <w:p w14:paraId="6457A1B4" w14:textId="77777777" w:rsidR="0098051B" w:rsidRDefault="0098051B" w:rsidP="00FF1E74">
      <w:pPr>
        <w:spacing w:line="480" w:lineRule="auto"/>
        <w:ind w:right="503"/>
        <w:jc w:val="both"/>
        <w:rPr>
          <w:i/>
          <w:u w:val="single"/>
        </w:rPr>
      </w:pPr>
    </w:p>
    <w:p w14:paraId="10E36C1B" w14:textId="674B4B79" w:rsidR="00EC40EB" w:rsidRPr="00BE4552" w:rsidRDefault="00784468" w:rsidP="00FF1E74">
      <w:pPr>
        <w:spacing w:line="480" w:lineRule="auto"/>
        <w:ind w:right="503"/>
        <w:jc w:val="both"/>
        <w:rPr>
          <w:i/>
          <w:u w:val="single"/>
        </w:rPr>
      </w:pPr>
      <w:r w:rsidRPr="00784468">
        <w:rPr>
          <w:i/>
          <w:u w:val="single"/>
        </w:rPr>
        <w:lastRenderedPageBreak/>
        <w:t xml:space="preserve">Fig </w:t>
      </w:r>
      <w:r w:rsidR="00F929DC">
        <w:rPr>
          <w:i/>
          <w:u w:val="single"/>
        </w:rPr>
        <w:t>1</w:t>
      </w:r>
      <w:r w:rsidR="00EC40EB" w:rsidRPr="00784468">
        <w:rPr>
          <w:i/>
          <w:u w:val="single"/>
        </w:rPr>
        <w:t>;</w:t>
      </w:r>
      <w:r w:rsidR="00F929DC">
        <w:rPr>
          <w:i/>
          <w:u w:val="single"/>
        </w:rPr>
        <w:t xml:space="preserve"> </w:t>
      </w:r>
      <w:r w:rsidR="00EC40EB" w:rsidRPr="00784468">
        <w:rPr>
          <w:i/>
          <w:u w:val="single"/>
        </w:rPr>
        <w:t>Flow chart of study selection process with reasons for rejection</w:t>
      </w:r>
    </w:p>
    <w:p w14:paraId="0C401603" w14:textId="77777777" w:rsidR="002F17A1" w:rsidRDefault="002F17A1" w:rsidP="00FF1E74">
      <w:pPr>
        <w:spacing w:line="480" w:lineRule="auto"/>
        <w:ind w:right="503"/>
        <w:jc w:val="both"/>
        <w:rPr>
          <w:u w:val="single"/>
        </w:rPr>
      </w:pPr>
    </w:p>
    <w:p w14:paraId="1199313B" w14:textId="77777777" w:rsidR="002F17A1" w:rsidRDefault="002F17A1" w:rsidP="00FF1E74">
      <w:pPr>
        <w:spacing w:line="480" w:lineRule="auto"/>
        <w:ind w:right="503"/>
        <w:jc w:val="both"/>
        <w:rPr>
          <w:u w:val="single"/>
        </w:rPr>
      </w:pPr>
    </w:p>
    <w:p w14:paraId="3D026A7E" w14:textId="77777777" w:rsidR="002F17A1" w:rsidRDefault="002F17A1" w:rsidP="00FF1E74">
      <w:pPr>
        <w:spacing w:line="480" w:lineRule="auto"/>
        <w:ind w:right="503"/>
        <w:jc w:val="both"/>
        <w:rPr>
          <w:u w:val="single"/>
        </w:rPr>
      </w:pPr>
    </w:p>
    <w:p w14:paraId="20BC373F" w14:textId="77777777" w:rsidR="002F17A1" w:rsidRDefault="002F17A1" w:rsidP="00FF1E74">
      <w:pPr>
        <w:spacing w:line="480" w:lineRule="auto"/>
        <w:ind w:right="503"/>
        <w:jc w:val="both"/>
        <w:rPr>
          <w:u w:val="single"/>
        </w:rPr>
      </w:pPr>
    </w:p>
    <w:p w14:paraId="6FA02CB2" w14:textId="77777777" w:rsidR="002F17A1" w:rsidRDefault="002F17A1" w:rsidP="00FF1E74">
      <w:pPr>
        <w:spacing w:line="480" w:lineRule="auto"/>
        <w:ind w:right="503"/>
        <w:jc w:val="both"/>
        <w:rPr>
          <w:u w:val="single"/>
        </w:rPr>
      </w:pPr>
    </w:p>
    <w:p w14:paraId="6EDFAD6F" w14:textId="77777777" w:rsidR="002F17A1" w:rsidRDefault="002F17A1" w:rsidP="00FF1E74">
      <w:pPr>
        <w:spacing w:line="480" w:lineRule="auto"/>
        <w:ind w:right="503"/>
        <w:jc w:val="both"/>
        <w:rPr>
          <w:u w:val="single"/>
        </w:rPr>
      </w:pPr>
    </w:p>
    <w:p w14:paraId="160D766F" w14:textId="77777777" w:rsidR="002F17A1" w:rsidRDefault="002F17A1" w:rsidP="00FF1E74">
      <w:pPr>
        <w:spacing w:line="480" w:lineRule="auto"/>
        <w:ind w:right="503"/>
        <w:jc w:val="both"/>
        <w:rPr>
          <w:u w:val="single"/>
        </w:rPr>
      </w:pPr>
    </w:p>
    <w:p w14:paraId="1D854496" w14:textId="77777777" w:rsidR="002F17A1" w:rsidRDefault="002F17A1" w:rsidP="00FF1E74">
      <w:pPr>
        <w:spacing w:line="480" w:lineRule="auto"/>
        <w:ind w:right="503"/>
        <w:jc w:val="both"/>
        <w:rPr>
          <w:u w:val="single"/>
        </w:rPr>
      </w:pPr>
    </w:p>
    <w:p w14:paraId="1CA4F42E" w14:textId="77777777" w:rsidR="002F17A1" w:rsidRDefault="002F17A1" w:rsidP="00FF1E74">
      <w:pPr>
        <w:spacing w:line="480" w:lineRule="auto"/>
        <w:ind w:right="503"/>
        <w:jc w:val="both"/>
        <w:rPr>
          <w:u w:val="single"/>
        </w:rPr>
      </w:pPr>
    </w:p>
    <w:p w14:paraId="7F383956" w14:textId="77777777" w:rsidR="002F17A1" w:rsidRDefault="002F17A1" w:rsidP="00FF1E74">
      <w:pPr>
        <w:spacing w:line="480" w:lineRule="auto"/>
        <w:ind w:right="503"/>
        <w:jc w:val="both"/>
        <w:rPr>
          <w:u w:val="single"/>
        </w:rPr>
      </w:pPr>
    </w:p>
    <w:p w14:paraId="2AFC9406" w14:textId="77777777" w:rsidR="001132DC" w:rsidRDefault="001132DC" w:rsidP="00FF1E74">
      <w:pPr>
        <w:spacing w:line="480" w:lineRule="auto"/>
        <w:ind w:right="503"/>
        <w:jc w:val="both"/>
        <w:rPr>
          <w:u w:val="single"/>
        </w:rPr>
      </w:pPr>
    </w:p>
    <w:p w14:paraId="36C786B8" w14:textId="77777777" w:rsidR="000E02D6" w:rsidRDefault="000E02D6" w:rsidP="00FF1E74">
      <w:pPr>
        <w:spacing w:line="480" w:lineRule="auto"/>
        <w:ind w:right="503"/>
        <w:jc w:val="both"/>
        <w:rPr>
          <w:u w:val="single"/>
        </w:rPr>
      </w:pPr>
    </w:p>
    <w:p w14:paraId="1F8800D6" w14:textId="77777777" w:rsidR="000E02D6" w:rsidRDefault="000E02D6" w:rsidP="00FF1E74">
      <w:pPr>
        <w:spacing w:line="480" w:lineRule="auto"/>
        <w:ind w:right="503"/>
        <w:jc w:val="both"/>
        <w:rPr>
          <w:u w:val="single"/>
        </w:rPr>
      </w:pPr>
    </w:p>
    <w:p w14:paraId="1F3018AE" w14:textId="77777777" w:rsidR="00345B20" w:rsidRDefault="00345B20" w:rsidP="00FF1E74">
      <w:pPr>
        <w:spacing w:line="480" w:lineRule="auto"/>
        <w:ind w:right="503"/>
        <w:jc w:val="both"/>
        <w:rPr>
          <w:u w:val="single"/>
        </w:rPr>
      </w:pPr>
    </w:p>
    <w:p w14:paraId="132F93D2" w14:textId="77777777" w:rsidR="00345B20" w:rsidRDefault="00345B20" w:rsidP="00FF1E74">
      <w:pPr>
        <w:spacing w:line="480" w:lineRule="auto"/>
        <w:ind w:right="503"/>
        <w:jc w:val="both"/>
        <w:rPr>
          <w:u w:val="single"/>
        </w:rPr>
      </w:pPr>
    </w:p>
    <w:p w14:paraId="23469324" w14:textId="77777777" w:rsidR="00345B20" w:rsidRDefault="00345B20" w:rsidP="00FF1E74">
      <w:pPr>
        <w:spacing w:line="480" w:lineRule="auto"/>
        <w:ind w:right="503"/>
        <w:jc w:val="both"/>
        <w:rPr>
          <w:u w:val="single"/>
        </w:rPr>
      </w:pPr>
    </w:p>
    <w:p w14:paraId="65879A3A" w14:textId="77777777" w:rsidR="00345B20" w:rsidRDefault="00345B20" w:rsidP="00FF1E74">
      <w:pPr>
        <w:spacing w:line="480" w:lineRule="auto"/>
        <w:ind w:right="503"/>
        <w:jc w:val="both"/>
        <w:rPr>
          <w:u w:val="single"/>
        </w:rPr>
      </w:pPr>
    </w:p>
    <w:p w14:paraId="1E348E38" w14:textId="77777777" w:rsidR="00345B20" w:rsidRDefault="00345B20" w:rsidP="00FF1E74">
      <w:pPr>
        <w:spacing w:line="480" w:lineRule="auto"/>
        <w:ind w:right="503"/>
        <w:jc w:val="both"/>
        <w:rPr>
          <w:u w:val="single"/>
        </w:rPr>
      </w:pPr>
    </w:p>
    <w:p w14:paraId="21584ED4" w14:textId="77777777" w:rsidR="000A5000" w:rsidRDefault="000A5000" w:rsidP="00FF1E74">
      <w:pPr>
        <w:spacing w:line="480" w:lineRule="auto"/>
        <w:ind w:right="503"/>
        <w:jc w:val="both"/>
        <w:rPr>
          <w:u w:val="single"/>
        </w:rPr>
      </w:pPr>
    </w:p>
    <w:p w14:paraId="748F5D4E" w14:textId="77777777" w:rsidR="00FB0A3D" w:rsidRDefault="00FB0A3D" w:rsidP="00FF1E74">
      <w:pPr>
        <w:spacing w:line="480" w:lineRule="auto"/>
        <w:ind w:right="503"/>
        <w:jc w:val="both"/>
        <w:rPr>
          <w:u w:val="single"/>
        </w:rPr>
      </w:pPr>
    </w:p>
    <w:p w14:paraId="3AFB6502" w14:textId="77777777" w:rsidR="00FB0A3D" w:rsidRDefault="00FB0A3D" w:rsidP="00FF1E74">
      <w:pPr>
        <w:spacing w:line="480" w:lineRule="auto"/>
        <w:ind w:right="503"/>
        <w:jc w:val="both"/>
        <w:rPr>
          <w:u w:val="single"/>
        </w:rPr>
      </w:pPr>
    </w:p>
    <w:p w14:paraId="595ED850" w14:textId="77777777" w:rsidR="00FB0A3D" w:rsidRDefault="00FB0A3D" w:rsidP="00FF1E74">
      <w:pPr>
        <w:spacing w:line="480" w:lineRule="auto"/>
        <w:ind w:right="503"/>
        <w:jc w:val="both"/>
        <w:rPr>
          <w:u w:val="single"/>
        </w:rPr>
      </w:pPr>
    </w:p>
    <w:p w14:paraId="269D660E" w14:textId="77777777" w:rsidR="00FB0A3D" w:rsidRDefault="00FB0A3D" w:rsidP="00FF1E74">
      <w:pPr>
        <w:spacing w:line="480" w:lineRule="auto"/>
        <w:ind w:right="503"/>
        <w:jc w:val="both"/>
        <w:rPr>
          <w:u w:val="single"/>
        </w:rPr>
      </w:pPr>
    </w:p>
    <w:p w14:paraId="44125558" w14:textId="77777777" w:rsidR="000621BE" w:rsidRDefault="000621BE" w:rsidP="00FF1E74">
      <w:pPr>
        <w:spacing w:line="480" w:lineRule="auto"/>
        <w:ind w:right="503"/>
        <w:jc w:val="both"/>
        <w:rPr>
          <w:u w:val="single"/>
        </w:rPr>
      </w:pPr>
    </w:p>
    <w:p w14:paraId="3F94C9DD" w14:textId="77777777" w:rsidR="00B1115B" w:rsidRDefault="002E0F63" w:rsidP="00FF1E74">
      <w:pPr>
        <w:spacing w:line="480" w:lineRule="auto"/>
        <w:ind w:right="503"/>
        <w:jc w:val="both"/>
        <w:rPr>
          <w:u w:val="single"/>
        </w:rPr>
      </w:pPr>
      <w:r w:rsidRPr="002E0F63">
        <w:rPr>
          <w:u w:val="single"/>
        </w:rPr>
        <w:lastRenderedPageBreak/>
        <w:t>Study characteristics</w:t>
      </w:r>
      <w:r w:rsidR="00507A4A">
        <w:rPr>
          <w:u w:val="single"/>
        </w:rPr>
        <w:t xml:space="preserve"> </w:t>
      </w:r>
    </w:p>
    <w:p w14:paraId="4A10FEFF" w14:textId="77777777" w:rsidR="004A3EA8" w:rsidRPr="002E0F63" w:rsidRDefault="004A3EA8" w:rsidP="00FF1E74">
      <w:pPr>
        <w:spacing w:line="480" w:lineRule="auto"/>
        <w:ind w:right="503"/>
        <w:jc w:val="both"/>
        <w:rPr>
          <w:u w:val="single"/>
        </w:rPr>
      </w:pPr>
      <w:r>
        <w:rPr>
          <w:u w:val="single"/>
        </w:rPr>
        <w:t>I</w:t>
      </w:r>
      <w:r w:rsidR="00032A7F">
        <w:rPr>
          <w:u w:val="single"/>
        </w:rPr>
        <w:t>ntro</w:t>
      </w:r>
    </w:p>
    <w:p w14:paraId="09136311" w14:textId="4481ADCD" w:rsidR="00E865EB" w:rsidRDefault="000C3DBF" w:rsidP="00FF1E74">
      <w:pPr>
        <w:spacing w:line="480" w:lineRule="auto"/>
        <w:ind w:right="503"/>
        <w:jc w:val="both"/>
      </w:pPr>
      <w:r>
        <w:t>T</w:t>
      </w:r>
      <w:r w:rsidR="000B0018">
        <w:t>hree papers</w:t>
      </w:r>
      <w:r w:rsidR="001E5B9B">
        <w:t xml:space="preserve"> met the eligibility criteria for inclusion in this review</w:t>
      </w:r>
      <w:r w:rsidR="009D1FF1">
        <w:t xml:space="preserve"> </w:t>
      </w:r>
      <w:r w:rsidR="001810CD">
        <w:fldChar w:fldCharType="begin"/>
      </w:r>
      <w:r w:rsidR="0013019F">
        <w:instrText xml:space="preserve"> ADDIN EN.CITE &lt;EndNote&gt;&lt;Cite&gt;&lt;Author&gt;Christensen&lt;/Author&gt;&lt;Year&gt;2003&lt;/Year&gt;&lt;RecNum&gt;68&lt;/RecNum&gt;&lt;DisplayText&gt;[12]&lt;/DisplayText&gt;&lt;record&gt;&lt;rec-number&gt;68&lt;/rec-number&gt;&lt;foreign-keys&gt;&lt;key app="EN" db-id="werpzxevytaewteaarwxv02g5e9rfp5e0ss0" timestamp="1302641265"&gt;68&lt;/key&gt;&lt;/foreign-keys&gt;&lt;ref-type name="Journal Article"&gt;17&lt;/ref-type&gt;&lt;contributors&gt;&lt;authors&gt;&lt;author&gt;Christensen, F. B.&lt;/author&gt;&lt;author&gt;Laurberg, I.&lt;/author&gt;&lt;author&gt;Bunger, C. E.&lt;/author&gt;&lt;/authors&gt;&lt;/contributors&gt;&lt;auth-address&gt;Spine Section, Department of Orthopedic Surgery, University Hospital of Aarhus, Denmark. fbc@dadlnet.dk&lt;/auth-address&gt;&lt;titles&gt;&lt;title&gt;Importance of the back-cafe concept to rehabilitation after lumbar spinal fusion: a randomized clinical study with a 2-year follow-up&lt;/title&gt;&lt;secondary-title&gt;Spine&lt;/secondary-title&gt;&lt;/titles&gt;&lt;periodical&gt;&lt;full-title&gt;Spine&lt;/full-title&gt;&lt;/periodical&gt;&lt;pages&gt;2561-9&lt;/pages&gt;&lt;volume&gt;28&lt;/volume&gt;&lt;number&gt;23&lt;/number&gt;&lt;dates&gt;&lt;year&gt;2003&lt;/year&gt;&lt;/dates&gt;&lt;isbn&gt;0362-2436&amp;#xD;1528-1159&lt;/isbn&gt;&lt;urls&gt;&lt;/urls&gt;&lt;research-notes&gt;First real paper looking at this. 3 groups video, video + back cafe and training.  back cafe did best. Lots of good points about general position. &lt;/research-notes&gt;&lt;/record&gt;&lt;/Cite&gt;&lt;/EndNote&gt;</w:instrText>
      </w:r>
      <w:r w:rsidR="001810CD">
        <w:fldChar w:fldCharType="separate"/>
      </w:r>
      <w:r w:rsidR="0013019F">
        <w:rPr>
          <w:noProof/>
        </w:rPr>
        <w:t>[12]</w:t>
      </w:r>
      <w:r w:rsidR="001810CD">
        <w:fldChar w:fldCharType="end"/>
      </w:r>
      <w:r w:rsidR="001810CD">
        <w:t xml:space="preserve"> </w:t>
      </w:r>
      <w:r w:rsidR="002130E7">
        <w:fldChar w:fldCharType="begin"/>
      </w:r>
      <w:r w:rsidR="0013019F">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2130E7">
        <w:fldChar w:fldCharType="separate"/>
      </w:r>
      <w:r w:rsidR="0013019F">
        <w:rPr>
          <w:noProof/>
        </w:rPr>
        <w:t>[22]</w:t>
      </w:r>
      <w:r w:rsidR="002130E7">
        <w:fldChar w:fldCharType="end"/>
      </w:r>
      <w:r w:rsidR="002130E7">
        <w:t xml:space="preserve"> </w:t>
      </w:r>
      <w:r w:rsidR="000B0018">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 </w:instrText>
      </w:r>
      <w:r w:rsidR="0013019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EN.CITE.DATA </w:instrText>
      </w:r>
      <w:r w:rsidR="0013019F">
        <w:fldChar w:fldCharType="end"/>
      </w:r>
      <w:r w:rsidR="000B0018">
        <w:fldChar w:fldCharType="separate"/>
      </w:r>
      <w:r w:rsidR="0013019F">
        <w:rPr>
          <w:noProof/>
        </w:rPr>
        <w:t>[17]</w:t>
      </w:r>
      <w:r w:rsidR="000B0018">
        <w:fldChar w:fldCharType="end"/>
      </w:r>
      <w:r w:rsidR="002130E7">
        <w:t>.</w:t>
      </w:r>
      <w:r w:rsidR="000B0018">
        <w:t xml:space="preserve"> All th</w:t>
      </w:r>
      <w:r w:rsidR="00D62F9C">
        <w:t>re</w:t>
      </w:r>
      <w:r w:rsidR="000B0018">
        <w:t>e</w:t>
      </w:r>
      <w:r w:rsidR="00623432">
        <w:t xml:space="preserve"> studies</w:t>
      </w:r>
      <w:r w:rsidR="0097567B">
        <w:t xml:space="preserve"> </w:t>
      </w:r>
      <w:r>
        <w:t>compared</w:t>
      </w:r>
      <w:r w:rsidR="00C41E5E">
        <w:t xml:space="preserve"> usual care</w:t>
      </w:r>
      <w:r w:rsidR="00623432">
        <w:t xml:space="preserve"> </w:t>
      </w:r>
      <w:r w:rsidR="008B5029">
        <w:t>with</w:t>
      </w:r>
      <w:r w:rsidR="001810CD">
        <w:t xml:space="preserve"> </w:t>
      </w:r>
      <w:r w:rsidR="00FE696F" w:rsidRPr="00FE696F">
        <w:rPr>
          <w:highlight w:val="yellow"/>
        </w:rPr>
        <w:t>innovative</w:t>
      </w:r>
      <w:r w:rsidR="00E865EB">
        <w:t xml:space="preserve"> form</w:t>
      </w:r>
      <w:r w:rsidR="00B34E56">
        <w:t>(s)</w:t>
      </w:r>
      <w:r w:rsidR="00E865EB">
        <w:t xml:space="preserve"> of rehabilitation. Christensen et al compared usual care with a ‘</w:t>
      </w:r>
      <w:r w:rsidR="001810CD">
        <w:t>back café</w:t>
      </w:r>
      <w:r w:rsidR="00E865EB">
        <w:t>’</w:t>
      </w:r>
      <w:r w:rsidR="001810CD">
        <w:t xml:space="preserve"> group and a physical training group</w:t>
      </w:r>
      <w:r w:rsidR="008B5029">
        <w:t xml:space="preserve"> </w:t>
      </w:r>
      <w:r w:rsidR="00623432">
        <w:fldChar w:fldCharType="begin"/>
      </w:r>
      <w:r w:rsidR="0013019F">
        <w:instrText xml:space="preserve"> ADDIN EN.CITE &lt;EndNote&gt;&lt;Cite&gt;&lt;Author&gt;Christensen&lt;/Author&gt;&lt;Year&gt;2003&lt;/Year&gt;&lt;RecNum&gt;68&lt;/RecNum&gt;&lt;DisplayText&gt;[12]&lt;/DisplayText&gt;&lt;record&gt;&lt;rec-number&gt;68&lt;/rec-number&gt;&lt;foreign-keys&gt;&lt;key app="EN" db-id="werpzxevytaewteaarwxv02g5e9rfp5e0ss0" timestamp="1302641265"&gt;68&lt;/key&gt;&lt;/foreign-keys&gt;&lt;ref-type name="Journal Article"&gt;17&lt;/ref-type&gt;&lt;contributors&gt;&lt;authors&gt;&lt;author&gt;Christensen, F. B.&lt;/author&gt;&lt;author&gt;Laurberg, I.&lt;/author&gt;&lt;author&gt;Bunger, C. E.&lt;/author&gt;&lt;/authors&gt;&lt;/contributors&gt;&lt;auth-address&gt;Spine Section, Department of Orthopedic Surgery, University Hospital of Aarhus, Denmark. fbc@dadlnet.dk&lt;/auth-address&gt;&lt;titles&gt;&lt;title&gt;Importance of the back-cafe concept to rehabilitation after lumbar spinal fusion: a randomized clinical study with a 2-year follow-up&lt;/title&gt;&lt;secondary-title&gt;Spine&lt;/secondary-title&gt;&lt;/titles&gt;&lt;periodical&gt;&lt;full-title&gt;Spine&lt;/full-title&gt;&lt;/periodical&gt;&lt;pages&gt;2561-9&lt;/pages&gt;&lt;volume&gt;28&lt;/volume&gt;&lt;number&gt;23&lt;/number&gt;&lt;dates&gt;&lt;year&gt;2003&lt;/year&gt;&lt;/dates&gt;&lt;isbn&gt;0362-2436&amp;#xD;1528-1159&lt;/isbn&gt;&lt;urls&gt;&lt;/urls&gt;&lt;research-notes&gt;First real paper looking at this. 3 groups video, video + back cafe and training.  back cafe did best. Lots of good points about general position. &lt;/research-notes&gt;&lt;/record&gt;&lt;/Cite&gt;&lt;/EndNote&gt;</w:instrText>
      </w:r>
      <w:r w:rsidR="00623432">
        <w:fldChar w:fldCharType="separate"/>
      </w:r>
      <w:r w:rsidR="0013019F">
        <w:rPr>
          <w:noProof/>
        </w:rPr>
        <w:t>[12]</w:t>
      </w:r>
      <w:r w:rsidR="00623432">
        <w:fldChar w:fldCharType="end"/>
      </w:r>
      <w:r w:rsidR="00D62F9C">
        <w:t>,</w:t>
      </w:r>
      <w:r w:rsidR="00E865EB">
        <w:t xml:space="preserve"> Abbott et al</w:t>
      </w:r>
      <w:r w:rsidR="004D20DC">
        <w:t xml:space="preserve"> with</w:t>
      </w:r>
      <w:r w:rsidR="00E865EB">
        <w:t xml:space="preserve"> </w:t>
      </w:r>
      <w:r w:rsidR="001810CD">
        <w:t>‘psychomotor therapy’</w:t>
      </w:r>
      <w:r w:rsidR="008B5029">
        <w:t xml:space="preserve"> </w:t>
      </w:r>
      <w:r w:rsidR="00623432">
        <w:fldChar w:fldCharType="begin"/>
      </w:r>
      <w:r w:rsidR="0013019F">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623432">
        <w:fldChar w:fldCharType="separate"/>
      </w:r>
      <w:r w:rsidR="0013019F">
        <w:rPr>
          <w:noProof/>
        </w:rPr>
        <w:t>[22]</w:t>
      </w:r>
      <w:r w:rsidR="00623432">
        <w:fldChar w:fldCharType="end"/>
      </w:r>
      <w:r w:rsidR="00D62F9C">
        <w:t xml:space="preserve"> and</w:t>
      </w:r>
      <w:r w:rsidR="000B0018">
        <w:t xml:space="preserve"> </w:t>
      </w:r>
      <w:proofErr w:type="spellStart"/>
      <w:r w:rsidR="000B0018">
        <w:t>Monticone</w:t>
      </w:r>
      <w:proofErr w:type="spellEnd"/>
      <w:r w:rsidR="000B0018">
        <w:t xml:space="preserve"> et al</w:t>
      </w:r>
      <w:r w:rsidR="003716EB">
        <w:t xml:space="preserve"> </w:t>
      </w:r>
      <w:r w:rsidR="000B0018">
        <w:t xml:space="preserve">with exercise and CBT </w:t>
      </w:r>
      <w:r w:rsidR="000B0018">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 </w:instrText>
      </w:r>
      <w:r w:rsidR="0013019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EN.CITE.DATA </w:instrText>
      </w:r>
      <w:r w:rsidR="0013019F">
        <w:fldChar w:fldCharType="end"/>
      </w:r>
      <w:r w:rsidR="000B0018">
        <w:fldChar w:fldCharType="separate"/>
      </w:r>
      <w:r w:rsidR="0013019F">
        <w:rPr>
          <w:noProof/>
        </w:rPr>
        <w:t>[17]</w:t>
      </w:r>
      <w:r w:rsidR="000B0018">
        <w:fldChar w:fldCharType="end"/>
      </w:r>
      <w:r w:rsidR="000B0018">
        <w:t>.</w:t>
      </w:r>
    </w:p>
    <w:p w14:paraId="47CC4244" w14:textId="77777777" w:rsidR="006027C9" w:rsidRDefault="006027C9" w:rsidP="00FF1E74">
      <w:pPr>
        <w:spacing w:line="480" w:lineRule="auto"/>
        <w:ind w:right="503"/>
        <w:jc w:val="both"/>
      </w:pPr>
    </w:p>
    <w:p w14:paraId="0217024C" w14:textId="77777777" w:rsidR="00B34E56" w:rsidRPr="00032A7F" w:rsidRDefault="00B34E56" w:rsidP="00FF1E74">
      <w:pPr>
        <w:spacing w:line="480" w:lineRule="auto"/>
        <w:ind w:right="503"/>
        <w:jc w:val="both"/>
        <w:rPr>
          <w:u w:val="single"/>
        </w:rPr>
      </w:pPr>
      <w:r>
        <w:rPr>
          <w:u w:val="single"/>
        </w:rPr>
        <w:t>D</w:t>
      </w:r>
      <w:r w:rsidR="00032A7F" w:rsidRPr="00032A7F">
        <w:rPr>
          <w:u w:val="single"/>
        </w:rPr>
        <w:t>etail of studies</w:t>
      </w:r>
    </w:p>
    <w:p w14:paraId="47BFDE0C" w14:textId="659F9C75" w:rsidR="00285CF6" w:rsidRDefault="00285CF6" w:rsidP="00FF1E74">
      <w:pPr>
        <w:spacing w:line="480" w:lineRule="auto"/>
        <w:ind w:right="503"/>
        <w:jc w:val="both"/>
      </w:pPr>
      <w:r>
        <w:t xml:space="preserve">In the </w:t>
      </w:r>
      <w:r w:rsidR="006027C9">
        <w:t>study by Christensen et al</w:t>
      </w:r>
      <w:r w:rsidR="00A52A15">
        <w:t xml:space="preserve">, </w:t>
      </w:r>
      <w:r w:rsidR="006027C9">
        <w:fldChar w:fldCharType="begin"/>
      </w:r>
      <w:r w:rsidR="0013019F">
        <w:instrText xml:space="preserve"> ADDIN EN.CITE &lt;EndNote&gt;&lt;Cite&gt;&lt;Author&gt;Christensen&lt;/Author&gt;&lt;Year&gt;2003&lt;/Year&gt;&lt;RecNum&gt;68&lt;/RecNum&gt;&lt;DisplayText&gt;[12]&lt;/DisplayText&gt;&lt;record&gt;&lt;rec-number&gt;68&lt;/rec-number&gt;&lt;foreign-keys&gt;&lt;key app="EN" db-id="werpzxevytaewteaarwxv02g5e9rfp5e0ss0" timestamp="1302641265"&gt;68&lt;/key&gt;&lt;/foreign-keys&gt;&lt;ref-type name="Journal Article"&gt;17&lt;/ref-type&gt;&lt;contributors&gt;&lt;authors&gt;&lt;author&gt;Christensen, F. B.&lt;/author&gt;&lt;author&gt;Laurberg, I.&lt;/author&gt;&lt;author&gt;Bunger, C. E.&lt;/author&gt;&lt;/authors&gt;&lt;/contributors&gt;&lt;auth-address&gt;Spine Section, Department of Orthopedic Surgery, University Hospital of Aarhus, Denmark. fbc@dadlnet.dk&lt;/auth-address&gt;&lt;titles&gt;&lt;title&gt;Importance of the back-cafe concept to rehabilitation after lumbar spinal fusion: a randomized clinical study with a 2-year follow-up&lt;/title&gt;&lt;secondary-title&gt;Spine&lt;/secondary-title&gt;&lt;/titles&gt;&lt;periodical&gt;&lt;full-title&gt;Spine&lt;/full-title&gt;&lt;/periodical&gt;&lt;pages&gt;2561-9&lt;/pages&gt;&lt;volume&gt;28&lt;/volume&gt;&lt;number&gt;23&lt;/number&gt;&lt;dates&gt;&lt;year&gt;2003&lt;/year&gt;&lt;/dates&gt;&lt;isbn&gt;0362-2436&amp;#xD;1528-1159&lt;/isbn&gt;&lt;urls&gt;&lt;/urls&gt;&lt;research-notes&gt;First real paper looking at this. 3 groups video, video + back cafe and training.  back cafe did best. Lots of good points about general position. &lt;/research-notes&gt;&lt;/record&gt;&lt;/Cite&gt;&lt;/EndNote&gt;</w:instrText>
      </w:r>
      <w:r w:rsidR="006027C9">
        <w:fldChar w:fldCharType="separate"/>
      </w:r>
      <w:r w:rsidR="0013019F">
        <w:rPr>
          <w:noProof/>
        </w:rPr>
        <w:t>[12]</w:t>
      </w:r>
      <w:r w:rsidR="006027C9">
        <w:fldChar w:fldCharType="end"/>
      </w:r>
      <w:r w:rsidR="006027C9">
        <w:t xml:space="preserve"> participants</w:t>
      </w:r>
      <w:r>
        <w:t xml:space="preserve"> </w:t>
      </w:r>
      <w:r w:rsidR="006027C9">
        <w:t>(n=90, mean age 45)</w:t>
      </w:r>
      <w:r>
        <w:t xml:space="preserve"> were random</w:t>
      </w:r>
      <w:r w:rsidR="00A52A15">
        <w:t>ised</w:t>
      </w:r>
      <w:r w:rsidR="006027C9">
        <w:t xml:space="preserve"> to </w:t>
      </w:r>
      <w:r w:rsidR="00F16BF8">
        <w:t>3 intervention arms. They</w:t>
      </w:r>
      <w:r w:rsidR="006027C9">
        <w:t xml:space="preserve"> compared </w:t>
      </w:r>
      <w:r w:rsidR="00C41E5E">
        <w:t>usual care</w:t>
      </w:r>
      <w:r w:rsidR="006027C9">
        <w:t xml:space="preserve"> (video demonstration and single </w:t>
      </w:r>
      <w:r w:rsidR="00A52A15">
        <w:t xml:space="preserve">physiotherapy </w:t>
      </w:r>
      <w:r w:rsidR="006027C9">
        <w:t xml:space="preserve">session </w:t>
      </w:r>
      <w:r w:rsidR="00A52A15">
        <w:t xml:space="preserve">for </w:t>
      </w:r>
      <w:r w:rsidR="006027C9">
        <w:t>explanation of exercises</w:t>
      </w:r>
      <w:r w:rsidR="000621BE">
        <w:t>) with two innovative</w:t>
      </w:r>
      <w:r w:rsidR="00F16BF8">
        <w:t xml:space="preserve"> intervention groups </w:t>
      </w:r>
      <w:r w:rsidR="006027C9">
        <w:t>(</w:t>
      </w:r>
      <w:r w:rsidR="00B34E56">
        <w:t>‘back café’</w:t>
      </w:r>
      <w:r w:rsidR="000621BE">
        <w:t xml:space="preserve"> and</w:t>
      </w:r>
      <w:r w:rsidR="00B34E56">
        <w:t xml:space="preserve"> </w:t>
      </w:r>
      <w:r w:rsidR="00F16BF8">
        <w:t xml:space="preserve">physical </w:t>
      </w:r>
      <w:r w:rsidR="006027C9">
        <w:t>trai</w:t>
      </w:r>
      <w:r w:rsidR="00B34E56">
        <w:t>ning group</w:t>
      </w:r>
      <w:r w:rsidR="000621BE">
        <w:t>s</w:t>
      </w:r>
      <w:r w:rsidR="006027C9">
        <w:t xml:space="preserve">). </w:t>
      </w:r>
      <w:r w:rsidR="000263C4">
        <w:t xml:space="preserve">Rehabilitation </w:t>
      </w:r>
      <w:r w:rsidR="009C4610">
        <w:t>com</w:t>
      </w:r>
      <w:r w:rsidR="00702FE1">
        <w:t>menced 3 months after LFS</w:t>
      </w:r>
      <w:r w:rsidR="009C4610">
        <w:t xml:space="preserve">. </w:t>
      </w:r>
    </w:p>
    <w:p w14:paraId="26B6544B" w14:textId="77777777" w:rsidR="00285CF6" w:rsidRDefault="00285CF6" w:rsidP="00FF1E74">
      <w:pPr>
        <w:spacing w:line="480" w:lineRule="auto"/>
        <w:ind w:right="503"/>
        <w:jc w:val="both"/>
      </w:pPr>
    </w:p>
    <w:p w14:paraId="3BCC9B3C" w14:textId="057C1CCD" w:rsidR="00702FE1" w:rsidRDefault="00AD6E5C" w:rsidP="00FF1E74">
      <w:pPr>
        <w:spacing w:line="480" w:lineRule="auto"/>
        <w:ind w:right="503"/>
        <w:jc w:val="both"/>
      </w:pPr>
      <w:r>
        <w:t>T</w:t>
      </w:r>
      <w:r w:rsidR="006027C9">
        <w:t xml:space="preserve">he </w:t>
      </w:r>
      <w:r w:rsidR="00D42D9D">
        <w:t xml:space="preserve">physical </w:t>
      </w:r>
      <w:r w:rsidR="006027C9">
        <w:t xml:space="preserve">training </w:t>
      </w:r>
      <w:r w:rsidR="00AF18D6">
        <w:t>group was</w:t>
      </w:r>
      <w:r w:rsidR="006027C9">
        <w:t xml:space="preserve"> offered </w:t>
      </w:r>
      <w:r w:rsidR="0070247B">
        <w:t>twice-weekly</w:t>
      </w:r>
      <w:r w:rsidR="003D7E06">
        <w:t xml:space="preserve"> </w:t>
      </w:r>
      <w:r w:rsidR="006027C9">
        <w:t xml:space="preserve">physiotherapy </w:t>
      </w:r>
      <w:r w:rsidR="00F16BF8">
        <w:t xml:space="preserve">appointments </w:t>
      </w:r>
      <w:r w:rsidR="00AD688F">
        <w:t>(90 minutes each</w:t>
      </w:r>
      <w:r w:rsidR="00985229">
        <w:t>) for supervised exercises</w:t>
      </w:r>
      <w:r w:rsidR="00A52A15">
        <w:t xml:space="preserve"> over 8 weeks</w:t>
      </w:r>
      <w:r w:rsidR="00F16BF8">
        <w:t xml:space="preserve">. </w:t>
      </w:r>
      <w:r w:rsidR="00AD688F">
        <w:t>T</w:t>
      </w:r>
      <w:r w:rsidR="006027C9">
        <w:t xml:space="preserve">he </w:t>
      </w:r>
      <w:r w:rsidR="0070247B">
        <w:t>‘</w:t>
      </w:r>
      <w:r w:rsidR="006027C9">
        <w:t>back café</w:t>
      </w:r>
      <w:r w:rsidR="0070247B">
        <w:t>’</w:t>
      </w:r>
      <w:r w:rsidR="006027C9">
        <w:t xml:space="preserve"> </w:t>
      </w:r>
      <w:r w:rsidR="00C41E5E">
        <w:t>group received usual care</w:t>
      </w:r>
      <w:r w:rsidR="00A424DD">
        <w:t xml:space="preserve"> (video and advice) and</w:t>
      </w:r>
      <w:r w:rsidR="00AF18D6">
        <w:t xml:space="preserve"> in addition, was</w:t>
      </w:r>
      <w:r w:rsidR="006027C9">
        <w:t xml:space="preserve"> invited to attend a ‘back caf</w:t>
      </w:r>
      <w:r w:rsidR="006027C9">
        <w:rPr>
          <w:rFonts w:ascii="Cambria" w:hAnsi="Cambria"/>
        </w:rPr>
        <w:t>é</w:t>
      </w:r>
      <w:r w:rsidR="006027C9">
        <w:t xml:space="preserve">’. This consisted of 3 meetings </w:t>
      </w:r>
      <w:r w:rsidR="00AD688F">
        <w:t xml:space="preserve">(90 minutes each) </w:t>
      </w:r>
      <w:r w:rsidR="006027C9">
        <w:t xml:space="preserve">with other </w:t>
      </w:r>
      <w:r w:rsidR="00543311">
        <w:t>LFS</w:t>
      </w:r>
      <w:r w:rsidR="006027C9">
        <w:t xml:space="preserve"> patients and a physio</w:t>
      </w:r>
      <w:r w:rsidR="00F16BF8">
        <w:t xml:space="preserve">therapist </w:t>
      </w:r>
      <w:r w:rsidR="00AD688F">
        <w:t xml:space="preserve">modulator. </w:t>
      </w:r>
      <w:r w:rsidR="00A55B22">
        <w:t>The purpose was to exchange experiences related to pain, disability, concerns regarding rehabilitation</w:t>
      </w:r>
      <w:r w:rsidR="006F3ED1">
        <w:t xml:space="preserve"> </w:t>
      </w:r>
      <w:r w:rsidR="00F16BF8">
        <w:t xml:space="preserve">and </w:t>
      </w:r>
      <w:r w:rsidR="00702FE1">
        <w:t>coping strategies</w:t>
      </w:r>
      <w:r w:rsidR="00AD688F">
        <w:t xml:space="preserve">. </w:t>
      </w:r>
      <w:r w:rsidR="00D42D9D">
        <w:t xml:space="preserve"> </w:t>
      </w:r>
    </w:p>
    <w:p w14:paraId="336C2C68" w14:textId="77777777" w:rsidR="00702FE1" w:rsidRDefault="00702FE1" w:rsidP="00FF1E74">
      <w:pPr>
        <w:spacing w:line="480" w:lineRule="auto"/>
        <w:ind w:right="503"/>
        <w:jc w:val="both"/>
      </w:pPr>
    </w:p>
    <w:p w14:paraId="57F062ED" w14:textId="48D85F8C" w:rsidR="006027C9" w:rsidRDefault="00A52A15" w:rsidP="00FF1E74">
      <w:pPr>
        <w:spacing w:line="480" w:lineRule="auto"/>
        <w:ind w:right="503"/>
        <w:jc w:val="both"/>
      </w:pPr>
      <w:r>
        <w:lastRenderedPageBreak/>
        <w:t>A</w:t>
      </w:r>
      <w:r w:rsidR="00B40735">
        <w:t xml:space="preserve"> primary outcome measure</w:t>
      </w:r>
      <w:r w:rsidR="003C7DD9">
        <w:t xml:space="preserve"> </w:t>
      </w:r>
      <w:r>
        <w:t xml:space="preserve">was not identified </w:t>
      </w:r>
      <w:r w:rsidR="003C7DD9">
        <w:t>but evaluation with the low back pain rating (LBPR)</w:t>
      </w:r>
      <w:r w:rsidR="00985229">
        <w:t xml:space="preserve"> scale</w:t>
      </w:r>
      <w:r w:rsidR="003C7DD9">
        <w:t xml:space="preserve"> </w:t>
      </w:r>
      <w:r w:rsidR="003C7DD9">
        <w:fldChar w:fldCharType="begin"/>
      </w:r>
      <w:r w:rsidR="0013019F">
        <w:instrText xml:space="preserve"> ADDIN EN.CITE &lt;EndNote&gt;&lt;Cite&gt;&lt;Author&gt;Claus Manniche&lt;/Author&gt;&lt;Year&gt;1994&lt;/Year&gt;&lt;RecNum&gt;441&lt;/RecNum&gt;&lt;DisplayText&gt;[23]&lt;/DisplayText&gt;&lt;record&gt;&lt;rec-number&gt;441&lt;/rec-number&gt;&lt;foreign-keys&gt;&lt;key app="EN" db-id="werpzxevytaewteaarwxv02g5e9rfp5e0ss0" timestamp="1405526344"&gt;441&lt;/key&gt;&lt;/foreign-keys&gt;&lt;ref-type name="Journal Article"&gt;17&lt;/ref-type&gt;&lt;contributors&gt;&lt;authors&gt;&lt;author&gt;Claus Manniche, Karsten Asmussena, Birgitte Lauritsena, Henrik Vinterberga, Svend Kreinerb, Alan Jordanc&lt;/author&gt;&lt;/authors&gt;&lt;/contributors&gt;&lt;titles&gt;&lt;title&gt;Low Back Pain Rating scale: validation of a tool for assessment of low back pain&lt;/title&gt;&lt;secondary-title&gt;Pain&lt;/secondary-title&gt;&lt;/titles&gt;&lt;periodical&gt;&lt;full-title&gt;Pain&lt;/full-title&gt;&lt;abbr-1&gt;Pain&lt;/abbr-1&gt;&lt;/periodical&gt;&lt;pages&gt;317-326&lt;/pages&gt;&lt;volume&gt;57&lt;/volume&gt;&lt;number&gt;3&lt;/number&gt;&lt;dates&gt;&lt;year&gt;1994&lt;/year&gt;&lt;/dates&gt;&lt;urls&gt;&lt;/urls&gt;&lt;/record&gt;&lt;/Cite&gt;&lt;/EndNote&gt;</w:instrText>
      </w:r>
      <w:r w:rsidR="003C7DD9">
        <w:fldChar w:fldCharType="separate"/>
      </w:r>
      <w:r w:rsidR="0013019F">
        <w:rPr>
          <w:noProof/>
        </w:rPr>
        <w:t>[23]</w:t>
      </w:r>
      <w:r w:rsidR="003C7DD9">
        <w:fldChar w:fldCharType="end"/>
      </w:r>
      <w:r w:rsidR="00FE50E0">
        <w:t xml:space="preserve"> was reported</w:t>
      </w:r>
      <w:r w:rsidR="0037413C" w:rsidRPr="0037413C">
        <w:t xml:space="preserve"> </w:t>
      </w:r>
      <w:r w:rsidR="0037413C">
        <w:t>at 3, 6, 12 and 24 months post LFS</w:t>
      </w:r>
      <w:r w:rsidR="003C7DD9">
        <w:t>.</w:t>
      </w:r>
      <w:r w:rsidR="003C7DD9" w:rsidRPr="003C7DD9">
        <w:t xml:space="preserve"> </w:t>
      </w:r>
    </w:p>
    <w:p w14:paraId="3C101370" w14:textId="77777777" w:rsidR="006027C9" w:rsidRDefault="006027C9" w:rsidP="00FF1E74">
      <w:pPr>
        <w:spacing w:line="480" w:lineRule="auto"/>
        <w:ind w:right="503"/>
        <w:jc w:val="both"/>
      </w:pPr>
    </w:p>
    <w:p w14:paraId="51678DB4" w14:textId="2575AF06" w:rsidR="000B18C1" w:rsidRDefault="006027C9" w:rsidP="00FF1E74">
      <w:pPr>
        <w:spacing w:line="480" w:lineRule="auto"/>
        <w:ind w:right="503"/>
        <w:jc w:val="both"/>
      </w:pPr>
      <w:r>
        <w:t xml:space="preserve">Abbott </w:t>
      </w:r>
      <w:r w:rsidR="003C7DD9">
        <w:t xml:space="preserve">et al </w:t>
      </w:r>
      <w:r w:rsidR="00AC5673">
        <w:fldChar w:fldCharType="begin"/>
      </w:r>
      <w:r w:rsidR="0013019F">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AC5673">
        <w:fldChar w:fldCharType="separate"/>
      </w:r>
      <w:r w:rsidR="0013019F">
        <w:rPr>
          <w:noProof/>
        </w:rPr>
        <w:t>[22]</w:t>
      </w:r>
      <w:r w:rsidR="00AC5673">
        <w:fldChar w:fldCharType="end"/>
      </w:r>
      <w:r w:rsidR="003123D0" w:rsidRPr="003123D0">
        <w:t xml:space="preserve"> </w:t>
      </w:r>
      <w:r w:rsidR="002D2FF5">
        <w:t>randomised participants</w:t>
      </w:r>
      <w:r w:rsidR="00BE67E3">
        <w:t xml:space="preserve"> (n=107, mean age 51 years) to </w:t>
      </w:r>
      <w:r w:rsidR="003123D0">
        <w:t xml:space="preserve">either </w:t>
      </w:r>
      <w:r w:rsidR="00C41E5E">
        <w:t>usual care</w:t>
      </w:r>
      <w:r w:rsidR="003123D0">
        <w:t xml:space="preserve"> or ‘psy</w:t>
      </w:r>
      <w:r w:rsidR="00066FEA">
        <w:t xml:space="preserve">chomotor therapy’. </w:t>
      </w:r>
      <w:r w:rsidR="003123D0">
        <w:t xml:space="preserve">The </w:t>
      </w:r>
      <w:r w:rsidR="00C41E5E">
        <w:t>usual care</w:t>
      </w:r>
      <w:r w:rsidR="003123D0">
        <w:t xml:space="preserve"> </w:t>
      </w:r>
      <w:r w:rsidR="009C4610">
        <w:t xml:space="preserve">group </w:t>
      </w:r>
      <w:r w:rsidR="00D62067">
        <w:t>(n=54</w:t>
      </w:r>
      <w:r w:rsidR="00B83F7F">
        <w:t xml:space="preserve">) </w:t>
      </w:r>
      <w:r w:rsidR="009C4610">
        <w:t>received</w:t>
      </w:r>
      <w:r w:rsidR="003123D0">
        <w:t xml:space="preserve"> a single session of </w:t>
      </w:r>
      <w:r w:rsidR="00BE67E3">
        <w:t xml:space="preserve">exercise </w:t>
      </w:r>
      <w:r w:rsidR="003123D0">
        <w:t>advice (</w:t>
      </w:r>
      <w:r w:rsidR="00BE67E3">
        <w:t>20 minutes</w:t>
      </w:r>
      <w:r w:rsidR="003123D0">
        <w:t xml:space="preserve">) delivered </w:t>
      </w:r>
      <w:r w:rsidR="009C4610">
        <w:t xml:space="preserve">in Hospital </w:t>
      </w:r>
      <w:r w:rsidR="002D2FF5">
        <w:t>by a</w:t>
      </w:r>
      <w:r w:rsidR="003123D0">
        <w:t xml:space="preserve"> physiotherapist. </w:t>
      </w:r>
      <w:r w:rsidR="00FB49C2">
        <w:t xml:space="preserve">The ‘psychomotor therapy’ </w:t>
      </w:r>
      <w:r w:rsidR="00D62067">
        <w:t>group (n=53</w:t>
      </w:r>
      <w:r w:rsidR="00B83F7F">
        <w:t>)</w:t>
      </w:r>
      <w:r w:rsidR="00FB49C2">
        <w:t xml:space="preserve"> </w:t>
      </w:r>
      <w:r w:rsidR="00C41E5E">
        <w:t>received usual care</w:t>
      </w:r>
      <w:r w:rsidR="00E731DC">
        <w:t xml:space="preserve"> </w:t>
      </w:r>
      <w:r w:rsidR="00985229">
        <w:t xml:space="preserve">and </w:t>
      </w:r>
      <w:r w:rsidR="00AF18D6">
        <w:t>three 90-minute</w:t>
      </w:r>
      <w:r w:rsidR="00BE67E3">
        <w:t xml:space="preserve"> </w:t>
      </w:r>
      <w:r w:rsidR="0087763E">
        <w:t>H</w:t>
      </w:r>
      <w:r w:rsidR="00BE67E3">
        <w:t>ospital outpatient appointments (post</w:t>
      </w:r>
      <w:r w:rsidR="00AF18D6">
        <w:t>-</w:t>
      </w:r>
      <w:r w:rsidR="00BE67E3">
        <w:t>operative weeks 3, 6 and 9)</w:t>
      </w:r>
      <w:r w:rsidR="00482950">
        <w:t>. These outpatient visits consisted of</w:t>
      </w:r>
      <w:r w:rsidR="00FB49C2">
        <w:t xml:space="preserve"> </w:t>
      </w:r>
      <w:r w:rsidR="00EA341F">
        <w:t>physiotherapist</w:t>
      </w:r>
      <w:r w:rsidR="00AF18D6">
        <w:t>-</w:t>
      </w:r>
      <w:r w:rsidR="00BE67E3">
        <w:t>supervised</w:t>
      </w:r>
      <w:r w:rsidR="00FB49C2">
        <w:t xml:space="preserve"> core stability </w:t>
      </w:r>
      <w:r w:rsidR="00F81F15">
        <w:t>exercise</w:t>
      </w:r>
      <w:r w:rsidR="00EA341F">
        <w:t>s</w:t>
      </w:r>
      <w:r w:rsidR="00D238B4">
        <w:t>,</w:t>
      </w:r>
      <w:r w:rsidR="00BE67E3">
        <w:t xml:space="preserve"> </w:t>
      </w:r>
      <w:r w:rsidR="00FB49C2">
        <w:t>education, training in cognitive coping strategies</w:t>
      </w:r>
      <w:r w:rsidR="00EA341F">
        <w:t>,</w:t>
      </w:r>
      <w:r w:rsidR="00FB49C2">
        <w:t xml:space="preserve"> relaxation, motivation</w:t>
      </w:r>
      <w:r w:rsidR="00F81F15">
        <w:t>al</w:t>
      </w:r>
      <w:r w:rsidR="00AD2CF7">
        <w:t xml:space="preserve"> goal setting and help</w:t>
      </w:r>
      <w:r w:rsidR="00FB49C2">
        <w:t xml:space="preserve"> managing blocks to recovery</w:t>
      </w:r>
      <w:r w:rsidR="00EA341F">
        <w:t>/</w:t>
      </w:r>
      <w:r w:rsidR="00FB49C2">
        <w:t xml:space="preserve">relapses. </w:t>
      </w:r>
      <w:r w:rsidR="00AF18D6">
        <w:t>Th</w:t>
      </w:r>
      <w:r w:rsidR="00526B39">
        <w:t>is</w:t>
      </w:r>
      <w:r w:rsidR="00FB49C2">
        <w:t xml:space="preserve"> combined physical rehabilitation </w:t>
      </w:r>
      <w:r w:rsidR="00750B97">
        <w:t xml:space="preserve">based on the </w:t>
      </w:r>
      <w:r w:rsidR="00EF01A4">
        <w:t xml:space="preserve">work of Richardson et al </w:t>
      </w:r>
      <w:r w:rsidR="00926B3A">
        <w:fldChar w:fldCharType="begin"/>
      </w:r>
      <w:r w:rsidR="0013019F">
        <w:instrText xml:space="preserve"> ADDIN EN.CITE &lt;EndNote&gt;&lt;Cite&gt;&lt;Author&gt;Richardson C&lt;/Author&gt;&lt;Year&gt;2005&lt;/Year&gt;&lt;RecNum&gt;443&lt;/RecNum&gt;&lt;DisplayText&gt;[24]&lt;/DisplayText&gt;&lt;record&gt;&lt;rec-number&gt;443&lt;/rec-number&gt;&lt;foreign-keys&gt;&lt;key app="EN" db-id="werpzxevytaewteaarwxv02g5e9rfp5e0ss0" timestamp="1406023942"&gt;443&lt;/key&gt;&lt;/foreign-keys&gt;&lt;ref-type name="Journal Article"&gt;17&lt;/ref-type&gt;&lt;contributors&gt;&lt;authors&gt;&lt;author&gt;Richardson C, Hodges P, Hides J&lt;/author&gt;&lt;/authors&gt;&lt;/contributors&gt;&lt;titles&gt;&lt;title&gt;Therapeutic Exercise for Lumbopelvic Stabilization. A Motor Control Approach for the Treatment and Prevention of Low Back Pain&lt;/title&gt;&lt;secondary-title&gt;2nd Edition, Edinburgh&lt;/secondary-title&gt;&lt;/titles&gt;&lt;periodical&gt;&lt;full-title&gt;2nd Edition, Edinburgh&lt;/full-title&gt;&lt;/periodical&gt;&lt;volume&gt;Churchill Livingston&lt;/volume&gt;&lt;dates&gt;&lt;year&gt;2005&lt;/year&gt;&lt;/dates&gt;&lt;urls&gt;&lt;/urls&gt;&lt;/record&gt;&lt;/Cite&gt;&lt;/EndNote&gt;</w:instrText>
      </w:r>
      <w:r w:rsidR="00926B3A">
        <w:fldChar w:fldCharType="separate"/>
      </w:r>
      <w:r w:rsidR="0013019F">
        <w:rPr>
          <w:noProof/>
        </w:rPr>
        <w:t>[24]</w:t>
      </w:r>
      <w:r w:rsidR="00926B3A">
        <w:fldChar w:fldCharType="end"/>
      </w:r>
      <w:r w:rsidR="007D5EA7">
        <w:t xml:space="preserve"> </w:t>
      </w:r>
      <w:r w:rsidR="00EF01A4">
        <w:t xml:space="preserve">and </w:t>
      </w:r>
      <w:r w:rsidR="00D62067">
        <w:t>CBT</w:t>
      </w:r>
      <w:r w:rsidR="00EF01A4">
        <w:t xml:space="preserve"> based on the work of Linton </w:t>
      </w:r>
      <w:r w:rsidR="009D6821">
        <w:fldChar w:fldCharType="begin"/>
      </w:r>
      <w:r w:rsidR="0013019F">
        <w:instrText xml:space="preserve"> ADDIN EN.CITE &lt;EndNote&gt;&lt;Cite&gt;&lt;Author&gt;Linton&lt;/Author&gt;&lt;Year&gt;2005&lt;/Year&gt;&lt;RecNum&gt;444&lt;/RecNum&gt;&lt;DisplayText&gt;[25]&lt;/DisplayText&gt;&lt;record&gt;&lt;rec-number&gt;444&lt;/rec-number&gt;&lt;foreign-keys&gt;&lt;key app="EN" db-id="werpzxevytaewteaarwxv02g5e9rfp5e0ss0" timestamp="1406025663"&gt;444&lt;/key&gt;&lt;/foreign-keys&gt;&lt;ref-type name="Journal Article"&gt;17&lt;/ref-type&gt;&lt;contributors&gt;&lt;authors&gt;&lt;author&gt;Linton, S, J&lt;/author&gt;&lt;/authors&gt;&lt;/contributors&gt;&lt;titles&gt;&lt;title&gt;Understanding Pain for Better Clinical Practice: A Psychological Perspective&lt;/title&gt;&lt;secondary-title&gt;1st Edition, Edinburgh&lt;/secondary-title&gt;&lt;/titles&gt;&lt;periodical&gt;&lt;full-title&gt;1st Edition, Edinburgh&lt;/full-title&gt;&lt;/periodical&gt;&lt;volume&gt;Elsevier&lt;/volume&gt;&lt;dates&gt;&lt;year&gt;2005&lt;/year&gt;&lt;/dates&gt;&lt;urls&gt;&lt;/urls&gt;&lt;/record&gt;&lt;/Cite&gt;&lt;/EndNote&gt;</w:instrText>
      </w:r>
      <w:r w:rsidR="009D6821">
        <w:fldChar w:fldCharType="separate"/>
      </w:r>
      <w:r w:rsidR="0013019F">
        <w:rPr>
          <w:noProof/>
        </w:rPr>
        <w:t>[25]</w:t>
      </w:r>
      <w:r w:rsidR="009D6821">
        <w:fldChar w:fldCharType="end"/>
      </w:r>
      <w:r w:rsidR="009D6821">
        <w:t xml:space="preserve"> </w:t>
      </w:r>
      <w:r w:rsidR="007D5EA7">
        <w:t xml:space="preserve">was </w:t>
      </w:r>
      <w:r w:rsidR="004E26A1">
        <w:t xml:space="preserve">coined </w:t>
      </w:r>
      <w:r w:rsidR="006863CD">
        <w:t xml:space="preserve">‘psychomotor </w:t>
      </w:r>
      <w:r w:rsidR="001F0CB0">
        <w:t>therapy</w:t>
      </w:r>
      <w:r w:rsidR="007D5EA7">
        <w:t>’ by the authors</w:t>
      </w:r>
      <w:r w:rsidR="006863CD">
        <w:t xml:space="preserve">. </w:t>
      </w:r>
      <w:r w:rsidR="004A04BF">
        <w:t>Rehabilitation was commenced within 3 weeks of discharge following LFS.</w:t>
      </w:r>
    </w:p>
    <w:p w14:paraId="0CB40A0F" w14:textId="77777777" w:rsidR="000B18C1" w:rsidRDefault="000B18C1" w:rsidP="00FF1E74">
      <w:pPr>
        <w:spacing w:line="480" w:lineRule="auto"/>
        <w:ind w:right="503"/>
        <w:jc w:val="both"/>
      </w:pPr>
    </w:p>
    <w:p w14:paraId="71F2A8DA" w14:textId="7A6A2D5A" w:rsidR="006027C9" w:rsidRDefault="003123D0" w:rsidP="00FF1E74">
      <w:pPr>
        <w:spacing w:line="480" w:lineRule="auto"/>
        <w:ind w:right="503"/>
        <w:jc w:val="both"/>
      </w:pPr>
      <w:r>
        <w:t xml:space="preserve">The primary outcome </w:t>
      </w:r>
      <w:r w:rsidR="00AA33E1">
        <w:t xml:space="preserve">measure </w:t>
      </w:r>
      <w:r>
        <w:t xml:space="preserve">was the Oswestry Disability Index (ODI) </w:t>
      </w:r>
      <w:r w:rsidR="00182913">
        <w:t xml:space="preserve">reported </w:t>
      </w:r>
      <w:r w:rsidR="004823BD">
        <w:t>3, 6, 12 and 24-36</w:t>
      </w:r>
      <w:r w:rsidR="007029AB">
        <w:t xml:space="preserve"> months post</w:t>
      </w:r>
      <w:r w:rsidR="00526B39">
        <w:t>-</w:t>
      </w:r>
      <w:r w:rsidR="007029AB">
        <w:t>LFS.</w:t>
      </w:r>
      <w:r w:rsidR="000B18C1">
        <w:t xml:space="preserve"> Secondary outcomes</w:t>
      </w:r>
      <w:r w:rsidR="001E10AB">
        <w:t xml:space="preserve"> included measures of</w:t>
      </w:r>
      <w:r w:rsidR="00232B49">
        <w:t xml:space="preserve"> </w:t>
      </w:r>
      <w:r w:rsidR="004823BD">
        <w:t>pain,</w:t>
      </w:r>
      <w:r w:rsidR="00A424DD">
        <w:t xml:space="preserve"> visual analogue scale</w:t>
      </w:r>
      <w:r w:rsidR="000B18C1">
        <w:t xml:space="preserve"> (VAS)</w:t>
      </w:r>
      <w:r w:rsidR="004823BD">
        <w:t>, quality of life (QoL),</w:t>
      </w:r>
      <w:r w:rsidR="000B18C1">
        <w:t xml:space="preserve"> European Quality of Life Questionnaire (EQ-5D), </w:t>
      </w:r>
      <w:r w:rsidR="004823BD">
        <w:t xml:space="preserve">mental health, </w:t>
      </w:r>
      <w:r w:rsidR="000B18C1">
        <w:t>the mental health sub-scale of the Short Form Health Survey</w:t>
      </w:r>
      <w:r w:rsidR="00BC2206">
        <w:t xml:space="preserve"> </w:t>
      </w:r>
      <w:r w:rsidR="004B18DB">
        <w:t>(</w:t>
      </w:r>
      <w:r w:rsidR="00BC2206">
        <w:t>SF-36)</w:t>
      </w:r>
      <w:r w:rsidR="001E10AB">
        <w:t xml:space="preserve"> and </w:t>
      </w:r>
      <w:r w:rsidR="00BC2206">
        <w:t xml:space="preserve">fear </w:t>
      </w:r>
      <w:r w:rsidR="00C53EBB">
        <w:t>avoidance behaviour</w:t>
      </w:r>
      <w:r w:rsidR="004823BD">
        <w:t>,</w:t>
      </w:r>
      <w:r w:rsidR="00D238B4">
        <w:t xml:space="preserve"> Tampa</w:t>
      </w:r>
      <w:r w:rsidR="00BC2206">
        <w:t xml:space="preserve"> Scale of Kinesiophobia (TSK</w:t>
      </w:r>
      <w:r w:rsidR="004823BD">
        <w:t>)</w:t>
      </w:r>
      <w:r w:rsidR="00BC2206">
        <w:t>.</w:t>
      </w:r>
    </w:p>
    <w:p w14:paraId="0544B75F" w14:textId="77777777" w:rsidR="009F6460" w:rsidRDefault="009F6460" w:rsidP="00FF1E74">
      <w:pPr>
        <w:spacing w:line="480" w:lineRule="auto"/>
        <w:ind w:right="503"/>
        <w:jc w:val="both"/>
      </w:pPr>
    </w:p>
    <w:p w14:paraId="708B0756" w14:textId="2EC85053" w:rsidR="0013019F" w:rsidRDefault="009F6460" w:rsidP="00FF1E74">
      <w:pPr>
        <w:spacing w:line="480" w:lineRule="auto"/>
        <w:ind w:right="503"/>
        <w:jc w:val="both"/>
      </w:pPr>
      <w:proofErr w:type="spellStart"/>
      <w:r>
        <w:lastRenderedPageBreak/>
        <w:t>Monticone</w:t>
      </w:r>
      <w:proofErr w:type="spellEnd"/>
      <w:r>
        <w:t xml:space="preserve"> et al </w:t>
      </w:r>
      <w:r>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 </w:instrText>
      </w:r>
      <w:r w:rsidR="0013019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EN.CITE.DATA </w:instrText>
      </w:r>
      <w:r w:rsidR="0013019F">
        <w:fldChar w:fldCharType="end"/>
      </w:r>
      <w:r>
        <w:fldChar w:fldCharType="separate"/>
      </w:r>
      <w:r w:rsidR="0013019F">
        <w:rPr>
          <w:noProof/>
        </w:rPr>
        <w:t>[17]</w:t>
      </w:r>
      <w:r>
        <w:fldChar w:fldCharType="end"/>
      </w:r>
      <w:r>
        <w:t xml:space="preserve"> </w:t>
      </w:r>
      <w:r w:rsidR="0013019F">
        <w:t>randomised</w:t>
      </w:r>
      <w:r w:rsidR="00491243">
        <w:t xml:space="preserve"> </w:t>
      </w:r>
      <w:r w:rsidR="004A1584">
        <w:t>participants</w:t>
      </w:r>
      <w:r>
        <w:t xml:space="preserve"> </w:t>
      </w:r>
      <w:r w:rsidR="00540DFF">
        <w:t xml:space="preserve">(n=130, mean age 57) </w:t>
      </w:r>
      <w:r>
        <w:t xml:space="preserve">to </w:t>
      </w:r>
      <w:r w:rsidR="00A424DD">
        <w:t>usual care</w:t>
      </w:r>
      <w:r>
        <w:t xml:space="preserve"> </w:t>
      </w:r>
      <w:r w:rsidR="0003268A">
        <w:t>or an</w:t>
      </w:r>
      <w:r w:rsidR="00540DFF">
        <w:t xml:space="preserve"> </w:t>
      </w:r>
      <w:r w:rsidR="00E9494B">
        <w:t>‘</w:t>
      </w:r>
      <w:r w:rsidR="00540DFF">
        <w:t>experimental group</w:t>
      </w:r>
      <w:r w:rsidR="00E9494B">
        <w:t>’</w:t>
      </w:r>
      <w:r w:rsidR="00540DFF">
        <w:t xml:space="preserve">. </w:t>
      </w:r>
      <w:r w:rsidR="00A424DD">
        <w:t>Usual care</w:t>
      </w:r>
      <w:r w:rsidR="00357242">
        <w:t xml:space="preserve"> consisted of </w:t>
      </w:r>
      <w:r w:rsidR="00540DFF">
        <w:t xml:space="preserve">supervised </w:t>
      </w:r>
      <w:r>
        <w:t>exercise sessions</w:t>
      </w:r>
      <w:r w:rsidR="00357242">
        <w:t xml:space="preserve"> (90 minute</w:t>
      </w:r>
      <w:r w:rsidR="00E731DC">
        <w:t>s</w:t>
      </w:r>
      <w:r w:rsidR="00357242">
        <w:t>)</w:t>
      </w:r>
      <w:r w:rsidR="00A424DD">
        <w:t>,</w:t>
      </w:r>
      <w:r>
        <w:t xml:space="preserve"> 5 times per week</w:t>
      </w:r>
      <w:r w:rsidR="00357242">
        <w:t>,</w:t>
      </w:r>
      <w:r>
        <w:t xml:space="preserve"> for 4 weeks</w:t>
      </w:r>
      <w:r w:rsidR="00540DFF">
        <w:t>. The</w:t>
      </w:r>
      <w:r>
        <w:t xml:space="preserve"> </w:t>
      </w:r>
      <w:r w:rsidR="00E9494B">
        <w:t>‘</w:t>
      </w:r>
      <w:r>
        <w:t>experimental</w:t>
      </w:r>
      <w:r w:rsidR="0064172C">
        <w:t xml:space="preserve"> group</w:t>
      </w:r>
      <w:r w:rsidR="00E9494B">
        <w:t>’</w:t>
      </w:r>
      <w:r w:rsidR="0064172C">
        <w:t xml:space="preserve"> received </w:t>
      </w:r>
      <w:r w:rsidR="000853B3">
        <w:t>usual care</w:t>
      </w:r>
      <w:r w:rsidR="0064172C">
        <w:t xml:space="preserve"> </w:t>
      </w:r>
      <w:r w:rsidR="00415C5B">
        <w:t>and</w:t>
      </w:r>
      <w:r w:rsidR="0064172C">
        <w:t xml:space="preserve"> </w:t>
      </w:r>
      <w:r w:rsidR="00E731DC">
        <w:t>additionally</w:t>
      </w:r>
      <w:r w:rsidR="0064172C">
        <w:t xml:space="preserve"> </w:t>
      </w:r>
      <w:r w:rsidR="00E9494B">
        <w:t>CBT</w:t>
      </w:r>
      <w:r w:rsidR="0013019F">
        <w:t xml:space="preserve"> </w:t>
      </w:r>
      <w:r w:rsidR="000853B3">
        <w:t xml:space="preserve">(60 minutes) </w:t>
      </w:r>
      <w:r w:rsidR="0064172C">
        <w:t>twice</w:t>
      </w:r>
      <w:r w:rsidR="00526B39">
        <w:t>-weekly</w:t>
      </w:r>
      <w:r w:rsidR="0064172C">
        <w:t xml:space="preserve"> for 4 weeks.</w:t>
      </w:r>
      <w:r w:rsidR="00A324A5">
        <w:t xml:space="preserve"> </w:t>
      </w:r>
      <w:r w:rsidR="0013019F">
        <w:t xml:space="preserve">Rehabilitation </w:t>
      </w:r>
      <w:r w:rsidR="00526B39">
        <w:t>commenced after</w:t>
      </w:r>
      <w:r w:rsidR="0003268A">
        <w:t xml:space="preserve"> LFS,</w:t>
      </w:r>
      <w:r w:rsidR="00526B39">
        <w:t xml:space="preserve"> </w:t>
      </w:r>
      <w:r w:rsidR="0013019F">
        <w:t>the exact time is not well described.</w:t>
      </w:r>
    </w:p>
    <w:p w14:paraId="20A56588" w14:textId="77777777" w:rsidR="00211A8E" w:rsidRDefault="00211A8E" w:rsidP="00FF1E74">
      <w:pPr>
        <w:spacing w:line="480" w:lineRule="auto"/>
        <w:ind w:right="503"/>
        <w:jc w:val="both"/>
      </w:pPr>
    </w:p>
    <w:p w14:paraId="0434CC7B" w14:textId="07978C7C" w:rsidR="00211A8E" w:rsidRDefault="00526B39" w:rsidP="00FF1E74">
      <w:pPr>
        <w:spacing w:line="480" w:lineRule="auto"/>
        <w:ind w:right="503"/>
        <w:jc w:val="both"/>
      </w:pPr>
      <w:r>
        <w:t>The primary outcome was p</w:t>
      </w:r>
      <w:r w:rsidR="004B18DB">
        <w:t>ost</w:t>
      </w:r>
      <w:r>
        <w:t>-</w:t>
      </w:r>
      <w:r w:rsidR="004B18DB">
        <w:t xml:space="preserve">rehabilitation change </w:t>
      </w:r>
      <w:r>
        <w:t>in</w:t>
      </w:r>
      <w:r w:rsidR="004B18DB">
        <w:t xml:space="preserve"> ODI</w:t>
      </w:r>
      <w:r>
        <w:t xml:space="preserve"> score</w:t>
      </w:r>
      <w:r w:rsidR="004B18DB">
        <w:t xml:space="preserve">. </w:t>
      </w:r>
      <w:r w:rsidR="00211A8E">
        <w:t>Secondary outcomes</w:t>
      </w:r>
      <w:r w:rsidR="00E9494B">
        <w:t xml:space="preserve"> </w:t>
      </w:r>
      <w:r w:rsidR="0013019F">
        <w:t xml:space="preserve">included </w:t>
      </w:r>
      <w:r w:rsidR="00BE62B1">
        <w:t>TSK, pain</w:t>
      </w:r>
      <w:r w:rsidR="00E9494B">
        <w:t>,</w:t>
      </w:r>
      <w:r w:rsidR="00BE62B1">
        <w:t xml:space="preserve"> Numerical Rating S</w:t>
      </w:r>
      <w:r w:rsidR="00771E17">
        <w:t>cale (NRS) and QoL</w:t>
      </w:r>
      <w:r w:rsidR="00A101E9">
        <w:t>,</w:t>
      </w:r>
      <w:r w:rsidR="00FB7586">
        <w:t xml:space="preserve"> including mental health</w:t>
      </w:r>
      <w:r w:rsidR="00B42BCF">
        <w:t xml:space="preserve"> (SF-36)</w:t>
      </w:r>
      <w:r w:rsidR="00BE62B1">
        <w:t>.</w:t>
      </w:r>
      <w:r w:rsidR="00A101E9">
        <w:t xml:space="preserve"> O</w:t>
      </w:r>
      <w:r w:rsidR="00E9494B">
        <w:t xml:space="preserve">utcomes were recorded pre-treatment, immediately post rehabilitation and at 12 months following </w:t>
      </w:r>
      <w:r w:rsidR="005275CF">
        <w:t>LFS</w:t>
      </w:r>
      <w:r w:rsidR="00E9494B">
        <w:t>.</w:t>
      </w:r>
      <w:r w:rsidR="00B87168">
        <w:t xml:space="preserve"> Summary data for included studies is given in Table 2.</w:t>
      </w:r>
    </w:p>
    <w:p w14:paraId="794F3AEE" w14:textId="77777777" w:rsidR="00BE03B5" w:rsidRPr="00BE03B5" w:rsidRDefault="00BE03B5" w:rsidP="00FF1E74">
      <w:pPr>
        <w:spacing w:line="480" w:lineRule="auto"/>
        <w:ind w:right="503"/>
        <w:jc w:val="both"/>
      </w:pPr>
    </w:p>
    <w:p w14:paraId="5A5F9290" w14:textId="77777777" w:rsidR="007846F1" w:rsidRDefault="007846F1" w:rsidP="00FF1E74">
      <w:pPr>
        <w:spacing w:line="480" w:lineRule="auto"/>
        <w:ind w:right="503"/>
        <w:jc w:val="both"/>
      </w:pPr>
    </w:p>
    <w:p w14:paraId="25044873" w14:textId="067883EC" w:rsidR="007846F1" w:rsidRPr="009013B8" w:rsidRDefault="007846F1" w:rsidP="00FF1E74">
      <w:pPr>
        <w:spacing w:line="480" w:lineRule="auto"/>
        <w:ind w:right="503"/>
        <w:jc w:val="both"/>
        <w:rPr>
          <w:i/>
          <w:u w:val="single"/>
        </w:rPr>
      </w:pPr>
    </w:p>
    <w:p w14:paraId="305C1754" w14:textId="32E1856D" w:rsidR="00583B11" w:rsidRPr="00484F64" w:rsidRDefault="00583B11" w:rsidP="00FF1E74">
      <w:pPr>
        <w:spacing w:line="480" w:lineRule="auto"/>
        <w:ind w:right="503"/>
        <w:jc w:val="both"/>
      </w:pPr>
    </w:p>
    <w:p w14:paraId="57F7CA28" w14:textId="77777777" w:rsidR="00C446E5" w:rsidRDefault="00C446E5" w:rsidP="00FF1E74">
      <w:pPr>
        <w:spacing w:line="480" w:lineRule="auto"/>
        <w:ind w:right="503"/>
        <w:jc w:val="both"/>
        <w:rPr>
          <w:u w:val="single"/>
        </w:rPr>
      </w:pPr>
    </w:p>
    <w:p w14:paraId="581335CC" w14:textId="77777777" w:rsidR="00C446E5" w:rsidRDefault="00C446E5" w:rsidP="00FF1E74">
      <w:pPr>
        <w:spacing w:line="480" w:lineRule="auto"/>
        <w:ind w:right="503"/>
        <w:jc w:val="both"/>
        <w:rPr>
          <w:u w:val="single"/>
        </w:rPr>
      </w:pPr>
    </w:p>
    <w:p w14:paraId="7403C812" w14:textId="77777777" w:rsidR="00C446E5" w:rsidRDefault="00C446E5" w:rsidP="00FF1E74">
      <w:pPr>
        <w:spacing w:line="480" w:lineRule="auto"/>
        <w:ind w:right="503"/>
        <w:jc w:val="both"/>
        <w:rPr>
          <w:u w:val="single"/>
        </w:rPr>
      </w:pPr>
    </w:p>
    <w:p w14:paraId="501F4922" w14:textId="77777777" w:rsidR="00C446E5" w:rsidRDefault="00C446E5" w:rsidP="00FF1E74">
      <w:pPr>
        <w:spacing w:line="480" w:lineRule="auto"/>
        <w:ind w:right="503"/>
        <w:jc w:val="both"/>
        <w:rPr>
          <w:u w:val="single"/>
        </w:rPr>
      </w:pPr>
    </w:p>
    <w:p w14:paraId="5B457B16" w14:textId="77777777" w:rsidR="00C446E5" w:rsidRDefault="00C446E5" w:rsidP="00FF1E74">
      <w:pPr>
        <w:spacing w:line="480" w:lineRule="auto"/>
        <w:ind w:right="503"/>
        <w:jc w:val="both"/>
        <w:rPr>
          <w:u w:val="single"/>
        </w:rPr>
      </w:pPr>
    </w:p>
    <w:p w14:paraId="138FDDC0" w14:textId="77777777" w:rsidR="00C446E5" w:rsidRDefault="00C446E5" w:rsidP="00FF1E74">
      <w:pPr>
        <w:spacing w:line="480" w:lineRule="auto"/>
        <w:ind w:right="503"/>
        <w:jc w:val="both"/>
        <w:rPr>
          <w:u w:val="single"/>
        </w:rPr>
      </w:pPr>
    </w:p>
    <w:p w14:paraId="113AD1AA" w14:textId="77777777" w:rsidR="00415C5B" w:rsidRDefault="00415C5B" w:rsidP="00FF1E74">
      <w:pPr>
        <w:spacing w:line="480" w:lineRule="auto"/>
        <w:ind w:right="503"/>
        <w:jc w:val="both"/>
        <w:rPr>
          <w:u w:val="single"/>
        </w:rPr>
      </w:pPr>
    </w:p>
    <w:p w14:paraId="6F1ED415" w14:textId="77777777" w:rsidR="007B73FB" w:rsidRDefault="007B73FB" w:rsidP="00FF1E74">
      <w:pPr>
        <w:spacing w:line="480" w:lineRule="auto"/>
        <w:ind w:right="503"/>
        <w:jc w:val="both"/>
        <w:rPr>
          <w:i/>
          <w:u w:val="single"/>
        </w:rPr>
      </w:pPr>
    </w:p>
    <w:p w14:paraId="0CBB1D06" w14:textId="77777777" w:rsidR="00602760" w:rsidRDefault="00602760" w:rsidP="00FF1E74">
      <w:pPr>
        <w:spacing w:line="480" w:lineRule="auto"/>
        <w:ind w:right="503"/>
        <w:jc w:val="both"/>
        <w:sectPr w:rsidR="00602760" w:rsidSect="00446685">
          <w:headerReference w:type="even" r:id="rId10"/>
          <w:headerReference w:type="default" r:id="rId11"/>
          <w:footerReference w:type="even" r:id="rId12"/>
          <w:footerReference w:type="default" r:id="rId13"/>
          <w:pgSz w:w="11900" w:h="16820"/>
          <w:pgMar w:top="1440" w:right="1800" w:bottom="1440" w:left="1800" w:header="708" w:footer="708" w:gutter="0"/>
          <w:cols w:space="708"/>
          <w:docGrid w:linePitch="360"/>
        </w:sectPr>
      </w:pPr>
    </w:p>
    <w:p w14:paraId="1BA16C8F" w14:textId="77777777" w:rsidR="00E1530E" w:rsidRPr="00F415A6" w:rsidRDefault="00E1530E" w:rsidP="00FF1E74">
      <w:pPr>
        <w:spacing w:line="480" w:lineRule="auto"/>
        <w:ind w:right="503"/>
        <w:jc w:val="both"/>
        <w:rPr>
          <w:i/>
          <w:u w:val="single"/>
        </w:rPr>
      </w:pPr>
      <w:proofErr w:type="gramStart"/>
      <w:r w:rsidRPr="00F415A6">
        <w:rPr>
          <w:i/>
          <w:u w:val="single"/>
        </w:rPr>
        <w:lastRenderedPageBreak/>
        <w:t xml:space="preserve">Table </w:t>
      </w:r>
      <w:r w:rsidR="00E33832">
        <w:rPr>
          <w:i/>
          <w:u w:val="single"/>
        </w:rPr>
        <w:t>2</w:t>
      </w:r>
      <w:r w:rsidR="0098051B">
        <w:rPr>
          <w:i/>
          <w:u w:val="single"/>
        </w:rPr>
        <w:t>;</w:t>
      </w:r>
      <w:r w:rsidRPr="00F415A6">
        <w:rPr>
          <w:i/>
          <w:u w:val="single"/>
        </w:rPr>
        <w:t xml:space="preserve"> Summary data from included studies evaluating rehabilitation following LFS.</w:t>
      </w:r>
      <w:proofErr w:type="gramEnd"/>
    </w:p>
    <w:p w14:paraId="1ACE7C99" w14:textId="77777777" w:rsidR="0041553D" w:rsidRDefault="0041553D" w:rsidP="00FF1E74">
      <w:pPr>
        <w:spacing w:line="480" w:lineRule="auto"/>
        <w:ind w:right="503"/>
        <w:jc w:val="both"/>
      </w:pPr>
    </w:p>
    <w:p w14:paraId="7E8EBA77" w14:textId="77777777" w:rsidR="00A769CC" w:rsidRDefault="00A769CC" w:rsidP="00FF1E74">
      <w:pPr>
        <w:spacing w:line="480" w:lineRule="auto"/>
        <w:ind w:right="503"/>
        <w:jc w:val="both"/>
      </w:pPr>
    </w:p>
    <w:p w14:paraId="449472F9" w14:textId="77777777" w:rsidR="00E90B5C" w:rsidRDefault="00E90B5C" w:rsidP="00FF1E74">
      <w:pPr>
        <w:spacing w:line="480" w:lineRule="auto"/>
        <w:ind w:right="503"/>
        <w:jc w:val="both"/>
      </w:pPr>
    </w:p>
    <w:p w14:paraId="0E0B8B28" w14:textId="77777777" w:rsidR="00A769CC" w:rsidRDefault="00A769CC" w:rsidP="00FF1E74">
      <w:pPr>
        <w:spacing w:line="480" w:lineRule="auto"/>
        <w:ind w:right="503"/>
        <w:jc w:val="both"/>
      </w:pPr>
    </w:p>
    <w:p w14:paraId="7C8DA1E2" w14:textId="77777777" w:rsidR="0041553D" w:rsidRDefault="0041553D" w:rsidP="00FF1E74">
      <w:pPr>
        <w:spacing w:line="480" w:lineRule="auto"/>
        <w:ind w:right="503"/>
        <w:jc w:val="both"/>
      </w:pPr>
    </w:p>
    <w:p w14:paraId="5CF22A5D" w14:textId="77777777" w:rsidR="002C09C1" w:rsidRDefault="002C09C1" w:rsidP="00FF1E74">
      <w:pPr>
        <w:spacing w:line="480" w:lineRule="auto"/>
        <w:ind w:right="503"/>
        <w:jc w:val="both"/>
      </w:pPr>
    </w:p>
    <w:p w14:paraId="51501584" w14:textId="77777777" w:rsidR="002C09C1" w:rsidRDefault="002C09C1" w:rsidP="00FF1E74">
      <w:pPr>
        <w:spacing w:line="480" w:lineRule="auto"/>
        <w:ind w:right="503"/>
        <w:jc w:val="both"/>
      </w:pPr>
    </w:p>
    <w:p w14:paraId="085639BB" w14:textId="77777777" w:rsidR="002C09C1" w:rsidRDefault="002C09C1" w:rsidP="00FF1E74">
      <w:pPr>
        <w:spacing w:line="480" w:lineRule="auto"/>
        <w:ind w:right="503"/>
        <w:jc w:val="both"/>
      </w:pPr>
    </w:p>
    <w:p w14:paraId="6EF16710" w14:textId="77777777" w:rsidR="002C09C1" w:rsidRDefault="002C09C1" w:rsidP="00FF1E74">
      <w:pPr>
        <w:spacing w:line="480" w:lineRule="auto"/>
        <w:ind w:right="503"/>
        <w:jc w:val="both"/>
      </w:pPr>
    </w:p>
    <w:p w14:paraId="3E0BD07E" w14:textId="77777777" w:rsidR="002C09C1" w:rsidRDefault="002C09C1" w:rsidP="00FF1E74">
      <w:pPr>
        <w:spacing w:line="480" w:lineRule="auto"/>
        <w:ind w:right="503"/>
        <w:jc w:val="both"/>
      </w:pPr>
    </w:p>
    <w:p w14:paraId="664A3907" w14:textId="77777777" w:rsidR="002C09C1" w:rsidRDefault="002C09C1" w:rsidP="00FF1E74">
      <w:pPr>
        <w:spacing w:line="480" w:lineRule="auto"/>
        <w:ind w:right="503"/>
        <w:jc w:val="both"/>
      </w:pPr>
    </w:p>
    <w:p w14:paraId="487AB7C8" w14:textId="77777777" w:rsidR="002C09C1" w:rsidRDefault="002C09C1" w:rsidP="00FF1E74">
      <w:pPr>
        <w:spacing w:line="480" w:lineRule="auto"/>
        <w:ind w:right="503"/>
        <w:jc w:val="both"/>
      </w:pPr>
    </w:p>
    <w:p w14:paraId="26E93F43" w14:textId="77777777" w:rsidR="002C09C1" w:rsidRDefault="002C09C1" w:rsidP="00FF1E74">
      <w:pPr>
        <w:spacing w:line="480" w:lineRule="auto"/>
        <w:ind w:right="503"/>
        <w:jc w:val="both"/>
      </w:pPr>
    </w:p>
    <w:p w14:paraId="5D2CAB61" w14:textId="77777777" w:rsidR="002C09C1" w:rsidRDefault="002C09C1" w:rsidP="00FF1E74">
      <w:pPr>
        <w:spacing w:line="480" w:lineRule="auto"/>
        <w:ind w:right="503"/>
        <w:jc w:val="both"/>
      </w:pPr>
    </w:p>
    <w:p w14:paraId="519FD16F" w14:textId="77777777" w:rsidR="002C09C1" w:rsidRPr="00F415A6" w:rsidRDefault="002C09C1" w:rsidP="00FF1E74">
      <w:pPr>
        <w:spacing w:line="480" w:lineRule="auto"/>
        <w:ind w:right="503"/>
        <w:jc w:val="both"/>
        <w:rPr>
          <w:i/>
          <w:u w:val="single"/>
        </w:rPr>
      </w:pPr>
      <w:proofErr w:type="gramStart"/>
      <w:r w:rsidRPr="00F415A6">
        <w:rPr>
          <w:i/>
          <w:u w:val="single"/>
        </w:rPr>
        <w:lastRenderedPageBreak/>
        <w:t xml:space="preserve">Table </w:t>
      </w:r>
      <w:r>
        <w:rPr>
          <w:i/>
          <w:u w:val="single"/>
        </w:rPr>
        <w:t>2;</w:t>
      </w:r>
      <w:r w:rsidRPr="00F415A6">
        <w:rPr>
          <w:i/>
          <w:u w:val="single"/>
        </w:rPr>
        <w:t xml:space="preserve"> Summary data from included studies evaluating rehabilitation following LFS</w:t>
      </w:r>
      <w:r>
        <w:rPr>
          <w:i/>
          <w:u w:val="single"/>
        </w:rPr>
        <w:t xml:space="preserve"> (</w:t>
      </w:r>
      <w:proofErr w:type="spellStart"/>
      <w:r>
        <w:rPr>
          <w:i/>
          <w:u w:val="single"/>
        </w:rPr>
        <w:t>cont</w:t>
      </w:r>
      <w:proofErr w:type="spellEnd"/>
      <w:r>
        <w:rPr>
          <w:i/>
          <w:u w:val="single"/>
        </w:rPr>
        <w:t>)</w:t>
      </w:r>
      <w:r w:rsidRPr="00F415A6">
        <w:rPr>
          <w:i/>
          <w:u w:val="single"/>
        </w:rPr>
        <w:t>.</w:t>
      </w:r>
      <w:proofErr w:type="gramEnd"/>
    </w:p>
    <w:p w14:paraId="15B7915E" w14:textId="77777777" w:rsidR="002C09C1" w:rsidRDefault="002C09C1" w:rsidP="00FF1E74">
      <w:pPr>
        <w:spacing w:line="480" w:lineRule="auto"/>
        <w:ind w:right="503"/>
        <w:jc w:val="both"/>
      </w:pPr>
    </w:p>
    <w:p w14:paraId="3E50708E" w14:textId="77777777" w:rsidR="002C09C1" w:rsidRDefault="002C09C1" w:rsidP="00FF1E74">
      <w:pPr>
        <w:spacing w:line="480" w:lineRule="auto"/>
        <w:ind w:right="503"/>
        <w:jc w:val="both"/>
      </w:pPr>
    </w:p>
    <w:p w14:paraId="2EFAD446" w14:textId="77777777" w:rsidR="002C09C1" w:rsidRDefault="002C09C1" w:rsidP="00FF1E74">
      <w:pPr>
        <w:spacing w:line="480" w:lineRule="auto"/>
        <w:ind w:right="503"/>
        <w:jc w:val="both"/>
      </w:pPr>
    </w:p>
    <w:p w14:paraId="67AE4F5A" w14:textId="77777777" w:rsidR="002C09C1" w:rsidRDefault="002C09C1" w:rsidP="00FF1E74">
      <w:pPr>
        <w:spacing w:line="480" w:lineRule="auto"/>
        <w:ind w:right="503"/>
        <w:jc w:val="both"/>
      </w:pPr>
    </w:p>
    <w:p w14:paraId="25272C4E" w14:textId="77777777" w:rsidR="002C09C1" w:rsidRDefault="002C09C1" w:rsidP="00FF1E74">
      <w:pPr>
        <w:spacing w:line="480" w:lineRule="auto"/>
        <w:ind w:right="503"/>
        <w:jc w:val="both"/>
      </w:pPr>
    </w:p>
    <w:p w14:paraId="6ADB626F" w14:textId="77777777" w:rsidR="002C09C1" w:rsidRDefault="002C09C1" w:rsidP="00FF1E74">
      <w:pPr>
        <w:spacing w:line="480" w:lineRule="auto"/>
        <w:ind w:right="503"/>
        <w:jc w:val="both"/>
      </w:pPr>
    </w:p>
    <w:p w14:paraId="7D5C1BB4" w14:textId="77777777" w:rsidR="002C09C1" w:rsidRDefault="002C09C1" w:rsidP="00FF1E74">
      <w:pPr>
        <w:spacing w:line="480" w:lineRule="auto"/>
        <w:ind w:right="503"/>
        <w:jc w:val="both"/>
      </w:pPr>
    </w:p>
    <w:p w14:paraId="2FF6A02D" w14:textId="77777777" w:rsidR="0041553D" w:rsidRDefault="0041553D" w:rsidP="00FF1E74">
      <w:pPr>
        <w:spacing w:line="480" w:lineRule="auto"/>
        <w:ind w:right="503"/>
        <w:jc w:val="both"/>
        <w:sectPr w:rsidR="0041553D" w:rsidSect="006046B4">
          <w:pgSz w:w="15840" w:h="12240" w:orient="landscape"/>
          <w:pgMar w:top="1800" w:right="1440" w:bottom="1800" w:left="1440" w:header="708" w:footer="708" w:gutter="0"/>
          <w:cols w:space="708"/>
          <w:docGrid w:linePitch="360"/>
        </w:sectPr>
      </w:pPr>
    </w:p>
    <w:p w14:paraId="5600D9EE" w14:textId="77777777" w:rsidR="0054428E" w:rsidRDefault="0054428E" w:rsidP="00FF1E74">
      <w:pPr>
        <w:spacing w:line="480" w:lineRule="auto"/>
        <w:ind w:right="503"/>
        <w:jc w:val="both"/>
        <w:rPr>
          <w:i/>
          <w:u w:val="single"/>
        </w:rPr>
      </w:pPr>
    </w:p>
    <w:p w14:paraId="79B55327" w14:textId="25DC10CF" w:rsidR="00602760" w:rsidRDefault="002C09C1" w:rsidP="00D61A0E">
      <w:pPr>
        <w:spacing w:line="480" w:lineRule="auto"/>
        <w:ind w:right="503"/>
        <w:rPr>
          <w:i/>
          <w:u w:val="single"/>
        </w:rPr>
        <w:sectPr w:rsidR="00602760" w:rsidSect="00B2324B">
          <w:pgSz w:w="15840" w:h="12240" w:orient="landscape"/>
          <w:pgMar w:top="1800" w:right="1440" w:bottom="1800" w:left="1440" w:header="708" w:footer="708" w:gutter="0"/>
          <w:cols w:space="708"/>
          <w:docGrid w:linePitch="360"/>
        </w:sectPr>
      </w:pPr>
      <w:proofErr w:type="gramStart"/>
      <w:r w:rsidRPr="00F415A6">
        <w:rPr>
          <w:i/>
          <w:u w:val="single"/>
        </w:rPr>
        <w:t xml:space="preserve">Table </w:t>
      </w:r>
      <w:r>
        <w:rPr>
          <w:i/>
          <w:u w:val="single"/>
        </w:rPr>
        <w:t>2;</w:t>
      </w:r>
      <w:r w:rsidRPr="00F415A6">
        <w:rPr>
          <w:i/>
          <w:u w:val="single"/>
        </w:rPr>
        <w:t xml:space="preserve"> Summary data from included studies evaluating rehabilitation following LFS</w:t>
      </w:r>
      <w:r>
        <w:rPr>
          <w:i/>
          <w:u w:val="single"/>
        </w:rPr>
        <w:t xml:space="preserve"> (</w:t>
      </w:r>
      <w:proofErr w:type="spellStart"/>
      <w:r>
        <w:rPr>
          <w:i/>
          <w:u w:val="single"/>
        </w:rPr>
        <w:t>cont</w:t>
      </w:r>
      <w:proofErr w:type="spellEnd"/>
      <w:r>
        <w:rPr>
          <w:i/>
          <w:u w:val="single"/>
        </w:rPr>
        <w:t>)</w:t>
      </w:r>
      <w:r w:rsidRPr="00F415A6">
        <w:rPr>
          <w:i/>
          <w:u w:val="single"/>
        </w:rPr>
        <w:t>.</w:t>
      </w:r>
      <w:proofErr w:type="gramEnd"/>
    </w:p>
    <w:p w14:paraId="30734B54" w14:textId="77777777" w:rsidR="00F77074" w:rsidRDefault="00F77074" w:rsidP="00FF1E74">
      <w:pPr>
        <w:spacing w:line="480" w:lineRule="auto"/>
        <w:ind w:right="503"/>
        <w:jc w:val="both"/>
        <w:rPr>
          <w:i/>
          <w:u w:val="single"/>
        </w:rPr>
      </w:pPr>
    </w:p>
    <w:p w14:paraId="1A4EA0D0" w14:textId="77777777" w:rsidR="00F77074" w:rsidRPr="007846F1" w:rsidRDefault="00F77074" w:rsidP="00F77074">
      <w:pPr>
        <w:spacing w:line="480" w:lineRule="auto"/>
        <w:ind w:right="503"/>
        <w:jc w:val="both"/>
        <w:rPr>
          <w:i/>
          <w:u w:val="single"/>
        </w:rPr>
      </w:pPr>
      <w:r>
        <w:rPr>
          <w:u w:val="single"/>
        </w:rPr>
        <w:t>Risk of bias</w:t>
      </w:r>
    </w:p>
    <w:p w14:paraId="557C16B7" w14:textId="77777777" w:rsidR="00F77074" w:rsidRDefault="00F77074" w:rsidP="00F77074">
      <w:pPr>
        <w:spacing w:line="480" w:lineRule="auto"/>
        <w:ind w:right="503"/>
        <w:jc w:val="both"/>
      </w:pPr>
      <w:r>
        <w:t xml:space="preserve">The paper by Christensen et al, </w:t>
      </w:r>
      <w:r>
        <w:fldChar w:fldCharType="begin"/>
      </w:r>
      <w:r>
        <w:instrText xml:space="preserve"> ADDIN EN.CITE &lt;EndNote&gt;&lt;Cite&gt;&lt;Author&gt;Christensen&lt;/Author&gt;&lt;Year&gt;2003&lt;/Year&gt;&lt;RecNum&gt;68&lt;/RecNum&gt;&lt;DisplayText&gt;[12]&lt;/DisplayText&gt;&lt;record&gt;&lt;rec-number&gt;68&lt;/rec-number&gt;&lt;foreign-keys&gt;&lt;key app="EN" db-id="werpzxevytaewteaarwxv02g5e9rfp5e0ss0" timestamp="1302641265"&gt;68&lt;/key&gt;&lt;/foreign-keys&gt;&lt;ref-type name="Journal Article"&gt;17&lt;/ref-type&gt;&lt;contributors&gt;&lt;authors&gt;&lt;author&gt;Christensen, F. B.&lt;/author&gt;&lt;author&gt;Laurberg, I.&lt;/author&gt;&lt;author&gt;Bunger, C. E.&lt;/author&gt;&lt;/authors&gt;&lt;/contributors&gt;&lt;auth-address&gt;Spine Section, Department of Orthopedic Surgery, University Hospital of Aarhus, Denmark. fbc@dadlnet.dk&lt;/auth-address&gt;&lt;titles&gt;&lt;title&gt;Importance of the back-cafe concept to rehabilitation after lumbar spinal fusion: a randomized clinical study with a 2-year follow-up&lt;/title&gt;&lt;secondary-title&gt;Spine&lt;/secondary-title&gt;&lt;/titles&gt;&lt;periodical&gt;&lt;full-title&gt;Spine&lt;/full-title&gt;&lt;/periodical&gt;&lt;pages&gt;2561-9&lt;/pages&gt;&lt;volume&gt;28&lt;/volume&gt;&lt;number&gt;23&lt;/number&gt;&lt;dates&gt;&lt;year&gt;2003&lt;/year&gt;&lt;/dates&gt;&lt;isbn&gt;0362-2436&amp;#xD;1528-1159&lt;/isbn&gt;&lt;urls&gt;&lt;/urls&gt;&lt;research-notes&gt;First real paper looking at this. 3 groups video, video + back cafe and training.  back cafe did best. Lots of good points about general position. &lt;/research-notes&gt;&lt;/record&gt;&lt;/Cite&gt;&lt;/EndNote&gt;</w:instrText>
      </w:r>
      <w:r>
        <w:fldChar w:fldCharType="separate"/>
      </w:r>
      <w:r>
        <w:rPr>
          <w:noProof/>
        </w:rPr>
        <w:t>[12]</w:t>
      </w:r>
      <w:r>
        <w:fldChar w:fldCharType="end"/>
      </w:r>
      <w:r>
        <w:t xml:space="preserve"> had a mixture of high and unclear risk of bias </w:t>
      </w:r>
      <w:r w:rsidRPr="00E16815">
        <w:rPr>
          <w:highlight w:val="yellow"/>
        </w:rPr>
        <w:t>domains</w:t>
      </w:r>
      <w:r>
        <w:t xml:space="preserve">. Subsequent publications describing the long term primary health care demands </w:t>
      </w:r>
      <w:r>
        <w:fldChar w:fldCharType="begin"/>
      </w:r>
      <w:r>
        <w:instrText xml:space="preserve"> ADDIN EN.CITE &lt;EndNote&gt;&lt;Cite&gt;&lt;Author&gt;Soegaard&lt;/Author&gt;&lt;Year&gt;2006&lt;/Year&gt;&lt;RecNum&gt;65&lt;/RecNum&gt;&lt;DisplayText&gt;[26]&lt;/DisplayText&gt;&lt;record&gt;&lt;rec-number&gt;65&lt;/rec-number&gt;&lt;foreign-keys&gt;&lt;key app="EN" db-id="werpzxevytaewteaarwxv02g5e9rfp5e0ss0" timestamp="1302641265"&gt;65&lt;/key&gt;&lt;/foreign-keys&gt;&lt;ref-type name="Journal Article"&gt;17&lt;/ref-type&gt;&lt;contributors&gt;&lt;authors&gt;&lt;author&gt;Soegaard, R.&lt;/author&gt;&lt;author&gt;Christensen, F. B.&lt;/author&gt;&lt;author&gt;Lauerberg, I.&lt;/author&gt;&lt;author&gt;Bunger, C. E.&lt;/author&gt;&lt;/authors&gt;&lt;/contributors&gt;&lt;auth-address&gt;Orthopaedic Research Laboratory, University Hospital of Aarhus, Norrebrogade 44, 8000 Aarhus C, Denmark. rikke.sogaard@ki.au.dk&lt;/auth-address&gt;&lt;titles&gt;&lt;title&gt;Lumbar spinal fusion patients&amp;apos; demands to the primary health sector: evaluation of three rehabilitation protocols. A prospective randomized study&lt;/title&gt;&lt;secondary-title&gt;European Spine Journal&lt;/secondary-title&gt;&lt;/titles&gt;&lt;periodical&gt;&lt;full-title&gt;European Spine Journal&lt;/full-title&gt;&lt;/periodical&gt;&lt;pages&gt;648-56&lt;/pages&gt;&lt;volume&gt;15&lt;/volume&gt;&lt;number&gt;5&lt;/number&gt;&lt;dates&gt;&lt;year&gt;2006&lt;/year&gt;&lt;/dates&gt;&lt;isbn&gt;0940-6719&lt;/isbn&gt;&lt;urls&gt;&lt;/urls&gt;&lt;/record&gt;&lt;/Cite&gt;&lt;/EndNote&gt;</w:instrText>
      </w:r>
      <w:r>
        <w:fldChar w:fldCharType="separate"/>
      </w:r>
      <w:r>
        <w:rPr>
          <w:noProof/>
        </w:rPr>
        <w:t>[26]</w:t>
      </w:r>
      <w:r>
        <w:fldChar w:fldCharType="end"/>
      </w:r>
      <w:r>
        <w:t xml:space="preserve"> and economic analysis </w:t>
      </w:r>
      <w:r>
        <w:fldChar w:fldCharType="begin"/>
      </w:r>
      <w:r>
        <w:instrText xml:space="preserve"> ADDIN EN.CITE &lt;EndNote&gt;&lt;Cite&gt;&lt;Author&gt;Soegaard&lt;/Author&gt;&lt;Year&gt;2008&lt;/Year&gt;&lt;RecNum&gt;101&lt;/RecNum&gt;&lt;DisplayText&gt;[27]&lt;/DisplayText&gt;&lt;record&gt;&lt;rec-number&gt;101&lt;/rec-number&gt;&lt;foreign-keys&gt;&lt;key app="EN" db-id="werpzxevytaewteaarwxv02g5e9rfp5e0ss0" timestamp="1303036355"&gt;101&lt;/key&gt;&lt;/foreign-keys&gt;&lt;ref-type name="Journal Article"&gt;17&lt;/ref-type&gt;&lt;contributors&gt;&lt;authors&gt;&lt;author&gt;Soegaard, R.&lt;/author&gt;&lt;author&gt;Bunger, C. E.&lt;/author&gt;&lt;author&gt;Laurberg, I.&lt;/author&gt;&lt;author&gt;Christensen, F. B.&lt;/author&gt;&lt;/authors&gt;&lt;/contributors&gt;&lt;auth-address&gt;Orthopaedic Research Laboratory, University Hospital of Aarhus, Norrebrogade 44, 8000, Aarhus, Denmark. rikke.sogaard@ki.au.dk&lt;/auth-address&gt;&lt;titles&gt;&lt;title&gt;Cost-effectiveness evaluation of an RCT in rehabilitation after lumbar spinal fusion: a low-cost, behavioural approach is cost-effective over individual exercise therapy&lt;/title&gt;&lt;secondary-title&gt;European Spine Journal&lt;/secondary-title&gt;&lt;/titles&gt;&lt;periodical&gt;&lt;full-title&gt;European Spine Journal&lt;/full-title&gt;&lt;/periodical&gt;&lt;pages&gt;262-71&lt;/pages&gt;&lt;volume&gt;17&lt;/volume&gt;&lt;number&gt;2&lt;/number&gt;&lt;dates&gt;&lt;year&gt;2008&lt;/year&gt;&lt;/dates&gt;&lt;isbn&gt;0940-6719&amp;#xD;1432-0932&lt;/isbn&gt;&lt;urls&gt;&lt;/urls&gt;&lt;/record&gt;&lt;/Cite&gt;&lt;/EndNote&gt;</w:instrText>
      </w:r>
      <w:r>
        <w:fldChar w:fldCharType="separate"/>
      </w:r>
      <w:r>
        <w:rPr>
          <w:noProof/>
        </w:rPr>
        <w:t>[27]</w:t>
      </w:r>
      <w:r>
        <w:fldChar w:fldCharType="end"/>
      </w:r>
      <w:r>
        <w:t xml:space="preserve">, did not change the overall risk of bias. Papers by Abbott et al </w:t>
      </w:r>
      <w:r>
        <w:fldChar w:fldCharType="begin"/>
      </w:r>
      <w:r>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fldChar w:fldCharType="separate"/>
      </w:r>
      <w:r>
        <w:rPr>
          <w:noProof/>
        </w:rPr>
        <w:t>[22]</w:t>
      </w:r>
      <w:r>
        <w:fldChar w:fldCharType="end"/>
      </w:r>
      <w:r>
        <w:t xml:space="preserve"> and </w:t>
      </w:r>
      <w:proofErr w:type="spellStart"/>
      <w:r>
        <w:t>Moticone</w:t>
      </w:r>
      <w:proofErr w:type="spellEnd"/>
      <w:r>
        <w:t xml:space="preserve"> et al, </w:t>
      </w:r>
      <w:r>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instrText xml:space="preserve"> ADDIN EN.CITE </w:instrText>
      </w:r>
      <w:r>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instrText xml:space="preserve"> ADDIN EN.CITE.DATA </w:instrText>
      </w:r>
      <w:r>
        <w:fldChar w:fldCharType="end"/>
      </w:r>
      <w:r>
        <w:fldChar w:fldCharType="separate"/>
      </w:r>
      <w:r>
        <w:rPr>
          <w:noProof/>
        </w:rPr>
        <w:t>[17]</w:t>
      </w:r>
      <w:r>
        <w:fldChar w:fldCharType="end"/>
      </w:r>
      <w:r>
        <w:t xml:space="preserve"> had a lower overall risk of bias, with one unclear and one high risk domain, the remaining domains being low risk (Fig 2). Agreement between study authors was good (Cohen’s k 0.72).</w:t>
      </w:r>
    </w:p>
    <w:p w14:paraId="14804B71" w14:textId="77777777" w:rsidR="00F77074" w:rsidRDefault="00F77074" w:rsidP="00F77074">
      <w:pPr>
        <w:spacing w:line="480" w:lineRule="auto"/>
        <w:ind w:right="503"/>
      </w:pPr>
    </w:p>
    <w:p w14:paraId="18DAE32D" w14:textId="77777777" w:rsidR="00F77074" w:rsidRDefault="00F77074" w:rsidP="00F77074">
      <w:pPr>
        <w:spacing w:line="480" w:lineRule="auto"/>
        <w:ind w:right="503"/>
        <w:jc w:val="both"/>
      </w:pPr>
      <w:r>
        <w:t>The nature of the interventions made blinding participants problematic to adequately achieve, all three studies had this high-risk domain in common. This is unlikely to have significantly affected results.</w:t>
      </w:r>
    </w:p>
    <w:p w14:paraId="004B31C8" w14:textId="77777777" w:rsidR="00F77074" w:rsidRDefault="00F77074" w:rsidP="00FF1E74">
      <w:pPr>
        <w:spacing w:line="480" w:lineRule="auto"/>
        <w:ind w:right="503"/>
        <w:jc w:val="both"/>
        <w:rPr>
          <w:i/>
          <w:u w:val="single"/>
        </w:rPr>
      </w:pPr>
    </w:p>
    <w:p w14:paraId="536100DB" w14:textId="5869A4C3" w:rsidR="00F77074" w:rsidRDefault="00F77074" w:rsidP="00FF1E74">
      <w:pPr>
        <w:spacing w:line="480" w:lineRule="auto"/>
        <w:ind w:right="503"/>
        <w:jc w:val="both"/>
        <w:rPr>
          <w:u w:val="single"/>
        </w:rPr>
      </w:pPr>
      <w:r>
        <w:rPr>
          <w:i/>
          <w:u w:val="single"/>
        </w:rPr>
        <w:t>Fig 2;</w:t>
      </w:r>
      <w:r w:rsidRPr="009013B8">
        <w:rPr>
          <w:i/>
          <w:u w:val="single"/>
        </w:rPr>
        <w:t xml:space="preserve"> Risk of Bias Summary Table</w:t>
      </w:r>
    </w:p>
    <w:p w14:paraId="4B6ABA62" w14:textId="77777777" w:rsidR="00F77074" w:rsidRDefault="00F77074" w:rsidP="00FF1E74">
      <w:pPr>
        <w:spacing w:line="480" w:lineRule="auto"/>
        <w:ind w:right="503"/>
        <w:jc w:val="both"/>
        <w:rPr>
          <w:u w:val="single"/>
        </w:rPr>
      </w:pPr>
    </w:p>
    <w:p w14:paraId="587D1FDC" w14:textId="77777777" w:rsidR="00F77074" w:rsidRDefault="00F77074" w:rsidP="00FF1E74">
      <w:pPr>
        <w:spacing w:line="480" w:lineRule="auto"/>
        <w:ind w:right="503"/>
        <w:jc w:val="both"/>
        <w:rPr>
          <w:u w:val="single"/>
        </w:rPr>
      </w:pPr>
    </w:p>
    <w:p w14:paraId="533C2817" w14:textId="77777777" w:rsidR="00F77074" w:rsidRDefault="00F77074" w:rsidP="00FF1E74">
      <w:pPr>
        <w:spacing w:line="480" w:lineRule="auto"/>
        <w:ind w:right="503"/>
        <w:jc w:val="both"/>
        <w:rPr>
          <w:u w:val="single"/>
        </w:rPr>
      </w:pPr>
    </w:p>
    <w:p w14:paraId="45DAED25" w14:textId="77777777" w:rsidR="00F77074" w:rsidRDefault="00F77074" w:rsidP="00FF1E74">
      <w:pPr>
        <w:spacing w:line="480" w:lineRule="auto"/>
        <w:ind w:right="503"/>
        <w:jc w:val="both"/>
        <w:rPr>
          <w:u w:val="single"/>
        </w:rPr>
      </w:pPr>
    </w:p>
    <w:p w14:paraId="7AC888C4" w14:textId="77777777" w:rsidR="00F77074" w:rsidRDefault="00F77074" w:rsidP="00FF1E74">
      <w:pPr>
        <w:spacing w:line="480" w:lineRule="auto"/>
        <w:ind w:right="503"/>
        <w:jc w:val="both"/>
        <w:rPr>
          <w:u w:val="single"/>
        </w:rPr>
      </w:pPr>
    </w:p>
    <w:p w14:paraId="7A33CFB8" w14:textId="77777777" w:rsidR="00F77074" w:rsidRDefault="00F77074" w:rsidP="00FF1E74">
      <w:pPr>
        <w:spacing w:line="480" w:lineRule="auto"/>
        <w:ind w:right="503"/>
        <w:jc w:val="both"/>
        <w:rPr>
          <w:u w:val="single"/>
        </w:rPr>
      </w:pPr>
    </w:p>
    <w:p w14:paraId="30B4C440" w14:textId="77777777" w:rsidR="00F77074" w:rsidRDefault="00F77074" w:rsidP="00FF1E74">
      <w:pPr>
        <w:spacing w:line="480" w:lineRule="auto"/>
        <w:ind w:right="503"/>
        <w:jc w:val="both"/>
        <w:rPr>
          <w:u w:val="single"/>
        </w:rPr>
      </w:pPr>
    </w:p>
    <w:p w14:paraId="21D98F36" w14:textId="77777777" w:rsidR="00F77074" w:rsidRDefault="00F77074" w:rsidP="00FF1E74">
      <w:pPr>
        <w:spacing w:line="480" w:lineRule="auto"/>
        <w:ind w:right="503"/>
        <w:jc w:val="both"/>
        <w:rPr>
          <w:u w:val="single"/>
        </w:rPr>
      </w:pPr>
    </w:p>
    <w:p w14:paraId="3257DACB" w14:textId="77777777" w:rsidR="00F77074" w:rsidRDefault="00F77074" w:rsidP="00FF1E74">
      <w:pPr>
        <w:spacing w:line="480" w:lineRule="auto"/>
        <w:ind w:right="503"/>
        <w:jc w:val="both"/>
        <w:rPr>
          <w:u w:val="single"/>
        </w:rPr>
      </w:pPr>
    </w:p>
    <w:p w14:paraId="224E2A72" w14:textId="77777777" w:rsidR="00F77074" w:rsidRDefault="00F77074" w:rsidP="00FF1E74">
      <w:pPr>
        <w:spacing w:line="480" w:lineRule="auto"/>
        <w:ind w:right="503"/>
        <w:jc w:val="both"/>
        <w:rPr>
          <w:u w:val="single"/>
        </w:rPr>
      </w:pPr>
    </w:p>
    <w:p w14:paraId="3C43FB40" w14:textId="77777777" w:rsidR="002235E9" w:rsidRPr="00583B11" w:rsidRDefault="002235E9" w:rsidP="00FF1E74">
      <w:pPr>
        <w:spacing w:line="480" w:lineRule="auto"/>
        <w:ind w:right="503"/>
        <w:jc w:val="both"/>
        <w:rPr>
          <w:color w:val="FF0000"/>
          <w:sz w:val="16"/>
          <w:szCs w:val="16"/>
        </w:rPr>
      </w:pPr>
      <w:r>
        <w:rPr>
          <w:u w:val="single"/>
        </w:rPr>
        <w:lastRenderedPageBreak/>
        <w:t>Synthesis of results</w:t>
      </w:r>
      <w:r w:rsidR="00583B11">
        <w:rPr>
          <w:u w:val="single"/>
        </w:rPr>
        <w:t xml:space="preserve"> </w:t>
      </w:r>
    </w:p>
    <w:p w14:paraId="170A984D" w14:textId="5DBE9D56" w:rsidR="000B47A0" w:rsidRDefault="002235E9" w:rsidP="00FF1E74">
      <w:pPr>
        <w:spacing w:line="480" w:lineRule="auto"/>
        <w:ind w:right="503"/>
        <w:jc w:val="both"/>
      </w:pPr>
      <w:r>
        <w:t>The reporting of median and range (non-par</w:t>
      </w:r>
      <w:r w:rsidR="00C326F0">
        <w:t>a</w:t>
      </w:r>
      <w:r>
        <w:t>metric</w:t>
      </w:r>
      <w:r w:rsidR="00AD3D4F">
        <w:t>) data</w:t>
      </w:r>
      <w:r w:rsidR="00514783">
        <w:t xml:space="preserve"> in the study by</w:t>
      </w:r>
      <w:r>
        <w:t xml:space="preserve"> </w:t>
      </w:r>
      <w:r w:rsidR="00C326F0">
        <w:t>Christensen et al</w:t>
      </w:r>
      <w:r w:rsidR="000659C4">
        <w:t>,</w:t>
      </w:r>
      <w:r>
        <w:t xml:space="preserve"> </w:t>
      </w:r>
      <w:r>
        <w:fldChar w:fldCharType="begin"/>
      </w:r>
      <w:r w:rsidR="0013019F">
        <w:instrText xml:space="preserve"> ADDIN EN.CITE &lt;EndNote&gt;&lt;Cite&gt;&lt;Author&gt;Christensen&lt;/Author&gt;&lt;Year&gt;2003&lt;/Year&gt;&lt;RecNum&gt;68&lt;/RecNum&gt;&lt;DisplayText&gt;[12]&lt;/DisplayText&gt;&lt;record&gt;&lt;rec-number&gt;68&lt;/rec-number&gt;&lt;foreign-keys&gt;&lt;key app="EN" db-id="werpzxevytaewteaarwxv02g5e9rfp5e0ss0" timestamp="1302641265"&gt;68&lt;/key&gt;&lt;/foreign-keys&gt;&lt;ref-type name="Journal Article"&gt;17&lt;/ref-type&gt;&lt;contributors&gt;&lt;authors&gt;&lt;author&gt;Christensen, F. B.&lt;/author&gt;&lt;author&gt;Laurberg, I.&lt;/author&gt;&lt;author&gt;Bunger, C. E.&lt;/author&gt;&lt;/authors&gt;&lt;/contributors&gt;&lt;auth-address&gt;Spine Section, Department of Orthopedic Surgery, University Hospital of Aarhus, Denmark. fbc@dadlnet.dk&lt;/auth-address&gt;&lt;titles&gt;&lt;title&gt;Importance of the back-cafe concept to rehabilitation after lumbar spinal fusion: a randomized clinical study with a 2-year follow-up&lt;/title&gt;&lt;secondary-title&gt;Spine&lt;/secondary-title&gt;&lt;/titles&gt;&lt;periodical&gt;&lt;full-title&gt;Spine&lt;/full-title&gt;&lt;/periodical&gt;&lt;pages&gt;2561-9&lt;/pages&gt;&lt;volume&gt;28&lt;/volume&gt;&lt;number&gt;23&lt;/number&gt;&lt;dates&gt;&lt;year&gt;2003&lt;/year&gt;&lt;/dates&gt;&lt;isbn&gt;0362-2436&amp;#xD;1528-1159&lt;/isbn&gt;&lt;urls&gt;&lt;/urls&gt;&lt;research-notes&gt;First real paper looking at this. 3 groups video, video + back cafe and training.  back cafe did best. Lots of good points about general position. &lt;/research-notes&gt;&lt;/record&gt;&lt;/Cite&gt;&lt;/EndNote&gt;</w:instrText>
      </w:r>
      <w:r>
        <w:fldChar w:fldCharType="separate"/>
      </w:r>
      <w:r w:rsidR="0013019F">
        <w:rPr>
          <w:noProof/>
        </w:rPr>
        <w:t>[12]</w:t>
      </w:r>
      <w:r>
        <w:fldChar w:fldCharType="end"/>
      </w:r>
      <w:r w:rsidR="00816F91">
        <w:t xml:space="preserve"> </w:t>
      </w:r>
      <w:r w:rsidR="00C53EBB">
        <w:t>precludes</w:t>
      </w:r>
      <w:r w:rsidR="00816F91">
        <w:t xml:space="preserve"> </w:t>
      </w:r>
      <w:r w:rsidR="00514783">
        <w:t xml:space="preserve">its </w:t>
      </w:r>
      <w:r w:rsidR="00816F91">
        <w:t>inclusion in the meta</w:t>
      </w:r>
      <w:r>
        <w:t>-analysis. Abbot</w:t>
      </w:r>
      <w:r w:rsidR="000659C4">
        <w:t>t</w:t>
      </w:r>
      <w:r>
        <w:t xml:space="preserve"> et al </w:t>
      </w:r>
      <w:r w:rsidR="008E7FF5">
        <w:fldChar w:fldCharType="begin"/>
      </w:r>
      <w:r w:rsidR="0013019F">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8E7FF5">
        <w:fldChar w:fldCharType="separate"/>
      </w:r>
      <w:r w:rsidR="0013019F">
        <w:rPr>
          <w:noProof/>
        </w:rPr>
        <w:t>[22]</w:t>
      </w:r>
      <w:r w:rsidR="008E7FF5">
        <w:fldChar w:fldCharType="end"/>
      </w:r>
      <w:r w:rsidR="00C53EBB">
        <w:t xml:space="preserve"> </w:t>
      </w:r>
      <w:r>
        <w:t xml:space="preserve">and </w:t>
      </w:r>
      <w:proofErr w:type="spellStart"/>
      <w:r>
        <w:t>Monticone</w:t>
      </w:r>
      <w:proofErr w:type="spellEnd"/>
      <w:r>
        <w:t xml:space="preserve"> et al</w:t>
      </w:r>
      <w:r w:rsidR="008E7FF5">
        <w:t xml:space="preserve"> </w:t>
      </w:r>
      <w:r w:rsidR="008E7FF5">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 </w:instrText>
      </w:r>
      <w:r w:rsidR="0013019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EN.CITE.DATA </w:instrText>
      </w:r>
      <w:r w:rsidR="0013019F">
        <w:fldChar w:fldCharType="end"/>
      </w:r>
      <w:r w:rsidR="008E7FF5">
        <w:fldChar w:fldCharType="separate"/>
      </w:r>
      <w:r w:rsidR="0013019F">
        <w:rPr>
          <w:noProof/>
        </w:rPr>
        <w:t>[17]</w:t>
      </w:r>
      <w:r w:rsidR="008E7FF5">
        <w:fldChar w:fldCharType="end"/>
      </w:r>
      <w:r w:rsidR="00E12D65">
        <w:t xml:space="preserve"> </w:t>
      </w:r>
      <w:r w:rsidR="00AB5257">
        <w:t xml:space="preserve">both </w:t>
      </w:r>
      <w:r w:rsidR="00E12D65">
        <w:t>describe</w:t>
      </w:r>
      <w:r w:rsidR="008E7FF5">
        <w:t xml:space="preserve"> </w:t>
      </w:r>
      <w:r w:rsidR="00AB5257" w:rsidRPr="00AB5257">
        <w:rPr>
          <w:highlight w:val="yellow"/>
        </w:rPr>
        <w:t xml:space="preserve"> a u</w:t>
      </w:r>
      <w:r w:rsidR="0043014C">
        <w:rPr>
          <w:highlight w:val="yellow"/>
        </w:rPr>
        <w:t>sual care (exercise) arm and an experimental</w:t>
      </w:r>
      <w:r w:rsidR="00AB5257" w:rsidRPr="00AB5257">
        <w:rPr>
          <w:highlight w:val="yellow"/>
        </w:rPr>
        <w:t xml:space="preserve"> (exercise plus CBT) arm</w:t>
      </w:r>
      <w:r w:rsidR="0043014C">
        <w:rPr>
          <w:highlight w:val="yellow"/>
        </w:rPr>
        <w:t xml:space="preserve">. For </w:t>
      </w:r>
      <w:r w:rsidR="00B4665F">
        <w:rPr>
          <w:highlight w:val="yellow"/>
        </w:rPr>
        <w:t>the purposes of this review the</w:t>
      </w:r>
      <w:r w:rsidR="0043014C">
        <w:rPr>
          <w:highlight w:val="yellow"/>
        </w:rPr>
        <w:t xml:space="preserve"> combined</w:t>
      </w:r>
      <w:r w:rsidR="00EB6065">
        <w:rPr>
          <w:highlight w:val="yellow"/>
        </w:rPr>
        <w:t>,</w:t>
      </w:r>
      <w:r w:rsidR="0043014C">
        <w:rPr>
          <w:highlight w:val="yellow"/>
        </w:rPr>
        <w:t xml:space="preserve"> exercise plus CBT</w:t>
      </w:r>
      <w:r w:rsidR="00EB6065">
        <w:rPr>
          <w:highlight w:val="yellow"/>
        </w:rPr>
        <w:t>,</w:t>
      </w:r>
      <w:r w:rsidR="0043014C">
        <w:rPr>
          <w:highlight w:val="yellow"/>
        </w:rPr>
        <w:t xml:space="preserve"> </w:t>
      </w:r>
      <w:r w:rsidR="00EB6065">
        <w:rPr>
          <w:highlight w:val="yellow"/>
        </w:rPr>
        <w:t xml:space="preserve">approach </w:t>
      </w:r>
      <w:r w:rsidR="0043014C">
        <w:rPr>
          <w:highlight w:val="yellow"/>
        </w:rPr>
        <w:t xml:space="preserve">was </w:t>
      </w:r>
      <w:r w:rsidR="00EB6065">
        <w:rPr>
          <w:highlight w:val="yellow"/>
        </w:rPr>
        <w:t>referred</w:t>
      </w:r>
      <w:r w:rsidR="0043014C">
        <w:rPr>
          <w:highlight w:val="yellow"/>
        </w:rPr>
        <w:t xml:space="preserve"> to as ‘complex rehabilitation’.</w:t>
      </w:r>
      <w:r w:rsidR="00EB6065">
        <w:rPr>
          <w:highlight w:val="yellow"/>
        </w:rPr>
        <w:t xml:space="preserve"> D</w:t>
      </w:r>
      <w:r w:rsidR="00AB5257" w:rsidRPr="00AB5257">
        <w:rPr>
          <w:highlight w:val="yellow"/>
        </w:rPr>
        <w:t>ata were pooled to compare ‘complex rehabilitation’ versus usual care</w:t>
      </w:r>
      <w:r w:rsidR="00AB5257">
        <w:t xml:space="preserve"> across c</w:t>
      </w:r>
      <w:r w:rsidR="00816F91">
        <w:t xml:space="preserve">omparable </w:t>
      </w:r>
      <w:r w:rsidR="008E7FF5">
        <w:t>outcomes</w:t>
      </w:r>
      <w:r w:rsidR="00AB5257">
        <w:t>. T</w:t>
      </w:r>
      <w:r w:rsidR="009326BC">
        <w:t>he c</w:t>
      </w:r>
      <w:r w:rsidR="00816F91">
        <w:t>onsensus</w:t>
      </w:r>
      <w:r w:rsidR="008E7FF5">
        <w:t xml:space="preserve"> </w:t>
      </w:r>
      <w:r w:rsidR="009326BC">
        <w:t>amongst</w:t>
      </w:r>
      <w:r w:rsidR="008E7FF5">
        <w:t xml:space="preserve"> review authors </w:t>
      </w:r>
      <w:r w:rsidR="000B47A0">
        <w:t xml:space="preserve">was to pool </w:t>
      </w:r>
      <w:r w:rsidR="009326BC">
        <w:t>data for</w:t>
      </w:r>
      <w:r w:rsidR="000B47A0">
        <w:t xml:space="preserve"> </w:t>
      </w:r>
      <w:r w:rsidR="008E7FF5">
        <w:t xml:space="preserve">disability (ODI), back pain (VAS and NRS), mental health (SF-36, mental health sub-scale) and </w:t>
      </w:r>
      <w:r w:rsidR="00C53EBB">
        <w:t>fear avoidance behaviour</w:t>
      </w:r>
      <w:r w:rsidR="0071254E">
        <w:t xml:space="preserve"> (TSK). </w:t>
      </w:r>
    </w:p>
    <w:p w14:paraId="0C81717B" w14:textId="77777777" w:rsidR="00D8106E" w:rsidRDefault="00D8106E" w:rsidP="00FF1E74">
      <w:pPr>
        <w:spacing w:line="480" w:lineRule="auto"/>
        <w:ind w:right="503"/>
        <w:jc w:val="both"/>
      </w:pPr>
    </w:p>
    <w:p w14:paraId="5CEB354D" w14:textId="4519F5E3" w:rsidR="00991DFD" w:rsidRDefault="00514783" w:rsidP="00FF1E74">
      <w:pPr>
        <w:spacing w:line="480" w:lineRule="auto"/>
        <w:ind w:right="503"/>
        <w:jc w:val="both"/>
      </w:pPr>
      <w:r>
        <w:t>The</w:t>
      </w:r>
      <w:r w:rsidR="000B47A0">
        <w:t xml:space="preserve"> results </w:t>
      </w:r>
      <w:r w:rsidR="00137FFC">
        <w:t>of 2 individual studies</w:t>
      </w:r>
      <w:r w:rsidRPr="00514783">
        <w:t xml:space="preserve"> </w:t>
      </w:r>
      <w:r w:rsidR="00F85F4F">
        <w:fldChar w:fldCharType="begin">
          <w:fldData xml:space="preserve">PEVuZE5vdGU+PENpdGU+PEF1dGhvcj5Nb250aWNvbmU8L0F1dGhvcj48WWVhcj4yMDE0PC9ZZWFy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</w:fldData>
        </w:fldChar>
      </w:r>
      <w:r w:rsidR="00F85F4F">
        <w:instrText xml:space="preserve"> ADDIN EN.CITE </w:instrText>
      </w:r>
      <w:r w:rsidR="00F85F4F">
        <w:fldChar w:fldCharType="begin">
          <w:fldData xml:space="preserve">PEVuZE5vdGU+PENpdGU+PEF1dGhvcj5Nb250aWNvbmU8L0F1dGhvcj48WWVhcj4yMDE0PC9ZZWFy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</w:fldData>
        </w:fldChar>
      </w:r>
      <w:r w:rsidR="00F85F4F">
        <w:instrText xml:space="preserve"> ADDIN EN.CITE.DATA </w:instrText>
      </w:r>
      <w:r w:rsidR="00F85F4F">
        <w:fldChar w:fldCharType="end"/>
      </w:r>
      <w:r w:rsidR="00F85F4F">
        <w:fldChar w:fldCharType="separate"/>
      </w:r>
      <w:r w:rsidR="00F85F4F">
        <w:rPr>
          <w:noProof/>
        </w:rPr>
        <w:t>[17, 22]</w:t>
      </w:r>
      <w:r w:rsidR="00F85F4F">
        <w:fldChar w:fldCharType="end"/>
      </w:r>
      <w:r w:rsidR="00F85F4F">
        <w:t xml:space="preserve"> </w:t>
      </w:r>
      <w:r w:rsidRPr="00514783">
        <w:t>with an unclear risk of bias</w:t>
      </w:r>
      <w:r>
        <w:t xml:space="preserve"> were pooled</w:t>
      </w:r>
      <w:r w:rsidR="00E12D65">
        <w:t>,</w:t>
      </w:r>
      <w:r w:rsidR="00137FFC">
        <w:t xml:space="preserve"> (n=237,</w:t>
      </w:r>
      <w:r w:rsidR="00E12D65">
        <w:t xml:space="preserve"> </w:t>
      </w:r>
      <w:r w:rsidR="00137FFC">
        <w:t>females</w:t>
      </w:r>
      <w:r w:rsidR="00E12D65">
        <w:t>=62%, mean age=55</w:t>
      </w:r>
      <w:r>
        <w:t>)</w:t>
      </w:r>
      <w:r w:rsidR="00137FFC">
        <w:t xml:space="preserve"> </w:t>
      </w:r>
      <w:r w:rsidR="000B47A0">
        <w:t xml:space="preserve">to compare </w:t>
      </w:r>
      <w:r w:rsidR="00B4665F">
        <w:t xml:space="preserve">mean </w:t>
      </w:r>
      <w:r w:rsidR="00137FFC">
        <w:t xml:space="preserve">change </w:t>
      </w:r>
      <w:r w:rsidR="00840CFB">
        <w:t>from baseline</w:t>
      </w:r>
      <w:r>
        <w:t>,</w:t>
      </w:r>
      <w:r w:rsidR="00137FFC">
        <w:t xml:space="preserve"> at short and long</w:t>
      </w:r>
      <w:r w:rsidR="00840CFB">
        <w:t>er</w:t>
      </w:r>
      <w:r w:rsidR="00F1286A">
        <w:t>-</w:t>
      </w:r>
      <w:r w:rsidR="00137FFC">
        <w:t>ter</w:t>
      </w:r>
      <w:r w:rsidR="00DE5715">
        <w:t>m</w:t>
      </w:r>
      <w:r w:rsidR="004801E8">
        <w:t xml:space="preserve"> time points</w:t>
      </w:r>
      <w:r w:rsidR="00DE5715">
        <w:t>,</w:t>
      </w:r>
      <w:r w:rsidR="00137FFC">
        <w:t xml:space="preserve"> for </w:t>
      </w:r>
      <w:r w:rsidR="000B47A0">
        <w:t xml:space="preserve">participants undergoing </w:t>
      </w:r>
      <w:r w:rsidR="00BC44EB">
        <w:t>usual care</w:t>
      </w:r>
      <w:r w:rsidR="000B47A0">
        <w:t xml:space="preserve"> </w:t>
      </w:r>
      <w:r w:rsidR="00F85F4F">
        <w:t>versus ‘</w:t>
      </w:r>
      <w:r w:rsidR="00592B30">
        <w:t>complex rehabilitation</w:t>
      </w:r>
      <w:r w:rsidR="00F85F4F">
        <w:t>’</w:t>
      </w:r>
      <w:r w:rsidR="00991DFD">
        <w:t xml:space="preserve">. </w:t>
      </w:r>
      <w:r w:rsidR="00DE5715">
        <w:t xml:space="preserve"> </w:t>
      </w:r>
      <w:r w:rsidR="00DE5715" w:rsidRPr="00DE5715">
        <w:rPr>
          <w:highlight w:val="yellow"/>
        </w:rPr>
        <w:t>Short term follow up in both studies was immediately post rehabilitation, Abbot</w:t>
      </w:r>
      <w:r w:rsidR="004801E8">
        <w:rPr>
          <w:highlight w:val="yellow"/>
        </w:rPr>
        <w:t>t</w:t>
      </w:r>
      <w:r w:rsidR="00DE5715" w:rsidRPr="00DE5715">
        <w:rPr>
          <w:highlight w:val="yellow"/>
        </w:rPr>
        <w:t xml:space="preserve"> reports this as 3 month</w:t>
      </w:r>
      <w:r w:rsidR="003142D5">
        <w:rPr>
          <w:highlight w:val="yellow"/>
        </w:rPr>
        <w:t>s</w:t>
      </w:r>
      <w:r w:rsidR="00DE5715" w:rsidRPr="00DE5715">
        <w:rPr>
          <w:highlight w:val="yellow"/>
        </w:rPr>
        <w:t xml:space="preserve"> post LFS </w:t>
      </w:r>
      <w:r w:rsidR="00DE5715" w:rsidRPr="00DE5715">
        <w:rPr>
          <w:highlight w:val="yellow"/>
        </w:rPr>
        <w:fldChar w:fldCharType="begin"/>
      </w:r>
      <w:r w:rsidR="00DE5715" w:rsidRPr="00DE5715">
        <w:rPr>
          <w:highlight w:val="yellow"/>
        </w:rPr>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DE5715" w:rsidRPr="00DE5715">
        <w:rPr>
          <w:highlight w:val="yellow"/>
        </w:rPr>
        <w:fldChar w:fldCharType="separate"/>
      </w:r>
      <w:r w:rsidR="00DE5715" w:rsidRPr="00DE5715">
        <w:rPr>
          <w:noProof/>
          <w:highlight w:val="yellow"/>
        </w:rPr>
        <w:t>[22]</w:t>
      </w:r>
      <w:r w:rsidR="00DE5715" w:rsidRPr="00DE5715">
        <w:rPr>
          <w:highlight w:val="yellow"/>
        </w:rPr>
        <w:fldChar w:fldCharType="end"/>
      </w:r>
      <w:r w:rsidR="00DE5715" w:rsidRPr="00DE5715">
        <w:rPr>
          <w:highlight w:val="yellow"/>
        </w:rPr>
        <w:t xml:space="preserve">, </w:t>
      </w:r>
      <w:proofErr w:type="spellStart"/>
      <w:r w:rsidR="00DE5715" w:rsidRPr="00DE5715">
        <w:rPr>
          <w:highlight w:val="yellow"/>
        </w:rPr>
        <w:t>Monticone</w:t>
      </w:r>
      <w:proofErr w:type="spellEnd"/>
      <w:r w:rsidR="00DE5715" w:rsidRPr="00DE5715">
        <w:rPr>
          <w:highlight w:val="yellow"/>
        </w:rPr>
        <w:t xml:space="preserve"> et al </w:t>
      </w:r>
      <w:r w:rsidR="005242BC">
        <w:rPr>
          <w:highlight w:val="yellow"/>
        </w:rPr>
        <w:t>reports this as</w:t>
      </w:r>
      <w:r w:rsidR="00DE5715" w:rsidRPr="00DE5715">
        <w:rPr>
          <w:highlight w:val="yellow"/>
        </w:rPr>
        <w:t xml:space="preserve"> i</w:t>
      </w:r>
      <w:r w:rsidR="005242BC">
        <w:rPr>
          <w:highlight w:val="yellow"/>
        </w:rPr>
        <w:t>mmediately following</w:t>
      </w:r>
      <w:r w:rsidR="00DE5715" w:rsidRPr="00DE5715">
        <w:rPr>
          <w:highlight w:val="yellow"/>
        </w:rPr>
        <w:t xml:space="preserve"> the 4 week rehabilitation regime </w:t>
      </w:r>
      <w:r w:rsidR="00DE5715" w:rsidRPr="00DE5715">
        <w:rPr>
          <w:highlight w:val="yellow"/>
        </w:rPr>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LWlkPSI5dDU5NXN4dnBwdjJ0bGVlZWZwdmF3dm53MHpzOXg1ZHdmYXYiIHRpbWVzdGFtcD0iMTQz
Njk1MjA1MSI+Mjwva2V5PjwvZm9yZWlnbi1rZXlzPjxyZWYtdHlwZSBuYW1lPSJKb3VybmFsIEFy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DE5715" w:rsidRPr="00DE5715">
        <w:rPr>
          <w:highlight w:val="yellow"/>
        </w:rPr>
        <w:instrText xml:space="preserve"> ADDIN EN.CITE </w:instrText>
      </w:r>
      <w:r w:rsidR="00DE5715" w:rsidRPr="00DE5715">
        <w:rPr>
          <w:highlight w:val="yellow"/>
        </w:rPr>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LWlkPSI5dDU5NXN4dnBwdjJ0bGVlZWZwdmF3dm53MHpzOXg1ZHdmYXYiIHRpbWVzdGFtcD0iMTQz
Njk1MjA1MSI+Mjwva2V5PjwvZm9yZWlnbi1rZXlzPjxyZWYtdHlwZSBuYW1lPSJKb3VybmFsIEFy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DE5715" w:rsidRPr="00DE5715">
        <w:rPr>
          <w:highlight w:val="yellow"/>
        </w:rPr>
        <w:instrText xml:space="preserve"> ADDIN EN.CITE.DATA </w:instrText>
      </w:r>
      <w:r w:rsidR="00DE5715" w:rsidRPr="00DE5715">
        <w:rPr>
          <w:highlight w:val="yellow"/>
        </w:rPr>
      </w:r>
      <w:r w:rsidR="00DE5715" w:rsidRPr="00DE5715">
        <w:rPr>
          <w:highlight w:val="yellow"/>
        </w:rPr>
        <w:fldChar w:fldCharType="end"/>
      </w:r>
      <w:r w:rsidR="00DE5715" w:rsidRPr="00DE5715">
        <w:rPr>
          <w:highlight w:val="yellow"/>
        </w:rPr>
      </w:r>
      <w:r w:rsidR="00DE5715" w:rsidRPr="00DE5715">
        <w:rPr>
          <w:highlight w:val="yellow"/>
        </w:rPr>
        <w:fldChar w:fldCharType="separate"/>
      </w:r>
      <w:r w:rsidR="00DE5715" w:rsidRPr="00DE5715">
        <w:rPr>
          <w:noProof/>
          <w:highlight w:val="yellow"/>
        </w:rPr>
        <w:t>[17]</w:t>
      </w:r>
      <w:r w:rsidR="00DE5715" w:rsidRPr="00DE5715">
        <w:rPr>
          <w:highlight w:val="yellow"/>
        </w:rPr>
        <w:fldChar w:fldCharType="end"/>
      </w:r>
      <w:r w:rsidR="00DE5715" w:rsidRPr="00DE5715">
        <w:rPr>
          <w:highlight w:val="yellow"/>
        </w:rPr>
        <w:t>.</w:t>
      </w:r>
      <w:r w:rsidR="005242BC">
        <w:t xml:space="preserve"> </w:t>
      </w:r>
      <w:r w:rsidR="005242BC" w:rsidRPr="005242BC">
        <w:rPr>
          <w:highlight w:val="yellow"/>
        </w:rPr>
        <w:t xml:space="preserve">Pooled data evaluating longer term follow up was one year following entry into </w:t>
      </w:r>
      <w:r w:rsidR="005242BC">
        <w:rPr>
          <w:highlight w:val="yellow"/>
        </w:rPr>
        <w:t>both</w:t>
      </w:r>
      <w:r w:rsidR="005242BC" w:rsidRPr="005242BC">
        <w:rPr>
          <w:highlight w:val="yellow"/>
        </w:rPr>
        <w:t xml:space="preserve"> studies.</w:t>
      </w:r>
    </w:p>
    <w:p w14:paraId="4668BEF6" w14:textId="77777777" w:rsidR="006F39E2" w:rsidRDefault="006F39E2" w:rsidP="00FF1E74">
      <w:pPr>
        <w:spacing w:line="480" w:lineRule="auto"/>
        <w:ind w:right="503"/>
        <w:jc w:val="both"/>
      </w:pPr>
    </w:p>
    <w:p w14:paraId="3B72C41A" w14:textId="40285F92" w:rsidR="00101686" w:rsidRDefault="00E12D65" w:rsidP="00FF1E74">
      <w:pPr>
        <w:spacing w:line="480" w:lineRule="auto"/>
        <w:ind w:right="503"/>
        <w:jc w:val="both"/>
      </w:pPr>
      <w:r>
        <w:t>In</w:t>
      </w:r>
      <w:r w:rsidR="00F25042">
        <w:t xml:space="preserve"> the short term </w:t>
      </w:r>
      <w:r w:rsidR="00BC44EB">
        <w:t>one study showed evidence of</w:t>
      </w:r>
      <w:r w:rsidR="0072125B">
        <w:t xml:space="preserve"> significant</w:t>
      </w:r>
      <w:r w:rsidR="00330FC9">
        <w:t xml:space="preserve"> improvement</w:t>
      </w:r>
      <w:r w:rsidR="0072125B">
        <w:t>s</w:t>
      </w:r>
      <w:r w:rsidR="00330FC9">
        <w:t xml:space="preserve"> in disability, </w:t>
      </w:r>
      <w:r w:rsidR="00D8106E">
        <w:t xml:space="preserve">back </w:t>
      </w:r>
      <w:r w:rsidR="00330FC9">
        <w:t>pain</w:t>
      </w:r>
      <w:r w:rsidR="00E32C23">
        <w:t xml:space="preserve"> and</w:t>
      </w:r>
      <w:r w:rsidR="00330FC9">
        <w:t xml:space="preserve"> fear avoidance behaviour</w:t>
      </w:r>
      <w:r w:rsidR="00E32C23">
        <w:t xml:space="preserve"> </w:t>
      </w:r>
      <w:r w:rsidR="00330FC9">
        <w:fldChar w:fldCharType="begin"/>
      </w:r>
      <w:r w:rsidR="0013019F">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330FC9">
        <w:fldChar w:fldCharType="separate"/>
      </w:r>
      <w:r w:rsidR="0013019F">
        <w:rPr>
          <w:noProof/>
        </w:rPr>
        <w:t>[22]</w:t>
      </w:r>
      <w:r w:rsidR="00330FC9">
        <w:fldChar w:fldCharType="end"/>
      </w:r>
      <w:r w:rsidR="00BC44EB">
        <w:t>. The other study reported</w:t>
      </w:r>
      <w:r w:rsidR="00330FC9">
        <w:t xml:space="preserve"> significant improvements in disability, pain</w:t>
      </w:r>
      <w:r w:rsidR="00D8106E">
        <w:t xml:space="preserve"> (low back and leg)</w:t>
      </w:r>
      <w:r w:rsidR="00330FC9">
        <w:t xml:space="preserve">, </w:t>
      </w:r>
      <w:r w:rsidR="00330FC9">
        <w:lastRenderedPageBreak/>
        <w:t>fear avoidance behaviour</w:t>
      </w:r>
      <w:r w:rsidR="00EA3407">
        <w:t xml:space="preserve">, </w:t>
      </w:r>
      <w:r w:rsidR="00D8106E">
        <w:t xml:space="preserve">and </w:t>
      </w:r>
      <w:r w:rsidR="00E32C23">
        <w:t>mental health</w:t>
      </w:r>
      <w:r w:rsidR="00330FC9">
        <w:t xml:space="preserve"> </w:t>
      </w:r>
      <w:r w:rsidR="00330FC9">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 </w:instrText>
      </w:r>
      <w:r w:rsidR="0013019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EN.CITE.DATA </w:instrText>
      </w:r>
      <w:r w:rsidR="0013019F">
        <w:fldChar w:fldCharType="end"/>
      </w:r>
      <w:r w:rsidR="00330FC9">
        <w:fldChar w:fldCharType="separate"/>
      </w:r>
      <w:r w:rsidR="0013019F">
        <w:rPr>
          <w:noProof/>
        </w:rPr>
        <w:t>[17]</w:t>
      </w:r>
      <w:r w:rsidR="00330FC9">
        <w:fldChar w:fldCharType="end"/>
      </w:r>
      <w:r w:rsidR="00330FC9">
        <w:t xml:space="preserve">. </w:t>
      </w:r>
      <w:r w:rsidR="003142D5">
        <w:t>In both cases these results favoured ‘complex rehabilitation’ over usual care.</w:t>
      </w:r>
    </w:p>
    <w:p w14:paraId="3CD9E007" w14:textId="77777777" w:rsidR="00FD2804" w:rsidRDefault="00FD2804" w:rsidP="00FF1E74">
      <w:pPr>
        <w:spacing w:line="480" w:lineRule="auto"/>
        <w:ind w:right="503"/>
        <w:jc w:val="both"/>
      </w:pPr>
    </w:p>
    <w:p w14:paraId="0D744A6E" w14:textId="0B2660B1" w:rsidR="00FD2804" w:rsidRDefault="00E32C23" w:rsidP="00FF1E74">
      <w:pPr>
        <w:spacing w:line="480" w:lineRule="auto"/>
        <w:ind w:right="503"/>
        <w:jc w:val="both"/>
      </w:pPr>
      <w:r>
        <w:t>P</w:t>
      </w:r>
      <w:r w:rsidR="00B5371F">
        <w:t>ooled analysis</w:t>
      </w:r>
      <w:r w:rsidR="00FD2804">
        <w:t xml:space="preserve"> </w:t>
      </w:r>
      <w:r w:rsidR="00514783">
        <w:t xml:space="preserve">of the two studies </w:t>
      </w:r>
      <w:r w:rsidR="00FD2804">
        <w:t xml:space="preserve">suggests </w:t>
      </w:r>
      <w:r w:rsidR="00101686">
        <w:t xml:space="preserve">a significant </w:t>
      </w:r>
      <w:r w:rsidR="00F1286A">
        <w:t>short-</w:t>
      </w:r>
      <w:r>
        <w:t xml:space="preserve">term </w:t>
      </w:r>
      <w:r w:rsidR="00101686">
        <w:t>effect</w:t>
      </w:r>
      <w:r w:rsidR="00073644">
        <w:t xml:space="preserve"> </w:t>
      </w:r>
      <w:r w:rsidR="00101686">
        <w:t xml:space="preserve">for </w:t>
      </w:r>
      <w:r w:rsidR="00A51640">
        <w:t>disability (</w:t>
      </w:r>
      <w:r w:rsidR="00BA377A">
        <w:t>effect size</w:t>
      </w:r>
      <w:r w:rsidR="00D47E26">
        <w:t>,</w:t>
      </w:r>
      <w:r w:rsidR="00BA377A">
        <w:t xml:space="preserve"> </w:t>
      </w:r>
      <w:r w:rsidR="00A51640">
        <w:t>-0.85</w:t>
      </w:r>
      <w:r w:rsidR="007A1B57">
        <w:t xml:space="preserve">, </w:t>
      </w:r>
      <w:r w:rsidR="00A51640">
        <w:t>95% CI -1.41, -0.29</w:t>
      </w:r>
      <w:r w:rsidR="00801C17">
        <w:t>,</w:t>
      </w:r>
      <w:r w:rsidR="00BC44EB">
        <w:t xml:space="preserve"> Fig 3a</w:t>
      </w:r>
      <w:r w:rsidR="00A51640">
        <w:t xml:space="preserve">) </w:t>
      </w:r>
      <w:r w:rsidR="007A1B57">
        <w:t>and fear avoidance</w:t>
      </w:r>
      <w:r w:rsidR="00FD2804">
        <w:t xml:space="preserve"> behaviour</w:t>
      </w:r>
      <w:r w:rsidR="00D8106E">
        <w:t>,</w:t>
      </w:r>
      <w:r w:rsidR="00A51640">
        <w:t xml:space="preserve"> (-1.07</w:t>
      </w:r>
      <w:r w:rsidR="00FD2804">
        <w:t>,</w:t>
      </w:r>
      <w:r w:rsidR="00A51640">
        <w:t xml:space="preserve"> 95% CI -1.33, -0.80</w:t>
      </w:r>
      <w:r w:rsidR="00801C17">
        <w:t>,</w:t>
      </w:r>
      <w:r w:rsidR="00BC44EB">
        <w:t xml:space="preserve"> Fig 3b</w:t>
      </w:r>
      <w:r w:rsidR="00071678">
        <w:t>)</w:t>
      </w:r>
      <w:r w:rsidR="00D8106E">
        <w:t xml:space="preserve"> favouring ‘complex rehabilitation’</w:t>
      </w:r>
      <w:r w:rsidR="00FD2804">
        <w:t>.</w:t>
      </w:r>
      <w:r w:rsidR="00071678">
        <w:t xml:space="preserve"> </w:t>
      </w:r>
      <w:r>
        <w:t>P</w:t>
      </w:r>
      <w:r w:rsidR="00A51640">
        <w:t xml:space="preserve">ooled analysis for </w:t>
      </w:r>
      <w:r w:rsidR="00F1286A">
        <w:t>short-</w:t>
      </w:r>
      <w:r w:rsidR="003142D5">
        <w:t xml:space="preserve">term </w:t>
      </w:r>
      <w:r>
        <w:t xml:space="preserve">low back pain (LBP) </w:t>
      </w:r>
      <w:r w:rsidR="00A51640">
        <w:t>narrowly failed to reach levels of significance (-0.71, 95% CI -1.44, 0.01</w:t>
      </w:r>
      <w:r w:rsidR="00801C17">
        <w:t>,</w:t>
      </w:r>
      <w:r w:rsidR="00BC44EB">
        <w:t xml:space="preserve"> Fig 3c</w:t>
      </w:r>
      <w:r w:rsidR="00A51640">
        <w:t xml:space="preserve">). </w:t>
      </w:r>
    </w:p>
    <w:p w14:paraId="4158284A" w14:textId="77777777" w:rsidR="00685F8C" w:rsidRDefault="00685F8C" w:rsidP="00FF1E74">
      <w:pPr>
        <w:spacing w:line="480" w:lineRule="auto"/>
        <w:ind w:right="503"/>
        <w:jc w:val="both"/>
      </w:pPr>
    </w:p>
    <w:p w14:paraId="6E0E7FEA" w14:textId="77777777" w:rsidR="00C077D3" w:rsidRDefault="00F929DC" w:rsidP="00FF1E74">
      <w:pPr>
        <w:spacing w:line="480" w:lineRule="auto"/>
        <w:ind w:right="503"/>
        <w:jc w:val="both"/>
        <w:rPr>
          <w:u w:val="single"/>
        </w:rPr>
      </w:pPr>
      <w:r>
        <w:rPr>
          <w:u w:val="single"/>
        </w:rPr>
        <w:t>Fig 3</w:t>
      </w:r>
      <w:r w:rsidR="00C077D3">
        <w:rPr>
          <w:u w:val="single"/>
        </w:rPr>
        <w:t>a; meta-analysis results, short term disability</w:t>
      </w:r>
    </w:p>
    <w:p w14:paraId="3D4E1677" w14:textId="7209D2A5" w:rsidR="00C077D3" w:rsidRDefault="00C077D3" w:rsidP="00FF1E74">
      <w:pPr>
        <w:spacing w:line="480" w:lineRule="auto"/>
        <w:ind w:right="503"/>
        <w:jc w:val="both"/>
        <w:rPr>
          <w:u w:val="single"/>
        </w:rPr>
      </w:pPr>
    </w:p>
    <w:p w14:paraId="77C0A0C7" w14:textId="77777777" w:rsidR="00731448" w:rsidRDefault="00731448" w:rsidP="00FF1E74">
      <w:pPr>
        <w:widowControl w:val="0"/>
        <w:autoSpaceDE w:val="0"/>
        <w:autoSpaceDN w:val="0"/>
        <w:adjustRightInd w:val="0"/>
        <w:spacing w:line="480" w:lineRule="auto"/>
        <w:rPr>
          <w:rFonts w:ascii="Times" w:hAnsi="Times" w:cs="Times"/>
        </w:rPr>
      </w:pPr>
      <w:r>
        <w:rPr>
          <w:rFonts w:ascii="Times" w:hAnsi="Times" w:cs="Times"/>
        </w:rPr>
        <w:t xml:space="preserve"> </w:t>
      </w:r>
    </w:p>
    <w:p w14:paraId="33E4F26C" w14:textId="77777777" w:rsidR="00C077D3" w:rsidRDefault="00C077D3" w:rsidP="00FF1E74">
      <w:pPr>
        <w:spacing w:line="480" w:lineRule="auto"/>
        <w:ind w:right="503"/>
        <w:jc w:val="both"/>
        <w:rPr>
          <w:u w:val="single"/>
        </w:rPr>
      </w:pPr>
    </w:p>
    <w:p w14:paraId="7134E416" w14:textId="77777777" w:rsidR="00920559" w:rsidRDefault="00920559" w:rsidP="00FF1E74">
      <w:pPr>
        <w:spacing w:line="480" w:lineRule="auto"/>
        <w:ind w:right="503"/>
        <w:jc w:val="both"/>
        <w:rPr>
          <w:u w:val="single"/>
        </w:rPr>
      </w:pPr>
    </w:p>
    <w:p w14:paraId="151F0B71" w14:textId="77777777" w:rsidR="00C077D3" w:rsidRDefault="00C077D3" w:rsidP="00FF1E74">
      <w:pPr>
        <w:spacing w:line="480" w:lineRule="auto"/>
        <w:ind w:right="503"/>
        <w:jc w:val="both"/>
        <w:rPr>
          <w:u w:val="single"/>
        </w:rPr>
      </w:pPr>
    </w:p>
    <w:p w14:paraId="6306B3CF" w14:textId="77777777" w:rsidR="00D30E9D" w:rsidRPr="003A46AA" w:rsidRDefault="003A46AA" w:rsidP="00FF1E74">
      <w:pPr>
        <w:spacing w:line="480" w:lineRule="auto"/>
        <w:ind w:right="503"/>
        <w:jc w:val="both"/>
        <w:rPr>
          <w:u w:val="single"/>
        </w:rPr>
      </w:pPr>
      <w:r w:rsidRPr="003A46AA">
        <w:rPr>
          <w:u w:val="single"/>
        </w:rPr>
        <w:t>F</w:t>
      </w:r>
      <w:r w:rsidR="00F929DC">
        <w:rPr>
          <w:u w:val="single"/>
        </w:rPr>
        <w:t>ig 3</w:t>
      </w:r>
      <w:r w:rsidR="00C077D3">
        <w:rPr>
          <w:u w:val="single"/>
        </w:rPr>
        <w:t>b;</w:t>
      </w:r>
      <w:r w:rsidRPr="003A46AA">
        <w:rPr>
          <w:u w:val="single"/>
        </w:rPr>
        <w:t xml:space="preserve"> meta-analysis results</w:t>
      </w:r>
      <w:r>
        <w:rPr>
          <w:u w:val="single"/>
        </w:rPr>
        <w:t>,</w:t>
      </w:r>
      <w:r w:rsidRPr="003A46AA">
        <w:rPr>
          <w:u w:val="single"/>
        </w:rPr>
        <w:t xml:space="preserve"> short term </w:t>
      </w:r>
      <w:r w:rsidR="00A51640">
        <w:rPr>
          <w:u w:val="single"/>
        </w:rPr>
        <w:t>fear avoidance behaviour</w:t>
      </w:r>
    </w:p>
    <w:p w14:paraId="132CEA2A" w14:textId="7DE305DD" w:rsidR="00FD2804" w:rsidRDefault="00FD2804" w:rsidP="00FF1E74">
      <w:pPr>
        <w:spacing w:line="480" w:lineRule="auto"/>
        <w:ind w:right="503"/>
        <w:jc w:val="both"/>
      </w:pPr>
    </w:p>
    <w:p w14:paraId="3D1FF831" w14:textId="77777777" w:rsidR="00731448" w:rsidRDefault="00731448" w:rsidP="00FF1E74">
      <w:pPr>
        <w:spacing w:line="480" w:lineRule="auto"/>
        <w:ind w:right="503"/>
        <w:jc w:val="both"/>
      </w:pPr>
    </w:p>
    <w:p w14:paraId="0E814CB7" w14:textId="77777777" w:rsidR="00731448" w:rsidRDefault="00731448" w:rsidP="00FF1E74">
      <w:pPr>
        <w:spacing w:line="480" w:lineRule="auto"/>
        <w:ind w:right="503"/>
        <w:jc w:val="both"/>
      </w:pPr>
    </w:p>
    <w:p w14:paraId="1168C4F3" w14:textId="77777777" w:rsidR="003A46AA" w:rsidRDefault="003A46AA" w:rsidP="00FF1E74">
      <w:pPr>
        <w:spacing w:line="480" w:lineRule="auto"/>
        <w:ind w:right="503"/>
        <w:jc w:val="both"/>
        <w:rPr>
          <w:u w:val="single"/>
        </w:rPr>
      </w:pPr>
    </w:p>
    <w:p w14:paraId="7B586827" w14:textId="77777777" w:rsidR="00FD2804" w:rsidRPr="003A46AA" w:rsidRDefault="00F929DC" w:rsidP="00FF1E74">
      <w:pPr>
        <w:spacing w:line="480" w:lineRule="auto"/>
        <w:ind w:right="503"/>
        <w:jc w:val="both"/>
        <w:rPr>
          <w:u w:val="single"/>
        </w:rPr>
      </w:pPr>
      <w:r>
        <w:rPr>
          <w:u w:val="single"/>
        </w:rPr>
        <w:t>Fig 3</w:t>
      </w:r>
      <w:r w:rsidR="00C077D3">
        <w:rPr>
          <w:u w:val="single"/>
        </w:rPr>
        <w:t>c;</w:t>
      </w:r>
      <w:r w:rsidR="003A46AA" w:rsidRPr="003A46AA">
        <w:rPr>
          <w:u w:val="single"/>
        </w:rPr>
        <w:t xml:space="preserve"> meta-analysis res</w:t>
      </w:r>
      <w:r w:rsidR="00A51640">
        <w:rPr>
          <w:u w:val="single"/>
        </w:rPr>
        <w:t>ults, short term low back pain</w:t>
      </w:r>
    </w:p>
    <w:p w14:paraId="09A0A41F" w14:textId="0964EE4B" w:rsidR="00FD2804" w:rsidRDefault="00FD2804" w:rsidP="00FF1E74">
      <w:pPr>
        <w:spacing w:line="480" w:lineRule="auto"/>
        <w:ind w:right="503"/>
        <w:jc w:val="both"/>
      </w:pPr>
    </w:p>
    <w:p w14:paraId="72C4E7CA" w14:textId="77777777" w:rsidR="00C91B02" w:rsidRDefault="00C91B02" w:rsidP="00FF1E74">
      <w:pPr>
        <w:spacing w:line="480" w:lineRule="auto"/>
        <w:ind w:right="503"/>
        <w:jc w:val="both"/>
      </w:pPr>
    </w:p>
    <w:p w14:paraId="06FD28DF" w14:textId="77777777" w:rsidR="00C91B02" w:rsidRDefault="00C91B02" w:rsidP="00FF1E74">
      <w:pPr>
        <w:spacing w:line="480" w:lineRule="auto"/>
        <w:ind w:right="503"/>
        <w:jc w:val="both"/>
      </w:pPr>
    </w:p>
    <w:p w14:paraId="3915A97C" w14:textId="77777777" w:rsidR="00C91B02" w:rsidRDefault="00C91B02" w:rsidP="00FF1E74">
      <w:pPr>
        <w:spacing w:line="480" w:lineRule="auto"/>
        <w:ind w:right="503"/>
        <w:jc w:val="both"/>
      </w:pPr>
    </w:p>
    <w:p w14:paraId="0F13D5EA" w14:textId="46259015" w:rsidR="007A1B57" w:rsidRPr="004B7FC3" w:rsidRDefault="00F5679D" w:rsidP="00FF1E74">
      <w:pPr>
        <w:spacing w:line="480" w:lineRule="auto"/>
        <w:ind w:right="503"/>
        <w:jc w:val="both"/>
      </w:pPr>
      <w:r w:rsidRPr="004B7FC3">
        <w:lastRenderedPageBreak/>
        <w:t>H</w:t>
      </w:r>
      <w:r w:rsidR="007A1B57" w:rsidRPr="004B7FC3">
        <w:t xml:space="preserve">eterogeneity </w:t>
      </w:r>
      <w:r w:rsidR="00F02A4D">
        <w:t>(</w:t>
      </w:r>
      <w:r w:rsidR="00F02A4D" w:rsidRPr="00F02A4D">
        <w:t>I</w:t>
      </w:r>
      <w:r w:rsidR="00F02A4D" w:rsidRPr="00F02A4D">
        <w:rPr>
          <w:vertAlign w:val="superscript"/>
        </w:rPr>
        <w:t>2</w:t>
      </w:r>
      <w:r w:rsidR="00F02A4D">
        <w:t xml:space="preserve">) </w:t>
      </w:r>
      <w:r w:rsidRPr="00F02A4D">
        <w:t>was</w:t>
      </w:r>
      <w:r w:rsidR="007A1B57" w:rsidRPr="004B7FC3">
        <w:t xml:space="preserve"> high in the pooled analysis for</w:t>
      </w:r>
      <w:r w:rsidRPr="004B7FC3">
        <w:t xml:space="preserve"> </w:t>
      </w:r>
      <w:r w:rsidR="00996A8C">
        <w:t xml:space="preserve">disability (77%, Fig 3a) and </w:t>
      </w:r>
      <w:r w:rsidR="00E32C23">
        <w:t>LBP</w:t>
      </w:r>
      <w:r w:rsidR="004B7FC3">
        <w:t xml:space="preserve"> </w:t>
      </w:r>
      <w:r w:rsidR="00853457">
        <w:t>(87%</w:t>
      </w:r>
      <w:r w:rsidR="00801C17">
        <w:t>,</w:t>
      </w:r>
      <w:r w:rsidR="00996A8C">
        <w:t xml:space="preserve"> Fig 3c)</w:t>
      </w:r>
      <w:r w:rsidR="00853457">
        <w:t xml:space="preserve"> </w:t>
      </w:r>
      <w:r w:rsidR="00840CFB">
        <w:t>perhaps</w:t>
      </w:r>
      <w:r w:rsidR="004B7FC3">
        <w:t xml:space="preserve"> contribut</w:t>
      </w:r>
      <w:r w:rsidR="00840CFB">
        <w:t>ing</w:t>
      </w:r>
      <w:r w:rsidR="004B7FC3">
        <w:t xml:space="preserve"> to the lack of effect.</w:t>
      </w:r>
      <w:r w:rsidR="007A1B57" w:rsidRPr="004B7FC3">
        <w:t xml:space="preserve"> </w:t>
      </w:r>
      <w:r w:rsidR="00F1286A">
        <w:t>H</w:t>
      </w:r>
      <w:r w:rsidR="004B7FC3">
        <w:t>eterogeneity for</w:t>
      </w:r>
      <w:r w:rsidR="005E2590">
        <w:t xml:space="preserve"> </w:t>
      </w:r>
      <w:r w:rsidR="004B7FC3">
        <w:t xml:space="preserve">fear </w:t>
      </w:r>
      <w:r w:rsidR="00996A8C">
        <w:t>avoidance</w:t>
      </w:r>
      <w:r w:rsidR="004B7FC3">
        <w:t xml:space="preserve"> behaviour</w:t>
      </w:r>
      <w:r w:rsidR="005E2590">
        <w:t xml:space="preserve"> </w:t>
      </w:r>
      <w:r w:rsidR="00853457">
        <w:t>was lower (0%</w:t>
      </w:r>
      <w:r w:rsidR="00801C17">
        <w:t>,</w:t>
      </w:r>
      <w:r w:rsidR="007B1277">
        <w:t xml:space="preserve"> Fig 3b</w:t>
      </w:r>
      <w:r w:rsidR="004B7FC3">
        <w:t xml:space="preserve">). </w:t>
      </w:r>
    </w:p>
    <w:p w14:paraId="070219A6" w14:textId="77777777" w:rsidR="003E26F7" w:rsidRDefault="003E26F7" w:rsidP="00FF1E74">
      <w:pPr>
        <w:spacing w:line="480" w:lineRule="auto"/>
        <w:ind w:right="503"/>
        <w:jc w:val="both"/>
      </w:pPr>
    </w:p>
    <w:p w14:paraId="769EAC26" w14:textId="3B386E65" w:rsidR="00FD2804" w:rsidRDefault="005E2590" w:rsidP="00FF1E74">
      <w:pPr>
        <w:spacing w:line="480" w:lineRule="auto"/>
        <w:ind w:right="503"/>
        <w:jc w:val="both"/>
      </w:pPr>
      <w:r>
        <w:t>In</w:t>
      </w:r>
      <w:r w:rsidR="00685F8C">
        <w:t xml:space="preserve"> the</w:t>
      </w:r>
      <w:r w:rsidR="003B3F5E">
        <w:t xml:space="preserve"> l</w:t>
      </w:r>
      <w:r w:rsidR="00F1286A">
        <w:t xml:space="preserve">onger </w:t>
      </w:r>
      <w:r w:rsidR="00685F8C">
        <w:t>ter</w:t>
      </w:r>
      <w:r>
        <w:t>m</w:t>
      </w:r>
      <w:r w:rsidR="00384ACF">
        <w:t xml:space="preserve">, </w:t>
      </w:r>
      <w:r>
        <w:t>(</w:t>
      </w:r>
      <w:r w:rsidR="00384ACF">
        <w:t>12 months</w:t>
      </w:r>
      <w:r>
        <w:t>)</w:t>
      </w:r>
      <w:r w:rsidR="00685F8C">
        <w:t xml:space="preserve"> one study reported significant improvements in disability</w:t>
      </w:r>
      <w:r>
        <w:t xml:space="preserve"> and</w:t>
      </w:r>
      <w:r w:rsidR="003E26F7">
        <w:t xml:space="preserve"> fear avoidance</w:t>
      </w:r>
      <w:r w:rsidR="00685F8C">
        <w:t xml:space="preserve"> behaviour</w:t>
      </w:r>
      <w:r>
        <w:t xml:space="preserve"> </w:t>
      </w:r>
      <w:r w:rsidR="00685F8C">
        <w:fldChar w:fldCharType="begin"/>
      </w:r>
      <w:r w:rsidR="0013019F">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685F8C">
        <w:fldChar w:fldCharType="separate"/>
      </w:r>
      <w:r w:rsidR="0013019F">
        <w:rPr>
          <w:noProof/>
        </w:rPr>
        <w:t>[22]</w:t>
      </w:r>
      <w:r w:rsidR="00685F8C">
        <w:fldChar w:fldCharType="end"/>
      </w:r>
      <w:r w:rsidR="003B3F5E">
        <w:t>, t</w:t>
      </w:r>
      <w:r w:rsidR="00685F8C">
        <w:t>he other reported significant improveme</w:t>
      </w:r>
      <w:r w:rsidR="003E26F7">
        <w:t>nts in disability,</w:t>
      </w:r>
      <w:r w:rsidR="00685F8C">
        <w:t xml:space="preserve"> pain</w:t>
      </w:r>
      <w:r w:rsidR="003E26F7">
        <w:t xml:space="preserve"> (back and leg), fear avoidance </w:t>
      </w:r>
      <w:r w:rsidR="00685F8C">
        <w:t>behaviour</w:t>
      </w:r>
      <w:r>
        <w:t xml:space="preserve"> and mental health</w:t>
      </w:r>
      <w:r w:rsidR="003E26F7">
        <w:t xml:space="preserve"> </w:t>
      </w:r>
      <w:r w:rsidR="00685F8C">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 </w:instrText>
      </w:r>
      <w:r w:rsidR="0013019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13019F">
        <w:instrText xml:space="preserve"> ADDIN EN.CITE.DATA </w:instrText>
      </w:r>
      <w:r w:rsidR="0013019F">
        <w:fldChar w:fldCharType="end"/>
      </w:r>
      <w:r w:rsidR="00685F8C">
        <w:fldChar w:fldCharType="separate"/>
      </w:r>
      <w:r w:rsidR="0013019F">
        <w:rPr>
          <w:noProof/>
        </w:rPr>
        <w:t>[17]</w:t>
      </w:r>
      <w:r w:rsidR="00685F8C">
        <w:fldChar w:fldCharType="end"/>
      </w:r>
      <w:r w:rsidR="00685F8C">
        <w:t xml:space="preserve">. </w:t>
      </w:r>
      <w:r w:rsidR="005E5A02">
        <w:t>In all</w:t>
      </w:r>
      <w:r w:rsidR="003B3F5E">
        <w:t xml:space="preserve"> cases this favoured ‘complex rehabilitation’</w:t>
      </w:r>
      <w:r w:rsidR="0045623E">
        <w:t xml:space="preserve">. </w:t>
      </w:r>
      <w:r w:rsidR="00C50515">
        <w:t xml:space="preserve"> </w:t>
      </w:r>
    </w:p>
    <w:p w14:paraId="403F2C82" w14:textId="77777777" w:rsidR="00B5371F" w:rsidRDefault="00B5371F" w:rsidP="00FF1E74">
      <w:pPr>
        <w:spacing w:line="480" w:lineRule="auto"/>
        <w:ind w:right="503"/>
        <w:jc w:val="both"/>
      </w:pPr>
    </w:p>
    <w:p w14:paraId="529B570F" w14:textId="429A5D2E" w:rsidR="003E26F7" w:rsidRDefault="003B3F5E" w:rsidP="00FF1E74">
      <w:pPr>
        <w:spacing w:line="480" w:lineRule="auto"/>
        <w:ind w:right="503"/>
        <w:jc w:val="both"/>
      </w:pPr>
      <w:r>
        <w:t>P</w:t>
      </w:r>
      <w:r w:rsidR="00B5371F">
        <w:t xml:space="preserve">ooled analysis </w:t>
      </w:r>
      <w:r w:rsidR="00514783">
        <w:t xml:space="preserve">revealed </w:t>
      </w:r>
      <w:r w:rsidR="00B5371F">
        <w:t xml:space="preserve">levels of statistical significance </w:t>
      </w:r>
      <w:r w:rsidR="00F5679D">
        <w:t xml:space="preserve">for </w:t>
      </w:r>
      <w:r w:rsidR="00E337AB">
        <w:t>disability (</w:t>
      </w:r>
      <w:r w:rsidR="005E2590">
        <w:t xml:space="preserve">effect size </w:t>
      </w:r>
      <w:r w:rsidR="00E337AB">
        <w:t>-0.84, 95% CI, -1.11, -0.58</w:t>
      </w:r>
      <w:r w:rsidR="00801C17">
        <w:t>, Fig 4a</w:t>
      </w:r>
      <w:r w:rsidR="00F1286A">
        <w:t xml:space="preserve">) </w:t>
      </w:r>
      <w:r w:rsidR="00937CD9">
        <w:t xml:space="preserve">and </w:t>
      </w:r>
      <w:r w:rsidR="003E26F7">
        <w:t>fear avoidance</w:t>
      </w:r>
      <w:r w:rsidR="00E337AB">
        <w:t xml:space="preserve"> behaviour (-1.40</w:t>
      </w:r>
      <w:r w:rsidR="00B5371F">
        <w:t>, 95%</w:t>
      </w:r>
      <w:r w:rsidR="00E337AB">
        <w:t xml:space="preserve"> CI -1.69, -1.12</w:t>
      </w:r>
      <w:r w:rsidR="00801C17">
        <w:t>, Fig 4b</w:t>
      </w:r>
      <w:r w:rsidR="00B5371F">
        <w:t xml:space="preserve">) in favour of ‘complex rehabilitation’. </w:t>
      </w:r>
    </w:p>
    <w:p w14:paraId="2C67C081" w14:textId="77777777" w:rsidR="003E26F7" w:rsidRDefault="003E26F7" w:rsidP="00FF1E74">
      <w:pPr>
        <w:spacing w:line="480" w:lineRule="auto"/>
        <w:ind w:right="503"/>
        <w:jc w:val="both"/>
      </w:pPr>
    </w:p>
    <w:p w14:paraId="2350D77A" w14:textId="77777777" w:rsidR="00937CD9" w:rsidRDefault="00F929DC" w:rsidP="00FF1E74">
      <w:pPr>
        <w:spacing w:line="480" w:lineRule="auto"/>
        <w:ind w:right="503"/>
        <w:jc w:val="both"/>
        <w:rPr>
          <w:u w:val="single"/>
        </w:rPr>
      </w:pPr>
      <w:r>
        <w:rPr>
          <w:u w:val="single"/>
        </w:rPr>
        <w:t>Fig 4</w:t>
      </w:r>
      <w:r w:rsidR="00937CD9">
        <w:rPr>
          <w:u w:val="single"/>
        </w:rPr>
        <w:t>a;</w:t>
      </w:r>
      <w:r w:rsidR="00B5371F" w:rsidRPr="00B5371F">
        <w:rPr>
          <w:u w:val="single"/>
        </w:rPr>
        <w:t xml:space="preserve"> meta-analysis results, l</w:t>
      </w:r>
      <w:r w:rsidR="00937CD9">
        <w:rPr>
          <w:u w:val="single"/>
        </w:rPr>
        <w:t>ong term disability</w:t>
      </w:r>
    </w:p>
    <w:p w14:paraId="6F672927" w14:textId="23A2DD9B" w:rsidR="00937CD9" w:rsidRDefault="00937CD9" w:rsidP="00FF1E74">
      <w:pPr>
        <w:spacing w:line="480" w:lineRule="auto"/>
        <w:ind w:right="503"/>
        <w:jc w:val="both"/>
        <w:rPr>
          <w:u w:val="single"/>
        </w:rPr>
      </w:pPr>
    </w:p>
    <w:p w14:paraId="63A2A218" w14:textId="77777777" w:rsidR="00937CD9" w:rsidRDefault="00937CD9" w:rsidP="00FF1E74">
      <w:pPr>
        <w:spacing w:line="480" w:lineRule="auto"/>
        <w:ind w:right="503"/>
        <w:jc w:val="both"/>
        <w:rPr>
          <w:u w:val="single"/>
        </w:rPr>
      </w:pPr>
    </w:p>
    <w:p w14:paraId="71316655" w14:textId="77777777" w:rsidR="00937CD9" w:rsidRDefault="00937CD9" w:rsidP="00FF1E74">
      <w:pPr>
        <w:spacing w:line="480" w:lineRule="auto"/>
        <w:ind w:right="503"/>
        <w:jc w:val="both"/>
        <w:rPr>
          <w:u w:val="single"/>
        </w:rPr>
      </w:pPr>
    </w:p>
    <w:p w14:paraId="0F2FAF23" w14:textId="77777777" w:rsidR="00937CD9" w:rsidRDefault="00937CD9" w:rsidP="00FF1E74">
      <w:pPr>
        <w:spacing w:line="480" w:lineRule="auto"/>
        <w:ind w:right="503"/>
        <w:jc w:val="both"/>
        <w:rPr>
          <w:u w:val="single"/>
        </w:rPr>
      </w:pPr>
    </w:p>
    <w:p w14:paraId="335E86B1" w14:textId="77777777" w:rsidR="00B5371F" w:rsidRDefault="00F929DC" w:rsidP="00FF1E74">
      <w:pPr>
        <w:spacing w:line="480" w:lineRule="auto"/>
        <w:ind w:right="503"/>
        <w:jc w:val="both"/>
        <w:rPr>
          <w:u w:val="single"/>
        </w:rPr>
      </w:pPr>
      <w:r>
        <w:rPr>
          <w:u w:val="single"/>
        </w:rPr>
        <w:t>Fig 4</w:t>
      </w:r>
      <w:r w:rsidR="00937CD9">
        <w:rPr>
          <w:u w:val="single"/>
        </w:rPr>
        <w:t>b; meta-analysis results long term fear avoidance behaviour</w:t>
      </w:r>
      <w:r w:rsidR="00B5371F" w:rsidRPr="00B5371F">
        <w:rPr>
          <w:u w:val="single"/>
        </w:rPr>
        <w:t xml:space="preserve"> </w:t>
      </w:r>
    </w:p>
    <w:p w14:paraId="4C61F7E3" w14:textId="3A1C5BF3" w:rsidR="00B5371F" w:rsidRDefault="00B5371F" w:rsidP="00FF1E74">
      <w:pPr>
        <w:spacing w:line="480" w:lineRule="auto"/>
        <w:ind w:right="503"/>
        <w:jc w:val="both"/>
        <w:rPr>
          <w:u w:val="single"/>
        </w:rPr>
      </w:pPr>
    </w:p>
    <w:p w14:paraId="656F9328" w14:textId="77777777" w:rsidR="00B5371F" w:rsidRDefault="00B5371F" w:rsidP="00FF1E74">
      <w:pPr>
        <w:spacing w:line="480" w:lineRule="auto"/>
        <w:ind w:right="503"/>
        <w:jc w:val="both"/>
        <w:rPr>
          <w:u w:val="single"/>
        </w:rPr>
      </w:pPr>
    </w:p>
    <w:p w14:paraId="046D619E" w14:textId="77777777" w:rsidR="00937CD9" w:rsidRDefault="00937CD9" w:rsidP="00FF1E74">
      <w:pPr>
        <w:spacing w:line="480" w:lineRule="auto"/>
        <w:ind w:right="503"/>
        <w:jc w:val="both"/>
        <w:rPr>
          <w:u w:val="single"/>
        </w:rPr>
      </w:pPr>
    </w:p>
    <w:p w14:paraId="73469614" w14:textId="77777777" w:rsidR="00D201E8" w:rsidRDefault="00D201E8" w:rsidP="00FF1E74">
      <w:pPr>
        <w:spacing w:line="480" w:lineRule="auto"/>
        <w:ind w:right="503"/>
        <w:jc w:val="both"/>
        <w:rPr>
          <w:u w:val="single"/>
        </w:rPr>
      </w:pPr>
    </w:p>
    <w:p w14:paraId="75F8797E" w14:textId="77777777" w:rsidR="00D201E8" w:rsidRDefault="00F5679D" w:rsidP="00FF1E74">
      <w:pPr>
        <w:spacing w:line="480" w:lineRule="auto"/>
        <w:ind w:right="503"/>
        <w:jc w:val="both"/>
      </w:pPr>
      <w:r>
        <w:t>H</w:t>
      </w:r>
      <w:r w:rsidR="00D201E8">
        <w:t xml:space="preserve">eterogeneity was </w:t>
      </w:r>
      <w:r w:rsidR="00E337AB">
        <w:t>acceptable in both meta-analyses</w:t>
      </w:r>
      <w:r w:rsidR="004F3757">
        <w:t>.</w:t>
      </w:r>
      <w:r w:rsidR="00E337AB">
        <w:t xml:space="preserve"> </w:t>
      </w:r>
    </w:p>
    <w:p w14:paraId="5859DD45" w14:textId="77777777" w:rsidR="002E7CA9" w:rsidRPr="00D201E8" w:rsidRDefault="002E7CA9" w:rsidP="00FF1E74">
      <w:pPr>
        <w:spacing w:line="480" w:lineRule="auto"/>
        <w:ind w:right="503"/>
        <w:jc w:val="both"/>
      </w:pPr>
    </w:p>
    <w:p w14:paraId="0A8A7BB5" w14:textId="0615CA1D" w:rsidR="00B5371F" w:rsidRDefault="00F1286A" w:rsidP="00FF1E74">
      <w:pPr>
        <w:spacing w:line="480" w:lineRule="auto"/>
        <w:ind w:right="503"/>
        <w:jc w:val="both"/>
      </w:pPr>
      <w:r>
        <w:t>The long-</w:t>
      </w:r>
      <w:r w:rsidR="00B5371F">
        <w:t>term met</w:t>
      </w:r>
      <w:r w:rsidR="007A5E4B">
        <w:t>a</w:t>
      </w:r>
      <w:r w:rsidR="00B5371F">
        <w:t>-analysis for</w:t>
      </w:r>
      <w:r w:rsidR="007A5E4B" w:rsidRPr="007A5E4B">
        <w:t xml:space="preserve"> </w:t>
      </w:r>
      <w:r w:rsidR="004F3757">
        <w:t>LBP</w:t>
      </w:r>
      <w:r w:rsidR="00482D92">
        <w:t xml:space="preserve"> </w:t>
      </w:r>
      <w:r w:rsidR="00F929DC">
        <w:t>(Fig 5</w:t>
      </w:r>
      <w:r w:rsidR="00876CA0">
        <w:t>) did</w:t>
      </w:r>
      <w:r w:rsidR="007A5E4B">
        <w:t xml:space="preserve"> not support any positive effect of ‘complex rehabilita</w:t>
      </w:r>
      <w:r w:rsidR="001B3B61">
        <w:t xml:space="preserve">tion’ over </w:t>
      </w:r>
      <w:r w:rsidR="0000518E">
        <w:t>usual care</w:t>
      </w:r>
      <w:r w:rsidR="001B3B61">
        <w:t xml:space="preserve">. </w:t>
      </w:r>
    </w:p>
    <w:p w14:paraId="7DB887D9" w14:textId="77777777" w:rsidR="007A5E4B" w:rsidRDefault="007A5E4B" w:rsidP="00FF1E74">
      <w:pPr>
        <w:spacing w:line="480" w:lineRule="auto"/>
        <w:ind w:right="503"/>
        <w:jc w:val="both"/>
      </w:pPr>
    </w:p>
    <w:p w14:paraId="2B407968" w14:textId="08B1F862" w:rsidR="007A5E4B" w:rsidRDefault="00F929DC" w:rsidP="00FF1E74">
      <w:pPr>
        <w:spacing w:line="480" w:lineRule="auto"/>
        <w:ind w:right="503"/>
        <w:jc w:val="both"/>
        <w:rPr>
          <w:u w:val="single"/>
        </w:rPr>
      </w:pPr>
      <w:r>
        <w:rPr>
          <w:u w:val="single"/>
        </w:rPr>
        <w:t>Figure 5</w:t>
      </w:r>
      <w:r w:rsidR="001B3B61">
        <w:rPr>
          <w:u w:val="single"/>
        </w:rPr>
        <w:t>;</w:t>
      </w:r>
      <w:r w:rsidR="007A5E4B" w:rsidRPr="00482D92">
        <w:rPr>
          <w:u w:val="single"/>
        </w:rPr>
        <w:t xml:space="preserve"> meta</w:t>
      </w:r>
      <w:r w:rsidR="00482D92" w:rsidRPr="00482D92">
        <w:rPr>
          <w:u w:val="single"/>
        </w:rPr>
        <w:t>-analys</w:t>
      </w:r>
      <w:r w:rsidR="00F1286A">
        <w:rPr>
          <w:u w:val="single"/>
        </w:rPr>
        <w:t>is results, long-</w:t>
      </w:r>
      <w:r w:rsidR="001B3B61">
        <w:rPr>
          <w:u w:val="single"/>
        </w:rPr>
        <w:t>term low back pain</w:t>
      </w:r>
    </w:p>
    <w:p w14:paraId="637E6212" w14:textId="51C4FE48" w:rsidR="00AF033B" w:rsidRDefault="00AF033B" w:rsidP="00FF1E74">
      <w:pPr>
        <w:spacing w:line="480" w:lineRule="auto"/>
        <w:ind w:right="503"/>
        <w:jc w:val="both"/>
        <w:rPr>
          <w:u w:val="single"/>
        </w:rPr>
      </w:pPr>
    </w:p>
    <w:p w14:paraId="02853DD6" w14:textId="77777777" w:rsidR="00AF033B" w:rsidRDefault="00AF033B" w:rsidP="00FF1E74">
      <w:pPr>
        <w:spacing w:line="480" w:lineRule="auto"/>
        <w:ind w:right="503"/>
        <w:jc w:val="both"/>
        <w:rPr>
          <w:u w:val="single"/>
        </w:rPr>
      </w:pPr>
    </w:p>
    <w:p w14:paraId="4CA1E06E" w14:textId="77777777" w:rsidR="001822B6" w:rsidRDefault="001822B6" w:rsidP="00FF1E74">
      <w:pPr>
        <w:spacing w:line="480" w:lineRule="auto"/>
        <w:ind w:right="503"/>
        <w:jc w:val="both"/>
        <w:rPr>
          <w:u w:val="single"/>
        </w:rPr>
      </w:pPr>
    </w:p>
    <w:p w14:paraId="792BC3D0" w14:textId="77777777" w:rsidR="001822B6" w:rsidRDefault="001822B6" w:rsidP="00FF1E74">
      <w:pPr>
        <w:spacing w:line="480" w:lineRule="auto"/>
        <w:ind w:right="503"/>
        <w:jc w:val="both"/>
        <w:rPr>
          <w:u w:val="single"/>
        </w:rPr>
      </w:pPr>
    </w:p>
    <w:p w14:paraId="1F03E9F7" w14:textId="77777777" w:rsidR="001822B6" w:rsidRDefault="001822B6" w:rsidP="00FF1E74">
      <w:pPr>
        <w:spacing w:line="480" w:lineRule="auto"/>
        <w:ind w:right="503"/>
        <w:jc w:val="both"/>
        <w:rPr>
          <w:u w:val="single"/>
        </w:rPr>
      </w:pPr>
    </w:p>
    <w:p w14:paraId="743375AE" w14:textId="77777777" w:rsidR="001B2916" w:rsidRPr="002F6032" w:rsidRDefault="001B2916" w:rsidP="00FF1E74">
      <w:pPr>
        <w:spacing w:line="480" w:lineRule="auto"/>
        <w:ind w:right="503"/>
        <w:jc w:val="both"/>
        <w:rPr>
          <w:color w:val="FF0000"/>
          <w:sz w:val="16"/>
          <w:szCs w:val="16"/>
        </w:rPr>
      </w:pPr>
      <w:r>
        <w:rPr>
          <w:u w:val="single"/>
        </w:rPr>
        <w:t>Risk of bias</w:t>
      </w:r>
      <w:r w:rsidR="002F6032">
        <w:rPr>
          <w:u w:val="single"/>
        </w:rPr>
        <w:t xml:space="preserve"> across studies</w:t>
      </w:r>
      <w:r>
        <w:rPr>
          <w:u w:val="single"/>
        </w:rPr>
        <w:t xml:space="preserve"> </w:t>
      </w:r>
    </w:p>
    <w:p w14:paraId="753682F4" w14:textId="2E926B45" w:rsidR="00A465EF" w:rsidRPr="00090038" w:rsidRDefault="00CF3EC3" w:rsidP="00FF1E74">
      <w:pPr>
        <w:spacing w:line="480" w:lineRule="auto"/>
        <w:ind w:right="503"/>
        <w:jc w:val="both"/>
      </w:pPr>
      <w:r>
        <w:t>T</w:t>
      </w:r>
      <w:r w:rsidR="00F36549">
        <w:t xml:space="preserve">wo </w:t>
      </w:r>
      <w:r w:rsidR="00514783">
        <w:t xml:space="preserve">studies </w:t>
      </w:r>
      <w:r w:rsidR="00A6565E">
        <w:t xml:space="preserve">were </w:t>
      </w:r>
      <w:r w:rsidR="00F36549">
        <w:t>included in the meta-analysis</w:t>
      </w:r>
      <w:r w:rsidR="00F1286A">
        <w:t xml:space="preserve"> </w:t>
      </w:r>
      <w:r w:rsidR="0045623E">
        <w:fldChar w:fldCharType="begin">
          <w:fldData xml:space="preserve">PEVuZE5vdGU+PENpdGU+PEF1dGhvcj5BYmJvdHQ8L0F1dGhvcj48WWVhcj4yMDEwPC9ZZWFyPjxS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</w:fldData>
        </w:fldChar>
      </w:r>
      <w:r w:rsidR="0045623E">
        <w:instrText xml:space="preserve"> ADDIN EN.CITE </w:instrText>
      </w:r>
      <w:r w:rsidR="0045623E">
        <w:fldChar w:fldCharType="begin">
          <w:fldData xml:space="preserve">PEVuZE5vdGU+PENpdGU+PEF1dGhvcj5BYmJvdHQ8L0F1dGhvcj48WWVhcj4yMDEwPC9ZZWFyPjxS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</w:fldData>
        </w:fldChar>
      </w:r>
      <w:r w:rsidR="0045623E">
        <w:instrText xml:space="preserve"> ADDIN EN.CITE.DATA </w:instrText>
      </w:r>
      <w:r w:rsidR="0045623E">
        <w:fldChar w:fldCharType="end"/>
      </w:r>
      <w:r w:rsidR="0045623E">
        <w:fldChar w:fldCharType="separate"/>
      </w:r>
      <w:r w:rsidR="0045623E">
        <w:rPr>
          <w:noProof/>
        </w:rPr>
        <w:t>[17, 22]</w:t>
      </w:r>
      <w:r w:rsidR="0045623E">
        <w:fldChar w:fldCharType="end"/>
      </w:r>
      <w:r w:rsidR="00B0463D">
        <w:t>. B</w:t>
      </w:r>
      <w:r w:rsidR="00A6565E">
        <w:t>oth</w:t>
      </w:r>
      <w:r w:rsidR="00F36549">
        <w:t xml:space="preserve"> </w:t>
      </w:r>
      <w:r w:rsidR="00B0463D">
        <w:t xml:space="preserve">studies </w:t>
      </w:r>
      <w:r w:rsidR="00F36549">
        <w:t xml:space="preserve">had one </w:t>
      </w:r>
      <w:r>
        <w:t xml:space="preserve">high risk domain </w:t>
      </w:r>
      <w:r w:rsidR="00F36549">
        <w:t>(blinding participants),</w:t>
      </w:r>
      <w:r w:rsidR="00B0463D">
        <w:t xml:space="preserve"> and</w:t>
      </w:r>
      <w:r w:rsidR="00F36549">
        <w:t xml:space="preserve"> on</w:t>
      </w:r>
      <w:r>
        <w:t xml:space="preserve">e </w:t>
      </w:r>
      <w:r w:rsidR="00F36549">
        <w:t xml:space="preserve">also had </w:t>
      </w:r>
      <w:r>
        <w:t>an</w:t>
      </w:r>
      <w:r w:rsidR="00F36549">
        <w:t xml:space="preserve"> unclear risk of bias (blinding outcome assessment)</w:t>
      </w:r>
      <w:r w:rsidR="003E26F7">
        <w:t xml:space="preserve"> </w:t>
      </w:r>
      <w:r w:rsidR="00F36549">
        <w:fldChar w:fldCharType="begin"/>
      </w:r>
      <w:r w:rsidR="0013019F">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F36549">
        <w:fldChar w:fldCharType="separate"/>
      </w:r>
      <w:r w:rsidR="0013019F">
        <w:rPr>
          <w:noProof/>
        </w:rPr>
        <w:t>[22]</w:t>
      </w:r>
      <w:r w:rsidR="00F36549">
        <w:fldChar w:fldCharType="end"/>
      </w:r>
      <w:r w:rsidR="00F36549">
        <w:t xml:space="preserve">. </w:t>
      </w:r>
      <w:r w:rsidR="00384ACF">
        <w:t>T</w:t>
      </w:r>
      <w:r w:rsidR="0064240D">
        <w:t xml:space="preserve">he summary risk of bias assessment has the majority of information coming from </w:t>
      </w:r>
      <w:r w:rsidR="002C7BF9">
        <w:t>studies</w:t>
      </w:r>
      <w:r w:rsidR="0064240D">
        <w:t xml:space="preserve"> with a low/unclear risk of bias and the overall risk of bias across studies is therefore unclear</w:t>
      </w:r>
      <w:r w:rsidR="006E3CAC">
        <w:t xml:space="preserve"> (Fig 2)</w:t>
      </w:r>
      <w:r w:rsidR="0064240D">
        <w:t xml:space="preserve">. </w:t>
      </w:r>
    </w:p>
    <w:p w14:paraId="474AB676" w14:textId="77777777" w:rsidR="00D437A4" w:rsidRDefault="00D437A4" w:rsidP="00FF1E74">
      <w:pPr>
        <w:spacing w:line="480" w:lineRule="auto"/>
        <w:ind w:right="503"/>
        <w:jc w:val="both"/>
        <w:rPr>
          <w:b/>
        </w:rPr>
      </w:pPr>
    </w:p>
    <w:p w14:paraId="1846B565" w14:textId="77777777" w:rsidR="00D437A4" w:rsidRDefault="00D437A4" w:rsidP="00FF1E74">
      <w:pPr>
        <w:spacing w:line="480" w:lineRule="auto"/>
        <w:ind w:right="503"/>
        <w:jc w:val="both"/>
        <w:rPr>
          <w:b/>
        </w:rPr>
      </w:pPr>
      <w:r w:rsidRPr="00D437A4">
        <w:rPr>
          <w:b/>
        </w:rPr>
        <w:t>Discussion</w:t>
      </w:r>
    </w:p>
    <w:p w14:paraId="6BA9A613" w14:textId="77777777" w:rsidR="00D437A4" w:rsidRPr="000B5B5D" w:rsidRDefault="00353558" w:rsidP="00FF1E74">
      <w:pPr>
        <w:spacing w:line="480" w:lineRule="auto"/>
        <w:ind w:right="503"/>
        <w:jc w:val="both"/>
        <w:rPr>
          <w:color w:val="FF0000"/>
          <w:sz w:val="16"/>
          <w:szCs w:val="16"/>
        </w:rPr>
      </w:pPr>
      <w:r w:rsidRPr="000B5B5D">
        <w:rPr>
          <w:u w:val="single"/>
        </w:rPr>
        <w:t>Summary of evidence</w:t>
      </w:r>
      <w:r w:rsidR="000E39BF" w:rsidRPr="000B5B5D">
        <w:rPr>
          <w:u w:val="single"/>
        </w:rPr>
        <w:t xml:space="preserve"> </w:t>
      </w:r>
    </w:p>
    <w:p w14:paraId="6655248E" w14:textId="6722F972" w:rsidR="00467071" w:rsidRDefault="00467071" w:rsidP="00FF1E74">
      <w:pPr>
        <w:spacing w:line="480" w:lineRule="auto"/>
        <w:ind w:right="503"/>
        <w:jc w:val="both"/>
      </w:pPr>
      <w:r>
        <w:t>R</w:t>
      </w:r>
      <w:r w:rsidR="006E3CAC">
        <w:t>esults from this systematic review and</w:t>
      </w:r>
      <w:r w:rsidR="00090038">
        <w:t xml:space="preserve"> </w:t>
      </w:r>
      <w:r>
        <w:t>meta-analysis</w:t>
      </w:r>
      <w:r w:rsidR="00ED17D2">
        <w:t xml:space="preserve"> </w:t>
      </w:r>
      <w:r w:rsidR="00ED4D7B">
        <w:t>suggest</w:t>
      </w:r>
      <w:r w:rsidR="006E3CAC">
        <w:t>s</w:t>
      </w:r>
      <w:r w:rsidR="00ED4D7B">
        <w:t xml:space="preserve"> patients</w:t>
      </w:r>
      <w:r w:rsidR="002C3D52">
        <w:t xml:space="preserve"> undergoing</w:t>
      </w:r>
      <w:r w:rsidR="00ED17D2">
        <w:t xml:space="preserve"> </w:t>
      </w:r>
      <w:r w:rsidR="0045623E">
        <w:t>‘complex rehabilitation’</w:t>
      </w:r>
      <w:r w:rsidR="003E26F7">
        <w:t xml:space="preserve"> </w:t>
      </w:r>
      <w:r w:rsidR="00DC1BA3">
        <w:t>have</w:t>
      </w:r>
      <w:r w:rsidR="000B5B5D">
        <w:t xml:space="preserve"> </w:t>
      </w:r>
      <w:r w:rsidR="00DC1BA3" w:rsidRPr="00DC1BA3">
        <w:rPr>
          <w:highlight w:val="yellow"/>
        </w:rPr>
        <w:t>lower levels of self reported disability</w:t>
      </w:r>
      <w:r w:rsidR="00ED4D7B">
        <w:t xml:space="preserve"> and </w:t>
      </w:r>
      <w:r w:rsidR="00DE0BEF">
        <w:t xml:space="preserve">reduced </w:t>
      </w:r>
      <w:r w:rsidR="00ED4D7B">
        <w:t xml:space="preserve">fear avoidance behavior compared to </w:t>
      </w:r>
      <w:r w:rsidR="006E3CAC">
        <w:t>patients</w:t>
      </w:r>
      <w:r w:rsidR="00DE0BEF">
        <w:t xml:space="preserve"> receiving </w:t>
      </w:r>
      <w:r w:rsidR="006E3CAC">
        <w:t>usual care</w:t>
      </w:r>
      <w:r w:rsidR="00ED4D7B">
        <w:t xml:space="preserve"> for up to 12 months</w:t>
      </w:r>
      <w:r w:rsidR="00DE0BEF">
        <w:t xml:space="preserve"> following LFS.</w:t>
      </w:r>
      <w:r w:rsidR="003E26F7">
        <w:t xml:space="preserve"> </w:t>
      </w:r>
      <w:r w:rsidR="002C3D52">
        <w:t xml:space="preserve"> </w:t>
      </w:r>
      <w:r w:rsidR="006E3CAC">
        <w:t xml:space="preserve">Therefore usual </w:t>
      </w:r>
      <w:r w:rsidR="006E3CAC">
        <w:lastRenderedPageBreak/>
        <w:t xml:space="preserve">care </w:t>
      </w:r>
      <w:r w:rsidR="0045623E">
        <w:t xml:space="preserve">as currently provided </w:t>
      </w:r>
      <w:r w:rsidR="006E3CAC">
        <w:t>may</w:t>
      </w:r>
      <w:r w:rsidR="002C3D52">
        <w:t xml:space="preserve"> contribute to the </w:t>
      </w:r>
      <w:r w:rsidR="006E3CAC">
        <w:t xml:space="preserve">reported </w:t>
      </w:r>
      <w:r w:rsidR="002C3D52">
        <w:t xml:space="preserve">dissatisfaction </w:t>
      </w:r>
      <w:r w:rsidR="0045623E">
        <w:t xml:space="preserve">with LFS </w:t>
      </w:r>
      <w:r w:rsidR="002C3D52">
        <w:t>amongst some patients</w:t>
      </w:r>
      <w:r w:rsidR="007B46F6">
        <w:t xml:space="preserve"> </w:t>
      </w:r>
      <w:r w:rsidR="002C3D52">
        <w:fldChar w:fldCharType="begin"/>
      </w:r>
      <w:r w:rsidR="002C3D52">
        <w:instrText xml:space="preserve"> ADDIN EN.CITE &lt;EndNote&gt;&lt;Cite&gt;&lt;Author&gt;Stromqvist B&lt;/Author&gt;&lt;Year&gt;2007&lt;/Year&gt;&lt;RecNum&gt;412&lt;/RecNum&gt;&lt;DisplayText&gt;[10]&lt;/DisplayText&gt;&lt;record&gt;&lt;rec-number&gt;412&lt;/rec-number&gt;&lt;foreign-keys&gt;&lt;key app="EN" db-id="werpzxevytaewteaarwxv02g5e9rfp5e0ss0" timestamp="1401962565"&gt;412&lt;/key&gt;&lt;/foreign-keys&gt;&lt;ref-type name="Journal Article"&gt;17&lt;/ref-type&gt;&lt;contributors&gt;&lt;authors&gt;&lt;author&gt;Stromqvist B, Fritzell P, Hagg O, et al.&lt;/author&gt;&lt;/authors&gt;&lt;/contributors&gt;&lt;titles&gt;&lt;title&gt;Follow-up of Lumbar Surgery in Sweden 2007, The Swedish National Spine Register.&lt;/title&gt;&lt;secondary-title&gt;The Swedish Spinal Surgery Society&lt;/secondary-title&gt;&lt;/titles&gt;&lt;periodical&gt;&lt;full-title&gt;The Swedish Spinal Surgery Society&lt;/full-title&gt;&lt;/periodical&gt;&lt;volume&gt;available at http://www.4s.nu/pdf/&lt;/volume&gt;&lt;dates&gt;&lt;year&gt;2007&lt;/year&gt;&lt;/dates&gt;&lt;urls&gt;&lt;/urls&gt;&lt;/record&gt;&lt;/Cite&gt;&lt;/EndNote&gt;</w:instrText>
      </w:r>
      <w:r w:rsidR="002C3D52">
        <w:fldChar w:fldCharType="separate"/>
      </w:r>
      <w:r w:rsidR="002C3D52">
        <w:rPr>
          <w:noProof/>
        </w:rPr>
        <w:t>[10]</w:t>
      </w:r>
      <w:r w:rsidR="002C3D52">
        <w:fldChar w:fldCharType="end"/>
      </w:r>
      <w:r w:rsidR="002C3D52">
        <w:t>.</w:t>
      </w:r>
    </w:p>
    <w:p w14:paraId="6B684CF3" w14:textId="77777777" w:rsidR="00DE0BEF" w:rsidRDefault="00DE0BEF" w:rsidP="00FF1E74">
      <w:pPr>
        <w:spacing w:line="480" w:lineRule="auto"/>
        <w:ind w:right="503"/>
        <w:jc w:val="both"/>
      </w:pPr>
    </w:p>
    <w:p w14:paraId="1B5CFFAA" w14:textId="5F97ACA5" w:rsidR="00DE0BEF" w:rsidRDefault="00B0463D" w:rsidP="00FF1E74">
      <w:pPr>
        <w:spacing w:line="480" w:lineRule="auto"/>
        <w:ind w:right="503"/>
        <w:jc w:val="both"/>
      </w:pPr>
      <w:r>
        <w:t>The results from this review</w:t>
      </w:r>
      <w:r w:rsidR="00DE0BEF">
        <w:t xml:space="preserve"> contrast with a previous review which showed no effect of physiotherapy following LFS </w:t>
      </w:r>
      <w:r w:rsidR="00DE0BEF">
        <w:fldChar w:fldCharType="begin"/>
      </w:r>
      <w:r w:rsidR="00DE0BEF">
        <w:instrText xml:space="preserve"> ADDIN EN.CITE &lt;EndNote&gt;&lt;Cite&gt;&lt;Author&gt;Rushton&lt;/Author&gt;&lt;Year&gt;2012&lt;/Year&gt;&lt;RecNum&gt;266&lt;/RecNum&gt;&lt;DisplayText&gt;[13]&lt;/DisplayText&gt;&lt;record&gt;&lt;rec-number&gt;266&lt;/rec-number&gt;&lt;foreign-keys&gt;&lt;key app="EN" db-id="werpzxevytaewteaarwxv02g5e9rfp5e0ss0" timestamp="1389975573"&gt;266&lt;/key&gt;&lt;/foreign-keys&gt;&lt;ref-type name="Journal Article"&gt;17&lt;/ref-type&gt;&lt;contributors&gt;&lt;authors&gt;&lt;author&gt;Rushton, A.&lt;/author&gt;&lt;author&gt;Eveleigh, G.&lt;/author&gt;&lt;author&gt;Petherick, E. J.&lt;/author&gt;&lt;author&gt;Heneghan, N.&lt;/author&gt;&lt;author&gt;Bennett, R.&lt;/author&gt;&lt;author&gt;James, G.&lt;/author&gt;&lt;author&gt;Wright, C.&lt;/author&gt;&lt;/authors&gt;&lt;/contributors&gt;&lt;auth-address&gt;School of Health and Population Sciences, College of Medical and Dental Sciences, University of Birmingham, Birmingham, UK.&lt;/auth-address&gt;&lt;titles&gt;&lt;title&gt;Physiotherapy rehabilitation following lumbar spinal fusion: a systematic review and meta-analysis of randomised controlled trials&lt;/title&gt;&lt;secondary-title&gt;BMJ Open&lt;/secondary-title&gt;&lt;/titles&gt;&lt;periodical&gt;&lt;full-title&gt;BMJ Open&lt;/full-title&gt;&lt;/periodical&gt;&lt;volume&gt;2&lt;/volume&gt;&lt;number&gt;4&lt;/number&gt;&lt;dates&gt;&lt;year&gt;2012&lt;/year&gt;&lt;/dates&gt;&lt;isbn&gt;2044-6055&lt;/isbn&gt;&lt;urls&gt;&lt;/urls&gt;&lt;/record&gt;&lt;/Cite&gt;&lt;/EndNote&gt;</w:instrText>
      </w:r>
      <w:r w:rsidR="00DE0BEF">
        <w:fldChar w:fldCharType="separate"/>
      </w:r>
      <w:r w:rsidR="00DE0BEF">
        <w:rPr>
          <w:noProof/>
        </w:rPr>
        <w:t>[13]</w:t>
      </w:r>
      <w:r w:rsidR="00DE0BEF">
        <w:fldChar w:fldCharType="end"/>
      </w:r>
      <w:r w:rsidR="00DE0BEF">
        <w:t xml:space="preserve">. This is </w:t>
      </w:r>
      <w:r>
        <w:t xml:space="preserve">most </w:t>
      </w:r>
      <w:r w:rsidR="00DE0BEF">
        <w:t xml:space="preserve">likely </w:t>
      </w:r>
      <w:r>
        <w:t xml:space="preserve">due </w:t>
      </w:r>
      <w:r w:rsidR="00587320">
        <w:t>to the</w:t>
      </w:r>
      <w:r w:rsidR="00DE0BEF">
        <w:t xml:space="preserve"> exclusion of the Christensen study </w:t>
      </w:r>
      <w:r w:rsidR="00DE0BEF">
        <w:fldChar w:fldCharType="begin"/>
      </w:r>
      <w:r w:rsidR="00DE0BEF">
        <w:instrText xml:space="preserve"> ADDIN EN.CITE &lt;EndNote&gt;&lt;Cite&gt;&lt;Author&gt;Christensen&lt;/Author&gt;&lt;Year&gt;2003&lt;/Year&gt;&lt;RecNum&gt;68&lt;/RecNum&gt;&lt;DisplayText&gt;[12]&lt;/DisplayText&gt;&lt;record&gt;&lt;rec-number&gt;68&lt;/rec-number&gt;&lt;foreign-keys&gt;&lt;key app="EN" db-id="werpzxevytaewteaarwxv02g5e9rfp5e0ss0" timestamp="1302641265"&gt;68&lt;/key&gt;&lt;/foreign-keys&gt;&lt;ref-type name="Journal Article"&gt;17&lt;/ref-type&gt;&lt;contributors&gt;&lt;authors&gt;&lt;author&gt;Christensen, F. B.&lt;/author&gt;&lt;author&gt;Laurberg, I.&lt;/author&gt;&lt;author&gt;Bunger, C. E.&lt;/author&gt;&lt;/authors&gt;&lt;/contributors&gt;&lt;auth-address&gt;Spine Section, Department of Orthopedic Surgery, University Hospital of Aarhus, Denmark. fbc@dadlnet.dk&lt;/auth-address&gt;&lt;titles&gt;&lt;title&gt;Importance of the back-cafe concept to rehabilitation after lumbar spinal fusion: a randomized clinical study with a 2-year follow-up&lt;/title&gt;&lt;secondary-title&gt;Spine&lt;/secondary-title&gt;&lt;/titles&gt;&lt;periodical&gt;&lt;full-title&gt;Spine&lt;/full-title&gt;&lt;/periodical&gt;&lt;pages&gt;2561-9&lt;/pages&gt;&lt;volume&gt;28&lt;/volume&gt;&lt;number&gt;23&lt;/number&gt;&lt;dates&gt;&lt;year&gt;2003&lt;/year&gt;&lt;/dates&gt;&lt;isbn&gt;0362-2436&amp;#xD;1528-1159&lt;/isbn&gt;&lt;urls&gt;&lt;/urls&gt;&lt;research-notes&gt;First real paper looking at this. 3 groups video, video + back cafe and training.  back cafe did best. Lots of good points about general position. &lt;/research-notes&gt;&lt;/record&gt;&lt;/Cite&gt;&lt;/EndNote&gt;</w:instrText>
      </w:r>
      <w:r w:rsidR="00DE0BEF">
        <w:fldChar w:fldCharType="separate"/>
      </w:r>
      <w:r w:rsidR="00DE0BEF">
        <w:rPr>
          <w:noProof/>
        </w:rPr>
        <w:t>[12]</w:t>
      </w:r>
      <w:r w:rsidR="00DE0BEF">
        <w:fldChar w:fldCharType="end"/>
      </w:r>
      <w:r>
        <w:t>,</w:t>
      </w:r>
      <w:r w:rsidR="00DE0BEF">
        <w:t xml:space="preserve"> and </w:t>
      </w:r>
      <w:r w:rsidR="00924E25">
        <w:t xml:space="preserve">the </w:t>
      </w:r>
      <w:r w:rsidR="000E109A">
        <w:t>inclusion of the</w:t>
      </w:r>
      <w:r w:rsidR="002C3D52">
        <w:t xml:space="preserve"> </w:t>
      </w:r>
      <w:r w:rsidR="000E109A">
        <w:t xml:space="preserve">recent study by </w:t>
      </w:r>
      <w:proofErr w:type="spellStart"/>
      <w:r w:rsidR="000E109A">
        <w:t>Monticone</w:t>
      </w:r>
      <w:proofErr w:type="spellEnd"/>
      <w:r w:rsidR="000E109A">
        <w:t xml:space="preserve"> et al</w:t>
      </w:r>
      <w:r w:rsidR="002C3D52">
        <w:t xml:space="preserve"> </w:t>
      </w:r>
      <w:r w:rsidR="00DE0BE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DE0BEF">
        <w:instrText xml:space="preserve"> ADDIN EN.CITE </w:instrText>
      </w:r>
      <w:r w:rsidR="00DE0BEF">
        <w:fldChar w:fldCharType="begin">
          <w:fldData xml:space="preserve">PEVuZE5vdGU+PENpdGU+PEF1dGhvcj5Nb250aWNvbmU8L0F1dGhvcj48WWVhcj4yMDE0PC9ZZWFy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DE0BEF">
        <w:instrText xml:space="preserve"> ADDIN EN.CITE.DATA </w:instrText>
      </w:r>
      <w:r w:rsidR="00DE0BEF">
        <w:fldChar w:fldCharType="end"/>
      </w:r>
      <w:r w:rsidR="00DE0BEF">
        <w:fldChar w:fldCharType="separate"/>
      </w:r>
      <w:r w:rsidR="00DE0BEF">
        <w:rPr>
          <w:noProof/>
        </w:rPr>
        <w:t>[17]</w:t>
      </w:r>
      <w:r w:rsidR="00DE0BEF">
        <w:fldChar w:fldCharType="end"/>
      </w:r>
      <w:r w:rsidR="00F1286A">
        <w:t>. This</w:t>
      </w:r>
      <w:r w:rsidR="00587320">
        <w:t xml:space="preserve"> enabled</w:t>
      </w:r>
      <w:r w:rsidR="000E109A">
        <w:t xml:space="preserve"> </w:t>
      </w:r>
      <w:r w:rsidR="00DE0BEF">
        <w:t xml:space="preserve">a wider comparison between studies and </w:t>
      </w:r>
      <w:r w:rsidR="000E109A">
        <w:t>increased the number of participants in the pooled analyse</w:t>
      </w:r>
      <w:r w:rsidR="00DE0BEF">
        <w:t xml:space="preserve">s. </w:t>
      </w:r>
    </w:p>
    <w:p w14:paraId="59C8DA1F" w14:textId="77777777" w:rsidR="003E26F7" w:rsidRDefault="003E26F7" w:rsidP="00FF1E74">
      <w:pPr>
        <w:spacing w:line="480" w:lineRule="auto"/>
        <w:ind w:right="503"/>
        <w:jc w:val="both"/>
      </w:pPr>
    </w:p>
    <w:p w14:paraId="0964CE67" w14:textId="2B2F83E6" w:rsidR="00467071" w:rsidRDefault="00F1286A" w:rsidP="00FF1E74">
      <w:pPr>
        <w:spacing w:line="480" w:lineRule="auto"/>
        <w:ind w:right="503"/>
        <w:jc w:val="both"/>
      </w:pPr>
      <w:r>
        <w:t>It is proposed that</w:t>
      </w:r>
      <w:r w:rsidR="000E109A">
        <w:t xml:space="preserve"> </w:t>
      </w:r>
      <w:r w:rsidR="00467071" w:rsidRPr="00325964">
        <w:t>12.4</w:t>
      </w:r>
      <w:r>
        <w:t>% represents</w:t>
      </w:r>
      <w:r w:rsidR="00467071">
        <w:t xml:space="preserve"> the minimally important clinical difference</w:t>
      </w:r>
      <w:r w:rsidR="00467071" w:rsidRPr="00325964">
        <w:t xml:space="preserve"> </w:t>
      </w:r>
      <w:r w:rsidR="00B0463D">
        <w:t>in the O</w:t>
      </w:r>
      <w:r w:rsidR="000E109A">
        <w:t xml:space="preserve">swestry </w:t>
      </w:r>
      <w:r w:rsidR="00B0463D">
        <w:t>D</w:t>
      </w:r>
      <w:r w:rsidR="000E109A">
        <w:t xml:space="preserve">isability </w:t>
      </w:r>
      <w:r w:rsidR="00B0463D">
        <w:t>I</w:t>
      </w:r>
      <w:r w:rsidR="000E109A">
        <w:t>ndex</w:t>
      </w:r>
      <w:r w:rsidR="00B0463D">
        <w:t xml:space="preserve"> </w:t>
      </w:r>
      <w:r w:rsidR="00467071" w:rsidRPr="00325964">
        <w:fldChar w:fldCharType="begin"/>
      </w:r>
      <w:r w:rsidR="00182913">
        <w:instrText xml:space="preserve"> ADDIN EN.CITE &lt;EndNote&gt;&lt;Cite&gt;&lt;Author&gt;Carreon&lt;/Author&gt;&lt;Year&gt;2013&lt;/Year&gt;&lt;RecNum&gt;368&lt;/RecNum&gt;&lt;DisplayText&gt;[28]&lt;/DisplayText&gt;&lt;record&gt;&lt;rec-number&gt;368&lt;/rec-number&gt;&lt;foreign-keys&gt;&lt;key app="EN" db-id="werpzxevytaewteaarwxv02g5e9rfp5e0ss0" timestamp="1394465798"&gt;368&lt;/key&gt;&lt;/foreign-keys&gt;&lt;ref-type name="Journal Article"&gt;17&lt;/ref-type&gt;&lt;contributors&gt;&lt;authors&gt;&lt;author&gt;Carreon, L. Y.&lt;/author&gt;&lt;author&gt;Bratcher, K. R.&lt;/author&gt;&lt;author&gt;Canan, C. E.&lt;/author&gt;&lt;author&gt;Burke, L. O.&lt;/author&gt;&lt;author&gt;Djurasovic, M.&lt;/author&gt;&lt;author&gt;Glassman, S. D.&lt;/author&gt;&lt;/authors&gt;&lt;/contributors&gt;&lt;auth-address&gt;Norton Leatherman Spine Center, Louisville, KY 40202, USA. leah.carreon@nortonhealthcare.org&lt;/auth-address&gt;&lt;titles&gt;&lt;title&gt;Differentiating minimum clinically important difference for primary and revision lumbar fusion surgeries&lt;/title&gt;&lt;secondary-title&gt;Journal of Neurosurgery Spine&lt;/secondary-title&gt;&lt;/titles&gt;&lt;periodical&gt;&lt;full-title&gt;Journal of Neurosurgery Spine&lt;/full-title&gt;&lt;/periodical&gt;&lt;pages&gt;102-6&lt;/pages&gt;&lt;volume&gt;18&lt;/volume&gt;&lt;number&gt;1&lt;/number&gt;&lt;dates&gt;&lt;year&gt;2013&lt;/year&gt;&lt;/dates&gt;&lt;isbn&gt;1547-5646&lt;/isbn&gt;&lt;urls&gt;&lt;/urls&gt;&lt;/record&gt;&lt;/Cite&gt;&lt;/EndNote&gt;</w:instrText>
      </w:r>
      <w:r w:rsidR="00467071" w:rsidRPr="00325964">
        <w:fldChar w:fldCharType="separate"/>
      </w:r>
      <w:r w:rsidR="00182913">
        <w:rPr>
          <w:noProof/>
        </w:rPr>
        <w:t>[28]</w:t>
      </w:r>
      <w:r w:rsidR="00467071" w:rsidRPr="00325964">
        <w:fldChar w:fldCharType="end"/>
      </w:r>
      <w:r>
        <w:t>. T</w:t>
      </w:r>
      <w:r w:rsidR="000E109A">
        <w:t>he studies of</w:t>
      </w:r>
      <w:r w:rsidR="00467071" w:rsidRPr="00325964">
        <w:t xml:space="preserve"> </w:t>
      </w:r>
      <w:r w:rsidR="00467071">
        <w:t xml:space="preserve">Abbott et al </w:t>
      </w:r>
      <w:r w:rsidR="00467071">
        <w:fldChar w:fldCharType="begin"/>
      </w:r>
      <w:r w:rsidR="00467071">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467071">
        <w:fldChar w:fldCharType="separate"/>
      </w:r>
      <w:r w:rsidR="00467071">
        <w:rPr>
          <w:noProof/>
        </w:rPr>
        <w:t>[22]</w:t>
      </w:r>
      <w:r w:rsidR="00467071">
        <w:fldChar w:fldCharType="end"/>
      </w:r>
      <w:r w:rsidR="006D2251">
        <w:t xml:space="preserve"> </w:t>
      </w:r>
      <w:r w:rsidR="00467071">
        <w:t xml:space="preserve">and </w:t>
      </w:r>
      <w:proofErr w:type="spellStart"/>
      <w:r w:rsidR="00467071">
        <w:t>Monticone</w:t>
      </w:r>
      <w:proofErr w:type="spellEnd"/>
      <w:r w:rsidR="00467071">
        <w:t xml:space="preserve"> et al </w:t>
      </w:r>
      <w:r w:rsidR="00467071">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LWlkPSJydnZlNXh6dG13eGV6bmU5c3ZvdndlMm5weGQwcHZlYXh2ZDAiIHRpbWVzdGFtcD0iMTQy
NDE5MTA1NyI+Mjwva2V5PjwvZm9yZWlnbi1rZXlzPjxyZWYtdHlwZSBuYW1lPSJKb3VybmFsIEFy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467071">
        <w:instrText xml:space="preserve"> ADDIN EN.CITE </w:instrText>
      </w:r>
      <w:r w:rsidR="00467071">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LWlkPSJydnZlNXh6dG13eGV6bmU5c3ZvdndlMm5weGQwcHZlYXh2ZDAiIHRpbWVzdGFtcD0iMTQy
NDE5MTA1NyI+Mjwva2V5PjwvZm9yZWlnbi1rZXlzPjxyZWYtdHlwZSBuYW1lPSJKb3VybmFsIEFy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467071">
        <w:instrText xml:space="preserve"> ADDIN EN.CITE.DATA </w:instrText>
      </w:r>
      <w:r w:rsidR="00467071">
        <w:fldChar w:fldCharType="end"/>
      </w:r>
      <w:r w:rsidR="00467071">
        <w:fldChar w:fldCharType="separate"/>
      </w:r>
      <w:r w:rsidR="00467071">
        <w:rPr>
          <w:noProof/>
        </w:rPr>
        <w:t>[17]</w:t>
      </w:r>
      <w:r w:rsidR="00467071">
        <w:fldChar w:fldCharType="end"/>
      </w:r>
      <w:r w:rsidR="00B0463D">
        <w:t xml:space="preserve"> </w:t>
      </w:r>
      <w:r w:rsidR="000E109A">
        <w:t>showed that ‘complex rehabilitation’ could produce a clinically meaningful reduction</w:t>
      </w:r>
      <w:r w:rsidR="00467071">
        <w:t xml:space="preserve"> in </w:t>
      </w:r>
      <w:r w:rsidR="003B3F5E">
        <w:t>disability</w:t>
      </w:r>
      <w:r w:rsidR="00467071">
        <w:t xml:space="preserve"> </w:t>
      </w:r>
      <w:r w:rsidR="003B3F5E">
        <w:t>in the</w:t>
      </w:r>
      <w:r w:rsidR="000E109A">
        <w:t xml:space="preserve"> short and longer term</w:t>
      </w:r>
      <w:r w:rsidR="006D2251">
        <w:t>.</w:t>
      </w:r>
    </w:p>
    <w:p w14:paraId="7B4EF18C" w14:textId="77777777" w:rsidR="00467071" w:rsidRDefault="00467071" w:rsidP="00FF1E74">
      <w:pPr>
        <w:spacing w:line="480" w:lineRule="auto"/>
        <w:ind w:right="503"/>
        <w:jc w:val="both"/>
      </w:pPr>
    </w:p>
    <w:p w14:paraId="1E95878A" w14:textId="26FC0882" w:rsidR="0013019F" w:rsidRDefault="0013019F" w:rsidP="00FF1E74">
      <w:pPr>
        <w:spacing w:line="480" w:lineRule="auto"/>
        <w:ind w:right="503"/>
        <w:jc w:val="both"/>
      </w:pPr>
      <w:proofErr w:type="spellStart"/>
      <w:r>
        <w:t>Monticone</w:t>
      </w:r>
      <w:proofErr w:type="spellEnd"/>
      <w:r>
        <w:t xml:space="preserve"> et al</w:t>
      </w:r>
      <w:r w:rsidRPr="0013019F">
        <w:t xml:space="preserve"> </w:t>
      </w:r>
      <w:r w:rsidR="00920E2E">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LWlkPSJydnZlNXh6dG13eGV6bmU5c3ZvdndlMm5weGQwcHZlYXh2ZDAiIHRpbWVzdGFtcD0iMTQy
NDE5MTA1NyI+Mjwva2V5PjwvZm9yZWlnbi1rZXlzPjxyZWYtdHlwZSBuYW1lPSJKb3VybmFsIEFy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920E2E">
        <w:instrText xml:space="preserve"> ADDIN EN.CITE </w:instrText>
      </w:r>
      <w:r w:rsidR="00920E2E">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LWlkPSJydnZlNXh6dG13eGV6bmU5c3ZvdndlMm5weGQwcHZlYXh2ZDAiIHRpbWVzdGFtcD0iMTQy
NDE5MTA1NyI+Mjwva2V5PjwvZm9yZWlnbi1rZXlzPjxyZWYtdHlwZSBuYW1lPSJKb3VybmFsIEFy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920E2E">
        <w:instrText xml:space="preserve"> ADDIN EN.CITE.DATA </w:instrText>
      </w:r>
      <w:r w:rsidR="00920E2E">
        <w:fldChar w:fldCharType="end"/>
      </w:r>
      <w:r w:rsidR="00920E2E">
        <w:fldChar w:fldCharType="separate"/>
      </w:r>
      <w:r w:rsidR="00920E2E">
        <w:rPr>
          <w:noProof/>
        </w:rPr>
        <w:t>[17]</w:t>
      </w:r>
      <w:r w:rsidR="00920E2E">
        <w:fldChar w:fldCharType="end"/>
      </w:r>
      <w:r w:rsidR="00BB3B8A">
        <w:t xml:space="preserve"> showed the largest reduction in</w:t>
      </w:r>
      <w:r w:rsidR="00B0463D">
        <w:t xml:space="preserve"> </w:t>
      </w:r>
      <w:r w:rsidR="00873976">
        <w:t>disability (</w:t>
      </w:r>
      <w:r w:rsidR="00B0463D">
        <w:t>ODI</w:t>
      </w:r>
      <w:r w:rsidR="00873976">
        <w:t>)</w:t>
      </w:r>
      <w:r w:rsidR="00237F93">
        <w:t xml:space="preserve">. This is </w:t>
      </w:r>
      <w:r w:rsidR="006D2251">
        <w:t>possibly</w:t>
      </w:r>
      <w:r w:rsidR="00920E2E">
        <w:t xml:space="preserve"> related to the</w:t>
      </w:r>
      <w:r w:rsidR="003907B7">
        <w:t xml:space="preserve"> greater content</w:t>
      </w:r>
      <w:r w:rsidR="0045623E">
        <w:t xml:space="preserve"> of the ‘experimental group’</w:t>
      </w:r>
      <w:r w:rsidR="00920E2E">
        <w:t xml:space="preserve"> intervention</w:t>
      </w:r>
      <w:r w:rsidR="00C70548">
        <w:t xml:space="preserve">, however dose response relationships in pain rehabilitation programs for chronic low back pain are contentious </w:t>
      </w:r>
      <w:r w:rsidR="00C70548">
        <w:fldChar w:fldCharType="begin"/>
      </w:r>
      <w:r w:rsidR="00182913">
        <w:instrText xml:space="preserve"> ADDIN EN.CITE &lt;EndNote&gt;&lt;Cite&gt;&lt;Author&gt;Waterschoot&lt;/Author&gt;&lt;Year&gt;2014&lt;/Year&gt;&lt;RecNum&gt;466&lt;/RecNum&gt;&lt;DisplayText&gt;[29]&lt;/DisplayText&gt;&lt;record&gt;&lt;rec-number&gt;466&lt;/rec-number&gt;&lt;foreign-keys&gt;&lt;key app="EN" db-id="werpzxevytaewteaarwxv02g5e9rfp5e0ss0" timestamp="1424955927"&gt;466&lt;/key&gt;&lt;/foreign-keys&gt;&lt;ref-type name="Journal Article"&gt;17&lt;/ref-type&gt;&lt;contributors&gt;&lt;authors&gt;&lt;author&gt;Waterschoot, F, Dijkstra, P, Hollak, N, de Vries, H, Geerzen, J, Reneman, M.&lt;/author&gt;&lt;/authors&gt;&lt;/contributors&gt;&lt;titles&gt;&lt;title&gt;Dose or content? Effectiveness of pain rehabilitation programs for patients with chronic low back pain: A systematic review.&lt;/title&gt;&lt;secondary-title&gt;Pain&lt;/secondary-title&gt;&lt;/titles&gt;&lt;periodical&gt;&lt;full-title&gt;Pain&lt;/full-title&gt;&lt;abbr-1&gt;Pain&lt;/abbr-1&gt;&lt;/periodical&gt;&lt;pages&gt;179-189&lt;/pages&gt;&lt;volume&gt;155&lt;/volume&gt;&lt;dates&gt;&lt;year&gt;2014&lt;/year&gt;&lt;/dates&gt;&lt;urls&gt;&lt;/urls&gt;&lt;/record&gt;&lt;/Cite&gt;&lt;/EndNote&gt;</w:instrText>
      </w:r>
      <w:r w:rsidR="00C70548">
        <w:fldChar w:fldCharType="separate"/>
      </w:r>
      <w:r w:rsidR="00182913">
        <w:rPr>
          <w:noProof/>
        </w:rPr>
        <w:t>[29]</w:t>
      </w:r>
      <w:r w:rsidR="00C70548">
        <w:fldChar w:fldCharType="end"/>
      </w:r>
      <w:r>
        <w:t xml:space="preserve"> </w:t>
      </w:r>
      <w:r w:rsidR="00C70548">
        <w:t>. T</w:t>
      </w:r>
      <w:r>
        <w:t xml:space="preserve">he </w:t>
      </w:r>
      <w:r w:rsidR="003907B7">
        <w:t>setting,</w:t>
      </w:r>
      <w:r w:rsidR="00C70548">
        <w:t xml:space="preserve"> a</w:t>
      </w:r>
      <w:r>
        <w:t xml:space="preserve"> specialised, multi-professional</w:t>
      </w:r>
      <w:r w:rsidR="006D2251">
        <w:t>,</w:t>
      </w:r>
      <w:r>
        <w:t xml:space="preserve"> rehabilitation centre</w:t>
      </w:r>
      <w:r w:rsidR="00C70548">
        <w:t xml:space="preserve">, may </w:t>
      </w:r>
      <w:r w:rsidR="003907B7">
        <w:t xml:space="preserve">also </w:t>
      </w:r>
      <w:r w:rsidR="00C70548">
        <w:t>have contributed to the greater effect size.</w:t>
      </w:r>
    </w:p>
    <w:p w14:paraId="697D8063" w14:textId="77777777" w:rsidR="0099232E" w:rsidRDefault="0099232E" w:rsidP="00FF1E74">
      <w:pPr>
        <w:spacing w:line="480" w:lineRule="auto"/>
        <w:ind w:right="503"/>
        <w:jc w:val="both"/>
      </w:pPr>
    </w:p>
    <w:p w14:paraId="0EB34C34" w14:textId="77777777" w:rsidR="00353558" w:rsidRPr="00353558" w:rsidRDefault="00353558" w:rsidP="00FF1E74">
      <w:pPr>
        <w:spacing w:line="480" w:lineRule="auto"/>
        <w:ind w:right="503"/>
        <w:jc w:val="both"/>
        <w:rPr>
          <w:u w:val="single"/>
        </w:rPr>
      </w:pPr>
    </w:p>
    <w:p w14:paraId="0F7F327F" w14:textId="77777777" w:rsidR="00C234F9" w:rsidRDefault="00D437A4" w:rsidP="00FF1E74">
      <w:pPr>
        <w:spacing w:line="480" w:lineRule="auto"/>
        <w:ind w:right="503"/>
        <w:jc w:val="both"/>
      </w:pPr>
      <w:r w:rsidRPr="00EC40EB">
        <w:rPr>
          <w:u w:val="single"/>
        </w:rPr>
        <w:t>Limitations</w:t>
      </w:r>
      <w:r w:rsidR="00E4319C">
        <w:rPr>
          <w:u w:val="single"/>
        </w:rPr>
        <w:t xml:space="preserve"> </w:t>
      </w:r>
    </w:p>
    <w:p w14:paraId="1DC0F02E" w14:textId="50345B17" w:rsidR="002C3D52" w:rsidRDefault="00345B7F" w:rsidP="00FF1E74">
      <w:pPr>
        <w:spacing w:line="480" w:lineRule="auto"/>
        <w:ind w:right="503"/>
        <w:jc w:val="both"/>
      </w:pPr>
      <w:r>
        <w:lastRenderedPageBreak/>
        <w:t xml:space="preserve">The main factor limiting this review </w:t>
      </w:r>
      <w:r w:rsidR="00917586">
        <w:t>is</w:t>
      </w:r>
      <w:r>
        <w:t xml:space="preserve"> the lack of available </w:t>
      </w:r>
      <w:r w:rsidR="00C234F9">
        <w:t xml:space="preserve">studies </w:t>
      </w:r>
      <w:r w:rsidR="00D42CBF">
        <w:t>for</w:t>
      </w:r>
      <w:r w:rsidR="00C234F9">
        <w:t xml:space="preserve"> inclu</w:t>
      </w:r>
      <w:r w:rsidR="00D42CBF">
        <w:t>sion</w:t>
      </w:r>
      <w:r w:rsidR="00C234F9">
        <w:t xml:space="preserve"> in the</w:t>
      </w:r>
      <w:r>
        <w:t xml:space="preserve"> meta-analys</w:t>
      </w:r>
      <w:r w:rsidR="00C234F9">
        <w:t>e</w:t>
      </w:r>
      <w:r>
        <w:t xml:space="preserve">s. </w:t>
      </w:r>
      <w:r w:rsidR="002C3D52">
        <w:t xml:space="preserve">The strength of evidence, using the GRADE assessment </w:t>
      </w:r>
      <w:r w:rsidR="002C3D52">
        <w:fldChar w:fldCharType="begin"/>
      </w:r>
      <w:r w:rsidR="002C3D52">
        <w:instrText xml:space="preserve"> ADDIN EN.CITE &lt;EndNote&gt;&lt;Cite&gt;&lt;Author&gt;GRADE&lt;/Author&gt;&lt;Year&gt;2004&lt;/Year&gt;&lt;RecNum&gt;418&lt;/RecNum&gt;&lt;DisplayText&gt;[21]&lt;/DisplayText&gt;&lt;record&gt;&lt;rec-number&gt;418&lt;/rec-number&gt;&lt;foreign-keys&gt;&lt;key app="EN" db-id="werpzxevytaewteaarwxv02g5e9rfp5e0ss0" timestamp="1404916922"&gt;418&lt;/key&gt;&lt;/foreign-keys&gt;&lt;ref-type name="Journal Article"&gt;17&lt;/ref-type&gt;&lt;contributors&gt;&lt;authors&gt;&lt;author&gt; Working Group GRADE&lt;/author&gt;&lt;/authors&gt;&lt;/contributors&gt;&lt;titles&gt;&lt;title&gt;Grading quality of evidence and strength of recommendations&lt;/title&gt;&lt;secondary-title&gt;BMJ&lt;/secondary-title&gt;&lt;/titles&gt;&lt;periodical&gt;&lt;full-title&gt;BMJ&lt;/full-title&gt;&lt;/periodical&gt;&lt;pages&gt;1490-4&lt;/pages&gt;&lt;volume&gt;328&lt;/volume&gt;&lt;dates&gt;&lt;year&gt;2004&lt;/year&gt;&lt;/dates&gt;&lt;urls&gt;&lt;/urls&gt;&lt;/record&gt;&lt;/Cite&gt;&lt;/EndNote&gt;</w:instrText>
      </w:r>
      <w:r w:rsidR="002C3D52">
        <w:fldChar w:fldCharType="separate"/>
      </w:r>
      <w:r w:rsidR="002C3D52">
        <w:rPr>
          <w:noProof/>
        </w:rPr>
        <w:t>[21]</w:t>
      </w:r>
      <w:r w:rsidR="002C3D52">
        <w:fldChar w:fldCharType="end"/>
      </w:r>
      <w:r w:rsidR="0045623E">
        <w:t>, was low</w:t>
      </w:r>
      <w:r w:rsidR="002C3D52">
        <w:t xml:space="preserve"> </w:t>
      </w:r>
      <w:r w:rsidR="00321999">
        <w:t>so</w:t>
      </w:r>
      <w:r w:rsidR="00B0463D">
        <w:t xml:space="preserve"> </w:t>
      </w:r>
      <w:r w:rsidR="002C3D52">
        <w:t>further research is very likely to have an important impact on the estimate</w:t>
      </w:r>
      <w:r w:rsidR="00321999">
        <w:t xml:space="preserve">d </w:t>
      </w:r>
      <w:r w:rsidR="002C3D52">
        <w:t>effect size</w:t>
      </w:r>
      <w:r w:rsidR="00321999">
        <w:t>s</w:t>
      </w:r>
      <w:r w:rsidR="002C3D52">
        <w:t>.</w:t>
      </w:r>
    </w:p>
    <w:p w14:paraId="0DCAD77A" w14:textId="77777777" w:rsidR="000B5B5D" w:rsidRDefault="000B5B5D" w:rsidP="00FF1E74">
      <w:pPr>
        <w:spacing w:line="480" w:lineRule="auto"/>
        <w:ind w:right="503"/>
        <w:jc w:val="both"/>
      </w:pPr>
    </w:p>
    <w:p w14:paraId="39B910BA" w14:textId="77777777" w:rsidR="000B5B5D" w:rsidRDefault="000B5B5D" w:rsidP="00FF1E74">
      <w:pPr>
        <w:spacing w:line="480" w:lineRule="auto"/>
        <w:ind w:right="503"/>
        <w:jc w:val="both"/>
      </w:pPr>
      <w:r>
        <w:t>The meta-analysis should be interpreted within the context of potential risks of bias (unclear) across the two included studies. Service users/providers and commissioners alike should be mindful of this.</w:t>
      </w:r>
    </w:p>
    <w:p w14:paraId="0BC38C43" w14:textId="77777777" w:rsidR="0000795A" w:rsidRDefault="0000795A" w:rsidP="00FF1E74">
      <w:pPr>
        <w:spacing w:line="480" w:lineRule="auto"/>
        <w:ind w:right="503"/>
        <w:jc w:val="both"/>
      </w:pPr>
    </w:p>
    <w:p w14:paraId="67E88DE6" w14:textId="5C8AE83D" w:rsidR="00742333" w:rsidRDefault="00F95C97" w:rsidP="00FF1E74">
      <w:pPr>
        <w:spacing w:line="480" w:lineRule="auto"/>
        <w:ind w:right="503"/>
        <w:jc w:val="both"/>
      </w:pPr>
      <w:r>
        <w:t xml:space="preserve">There are limitations related to the </w:t>
      </w:r>
      <w:r w:rsidR="00372C7A">
        <w:t xml:space="preserve">varied </w:t>
      </w:r>
      <w:r>
        <w:t xml:space="preserve">composition of both </w:t>
      </w:r>
      <w:r w:rsidR="00372C7A">
        <w:t>usual care</w:t>
      </w:r>
      <w:r w:rsidR="008D21DB">
        <w:t xml:space="preserve"> </w:t>
      </w:r>
      <w:r w:rsidR="0045623E">
        <w:t>and ‘complex rehabilitation’</w:t>
      </w:r>
      <w:r>
        <w:t xml:space="preserve"> groups</w:t>
      </w:r>
      <w:r w:rsidR="00372C7A">
        <w:t xml:space="preserve"> in each study. Both provide a</w:t>
      </w:r>
      <w:r>
        <w:t xml:space="preserve"> CBT component as an adjunct to exercise therapy</w:t>
      </w:r>
      <w:r w:rsidR="00CD17EE">
        <w:t>,</w:t>
      </w:r>
      <w:r>
        <w:t xml:space="preserve"> </w:t>
      </w:r>
      <w:r w:rsidR="008D21DB">
        <w:t>however</w:t>
      </w:r>
      <w:r>
        <w:t xml:space="preserve"> the </w:t>
      </w:r>
      <w:r w:rsidR="008D21DB">
        <w:t>volume</w:t>
      </w:r>
      <w:r>
        <w:t xml:space="preserve"> </w:t>
      </w:r>
      <w:r w:rsidR="0025249E">
        <w:t>of the</w:t>
      </w:r>
      <w:r w:rsidR="00CD17EE">
        <w:t xml:space="preserve"> ‘complex rehabilitation’</w:t>
      </w:r>
      <w:r w:rsidR="0025249E">
        <w:t xml:space="preserve"> intervention </w:t>
      </w:r>
      <w:r>
        <w:t>is markedly different betw</w:t>
      </w:r>
      <w:r w:rsidR="00917586">
        <w:t xml:space="preserve">een studies. </w:t>
      </w:r>
      <w:proofErr w:type="spellStart"/>
      <w:r w:rsidR="00470EE8" w:rsidRPr="00470EE8">
        <w:rPr>
          <w:highlight w:val="yellow"/>
        </w:rPr>
        <w:t>Monticone</w:t>
      </w:r>
      <w:proofErr w:type="spellEnd"/>
      <w:r w:rsidR="00470EE8" w:rsidRPr="00470EE8">
        <w:rPr>
          <w:highlight w:val="yellow"/>
        </w:rPr>
        <w:t xml:space="preserve"> et al </w:t>
      </w:r>
      <w:r w:rsidR="00470EE8" w:rsidRPr="00470EE8">
        <w:rPr>
          <w:highlight w:val="yellow"/>
        </w:rPr>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LWlkPSI5dDU5NXN4dnBwdjJ0bGVlZWZwdmF3dm53MHpzOXg1ZHdmYXYiIHRpbWVzdGFtcD0iMTQz
Njk1MjA1MSI+Mjwva2V5PjwvZm9yZWlnbi1rZXlzPjxyZWYtdHlwZSBuYW1lPSJKb3VybmFsIEFy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470EE8" w:rsidRPr="00470EE8">
        <w:rPr>
          <w:highlight w:val="yellow"/>
        </w:rPr>
        <w:instrText xml:space="preserve"> ADDIN EN.CITE </w:instrText>
      </w:r>
      <w:r w:rsidR="00470EE8" w:rsidRPr="00470EE8">
        <w:rPr>
          <w:highlight w:val="yellow"/>
        </w:rPr>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LWlkPSI5dDU5NXN4dnBwdjJ0bGVlZWZwdmF3dm53MHpzOXg1ZHdmYXYiIHRpbWVzdGFtcD0iMTQz
Njk1MjA1MSI+Mjwva2V5PjwvZm9yZWlnbi1rZXlzPjxyZWYtdHlwZSBuYW1lPSJKb3VybmFsIEFy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470EE8" w:rsidRPr="00470EE8">
        <w:rPr>
          <w:highlight w:val="yellow"/>
        </w:rPr>
        <w:instrText xml:space="preserve"> ADDIN EN.CITE.DATA </w:instrText>
      </w:r>
      <w:r w:rsidR="00470EE8" w:rsidRPr="00470EE8">
        <w:rPr>
          <w:highlight w:val="yellow"/>
        </w:rPr>
      </w:r>
      <w:r w:rsidR="00470EE8" w:rsidRPr="00470EE8">
        <w:rPr>
          <w:highlight w:val="yellow"/>
        </w:rPr>
        <w:fldChar w:fldCharType="end"/>
      </w:r>
      <w:r w:rsidR="00470EE8" w:rsidRPr="00470EE8">
        <w:rPr>
          <w:highlight w:val="yellow"/>
        </w:rPr>
      </w:r>
      <w:r w:rsidR="00470EE8" w:rsidRPr="00470EE8">
        <w:rPr>
          <w:highlight w:val="yellow"/>
        </w:rPr>
        <w:fldChar w:fldCharType="separate"/>
      </w:r>
      <w:r w:rsidR="00470EE8" w:rsidRPr="00470EE8">
        <w:rPr>
          <w:noProof/>
          <w:highlight w:val="yellow"/>
        </w:rPr>
        <w:t>[17]</w:t>
      </w:r>
      <w:r w:rsidR="00470EE8" w:rsidRPr="00470EE8">
        <w:rPr>
          <w:highlight w:val="yellow"/>
        </w:rPr>
        <w:fldChar w:fldCharType="end"/>
      </w:r>
      <w:r w:rsidR="00470EE8" w:rsidRPr="00470EE8">
        <w:rPr>
          <w:highlight w:val="yellow"/>
        </w:rPr>
        <w:t xml:space="preserve"> rep</w:t>
      </w:r>
      <w:r w:rsidR="00CD17EE">
        <w:rPr>
          <w:highlight w:val="yellow"/>
        </w:rPr>
        <w:t>orted a maximum of 38 hours of ‘complex rehabilitation’</w:t>
      </w:r>
      <w:r w:rsidR="00470EE8" w:rsidRPr="00470EE8">
        <w:rPr>
          <w:highlight w:val="yellow"/>
        </w:rPr>
        <w:t xml:space="preserve"> compared with 4.8 hours in the study by Abbott et al </w:t>
      </w:r>
      <w:r w:rsidR="00470EE8" w:rsidRPr="00470EE8">
        <w:rPr>
          <w:highlight w:val="yellow"/>
        </w:rPr>
        <w:fldChar w:fldCharType="begin"/>
      </w:r>
      <w:r w:rsidR="00470EE8" w:rsidRPr="00470EE8">
        <w:rPr>
          <w:highlight w:val="yellow"/>
        </w:rPr>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470EE8" w:rsidRPr="00470EE8">
        <w:rPr>
          <w:highlight w:val="yellow"/>
        </w:rPr>
        <w:fldChar w:fldCharType="separate"/>
      </w:r>
      <w:r w:rsidR="00470EE8" w:rsidRPr="00470EE8">
        <w:rPr>
          <w:noProof/>
          <w:highlight w:val="yellow"/>
        </w:rPr>
        <w:t>[22]</w:t>
      </w:r>
      <w:r w:rsidR="00470EE8" w:rsidRPr="00470EE8">
        <w:rPr>
          <w:highlight w:val="yellow"/>
        </w:rPr>
        <w:fldChar w:fldCharType="end"/>
      </w:r>
      <w:r w:rsidR="00470EE8" w:rsidRPr="00470EE8">
        <w:rPr>
          <w:highlight w:val="yellow"/>
        </w:rPr>
        <w:t xml:space="preserve">. </w:t>
      </w:r>
      <w:r w:rsidR="00CD17EE">
        <w:rPr>
          <w:highlight w:val="yellow"/>
        </w:rPr>
        <w:t>The composition of</w:t>
      </w:r>
      <w:r w:rsidR="00D624CF" w:rsidRPr="003E1976">
        <w:rPr>
          <w:highlight w:val="yellow"/>
        </w:rPr>
        <w:t xml:space="preserve"> </w:t>
      </w:r>
      <w:r w:rsidR="003E1976" w:rsidRPr="003E1976">
        <w:rPr>
          <w:highlight w:val="yellow"/>
        </w:rPr>
        <w:t>usual</w:t>
      </w:r>
      <w:r w:rsidR="00D624CF" w:rsidRPr="003E1976">
        <w:rPr>
          <w:highlight w:val="yellow"/>
        </w:rPr>
        <w:t xml:space="preserve"> care also varied</w:t>
      </w:r>
      <w:r w:rsidR="003E1976" w:rsidRPr="003E1976">
        <w:rPr>
          <w:highlight w:val="yellow"/>
        </w:rPr>
        <w:t xml:space="preserve"> between studies, Abbott et al </w:t>
      </w:r>
      <w:r w:rsidR="003E1976" w:rsidRPr="003E1976">
        <w:rPr>
          <w:highlight w:val="yellow"/>
        </w:rPr>
        <w:fldChar w:fldCharType="begin"/>
      </w:r>
      <w:r w:rsidR="003E1976" w:rsidRPr="003E1976">
        <w:rPr>
          <w:highlight w:val="yellow"/>
        </w:rPr>
        <w:instrText xml:space="preserve"> ADDIN EN.CITE &lt;EndNote&gt;&lt;Cite&gt;&lt;Author&gt;Abbott&lt;/Author&gt;&lt;Year&gt;2010&lt;/Year&gt;&lt;RecNum&gt;59&lt;/RecNum&gt;&lt;DisplayText&gt;[22]&lt;/DisplayText&gt;&lt;record&gt;&lt;rec-number&gt;59&lt;/rec-number&gt;&lt;foreign-keys&gt;&lt;key app="EN" db-id="werpzxevytaewteaarwxv02g5e9rfp5e0ss0" timestamp="1302641265"&gt;59&lt;/key&gt;&lt;/foreign-keys&gt;&lt;ref-type name="Journal Article"&gt;17&lt;/ref-type&gt;&lt;contributors&gt;&lt;authors&gt;&lt;author&gt;Abbott, A. D.&lt;/author&gt;&lt;author&gt;Tyni-Lenne, R.&lt;/author&gt;&lt;author&gt;Hedlund, R.&lt;/author&gt;&lt;/authors&gt;&lt;/contributors&gt;&lt;auth-address&gt;Department of Physical Therapy, Karolinska University Hospital, Stockholm, Sweden. allan.abbott@karolinska.se&lt;/auth-address&gt;&lt;titles&gt;&lt;title&gt;Early rehabilitation targeting cognition, behavior, and motor function after lumbar fusion: a randomized controlled trial&lt;/title&gt;&lt;secondary-title&gt;Spine&lt;/secondary-title&gt;&lt;/titles&gt;&lt;periodical&gt;&lt;full-title&gt;Spine&lt;/full-title&gt;&lt;/periodical&gt;&lt;pages&gt;848-57&lt;/pages&gt;&lt;volume&gt;35&lt;/volume&gt;&lt;number&gt;8&lt;/number&gt;&lt;dates&gt;&lt;year&gt;2010&lt;/year&gt;&lt;/dates&gt;&lt;isbn&gt;0362-2436&amp;#xD;1528-1159&lt;/isbn&gt;&lt;urls&gt;&lt;/urls&gt;&lt;research-notes&gt;Great paper with good intro and shows early rehab with psycho motor approach works well. From Karolinska in Stockholm. detailed program, reports compliance.&lt;/research-notes&gt;&lt;/record&gt;&lt;/Cite&gt;&lt;/EndNote&gt;</w:instrText>
      </w:r>
      <w:r w:rsidR="003E1976" w:rsidRPr="003E1976">
        <w:rPr>
          <w:highlight w:val="yellow"/>
        </w:rPr>
        <w:fldChar w:fldCharType="separate"/>
      </w:r>
      <w:r w:rsidR="003E1976" w:rsidRPr="003E1976">
        <w:rPr>
          <w:noProof/>
          <w:highlight w:val="yellow"/>
        </w:rPr>
        <w:t>[22]</w:t>
      </w:r>
      <w:r w:rsidR="003E1976" w:rsidRPr="003E1976">
        <w:rPr>
          <w:highlight w:val="yellow"/>
        </w:rPr>
        <w:fldChar w:fldCharType="end"/>
      </w:r>
      <w:r w:rsidR="003E1976" w:rsidRPr="003E1976">
        <w:rPr>
          <w:highlight w:val="yellow"/>
        </w:rPr>
        <w:t xml:space="preserve"> and Christensen et al </w:t>
      </w:r>
      <w:r w:rsidR="003E1976" w:rsidRPr="003E1976">
        <w:rPr>
          <w:highlight w:val="yellow"/>
        </w:rPr>
        <w:fldChar w:fldCharType="begin"/>
      </w:r>
      <w:r w:rsidR="003E1976" w:rsidRPr="003E1976">
        <w:rPr>
          <w:highlight w:val="yellow"/>
        </w:rPr>
        <w:instrText xml:space="preserve"> ADDIN EN.CITE &lt;EndNote&gt;&lt;Cite&gt;&lt;Author&gt;Christensen&lt;/Author&gt;&lt;Year&gt;2003&lt;/Year&gt;&lt;RecNum&gt;68&lt;/RecNum&gt;&lt;DisplayText&gt;[12]&lt;/DisplayText&gt;&lt;record&gt;&lt;rec-number&gt;68&lt;/rec-number&gt;&lt;foreign-keys&gt;&lt;key app="EN" db-id="werpzxevytaewteaarwxv02g5e9rfp5e0ss0" timestamp="1302641265"&gt;68&lt;/key&gt;&lt;/foreign-keys&gt;&lt;ref-type name="Journal Article"&gt;17&lt;/ref-type&gt;&lt;contributors&gt;&lt;authors&gt;&lt;author&gt;Christensen, F. B.&lt;/author&gt;&lt;author&gt;Laurberg, I.&lt;/author&gt;&lt;author&gt;Bunger, C. E.&lt;/author&gt;&lt;/authors&gt;&lt;/contributors&gt;&lt;auth-address&gt;Spine Section, Department of Orthopedic Surgery, University Hospital of Aarhus, Denmark. fbc@dadlnet.dk&lt;/auth-address&gt;&lt;titles&gt;&lt;title&gt;Importance of the back-cafe concept to rehabilitation after lumbar spinal fusion: a randomized clinical study with a 2-year follow-up&lt;/title&gt;&lt;secondary-title&gt;Spine&lt;/secondary-title&gt;&lt;/titles&gt;&lt;periodical&gt;&lt;full-title&gt;Spine&lt;/full-title&gt;&lt;/periodical&gt;&lt;pages&gt;2561-9&lt;/pages&gt;&lt;volume&gt;28&lt;/volume&gt;&lt;number&gt;23&lt;/number&gt;&lt;dates&gt;&lt;year&gt;2003&lt;/year&gt;&lt;/dates&gt;&lt;isbn&gt;0362-2436&amp;#xD;1528-1159&lt;/isbn&gt;&lt;urls&gt;&lt;/urls&gt;&lt;research-notes&gt;First real paper looking at this. 3 groups video, video + back cafe and training.  back cafe did best. Lots of good points about general position. &lt;/research-notes&gt;&lt;/record&gt;&lt;/Cite&gt;&lt;/EndNote&gt;</w:instrText>
      </w:r>
      <w:r w:rsidR="003E1976" w:rsidRPr="003E1976">
        <w:rPr>
          <w:highlight w:val="yellow"/>
        </w:rPr>
        <w:fldChar w:fldCharType="separate"/>
      </w:r>
      <w:r w:rsidR="003E1976" w:rsidRPr="003E1976">
        <w:rPr>
          <w:noProof/>
          <w:highlight w:val="yellow"/>
        </w:rPr>
        <w:t>[12]</w:t>
      </w:r>
      <w:r w:rsidR="003E1976" w:rsidRPr="003E1976">
        <w:rPr>
          <w:highlight w:val="yellow"/>
        </w:rPr>
        <w:fldChar w:fldCharType="end"/>
      </w:r>
      <w:r w:rsidR="003E1976" w:rsidRPr="003E1976">
        <w:rPr>
          <w:highlight w:val="yellow"/>
        </w:rPr>
        <w:t xml:space="preserve"> utilised largely self directed home exercise regimes following a single session of advice from a physiotherapist. </w:t>
      </w:r>
      <w:proofErr w:type="spellStart"/>
      <w:r w:rsidR="003E1976" w:rsidRPr="003E1976">
        <w:rPr>
          <w:highlight w:val="yellow"/>
        </w:rPr>
        <w:t>Mo</w:t>
      </w:r>
      <w:r w:rsidR="00CD17EE">
        <w:rPr>
          <w:highlight w:val="yellow"/>
        </w:rPr>
        <w:t>n</w:t>
      </w:r>
      <w:r w:rsidR="003E1976" w:rsidRPr="003E1976">
        <w:rPr>
          <w:highlight w:val="yellow"/>
        </w:rPr>
        <w:t>ticone</w:t>
      </w:r>
      <w:proofErr w:type="spellEnd"/>
      <w:r w:rsidR="003E1976" w:rsidRPr="003E1976">
        <w:rPr>
          <w:highlight w:val="yellow"/>
        </w:rPr>
        <w:t xml:space="preserve"> et al </w:t>
      </w:r>
      <w:r w:rsidR="00CD17EE">
        <w:rPr>
          <w:highlight w:val="yellow"/>
        </w:rPr>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LWlkPSJmejlmeHdwd2VkcGU1MGUyZGU3cHZlOXJ3OWF4dmF6ZDB4ZHgiIHRpbWVzdGFtcD0iMTQz
NzQxNjE1MCI+Mjwva2V5PjwvZm9yZWlnbi1rZXlzPjxyZWYtdHlwZSBuYW1lPSJKb3VybmFsIEFy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CD17EE">
        <w:rPr>
          <w:highlight w:val="yellow"/>
        </w:rPr>
        <w:instrText xml:space="preserve"> ADDIN EN.CITE </w:instrText>
      </w:r>
      <w:r w:rsidR="00CD17EE">
        <w:rPr>
          <w:highlight w:val="yellow"/>
        </w:rPr>
        <w:fldChar w:fldCharType="begin">
          <w:fldData xml:space="preserve">PEVuZE5vdGU+PENpdGU+PEF1dGhvcj5Nb250aWNvbmU8L0F1dGhvcj48WWVhcj4yMDE0PC9ZZWFy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CD17EE">
        <w:rPr>
          <w:highlight w:val="yellow"/>
        </w:rPr>
        <w:instrText xml:space="preserve"> ADDIN EN.CITE.DATA </w:instrText>
      </w:r>
      <w:r w:rsidR="00CD17EE">
        <w:rPr>
          <w:highlight w:val="yellow"/>
        </w:rPr>
      </w:r>
      <w:r w:rsidR="00CD17EE">
        <w:rPr>
          <w:highlight w:val="yellow"/>
        </w:rPr>
        <w:fldChar w:fldCharType="end"/>
      </w:r>
      <w:r w:rsidR="00CD17EE">
        <w:rPr>
          <w:highlight w:val="yellow"/>
        </w:rPr>
      </w:r>
      <w:r w:rsidR="00CD17EE">
        <w:rPr>
          <w:highlight w:val="yellow"/>
        </w:rPr>
        <w:fldChar w:fldCharType="separate"/>
      </w:r>
      <w:r w:rsidR="00CD17EE">
        <w:rPr>
          <w:noProof/>
          <w:highlight w:val="yellow"/>
        </w:rPr>
        <w:t>[17]</w:t>
      </w:r>
      <w:r w:rsidR="00CD17EE">
        <w:rPr>
          <w:highlight w:val="yellow"/>
        </w:rPr>
        <w:fldChar w:fldCharType="end"/>
      </w:r>
      <w:r w:rsidR="00F1286A">
        <w:rPr>
          <w:highlight w:val="yellow"/>
        </w:rPr>
        <w:t xml:space="preserve"> </w:t>
      </w:r>
      <w:r w:rsidR="003E1976" w:rsidRPr="003E1976">
        <w:rPr>
          <w:highlight w:val="yellow"/>
        </w:rPr>
        <w:t>describe a maximum of 30 h</w:t>
      </w:r>
      <w:r w:rsidR="00F1286A">
        <w:rPr>
          <w:highlight w:val="yellow"/>
        </w:rPr>
        <w:t xml:space="preserve">ours of supervised exercise </w:t>
      </w:r>
      <w:r w:rsidR="003E1976" w:rsidRPr="003E1976">
        <w:rPr>
          <w:highlight w:val="yellow"/>
        </w:rPr>
        <w:t>over a period of one month.</w:t>
      </w:r>
      <w:r w:rsidR="003E1976">
        <w:t xml:space="preserve"> </w:t>
      </w:r>
      <w:r w:rsidR="00917586">
        <w:t xml:space="preserve">This </w:t>
      </w:r>
      <w:r w:rsidR="00470EE8">
        <w:t xml:space="preserve">variation </w:t>
      </w:r>
      <w:r w:rsidR="0025249E">
        <w:t xml:space="preserve">will have contributed to the </w:t>
      </w:r>
      <w:r w:rsidR="00917586">
        <w:t>heterogeneity</w:t>
      </w:r>
      <w:r w:rsidR="001F3616">
        <w:t xml:space="preserve"> </w:t>
      </w:r>
      <w:r w:rsidR="005974B2">
        <w:t xml:space="preserve">observed </w:t>
      </w:r>
      <w:r w:rsidR="001F3616">
        <w:t xml:space="preserve">and </w:t>
      </w:r>
      <w:r w:rsidR="00742333">
        <w:t xml:space="preserve">the overall lack of effect in some comparisons. </w:t>
      </w:r>
      <w:r w:rsidR="00D624CF">
        <w:t xml:space="preserve"> </w:t>
      </w:r>
    </w:p>
    <w:p w14:paraId="5F98AD29" w14:textId="77777777" w:rsidR="00345B7F" w:rsidRDefault="00345B7F" w:rsidP="00FF1E74">
      <w:pPr>
        <w:spacing w:line="480" w:lineRule="auto"/>
        <w:ind w:right="503"/>
        <w:jc w:val="both"/>
      </w:pPr>
    </w:p>
    <w:p w14:paraId="7F37DA5A" w14:textId="77777777" w:rsidR="00AF7B08" w:rsidRPr="00AF7B08" w:rsidRDefault="00AF7B08" w:rsidP="00FF1E74">
      <w:pPr>
        <w:spacing w:line="480" w:lineRule="auto"/>
        <w:ind w:right="503"/>
        <w:jc w:val="both"/>
        <w:rPr>
          <w:u w:val="single"/>
        </w:rPr>
      </w:pPr>
      <w:r w:rsidRPr="00AF7B08">
        <w:rPr>
          <w:u w:val="single"/>
        </w:rPr>
        <w:t>Conclusions</w:t>
      </w:r>
    </w:p>
    <w:p w14:paraId="1CC0B472" w14:textId="7D6AE223" w:rsidR="00547E60" w:rsidRDefault="00C50515" w:rsidP="00FF1E74">
      <w:pPr>
        <w:spacing w:line="480" w:lineRule="auto"/>
        <w:ind w:right="503"/>
        <w:jc w:val="both"/>
      </w:pPr>
      <w:r>
        <w:t>‘C</w:t>
      </w:r>
      <w:r w:rsidR="00B50C82">
        <w:t>omplex</w:t>
      </w:r>
      <w:r w:rsidR="008D21DB">
        <w:t xml:space="preserve"> rehabilitation</w:t>
      </w:r>
      <w:r w:rsidR="00C01081">
        <w:t>’</w:t>
      </w:r>
      <w:r w:rsidR="00A1647F">
        <w:t>,</w:t>
      </w:r>
      <w:r w:rsidR="008D21DB">
        <w:t xml:space="preserve"> comprising exercise and CBT</w:t>
      </w:r>
      <w:r w:rsidR="00F1286A">
        <w:t>,</w:t>
      </w:r>
      <w:r w:rsidR="008D21DB">
        <w:t xml:space="preserve"> </w:t>
      </w:r>
      <w:r w:rsidR="00077623">
        <w:t xml:space="preserve">offers </w:t>
      </w:r>
      <w:r w:rsidR="0087741B">
        <w:t xml:space="preserve">short and </w:t>
      </w:r>
      <w:r w:rsidR="008D21DB">
        <w:t>long</w:t>
      </w:r>
      <w:r w:rsidR="0087741B">
        <w:t>er</w:t>
      </w:r>
      <w:r w:rsidR="008D21DB">
        <w:t xml:space="preserve"> term </w:t>
      </w:r>
      <w:r w:rsidR="00077623">
        <w:t xml:space="preserve">functional </w:t>
      </w:r>
      <w:r w:rsidR="008D21DB">
        <w:t xml:space="preserve">benefits to patients following LFS. </w:t>
      </w:r>
      <w:r w:rsidR="00F1286A">
        <w:t>A</w:t>
      </w:r>
      <w:r w:rsidR="00AF6714">
        <w:t xml:space="preserve"> lack of </w:t>
      </w:r>
      <w:r w:rsidR="001F3616">
        <w:t xml:space="preserve">high </w:t>
      </w:r>
      <w:r w:rsidR="001F3616">
        <w:lastRenderedPageBreak/>
        <w:t xml:space="preserve">quality </w:t>
      </w:r>
      <w:r w:rsidR="00AF6714">
        <w:t>research in this area</w:t>
      </w:r>
      <w:r w:rsidR="005F75E5">
        <w:t xml:space="preserve"> remains</w:t>
      </w:r>
      <w:r w:rsidR="00AF6714">
        <w:t xml:space="preserve">. If commissioners and surgical teams are to continue providing </w:t>
      </w:r>
      <w:r w:rsidR="0000795A">
        <w:t>LFS</w:t>
      </w:r>
      <w:r w:rsidR="001F3616">
        <w:t>,</w:t>
      </w:r>
      <w:r w:rsidR="00AF6714">
        <w:t xml:space="preserve"> more research needs to be undertaken to better understand </w:t>
      </w:r>
      <w:proofErr w:type="gramStart"/>
      <w:r w:rsidR="005F75E5">
        <w:t>patients</w:t>
      </w:r>
      <w:proofErr w:type="gramEnd"/>
      <w:r w:rsidR="0087741B">
        <w:t xml:space="preserve"> </w:t>
      </w:r>
      <w:r w:rsidR="00AF6714">
        <w:t>post</w:t>
      </w:r>
      <w:r w:rsidR="001F3616">
        <w:t>-</w:t>
      </w:r>
      <w:r w:rsidR="0087741B">
        <w:t>operative requirements</w:t>
      </w:r>
      <w:r w:rsidR="00A96542">
        <w:t xml:space="preserve"> </w:t>
      </w:r>
      <w:r w:rsidR="00AF6714">
        <w:t xml:space="preserve">and the </w:t>
      </w:r>
      <w:r w:rsidR="001F3616">
        <w:t xml:space="preserve">optimal rehabilitation regimens that are </w:t>
      </w:r>
      <w:r w:rsidR="00AF6714">
        <w:t xml:space="preserve">best designed to meet </w:t>
      </w:r>
      <w:r w:rsidR="00AD6FB5">
        <w:t>these</w:t>
      </w:r>
      <w:r w:rsidR="001F3616">
        <w:t xml:space="preserve"> </w:t>
      </w:r>
      <w:r w:rsidR="00AF6714">
        <w:t xml:space="preserve">needs. </w:t>
      </w:r>
    </w:p>
    <w:p w14:paraId="27D735BC" w14:textId="77777777" w:rsidR="00AF7B08" w:rsidRDefault="00AF7B08" w:rsidP="00FF1E74">
      <w:pPr>
        <w:spacing w:line="480" w:lineRule="auto"/>
        <w:ind w:right="503"/>
        <w:jc w:val="both"/>
      </w:pPr>
    </w:p>
    <w:p w14:paraId="0635293E" w14:textId="507FDBA9" w:rsidR="00264FAB" w:rsidRDefault="00B0463D" w:rsidP="00FF1E74">
      <w:pPr>
        <w:spacing w:line="480" w:lineRule="auto"/>
        <w:ind w:right="503"/>
        <w:jc w:val="both"/>
      </w:pPr>
      <w:r>
        <w:t>Further</w:t>
      </w:r>
      <w:r w:rsidR="001F3616">
        <w:t xml:space="preserve"> </w:t>
      </w:r>
      <w:r w:rsidR="00362164">
        <w:t>r</w:t>
      </w:r>
      <w:r w:rsidR="00AF6714" w:rsidRPr="00AF7B08">
        <w:t>esearch needs to be of a hi</w:t>
      </w:r>
      <w:r w:rsidR="00C50515">
        <w:t>gher methodological quality</w:t>
      </w:r>
      <w:r w:rsidR="00917586">
        <w:t>,</w:t>
      </w:r>
      <w:r w:rsidR="00AF6714" w:rsidRPr="00AF7B08">
        <w:t xml:space="preserve"> with clear</w:t>
      </w:r>
      <w:r w:rsidR="00F279CE" w:rsidRPr="00AF7B08">
        <w:t>er</w:t>
      </w:r>
      <w:r w:rsidR="00AF6714" w:rsidRPr="00AF7B08">
        <w:t xml:space="preserve"> reporting</w:t>
      </w:r>
      <w:r w:rsidR="00362164">
        <w:t>,</w:t>
      </w:r>
      <w:r w:rsidR="00AF6714" w:rsidRPr="00AF7B08">
        <w:t xml:space="preserve"> </w:t>
      </w:r>
      <w:r w:rsidR="0073689E">
        <w:t>including</w:t>
      </w:r>
      <w:r w:rsidRPr="00AF7B08">
        <w:t xml:space="preserve"> compliance</w:t>
      </w:r>
      <w:r w:rsidR="00362164">
        <w:t>,</w:t>
      </w:r>
      <w:r w:rsidR="00463DDA" w:rsidRPr="00AF7B08">
        <w:t xml:space="preserve"> </w:t>
      </w:r>
      <w:r>
        <w:t xml:space="preserve">which has been </w:t>
      </w:r>
      <w:r w:rsidR="00AF6714" w:rsidRPr="00AF7B08">
        <w:t xml:space="preserve">shown to be </w:t>
      </w:r>
      <w:r w:rsidR="00463DDA" w:rsidRPr="00AF7B08">
        <w:t>problematic</w:t>
      </w:r>
      <w:r w:rsidR="00AF6714" w:rsidRPr="00AF7B08">
        <w:t xml:space="preserve"> in comparable works </w:t>
      </w:r>
      <w:r w:rsidR="00463DDA" w:rsidRPr="00AF7B08">
        <w:fldChar w:fldCharType="begin"/>
      </w:r>
      <w:r w:rsidR="00182913">
        <w:instrText xml:space="preserve"> ADDIN EN.CITE &lt;EndNote&gt;&lt;Cite&gt;&lt;Author&gt;McGregor&lt;/Author&gt;&lt;Year&gt;2011&lt;/Year&gt;&lt;RecNum&gt;223&lt;/RecNum&gt;&lt;DisplayText&gt;[30]&lt;/DisplayText&gt;&lt;record&gt;&lt;rec-number&gt;223&lt;/rec-number&gt;&lt;foreign-keys&gt;&lt;key app="EN" db-id="werpzxevytaewteaarwxv02g5e9rfp5e0ss0" timestamp="1361300314"&gt;223&lt;/key&gt;&lt;/foreign-keys&gt;&lt;ref-type name="Journal Article"&gt;17&lt;/ref-type&gt;&lt;contributors&gt;&lt;authors&gt;&lt;author&gt;McGregor, A. H.&lt;/author&gt;&lt;author&gt;Dore, C. J.&lt;/author&gt;&lt;author&gt;Morris, T. P.&lt;/author&gt;&lt;author&gt;Morris, S.&lt;/author&gt;&lt;author&gt;Jamrozik, K.&lt;/author&gt;&lt;/authors&gt;&lt;/contributors&gt;&lt;auth-address&gt;Surgery &amp;amp; Cancer, Faculty of Medicine, Imperial College London, Charing Cross Hospital Campus, London, England. a.mcgregor@imperial.ac.uk&lt;/auth-address&gt;&lt;titles&gt;&lt;title&gt;ISSLS prize winner: Function After Spinal Treatment, Exercise, and Rehabilitation (FASTER): a factorial randomized trial to determine whether the functional outcome of spinal surgery can be improved&lt;/title&gt;&lt;secondary-title&gt;Spine&lt;/secondary-title&gt;&lt;/titles&gt;&lt;periodical&gt;&lt;full-title&gt;Spine&lt;/full-title&gt;&lt;/periodical&gt;&lt;pages&gt;1711-20&lt;/pages&gt;&lt;volume&gt;36&lt;/volume&gt;&lt;number&gt;21&lt;/number&gt;&lt;dates&gt;&lt;year&gt;2011&lt;/year&gt;&lt;/dates&gt;&lt;isbn&gt;0362-2436&amp;#xD;1528-1159&lt;/isbn&gt;&lt;urls&gt;&lt;/urls&gt;&lt;/record&gt;&lt;/Cite&gt;&lt;/EndNote&gt;</w:instrText>
      </w:r>
      <w:r w:rsidR="00463DDA" w:rsidRPr="00AF7B08">
        <w:fldChar w:fldCharType="separate"/>
      </w:r>
      <w:r w:rsidR="00182913">
        <w:rPr>
          <w:noProof/>
        </w:rPr>
        <w:t>[30]</w:t>
      </w:r>
      <w:r w:rsidR="00463DDA" w:rsidRPr="00AF7B08">
        <w:fldChar w:fldCharType="end"/>
      </w:r>
      <w:r w:rsidR="00463DDA" w:rsidRPr="00AF7B08">
        <w:t xml:space="preserve">.  </w:t>
      </w:r>
      <w:r w:rsidR="00C8789E" w:rsidRPr="00AF7B08">
        <w:t>Mixed methods of evaluation</w:t>
      </w:r>
      <w:r w:rsidR="00C8789E">
        <w:t>,</w:t>
      </w:r>
      <w:r w:rsidR="00C8789E" w:rsidRPr="00AF7B08">
        <w:t xml:space="preserve"> </w:t>
      </w:r>
      <w:r w:rsidR="00C8789E">
        <w:t xml:space="preserve">proposed as the new gold standard’ of clinical research </w:t>
      </w:r>
      <w:r w:rsidR="00C8789E">
        <w:fldChar w:fldCharType="begin"/>
      </w:r>
      <w:r w:rsidR="00182913">
        <w:instrText xml:space="preserve"> ADDIN EN.CITE &lt;EndNote&gt;&lt;Cite&gt;&lt;Author&gt;Miller&lt;/Author&gt;&lt;Year&gt;2000&lt;/Year&gt;&lt;RecNum&gt;458&lt;/RecNum&gt;&lt;DisplayText&gt;[31]&lt;/DisplayText&gt;&lt;record&gt;&lt;rec-number&gt;458&lt;/rec-number&gt;&lt;foreign-keys&gt;&lt;key app="EN" db-id="werpzxevytaewteaarwxv02g5e9rfp5e0ss0" timestamp="1418901811"&gt;458&lt;/key&gt;&lt;/foreign-keys&gt;&lt;ref-type name="Journal Article"&gt;17&lt;/ref-type&gt;&lt;contributors&gt;&lt;authors&gt;&lt;author&gt;Miller, W, Cradtree, B, Denzin, N, Lincoln, Y&lt;/author&gt;&lt;/authors&gt;&lt;/contributors&gt;&lt;titles&gt;&lt;title&gt;Clinical research: the handbook of qualitative research.&lt;/title&gt;&lt;secondary-title&gt;Thousand Oaks, CA: Sage&lt;/secondary-title&gt;&lt;/titles&gt;&lt;periodical&gt;&lt;full-title&gt;Thousand Oaks, CA: Sage&lt;/full-title&gt;&lt;/periodical&gt;&lt;dates&gt;&lt;year&gt;2000&lt;/year&gt;&lt;/dates&gt;&lt;urls&gt;&lt;/urls&gt;&lt;/record&gt;&lt;/Cite&gt;&lt;/EndNote&gt;</w:instrText>
      </w:r>
      <w:r w:rsidR="00C8789E">
        <w:fldChar w:fldCharType="separate"/>
      </w:r>
      <w:r w:rsidR="00182913">
        <w:rPr>
          <w:noProof/>
        </w:rPr>
        <w:t>[31]</w:t>
      </w:r>
      <w:r w:rsidR="00C8789E">
        <w:fldChar w:fldCharType="end"/>
      </w:r>
      <w:r w:rsidR="00C8789E">
        <w:t xml:space="preserve">, should be employed with robust economic evaluation to assess affordability. </w:t>
      </w:r>
      <w:r w:rsidR="007D3AE2">
        <w:t>Recent guidelines on the process evaluation of complex interventions should be considered</w:t>
      </w:r>
      <w:r w:rsidR="00131C7E">
        <w:t xml:space="preserve"> </w:t>
      </w:r>
      <w:r w:rsidR="00131C7E">
        <w:fldChar w:fldCharType="begin"/>
      </w:r>
      <w:r w:rsidR="00182913">
        <w:instrText xml:space="preserve"> ADDIN EN.CITE &lt;EndNote&gt;&lt;Cite&gt;&lt;Author&gt;Moore G&lt;/Author&gt;&lt;Year&gt;2014&lt;/Year&gt;&lt;RecNum&gt;468&lt;/RecNum&gt;&lt;DisplayText&gt;[32]&lt;/DisplayText&gt;&lt;record&gt;&lt;rec-number&gt;468&lt;/rec-number&gt;&lt;foreign-keys&gt;&lt;key app="EN" db-id="werpzxevytaewteaarwxv02g5e9rfp5e0ss0" timestamp="1429712154"&gt;468&lt;/key&gt;&lt;/foreign-keys&gt;&lt;ref-type name="Journal Article"&gt;17&lt;/ref-type&gt;&lt;contributors&gt;&lt;authors&gt;&lt;author&gt;Moore G, Audrey S, Barker M, Bond L, Bonell C, Hardeman W, Moore L, O’Cathain A, Tinati T, Wight D, Baird J&lt;/author&gt;&lt;/authors&gt;&lt;/contributors&gt;&lt;titles&gt;&lt;title&gt;Process evaluation of complex interventions: Medical Research Council guidance&lt;/title&gt;&lt;secondary-title&gt;MRC Population Health Science Research Network, London&lt;/secondary-title&gt;&lt;/titles&gt;&lt;periodical&gt;&lt;full-title&gt;MRC Population Health Science Research Network, London&lt;/full-title&gt;&lt;/periodical&gt;&lt;dates&gt;&lt;year&gt;2014&lt;/year&gt;&lt;/dates&gt;&lt;urls&gt;&lt;/urls&gt;&lt;/record&gt;&lt;/Cite&gt;&lt;/EndNote&gt;</w:instrText>
      </w:r>
      <w:r w:rsidR="00131C7E">
        <w:fldChar w:fldCharType="separate"/>
      </w:r>
      <w:r w:rsidR="00182913">
        <w:rPr>
          <w:noProof/>
        </w:rPr>
        <w:t>[32]</w:t>
      </w:r>
      <w:r w:rsidR="00131C7E">
        <w:fldChar w:fldCharType="end"/>
      </w:r>
      <w:r w:rsidR="00131C7E">
        <w:t>.</w:t>
      </w:r>
    </w:p>
    <w:p w14:paraId="407BEEFD" w14:textId="77777777" w:rsidR="00204530" w:rsidRDefault="00204530" w:rsidP="00FF1E74">
      <w:pPr>
        <w:spacing w:line="480" w:lineRule="auto"/>
        <w:ind w:right="503"/>
        <w:jc w:val="both"/>
      </w:pPr>
    </w:p>
    <w:p w14:paraId="6D8C33FA" w14:textId="5E7A3498" w:rsidR="007041D1" w:rsidRDefault="00204530" w:rsidP="00FF1E74">
      <w:pPr>
        <w:spacing w:line="480" w:lineRule="auto"/>
        <w:ind w:right="503"/>
        <w:jc w:val="both"/>
      </w:pPr>
      <w:r>
        <w:t>Studies will need to consider the possible mechanistic underpinning of interventions and highlight the ‘active’ components of rehabilitation strategies.</w:t>
      </w:r>
      <w:r w:rsidR="00D871B2">
        <w:t xml:space="preserve"> </w:t>
      </w:r>
      <w:r w:rsidR="00470A09">
        <w:t>The current review demonstrates a</w:t>
      </w:r>
      <w:r w:rsidR="008D21DB">
        <w:t xml:space="preserve"> significant and meaningful improvement in physical function</w:t>
      </w:r>
      <w:r w:rsidR="00470A09">
        <w:t xml:space="preserve"> and</w:t>
      </w:r>
      <w:r w:rsidR="00AA5063">
        <w:t xml:space="preserve"> </w:t>
      </w:r>
      <w:r w:rsidR="005F75E5">
        <w:t xml:space="preserve">fear avoidance </w:t>
      </w:r>
      <w:proofErr w:type="spellStart"/>
      <w:r w:rsidR="005F75E5">
        <w:t>behavoiur</w:t>
      </w:r>
      <w:proofErr w:type="spellEnd"/>
      <w:r w:rsidR="009D521F">
        <w:t>,</w:t>
      </w:r>
      <w:r w:rsidR="00470A09">
        <w:t xml:space="preserve"> independent of pain</w:t>
      </w:r>
      <w:r w:rsidR="004A1519">
        <w:t>.</w:t>
      </w:r>
      <w:r w:rsidR="004A1519" w:rsidRPr="004A1519">
        <w:t xml:space="preserve"> </w:t>
      </w:r>
      <w:r w:rsidR="009D521F">
        <w:t>It is difficult to currently discern w</w:t>
      </w:r>
      <w:r w:rsidR="004A1519">
        <w:t>hether reported gains are due to improvements in physical conditioning, psychological functioning</w:t>
      </w:r>
      <w:r w:rsidR="009D521F">
        <w:t>,</w:t>
      </w:r>
      <w:r w:rsidR="004A1519">
        <w:t xml:space="preserve"> or both. Further</w:t>
      </w:r>
      <w:r w:rsidR="00BB2E48">
        <w:t xml:space="preserve"> work </w:t>
      </w:r>
      <w:r w:rsidR="00AA5063">
        <w:t xml:space="preserve">in this area </w:t>
      </w:r>
      <w:r w:rsidR="00BB2E48">
        <w:t>is needed and there is at least one protocol</w:t>
      </w:r>
      <w:r w:rsidR="00DF4957">
        <w:t xml:space="preserve"> </w:t>
      </w:r>
      <w:r w:rsidR="00052E58">
        <w:fldChar w:fldCharType="begin"/>
      </w:r>
      <w:r w:rsidR="00182913">
        <w:instrText xml:space="preserve"> ADDIN EN.CITE &lt;EndNote&gt;&lt;Cite&gt;&lt;Author&gt;Greenwood&lt;/Author&gt;&lt;Year&gt;2015&lt;/Year&gt;&lt;RecNum&gt;457&lt;/RecNum&gt;&lt;DisplayText&gt;[33]&lt;/DisplayText&gt;&lt;record&gt;&lt;rec-number&gt;457&lt;/rec-number&gt;&lt;foreign-keys&gt;&lt;key app="EN" db-id="werpzxevytaewteaarwxv02g5e9rfp5e0ss0" timestamp="1418899228"&gt;457&lt;/key&gt;&lt;/foreign-keys&gt;&lt;ref-type name="Journal Article"&gt;17&lt;/ref-type&gt;&lt;contributors&gt;&lt;authors&gt;&lt;author&gt;Greenwood, J, G, McGregor, A, Jones, F, Hurley, M, V&lt;/author&gt;&lt;/authors&gt;&lt;/contributors&gt;&lt;titles&gt;&lt;title&gt;Evaluating rehabilitation following lumbar fusion surgery (REFS): study protocol for a randomised controlled trial&lt;/title&gt;&lt;secondary-title&gt;Trials&lt;/secondary-title&gt;&lt;/titles&gt;&lt;periodical&gt;&lt;full-title&gt;Trials&lt;/full-title&gt;&lt;/periodical&gt;&lt;pages&gt;251&lt;/pages&gt;&lt;volume&gt;16&lt;/volume&gt;&lt;dates&gt;&lt;year&gt;2015&lt;/year&gt;&lt;/dates&gt;&lt;urls&gt;&lt;/urls&gt;&lt;/record&gt;&lt;/Cite&gt;&lt;/EndNote&gt;</w:instrText>
      </w:r>
      <w:r w:rsidR="00052E58">
        <w:fldChar w:fldCharType="separate"/>
      </w:r>
      <w:r w:rsidR="00182913">
        <w:rPr>
          <w:noProof/>
        </w:rPr>
        <w:t>[33]</w:t>
      </w:r>
      <w:r w:rsidR="00052E58">
        <w:fldChar w:fldCharType="end"/>
      </w:r>
      <w:r w:rsidR="000245E4">
        <w:t xml:space="preserve"> and one study published since this review was undertaken </w:t>
      </w:r>
      <w:r w:rsidR="000245E4">
        <w:fldChar w:fldCharType="begin"/>
      </w:r>
      <w:r w:rsidR="00182913">
        <w:instrText xml:space="preserve"> ADDIN EN.CITE &lt;EndNote&gt;&lt;Cite&gt;&lt;Author&gt;Rolving&lt;/Author&gt;&lt;Year&gt;2015&lt;/Year&gt;&lt;RecNum&gt;472&lt;/RecNum&gt;&lt;DisplayText&gt;[34]&lt;/DisplayText&gt;&lt;record&gt;&lt;rec-number&gt;472&lt;/rec-number&gt;&lt;foreign-keys&gt;&lt;key app="EN" db-id="werpzxevytaewteaarwxv02g5e9rfp5e0ss0" timestamp="1434965782"&gt;472&lt;/key&gt;&lt;/foreign-keys&gt;&lt;ref-type name="Journal Article"&gt;17&lt;/ref-type&gt;&lt;contributors&gt;&lt;authors&gt;&lt;author&gt;Rolving, N, Nielsen, C, V, Christensen, F, B, Holm, R, Bunger, E, Oestergaard, L, G&lt;/author&gt;&lt;/authors&gt;&lt;/contributors&gt;&lt;titles&gt;&lt;title&gt;Does a Preoperative Cognitive-Behavioral Intervention Affect Disability, Pain Behavior, Pain, and Return to Work the First Year After Lumbar Fusion Surgery?&lt;/title&gt;&lt;secondary-title&gt;Spine&lt;/secondary-title&gt;&lt;/titles&gt;&lt;periodical&gt;&lt;full-title&gt;Spine&lt;/full-title&gt;&lt;/periodical&gt;&lt;pages&gt;593-600&lt;/pages&gt;&lt;volume&gt;40&lt;/volume&gt;&lt;number&gt;9&lt;/number&gt;&lt;dates&gt;&lt;year&gt;2015&lt;/year&gt;&lt;/dates&gt;&lt;urls&gt;&lt;/urls&gt;&lt;/record&gt;&lt;/Cite&gt;&lt;/EndNote&gt;</w:instrText>
      </w:r>
      <w:r w:rsidR="000245E4">
        <w:fldChar w:fldCharType="separate"/>
      </w:r>
      <w:r w:rsidR="00182913">
        <w:rPr>
          <w:noProof/>
        </w:rPr>
        <w:t>[34]</w:t>
      </w:r>
      <w:r w:rsidR="000245E4">
        <w:fldChar w:fldCharType="end"/>
      </w:r>
      <w:r w:rsidR="00D871B2">
        <w:t xml:space="preserve"> expanding the evidence base</w:t>
      </w:r>
      <w:r w:rsidR="00BB2E48">
        <w:t xml:space="preserve">.  </w:t>
      </w:r>
    </w:p>
    <w:p w14:paraId="0A9C4083" w14:textId="77777777" w:rsidR="00583B11" w:rsidRDefault="00802D80" w:rsidP="00FF1E74">
      <w:pPr>
        <w:spacing w:line="480" w:lineRule="auto"/>
        <w:ind w:right="503"/>
        <w:jc w:val="both"/>
        <w:rPr>
          <w:u w:val="single"/>
        </w:rPr>
      </w:pPr>
      <w:r>
        <w:rPr>
          <w:u w:val="single"/>
        </w:rPr>
        <w:t>References</w:t>
      </w:r>
    </w:p>
    <w:p w14:paraId="2763A7CD" w14:textId="77777777" w:rsidR="00583B11" w:rsidRDefault="00583B11" w:rsidP="00FF1E74">
      <w:pPr>
        <w:spacing w:line="480" w:lineRule="auto"/>
        <w:ind w:right="503"/>
        <w:jc w:val="both"/>
        <w:rPr>
          <w:u w:val="single"/>
        </w:rPr>
      </w:pPr>
    </w:p>
    <w:p w14:paraId="35291E84" w14:textId="77777777" w:rsidR="00B94651" w:rsidRDefault="00B94651" w:rsidP="00FF1E74">
      <w:pPr>
        <w:spacing w:line="480" w:lineRule="auto"/>
        <w:ind w:right="503"/>
        <w:jc w:val="both"/>
        <w:rPr>
          <w:b/>
        </w:rPr>
      </w:pPr>
    </w:p>
    <w:p w14:paraId="01A5ABE5" w14:textId="77777777" w:rsidR="00182913" w:rsidRPr="00182913" w:rsidRDefault="00B94651" w:rsidP="00182913">
      <w:pPr>
        <w:pStyle w:val="EndNoteBibliography"/>
        <w:ind w:left="720" w:hanging="720"/>
        <w:rPr>
          <w:noProof/>
        </w:rPr>
      </w:pPr>
      <w:r>
        <w:rPr>
          <w:b/>
        </w:rPr>
        <w:lastRenderedPageBreak/>
        <w:fldChar w:fldCharType="begin"/>
      </w:r>
      <w:r w:rsidRPr="000C3DBF">
        <w:rPr>
          <w:b/>
        </w:rPr>
        <w:instrText xml:space="preserve"> ADDIN EN.REFLIST </w:instrText>
      </w:r>
      <w:r>
        <w:rPr>
          <w:b/>
        </w:rPr>
        <w:fldChar w:fldCharType="separate"/>
      </w:r>
      <w:r w:rsidR="00182913" w:rsidRPr="00182913">
        <w:rPr>
          <w:noProof/>
        </w:rPr>
        <w:t>1.</w:t>
      </w:r>
      <w:r w:rsidR="00182913" w:rsidRPr="00182913">
        <w:rPr>
          <w:noProof/>
        </w:rPr>
        <w:tab/>
        <w:t xml:space="preserve">Wiltfong, E., et al., </w:t>
      </w:r>
      <w:r w:rsidR="00182913" w:rsidRPr="00182913">
        <w:rPr>
          <w:i/>
          <w:noProof/>
        </w:rPr>
        <w:t>Lumbar interbody fusion: review of history, complications, and outcome comparisons among methods.</w:t>
      </w:r>
      <w:r w:rsidR="00182913" w:rsidRPr="00182913">
        <w:rPr>
          <w:noProof/>
        </w:rPr>
        <w:t xml:space="preserve"> Current Orthopaedic Practice, 2012. </w:t>
      </w:r>
      <w:r w:rsidR="00182913" w:rsidRPr="00182913">
        <w:rPr>
          <w:b/>
          <w:noProof/>
        </w:rPr>
        <w:t>23</w:t>
      </w:r>
      <w:r w:rsidR="00182913" w:rsidRPr="00182913">
        <w:rPr>
          <w:noProof/>
        </w:rPr>
        <w:t>(3): p. 193-203.</w:t>
      </w:r>
    </w:p>
    <w:p w14:paraId="25F11780" w14:textId="77777777" w:rsidR="00182913" w:rsidRPr="00182913" w:rsidRDefault="00182913" w:rsidP="00182913">
      <w:pPr>
        <w:pStyle w:val="EndNoteBibliography"/>
        <w:ind w:left="720" w:hanging="720"/>
        <w:rPr>
          <w:noProof/>
        </w:rPr>
      </w:pPr>
      <w:r w:rsidRPr="00182913">
        <w:rPr>
          <w:noProof/>
        </w:rPr>
        <w:t>2.</w:t>
      </w:r>
      <w:r w:rsidRPr="00182913">
        <w:rPr>
          <w:noProof/>
        </w:rPr>
        <w:tab/>
        <w:t xml:space="preserve">Phillips, F.M., et al., </w:t>
      </w:r>
      <w:r w:rsidRPr="00182913">
        <w:rPr>
          <w:i/>
          <w:noProof/>
        </w:rPr>
        <w:t>Lumbar spine fusion for chronic low back pain due to degenerative disc disease: a systematic review.</w:t>
      </w:r>
      <w:r w:rsidRPr="00182913">
        <w:rPr>
          <w:noProof/>
        </w:rPr>
        <w:t xml:space="preserve"> Spine, 2013. </w:t>
      </w:r>
      <w:r w:rsidRPr="00182913">
        <w:rPr>
          <w:b/>
          <w:noProof/>
        </w:rPr>
        <w:t>38</w:t>
      </w:r>
      <w:r w:rsidRPr="00182913">
        <w:rPr>
          <w:noProof/>
        </w:rPr>
        <w:t>(7): p. E409-22.</w:t>
      </w:r>
    </w:p>
    <w:p w14:paraId="22F18ECE" w14:textId="77777777" w:rsidR="00182913" w:rsidRPr="00182913" w:rsidRDefault="00182913" w:rsidP="00182913">
      <w:pPr>
        <w:pStyle w:val="EndNoteBibliography"/>
        <w:ind w:left="720" w:hanging="720"/>
        <w:rPr>
          <w:noProof/>
        </w:rPr>
      </w:pPr>
      <w:r w:rsidRPr="00182913">
        <w:rPr>
          <w:noProof/>
        </w:rPr>
        <w:t>3.</w:t>
      </w:r>
      <w:r w:rsidRPr="00182913">
        <w:rPr>
          <w:noProof/>
        </w:rPr>
        <w:tab/>
        <w:t xml:space="preserve">Martin, B.I., et al., </w:t>
      </w:r>
      <w:r w:rsidRPr="00182913">
        <w:rPr>
          <w:i/>
          <w:noProof/>
        </w:rPr>
        <w:t>Are lumbar spine reoperation rates falling with greater use of fusion surgery and new surgical technology?</w:t>
      </w:r>
      <w:r w:rsidRPr="00182913">
        <w:rPr>
          <w:noProof/>
        </w:rPr>
        <w:t xml:space="preserve"> Spine, 2007. </w:t>
      </w:r>
      <w:r w:rsidRPr="00182913">
        <w:rPr>
          <w:b/>
          <w:noProof/>
        </w:rPr>
        <w:t>32</w:t>
      </w:r>
      <w:r w:rsidRPr="00182913">
        <w:rPr>
          <w:noProof/>
        </w:rPr>
        <w:t>(19): p. 2119-2127.</w:t>
      </w:r>
    </w:p>
    <w:p w14:paraId="3842B109" w14:textId="77777777" w:rsidR="00182913" w:rsidRPr="00182913" w:rsidRDefault="00182913" w:rsidP="00182913">
      <w:pPr>
        <w:pStyle w:val="EndNoteBibliography"/>
        <w:ind w:left="720" w:hanging="720"/>
        <w:rPr>
          <w:noProof/>
        </w:rPr>
      </w:pPr>
      <w:r w:rsidRPr="00182913">
        <w:rPr>
          <w:noProof/>
        </w:rPr>
        <w:t>4.</w:t>
      </w:r>
      <w:r w:rsidRPr="00182913">
        <w:rPr>
          <w:noProof/>
        </w:rPr>
        <w:tab/>
        <w:t xml:space="preserve">Cole, C.D., et al., </w:t>
      </w:r>
      <w:r w:rsidRPr="00182913">
        <w:rPr>
          <w:i/>
          <w:noProof/>
        </w:rPr>
        <w:t>Comparison of low back fusion techniques: transforaminal lumbar interbody fusion (TLIF) or posterior lumbar interbody fusion (PLIF) approaches.</w:t>
      </w:r>
      <w:r w:rsidRPr="00182913">
        <w:rPr>
          <w:noProof/>
        </w:rPr>
        <w:t xml:space="preserve"> Current reviews in musculoskeletal medicine, 2009. </w:t>
      </w:r>
      <w:r w:rsidRPr="00182913">
        <w:rPr>
          <w:b/>
          <w:noProof/>
        </w:rPr>
        <w:t>2</w:t>
      </w:r>
      <w:r w:rsidRPr="00182913">
        <w:rPr>
          <w:noProof/>
        </w:rPr>
        <w:t>(2): p. 118-26.</w:t>
      </w:r>
    </w:p>
    <w:p w14:paraId="1F030C9C" w14:textId="77777777" w:rsidR="00182913" w:rsidRPr="00182913" w:rsidRDefault="00182913" w:rsidP="00182913">
      <w:pPr>
        <w:pStyle w:val="EndNoteBibliography"/>
        <w:ind w:left="720" w:hanging="720"/>
        <w:rPr>
          <w:noProof/>
        </w:rPr>
      </w:pPr>
      <w:r w:rsidRPr="00182913">
        <w:rPr>
          <w:noProof/>
        </w:rPr>
        <w:t>5.</w:t>
      </w:r>
      <w:r w:rsidRPr="00182913">
        <w:rPr>
          <w:noProof/>
        </w:rPr>
        <w:tab/>
        <w:t xml:space="preserve">Fairbank, J., et al., </w:t>
      </w:r>
      <w:r w:rsidRPr="00182913">
        <w:rPr>
          <w:i/>
          <w:noProof/>
        </w:rPr>
        <w:t>Randomised controlled trial to compare surgical stabilisation of the lumbar spine with an intensive rehabilitation programme for patients with chronic low back pain: the MRC spine stabilisation trial.</w:t>
      </w:r>
      <w:r w:rsidRPr="00182913">
        <w:rPr>
          <w:noProof/>
        </w:rPr>
        <w:t xml:space="preserve"> BMJ, 2005. </w:t>
      </w:r>
      <w:r w:rsidRPr="00182913">
        <w:rPr>
          <w:b/>
          <w:noProof/>
        </w:rPr>
        <w:t>330</w:t>
      </w:r>
      <w:r w:rsidRPr="00182913">
        <w:rPr>
          <w:noProof/>
        </w:rPr>
        <w:t>(7502).</w:t>
      </w:r>
    </w:p>
    <w:p w14:paraId="3356B026" w14:textId="77777777" w:rsidR="00182913" w:rsidRPr="00182913" w:rsidRDefault="00182913" w:rsidP="00182913">
      <w:pPr>
        <w:pStyle w:val="EndNoteBibliography"/>
        <w:ind w:left="720" w:hanging="720"/>
        <w:rPr>
          <w:noProof/>
        </w:rPr>
      </w:pPr>
      <w:r w:rsidRPr="00182913">
        <w:rPr>
          <w:noProof/>
        </w:rPr>
        <w:t>6.</w:t>
      </w:r>
      <w:r w:rsidRPr="00182913">
        <w:rPr>
          <w:noProof/>
        </w:rPr>
        <w:tab/>
        <w:t xml:space="preserve">Gibson, J.N. and G. Waddell, </w:t>
      </w:r>
      <w:r w:rsidRPr="00182913">
        <w:rPr>
          <w:i/>
          <w:noProof/>
        </w:rPr>
        <w:t>Surgery for degenerative lumbar spondylosis: updated Cochrane Review.</w:t>
      </w:r>
      <w:r w:rsidRPr="00182913">
        <w:rPr>
          <w:noProof/>
        </w:rPr>
        <w:t xml:space="preserve"> Spine, 2005. </w:t>
      </w:r>
      <w:r w:rsidRPr="00182913">
        <w:rPr>
          <w:b/>
          <w:noProof/>
        </w:rPr>
        <w:t>30</w:t>
      </w:r>
      <w:r w:rsidRPr="00182913">
        <w:rPr>
          <w:noProof/>
        </w:rPr>
        <w:t>(20): p. 2312-20.</w:t>
      </w:r>
    </w:p>
    <w:p w14:paraId="4C42CBA1" w14:textId="6C0F1A93" w:rsidR="00182913" w:rsidRPr="00182913" w:rsidRDefault="00182913" w:rsidP="00182913">
      <w:pPr>
        <w:pStyle w:val="EndNoteBibliography"/>
        <w:ind w:left="720" w:hanging="720"/>
        <w:rPr>
          <w:noProof/>
        </w:rPr>
      </w:pPr>
      <w:r w:rsidRPr="00182913">
        <w:rPr>
          <w:noProof/>
        </w:rPr>
        <w:t>7.</w:t>
      </w:r>
      <w:r w:rsidRPr="00182913">
        <w:rPr>
          <w:noProof/>
        </w:rPr>
        <w:tab/>
        <w:t xml:space="preserve">HES Online, T.i., </w:t>
      </w:r>
      <w:r w:rsidRPr="00182913">
        <w:rPr>
          <w:i/>
          <w:noProof/>
        </w:rPr>
        <w:t xml:space="preserve">The health and social care information centre, </w:t>
      </w:r>
      <w:hyperlink r:id="rId14" w:history="1">
        <w:r w:rsidRPr="00182913">
          <w:rPr>
            <w:rStyle w:val="Hyperlink"/>
            <w:rFonts w:asciiTheme="minorHAnsi" w:hAnsiTheme="minorHAnsi"/>
            <w:noProof/>
          </w:rPr>
          <w:t>http://hesonline.nhs.uk</w:t>
        </w:r>
      </w:hyperlink>
      <w:r w:rsidRPr="00182913">
        <w:rPr>
          <w:i/>
          <w:noProof/>
        </w:rPr>
        <w:t>.</w:t>
      </w:r>
      <w:r w:rsidRPr="00182913">
        <w:rPr>
          <w:noProof/>
        </w:rPr>
        <w:t xml:space="preserve"> 2014. </w:t>
      </w:r>
      <w:r w:rsidRPr="00182913">
        <w:rPr>
          <w:b/>
          <w:noProof/>
        </w:rPr>
        <w:t>Accessed 20th Jan 2014</w:t>
      </w:r>
      <w:r w:rsidRPr="00182913">
        <w:rPr>
          <w:noProof/>
        </w:rPr>
        <w:t>.</w:t>
      </w:r>
    </w:p>
    <w:p w14:paraId="7029CA8E" w14:textId="77777777" w:rsidR="00182913" w:rsidRPr="00182913" w:rsidRDefault="00182913" w:rsidP="00182913">
      <w:pPr>
        <w:pStyle w:val="EndNoteBibliography"/>
        <w:ind w:left="720" w:hanging="720"/>
        <w:rPr>
          <w:noProof/>
        </w:rPr>
      </w:pPr>
      <w:r w:rsidRPr="00182913">
        <w:rPr>
          <w:noProof/>
        </w:rPr>
        <w:t>8.</w:t>
      </w:r>
      <w:r w:rsidRPr="00182913">
        <w:rPr>
          <w:noProof/>
        </w:rPr>
        <w:tab/>
        <w:t xml:space="preserve">Deyo, R.A., et al., </w:t>
      </w:r>
      <w:r w:rsidRPr="00182913">
        <w:rPr>
          <w:i/>
          <w:noProof/>
        </w:rPr>
        <w:t>United States Trends in Lumbar Fusion Surgery for Degenrative Conditions.</w:t>
      </w:r>
      <w:r w:rsidRPr="00182913">
        <w:rPr>
          <w:noProof/>
        </w:rPr>
        <w:t xml:space="preserve"> Spine, 2005. </w:t>
      </w:r>
      <w:r w:rsidRPr="00182913">
        <w:rPr>
          <w:b/>
          <w:noProof/>
        </w:rPr>
        <w:t>30</w:t>
      </w:r>
      <w:r w:rsidRPr="00182913">
        <w:rPr>
          <w:noProof/>
        </w:rPr>
        <w:t>: p. 1441-5.</w:t>
      </w:r>
    </w:p>
    <w:p w14:paraId="2985B0E5" w14:textId="77777777" w:rsidR="00182913" w:rsidRPr="00182913" w:rsidRDefault="00182913" w:rsidP="00182913">
      <w:pPr>
        <w:pStyle w:val="EndNoteBibliography"/>
        <w:ind w:left="720" w:hanging="720"/>
        <w:rPr>
          <w:noProof/>
        </w:rPr>
      </w:pPr>
      <w:r w:rsidRPr="00182913">
        <w:rPr>
          <w:noProof/>
        </w:rPr>
        <w:t>9.</w:t>
      </w:r>
      <w:r w:rsidRPr="00182913">
        <w:rPr>
          <w:noProof/>
        </w:rPr>
        <w:tab/>
        <w:t xml:space="preserve">Statistics, O.f.N., </w:t>
      </w:r>
      <w:r w:rsidRPr="00182913">
        <w:rPr>
          <w:i/>
          <w:noProof/>
        </w:rPr>
        <w:t>National Population Projections, 2012-based Statistical Bulletin.</w:t>
      </w:r>
      <w:r w:rsidRPr="00182913">
        <w:rPr>
          <w:noProof/>
        </w:rPr>
        <w:t xml:space="preserve"> 2013.</w:t>
      </w:r>
    </w:p>
    <w:p w14:paraId="26704444" w14:textId="57FF4A61" w:rsidR="00182913" w:rsidRPr="00182913" w:rsidRDefault="00182913" w:rsidP="00182913">
      <w:pPr>
        <w:pStyle w:val="EndNoteBibliography"/>
        <w:ind w:left="720" w:hanging="720"/>
        <w:rPr>
          <w:noProof/>
        </w:rPr>
      </w:pPr>
      <w:r w:rsidRPr="00182913">
        <w:rPr>
          <w:noProof/>
        </w:rPr>
        <w:t>10.</w:t>
      </w:r>
      <w:r w:rsidRPr="00182913">
        <w:rPr>
          <w:noProof/>
        </w:rPr>
        <w:tab/>
        <w:t xml:space="preserve">Stromqvist B, F.P., Hagg O, et al., </w:t>
      </w:r>
      <w:r w:rsidRPr="00182913">
        <w:rPr>
          <w:i/>
          <w:noProof/>
        </w:rPr>
        <w:t>Follow-up of Lumbar Surgery in Sweden 2007, The Swedish National Spine Register.</w:t>
      </w:r>
      <w:r w:rsidRPr="00182913">
        <w:rPr>
          <w:noProof/>
        </w:rPr>
        <w:t xml:space="preserve"> The Swedish Spinal Surgery Society, 2007. </w:t>
      </w:r>
      <w:r w:rsidRPr="00182913">
        <w:rPr>
          <w:b/>
          <w:noProof/>
        </w:rPr>
        <w:t xml:space="preserve">available at </w:t>
      </w:r>
      <w:hyperlink r:id="rId15" w:history="1">
        <w:r w:rsidRPr="00182913">
          <w:rPr>
            <w:rStyle w:val="Hyperlink"/>
            <w:rFonts w:asciiTheme="minorHAnsi" w:hAnsiTheme="minorHAnsi"/>
            <w:noProof/>
          </w:rPr>
          <w:t>http://www.4s.nu/pdf/</w:t>
        </w:r>
      </w:hyperlink>
      <w:r w:rsidRPr="00182913">
        <w:rPr>
          <w:noProof/>
        </w:rPr>
        <w:t>.</w:t>
      </w:r>
    </w:p>
    <w:p w14:paraId="47B89881" w14:textId="77777777" w:rsidR="00182913" w:rsidRPr="00182913" w:rsidRDefault="00182913" w:rsidP="00182913">
      <w:pPr>
        <w:pStyle w:val="EndNoteBibliography"/>
        <w:ind w:left="720" w:hanging="720"/>
        <w:rPr>
          <w:noProof/>
        </w:rPr>
      </w:pPr>
      <w:r w:rsidRPr="00182913">
        <w:rPr>
          <w:noProof/>
        </w:rPr>
        <w:t>11.</w:t>
      </w:r>
      <w:r w:rsidRPr="00182913">
        <w:rPr>
          <w:noProof/>
        </w:rPr>
        <w:tab/>
        <w:t xml:space="preserve">McGregor, A.H., et al., </w:t>
      </w:r>
      <w:r w:rsidRPr="00182913">
        <w:rPr>
          <w:i/>
          <w:noProof/>
        </w:rPr>
        <w:t>Rehabilitation following surgery for lumbar spinal stenosis.</w:t>
      </w:r>
      <w:r w:rsidRPr="00182913">
        <w:rPr>
          <w:noProof/>
        </w:rPr>
        <w:t xml:space="preserve"> Cochrane Database of Systematic Reviews, 2013. </w:t>
      </w:r>
      <w:r w:rsidRPr="00182913">
        <w:rPr>
          <w:b/>
          <w:noProof/>
        </w:rPr>
        <w:t>12</w:t>
      </w:r>
      <w:r w:rsidRPr="00182913">
        <w:rPr>
          <w:noProof/>
        </w:rPr>
        <w:t>.</w:t>
      </w:r>
    </w:p>
    <w:p w14:paraId="3D9A3024" w14:textId="77777777" w:rsidR="00182913" w:rsidRPr="00182913" w:rsidRDefault="00182913" w:rsidP="00182913">
      <w:pPr>
        <w:pStyle w:val="EndNoteBibliography"/>
        <w:ind w:left="720" w:hanging="720"/>
        <w:rPr>
          <w:noProof/>
        </w:rPr>
      </w:pPr>
      <w:r w:rsidRPr="00182913">
        <w:rPr>
          <w:noProof/>
        </w:rPr>
        <w:t>12.</w:t>
      </w:r>
      <w:r w:rsidRPr="00182913">
        <w:rPr>
          <w:noProof/>
        </w:rPr>
        <w:tab/>
        <w:t xml:space="preserve">Christensen, F.B., I. Laurberg, and C.E. Bunger, </w:t>
      </w:r>
      <w:r w:rsidRPr="00182913">
        <w:rPr>
          <w:i/>
          <w:noProof/>
        </w:rPr>
        <w:t>Importance of the back-cafe concept to rehabilitation after lumbar spinal fusion: a randomized clinical study with a 2-year follow-up.</w:t>
      </w:r>
      <w:r w:rsidRPr="00182913">
        <w:rPr>
          <w:noProof/>
        </w:rPr>
        <w:t xml:space="preserve"> Spine, 2003. </w:t>
      </w:r>
      <w:r w:rsidRPr="00182913">
        <w:rPr>
          <w:b/>
          <w:noProof/>
        </w:rPr>
        <w:t>28</w:t>
      </w:r>
      <w:r w:rsidRPr="00182913">
        <w:rPr>
          <w:noProof/>
        </w:rPr>
        <w:t>(23): p. 2561-9.</w:t>
      </w:r>
    </w:p>
    <w:p w14:paraId="57C3A01C" w14:textId="77777777" w:rsidR="00182913" w:rsidRPr="00182913" w:rsidRDefault="00182913" w:rsidP="00182913">
      <w:pPr>
        <w:pStyle w:val="EndNoteBibliography"/>
        <w:ind w:left="720" w:hanging="720"/>
        <w:rPr>
          <w:noProof/>
        </w:rPr>
      </w:pPr>
      <w:r w:rsidRPr="00182913">
        <w:rPr>
          <w:noProof/>
        </w:rPr>
        <w:t>13.</w:t>
      </w:r>
      <w:r w:rsidRPr="00182913">
        <w:rPr>
          <w:noProof/>
        </w:rPr>
        <w:tab/>
        <w:t xml:space="preserve">Rushton, A., et al., </w:t>
      </w:r>
      <w:r w:rsidRPr="00182913">
        <w:rPr>
          <w:i/>
          <w:noProof/>
        </w:rPr>
        <w:t>Physiotherapy rehabilitation following lumbar spinal fusion: a systematic review and meta-analysis of randomised controlled trials.</w:t>
      </w:r>
      <w:r w:rsidRPr="00182913">
        <w:rPr>
          <w:noProof/>
        </w:rPr>
        <w:t xml:space="preserve"> BMJ Open, 2012. </w:t>
      </w:r>
      <w:r w:rsidRPr="00182913">
        <w:rPr>
          <w:b/>
          <w:noProof/>
        </w:rPr>
        <w:t>2</w:t>
      </w:r>
      <w:r w:rsidRPr="00182913">
        <w:rPr>
          <w:noProof/>
        </w:rPr>
        <w:t>(4).</w:t>
      </w:r>
    </w:p>
    <w:p w14:paraId="1E8EC1DE" w14:textId="77777777" w:rsidR="00182913" w:rsidRPr="00182913" w:rsidRDefault="00182913" w:rsidP="00182913">
      <w:pPr>
        <w:pStyle w:val="EndNoteBibliography"/>
        <w:ind w:left="720" w:hanging="720"/>
        <w:rPr>
          <w:noProof/>
        </w:rPr>
      </w:pPr>
      <w:r w:rsidRPr="00182913">
        <w:rPr>
          <w:noProof/>
        </w:rPr>
        <w:t>14.</w:t>
      </w:r>
      <w:r w:rsidRPr="00182913">
        <w:rPr>
          <w:noProof/>
        </w:rPr>
        <w:tab/>
        <w:t xml:space="preserve">Furlan, A., Pennick, V Bombardier, C, van Tulder, M, </w:t>
      </w:r>
      <w:r w:rsidRPr="00182913">
        <w:rPr>
          <w:i/>
          <w:noProof/>
        </w:rPr>
        <w:t>2009 Updated Method Guidelines for Systematic Reviews in the Cochrane Back Review Group.</w:t>
      </w:r>
      <w:r w:rsidRPr="00182913">
        <w:rPr>
          <w:noProof/>
        </w:rPr>
        <w:t xml:space="preserve"> Spine, 2009. </w:t>
      </w:r>
      <w:r w:rsidRPr="00182913">
        <w:rPr>
          <w:b/>
          <w:noProof/>
        </w:rPr>
        <w:t>34</w:t>
      </w:r>
      <w:r w:rsidRPr="00182913">
        <w:rPr>
          <w:noProof/>
        </w:rPr>
        <w:t>(18): p. 1929-41.</w:t>
      </w:r>
    </w:p>
    <w:p w14:paraId="38584417" w14:textId="639EDF16" w:rsidR="00182913" w:rsidRPr="00182913" w:rsidRDefault="00182913" w:rsidP="00182913">
      <w:pPr>
        <w:pStyle w:val="EndNoteBibliography"/>
        <w:ind w:left="720" w:hanging="720"/>
        <w:rPr>
          <w:noProof/>
        </w:rPr>
      </w:pPr>
      <w:r w:rsidRPr="00182913">
        <w:rPr>
          <w:noProof/>
        </w:rPr>
        <w:t>15.</w:t>
      </w:r>
      <w:r w:rsidRPr="00182913">
        <w:rPr>
          <w:noProof/>
        </w:rPr>
        <w:tab/>
        <w:t xml:space="preserve">Higgins JPT, G.S.e., </w:t>
      </w:r>
      <w:r w:rsidRPr="00182913">
        <w:rPr>
          <w:i/>
          <w:noProof/>
        </w:rPr>
        <w:t>Cochrane Handbook for Systematic Reviews of Interventions Version 5.1.0 [updated March 2011].</w:t>
      </w:r>
      <w:r w:rsidRPr="00182913">
        <w:rPr>
          <w:noProof/>
        </w:rPr>
        <w:t xml:space="preserve"> The Cochrane Collaboration, 2011: p. Available from </w:t>
      </w:r>
      <w:hyperlink r:id="rId16" w:history="1">
        <w:r w:rsidRPr="00182913">
          <w:rPr>
            <w:rStyle w:val="Hyperlink"/>
            <w:rFonts w:asciiTheme="minorHAnsi" w:hAnsiTheme="minorHAnsi"/>
            <w:noProof/>
          </w:rPr>
          <w:t>http://www.cochrane-handbook.org</w:t>
        </w:r>
      </w:hyperlink>
      <w:r w:rsidRPr="00182913">
        <w:rPr>
          <w:noProof/>
        </w:rPr>
        <w:t>.</w:t>
      </w:r>
    </w:p>
    <w:p w14:paraId="6CDFAE77" w14:textId="77777777" w:rsidR="00182913" w:rsidRPr="00182913" w:rsidRDefault="00182913" w:rsidP="00182913">
      <w:pPr>
        <w:pStyle w:val="EndNoteBibliography"/>
        <w:ind w:left="720" w:hanging="720"/>
        <w:rPr>
          <w:noProof/>
        </w:rPr>
      </w:pPr>
      <w:r w:rsidRPr="00182913">
        <w:rPr>
          <w:noProof/>
        </w:rPr>
        <w:t>16.</w:t>
      </w:r>
      <w:r w:rsidRPr="00182913">
        <w:rPr>
          <w:noProof/>
        </w:rPr>
        <w:tab/>
        <w:t xml:space="preserve">Moher D, L.A., Tetzlaff J, Altman DG, The PRISMA Group (2009), </w:t>
      </w:r>
      <w:r w:rsidRPr="00182913">
        <w:rPr>
          <w:i/>
          <w:noProof/>
        </w:rPr>
        <w:t>Preferred Reporting Items for Systematic Reviews and Meta-Analyses: The PRISMA Statement.</w:t>
      </w:r>
      <w:r w:rsidRPr="00182913">
        <w:rPr>
          <w:noProof/>
        </w:rPr>
        <w:t xml:space="preserve"> PLoS Med, 2009. </w:t>
      </w:r>
      <w:r w:rsidRPr="00182913">
        <w:rPr>
          <w:b/>
          <w:noProof/>
        </w:rPr>
        <w:t>6(7)</w:t>
      </w:r>
      <w:r w:rsidRPr="00182913">
        <w:rPr>
          <w:noProof/>
        </w:rPr>
        <w:t>: p. e1000097. doi:10.1371/journal.pmed.1000097.</w:t>
      </w:r>
    </w:p>
    <w:p w14:paraId="7957FAD4" w14:textId="77777777" w:rsidR="00182913" w:rsidRPr="00182913" w:rsidRDefault="00182913" w:rsidP="00182913">
      <w:pPr>
        <w:pStyle w:val="EndNoteBibliography"/>
        <w:ind w:left="720" w:hanging="720"/>
        <w:rPr>
          <w:noProof/>
        </w:rPr>
      </w:pPr>
      <w:r w:rsidRPr="00182913">
        <w:rPr>
          <w:noProof/>
        </w:rPr>
        <w:t>17.</w:t>
      </w:r>
      <w:r w:rsidRPr="00182913">
        <w:rPr>
          <w:noProof/>
        </w:rPr>
        <w:tab/>
        <w:t xml:space="preserve">Monticone, M., et al., </w:t>
      </w:r>
      <w:r w:rsidRPr="00182913">
        <w:rPr>
          <w:i/>
          <w:noProof/>
        </w:rPr>
        <w:t xml:space="preserve">Management of catastrophising and kinesiophobia improves rehabilitation after fusion for lumbar spondylolisthesis and </w:t>
      </w:r>
      <w:r w:rsidRPr="00182913">
        <w:rPr>
          <w:i/>
          <w:noProof/>
        </w:rPr>
        <w:lastRenderedPageBreak/>
        <w:t>stenosis. A randomised controlled trial.</w:t>
      </w:r>
      <w:r w:rsidRPr="00182913">
        <w:rPr>
          <w:noProof/>
        </w:rPr>
        <w:t xml:space="preserve"> European Spine Journal, 2014. </w:t>
      </w:r>
      <w:r w:rsidRPr="00182913">
        <w:rPr>
          <w:b/>
          <w:noProof/>
        </w:rPr>
        <w:t>23</w:t>
      </w:r>
      <w:r w:rsidRPr="00182913">
        <w:rPr>
          <w:noProof/>
        </w:rPr>
        <w:t>: p. 87-95.</w:t>
      </w:r>
    </w:p>
    <w:p w14:paraId="423BE320" w14:textId="77777777" w:rsidR="00182913" w:rsidRPr="00182913" w:rsidRDefault="00182913" w:rsidP="00182913">
      <w:pPr>
        <w:pStyle w:val="EndNoteBibliography"/>
        <w:ind w:left="720" w:hanging="720"/>
        <w:rPr>
          <w:noProof/>
        </w:rPr>
      </w:pPr>
      <w:r w:rsidRPr="00182913">
        <w:rPr>
          <w:noProof/>
        </w:rPr>
        <w:t>18.</w:t>
      </w:r>
      <w:r w:rsidRPr="00182913">
        <w:rPr>
          <w:noProof/>
        </w:rPr>
        <w:tab/>
        <w:t>Review Manager, R.C.p.,</w:t>
      </w:r>
      <w:r w:rsidRPr="00182913">
        <w:rPr>
          <w:i/>
          <w:noProof/>
        </w:rPr>
        <w:t xml:space="preserve"> Version 5.3. Copenhagen: The Nordic Cochrane Centre, The Cochrane Collaboration.</w:t>
      </w:r>
      <w:r w:rsidRPr="00182913">
        <w:rPr>
          <w:noProof/>
        </w:rPr>
        <w:t xml:space="preserve"> 2014.</w:t>
      </w:r>
    </w:p>
    <w:p w14:paraId="21183022" w14:textId="77777777" w:rsidR="00182913" w:rsidRPr="00182913" w:rsidRDefault="00182913" w:rsidP="00182913">
      <w:pPr>
        <w:pStyle w:val="EndNoteBibliography"/>
        <w:ind w:left="720" w:hanging="720"/>
        <w:rPr>
          <w:noProof/>
        </w:rPr>
      </w:pPr>
      <w:r w:rsidRPr="00182913">
        <w:rPr>
          <w:noProof/>
        </w:rPr>
        <w:t>19.</w:t>
      </w:r>
      <w:r w:rsidRPr="00182913">
        <w:rPr>
          <w:noProof/>
        </w:rPr>
        <w:tab/>
        <w:t xml:space="preserve">DerSimonian, R., Laird, N, </w:t>
      </w:r>
      <w:r w:rsidRPr="00182913">
        <w:rPr>
          <w:i/>
          <w:noProof/>
        </w:rPr>
        <w:t>Meta-analysis in clinical trials.</w:t>
      </w:r>
      <w:r w:rsidRPr="00182913">
        <w:rPr>
          <w:noProof/>
        </w:rPr>
        <w:t xml:space="preserve"> Controlled Clinical Trials, 1986. </w:t>
      </w:r>
      <w:r w:rsidRPr="00182913">
        <w:rPr>
          <w:b/>
          <w:noProof/>
        </w:rPr>
        <w:t>7</w:t>
      </w:r>
      <w:r w:rsidRPr="00182913">
        <w:rPr>
          <w:noProof/>
        </w:rPr>
        <w:t>: p. 177-188.</w:t>
      </w:r>
    </w:p>
    <w:p w14:paraId="21D64B76" w14:textId="77777777" w:rsidR="00182913" w:rsidRPr="00182913" w:rsidRDefault="00182913" w:rsidP="00182913">
      <w:pPr>
        <w:pStyle w:val="EndNoteBibliography"/>
        <w:ind w:left="720" w:hanging="720"/>
        <w:rPr>
          <w:noProof/>
        </w:rPr>
      </w:pPr>
      <w:r w:rsidRPr="00182913">
        <w:rPr>
          <w:noProof/>
        </w:rPr>
        <w:t>20.</w:t>
      </w:r>
      <w:r w:rsidRPr="00182913">
        <w:rPr>
          <w:noProof/>
        </w:rPr>
        <w:tab/>
        <w:t xml:space="preserve">Abbott, A.D., R. Tyni-Lenne, and R. Hedlund, </w:t>
      </w:r>
      <w:r w:rsidRPr="00182913">
        <w:rPr>
          <w:i/>
          <w:noProof/>
        </w:rPr>
        <w:t>Early rehabilitation targeting cognition, behavior, and motor function after lumbar fusion: a randomized controlled trial [with consumer summary].</w:t>
      </w:r>
      <w:r w:rsidRPr="00182913">
        <w:rPr>
          <w:noProof/>
        </w:rPr>
        <w:t xml:space="preserve"> Spine, 2010. </w:t>
      </w:r>
      <w:r w:rsidRPr="00182913">
        <w:rPr>
          <w:b/>
          <w:noProof/>
        </w:rPr>
        <w:t>35</w:t>
      </w:r>
      <w:r w:rsidRPr="00182913">
        <w:rPr>
          <w:noProof/>
        </w:rPr>
        <w:t>: p. 848-857.</w:t>
      </w:r>
    </w:p>
    <w:p w14:paraId="254D938C" w14:textId="77777777" w:rsidR="00182913" w:rsidRPr="00182913" w:rsidRDefault="00182913" w:rsidP="00182913">
      <w:pPr>
        <w:pStyle w:val="EndNoteBibliography"/>
        <w:ind w:left="720" w:hanging="720"/>
        <w:rPr>
          <w:noProof/>
        </w:rPr>
      </w:pPr>
      <w:r w:rsidRPr="00182913">
        <w:rPr>
          <w:noProof/>
        </w:rPr>
        <w:t>21.</w:t>
      </w:r>
      <w:r w:rsidRPr="00182913">
        <w:rPr>
          <w:noProof/>
        </w:rPr>
        <w:tab/>
        <w:t xml:space="preserve">GRADE, W.G., </w:t>
      </w:r>
      <w:r w:rsidRPr="00182913">
        <w:rPr>
          <w:i/>
          <w:noProof/>
        </w:rPr>
        <w:t>Grading quality of evidence and strength of recommendations.</w:t>
      </w:r>
      <w:r w:rsidRPr="00182913">
        <w:rPr>
          <w:noProof/>
        </w:rPr>
        <w:t xml:space="preserve"> BMJ, 2004. </w:t>
      </w:r>
      <w:r w:rsidRPr="00182913">
        <w:rPr>
          <w:b/>
          <w:noProof/>
        </w:rPr>
        <w:t>328</w:t>
      </w:r>
      <w:r w:rsidRPr="00182913">
        <w:rPr>
          <w:noProof/>
        </w:rPr>
        <w:t>: p. 1490-4.</w:t>
      </w:r>
    </w:p>
    <w:p w14:paraId="37565F57" w14:textId="77777777" w:rsidR="00182913" w:rsidRPr="00182913" w:rsidRDefault="00182913" w:rsidP="00182913">
      <w:pPr>
        <w:pStyle w:val="EndNoteBibliography"/>
        <w:ind w:left="720" w:hanging="720"/>
        <w:rPr>
          <w:noProof/>
        </w:rPr>
      </w:pPr>
      <w:r w:rsidRPr="00182913">
        <w:rPr>
          <w:noProof/>
        </w:rPr>
        <w:t>22.</w:t>
      </w:r>
      <w:r w:rsidRPr="00182913">
        <w:rPr>
          <w:noProof/>
        </w:rPr>
        <w:tab/>
        <w:t xml:space="preserve">Abbott, A.D., R. Tyni-Lenne, and R. Hedlund, </w:t>
      </w:r>
      <w:r w:rsidRPr="00182913">
        <w:rPr>
          <w:i/>
          <w:noProof/>
        </w:rPr>
        <w:t>Early rehabilitation targeting cognition, behavior, and motor function after lumbar fusion: a randomized controlled trial.</w:t>
      </w:r>
      <w:r w:rsidRPr="00182913">
        <w:rPr>
          <w:noProof/>
        </w:rPr>
        <w:t xml:space="preserve"> Spine, 2010. </w:t>
      </w:r>
      <w:r w:rsidRPr="00182913">
        <w:rPr>
          <w:b/>
          <w:noProof/>
        </w:rPr>
        <w:t>35</w:t>
      </w:r>
      <w:r w:rsidRPr="00182913">
        <w:rPr>
          <w:noProof/>
        </w:rPr>
        <w:t>(8): p. 848-57.</w:t>
      </w:r>
    </w:p>
    <w:p w14:paraId="31A059A0" w14:textId="77777777" w:rsidR="00182913" w:rsidRPr="00182913" w:rsidRDefault="00182913" w:rsidP="00182913">
      <w:pPr>
        <w:pStyle w:val="EndNoteBibliography"/>
        <w:ind w:left="720" w:hanging="720"/>
        <w:rPr>
          <w:noProof/>
        </w:rPr>
      </w:pPr>
      <w:r w:rsidRPr="00182913">
        <w:rPr>
          <w:noProof/>
        </w:rPr>
        <w:t>23.</w:t>
      </w:r>
      <w:r w:rsidRPr="00182913">
        <w:rPr>
          <w:noProof/>
        </w:rPr>
        <w:tab/>
        <w:t xml:space="preserve">Claus Manniche, K.A., Birgitte Lauritsena, Henrik Vinterberga, Svend Kreinerb, Alan Jordanc, </w:t>
      </w:r>
      <w:r w:rsidRPr="00182913">
        <w:rPr>
          <w:i/>
          <w:noProof/>
        </w:rPr>
        <w:t>Low Back Pain Rating scale: validation of a tool for assessment of low back pain.</w:t>
      </w:r>
      <w:r w:rsidRPr="00182913">
        <w:rPr>
          <w:noProof/>
        </w:rPr>
        <w:t xml:space="preserve"> Pain, 1994. </w:t>
      </w:r>
      <w:r w:rsidRPr="00182913">
        <w:rPr>
          <w:b/>
          <w:noProof/>
        </w:rPr>
        <w:t>57</w:t>
      </w:r>
      <w:r w:rsidRPr="00182913">
        <w:rPr>
          <w:noProof/>
        </w:rPr>
        <w:t>(3): p. 317-326.</w:t>
      </w:r>
    </w:p>
    <w:p w14:paraId="2A288516" w14:textId="77777777" w:rsidR="00182913" w:rsidRPr="00182913" w:rsidRDefault="00182913" w:rsidP="00182913">
      <w:pPr>
        <w:pStyle w:val="EndNoteBibliography"/>
        <w:ind w:left="720" w:hanging="720"/>
        <w:rPr>
          <w:noProof/>
        </w:rPr>
      </w:pPr>
      <w:r w:rsidRPr="00182913">
        <w:rPr>
          <w:noProof/>
        </w:rPr>
        <w:t>24.</w:t>
      </w:r>
      <w:r w:rsidRPr="00182913">
        <w:rPr>
          <w:noProof/>
        </w:rPr>
        <w:tab/>
        <w:t xml:space="preserve">Richardson C, H.P., Hides J, </w:t>
      </w:r>
      <w:r w:rsidRPr="00182913">
        <w:rPr>
          <w:i/>
          <w:noProof/>
        </w:rPr>
        <w:t>Therapeutic Exercise for Lumbopelvic Stabilization. A Motor Control Approach for the Treatment and Prevention of Low Back Pain.</w:t>
      </w:r>
      <w:r w:rsidRPr="00182913">
        <w:rPr>
          <w:noProof/>
        </w:rPr>
        <w:t xml:space="preserve"> 2nd Edition, Edinburgh, 2005. </w:t>
      </w:r>
      <w:r w:rsidRPr="00182913">
        <w:rPr>
          <w:b/>
          <w:noProof/>
        </w:rPr>
        <w:t>Churchill Livingston</w:t>
      </w:r>
      <w:r w:rsidRPr="00182913">
        <w:rPr>
          <w:noProof/>
        </w:rPr>
        <w:t>.</w:t>
      </w:r>
    </w:p>
    <w:p w14:paraId="17DFB5FB" w14:textId="77777777" w:rsidR="00182913" w:rsidRPr="00182913" w:rsidRDefault="00182913" w:rsidP="00182913">
      <w:pPr>
        <w:pStyle w:val="EndNoteBibliography"/>
        <w:ind w:left="720" w:hanging="720"/>
        <w:rPr>
          <w:noProof/>
        </w:rPr>
      </w:pPr>
      <w:r w:rsidRPr="00182913">
        <w:rPr>
          <w:noProof/>
        </w:rPr>
        <w:t>25.</w:t>
      </w:r>
      <w:r w:rsidRPr="00182913">
        <w:rPr>
          <w:noProof/>
        </w:rPr>
        <w:tab/>
        <w:t xml:space="preserve">Linton, S., J, </w:t>
      </w:r>
      <w:r w:rsidRPr="00182913">
        <w:rPr>
          <w:i/>
          <w:noProof/>
        </w:rPr>
        <w:t>Understanding Pain for Better Clinical Practice: A Psychological Perspective.</w:t>
      </w:r>
      <w:r w:rsidRPr="00182913">
        <w:rPr>
          <w:noProof/>
        </w:rPr>
        <w:t xml:space="preserve"> 1st Edition, Edinburgh, 2005. </w:t>
      </w:r>
      <w:r w:rsidRPr="00182913">
        <w:rPr>
          <w:b/>
          <w:noProof/>
        </w:rPr>
        <w:t>Elsevier</w:t>
      </w:r>
      <w:r w:rsidRPr="00182913">
        <w:rPr>
          <w:noProof/>
        </w:rPr>
        <w:t>.</w:t>
      </w:r>
    </w:p>
    <w:p w14:paraId="6ACF014F" w14:textId="77777777" w:rsidR="00182913" w:rsidRPr="00182913" w:rsidRDefault="00182913" w:rsidP="00182913">
      <w:pPr>
        <w:pStyle w:val="EndNoteBibliography"/>
        <w:ind w:left="720" w:hanging="720"/>
        <w:rPr>
          <w:noProof/>
        </w:rPr>
      </w:pPr>
      <w:r w:rsidRPr="00182913">
        <w:rPr>
          <w:noProof/>
        </w:rPr>
        <w:t>26.</w:t>
      </w:r>
      <w:r w:rsidRPr="00182913">
        <w:rPr>
          <w:noProof/>
        </w:rPr>
        <w:tab/>
        <w:t xml:space="preserve">Soegaard, R., et al., </w:t>
      </w:r>
      <w:r w:rsidRPr="00182913">
        <w:rPr>
          <w:i/>
          <w:noProof/>
        </w:rPr>
        <w:t>Lumbar spinal fusion patients' demands to the primary health sector: evaluation of three rehabilitation protocols. A prospective randomized study.</w:t>
      </w:r>
      <w:r w:rsidRPr="00182913">
        <w:rPr>
          <w:noProof/>
        </w:rPr>
        <w:t xml:space="preserve"> European Spine Journal, 2006. </w:t>
      </w:r>
      <w:r w:rsidRPr="00182913">
        <w:rPr>
          <w:b/>
          <w:noProof/>
        </w:rPr>
        <w:t>15</w:t>
      </w:r>
      <w:r w:rsidRPr="00182913">
        <w:rPr>
          <w:noProof/>
        </w:rPr>
        <w:t>(5): p. 648-56.</w:t>
      </w:r>
    </w:p>
    <w:p w14:paraId="6EA92C8A" w14:textId="77777777" w:rsidR="00182913" w:rsidRPr="00182913" w:rsidRDefault="00182913" w:rsidP="00182913">
      <w:pPr>
        <w:pStyle w:val="EndNoteBibliography"/>
        <w:ind w:left="720" w:hanging="720"/>
        <w:rPr>
          <w:noProof/>
        </w:rPr>
      </w:pPr>
      <w:r w:rsidRPr="00182913">
        <w:rPr>
          <w:noProof/>
        </w:rPr>
        <w:t>27.</w:t>
      </w:r>
      <w:r w:rsidRPr="00182913">
        <w:rPr>
          <w:noProof/>
        </w:rPr>
        <w:tab/>
        <w:t xml:space="preserve">Soegaard, R., et al., </w:t>
      </w:r>
      <w:r w:rsidRPr="00182913">
        <w:rPr>
          <w:i/>
          <w:noProof/>
        </w:rPr>
        <w:t>Cost-effectiveness evaluation of an RCT in rehabilitation after lumbar spinal fusion: a low-cost, behavioural approach is cost-effective over individual exercise therapy.</w:t>
      </w:r>
      <w:r w:rsidRPr="00182913">
        <w:rPr>
          <w:noProof/>
        </w:rPr>
        <w:t xml:space="preserve"> European Spine Journal, 2008. </w:t>
      </w:r>
      <w:r w:rsidRPr="00182913">
        <w:rPr>
          <w:b/>
          <w:noProof/>
        </w:rPr>
        <w:t>17</w:t>
      </w:r>
      <w:r w:rsidRPr="00182913">
        <w:rPr>
          <w:noProof/>
        </w:rPr>
        <w:t>(2): p. 262-71.</w:t>
      </w:r>
    </w:p>
    <w:p w14:paraId="0BFD6981" w14:textId="77777777" w:rsidR="00182913" w:rsidRPr="00182913" w:rsidRDefault="00182913" w:rsidP="00182913">
      <w:pPr>
        <w:pStyle w:val="EndNoteBibliography"/>
        <w:ind w:left="720" w:hanging="720"/>
        <w:rPr>
          <w:noProof/>
        </w:rPr>
      </w:pPr>
      <w:r w:rsidRPr="00182913">
        <w:rPr>
          <w:noProof/>
        </w:rPr>
        <w:t>28.</w:t>
      </w:r>
      <w:r w:rsidRPr="00182913">
        <w:rPr>
          <w:noProof/>
        </w:rPr>
        <w:tab/>
        <w:t xml:space="preserve">Carreon, L.Y., et al., </w:t>
      </w:r>
      <w:r w:rsidRPr="00182913">
        <w:rPr>
          <w:i/>
          <w:noProof/>
        </w:rPr>
        <w:t>Differentiating minimum clinically important difference for primary and revision lumbar fusion surgeries.</w:t>
      </w:r>
      <w:r w:rsidRPr="00182913">
        <w:rPr>
          <w:noProof/>
        </w:rPr>
        <w:t xml:space="preserve"> Journal of Neurosurgery Spine, 2013. </w:t>
      </w:r>
      <w:r w:rsidRPr="00182913">
        <w:rPr>
          <w:b/>
          <w:noProof/>
        </w:rPr>
        <w:t>18</w:t>
      </w:r>
      <w:r w:rsidRPr="00182913">
        <w:rPr>
          <w:noProof/>
        </w:rPr>
        <w:t>(1): p. 102-6.</w:t>
      </w:r>
    </w:p>
    <w:p w14:paraId="0E9AC1C4" w14:textId="77777777" w:rsidR="00182913" w:rsidRPr="00182913" w:rsidRDefault="00182913" w:rsidP="00182913">
      <w:pPr>
        <w:pStyle w:val="EndNoteBibliography"/>
        <w:ind w:left="720" w:hanging="720"/>
        <w:rPr>
          <w:noProof/>
        </w:rPr>
      </w:pPr>
      <w:r w:rsidRPr="00182913">
        <w:rPr>
          <w:noProof/>
        </w:rPr>
        <w:t>29.</w:t>
      </w:r>
      <w:r w:rsidRPr="00182913">
        <w:rPr>
          <w:noProof/>
        </w:rPr>
        <w:tab/>
        <w:t xml:space="preserve">Waterschoot, F., Dijkstra, P, Hollak, N, de Vries, H, Geerzen, J, Reneman, M., </w:t>
      </w:r>
      <w:r w:rsidRPr="00182913">
        <w:rPr>
          <w:i/>
          <w:noProof/>
        </w:rPr>
        <w:t>Dose or content? Effectiveness of pain rehabilitation programs for patients with chronic low back pain: A systematic review.</w:t>
      </w:r>
      <w:r w:rsidRPr="00182913">
        <w:rPr>
          <w:noProof/>
        </w:rPr>
        <w:t xml:space="preserve"> Pain, 2014. </w:t>
      </w:r>
      <w:r w:rsidRPr="00182913">
        <w:rPr>
          <w:b/>
          <w:noProof/>
        </w:rPr>
        <w:t>155</w:t>
      </w:r>
      <w:r w:rsidRPr="00182913">
        <w:rPr>
          <w:noProof/>
        </w:rPr>
        <w:t>: p. 179-189.</w:t>
      </w:r>
    </w:p>
    <w:p w14:paraId="0D863856" w14:textId="77777777" w:rsidR="00182913" w:rsidRPr="00182913" w:rsidRDefault="00182913" w:rsidP="00182913">
      <w:pPr>
        <w:pStyle w:val="EndNoteBibliography"/>
        <w:ind w:left="720" w:hanging="720"/>
        <w:rPr>
          <w:noProof/>
        </w:rPr>
      </w:pPr>
      <w:r w:rsidRPr="00182913">
        <w:rPr>
          <w:noProof/>
        </w:rPr>
        <w:t>30.</w:t>
      </w:r>
      <w:r w:rsidRPr="00182913">
        <w:rPr>
          <w:noProof/>
        </w:rPr>
        <w:tab/>
        <w:t xml:space="preserve">McGregor, A.H., et al., </w:t>
      </w:r>
      <w:r w:rsidRPr="00182913">
        <w:rPr>
          <w:i/>
          <w:noProof/>
        </w:rPr>
        <w:t>ISSLS prize winner: Function After Spinal Treatment, Exercise, and Rehabilitation (FASTER): a factorial randomized trial to determine whether the functional outcome of spinal surgery can be improved.</w:t>
      </w:r>
      <w:r w:rsidRPr="00182913">
        <w:rPr>
          <w:noProof/>
        </w:rPr>
        <w:t xml:space="preserve"> Spine, 2011. </w:t>
      </w:r>
      <w:r w:rsidRPr="00182913">
        <w:rPr>
          <w:b/>
          <w:noProof/>
        </w:rPr>
        <w:t>36</w:t>
      </w:r>
      <w:r w:rsidRPr="00182913">
        <w:rPr>
          <w:noProof/>
        </w:rPr>
        <w:t>(21): p. 1711-20.</w:t>
      </w:r>
    </w:p>
    <w:p w14:paraId="328AC58D" w14:textId="77777777" w:rsidR="00182913" w:rsidRPr="00182913" w:rsidRDefault="00182913" w:rsidP="00182913">
      <w:pPr>
        <w:pStyle w:val="EndNoteBibliography"/>
        <w:ind w:left="720" w:hanging="720"/>
        <w:rPr>
          <w:noProof/>
        </w:rPr>
      </w:pPr>
      <w:r w:rsidRPr="00182913">
        <w:rPr>
          <w:noProof/>
        </w:rPr>
        <w:t>31.</w:t>
      </w:r>
      <w:r w:rsidRPr="00182913">
        <w:rPr>
          <w:noProof/>
        </w:rPr>
        <w:tab/>
        <w:t xml:space="preserve">Miller, W., Cradtree, B, Denzin, N, Lincoln, Y, </w:t>
      </w:r>
      <w:r w:rsidRPr="00182913">
        <w:rPr>
          <w:i/>
          <w:noProof/>
        </w:rPr>
        <w:t>Clinical research: the handbook of qualitative research.</w:t>
      </w:r>
      <w:r w:rsidRPr="00182913">
        <w:rPr>
          <w:noProof/>
        </w:rPr>
        <w:t xml:space="preserve"> Thousand Oaks, CA: Sage, 2000.</w:t>
      </w:r>
    </w:p>
    <w:p w14:paraId="613FAA5C" w14:textId="77777777" w:rsidR="00182913" w:rsidRPr="00182913" w:rsidRDefault="00182913" w:rsidP="00182913">
      <w:pPr>
        <w:pStyle w:val="EndNoteBibliography"/>
        <w:ind w:left="720" w:hanging="720"/>
        <w:rPr>
          <w:noProof/>
        </w:rPr>
      </w:pPr>
      <w:r w:rsidRPr="00182913">
        <w:rPr>
          <w:noProof/>
        </w:rPr>
        <w:t>32.</w:t>
      </w:r>
      <w:r w:rsidRPr="00182913">
        <w:rPr>
          <w:noProof/>
        </w:rPr>
        <w:tab/>
        <w:t xml:space="preserve">Moore G, A.S., Barker M, Bond L, Bonell C, Hardeman W, Moore L, O’Cathain A, Tinati T, Wight D, Baird J, </w:t>
      </w:r>
      <w:r w:rsidRPr="00182913">
        <w:rPr>
          <w:i/>
          <w:noProof/>
        </w:rPr>
        <w:t>Process evaluation of complex interventions: Medical Research Council guidance.</w:t>
      </w:r>
      <w:r w:rsidRPr="00182913">
        <w:rPr>
          <w:noProof/>
        </w:rPr>
        <w:t xml:space="preserve"> MRC Population Health Science Research Network, London, 2014.</w:t>
      </w:r>
    </w:p>
    <w:p w14:paraId="1C5FEB64" w14:textId="77777777" w:rsidR="00182913" w:rsidRPr="00182913" w:rsidRDefault="00182913" w:rsidP="00182913">
      <w:pPr>
        <w:pStyle w:val="EndNoteBibliography"/>
        <w:ind w:left="720" w:hanging="720"/>
        <w:rPr>
          <w:noProof/>
        </w:rPr>
      </w:pPr>
      <w:r w:rsidRPr="00182913">
        <w:rPr>
          <w:noProof/>
        </w:rPr>
        <w:t>33.</w:t>
      </w:r>
      <w:r w:rsidRPr="00182913">
        <w:rPr>
          <w:noProof/>
        </w:rPr>
        <w:tab/>
        <w:t xml:space="preserve">Greenwood, J., G, McGregor, A, Jones, F, Hurley, M, V, </w:t>
      </w:r>
      <w:r w:rsidRPr="00182913">
        <w:rPr>
          <w:i/>
          <w:noProof/>
        </w:rPr>
        <w:t>Evaluating rehabilitation following lumbar fusion surgery (REFS): study protocol for a randomised controlled trial.</w:t>
      </w:r>
      <w:r w:rsidRPr="00182913">
        <w:rPr>
          <w:noProof/>
        </w:rPr>
        <w:t xml:space="preserve"> Trials, 2015. </w:t>
      </w:r>
      <w:r w:rsidRPr="00182913">
        <w:rPr>
          <w:b/>
          <w:noProof/>
        </w:rPr>
        <w:t>16</w:t>
      </w:r>
      <w:r w:rsidRPr="00182913">
        <w:rPr>
          <w:noProof/>
        </w:rPr>
        <w:t>: p. 251.</w:t>
      </w:r>
    </w:p>
    <w:p w14:paraId="12A7DBC9" w14:textId="77777777" w:rsidR="00182913" w:rsidRPr="00182913" w:rsidRDefault="00182913" w:rsidP="00182913">
      <w:pPr>
        <w:pStyle w:val="EndNoteBibliography"/>
        <w:ind w:left="720" w:hanging="720"/>
        <w:rPr>
          <w:noProof/>
        </w:rPr>
      </w:pPr>
      <w:r w:rsidRPr="00182913">
        <w:rPr>
          <w:noProof/>
        </w:rPr>
        <w:lastRenderedPageBreak/>
        <w:t>34.</w:t>
      </w:r>
      <w:r w:rsidRPr="00182913">
        <w:rPr>
          <w:noProof/>
        </w:rPr>
        <w:tab/>
        <w:t xml:space="preserve">Rolving, N., Nielsen, C, V, Christensen, F, B, Holm, R, Bunger, E, Oestergaard, L, G, </w:t>
      </w:r>
      <w:r w:rsidRPr="00182913">
        <w:rPr>
          <w:i/>
          <w:noProof/>
        </w:rPr>
        <w:t>Does a Preoperative Cognitive-Behavioral Intervention Affect Disability, Pain Behavior, Pain, and Return to Work the First Year After Lumbar Fusion Surgery?</w:t>
      </w:r>
      <w:r w:rsidRPr="00182913">
        <w:rPr>
          <w:noProof/>
        </w:rPr>
        <w:t xml:space="preserve"> Spine, 2015. </w:t>
      </w:r>
      <w:r w:rsidRPr="00182913">
        <w:rPr>
          <w:b/>
          <w:noProof/>
        </w:rPr>
        <w:t>40</w:t>
      </w:r>
      <w:r w:rsidRPr="00182913">
        <w:rPr>
          <w:noProof/>
        </w:rPr>
        <w:t>(9): p. 593-600.</w:t>
      </w:r>
    </w:p>
    <w:p w14:paraId="774BD03F" w14:textId="5AC6AB56" w:rsidR="00D437A4" w:rsidRPr="00D437A4" w:rsidRDefault="00B94651" w:rsidP="00FF1E74">
      <w:pPr>
        <w:spacing w:line="480" w:lineRule="auto"/>
        <w:ind w:right="503"/>
        <w:jc w:val="both"/>
        <w:rPr>
          <w:b/>
        </w:rPr>
      </w:pPr>
      <w:r>
        <w:rPr>
          <w:b/>
        </w:rPr>
        <w:fldChar w:fldCharType="end"/>
      </w:r>
    </w:p>
    <w:sectPr w:rsidR="00D437A4" w:rsidRPr="00D437A4" w:rsidSect="00B20952">
      <w:pgSz w:w="11900" w:h="1682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A985F56" w15:done="0"/>
  <w15:commentEx w15:paraId="028E3359" w15:done="0"/>
  <w15:commentEx w15:paraId="24548D4A" w15:done="0"/>
  <w15:commentEx w15:paraId="5ABD0CF3" w15:done="0"/>
  <w15:commentEx w15:paraId="21A6B88C" w15:done="0"/>
  <w15:commentEx w15:paraId="1402866A" w15:done="0"/>
  <w15:commentEx w15:paraId="3FEB42C9" w15:done="0"/>
  <w15:commentEx w15:paraId="3F6DEE4A" w15:done="0"/>
  <w15:commentEx w15:paraId="775B5B7B" w15:done="0"/>
  <w15:commentEx w15:paraId="06D16C48" w15:done="0"/>
  <w15:commentEx w15:paraId="2B33BD88" w15:done="0"/>
  <w15:commentEx w15:paraId="432DA904" w15:done="0"/>
  <w15:commentEx w15:paraId="49B9D478" w15:done="0"/>
  <w15:commentEx w15:paraId="7918ED83" w15:done="0"/>
  <w15:commentEx w15:paraId="4C5CA656" w15:done="0"/>
  <w15:commentEx w15:paraId="196612E0" w15:done="0"/>
  <w15:commentEx w15:paraId="7BEEE8D9" w15:done="0"/>
  <w15:commentEx w15:paraId="1767C5FE" w15:done="0"/>
  <w15:commentEx w15:paraId="0323702D" w15:done="0"/>
  <w15:commentEx w15:paraId="01932C18" w15:done="0"/>
  <w15:commentEx w15:paraId="6B50F632" w15:done="0"/>
  <w15:commentEx w15:paraId="4B8B1C03" w15:done="0"/>
  <w15:commentEx w15:paraId="4D42545E" w15:done="0"/>
  <w15:commentEx w15:paraId="4316EEAD" w15:done="0"/>
  <w15:commentEx w15:paraId="39E713CC" w15:done="0"/>
  <w15:commentEx w15:paraId="2F6051D7" w15:done="0"/>
  <w15:commentEx w15:paraId="03969024" w15:done="0"/>
  <w15:commentEx w15:paraId="16DE549E" w15:done="0"/>
  <w15:commentEx w15:paraId="7A2895A3" w15:done="0"/>
  <w15:commentEx w15:paraId="19F18B2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AC261" w14:textId="77777777" w:rsidR="00043A03" w:rsidRDefault="00043A03" w:rsidP="00EC40EB">
      <w:r>
        <w:separator/>
      </w:r>
    </w:p>
  </w:endnote>
  <w:endnote w:type="continuationSeparator" w:id="0">
    <w:p w14:paraId="5B360C6E" w14:textId="77777777" w:rsidR="00043A03" w:rsidRDefault="00043A03" w:rsidP="00EC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2BBAA" w14:textId="77777777" w:rsidR="00F77074" w:rsidRDefault="00F77074" w:rsidP="000002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9638DB" w14:textId="77777777" w:rsidR="00F77074" w:rsidRDefault="00F77074" w:rsidP="00F01D2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F0638" w14:textId="77777777" w:rsidR="00F77074" w:rsidRDefault="00F77074" w:rsidP="000002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283E">
      <w:rPr>
        <w:rStyle w:val="PageNumber"/>
        <w:noProof/>
      </w:rPr>
      <w:t>31</w:t>
    </w:r>
    <w:r>
      <w:rPr>
        <w:rStyle w:val="PageNumber"/>
      </w:rPr>
      <w:fldChar w:fldCharType="end"/>
    </w:r>
  </w:p>
  <w:p w14:paraId="0D7E563B" w14:textId="77777777" w:rsidR="00F77074" w:rsidRDefault="00F77074" w:rsidP="00F01D2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9577F7" w14:textId="77777777" w:rsidR="00043A03" w:rsidRDefault="00043A03" w:rsidP="00EC40EB">
      <w:r>
        <w:separator/>
      </w:r>
    </w:p>
  </w:footnote>
  <w:footnote w:type="continuationSeparator" w:id="0">
    <w:p w14:paraId="6D26D783" w14:textId="77777777" w:rsidR="00043A03" w:rsidRDefault="00043A03" w:rsidP="00EC4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AA3E4" w14:textId="77777777" w:rsidR="00F77074" w:rsidRDefault="00043A03">
    <w:pPr>
      <w:pStyle w:val="Header"/>
    </w:pPr>
    <w:sdt>
      <w:sdtPr>
        <w:id w:val="171999623"/>
        <w:placeholder>
          <w:docPart w:val="57C964E1C417E4489C4AB6753E67EE83"/>
        </w:placeholder>
        <w:temporary/>
        <w:showingPlcHdr/>
      </w:sdtPr>
      <w:sdtEndPr/>
      <w:sdtContent>
        <w:r w:rsidR="00F77074">
          <w:t>[Type text]</w:t>
        </w:r>
      </w:sdtContent>
    </w:sdt>
    <w:r w:rsidR="00F77074">
      <w:ptab w:relativeTo="margin" w:alignment="center" w:leader="none"/>
    </w:r>
    <w:sdt>
      <w:sdtPr>
        <w:id w:val="171999624"/>
        <w:placeholder>
          <w:docPart w:val="AEC22C9B1DC20A418ACB653EADE7BC9E"/>
        </w:placeholder>
        <w:temporary/>
        <w:showingPlcHdr/>
      </w:sdtPr>
      <w:sdtEndPr/>
      <w:sdtContent>
        <w:r w:rsidR="00F77074">
          <w:t>[Type text]</w:t>
        </w:r>
      </w:sdtContent>
    </w:sdt>
    <w:r w:rsidR="00F77074">
      <w:ptab w:relativeTo="margin" w:alignment="right" w:leader="none"/>
    </w:r>
    <w:sdt>
      <w:sdtPr>
        <w:id w:val="171999625"/>
        <w:placeholder>
          <w:docPart w:val="5D73773BAF7632468A0D1F12F556C0DC"/>
        </w:placeholder>
        <w:temporary/>
        <w:showingPlcHdr/>
      </w:sdtPr>
      <w:sdtEndPr/>
      <w:sdtContent>
        <w:r w:rsidR="00F77074">
          <w:t>[Type text]</w:t>
        </w:r>
      </w:sdtContent>
    </w:sdt>
  </w:p>
  <w:p w14:paraId="272A59FA" w14:textId="77777777" w:rsidR="00F77074" w:rsidRDefault="00F770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EEBA3" w14:textId="1816E677" w:rsidR="00F77074" w:rsidRDefault="00F77074">
    <w:pPr>
      <w:pStyle w:val="Header"/>
    </w:pPr>
    <w:r>
      <w:ptab w:relativeTo="margin" w:alignment="center" w:leader="none"/>
    </w:r>
    <w:r>
      <w:ptab w:relativeTo="margin" w:alignment="right" w:leader="none"/>
    </w:r>
    <w:r>
      <w:t>Lumbar fusion rehabilitation</w:t>
    </w:r>
  </w:p>
  <w:p w14:paraId="7C245FB6" w14:textId="4C9273EA" w:rsidR="00F77074" w:rsidRDefault="00F770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C433C"/>
    <w:multiLevelType w:val="hybridMultilevel"/>
    <w:tmpl w:val="2A88E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C9371BA"/>
    <w:multiLevelType w:val="hybridMultilevel"/>
    <w:tmpl w:val="F18C3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DA72E6"/>
    <w:multiLevelType w:val="hybridMultilevel"/>
    <w:tmpl w:val="6CB4995C"/>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3">
    <w:nsid w:val="32301658"/>
    <w:multiLevelType w:val="hybridMultilevel"/>
    <w:tmpl w:val="A2A2B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F603BD"/>
    <w:multiLevelType w:val="hybridMultilevel"/>
    <w:tmpl w:val="28AA4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FDF0ABB"/>
    <w:multiLevelType w:val="hybridMultilevel"/>
    <w:tmpl w:val="2B221FC4"/>
    <w:lvl w:ilvl="0" w:tplc="04090001">
      <w:start w:val="1"/>
      <w:numFmt w:val="bullet"/>
      <w:lvlText w:val=""/>
      <w:lvlJc w:val="left"/>
      <w:pPr>
        <w:ind w:left="-414" w:hanging="360"/>
      </w:pPr>
      <w:rPr>
        <w:rFonts w:ascii="Symbol" w:hAnsi="Symbol" w:hint="default"/>
      </w:rPr>
    </w:lvl>
    <w:lvl w:ilvl="1" w:tplc="04090003" w:tentative="1">
      <w:start w:val="1"/>
      <w:numFmt w:val="bullet"/>
      <w:lvlText w:val="o"/>
      <w:lvlJc w:val="left"/>
      <w:pPr>
        <w:ind w:left="306" w:hanging="360"/>
      </w:pPr>
      <w:rPr>
        <w:rFonts w:ascii="Courier New" w:hAnsi="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6">
    <w:nsid w:val="62496555"/>
    <w:multiLevelType w:val="hybridMultilevel"/>
    <w:tmpl w:val="54886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7D239DB"/>
    <w:multiLevelType w:val="hybridMultilevel"/>
    <w:tmpl w:val="71A66110"/>
    <w:lvl w:ilvl="0" w:tplc="04090001">
      <w:start w:val="1"/>
      <w:numFmt w:val="bullet"/>
      <w:lvlText w:val=""/>
      <w:lvlJc w:val="left"/>
      <w:pPr>
        <w:ind w:left="-414" w:hanging="360"/>
      </w:pPr>
      <w:rPr>
        <w:rFonts w:ascii="Symbol" w:hAnsi="Symbol" w:hint="default"/>
      </w:rPr>
    </w:lvl>
    <w:lvl w:ilvl="1" w:tplc="04090003" w:tentative="1">
      <w:start w:val="1"/>
      <w:numFmt w:val="bullet"/>
      <w:lvlText w:val="o"/>
      <w:lvlJc w:val="left"/>
      <w:pPr>
        <w:ind w:left="306" w:hanging="360"/>
      </w:pPr>
      <w:rPr>
        <w:rFonts w:ascii="Courier New" w:hAnsi="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hint="default"/>
      </w:rPr>
    </w:lvl>
    <w:lvl w:ilvl="8" w:tplc="04090005" w:tentative="1">
      <w:start w:val="1"/>
      <w:numFmt w:val="bullet"/>
      <w:lvlText w:val=""/>
      <w:lvlJc w:val="left"/>
      <w:pPr>
        <w:ind w:left="5346" w:hanging="360"/>
      </w:pPr>
      <w:rPr>
        <w:rFonts w:ascii="Wingdings" w:hAnsi="Wingdings" w:hint="default"/>
      </w:rPr>
    </w:lvl>
  </w:abstractNum>
  <w:num w:numId="1">
    <w:abstractNumId w:val="4"/>
  </w:num>
  <w:num w:numId="2">
    <w:abstractNumId w:val="7"/>
  </w:num>
  <w:num w:numId="3">
    <w:abstractNumId w:val="0"/>
  </w:num>
  <w:num w:numId="4">
    <w:abstractNumId w:val="3"/>
  </w:num>
  <w:num w:numId="5">
    <w:abstractNumId w:val="5"/>
  </w:num>
  <w:num w:numId="6">
    <w:abstractNumId w:val="6"/>
  </w:num>
  <w:num w:numId="7">
    <w:abstractNumId w:val="1"/>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urley">
    <w15:presenceInfo w15:providerId="None" w15:userId="Hurl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activeWritingStyle w:appName="MSWord" w:lang="en-US" w:vendorID="64" w:dllVersion="131078" w:nlCheck="1" w:checkStyle="1"/>
  <w:activeWritingStyle w:appName="MSWord" w:lang="en-GB" w:vendorID="64" w:dllVersion="131078" w:nlCheck="1" w:checkStyle="1"/>
  <w:proofState w:spelling="clean" w:grammar="clean"/>
  <w:defaultTabStop w:val="22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113B0"/>
    <w:rsid w:val="00000227"/>
    <w:rsid w:val="00000856"/>
    <w:rsid w:val="000016FC"/>
    <w:rsid w:val="0000518E"/>
    <w:rsid w:val="000070A4"/>
    <w:rsid w:val="0000795A"/>
    <w:rsid w:val="00014996"/>
    <w:rsid w:val="00015C28"/>
    <w:rsid w:val="000162F7"/>
    <w:rsid w:val="0002045B"/>
    <w:rsid w:val="000245E4"/>
    <w:rsid w:val="00025DD6"/>
    <w:rsid w:val="000263C4"/>
    <w:rsid w:val="0003114D"/>
    <w:rsid w:val="0003268A"/>
    <w:rsid w:val="00032A7F"/>
    <w:rsid w:val="0003596F"/>
    <w:rsid w:val="00043A03"/>
    <w:rsid w:val="00044CDC"/>
    <w:rsid w:val="00045ABD"/>
    <w:rsid w:val="00052E58"/>
    <w:rsid w:val="0005653E"/>
    <w:rsid w:val="000567FE"/>
    <w:rsid w:val="000621BE"/>
    <w:rsid w:val="000659C4"/>
    <w:rsid w:val="0006636D"/>
    <w:rsid w:val="00066B14"/>
    <w:rsid w:val="00066FEA"/>
    <w:rsid w:val="000677E6"/>
    <w:rsid w:val="00071678"/>
    <w:rsid w:val="00073644"/>
    <w:rsid w:val="00077623"/>
    <w:rsid w:val="00081C55"/>
    <w:rsid w:val="00083697"/>
    <w:rsid w:val="000847D5"/>
    <w:rsid w:val="000853B3"/>
    <w:rsid w:val="00085DC3"/>
    <w:rsid w:val="00086A90"/>
    <w:rsid w:val="00090038"/>
    <w:rsid w:val="000949F8"/>
    <w:rsid w:val="00095965"/>
    <w:rsid w:val="000A053C"/>
    <w:rsid w:val="000A3302"/>
    <w:rsid w:val="000A3877"/>
    <w:rsid w:val="000A46C0"/>
    <w:rsid w:val="000A4C3E"/>
    <w:rsid w:val="000A5000"/>
    <w:rsid w:val="000A5997"/>
    <w:rsid w:val="000A7C33"/>
    <w:rsid w:val="000B0018"/>
    <w:rsid w:val="000B17CD"/>
    <w:rsid w:val="000B18C1"/>
    <w:rsid w:val="000B379E"/>
    <w:rsid w:val="000B3ACC"/>
    <w:rsid w:val="000B47A0"/>
    <w:rsid w:val="000B4EC0"/>
    <w:rsid w:val="000B5B5D"/>
    <w:rsid w:val="000B5C50"/>
    <w:rsid w:val="000C0917"/>
    <w:rsid w:val="000C3016"/>
    <w:rsid w:val="000C3DBF"/>
    <w:rsid w:val="000C45B3"/>
    <w:rsid w:val="000C4981"/>
    <w:rsid w:val="000D1950"/>
    <w:rsid w:val="000D3334"/>
    <w:rsid w:val="000D6ACD"/>
    <w:rsid w:val="000D6BFE"/>
    <w:rsid w:val="000E02D6"/>
    <w:rsid w:val="000E109A"/>
    <w:rsid w:val="000E39BF"/>
    <w:rsid w:val="000E5ED0"/>
    <w:rsid w:val="000E6742"/>
    <w:rsid w:val="000E68CD"/>
    <w:rsid w:val="000F0696"/>
    <w:rsid w:val="000F0AE9"/>
    <w:rsid w:val="000F283F"/>
    <w:rsid w:val="000F4EF2"/>
    <w:rsid w:val="000F5C3F"/>
    <w:rsid w:val="00101686"/>
    <w:rsid w:val="00107B53"/>
    <w:rsid w:val="001110D2"/>
    <w:rsid w:val="001132DC"/>
    <w:rsid w:val="00115B82"/>
    <w:rsid w:val="00122306"/>
    <w:rsid w:val="001242B4"/>
    <w:rsid w:val="001252A6"/>
    <w:rsid w:val="0012635A"/>
    <w:rsid w:val="00126DE1"/>
    <w:rsid w:val="001274A6"/>
    <w:rsid w:val="0013019F"/>
    <w:rsid w:val="00130343"/>
    <w:rsid w:val="00131C7E"/>
    <w:rsid w:val="00137FFC"/>
    <w:rsid w:val="00142121"/>
    <w:rsid w:val="0014247D"/>
    <w:rsid w:val="00144729"/>
    <w:rsid w:val="001474D9"/>
    <w:rsid w:val="00153266"/>
    <w:rsid w:val="00153677"/>
    <w:rsid w:val="00153DE2"/>
    <w:rsid w:val="00155810"/>
    <w:rsid w:val="00157F22"/>
    <w:rsid w:val="001654FD"/>
    <w:rsid w:val="0016554F"/>
    <w:rsid w:val="0016793C"/>
    <w:rsid w:val="0017080E"/>
    <w:rsid w:val="00171201"/>
    <w:rsid w:val="0017176F"/>
    <w:rsid w:val="0017458D"/>
    <w:rsid w:val="001766C1"/>
    <w:rsid w:val="001810CD"/>
    <w:rsid w:val="001822B6"/>
    <w:rsid w:val="00182913"/>
    <w:rsid w:val="00182CD9"/>
    <w:rsid w:val="0018353F"/>
    <w:rsid w:val="00184246"/>
    <w:rsid w:val="001869ED"/>
    <w:rsid w:val="0019081C"/>
    <w:rsid w:val="001A0F24"/>
    <w:rsid w:val="001A18CB"/>
    <w:rsid w:val="001A20DC"/>
    <w:rsid w:val="001A28C2"/>
    <w:rsid w:val="001A4407"/>
    <w:rsid w:val="001A458D"/>
    <w:rsid w:val="001A625F"/>
    <w:rsid w:val="001B0DCC"/>
    <w:rsid w:val="001B15E1"/>
    <w:rsid w:val="001B19E4"/>
    <w:rsid w:val="001B2916"/>
    <w:rsid w:val="001B3B61"/>
    <w:rsid w:val="001B5473"/>
    <w:rsid w:val="001B5BE4"/>
    <w:rsid w:val="001B7377"/>
    <w:rsid w:val="001C2621"/>
    <w:rsid w:val="001C59B6"/>
    <w:rsid w:val="001D021E"/>
    <w:rsid w:val="001D0F35"/>
    <w:rsid w:val="001D6F95"/>
    <w:rsid w:val="001E10AB"/>
    <w:rsid w:val="001E5B9B"/>
    <w:rsid w:val="001E78E4"/>
    <w:rsid w:val="001F0CB0"/>
    <w:rsid w:val="001F3616"/>
    <w:rsid w:val="001F4341"/>
    <w:rsid w:val="001F4BB9"/>
    <w:rsid w:val="00200199"/>
    <w:rsid w:val="00201896"/>
    <w:rsid w:val="00204530"/>
    <w:rsid w:val="002052A0"/>
    <w:rsid w:val="00207594"/>
    <w:rsid w:val="00211A8E"/>
    <w:rsid w:val="002130E7"/>
    <w:rsid w:val="002140C7"/>
    <w:rsid w:val="00215B43"/>
    <w:rsid w:val="0022091A"/>
    <w:rsid w:val="0022206C"/>
    <w:rsid w:val="002235E9"/>
    <w:rsid w:val="00223E36"/>
    <w:rsid w:val="00224C99"/>
    <w:rsid w:val="00226398"/>
    <w:rsid w:val="00231038"/>
    <w:rsid w:val="00232B49"/>
    <w:rsid w:val="0023427B"/>
    <w:rsid w:val="0023508D"/>
    <w:rsid w:val="00235FFC"/>
    <w:rsid w:val="00237F93"/>
    <w:rsid w:val="00241106"/>
    <w:rsid w:val="002446A6"/>
    <w:rsid w:val="0024524A"/>
    <w:rsid w:val="00245785"/>
    <w:rsid w:val="00247949"/>
    <w:rsid w:val="0025249E"/>
    <w:rsid w:val="00252A07"/>
    <w:rsid w:val="00253A9B"/>
    <w:rsid w:val="0025484D"/>
    <w:rsid w:val="00264103"/>
    <w:rsid w:val="00264C6F"/>
    <w:rsid w:val="00264FAB"/>
    <w:rsid w:val="00270256"/>
    <w:rsid w:val="00270B2E"/>
    <w:rsid w:val="00271C2C"/>
    <w:rsid w:val="0027735E"/>
    <w:rsid w:val="00283E5C"/>
    <w:rsid w:val="00285CF6"/>
    <w:rsid w:val="00285E77"/>
    <w:rsid w:val="00286776"/>
    <w:rsid w:val="00287582"/>
    <w:rsid w:val="00292FB7"/>
    <w:rsid w:val="00292FF5"/>
    <w:rsid w:val="002A129E"/>
    <w:rsid w:val="002A4939"/>
    <w:rsid w:val="002A4956"/>
    <w:rsid w:val="002A6766"/>
    <w:rsid w:val="002A7BE6"/>
    <w:rsid w:val="002B25C0"/>
    <w:rsid w:val="002B33AC"/>
    <w:rsid w:val="002B64A9"/>
    <w:rsid w:val="002B697E"/>
    <w:rsid w:val="002B709F"/>
    <w:rsid w:val="002B7578"/>
    <w:rsid w:val="002C09C1"/>
    <w:rsid w:val="002C3586"/>
    <w:rsid w:val="002C3D52"/>
    <w:rsid w:val="002C4CEE"/>
    <w:rsid w:val="002C5BF1"/>
    <w:rsid w:val="002C7234"/>
    <w:rsid w:val="002C7BF9"/>
    <w:rsid w:val="002D13FB"/>
    <w:rsid w:val="002D2FF5"/>
    <w:rsid w:val="002D3949"/>
    <w:rsid w:val="002D5008"/>
    <w:rsid w:val="002D633F"/>
    <w:rsid w:val="002E0F63"/>
    <w:rsid w:val="002E1078"/>
    <w:rsid w:val="002E11AE"/>
    <w:rsid w:val="002E7CA9"/>
    <w:rsid w:val="002F17A1"/>
    <w:rsid w:val="002F1E9E"/>
    <w:rsid w:val="002F47D1"/>
    <w:rsid w:val="002F5BDC"/>
    <w:rsid w:val="002F6032"/>
    <w:rsid w:val="002F7868"/>
    <w:rsid w:val="002F7DC1"/>
    <w:rsid w:val="0030115D"/>
    <w:rsid w:val="0030186C"/>
    <w:rsid w:val="00303D60"/>
    <w:rsid w:val="00305067"/>
    <w:rsid w:val="0030574A"/>
    <w:rsid w:val="0031086F"/>
    <w:rsid w:val="003112D9"/>
    <w:rsid w:val="0031223E"/>
    <w:rsid w:val="003123D0"/>
    <w:rsid w:val="003124B2"/>
    <w:rsid w:val="0031407D"/>
    <w:rsid w:val="003142D5"/>
    <w:rsid w:val="00316521"/>
    <w:rsid w:val="003165BB"/>
    <w:rsid w:val="00321999"/>
    <w:rsid w:val="00325964"/>
    <w:rsid w:val="0032654F"/>
    <w:rsid w:val="00330FC9"/>
    <w:rsid w:val="003353BD"/>
    <w:rsid w:val="00336E3C"/>
    <w:rsid w:val="0033768C"/>
    <w:rsid w:val="00337754"/>
    <w:rsid w:val="00340A3A"/>
    <w:rsid w:val="00340EE0"/>
    <w:rsid w:val="003411D4"/>
    <w:rsid w:val="00341320"/>
    <w:rsid w:val="00344A3F"/>
    <w:rsid w:val="00345B20"/>
    <w:rsid w:val="00345B77"/>
    <w:rsid w:val="00345B7F"/>
    <w:rsid w:val="00347F15"/>
    <w:rsid w:val="00353558"/>
    <w:rsid w:val="00357242"/>
    <w:rsid w:val="00361510"/>
    <w:rsid w:val="00361808"/>
    <w:rsid w:val="00362164"/>
    <w:rsid w:val="00363710"/>
    <w:rsid w:val="00366F0D"/>
    <w:rsid w:val="00367C34"/>
    <w:rsid w:val="003716EB"/>
    <w:rsid w:val="00372C7A"/>
    <w:rsid w:val="00373343"/>
    <w:rsid w:val="0037413C"/>
    <w:rsid w:val="00374ADE"/>
    <w:rsid w:val="003755A2"/>
    <w:rsid w:val="00376758"/>
    <w:rsid w:val="003807CD"/>
    <w:rsid w:val="00380A20"/>
    <w:rsid w:val="00382139"/>
    <w:rsid w:val="00383482"/>
    <w:rsid w:val="00383CA1"/>
    <w:rsid w:val="00384ACF"/>
    <w:rsid w:val="00387E72"/>
    <w:rsid w:val="003907B7"/>
    <w:rsid w:val="00391FA6"/>
    <w:rsid w:val="003968D5"/>
    <w:rsid w:val="00397A4F"/>
    <w:rsid w:val="00397C53"/>
    <w:rsid w:val="00397FDC"/>
    <w:rsid w:val="003A0680"/>
    <w:rsid w:val="003A2E85"/>
    <w:rsid w:val="003A2F63"/>
    <w:rsid w:val="003A30EE"/>
    <w:rsid w:val="003A39C9"/>
    <w:rsid w:val="003A46AA"/>
    <w:rsid w:val="003A4A1E"/>
    <w:rsid w:val="003B0802"/>
    <w:rsid w:val="003B3F5E"/>
    <w:rsid w:val="003B4618"/>
    <w:rsid w:val="003B4669"/>
    <w:rsid w:val="003B505C"/>
    <w:rsid w:val="003C6397"/>
    <w:rsid w:val="003C670F"/>
    <w:rsid w:val="003C7100"/>
    <w:rsid w:val="003C7DD9"/>
    <w:rsid w:val="003D1A9D"/>
    <w:rsid w:val="003D7A85"/>
    <w:rsid w:val="003D7E06"/>
    <w:rsid w:val="003E1976"/>
    <w:rsid w:val="003E23DA"/>
    <w:rsid w:val="003E2528"/>
    <w:rsid w:val="003E26F7"/>
    <w:rsid w:val="003E49AC"/>
    <w:rsid w:val="003F0E21"/>
    <w:rsid w:val="003F3B32"/>
    <w:rsid w:val="003F5433"/>
    <w:rsid w:val="003F6795"/>
    <w:rsid w:val="00404A5A"/>
    <w:rsid w:val="00404C38"/>
    <w:rsid w:val="004053CD"/>
    <w:rsid w:val="004070B8"/>
    <w:rsid w:val="004106AA"/>
    <w:rsid w:val="004108B2"/>
    <w:rsid w:val="0041216B"/>
    <w:rsid w:val="00413DC4"/>
    <w:rsid w:val="00413FE1"/>
    <w:rsid w:val="0041553D"/>
    <w:rsid w:val="00415C5B"/>
    <w:rsid w:val="00421BB9"/>
    <w:rsid w:val="004231F5"/>
    <w:rsid w:val="00424AAB"/>
    <w:rsid w:val="0042566C"/>
    <w:rsid w:val="0043014C"/>
    <w:rsid w:val="0043090A"/>
    <w:rsid w:val="0043105D"/>
    <w:rsid w:val="00433109"/>
    <w:rsid w:val="00433EFB"/>
    <w:rsid w:val="0043620C"/>
    <w:rsid w:val="0043694E"/>
    <w:rsid w:val="00441F48"/>
    <w:rsid w:val="00445246"/>
    <w:rsid w:val="00445D8A"/>
    <w:rsid w:val="00446685"/>
    <w:rsid w:val="00446982"/>
    <w:rsid w:val="0045004A"/>
    <w:rsid w:val="0045062C"/>
    <w:rsid w:val="0045095C"/>
    <w:rsid w:val="004535B0"/>
    <w:rsid w:val="0045623E"/>
    <w:rsid w:val="00460533"/>
    <w:rsid w:val="00462A6C"/>
    <w:rsid w:val="00463DDA"/>
    <w:rsid w:val="00467071"/>
    <w:rsid w:val="00470A09"/>
    <w:rsid w:val="00470EE8"/>
    <w:rsid w:val="004720AC"/>
    <w:rsid w:val="00472343"/>
    <w:rsid w:val="00473A21"/>
    <w:rsid w:val="00475BDA"/>
    <w:rsid w:val="004763D3"/>
    <w:rsid w:val="004801E8"/>
    <w:rsid w:val="004812AC"/>
    <w:rsid w:val="004823BD"/>
    <w:rsid w:val="00482950"/>
    <w:rsid w:val="00482983"/>
    <w:rsid w:val="00482D92"/>
    <w:rsid w:val="004836B3"/>
    <w:rsid w:val="00484F64"/>
    <w:rsid w:val="004852C5"/>
    <w:rsid w:val="00485603"/>
    <w:rsid w:val="00485621"/>
    <w:rsid w:val="0048611D"/>
    <w:rsid w:val="004861B8"/>
    <w:rsid w:val="00491243"/>
    <w:rsid w:val="004930E8"/>
    <w:rsid w:val="0049325B"/>
    <w:rsid w:val="00493375"/>
    <w:rsid w:val="00495BFE"/>
    <w:rsid w:val="00496243"/>
    <w:rsid w:val="00496B21"/>
    <w:rsid w:val="00496DC0"/>
    <w:rsid w:val="00496F77"/>
    <w:rsid w:val="004A04BF"/>
    <w:rsid w:val="004A0611"/>
    <w:rsid w:val="004A1519"/>
    <w:rsid w:val="004A1584"/>
    <w:rsid w:val="004A1ECB"/>
    <w:rsid w:val="004A3EA8"/>
    <w:rsid w:val="004A53EE"/>
    <w:rsid w:val="004A6D52"/>
    <w:rsid w:val="004B18DB"/>
    <w:rsid w:val="004B1F81"/>
    <w:rsid w:val="004B306C"/>
    <w:rsid w:val="004B73EA"/>
    <w:rsid w:val="004B7FC3"/>
    <w:rsid w:val="004C0A05"/>
    <w:rsid w:val="004C0EA4"/>
    <w:rsid w:val="004C379F"/>
    <w:rsid w:val="004C45CB"/>
    <w:rsid w:val="004D1322"/>
    <w:rsid w:val="004D1DB3"/>
    <w:rsid w:val="004D20DC"/>
    <w:rsid w:val="004E25E2"/>
    <w:rsid w:val="004E26A1"/>
    <w:rsid w:val="004E39BF"/>
    <w:rsid w:val="004E3EE9"/>
    <w:rsid w:val="004E58DC"/>
    <w:rsid w:val="004E63DD"/>
    <w:rsid w:val="004E7F29"/>
    <w:rsid w:val="004F3757"/>
    <w:rsid w:val="004F4088"/>
    <w:rsid w:val="004F4438"/>
    <w:rsid w:val="004F45EE"/>
    <w:rsid w:val="004F4CE6"/>
    <w:rsid w:val="004F5431"/>
    <w:rsid w:val="004F66E3"/>
    <w:rsid w:val="0050101A"/>
    <w:rsid w:val="005022C9"/>
    <w:rsid w:val="00507A4A"/>
    <w:rsid w:val="00510884"/>
    <w:rsid w:val="00510CD6"/>
    <w:rsid w:val="00511580"/>
    <w:rsid w:val="0051169B"/>
    <w:rsid w:val="00511909"/>
    <w:rsid w:val="00512B11"/>
    <w:rsid w:val="00514312"/>
    <w:rsid w:val="00514783"/>
    <w:rsid w:val="005242BC"/>
    <w:rsid w:val="00525946"/>
    <w:rsid w:val="00526238"/>
    <w:rsid w:val="00526B39"/>
    <w:rsid w:val="00526D95"/>
    <w:rsid w:val="00527441"/>
    <w:rsid w:val="005275CF"/>
    <w:rsid w:val="00530CF5"/>
    <w:rsid w:val="0053130A"/>
    <w:rsid w:val="00531E23"/>
    <w:rsid w:val="005366CE"/>
    <w:rsid w:val="00536B87"/>
    <w:rsid w:val="00536C54"/>
    <w:rsid w:val="00540DFF"/>
    <w:rsid w:val="00542370"/>
    <w:rsid w:val="00542BB2"/>
    <w:rsid w:val="00543311"/>
    <w:rsid w:val="0054428E"/>
    <w:rsid w:val="0054462D"/>
    <w:rsid w:val="0054516D"/>
    <w:rsid w:val="00545EF1"/>
    <w:rsid w:val="0054795A"/>
    <w:rsid w:val="00547E60"/>
    <w:rsid w:val="00552E9D"/>
    <w:rsid w:val="00552EC4"/>
    <w:rsid w:val="00553AC5"/>
    <w:rsid w:val="00554CB0"/>
    <w:rsid w:val="005629CE"/>
    <w:rsid w:val="00562BD8"/>
    <w:rsid w:val="0056469D"/>
    <w:rsid w:val="005665C1"/>
    <w:rsid w:val="00570573"/>
    <w:rsid w:val="005805AA"/>
    <w:rsid w:val="00582F6E"/>
    <w:rsid w:val="00583B11"/>
    <w:rsid w:val="005863BB"/>
    <w:rsid w:val="0058678E"/>
    <w:rsid w:val="00587320"/>
    <w:rsid w:val="00591CB2"/>
    <w:rsid w:val="00592B30"/>
    <w:rsid w:val="00592C16"/>
    <w:rsid w:val="00593DDB"/>
    <w:rsid w:val="0059467A"/>
    <w:rsid w:val="005974B2"/>
    <w:rsid w:val="005A2F36"/>
    <w:rsid w:val="005A4D25"/>
    <w:rsid w:val="005B1610"/>
    <w:rsid w:val="005B3C5C"/>
    <w:rsid w:val="005B721D"/>
    <w:rsid w:val="005C2D9D"/>
    <w:rsid w:val="005C7945"/>
    <w:rsid w:val="005D1BE3"/>
    <w:rsid w:val="005D2162"/>
    <w:rsid w:val="005D247D"/>
    <w:rsid w:val="005E0049"/>
    <w:rsid w:val="005E1CE5"/>
    <w:rsid w:val="005E2590"/>
    <w:rsid w:val="005E5A02"/>
    <w:rsid w:val="005E751B"/>
    <w:rsid w:val="005F1917"/>
    <w:rsid w:val="005F2A37"/>
    <w:rsid w:val="005F2BC5"/>
    <w:rsid w:val="005F75E5"/>
    <w:rsid w:val="00601E2A"/>
    <w:rsid w:val="00602760"/>
    <w:rsid w:val="006027C9"/>
    <w:rsid w:val="00603D2E"/>
    <w:rsid w:val="006044EA"/>
    <w:rsid w:val="006046B4"/>
    <w:rsid w:val="00612D52"/>
    <w:rsid w:val="006174E0"/>
    <w:rsid w:val="0062066F"/>
    <w:rsid w:val="00623432"/>
    <w:rsid w:val="00625E92"/>
    <w:rsid w:val="00627890"/>
    <w:rsid w:val="00630ECB"/>
    <w:rsid w:val="006317BD"/>
    <w:rsid w:val="00632EF1"/>
    <w:rsid w:val="00636AB7"/>
    <w:rsid w:val="0064172C"/>
    <w:rsid w:val="006420A1"/>
    <w:rsid w:val="0064240D"/>
    <w:rsid w:val="00643797"/>
    <w:rsid w:val="006438D0"/>
    <w:rsid w:val="00643929"/>
    <w:rsid w:val="0065174E"/>
    <w:rsid w:val="0065290A"/>
    <w:rsid w:val="00653EC3"/>
    <w:rsid w:val="00654F3F"/>
    <w:rsid w:val="00656F7A"/>
    <w:rsid w:val="006644D7"/>
    <w:rsid w:val="006651EC"/>
    <w:rsid w:val="00666D47"/>
    <w:rsid w:val="006749AD"/>
    <w:rsid w:val="00675D26"/>
    <w:rsid w:val="006808AD"/>
    <w:rsid w:val="0068219F"/>
    <w:rsid w:val="00683A84"/>
    <w:rsid w:val="00683BB8"/>
    <w:rsid w:val="00683DF6"/>
    <w:rsid w:val="00685F8C"/>
    <w:rsid w:val="006863CD"/>
    <w:rsid w:val="00686C1F"/>
    <w:rsid w:val="00695209"/>
    <w:rsid w:val="006A194F"/>
    <w:rsid w:val="006A5274"/>
    <w:rsid w:val="006A7598"/>
    <w:rsid w:val="006A770D"/>
    <w:rsid w:val="006B356D"/>
    <w:rsid w:val="006B48B2"/>
    <w:rsid w:val="006B50D3"/>
    <w:rsid w:val="006B59BA"/>
    <w:rsid w:val="006B6AA3"/>
    <w:rsid w:val="006B7121"/>
    <w:rsid w:val="006B77F1"/>
    <w:rsid w:val="006C3772"/>
    <w:rsid w:val="006C5651"/>
    <w:rsid w:val="006C6C23"/>
    <w:rsid w:val="006C6FFB"/>
    <w:rsid w:val="006D1D3E"/>
    <w:rsid w:val="006D2251"/>
    <w:rsid w:val="006D2CC1"/>
    <w:rsid w:val="006D5463"/>
    <w:rsid w:val="006D7DF9"/>
    <w:rsid w:val="006E018F"/>
    <w:rsid w:val="006E0DFB"/>
    <w:rsid w:val="006E33B8"/>
    <w:rsid w:val="006E3CAC"/>
    <w:rsid w:val="006E60AB"/>
    <w:rsid w:val="006E66C7"/>
    <w:rsid w:val="006E6F4B"/>
    <w:rsid w:val="006F1172"/>
    <w:rsid w:val="006F39E2"/>
    <w:rsid w:val="006F3BE0"/>
    <w:rsid w:val="006F3ED1"/>
    <w:rsid w:val="006F4651"/>
    <w:rsid w:val="006F4D2D"/>
    <w:rsid w:val="006F53EE"/>
    <w:rsid w:val="006F54B6"/>
    <w:rsid w:val="006F6FAA"/>
    <w:rsid w:val="0070247B"/>
    <w:rsid w:val="007029AB"/>
    <w:rsid w:val="00702FE1"/>
    <w:rsid w:val="0070322D"/>
    <w:rsid w:val="007041D1"/>
    <w:rsid w:val="007042DA"/>
    <w:rsid w:val="00704F66"/>
    <w:rsid w:val="00705658"/>
    <w:rsid w:val="007124A6"/>
    <w:rsid w:val="0071254E"/>
    <w:rsid w:val="00712B97"/>
    <w:rsid w:val="00714ACE"/>
    <w:rsid w:val="0071664F"/>
    <w:rsid w:val="00720113"/>
    <w:rsid w:val="0072125B"/>
    <w:rsid w:val="007225D9"/>
    <w:rsid w:val="00723046"/>
    <w:rsid w:val="0072309B"/>
    <w:rsid w:val="007269EF"/>
    <w:rsid w:val="00731293"/>
    <w:rsid w:val="00731448"/>
    <w:rsid w:val="007321A5"/>
    <w:rsid w:val="00734135"/>
    <w:rsid w:val="0073639B"/>
    <w:rsid w:val="0073689E"/>
    <w:rsid w:val="007411C4"/>
    <w:rsid w:val="00741238"/>
    <w:rsid w:val="00741571"/>
    <w:rsid w:val="007415A4"/>
    <w:rsid w:val="0074210B"/>
    <w:rsid w:val="00742333"/>
    <w:rsid w:val="00744137"/>
    <w:rsid w:val="00745D55"/>
    <w:rsid w:val="007462C3"/>
    <w:rsid w:val="00750AEF"/>
    <w:rsid w:val="00750B97"/>
    <w:rsid w:val="00757B23"/>
    <w:rsid w:val="00761316"/>
    <w:rsid w:val="00762996"/>
    <w:rsid w:val="00763453"/>
    <w:rsid w:val="0076586C"/>
    <w:rsid w:val="00765B03"/>
    <w:rsid w:val="00771E17"/>
    <w:rsid w:val="00773693"/>
    <w:rsid w:val="0077391E"/>
    <w:rsid w:val="00777A46"/>
    <w:rsid w:val="00777E75"/>
    <w:rsid w:val="007829F5"/>
    <w:rsid w:val="007837B4"/>
    <w:rsid w:val="00784468"/>
    <w:rsid w:val="007846F1"/>
    <w:rsid w:val="007856EA"/>
    <w:rsid w:val="0078770A"/>
    <w:rsid w:val="00793E38"/>
    <w:rsid w:val="00794446"/>
    <w:rsid w:val="00794FAF"/>
    <w:rsid w:val="00795C19"/>
    <w:rsid w:val="007A1A49"/>
    <w:rsid w:val="007A1B57"/>
    <w:rsid w:val="007A3E1D"/>
    <w:rsid w:val="007A4638"/>
    <w:rsid w:val="007A5E4B"/>
    <w:rsid w:val="007A61DA"/>
    <w:rsid w:val="007A70AB"/>
    <w:rsid w:val="007B1277"/>
    <w:rsid w:val="007B2934"/>
    <w:rsid w:val="007B46F6"/>
    <w:rsid w:val="007B5599"/>
    <w:rsid w:val="007B73FB"/>
    <w:rsid w:val="007C3223"/>
    <w:rsid w:val="007C50F2"/>
    <w:rsid w:val="007C6618"/>
    <w:rsid w:val="007C7ADB"/>
    <w:rsid w:val="007D265F"/>
    <w:rsid w:val="007D3112"/>
    <w:rsid w:val="007D3AE2"/>
    <w:rsid w:val="007D433C"/>
    <w:rsid w:val="007D5EA7"/>
    <w:rsid w:val="007D5F75"/>
    <w:rsid w:val="007D6495"/>
    <w:rsid w:val="007D7357"/>
    <w:rsid w:val="007E0D98"/>
    <w:rsid w:val="007E30AD"/>
    <w:rsid w:val="007E5911"/>
    <w:rsid w:val="007F1420"/>
    <w:rsid w:val="007F21C9"/>
    <w:rsid w:val="007F27B2"/>
    <w:rsid w:val="00801C17"/>
    <w:rsid w:val="00802D80"/>
    <w:rsid w:val="008040FA"/>
    <w:rsid w:val="00806B2D"/>
    <w:rsid w:val="00812CD9"/>
    <w:rsid w:val="008136D7"/>
    <w:rsid w:val="00816F91"/>
    <w:rsid w:val="008211A5"/>
    <w:rsid w:val="00821BFE"/>
    <w:rsid w:val="00822125"/>
    <w:rsid w:val="00824A3D"/>
    <w:rsid w:val="00825314"/>
    <w:rsid w:val="0082599E"/>
    <w:rsid w:val="00836A78"/>
    <w:rsid w:val="00836E61"/>
    <w:rsid w:val="00840531"/>
    <w:rsid w:val="00840CFB"/>
    <w:rsid w:val="00842B54"/>
    <w:rsid w:val="00842F28"/>
    <w:rsid w:val="00843041"/>
    <w:rsid w:val="00845C60"/>
    <w:rsid w:val="00845D3C"/>
    <w:rsid w:val="00850179"/>
    <w:rsid w:val="00852432"/>
    <w:rsid w:val="00853457"/>
    <w:rsid w:val="00853F84"/>
    <w:rsid w:val="0086326E"/>
    <w:rsid w:val="008638A7"/>
    <w:rsid w:val="00865AA7"/>
    <w:rsid w:val="008666AD"/>
    <w:rsid w:val="00870342"/>
    <w:rsid w:val="00870AAE"/>
    <w:rsid w:val="00873976"/>
    <w:rsid w:val="00876CA0"/>
    <w:rsid w:val="0087741B"/>
    <w:rsid w:val="0087763E"/>
    <w:rsid w:val="00880BE6"/>
    <w:rsid w:val="00881020"/>
    <w:rsid w:val="00881351"/>
    <w:rsid w:val="0088561E"/>
    <w:rsid w:val="008873B9"/>
    <w:rsid w:val="00887E2C"/>
    <w:rsid w:val="008906A3"/>
    <w:rsid w:val="00893882"/>
    <w:rsid w:val="008943DA"/>
    <w:rsid w:val="008975EA"/>
    <w:rsid w:val="008A7FE9"/>
    <w:rsid w:val="008B17DA"/>
    <w:rsid w:val="008B23C0"/>
    <w:rsid w:val="008B2B87"/>
    <w:rsid w:val="008B39DF"/>
    <w:rsid w:val="008B5029"/>
    <w:rsid w:val="008B64D1"/>
    <w:rsid w:val="008B7239"/>
    <w:rsid w:val="008C0847"/>
    <w:rsid w:val="008C18F2"/>
    <w:rsid w:val="008C361C"/>
    <w:rsid w:val="008C5E27"/>
    <w:rsid w:val="008D21DB"/>
    <w:rsid w:val="008D2319"/>
    <w:rsid w:val="008D2904"/>
    <w:rsid w:val="008D388D"/>
    <w:rsid w:val="008D5E66"/>
    <w:rsid w:val="008D78CD"/>
    <w:rsid w:val="008E3DE3"/>
    <w:rsid w:val="008E4CDF"/>
    <w:rsid w:val="008E50EB"/>
    <w:rsid w:val="008E55BC"/>
    <w:rsid w:val="008E691C"/>
    <w:rsid w:val="008E7FF5"/>
    <w:rsid w:val="008F0B26"/>
    <w:rsid w:val="008F38BC"/>
    <w:rsid w:val="008F7E79"/>
    <w:rsid w:val="009013B8"/>
    <w:rsid w:val="009039A0"/>
    <w:rsid w:val="00905362"/>
    <w:rsid w:val="00907DDF"/>
    <w:rsid w:val="009111AE"/>
    <w:rsid w:val="00911499"/>
    <w:rsid w:val="0091573A"/>
    <w:rsid w:val="00917586"/>
    <w:rsid w:val="00917592"/>
    <w:rsid w:val="00920559"/>
    <w:rsid w:val="00920E2E"/>
    <w:rsid w:val="00921601"/>
    <w:rsid w:val="00922177"/>
    <w:rsid w:val="00924E25"/>
    <w:rsid w:val="00926B3A"/>
    <w:rsid w:val="00926C07"/>
    <w:rsid w:val="00930BF2"/>
    <w:rsid w:val="009319E5"/>
    <w:rsid w:val="009326BC"/>
    <w:rsid w:val="009334E9"/>
    <w:rsid w:val="0093436E"/>
    <w:rsid w:val="00934A72"/>
    <w:rsid w:val="00937CD9"/>
    <w:rsid w:val="00950020"/>
    <w:rsid w:val="009516C6"/>
    <w:rsid w:val="00951AD4"/>
    <w:rsid w:val="00960696"/>
    <w:rsid w:val="009671B9"/>
    <w:rsid w:val="0097567B"/>
    <w:rsid w:val="00976687"/>
    <w:rsid w:val="0098051B"/>
    <w:rsid w:val="009805E3"/>
    <w:rsid w:val="009819C2"/>
    <w:rsid w:val="00982579"/>
    <w:rsid w:val="00985108"/>
    <w:rsid w:val="00985229"/>
    <w:rsid w:val="00986E50"/>
    <w:rsid w:val="0098727B"/>
    <w:rsid w:val="00991AA6"/>
    <w:rsid w:val="00991DFD"/>
    <w:rsid w:val="0099232E"/>
    <w:rsid w:val="00993A7F"/>
    <w:rsid w:val="00993D7D"/>
    <w:rsid w:val="00995966"/>
    <w:rsid w:val="009965C9"/>
    <w:rsid w:val="00996814"/>
    <w:rsid w:val="00996A8C"/>
    <w:rsid w:val="00997E26"/>
    <w:rsid w:val="009A1335"/>
    <w:rsid w:val="009A7366"/>
    <w:rsid w:val="009B0375"/>
    <w:rsid w:val="009B5319"/>
    <w:rsid w:val="009B6696"/>
    <w:rsid w:val="009B75AE"/>
    <w:rsid w:val="009C4610"/>
    <w:rsid w:val="009C66DB"/>
    <w:rsid w:val="009C72AE"/>
    <w:rsid w:val="009D1FF1"/>
    <w:rsid w:val="009D521F"/>
    <w:rsid w:val="009D6821"/>
    <w:rsid w:val="009E179B"/>
    <w:rsid w:val="009E2487"/>
    <w:rsid w:val="009E4300"/>
    <w:rsid w:val="009E7A84"/>
    <w:rsid w:val="009F6460"/>
    <w:rsid w:val="009F7E24"/>
    <w:rsid w:val="00A017F0"/>
    <w:rsid w:val="00A02B65"/>
    <w:rsid w:val="00A02EAF"/>
    <w:rsid w:val="00A04F99"/>
    <w:rsid w:val="00A05439"/>
    <w:rsid w:val="00A057DB"/>
    <w:rsid w:val="00A05C02"/>
    <w:rsid w:val="00A06D8E"/>
    <w:rsid w:val="00A101E9"/>
    <w:rsid w:val="00A11318"/>
    <w:rsid w:val="00A1144E"/>
    <w:rsid w:val="00A1647F"/>
    <w:rsid w:val="00A17173"/>
    <w:rsid w:val="00A17A6E"/>
    <w:rsid w:val="00A20E9B"/>
    <w:rsid w:val="00A219E3"/>
    <w:rsid w:val="00A2607A"/>
    <w:rsid w:val="00A314FE"/>
    <w:rsid w:val="00A324A5"/>
    <w:rsid w:val="00A32D09"/>
    <w:rsid w:val="00A36693"/>
    <w:rsid w:val="00A37B52"/>
    <w:rsid w:val="00A424DD"/>
    <w:rsid w:val="00A43188"/>
    <w:rsid w:val="00A43937"/>
    <w:rsid w:val="00A465EF"/>
    <w:rsid w:val="00A470CE"/>
    <w:rsid w:val="00A47AFD"/>
    <w:rsid w:val="00A51640"/>
    <w:rsid w:val="00A52A15"/>
    <w:rsid w:val="00A53823"/>
    <w:rsid w:val="00A53C2B"/>
    <w:rsid w:val="00A5441A"/>
    <w:rsid w:val="00A55B22"/>
    <w:rsid w:val="00A561DF"/>
    <w:rsid w:val="00A56D50"/>
    <w:rsid w:val="00A57B80"/>
    <w:rsid w:val="00A6565E"/>
    <w:rsid w:val="00A65C4E"/>
    <w:rsid w:val="00A65F4B"/>
    <w:rsid w:val="00A66E37"/>
    <w:rsid w:val="00A6711C"/>
    <w:rsid w:val="00A701DB"/>
    <w:rsid w:val="00A70305"/>
    <w:rsid w:val="00A750E7"/>
    <w:rsid w:val="00A76275"/>
    <w:rsid w:val="00A769CC"/>
    <w:rsid w:val="00A770CA"/>
    <w:rsid w:val="00A77642"/>
    <w:rsid w:val="00A778D6"/>
    <w:rsid w:val="00A779F3"/>
    <w:rsid w:val="00A77E49"/>
    <w:rsid w:val="00A81799"/>
    <w:rsid w:val="00A818E8"/>
    <w:rsid w:val="00A81FEB"/>
    <w:rsid w:val="00A829F5"/>
    <w:rsid w:val="00A83FF1"/>
    <w:rsid w:val="00A855D5"/>
    <w:rsid w:val="00A872EA"/>
    <w:rsid w:val="00A9059E"/>
    <w:rsid w:val="00A912A3"/>
    <w:rsid w:val="00A92B36"/>
    <w:rsid w:val="00A92EC6"/>
    <w:rsid w:val="00A96542"/>
    <w:rsid w:val="00A97101"/>
    <w:rsid w:val="00AA1BB5"/>
    <w:rsid w:val="00AA33E1"/>
    <w:rsid w:val="00AA5063"/>
    <w:rsid w:val="00AA66A9"/>
    <w:rsid w:val="00AA6875"/>
    <w:rsid w:val="00AA74E8"/>
    <w:rsid w:val="00AA7D6E"/>
    <w:rsid w:val="00AB32E5"/>
    <w:rsid w:val="00AB5257"/>
    <w:rsid w:val="00AB54B1"/>
    <w:rsid w:val="00AB6F86"/>
    <w:rsid w:val="00AC2CF9"/>
    <w:rsid w:val="00AC3816"/>
    <w:rsid w:val="00AC5673"/>
    <w:rsid w:val="00AC7268"/>
    <w:rsid w:val="00AD2CF7"/>
    <w:rsid w:val="00AD3D4F"/>
    <w:rsid w:val="00AD62CF"/>
    <w:rsid w:val="00AD688F"/>
    <w:rsid w:val="00AD6E5C"/>
    <w:rsid w:val="00AD6FB5"/>
    <w:rsid w:val="00AD71F1"/>
    <w:rsid w:val="00AE470E"/>
    <w:rsid w:val="00AE4FC9"/>
    <w:rsid w:val="00AF033B"/>
    <w:rsid w:val="00AF10A4"/>
    <w:rsid w:val="00AF18D6"/>
    <w:rsid w:val="00AF3286"/>
    <w:rsid w:val="00AF6714"/>
    <w:rsid w:val="00AF7B08"/>
    <w:rsid w:val="00B020A9"/>
    <w:rsid w:val="00B023BD"/>
    <w:rsid w:val="00B02E49"/>
    <w:rsid w:val="00B0364F"/>
    <w:rsid w:val="00B0463D"/>
    <w:rsid w:val="00B05EE8"/>
    <w:rsid w:val="00B0645C"/>
    <w:rsid w:val="00B1115B"/>
    <w:rsid w:val="00B11F12"/>
    <w:rsid w:val="00B12BE9"/>
    <w:rsid w:val="00B141E3"/>
    <w:rsid w:val="00B20952"/>
    <w:rsid w:val="00B21644"/>
    <w:rsid w:val="00B21D26"/>
    <w:rsid w:val="00B23098"/>
    <w:rsid w:val="00B2324B"/>
    <w:rsid w:val="00B2465A"/>
    <w:rsid w:val="00B25AA6"/>
    <w:rsid w:val="00B313E9"/>
    <w:rsid w:val="00B3152B"/>
    <w:rsid w:val="00B34E56"/>
    <w:rsid w:val="00B366C3"/>
    <w:rsid w:val="00B40735"/>
    <w:rsid w:val="00B42100"/>
    <w:rsid w:val="00B42BCF"/>
    <w:rsid w:val="00B4665F"/>
    <w:rsid w:val="00B46AB1"/>
    <w:rsid w:val="00B50978"/>
    <w:rsid w:val="00B509D5"/>
    <w:rsid w:val="00B50C82"/>
    <w:rsid w:val="00B513E6"/>
    <w:rsid w:val="00B5371F"/>
    <w:rsid w:val="00B57A1D"/>
    <w:rsid w:val="00B61082"/>
    <w:rsid w:val="00B635BF"/>
    <w:rsid w:val="00B645F8"/>
    <w:rsid w:val="00B6499E"/>
    <w:rsid w:val="00B713E7"/>
    <w:rsid w:val="00B722CD"/>
    <w:rsid w:val="00B731C0"/>
    <w:rsid w:val="00B7461D"/>
    <w:rsid w:val="00B74C1F"/>
    <w:rsid w:val="00B77782"/>
    <w:rsid w:val="00B80956"/>
    <w:rsid w:val="00B83F7F"/>
    <w:rsid w:val="00B84089"/>
    <w:rsid w:val="00B85A9C"/>
    <w:rsid w:val="00B87168"/>
    <w:rsid w:val="00B87669"/>
    <w:rsid w:val="00B905C6"/>
    <w:rsid w:val="00B92A75"/>
    <w:rsid w:val="00B94651"/>
    <w:rsid w:val="00B964FB"/>
    <w:rsid w:val="00BA377A"/>
    <w:rsid w:val="00BA73F7"/>
    <w:rsid w:val="00BB283E"/>
    <w:rsid w:val="00BB2E48"/>
    <w:rsid w:val="00BB2EEA"/>
    <w:rsid w:val="00BB3B8A"/>
    <w:rsid w:val="00BB545C"/>
    <w:rsid w:val="00BB5C63"/>
    <w:rsid w:val="00BB6F45"/>
    <w:rsid w:val="00BC0681"/>
    <w:rsid w:val="00BC2206"/>
    <w:rsid w:val="00BC44EB"/>
    <w:rsid w:val="00BC5E1E"/>
    <w:rsid w:val="00BD13DF"/>
    <w:rsid w:val="00BD3563"/>
    <w:rsid w:val="00BE03B5"/>
    <w:rsid w:val="00BE201E"/>
    <w:rsid w:val="00BE2EB5"/>
    <w:rsid w:val="00BE4552"/>
    <w:rsid w:val="00BE62B1"/>
    <w:rsid w:val="00BE648E"/>
    <w:rsid w:val="00BE6772"/>
    <w:rsid w:val="00BE67E3"/>
    <w:rsid w:val="00BF729B"/>
    <w:rsid w:val="00C01081"/>
    <w:rsid w:val="00C03662"/>
    <w:rsid w:val="00C05953"/>
    <w:rsid w:val="00C0623B"/>
    <w:rsid w:val="00C06F17"/>
    <w:rsid w:val="00C077D3"/>
    <w:rsid w:val="00C13117"/>
    <w:rsid w:val="00C14643"/>
    <w:rsid w:val="00C14C40"/>
    <w:rsid w:val="00C1503D"/>
    <w:rsid w:val="00C16C51"/>
    <w:rsid w:val="00C20CE0"/>
    <w:rsid w:val="00C23347"/>
    <w:rsid w:val="00C234F9"/>
    <w:rsid w:val="00C26329"/>
    <w:rsid w:val="00C30114"/>
    <w:rsid w:val="00C30FB1"/>
    <w:rsid w:val="00C31E53"/>
    <w:rsid w:val="00C326F0"/>
    <w:rsid w:val="00C332AB"/>
    <w:rsid w:val="00C4119C"/>
    <w:rsid w:val="00C41E5E"/>
    <w:rsid w:val="00C446E5"/>
    <w:rsid w:val="00C46858"/>
    <w:rsid w:val="00C4756C"/>
    <w:rsid w:val="00C47FBD"/>
    <w:rsid w:val="00C50515"/>
    <w:rsid w:val="00C5190C"/>
    <w:rsid w:val="00C52F7E"/>
    <w:rsid w:val="00C53581"/>
    <w:rsid w:val="00C53EBB"/>
    <w:rsid w:val="00C54595"/>
    <w:rsid w:val="00C57480"/>
    <w:rsid w:val="00C57746"/>
    <w:rsid w:val="00C610C4"/>
    <w:rsid w:val="00C6238E"/>
    <w:rsid w:val="00C65A2C"/>
    <w:rsid w:val="00C65D0A"/>
    <w:rsid w:val="00C66AEC"/>
    <w:rsid w:val="00C70548"/>
    <w:rsid w:val="00C73AC5"/>
    <w:rsid w:val="00C74DC0"/>
    <w:rsid w:val="00C74EA1"/>
    <w:rsid w:val="00C74F42"/>
    <w:rsid w:val="00C77961"/>
    <w:rsid w:val="00C84CE0"/>
    <w:rsid w:val="00C86824"/>
    <w:rsid w:val="00C8789E"/>
    <w:rsid w:val="00C91192"/>
    <w:rsid w:val="00C91222"/>
    <w:rsid w:val="00C91B02"/>
    <w:rsid w:val="00C95DDB"/>
    <w:rsid w:val="00C97A03"/>
    <w:rsid w:val="00CA2DA3"/>
    <w:rsid w:val="00CA3C7B"/>
    <w:rsid w:val="00CA6DB1"/>
    <w:rsid w:val="00CB0D47"/>
    <w:rsid w:val="00CB3A74"/>
    <w:rsid w:val="00CB48C7"/>
    <w:rsid w:val="00CB6035"/>
    <w:rsid w:val="00CB6AA8"/>
    <w:rsid w:val="00CC0C79"/>
    <w:rsid w:val="00CC1ABA"/>
    <w:rsid w:val="00CC5A5E"/>
    <w:rsid w:val="00CC5AD8"/>
    <w:rsid w:val="00CC65D9"/>
    <w:rsid w:val="00CC6A0B"/>
    <w:rsid w:val="00CD13F1"/>
    <w:rsid w:val="00CD17EE"/>
    <w:rsid w:val="00CD1C26"/>
    <w:rsid w:val="00CD201E"/>
    <w:rsid w:val="00CD34E4"/>
    <w:rsid w:val="00CD4059"/>
    <w:rsid w:val="00CD4440"/>
    <w:rsid w:val="00CD4D9D"/>
    <w:rsid w:val="00CE0956"/>
    <w:rsid w:val="00CE2BB6"/>
    <w:rsid w:val="00CE38B2"/>
    <w:rsid w:val="00CE4A84"/>
    <w:rsid w:val="00CE4DB7"/>
    <w:rsid w:val="00CE72C5"/>
    <w:rsid w:val="00CE79B7"/>
    <w:rsid w:val="00CF3EC3"/>
    <w:rsid w:val="00CF5428"/>
    <w:rsid w:val="00CF571A"/>
    <w:rsid w:val="00CF5F42"/>
    <w:rsid w:val="00CF6782"/>
    <w:rsid w:val="00D06DCF"/>
    <w:rsid w:val="00D1064D"/>
    <w:rsid w:val="00D14783"/>
    <w:rsid w:val="00D201E8"/>
    <w:rsid w:val="00D22118"/>
    <w:rsid w:val="00D22C31"/>
    <w:rsid w:val="00D238B4"/>
    <w:rsid w:val="00D24EFB"/>
    <w:rsid w:val="00D2540C"/>
    <w:rsid w:val="00D25910"/>
    <w:rsid w:val="00D265FF"/>
    <w:rsid w:val="00D26D6B"/>
    <w:rsid w:val="00D27ED8"/>
    <w:rsid w:val="00D30E9D"/>
    <w:rsid w:val="00D3367E"/>
    <w:rsid w:val="00D42CBF"/>
    <w:rsid w:val="00D42D9D"/>
    <w:rsid w:val="00D42DA4"/>
    <w:rsid w:val="00D42FC9"/>
    <w:rsid w:val="00D437A4"/>
    <w:rsid w:val="00D465C7"/>
    <w:rsid w:val="00D46771"/>
    <w:rsid w:val="00D46F68"/>
    <w:rsid w:val="00D47E26"/>
    <w:rsid w:val="00D54293"/>
    <w:rsid w:val="00D5517F"/>
    <w:rsid w:val="00D55D49"/>
    <w:rsid w:val="00D57B51"/>
    <w:rsid w:val="00D61A0E"/>
    <w:rsid w:val="00D62067"/>
    <w:rsid w:val="00D624CF"/>
    <w:rsid w:val="00D62F9C"/>
    <w:rsid w:val="00D70343"/>
    <w:rsid w:val="00D74475"/>
    <w:rsid w:val="00D80CCF"/>
    <w:rsid w:val="00D8106E"/>
    <w:rsid w:val="00D810CB"/>
    <w:rsid w:val="00D8249C"/>
    <w:rsid w:val="00D866BD"/>
    <w:rsid w:val="00D871B2"/>
    <w:rsid w:val="00D879CA"/>
    <w:rsid w:val="00D87E0B"/>
    <w:rsid w:val="00D9672F"/>
    <w:rsid w:val="00D969D7"/>
    <w:rsid w:val="00DA0CBA"/>
    <w:rsid w:val="00DA24A3"/>
    <w:rsid w:val="00DA2D4E"/>
    <w:rsid w:val="00DA7CCD"/>
    <w:rsid w:val="00DB087C"/>
    <w:rsid w:val="00DB1320"/>
    <w:rsid w:val="00DB3A08"/>
    <w:rsid w:val="00DB5376"/>
    <w:rsid w:val="00DB7CE3"/>
    <w:rsid w:val="00DC104A"/>
    <w:rsid w:val="00DC10AA"/>
    <w:rsid w:val="00DC127E"/>
    <w:rsid w:val="00DC1BA3"/>
    <w:rsid w:val="00DC2171"/>
    <w:rsid w:val="00DC2653"/>
    <w:rsid w:val="00DC6634"/>
    <w:rsid w:val="00DD1FDA"/>
    <w:rsid w:val="00DE0BEF"/>
    <w:rsid w:val="00DE0D31"/>
    <w:rsid w:val="00DE1E6B"/>
    <w:rsid w:val="00DE2D07"/>
    <w:rsid w:val="00DE2D3D"/>
    <w:rsid w:val="00DE5715"/>
    <w:rsid w:val="00DF264A"/>
    <w:rsid w:val="00DF4957"/>
    <w:rsid w:val="00DF50FA"/>
    <w:rsid w:val="00DF759E"/>
    <w:rsid w:val="00E03A0C"/>
    <w:rsid w:val="00E052BB"/>
    <w:rsid w:val="00E1188B"/>
    <w:rsid w:val="00E12D65"/>
    <w:rsid w:val="00E1340B"/>
    <w:rsid w:val="00E13456"/>
    <w:rsid w:val="00E1417E"/>
    <w:rsid w:val="00E1530E"/>
    <w:rsid w:val="00E15513"/>
    <w:rsid w:val="00E15D14"/>
    <w:rsid w:val="00E16815"/>
    <w:rsid w:val="00E20AFA"/>
    <w:rsid w:val="00E21903"/>
    <w:rsid w:val="00E22BBC"/>
    <w:rsid w:val="00E23880"/>
    <w:rsid w:val="00E23F3A"/>
    <w:rsid w:val="00E2646D"/>
    <w:rsid w:val="00E273DC"/>
    <w:rsid w:val="00E27655"/>
    <w:rsid w:val="00E27D57"/>
    <w:rsid w:val="00E30E0F"/>
    <w:rsid w:val="00E32C23"/>
    <w:rsid w:val="00E337AB"/>
    <w:rsid w:val="00E33832"/>
    <w:rsid w:val="00E34B96"/>
    <w:rsid w:val="00E36006"/>
    <w:rsid w:val="00E41D50"/>
    <w:rsid w:val="00E41F37"/>
    <w:rsid w:val="00E41FC2"/>
    <w:rsid w:val="00E4319C"/>
    <w:rsid w:val="00E434B8"/>
    <w:rsid w:val="00E46482"/>
    <w:rsid w:val="00E47279"/>
    <w:rsid w:val="00E5086D"/>
    <w:rsid w:val="00E53169"/>
    <w:rsid w:val="00E61D54"/>
    <w:rsid w:val="00E669F4"/>
    <w:rsid w:val="00E674B3"/>
    <w:rsid w:val="00E70C6D"/>
    <w:rsid w:val="00E710E7"/>
    <w:rsid w:val="00E718F2"/>
    <w:rsid w:val="00E731DC"/>
    <w:rsid w:val="00E757E7"/>
    <w:rsid w:val="00E7701C"/>
    <w:rsid w:val="00E82DAE"/>
    <w:rsid w:val="00E862B1"/>
    <w:rsid w:val="00E865EB"/>
    <w:rsid w:val="00E90B5C"/>
    <w:rsid w:val="00E91BD3"/>
    <w:rsid w:val="00E91CDF"/>
    <w:rsid w:val="00E9494B"/>
    <w:rsid w:val="00E95DF0"/>
    <w:rsid w:val="00E96E2D"/>
    <w:rsid w:val="00EA0E80"/>
    <w:rsid w:val="00EA3407"/>
    <w:rsid w:val="00EA341F"/>
    <w:rsid w:val="00EA4684"/>
    <w:rsid w:val="00EA690E"/>
    <w:rsid w:val="00EA6F03"/>
    <w:rsid w:val="00EB2A00"/>
    <w:rsid w:val="00EB4742"/>
    <w:rsid w:val="00EB6065"/>
    <w:rsid w:val="00EB645D"/>
    <w:rsid w:val="00EB66F1"/>
    <w:rsid w:val="00EC40EB"/>
    <w:rsid w:val="00EC59C1"/>
    <w:rsid w:val="00ED17D2"/>
    <w:rsid w:val="00ED2570"/>
    <w:rsid w:val="00ED292C"/>
    <w:rsid w:val="00ED4D7B"/>
    <w:rsid w:val="00ED5461"/>
    <w:rsid w:val="00ED7303"/>
    <w:rsid w:val="00EE0C2B"/>
    <w:rsid w:val="00EE0D29"/>
    <w:rsid w:val="00EE32EA"/>
    <w:rsid w:val="00EE407A"/>
    <w:rsid w:val="00EE48BC"/>
    <w:rsid w:val="00EF01A4"/>
    <w:rsid w:val="00EF3AD1"/>
    <w:rsid w:val="00EF4E0C"/>
    <w:rsid w:val="00F01D23"/>
    <w:rsid w:val="00F02A4D"/>
    <w:rsid w:val="00F0319A"/>
    <w:rsid w:val="00F048D2"/>
    <w:rsid w:val="00F052A5"/>
    <w:rsid w:val="00F060A2"/>
    <w:rsid w:val="00F11355"/>
    <w:rsid w:val="00F113B0"/>
    <w:rsid w:val="00F1286A"/>
    <w:rsid w:val="00F137CF"/>
    <w:rsid w:val="00F14EA6"/>
    <w:rsid w:val="00F16BF8"/>
    <w:rsid w:val="00F1756F"/>
    <w:rsid w:val="00F20582"/>
    <w:rsid w:val="00F25042"/>
    <w:rsid w:val="00F279CE"/>
    <w:rsid w:val="00F30ACD"/>
    <w:rsid w:val="00F36549"/>
    <w:rsid w:val="00F371A1"/>
    <w:rsid w:val="00F415A6"/>
    <w:rsid w:val="00F422D1"/>
    <w:rsid w:val="00F51B1A"/>
    <w:rsid w:val="00F52D9B"/>
    <w:rsid w:val="00F52F10"/>
    <w:rsid w:val="00F53CD9"/>
    <w:rsid w:val="00F554BF"/>
    <w:rsid w:val="00F564FB"/>
    <w:rsid w:val="00F56645"/>
    <w:rsid w:val="00F5679D"/>
    <w:rsid w:val="00F57B83"/>
    <w:rsid w:val="00F61AB7"/>
    <w:rsid w:val="00F62D73"/>
    <w:rsid w:val="00F65315"/>
    <w:rsid w:val="00F653C9"/>
    <w:rsid w:val="00F66590"/>
    <w:rsid w:val="00F66F51"/>
    <w:rsid w:val="00F71FCC"/>
    <w:rsid w:val="00F73612"/>
    <w:rsid w:val="00F73B41"/>
    <w:rsid w:val="00F73F0C"/>
    <w:rsid w:val="00F75FC2"/>
    <w:rsid w:val="00F77074"/>
    <w:rsid w:val="00F81F15"/>
    <w:rsid w:val="00F83696"/>
    <w:rsid w:val="00F84555"/>
    <w:rsid w:val="00F8463C"/>
    <w:rsid w:val="00F85F4F"/>
    <w:rsid w:val="00F929DC"/>
    <w:rsid w:val="00F92A59"/>
    <w:rsid w:val="00F92D0F"/>
    <w:rsid w:val="00F93A28"/>
    <w:rsid w:val="00F95C97"/>
    <w:rsid w:val="00F979F8"/>
    <w:rsid w:val="00FA0CAF"/>
    <w:rsid w:val="00FA2477"/>
    <w:rsid w:val="00FA2DD4"/>
    <w:rsid w:val="00FA3B5B"/>
    <w:rsid w:val="00FA3CBC"/>
    <w:rsid w:val="00FA3F59"/>
    <w:rsid w:val="00FA4FB9"/>
    <w:rsid w:val="00FA554A"/>
    <w:rsid w:val="00FB0A3D"/>
    <w:rsid w:val="00FB1A89"/>
    <w:rsid w:val="00FB1D21"/>
    <w:rsid w:val="00FB2DD8"/>
    <w:rsid w:val="00FB49C2"/>
    <w:rsid w:val="00FB5C5A"/>
    <w:rsid w:val="00FB5F24"/>
    <w:rsid w:val="00FB7586"/>
    <w:rsid w:val="00FB76A8"/>
    <w:rsid w:val="00FC5D64"/>
    <w:rsid w:val="00FC6048"/>
    <w:rsid w:val="00FC62A1"/>
    <w:rsid w:val="00FC7C9F"/>
    <w:rsid w:val="00FD0613"/>
    <w:rsid w:val="00FD0E2E"/>
    <w:rsid w:val="00FD1A13"/>
    <w:rsid w:val="00FD2804"/>
    <w:rsid w:val="00FD33A5"/>
    <w:rsid w:val="00FD3584"/>
    <w:rsid w:val="00FD3A0F"/>
    <w:rsid w:val="00FD3E5C"/>
    <w:rsid w:val="00FD410B"/>
    <w:rsid w:val="00FD5D04"/>
    <w:rsid w:val="00FD6791"/>
    <w:rsid w:val="00FE1B0C"/>
    <w:rsid w:val="00FE3D92"/>
    <w:rsid w:val="00FE50E0"/>
    <w:rsid w:val="00FE696F"/>
    <w:rsid w:val="00FE741C"/>
    <w:rsid w:val="00FF1E74"/>
    <w:rsid w:val="00FF4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B5A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3B0"/>
    <w:pPr>
      <w:ind w:left="720"/>
      <w:contextualSpacing/>
    </w:pPr>
  </w:style>
  <w:style w:type="paragraph" w:customStyle="1" w:styleId="EndNoteBibliographyTitle">
    <w:name w:val="EndNote Bibliography Title"/>
    <w:basedOn w:val="Normal"/>
    <w:rsid w:val="00B94651"/>
    <w:pPr>
      <w:jc w:val="center"/>
    </w:pPr>
    <w:rPr>
      <w:rFonts w:ascii="Cambria" w:hAnsi="Cambria"/>
    </w:rPr>
  </w:style>
  <w:style w:type="paragraph" w:customStyle="1" w:styleId="EndNoteBibliography">
    <w:name w:val="EndNote Bibliography"/>
    <w:basedOn w:val="Normal"/>
    <w:rsid w:val="00B94651"/>
    <w:pPr>
      <w:jc w:val="both"/>
    </w:pPr>
    <w:rPr>
      <w:rFonts w:ascii="Cambria" w:hAnsi="Cambria"/>
    </w:rPr>
  </w:style>
  <w:style w:type="character" w:styleId="Hyperlink">
    <w:name w:val="Hyperlink"/>
    <w:basedOn w:val="DefaultParagraphFont"/>
    <w:uiPriority w:val="99"/>
    <w:unhideWhenUsed/>
    <w:rsid w:val="00DF264A"/>
    <w:rPr>
      <w:color w:val="0000FF" w:themeColor="hyperlink"/>
      <w:u w:val="single"/>
    </w:rPr>
  </w:style>
  <w:style w:type="table" w:styleId="TableGrid">
    <w:name w:val="Table Grid"/>
    <w:basedOn w:val="TableNormal"/>
    <w:uiPriority w:val="59"/>
    <w:rsid w:val="00845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45D3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845D3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845D3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FD33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3A5"/>
    <w:rPr>
      <w:rFonts w:ascii="Lucida Grande" w:hAnsi="Lucida Grande" w:cs="Lucida Grande"/>
      <w:sz w:val="18"/>
      <w:szCs w:val="18"/>
    </w:rPr>
  </w:style>
  <w:style w:type="paragraph" w:styleId="Header">
    <w:name w:val="header"/>
    <w:basedOn w:val="Normal"/>
    <w:link w:val="HeaderChar"/>
    <w:uiPriority w:val="99"/>
    <w:unhideWhenUsed/>
    <w:rsid w:val="00EC40EB"/>
    <w:pPr>
      <w:tabs>
        <w:tab w:val="center" w:pos="4320"/>
        <w:tab w:val="right" w:pos="8640"/>
      </w:tabs>
    </w:pPr>
  </w:style>
  <w:style w:type="character" w:customStyle="1" w:styleId="HeaderChar">
    <w:name w:val="Header Char"/>
    <w:basedOn w:val="DefaultParagraphFont"/>
    <w:link w:val="Header"/>
    <w:uiPriority w:val="99"/>
    <w:rsid w:val="00EC40EB"/>
  </w:style>
  <w:style w:type="paragraph" w:styleId="Footer">
    <w:name w:val="footer"/>
    <w:basedOn w:val="Normal"/>
    <w:link w:val="FooterChar"/>
    <w:uiPriority w:val="99"/>
    <w:unhideWhenUsed/>
    <w:rsid w:val="00EC40EB"/>
    <w:pPr>
      <w:tabs>
        <w:tab w:val="center" w:pos="4320"/>
        <w:tab w:val="right" w:pos="8640"/>
      </w:tabs>
    </w:pPr>
  </w:style>
  <w:style w:type="character" w:customStyle="1" w:styleId="FooterChar">
    <w:name w:val="Footer Char"/>
    <w:basedOn w:val="DefaultParagraphFont"/>
    <w:link w:val="Footer"/>
    <w:uiPriority w:val="99"/>
    <w:rsid w:val="00EC40EB"/>
  </w:style>
  <w:style w:type="paragraph" w:styleId="Revision">
    <w:name w:val="Revision"/>
    <w:hidden/>
    <w:uiPriority w:val="99"/>
    <w:semiHidden/>
    <w:rsid w:val="003F3B32"/>
  </w:style>
  <w:style w:type="character" w:styleId="PageNumber">
    <w:name w:val="page number"/>
    <w:basedOn w:val="DefaultParagraphFont"/>
    <w:uiPriority w:val="99"/>
    <w:semiHidden/>
    <w:unhideWhenUsed/>
    <w:rsid w:val="00F01D23"/>
  </w:style>
  <w:style w:type="character" w:styleId="CommentReference">
    <w:name w:val="annotation reference"/>
    <w:basedOn w:val="DefaultParagraphFont"/>
    <w:uiPriority w:val="99"/>
    <w:semiHidden/>
    <w:unhideWhenUsed/>
    <w:rsid w:val="00387E72"/>
    <w:rPr>
      <w:sz w:val="16"/>
      <w:szCs w:val="16"/>
    </w:rPr>
  </w:style>
  <w:style w:type="paragraph" w:styleId="CommentText">
    <w:name w:val="annotation text"/>
    <w:basedOn w:val="Normal"/>
    <w:link w:val="CommentTextChar"/>
    <w:uiPriority w:val="99"/>
    <w:semiHidden/>
    <w:unhideWhenUsed/>
    <w:rsid w:val="00387E72"/>
    <w:rPr>
      <w:sz w:val="20"/>
      <w:szCs w:val="20"/>
    </w:rPr>
  </w:style>
  <w:style w:type="character" w:customStyle="1" w:styleId="CommentTextChar">
    <w:name w:val="Comment Text Char"/>
    <w:basedOn w:val="DefaultParagraphFont"/>
    <w:link w:val="CommentText"/>
    <w:uiPriority w:val="99"/>
    <w:semiHidden/>
    <w:rsid w:val="00387E72"/>
    <w:rPr>
      <w:sz w:val="20"/>
      <w:szCs w:val="20"/>
    </w:rPr>
  </w:style>
  <w:style w:type="paragraph" w:styleId="CommentSubject">
    <w:name w:val="annotation subject"/>
    <w:basedOn w:val="CommentText"/>
    <w:next w:val="CommentText"/>
    <w:link w:val="CommentSubjectChar"/>
    <w:uiPriority w:val="99"/>
    <w:semiHidden/>
    <w:unhideWhenUsed/>
    <w:rsid w:val="00387E72"/>
    <w:rPr>
      <w:b/>
      <w:bCs/>
    </w:rPr>
  </w:style>
  <w:style w:type="character" w:customStyle="1" w:styleId="CommentSubjectChar">
    <w:name w:val="Comment Subject Char"/>
    <w:basedOn w:val="CommentTextChar"/>
    <w:link w:val="CommentSubject"/>
    <w:uiPriority w:val="99"/>
    <w:semiHidden/>
    <w:rsid w:val="00387E72"/>
    <w:rPr>
      <w:b/>
      <w:bCs/>
      <w:sz w:val="20"/>
      <w:szCs w:val="20"/>
    </w:rPr>
  </w:style>
  <w:style w:type="paragraph" w:styleId="NormalWeb">
    <w:name w:val="Normal (Web)"/>
    <w:basedOn w:val="Normal"/>
    <w:uiPriority w:val="99"/>
    <w:semiHidden/>
    <w:unhideWhenUsed/>
    <w:rsid w:val="00DB1320"/>
    <w:pPr>
      <w:spacing w:before="100" w:beforeAutospacing="1" w:after="100" w:afterAutospacing="1"/>
    </w:pPr>
    <w:rPr>
      <w:rFonts w:ascii="Times" w:hAnsi="Times"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3B0"/>
    <w:pPr>
      <w:ind w:left="720"/>
      <w:contextualSpacing/>
    </w:pPr>
  </w:style>
  <w:style w:type="paragraph" w:customStyle="1" w:styleId="EndNoteBibliographyTitle">
    <w:name w:val="EndNote Bibliography Title"/>
    <w:basedOn w:val="Normal"/>
    <w:rsid w:val="00B94651"/>
    <w:pPr>
      <w:jc w:val="center"/>
    </w:pPr>
    <w:rPr>
      <w:rFonts w:ascii="Cambria" w:hAnsi="Cambria"/>
    </w:rPr>
  </w:style>
  <w:style w:type="paragraph" w:customStyle="1" w:styleId="EndNoteBibliography">
    <w:name w:val="EndNote Bibliography"/>
    <w:basedOn w:val="Normal"/>
    <w:rsid w:val="00B94651"/>
    <w:pPr>
      <w:jc w:val="both"/>
    </w:pPr>
    <w:rPr>
      <w:rFonts w:ascii="Cambria" w:hAnsi="Cambria"/>
    </w:rPr>
  </w:style>
  <w:style w:type="character" w:styleId="Hyperlink">
    <w:name w:val="Hyperlink"/>
    <w:basedOn w:val="DefaultParagraphFont"/>
    <w:uiPriority w:val="99"/>
    <w:unhideWhenUsed/>
    <w:rsid w:val="00DF264A"/>
    <w:rPr>
      <w:color w:val="0000FF" w:themeColor="hyperlink"/>
      <w:u w:val="single"/>
    </w:rPr>
  </w:style>
  <w:style w:type="table" w:styleId="TableGrid">
    <w:name w:val="Table Grid"/>
    <w:basedOn w:val="TableNormal"/>
    <w:uiPriority w:val="59"/>
    <w:rsid w:val="00845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45D3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845D3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845D3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FD33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3A5"/>
    <w:rPr>
      <w:rFonts w:ascii="Lucida Grande" w:hAnsi="Lucida Grande" w:cs="Lucida Grande"/>
      <w:sz w:val="18"/>
      <w:szCs w:val="18"/>
    </w:rPr>
  </w:style>
  <w:style w:type="paragraph" w:styleId="Header">
    <w:name w:val="header"/>
    <w:basedOn w:val="Normal"/>
    <w:link w:val="HeaderChar"/>
    <w:uiPriority w:val="99"/>
    <w:unhideWhenUsed/>
    <w:rsid w:val="00EC40EB"/>
    <w:pPr>
      <w:tabs>
        <w:tab w:val="center" w:pos="4320"/>
        <w:tab w:val="right" w:pos="8640"/>
      </w:tabs>
    </w:pPr>
  </w:style>
  <w:style w:type="character" w:customStyle="1" w:styleId="HeaderChar">
    <w:name w:val="Header Char"/>
    <w:basedOn w:val="DefaultParagraphFont"/>
    <w:link w:val="Header"/>
    <w:uiPriority w:val="99"/>
    <w:rsid w:val="00EC40EB"/>
  </w:style>
  <w:style w:type="paragraph" w:styleId="Footer">
    <w:name w:val="footer"/>
    <w:basedOn w:val="Normal"/>
    <w:link w:val="FooterChar"/>
    <w:uiPriority w:val="99"/>
    <w:unhideWhenUsed/>
    <w:rsid w:val="00EC40EB"/>
    <w:pPr>
      <w:tabs>
        <w:tab w:val="center" w:pos="4320"/>
        <w:tab w:val="right" w:pos="8640"/>
      </w:tabs>
    </w:pPr>
  </w:style>
  <w:style w:type="character" w:customStyle="1" w:styleId="FooterChar">
    <w:name w:val="Footer Char"/>
    <w:basedOn w:val="DefaultParagraphFont"/>
    <w:link w:val="Footer"/>
    <w:uiPriority w:val="99"/>
    <w:rsid w:val="00EC40EB"/>
  </w:style>
  <w:style w:type="paragraph" w:styleId="Revision">
    <w:name w:val="Revision"/>
    <w:hidden/>
    <w:uiPriority w:val="99"/>
    <w:semiHidden/>
    <w:rsid w:val="003F3B32"/>
  </w:style>
  <w:style w:type="character" w:styleId="PageNumber">
    <w:name w:val="page number"/>
    <w:basedOn w:val="DefaultParagraphFont"/>
    <w:uiPriority w:val="99"/>
    <w:semiHidden/>
    <w:unhideWhenUsed/>
    <w:rsid w:val="00F01D23"/>
  </w:style>
  <w:style w:type="character" w:styleId="CommentReference">
    <w:name w:val="annotation reference"/>
    <w:basedOn w:val="DefaultParagraphFont"/>
    <w:uiPriority w:val="99"/>
    <w:semiHidden/>
    <w:unhideWhenUsed/>
    <w:rsid w:val="00387E72"/>
    <w:rPr>
      <w:sz w:val="16"/>
      <w:szCs w:val="16"/>
    </w:rPr>
  </w:style>
  <w:style w:type="paragraph" w:styleId="CommentText">
    <w:name w:val="annotation text"/>
    <w:basedOn w:val="Normal"/>
    <w:link w:val="CommentTextChar"/>
    <w:uiPriority w:val="99"/>
    <w:semiHidden/>
    <w:unhideWhenUsed/>
    <w:rsid w:val="00387E72"/>
    <w:rPr>
      <w:sz w:val="20"/>
      <w:szCs w:val="20"/>
    </w:rPr>
  </w:style>
  <w:style w:type="character" w:customStyle="1" w:styleId="CommentTextChar">
    <w:name w:val="Comment Text Char"/>
    <w:basedOn w:val="DefaultParagraphFont"/>
    <w:link w:val="CommentText"/>
    <w:uiPriority w:val="99"/>
    <w:semiHidden/>
    <w:rsid w:val="00387E72"/>
    <w:rPr>
      <w:sz w:val="20"/>
      <w:szCs w:val="20"/>
    </w:rPr>
  </w:style>
  <w:style w:type="paragraph" w:styleId="CommentSubject">
    <w:name w:val="annotation subject"/>
    <w:basedOn w:val="CommentText"/>
    <w:next w:val="CommentText"/>
    <w:link w:val="CommentSubjectChar"/>
    <w:uiPriority w:val="99"/>
    <w:semiHidden/>
    <w:unhideWhenUsed/>
    <w:rsid w:val="00387E72"/>
    <w:rPr>
      <w:b/>
      <w:bCs/>
    </w:rPr>
  </w:style>
  <w:style w:type="character" w:customStyle="1" w:styleId="CommentSubjectChar">
    <w:name w:val="Comment Subject Char"/>
    <w:basedOn w:val="CommentTextChar"/>
    <w:link w:val="CommentSubject"/>
    <w:uiPriority w:val="99"/>
    <w:semiHidden/>
    <w:rsid w:val="00387E72"/>
    <w:rPr>
      <w:b/>
      <w:bCs/>
      <w:sz w:val="20"/>
      <w:szCs w:val="20"/>
    </w:rPr>
  </w:style>
  <w:style w:type="paragraph" w:styleId="NormalWeb">
    <w:name w:val="Normal (Web)"/>
    <w:basedOn w:val="Normal"/>
    <w:uiPriority w:val="99"/>
    <w:semiHidden/>
    <w:unhideWhenUsed/>
    <w:rsid w:val="00DB1320"/>
    <w:pPr>
      <w:spacing w:before="100" w:beforeAutospacing="1" w:after="100" w:afterAutospacing="1"/>
    </w:pPr>
    <w:rPr>
      <w:rFonts w:ascii="Times" w:hAnsi="Times"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233347">
      <w:bodyDiv w:val="1"/>
      <w:marLeft w:val="0"/>
      <w:marRight w:val="0"/>
      <w:marTop w:val="0"/>
      <w:marBottom w:val="0"/>
      <w:divBdr>
        <w:top w:val="none" w:sz="0" w:space="0" w:color="auto"/>
        <w:left w:val="none" w:sz="0" w:space="0" w:color="auto"/>
        <w:bottom w:val="none" w:sz="0" w:space="0" w:color="auto"/>
        <w:right w:val="none" w:sz="0" w:space="0" w:color="auto"/>
      </w:divBdr>
    </w:div>
    <w:div w:id="454560809">
      <w:bodyDiv w:val="1"/>
      <w:marLeft w:val="0"/>
      <w:marRight w:val="0"/>
      <w:marTop w:val="0"/>
      <w:marBottom w:val="0"/>
      <w:divBdr>
        <w:top w:val="none" w:sz="0" w:space="0" w:color="auto"/>
        <w:left w:val="none" w:sz="0" w:space="0" w:color="auto"/>
        <w:bottom w:val="none" w:sz="0" w:space="0" w:color="auto"/>
        <w:right w:val="none" w:sz="0" w:space="0" w:color="auto"/>
      </w:divBdr>
      <w:divsChild>
        <w:div w:id="255217040">
          <w:marLeft w:val="0"/>
          <w:marRight w:val="0"/>
          <w:marTop w:val="0"/>
          <w:marBottom w:val="0"/>
          <w:divBdr>
            <w:top w:val="none" w:sz="0" w:space="0" w:color="auto"/>
            <w:left w:val="none" w:sz="0" w:space="0" w:color="auto"/>
            <w:bottom w:val="none" w:sz="0" w:space="0" w:color="auto"/>
            <w:right w:val="none" w:sz="0" w:space="0" w:color="auto"/>
          </w:divBdr>
          <w:divsChild>
            <w:div w:id="871304764">
              <w:marLeft w:val="0"/>
              <w:marRight w:val="0"/>
              <w:marTop w:val="0"/>
              <w:marBottom w:val="0"/>
              <w:divBdr>
                <w:top w:val="none" w:sz="0" w:space="0" w:color="auto"/>
                <w:left w:val="none" w:sz="0" w:space="0" w:color="auto"/>
                <w:bottom w:val="none" w:sz="0" w:space="0" w:color="auto"/>
                <w:right w:val="none" w:sz="0" w:space="0" w:color="auto"/>
              </w:divBdr>
              <w:divsChild>
                <w:div w:id="105952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362071">
      <w:bodyDiv w:val="1"/>
      <w:marLeft w:val="0"/>
      <w:marRight w:val="0"/>
      <w:marTop w:val="0"/>
      <w:marBottom w:val="0"/>
      <w:divBdr>
        <w:top w:val="none" w:sz="0" w:space="0" w:color="auto"/>
        <w:left w:val="none" w:sz="0" w:space="0" w:color="auto"/>
        <w:bottom w:val="none" w:sz="0" w:space="0" w:color="auto"/>
        <w:right w:val="none" w:sz="0" w:space="0" w:color="auto"/>
      </w:divBdr>
    </w:div>
    <w:div w:id="729235498">
      <w:bodyDiv w:val="1"/>
      <w:marLeft w:val="0"/>
      <w:marRight w:val="0"/>
      <w:marTop w:val="0"/>
      <w:marBottom w:val="0"/>
      <w:divBdr>
        <w:top w:val="none" w:sz="0" w:space="0" w:color="auto"/>
        <w:left w:val="none" w:sz="0" w:space="0" w:color="auto"/>
        <w:bottom w:val="none" w:sz="0" w:space="0" w:color="auto"/>
        <w:right w:val="none" w:sz="0" w:space="0" w:color="auto"/>
      </w:divBdr>
    </w:div>
    <w:div w:id="836263860">
      <w:bodyDiv w:val="1"/>
      <w:marLeft w:val="0"/>
      <w:marRight w:val="0"/>
      <w:marTop w:val="0"/>
      <w:marBottom w:val="0"/>
      <w:divBdr>
        <w:top w:val="none" w:sz="0" w:space="0" w:color="auto"/>
        <w:left w:val="none" w:sz="0" w:space="0" w:color="auto"/>
        <w:bottom w:val="none" w:sz="0" w:space="0" w:color="auto"/>
        <w:right w:val="none" w:sz="0" w:space="0" w:color="auto"/>
      </w:divBdr>
    </w:div>
    <w:div w:id="904952789">
      <w:bodyDiv w:val="1"/>
      <w:marLeft w:val="0"/>
      <w:marRight w:val="0"/>
      <w:marTop w:val="0"/>
      <w:marBottom w:val="0"/>
      <w:divBdr>
        <w:top w:val="none" w:sz="0" w:space="0" w:color="auto"/>
        <w:left w:val="none" w:sz="0" w:space="0" w:color="auto"/>
        <w:bottom w:val="none" w:sz="0" w:space="0" w:color="auto"/>
        <w:right w:val="none" w:sz="0" w:space="0" w:color="auto"/>
      </w:divBdr>
    </w:div>
    <w:div w:id="1153061188">
      <w:bodyDiv w:val="1"/>
      <w:marLeft w:val="0"/>
      <w:marRight w:val="0"/>
      <w:marTop w:val="0"/>
      <w:marBottom w:val="0"/>
      <w:divBdr>
        <w:top w:val="none" w:sz="0" w:space="0" w:color="auto"/>
        <w:left w:val="none" w:sz="0" w:space="0" w:color="auto"/>
        <w:bottom w:val="none" w:sz="0" w:space="0" w:color="auto"/>
        <w:right w:val="none" w:sz="0" w:space="0" w:color="auto"/>
      </w:divBdr>
    </w:div>
    <w:div w:id="1168132853">
      <w:bodyDiv w:val="1"/>
      <w:marLeft w:val="0"/>
      <w:marRight w:val="0"/>
      <w:marTop w:val="0"/>
      <w:marBottom w:val="0"/>
      <w:divBdr>
        <w:top w:val="none" w:sz="0" w:space="0" w:color="auto"/>
        <w:left w:val="none" w:sz="0" w:space="0" w:color="auto"/>
        <w:bottom w:val="none" w:sz="0" w:space="0" w:color="auto"/>
        <w:right w:val="none" w:sz="0" w:space="0" w:color="auto"/>
      </w:divBdr>
    </w:div>
    <w:div w:id="1198159767">
      <w:bodyDiv w:val="1"/>
      <w:marLeft w:val="0"/>
      <w:marRight w:val="0"/>
      <w:marTop w:val="0"/>
      <w:marBottom w:val="0"/>
      <w:divBdr>
        <w:top w:val="none" w:sz="0" w:space="0" w:color="auto"/>
        <w:left w:val="none" w:sz="0" w:space="0" w:color="auto"/>
        <w:bottom w:val="none" w:sz="0" w:space="0" w:color="auto"/>
        <w:right w:val="none" w:sz="0" w:space="0" w:color="auto"/>
      </w:divBdr>
    </w:div>
    <w:div w:id="1248226678">
      <w:bodyDiv w:val="1"/>
      <w:marLeft w:val="0"/>
      <w:marRight w:val="0"/>
      <w:marTop w:val="0"/>
      <w:marBottom w:val="0"/>
      <w:divBdr>
        <w:top w:val="none" w:sz="0" w:space="0" w:color="auto"/>
        <w:left w:val="none" w:sz="0" w:space="0" w:color="auto"/>
        <w:bottom w:val="none" w:sz="0" w:space="0" w:color="auto"/>
        <w:right w:val="none" w:sz="0" w:space="0" w:color="auto"/>
      </w:divBdr>
    </w:div>
    <w:div w:id="1292587858">
      <w:bodyDiv w:val="1"/>
      <w:marLeft w:val="0"/>
      <w:marRight w:val="0"/>
      <w:marTop w:val="0"/>
      <w:marBottom w:val="0"/>
      <w:divBdr>
        <w:top w:val="none" w:sz="0" w:space="0" w:color="auto"/>
        <w:left w:val="none" w:sz="0" w:space="0" w:color="auto"/>
        <w:bottom w:val="none" w:sz="0" w:space="0" w:color="auto"/>
        <w:right w:val="none" w:sz="0" w:space="0" w:color="auto"/>
      </w:divBdr>
    </w:div>
    <w:div w:id="1312445881">
      <w:bodyDiv w:val="1"/>
      <w:marLeft w:val="0"/>
      <w:marRight w:val="0"/>
      <w:marTop w:val="0"/>
      <w:marBottom w:val="0"/>
      <w:divBdr>
        <w:top w:val="none" w:sz="0" w:space="0" w:color="auto"/>
        <w:left w:val="none" w:sz="0" w:space="0" w:color="auto"/>
        <w:bottom w:val="none" w:sz="0" w:space="0" w:color="auto"/>
        <w:right w:val="none" w:sz="0" w:space="0" w:color="auto"/>
      </w:divBdr>
    </w:div>
    <w:div w:id="1431126879">
      <w:bodyDiv w:val="1"/>
      <w:marLeft w:val="0"/>
      <w:marRight w:val="0"/>
      <w:marTop w:val="0"/>
      <w:marBottom w:val="0"/>
      <w:divBdr>
        <w:top w:val="none" w:sz="0" w:space="0" w:color="auto"/>
        <w:left w:val="none" w:sz="0" w:space="0" w:color="auto"/>
        <w:bottom w:val="none" w:sz="0" w:space="0" w:color="auto"/>
        <w:right w:val="none" w:sz="0" w:space="0" w:color="auto"/>
      </w:divBdr>
    </w:div>
    <w:div w:id="1444768556">
      <w:bodyDiv w:val="1"/>
      <w:marLeft w:val="0"/>
      <w:marRight w:val="0"/>
      <w:marTop w:val="0"/>
      <w:marBottom w:val="0"/>
      <w:divBdr>
        <w:top w:val="none" w:sz="0" w:space="0" w:color="auto"/>
        <w:left w:val="none" w:sz="0" w:space="0" w:color="auto"/>
        <w:bottom w:val="none" w:sz="0" w:space="0" w:color="auto"/>
        <w:right w:val="none" w:sz="0" w:space="0" w:color="auto"/>
      </w:divBdr>
    </w:div>
    <w:div w:id="1833525458">
      <w:bodyDiv w:val="1"/>
      <w:marLeft w:val="0"/>
      <w:marRight w:val="0"/>
      <w:marTop w:val="0"/>
      <w:marBottom w:val="0"/>
      <w:divBdr>
        <w:top w:val="none" w:sz="0" w:space="0" w:color="auto"/>
        <w:left w:val="none" w:sz="0" w:space="0" w:color="auto"/>
        <w:bottom w:val="none" w:sz="0" w:space="0" w:color="auto"/>
        <w:right w:val="none" w:sz="0" w:space="0" w:color="auto"/>
      </w:divBdr>
    </w:div>
    <w:div w:id="1940945370">
      <w:bodyDiv w:val="1"/>
      <w:marLeft w:val="0"/>
      <w:marRight w:val="0"/>
      <w:marTop w:val="0"/>
      <w:marBottom w:val="0"/>
      <w:divBdr>
        <w:top w:val="none" w:sz="0" w:space="0" w:color="auto"/>
        <w:left w:val="none" w:sz="0" w:space="0" w:color="auto"/>
        <w:bottom w:val="none" w:sz="0" w:space="0" w:color="auto"/>
        <w:right w:val="none" w:sz="0" w:space="0" w:color="auto"/>
      </w:divBdr>
    </w:div>
    <w:div w:id="2110849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chrane-handbook.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4s.nu/pdf/" TargetMode="Externa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james.greenwood@UCLH.NHS.UK" TargetMode="External"/><Relationship Id="rId14" Type="http://schemas.openxmlformats.org/officeDocument/2006/relationships/hyperlink" Target="http://hesonline.nhs.uk" TargetMode="External"/><Relationship Id="rId27" Type="http://schemas.microsoft.com/office/2011/relationships/commentsExtended" Target="commentsExtended.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7C964E1C417E4489C4AB6753E67EE83"/>
        <w:category>
          <w:name w:val="General"/>
          <w:gallery w:val="placeholder"/>
        </w:category>
        <w:types>
          <w:type w:val="bbPlcHdr"/>
        </w:types>
        <w:behaviors>
          <w:behavior w:val="content"/>
        </w:behaviors>
        <w:guid w:val="{FB888EB9-972D-904D-BF0E-F933C101037C}"/>
      </w:docPartPr>
      <w:docPartBody>
        <w:p w:rsidR="0052164C" w:rsidRDefault="0052164C" w:rsidP="0052164C">
          <w:pPr>
            <w:pStyle w:val="57C964E1C417E4489C4AB6753E67EE83"/>
          </w:pPr>
          <w:r>
            <w:t>[Type text]</w:t>
          </w:r>
        </w:p>
      </w:docPartBody>
    </w:docPart>
    <w:docPart>
      <w:docPartPr>
        <w:name w:val="AEC22C9B1DC20A418ACB653EADE7BC9E"/>
        <w:category>
          <w:name w:val="General"/>
          <w:gallery w:val="placeholder"/>
        </w:category>
        <w:types>
          <w:type w:val="bbPlcHdr"/>
        </w:types>
        <w:behaviors>
          <w:behavior w:val="content"/>
        </w:behaviors>
        <w:guid w:val="{D0FC0EBE-593D-CF4E-B0AF-B6564F55E6EC}"/>
      </w:docPartPr>
      <w:docPartBody>
        <w:p w:rsidR="0052164C" w:rsidRDefault="0052164C" w:rsidP="0052164C">
          <w:pPr>
            <w:pStyle w:val="AEC22C9B1DC20A418ACB653EADE7BC9E"/>
          </w:pPr>
          <w:r>
            <w:t>[Type text]</w:t>
          </w:r>
        </w:p>
      </w:docPartBody>
    </w:docPart>
    <w:docPart>
      <w:docPartPr>
        <w:name w:val="5D73773BAF7632468A0D1F12F556C0DC"/>
        <w:category>
          <w:name w:val="General"/>
          <w:gallery w:val="placeholder"/>
        </w:category>
        <w:types>
          <w:type w:val="bbPlcHdr"/>
        </w:types>
        <w:behaviors>
          <w:behavior w:val="content"/>
        </w:behaviors>
        <w:guid w:val="{1DF84FA2-3B25-F042-9385-C3C122E1C757}"/>
      </w:docPartPr>
      <w:docPartBody>
        <w:p w:rsidR="0052164C" w:rsidRDefault="0052164C" w:rsidP="0052164C">
          <w:pPr>
            <w:pStyle w:val="5D73773BAF7632468A0D1F12F556C0D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64C"/>
    <w:rsid w:val="00053625"/>
    <w:rsid w:val="00120F44"/>
    <w:rsid w:val="00372414"/>
    <w:rsid w:val="004652CE"/>
    <w:rsid w:val="004952F5"/>
    <w:rsid w:val="0052164C"/>
    <w:rsid w:val="005B75AC"/>
    <w:rsid w:val="00671C30"/>
    <w:rsid w:val="006B27E1"/>
    <w:rsid w:val="0080779A"/>
    <w:rsid w:val="008749C1"/>
    <w:rsid w:val="009F34C5"/>
    <w:rsid w:val="00CF50A4"/>
    <w:rsid w:val="00D45791"/>
    <w:rsid w:val="00DE0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DC96377D468C4FA7A69F9C6467AD4F">
    <w:name w:val="DCDC96377D468C4FA7A69F9C6467AD4F"/>
    <w:rsid w:val="0052164C"/>
  </w:style>
  <w:style w:type="paragraph" w:customStyle="1" w:styleId="CEE6CF6D1BE2654EBA4FB7EB0C318804">
    <w:name w:val="CEE6CF6D1BE2654EBA4FB7EB0C318804"/>
    <w:rsid w:val="0052164C"/>
  </w:style>
  <w:style w:type="paragraph" w:customStyle="1" w:styleId="99A381CB7E9EB445A343DDDC8760C4AE">
    <w:name w:val="99A381CB7E9EB445A343DDDC8760C4AE"/>
    <w:rsid w:val="0052164C"/>
  </w:style>
  <w:style w:type="paragraph" w:customStyle="1" w:styleId="E2C2A3768B53AE4DB30A1D6F1A38133D">
    <w:name w:val="E2C2A3768B53AE4DB30A1D6F1A38133D"/>
    <w:rsid w:val="0052164C"/>
  </w:style>
  <w:style w:type="paragraph" w:customStyle="1" w:styleId="6E803880136ECD47ABB2CF734ADF0448">
    <w:name w:val="6E803880136ECD47ABB2CF734ADF0448"/>
    <w:rsid w:val="0052164C"/>
  </w:style>
  <w:style w:type="paragraph" w:customStyle="1" w:styleId="B2DD6C9FB599DF438F705334315700DC">
    <w:name w:val="B2DD6C9FB599DF438F705334315700DC"/>
    <w:rsid w:val="0052164C"/>
  </w:style>
  <w:style w:type="paragraph" w:customStyle="1" w:styleId="57C964E1C417E4489C4AB6753E67EE83">
    <w:name w:val="57C964E1C417E4489C4AB6753E67EE83"/>
    <w:rsid w:val="0052164C"/>
  </w:style>
  <w:style w:type="paragraph" w:customStyle="1" w:styleId="AEC22C9B1DC20A418ACB653EADE7BC9E">
    <w:name w:val="AEC22C9B1DC20A418ACB653EADE7BC9E"/>
    <w:rsid w:val="0052164C"/>
  </w:style>
  <w:style w:type="paragraph" w:customStyle="1" w:styleId="5D73773BAF7632468A0D1F12F556C0DC">
    <w:name w:val="5D73773BAF7632468A0D1F12F556C0DC"/>
    <w:rsid w:val="0052164C"/>
  </w:style>
  <w:style w:type="paragraph" w:customStyle="1" w:styleId="283E8B4ED12EFF4791FB141206BD8BBD">
    <w:name w:val="283E8B4ED12EFF4791FB141206BD8BBD"/>
    <w:rsid w:val="0052164C"/>
  </w:style>
  <w:style w:type="paragraph" w:customStyle="1" w:styleId="EDF9E3A158FA8E459B2DD1A4AB2DB8B8">
    <w:name w:val="EDF9E3A158FA8E459B2DD1A4AB2DB8B8"/>
    <w:rsid w:val="0052164C"/>
  </w:style>
  <w:style w:type="paragraph" w:customStyle="1" w:styleId="67101B96F26AA34A924377908EC8B560">
    <w:name w:val="67101B96F26AA34A924377908EC8B560"/>
    <w:rsid w:val="0052164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DC96377D468C4FA7A69F9C6467AD4F">
    <w:name w:val="DCDC96377D468C4FA7A69F9C6467AD4F"/>
    <w:rsid w:val="0052164C"/>
  </w:style>
  <w:style w:type="paragraph" w:customStyle="1" w:styleId="CEE6CF6D1BE2654EBA4FB7EB0C318804">
    <w:name w:val="CEE6CF6D1BE2654EBA4FB7EB0C318804"/>
    <w:rsid w:val="0052164C"/>
  </w:style>
  <w:style w:type="paragraph" w:customStyle="1" w:styleId="99A381CB7E9EB445A343DDDC8760C4AE">
    <w:name w:val="99A381CB7E9EB445A343DDDC8760C4AE"/>
    <w:rsid w:val="0052164C"/>
  </w:style>
  <w:style w:type="paragraph" w:customStyle="1" w:styleId="E2C2A3768B53AE4DB30A1D6F1A38133D">
    <w:name w:val="E2C2A3768B53AE4DB30A1D6F1A38133D"/>
    <w:rsid w:val="0052164C"/>
  </w:style>
  <w:style w:type="paragraph" w:customStyle="1" w:styleId="6E803880136ECD47ABB2CF734ADF0448">
    <w:name w:val="6E803880136ECD47ABB2CF734ADF0448"/>
    <w:rsid w:val="0052164C"/>
  </w:style>
  <w:style w:type="paragraph" w:customStyle="1" w:styleId="B2DD6C9FB599DF438F705334315700DC">
    <w:name w:val="B2DD6C9FB599DF438F705334315700DC"/>
    <w:rsid w:val="0052164C"/>
  </w:style>
  <w:style w:type="paragraph" w:customStyle="1" w:styleId="57C964E1C417E4489C4AB6753E67EE83">
    <w:name w:val="57C964E1C417E4489C4AB6753E67EE83"/>
    <w:rsid w:val="0052164C"/>
  </w:style>
  <w:style w:type="paragraph" w:customStyle="1" w:styleId="AEC22C9B1DC20A418ACB653EADE7BC9E">
    <w:name w:val="AEC22C9B1DC20A418ACB653EADE7BC9E"/>
    <w:rsid w:val="0052164C"/>
  </w:style>
  <w:style w:type="paragraph" w:customStyle="1" w:styleId="5D73773BAF7632468A0D1F12F556C0DC">
    <w:name w:val="5D73773BAF7632468A0D1F12F556C0DC"/>
    <w:rsid w:val="0052164C"/>
  </w:style>
  <w:style w:type="paragraph" w:customStyle="1" w:styleId="283E8B4ED12EFF4791FB141206BD8BBD">
    <w:name w:val="283E8B4ED12EFF4791FB141206BD8BBD"/>
    <w:rsid w:val="0052164C"/>
  </w:style>
  <w:style w:type="paragraph" w:customStyle="1" w:styleId="EDF9E3A158FA8E459B2DD1A4AB2DB8B8">
    <w:name w:val="EDF9E3A158FA8E459B2DD1A4AB2DB8B8"/>
    <w:rsid w:val="0052164C"/>
  </w:style>
  <w:style w:type="paragraph" w:customStyle="1" w:styleId="67101B96F26AA34A924377908EC8B560">
    <w:name w:val="67101B96F26AA34A924377908EC8B560"/>
    <w:rsid w:val="005216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7E08B-C74E-47BA-AFE8-67E6908C4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12394</Words>
  <Characters>70647</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UCLH</Company>
  <LinksUpToDate>false</LinksUpToDate>
  <CharactersWithSpaces>82876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Greenwood</dc:creator>
  <cp:lastModifiedBy>McGregor, Alison H</cp:lastModifiedBy>
  <cp:revision>2</cp:revision>
  <cp:lastPrinted>2015-07-16T09:02:00Z</cp:lastPrinted>
  <dcterms:created xsi:type="dcterms:W3CDTF">2015-07-27T08:21:00Z</dcterms:created>
  <dcterms:modified xsi:type="dcterms:W3CDTF">2015-07-27T08:21:00Z</dcterms:modified>
</cp:coreProperties>
</file>