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5F6E" w:rsidRDefault="009F4E96" w:rsidP="00B85F6E">
      <w:pPr>
        <w:pStyle w:val="MDPI11articletype"/>
      </w:pPr>
      <w:r>
        <w:t>Supplementary Information</w:t>
      </w:r>
    </w:p>
    <w:p w:rsidR="00B85F6E" w:rsidRPr="00C14487" w:rsidRDefault="00B85F6E" w:rsidP="00B85F6E">
      <w:pPr>
        <w:pStyle w:val="MDPI12title"/>
      </w:pPr>
      <w:r>
        <w:t xml:space="preserve">Defects, Diffusion and Dopants in </w:t>
      </w:r>
      <w:r w:rsidR="00BB7109">
        <w:t>S</w:t>
      </w:r>
      <w:r>
        <w:t>illimanite</w:t>
      </w:r>
      <w:bookmarkStart w:id="0" w:name="_GoBack"/>
      <w:bookmarkEnd w:id="0"/>
    </w:p>
    <w:p w:rsidR="00B85F6E" w:rsidRPr="0074396B" w:rsidRDefault="00B85F6E" w:rsidP="00B85F6E">
      <w:pPr>
        <w:pStyle w:val="MDPI13authornames"/>
        <w:rPr>
          <w:vertAlign w:val="superscript"/>
        </w:rPr>
      </w:pPr>
      <w:r>
        <w:t>Raveena Sukumar</w:t>
      </w:r>
      <w:r w:rsidRPr="00E66915">
        <w:rPr>
          <w:vertAlign w:val="superscript"/>
        </w:rPr>
        <w:t>1</w:t>
      </w:r>
      <w:r>
        <w:t>, Poobalasuntharam Iyngaran</w:t>
      </w:r>
      <w:r w:rsidRPr="00E66915">
        <w:rPr>
          <w:vertAlign w:val="superscript"/>
        </w:rPr>
        <w:t>1</w:t>
      </w:r>
      <w:r>
        <w:t>, Navaratnarajah Kuganathan</w:t>
      </w:r>
      <w:r>
        <w:rPr>
          <w:vertAlign w:val="superscript"/>
        </w:rPr>
        <w:t>2</w:t>
      </w:r>
      <w:proofErr w:type="gramStart"/>
      <w:r w:rsidRPr="00DB04DA">
        <w:rPr>
          <w:vertAlign w:val="superscript"/>
        </w:rPr>
        <w:t>,</w:t>
      </w:r>
      <w:r>
        <w:rPr>
          <w:vertAlign w:val="superscript"/>
        </w:rPr>
        <w:t>3</w:t>
      </w:r>
      <w:proofErr w:type="gramEnd"/>
      <w:r w:rsidRPr="00DB04DA">
        <w:rPr>
          <w:vertAlign w:val="superscript"/>
        </w:rPr>
        <w:t>*</w:t>
      </w:r>
      <w:r w:rsidRPr="00892569">
        <w:t xml:space="preserve"> and </w:t>
      </w:r>
      <w:r>
        <w:t>Alexander Chroneos</w:t>
      </w:r>
      <w:r>
        <w:rPr>
          <w:vertAlign w:val="superscript"/>
        </w:rPr>
        <w:t>2,3</w:t>
      </w:r>
    </w:p>
    <w:p w:rsidR="00B85F6E" w:rsidRDefault="00B85F6E" w:rsidP="00B85F6E">
      <w:pPr>
        <w:pStyle w:val="MDPI16affiliation"/>
      </w:pPr>
      <w:r w:rsidRPr="00063D4F">
        <w:rPr>
          <w:vertAlign w:val="superscript"/>
        </w:rPr>
        <w:t>1</w:t>
      </w:r>
      <w:r w:rsidRPr="000945E1">
        <w:tab/>
      </w:r>
      <w:r w:rsidRPr="00DC03DD">
        <w:t xml:space="preserve">Department of Chemistry, University of Jaffna, Sir. Pon Ramanathan Road, Thirunelvely, Jaffna, 40000, Srilanka; </w:t>
      </w:r>
      <w:hyperlink r:id="rId7" w:history="1">
        <w:r w:rsidRPr="002B5EFB">
          <w:rPr>
            <w:rStyle w:val="Hyperlink"/>
          </w:rPr>
          <w:t>raveenasukumar@gmail.com</w:t>
        </w:r>
      </w:hyperlink>
      <w:r>
        <w:t xml:space="preserve"> </w:t>
      </w:r>
      <w:r w:rsidRPr="00DC03DD">
        <w:t>(R.S.)</w:t>
      </w:r>
      <w:r>
        <w:t xml:space="preserve">; </w:t>
      </w:r>
      <w:hyperlink r:id="rId8" w:history="1">
        <w:r w:rsidRPr="002B5EFB">
          <w:rPr>
            <w:rStyle w:val="Hyperlink"/>
          </w:rPr>
          <w:t>piyngs7@gmail.com</w:t>
        </w:r>
      </w:hyperlink>
      <w:r>
        <w:t xml:space="preserve"> (P.I.)</w:t>
      </w:r>
    </w:p>
    <w:p w:rsidR="00B85F6E" w:rsidRPr="000945E1" w:rsidRDefault="00B85F6E" w:rsidP="00B85F6E">
      <w:pPr>
        <w:pStyle w:val="MDPI16affiliation"/>
        <w:jc w:val="both"/>
      </w:pPr>
      <w:r w:rsidRPr="00DB0E27">
        <w:rPr>
          <w:vertAlign w:val="superscript"/>
        </w:rPr>
        <w:t>2</w:t>
      </w:r>
      <w:r>
        <w:tab/>
      </w:r>
      <w:r w:rsidRPr="000945E1">
        <w:t xml:space="preserve">Department of Materials, Imperial College London, London, SW7 2AZ, United Kingdom;  </w:t>
      </w:r>
    </w:p>
    <w:p w:rsidR="00B85F6E" w:rsidRPr="000945E1" w:rsidRDefault="00485ABF" w:rsidP="00B85F6E">
      <w:pPr>
        <w:pStyle w:val="MDPI16affiliation"/>
        <w:ind w:firstLine="0"/>
        <w:jc w:val="both"/>
      </w:pPr>
      <w:hyperlink r:id="rId9" w:history="1">
        <w:r w:rsidR="00B85F6E" w:rsidRPr="000945E1">
          <w:rPr>
            <w:rStyle w:val="Hyperlink"/>
          </w:rPr>
          <w:t>n.kuganathan@imperial.ac.uk</w:t>
        </w:r>
      </w:hyperlink>
      <w:r w:rsidR="00B85F6E" w:rsidRPr="000945E1">
        <w:t xml:space="preserve"> (N.K.); </w:t>
      </w:r>
      <w:hyperlink r:id="rId10" w:history="1">
        <w:r w:rsidR="00B85F6E" w:rsidRPr="000945E1">
          <w:rPr>
            <w:rStyle w:val="Hyperlink"/>
          </w:rPr>
          <w:t>alexander.chroneos@imperial.ac.uk</w:t>
        </w:r>
      </w:hyperlink>
      <w:r w:rsidR="00B85F6E" w:rsidRPr="000945E1">
        <w:t xml:space="preserve"> (A.C.)</w:t>
      </w:r>
    </w:p>
    <w:p w:rsidR="00B85F6E" w:rsidRDefault="00B85F6E" w:rsidP="00B85F6E">
      <w:pPr>
        <w:pStyle w:val="MDPI16affiliation"/>
        <w:jc w:val="both"/>
      </w:pPr>
      <w:r>
        <w:rPr>
          <w:vertAlign w:val="superscript"/>
        </w:rPr>
        <w:t>3</w:t>
      </w:r>
      <w:r w:rsidRPr="000945E1">
        <w:tab/>
        <w:t xml:space="preserve">Faculty of Engineering, Environment and Computing, Coventry University, Priory Street, Coventry CV1 5FB, United Kingdom; </w:t>
      </w:r>
      <w:hyperlink r:id="rId11" w:history="1">
        <w:r w:rsidRPr="000945E1">
          <w:rPr>
            <w:rStyle w:val="Hyperlink"/>
          </w:rPr>
          <w:t>ad0636@coventry.ac.uk</w:t>
        </w:r>
      </w:hyperlink>
      <w:r w:rsidRPr="000945E1">
        <w:t xml:space="preserve"> (N.K.); </w:t>
      </w:r>
      <w:hyperlink r:id="rId12" w:history="1">
        <w:r w:rsidRPr="000945E1">
          <w:rPr>
            <w:rStyle w:val="Hyperlink"/>
          </w:rPr>
          <w:t>ab8104@coventry.ac.uk</w:t>
        </w:r>
      </w:hyperlink>
      <w:r w:rsidRPr="000945E1">
        <w:t xml:space="preserve"> (A.C.)</w:t>
      </w:r>
    </w:p>
    <w:p w:rsidR="00B85F6E" w:rsidRPr="000945E1" w:rsidRDefault="00B85F6E" w:rsidP="00B85F6E">
      <w:pPr>
        <w:pStyle w:val="MDPI16affiliation"/>
        <w:ind w:firstLine="0"/>
      </w:pPr>
      <w:r>
        <w:t>*C</w:t>
      </w:r>
      <w:r w:rsidRPr="000945E1">
        <w:t xml:space="preserve">orrespondence: </w:t>
      </w:r>
      <w:hyperlink r:id="rId13" w:history="1">
        <w:r w:rsidRPr="000945E1">
          <w:t>n.kuganathan@imperial.ac.uk</w:t>
        </w:r>
      </w:hyperlink>
      <w:r w:rsidRPr="000945E1">
        <w:t xml:space="preserve">; </w:t>
      </w:r>
      <w:hyperlink r:id="rId14" w:history="1">
        <w:r w:rsidRPr="000945E1">
          <w:rPr>
            <w:rStyle w:val="Hyperlink"/>
          </w:rPr>
          <w:t>ad0636@coventry.ac.uk</w:t>
        </w:r>
      </w:hyperlink>
    </w:p>
    <w:p w:rsidR="00B85F6E" w:rsidRPr="000945E1" w:rsidRDefault="00B85F6E" w:rsidP="00B85F6E">
      <w:pPr>
        <w:pStyle w:val="MDPI14history"/>
        <w:rPr>
          <w:szCs w:val="18"/>
        </w:rPr>
      </w:pPr>
      <w:r w:rsidRPr="000945E1">
        <w:rPr>
          <w:szCs w:val="18"/>
        </w:rPr>
        <w:t>Received: date; Accepted: date; Published: date</w:t>
      </w:r>
    </w:p>
    <w:p w:rsidR="00B85F6E" w:rsidRPr="00441E5E" w:rsidRDefault="00B85F6E" w:rsidP="00B85F6E">
      <w:pPr>
        <w:spacing w:before="240" w:after="120"/>
        <w:jc w:val="center"/>
        <w:rPr>
          <w:rFonts w:ascii="Palatino Linotype" w:hAnsi="Palatino Linotype"/>
          <w:sz w:val="18"/>
          <w:szCs w:val="18"/>
          <w:lang w:val="en-GB"/>
        </w:rPr>
      </w:pPr>
      <w:r w:rsidRPr="00441E5E">
        <w:rPr>
          <w:rFonts w:ascii="Palatino Linotype" w:hAnsi="Palatino Linotype"/>
          <w:b/>
          <w:sz w:val="18"/>
          <w:szCs w:val="18"/>
          <w:lang w:val="en-GB"/>
        </w:rPr>
        <w:t xml:space="preserve">Table </w:t>
      </w:r>
      <w:r>
        <w:rPr>
          <w:rFonts w:ascii="Palatino Linotype" w:hAnsi="Palatino Linotype"/>
          <w:b/>
          <w:sz w:val="18"/>
          <w:szCs w:val="18"/>
          <w:lang w:val="en-GB"/>
        </w:rPr>
        <w:t>S</w:t>
      </w:r>
      <w:r w:rsidRPr="00441E5E">
        <w:rPr>
          <w:rFonts w:ascii="Palatino Linotype" w:hAnsi="Palatino Linotype"/>
          <w:b/>
          <w:sz w:val="18"/>
          <w:szCs w:val="18"/>
          <w:lang w:val="en-GB"/>
        </w:rPr>
        <w:t>1.</w:t>
      </w:r>
      <w:r w:rsidRPr="00441E5E">
        <w:rPr>
          <w:rFonts w:ascii="Palatino Linotype" w:hAnsi="Palatino Linotype"/>
          <w:sz w:val="18"/>
          <w:szCs w:val="18"/>
          <w:lang w:val="en-GB"/>
        </w:rPr>
        <w:t xml:space="preserve"> Interatomic potential parameters used in the atomistic simulations of </w:t>
      </w:r>
      <w:r w:rsidR="00BE7805">
        <w:rPr>
          <w:rFonts w:ascii="Palatino Linotype" w:hAnsi="Palatino Linotype"/>
          <w:sz w:val="18"/>
          <w:szCs w:val="18"/>
          <w:lang w:val="en-GB"/>
        </w:rPr>
        <w:t>Al</w:t>
      </w:r>
      <w:r w:rsidR="00BE7805" w:rsidRPr="00BE7805">
        <w:rPr>
          <w:rFonts w:ascii="Palatino Linotype" w:hAnsi="Palatino Linotype"/>
          <w:sz w:val="18"/>
          <w:szCs w:val="18"/>
          <w:vertAlign w:val="subscript"/>
          <w:lang w:val="en-GB"/>
        </w:rPr>
        <w:t>2</w:t>
      </w:r>
      <w:r w:rsidR="00BE7805">
        <w:rPr>
          <w:rFonts w:ascii="Palatino Linotype" w:hAnsi="Palatino Linotype"/>
          <w:sz w:val="18"/>
          <w:szCs w:val="18"/>
          <w:lang w:val="en-GB"/>
        </w:rPr>
        <w:t>SiO</w:t>
      </w:r>
      <w:r w:rsidR="00BE7805" w:rsidRPr="00BE7805">
        <w:rPr>
          <w:rFonts w:ascii="Palatino Linotype" w:hAnsi="Palatino Linotype"/>
          <w:sz w:val="18"/>
          <w:szCs w:val="18"/>
          <w:vertAlign w:val="subscript"/>
          <w:lang w:val="en-GB"/>
        </w:rPr>
        <w:t>5</w:t>
      </w:r>
    </w:p>
    <w:tbl>
      <w:tblPr>
        <w:tblW w:w="0" w:type="auto"/>
        <w:jc w:val="center"/>
        <w:tblBorders>
          <w:top w:val="single" w:sz="8" w:space="0" w:color="auto"/>
          <w:bottom w:val="single" w:sz="8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116"/>
        <w:gridCol w:w="981"/>
        <w:gridCol w:w="891"/>
        <w:gridCol w:w="863"/>
        <w:gridCol w:w="591"/>
        <w:gridCol w:w="933"/>
      </w:tblGrid>
      <w:tr w:rsidR="00B85F6E" w:rsidRPr="00441E5E" w:rsidTr="005629A1">
        <w:trPr>
          <w:jc w:val="center"/>
        </w:trPr>
        <w:tc>
          <w:tcPr>
            <w:tcW w:w="0" w:type="auto"/>
            <w:gridSpan w:val="6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>Two-body [</w:t>
            </w:r>
            <w:proofErr w:type="spellStart"/>
            <w:r w:rsidRPr="00441E5E">
              <w:rPr>
                <w:rFonts w:ascii="Palatino Linotype" w:hAnsi="Palatino Linotype" w:cs="Cambria"/>
                <w:b/>
                <w:bCs/>
                <w:sz w:val="18"/>
                <w:szCs w:val="18"/>
                <w:lang w:val="en-GB"/>
              </w:rPr>
              <w:t>Φ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lang w:val="en-GB"/>
              </w:rPr>
              <w:t>r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 xml:space="preserve">) = 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lang w:val="en-GB"/>
              </w:rPr>
              <w:t>A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 xml:space="preserve">ij </w:t>
            </w:r>
            <w:proofErr w:type="spellStart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>exp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 xml:space="preserve"> (− </w:t>
            </w:r>
            <w:proofErr w:type="spellStart"/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lang w:val="en-GB"/>
              </w:rPr>
              <w:t>r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vertAlign w:val="subscript"/>
                <w:lang w:val="en-GB"/>
              </w:rPr>
              <w:t xml:space="preserve"> </w:t>
            </w:r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>/</w:t>
            </w:r>
            <w:proofErr w:type="spellStart"/>
            <w:r w:rsidRPr="00441E5E">
              <w:rPr>
                <w:rFonts w:ascii="Palatino Linotype" w:hAnsi="Palatino Linotype" w:cs="Cambria"/>
                <w:b/>
                <w:bCs/>
                <w:i/>
                <w:iCs/>
                <w:sz w:val="18"/>
                <w:szCs w:val="18"/>
                <w:lang w:val="en-GB"/>
              </w:rPr>
              <w:t>ρ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 xml:space="preserve">) − </w:t>
            </w:r>
            <w:proofErr w:type="spellStart"/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lang w:val="en-GB"/>
              </w:rPr>
              <w:t>C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lang w:val="en-GB"/>
              </w:rPr>
              <w:t xml:space="preserve"> / r</w:t>
            </w:r>
            <w:r w:rsidRPr="00441E5E">
              <w:rPr>
                <w:rFonts w:ascii="Palatino Linotype" w:hAnsi="Palatino Linotype"/>
                <w:b/>
                <w:bCs/>
                <w:i/>
                <w:iCs/>
                <w:sz w:val="18"/>
                <w:szCs w:val="18"/>
                <w:vertAlign w:val="subscript"/>
                <w:lang w:val="en-GB"/>
              </w:rPr>
              <w:t>ij</w:t>
            </w:r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vertAlign w:val="superscript"/>
                <w:lang w:val="en-GB"/>
              </w:rPr>
              <w:t>6</w:t>
            </w:r>
            <w:r w:rsidRPr="00441E5E">
              <w:rPr>
                <w:rFonts w:ascii="Palatino Linotype" w:hAnsi="Palatino Linotype"/>
                <w:b/>
                <w:bCs/>
                <w:sz w:val="18"/>
                <w:szCs w:val="18"/>
                <w:lang w:val="en-GB"/>
              </w:rPr>
              <w:t>]</w:t>
            </w:r>
          </w:p>
        </w:tc>
      </w:tr>
      <w:tr w:rsidR="00B85F6E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Interaction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  <w:t>A</w:t>
            </w: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/eV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 w:cs="Cambria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 w:cs="Cambria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  <w:t>ρ</w:t>
            </w: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/Å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i/>
                <w:iCs/>
                <w:color w:val="0D0D0D"/>
                <w:sz w:val="18"/>
                <w:szCs w:val="18"/>
                <w:lang w:val="en-GB"/>
              </w:rPr>
              <w:t>C</w:t>
            </w: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/eV</w:t>
            </w:r>
            <w:r w:rsidRPr="00441E5E">
              <w:rPr>
                <w:rFonts w:ascii="Palatino Linotype" w:hAnsi="Palatino Linotype" w:cs="Cambria"/>
                <w:b/>
                <w:bCs/>
                <w:color w:val="0D0D0D"/>
                <w:sz w:val="18"/>
                <w:szCs w:val="18"/>
                <w:lang w:val="en-GB"/>
              </w:rPr>
              <w:t>·</w:t>
            </w:r>
            <w:r w:rsidRPr="00441E5E">
              <w:rPr>
                <w:rFonts w:ascii="Palatino Linotype" w:hAnsi="Palatino Linotype" w:cs="Bell MT"/>
                <w:b/>
                <w:bCs/>
                <w:color w:val="0D0D0D"/>
                <w:sz w:val="18"/>
                <w:szCs w:val="18"/>
                <w:lang w:val="en-GB"/>
              </w:rPr>
              <w:t>Å</w:t>
            </w: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vertAlign w:val="superscript"/>
                <w:lang w:val="en-GB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Y/e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K/</w:t>
            </w:r>
            <w:proofErr w:type="spellStart"/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lang w:val="en-GB"/>
              </w:rPr>
              <w:t>eV</w:t>
            </w:r>
            <w:r w:rsidRPr="00441E5E">
              <w:rPr>
                <w:rFonts w:ascii="Palatino Linotype" w:hAnsi="Palatino Linotype" w:cs="Cambria"/>
                <w:b/>
                <w:bCs/>
                <w:color w:val="0D0D0D"/>
                <w:sz w:val="18"/>
                <w:szCs w:val="18"/>
                <w:lang w:val="en-GB"/>
              </w:rPr>
              <w:t>·</w:t>
            </w:r>
            <w:r w:rsidRPr="00441E5E">
              <w:rPr>
                <w:rFonts w:ascii="Palatino Linotype" w:hAnsi="Palatino Linotype" w:cs="Bell MT"/>
                <w:b/>
                <w:bCs/>
                <w:color w:val="0D0D0D"/>
                <w:sz w:val="18"/>
                <w:szCs w:val="18"/>
                <w:lang w:val="en-GB"/>
              </w:rPr>
              <w:t>Å</w:t>
            </w:r>
            <w:proofErr w:type="spellEnd"/>
            <w:r w:rsidRPr="00441E5E">
              <w:rPr>
                <w:rFonts w:ascii="Palatino Linotype" w:hAnsi="Palatino Linotype"/>
                <w:b/>
                <w:bCs/>
                <w:color w:val="0D0D0D"/>
                <w:sz w:val="18"/>
                <w:szCs w:val="18"/>
                <w:vertAlign w:val="superscript"/>
                <w:lang w:val="en-GB"/>
              </w:rPr>
              <w:t>–2</w:t>
            </w:r>
          </w:p>
        </w:tc>
      </w:tr>
      <w:tr w:rsidR="00B85F6E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85F6E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Ga</w:t>
            </w:r>
            <w:r w:rsidR="00E94E81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</w:t>
            </w:r>
            <w:r w:rsidR="00B85F6E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+</w:t>
            </w:r>
            <w:r w:rsidR="00B85F6E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</w:t>
            </w:r>
            <w:r w:rsidR="00B85F6E" w:rsidRPr="00441E5E">
              <w:rPr>
                <w:rFonts w:ascii="Palatino Linotype" w:hAnsi="Palatino Linotype" w:cs="Arial"/>
                <w:sz w:val="18"/>
                <w:szCs w:val="18"/>
                <w:lang w:val="en-GB"/>
              </w:rPr>
              <w:t xml:space="preserve"> </w:t>
            </w:r>
            <w:r w:rsidR="00B85F6E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O</w:t>
            </w:r>
            <w:r w:rsidR="00B85F6E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="00B85F6E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963406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>2901.12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963406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0.2742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B85F6E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963406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3.00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B85F6E" w:rsidRPr="00441E5E" w:rsidRDefault="00963406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99999</w:t>
            </w:r>
          </w:p>
        </w:tc>
      </w:tr>
      <w:tr w:rsidR="00963406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Fe</w:t>
            </w:r>
            <w:r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</w:t>
            </w:r>
            <w:r w:rsidRPr="00441E5E">
              <w:rPr>
                <w:rFonts w:ascii="Palatino Linotype" w:hAnsi="Palatino Linotype" w:cs="Arial"/>
                <w:sz w:val="18"/>
                <w:szCs w:val="18"/>
                <w:lang w:val="en-GB"/>
              </w:rPr>
              <w:t xml:space="preserve"> 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>1156.36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0.3299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>4.97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963406">
              <w:rPr>
                <w:rFonts w:ascii="Palatino Linotype" w:hAnsi="Palatino Linotype"/>
                <w:sz w:val="18"/>
                <w:szCs w:val="18"/>
                <w:lang w:val="en-GB"/>
              </w:rPr>
              <w:t>304.7</w:t>
            </w:r>
          </w:p>
        </w:tc>
      </w:tr>
      <w:tr w:rsidR="00963406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3406" w:rsidRPr="00441E5E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Ni</w:t>
            </w:r>
            <w:r w:rsidR="002E2C70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2E2C70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2E2C70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1279.23 </w:t>
            </w:r>
            <w:r w:rsidR="00963406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 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2E2C70" w:rsidP="002E2C70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2E2C70">
              <w:rPr>
                <w:rFonts w:ascii="Palatino Linotype" w:hAnsi="Palatino Linotype"/>
                <w:sz w:val="18"/>
                <w:szCs w:val="18"/>
                <w:lang w:val="en-GB"/>
              </w:rPr>
              <w:t>0.2932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3</w:t>
            </w:r>
            <w:r w:rsidR="00963406">
              <w:rPr>
                <w:rFonts w:ascii="Palatino Linotype" w:hAnsi="Palatino Linotype"/>
                <w:sz w:val="18"/>
                <w:szCs w:val="18"/>
                <w:lang w:val="en-GB"/>
              </w:rPr>
              <w:t>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071DE2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93.7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Mn</w:t>
            </w:r>
            <w:r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1</w:t>
            </w: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267.5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0.3214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3.00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95.0</w:t>
            </w:r>
          </w:p>
        </w:tc>
      </w:tr>
      <w:tr w:rsidR="00963406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963406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Sc</w:t>
            </w:r>
            <w:r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</w:t>
            </w:r>
            <w:r w:rsidR="00963406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+</w:t>
            </w:r>
            <w:r w:rsidR="00963406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="00963406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071DE2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1299.40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Pr="00441E5E" w:rsidRDefault="00071DE2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0.3312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963406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071DE2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3.00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963406" w:rsidRDefault="00071DE2" w:rsidP="00963406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99999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Y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1345.10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0.3491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3.00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99999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La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3+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1545.21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0.3590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-0.25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071DE2">
              <w:rPr>
                <w:rFonts w:ascii="Palatino Linotype" w:hAnsi="Palatino Linotype"/>
                <w:sz w:val="18"/>
                <w:szCs w:val="18"/>
                <w:lang w:val="en-GB"/>
              </w:rPr>
              <w:t>145.0</w:t>
            </w:r>
          </w:p>
        </w:tc>
      </w:tr>
      <w:tr w:rsidR="006C48E4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Ge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4+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1497.3996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0.325646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16.00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4.00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6C48E4" w:rsidRPr="00441E5E" w:rsidRDefault="006C48E4" w:rsidP="005629A1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99999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6C48E4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T</w:t>
            </w:r>
            <w:r w:rsidR="00071DE2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i</w:t>
            </w:r>
            <w:r w:rsidR="00071DE2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4+</w:t>
            </w:r>
            <w:r w:rsidR="00071DE2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="00071DE2"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="00071DE2"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6C48E4">
              <w:rPr>
                <w:rFonts w:ascii="Palatino Linotype" w:hAnsi="Palatino Linotype"/>
                <w:sz w:val="18"/>
                <w:szCs w:val="18"/>
                <w:lang w:val="en-GB"/>
              </w:rPr>
              <w:t>5111.7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6C48E4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0.2625 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6C48E4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-0.10  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6C48E4">
              <w:rPr>
                <w:rFonts w:ascii="Palatino Linotype" w:hAnsi="Palatino Linotype"/>
                <w:sz w:val="18"/>
                <w:szCs w:val="18"/>
                <w:lang w:val="en-GB"/>
              </w:rPr>
              <w:t>314.0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Sn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4+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1414.32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0.3479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13.66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4.00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99999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Zr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4+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6C48E4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6C48E4">
              <w:rPr>
                <w:rFonts w:ascii="Palatino Linotype" w:hAnsi="Palatino Linotype"/>
                <w:sz w:val="18"/>
                <w:szCs w:val="18"/>
                <w:lang w:val="en-GB"/>
              </w:rPr>
              <w:t>986.0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D819B9">
              <w:rPr>
                <w:rFonts w:ascii="Palatino Linotype" w:hAnsi="Palatino Linotype"/>
                <w:sz w:val="18"/>
                <w:szCs w:val="18"/>
                <w:lang w:val="en-GB"/>
              </w:rPr>
              <w:t>0.3760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0.000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1.35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>
              <w:rPr>
                <w:rFonts w:ascii="Palatino Linotype" w:hAnsi="Palatino Linotype"/>
                <w:sz w:val="18"/>
                <w:szCs w:val="18"/>
                <w:lang w:val="en-GB"/>
              </w:rPr>
              <w:t>169.617</w:t>
            </w:r>
          </w:p>
        </w:tc>
      </w:tr>
      <w:tr w:rsidR="00071DE2" w:rsidRPr="00441E5E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Ce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4+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‒ O</w:t>
            </w:r>
            <w:r w:rsidRPr="00441E5E">
              <w:rPr>
                <w:rFonts w:ascii="Palatino Linotype" w:hAnsi="Palatino Linotype"/>
                <w:sz w:val="18"/>
                <w:szCs w:val="18"/>
                <w:vertAlign w:val="superscript"/>
                <w:lang w:val="en-GB"/>
              </w:rPr>
              <w:t>2−</w:t>
            </w: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1986.83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0.3511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20.40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7.70</w:t>
            </w:r>
          </w:p>
        </w:tc>
        <w:tc>
          <w:tcPr>
            <w:tcW w:w="0" w:type="auto"/>
            <w:shd w:val="clear" w:color="auto" w:fill="auto"/>
            <w:vAlign w:val="center"/>
          </w:tcPr>
          <w:p w:rsidR="00071DE2" w:rsidRPr="00441E5E" w:rsidRDefault="00071DE2" w:rsidP="00071DE2">
            <w:pPr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rPr>
                <w:rFonts w:ascii="Palatino Linotype" w:hAnsi="Palatino Linotype"/>
                <w:sz w:val="18"/>
                <w:szCs w:val="18"/>
                <w:lang w:val="en-GB"/>
              </w:rPr>
            </w:pPr>
            <w:r w:rsidRPr="00441E5E">
              <w:rPr>
                <w:rFonts w:ascii="Palatino Linotype" w:hAnsi="Palatino Linotype"/>
                <w:sz w:val="18"/>
                <w:szCs w:val="18"/>
                <w:lang w:val="en-GB"/>
              </w:rPr>
              <w:t>291.75</w:t>
            </w:r>
          </w:p>
        </w:tc>
      </w:tr>
    </w:tbl>
    <w:p w:rsidR="00B85F6E" w:rsidRDefault="00B85F6E" w:rsidP="00B85F6E">
      <w:pPr>
        <w:pStyle w:val="MDPI71References"/>
        <w:numPr>
          <w:ilvl w:val="0"/>
          <w:numId w:val="0"/>
        </w:numPr>
        <w:spacing w:after="240"/>
        <w:ind w:left="425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711"/>
        <w:gridCol w:w="7133"/>
      </w:tblGrid>
      <w:tr w:rsidR="00B85F6E" w:rsidRPr="002B3650" w:rsidTr="005629A1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p w:rsidR="00B85F6E" w:rsidRPr="002B3650" w:rsidRDefault="00B85F6E" w:rsidP="005629A1">
            <w:pPr>
              <w:pStyle w:val="MDPI71References"/>
              <w:numPr>
                <w:ilvl w:val="0"/>
                <w:numId w:val="0"/>
              </w:numPr>
              <w:ind w:left="-85"/>
              <w:rPr>
                <w:rFonts w:eastAsia="SimSun"/>
                <w:bCs/>
              </w:rPr>
            </w:pPr>
            <w:r w:rsidRPr="002B3650">
              <w:rPr>
                <w:rFonts w:eastAsia="SimSun"/>
                <w:bCs/>
                <w:noProof/>
                <w:lang w:val="en-GB" w:eastAsia="en-GB" w:bidi="ar-SA"/>
              </w:rPr>
              <w:drawing>
                <wp:inline distT="0" distB="0" distL="0" distR="0" wp14:anchorId="079D2CE1" wp14:editId="33CF6112">
                  <wp:extent cx="1003300" cy="361950"/>
                  <wp:effectExtent l="0" t="0" r="0" b="0"/>
                  <wp:docPr id="9" name="Picture 9" descr="copyRigh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opyRigh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3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49" w:type="dxa"/>
            <w:shd w:val="clear" w:color="auto" w:fill="auto"/>
            <w:vAlign w:val="center"/>
          </w:tcPr>
          <w:p w:rsidR="00B85F6E" w:rsidRPr="002B3650" w:rsidRDefault="00B85F6E" w:rsidP="005629A1">
            <w:pPr>
              <w:pStyle w:val="MDPI71References"/>
              <w:numPr>
                <w:ilvl w:val="0"/>
                <w:numId w:val="0"/>
              </w:numPr>
              <w:ind w:left="-85"/>
              <w:rPr>
                <w:rFonts w:eastAsia="SimSun"/>
                <w:bCs/>
              </w:rPr>
            </w:pPr>
            <w:r>
              <w:rPr>
                <w:rFonts w:eastAsia="SimSun"/>
                <w:bCs/>
              </w:rPr>
              <w:t>© 2019</w:t>
            </w:r>
            <w:r w:rsidRPr="002B3650">
              <w:rPr>
                <w:rFonts w:eastAsia="SimSun"/>
                <w:bCs/>
              </w:rPr>
              <w:t xml:space="preserve"> by the authors. Submitted for possible open access publication under the terms and conditions of the Creative Commons Attribution (CC BY) license (http://creativecommons.org/licenses/by/4.0/).</w:t>
            </w:r>
          </w:p>
        </w:tc>
      </w:tr>
    </w:tbl>
    <w:p w:rsidR="00B85F6E" w:rsidRPr="00B85F6E" w:rsidRDefault="00B85F6E" w:rsidP="00B85F6E">
      <w:pPr>
        <w:rPr>
          <w:rFonts w:eastAsia="SimSun"/>
        </w:rPr>
      </w:pPr>
    </w:p>
    <w:sectPr w:rsidR="00B85F6E" w:rsidRPr="00B85F6E">
      <w:headerReference w:type="default" r:id="rId16"/>
      <w:headerReference w:type="first" r:id="rId17"/>
      <w:footerReference w:type="first" r:id="rId18"/>
      <w:pgSz w:w="11906" w:h="16838" w:code="9"/>
      <w:pgMar w:top="1417" w:right="1531" w:bottom="1077" w:left="1531" w:header="1020" w:footer="850" w:gutter="0"/>
      <w:lnNumType w:countBy="1" w:restart="continuous"/>
      <w:pgNumType w:start="1"/>
      <w:cols w:space="425"/>
      <w:titlePg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5ABF" w:rsidRPr="00C14487" w:rsidRDefault="00485ABF" w:rsidP="00C14487">
      <w:r>
        <w:separator/>
      </w:r>
    </w:p>
  </w:endnote>
  <w:endnote w:type="continuationSeparator" w:id="0">
    <w:p w:rsidR="00485ABF" w:rsidRPr="00C14487" w:rsidRDefault="00485ABF" w:rsidP="00C144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2C8" w:rsidRPr="00C14487" w:rsidRDefault="003222C8" w:rsidP="00C14487">
    <w:pPr>
      <w:pStyle w:val="MDPIfooterfirstpage"/>
    </w:pPr>
    <w:r w:rsidRPr="00C14487">
      <w:t xml:space="preserve">Minerals 2019, 9, x; </w:t>
    </w:r>
    <w:proofErr w:type="spellStart"/>
    <w:r w:rsidRPr="00C14487">
      <w:t>doi</w:t>
    </w:r>
    <w:proofErr w:type="spellEnd"/>
    <w:r w:rsidRPr="00C14487">
      <w:t>: FOR PEER REVIEW</w:t>
    </w:r>
    <w:r w:rsidRPr="00C14487">
      <w:tab/>
      <w:t>www.mdpi.com/journal/minerals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5ABF" w:rsidRPr="00C14487" w:rsidRDefault="00485ABF" w:rsidP="00C14487">
      <w:r>
        <w:separator/>
      </w:r>
    </w:p>
  </w:footnote>
  <w:footnote w:type="continuationSeparator" w:id="0">
    <w:p w:rsidR="00485ABF" w:rsidRPr="00C14487" w:rsidRDefault="00485ABF" w:rsidP="00C144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6240" w:rsidRPr="00693933" w:rsidRDefault="00126240" w:rsidP="00126240">
    <w:pPr>
      <w:tabs>
        <w:tab w:val="right" w:pos="8844"/>
      </w:tabs>
      <w:adjustRightInd w:val="0"/>
      <w:snapToGrid w:val="0"/>
      <w:spacing w:after="240" w:line="240" w:lineRule="auto"/>
      <w:rPr>
        <w:rFonts w:ascii="Palatino Linotype" w:hAnsi="Palatino Linotype"/>
        <w:sz w:val="16"/>
      </w:rPr>
    </w:pPr>
    <w:r>
      <w:rPr>
        <w:rFonts w:ascii="Palatino Linotype" w:hAnsi="Palatino Linotype"/>
        <w:i/>
        <w:sz w:val="16"/>
      </w:rPr>
      <w:t xml:space="preserve">Minerals </w:t>
    </w:r>
    <w:r w:rsidRPr="00B930BA">
      <w:rPr>
        <w:rFonts w:ascii="Palatino Linotype" w:hAnsi="Palatino Linotype"/>
        <w:b/>
        <w:sz w:val="16"/>
      </w:rPr>
      <w:t>2019</w:t>
    </w:r>
    <w:r w:rsidRPr="00B930BA">
      <w:rPr>
        <w:rFonts w:ascii="Palatino Linotype" w:hAnsi="Palatino Linotype"/>
        <w:sz w:val="16"/>
      </w:rPr>
      <w:t xml:space="preserve">, </w:t>
    </w:r>
    <w:r w:rsidRPr="00B930BA">
      <w:rPr>
        <w:rFonts w:ascii="Palatino Linotype" w:hAnsi="Palatino Linotype"/>
        <w:i/>
        <w:sz w:val="16"/>
      </w:rPr>
      <w:t>9</w:t>
    </w:r>
    <w:r>
      <w:rPr>
        <w:rFonts w:ascii="Palatino Linotype" w:hAnsi="Palatino Linotype"/>
        <w:sz w:val="16"/>
      </w:rPr>
      <w:t>, x FOR PEER REVIEW</w:t>
    </w:r>
    <w:r>
      <w:rPr>
        <w:rFonts w:ascii="Palatino Linotype" w:hAnsi="Palatino Linotype"/>
        <w:sz w:val="16"/>
      </w:rPr>
      <w:tab/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PAGE   \* MERGEFORMAT </w:instrText>
    </w:r>
    <w:r>
      <w:rPr>
        <w:rFonts w:ascii="Palatino Linotype" w:hAnsi="Palatino Linotype"/>
        <w:sz w:val="16"/>
      </w:rPr>
      <w:fldChar w:fldCharType="separate"/>
    </w:r>
    <w:r w:rsidR="00B85F6E">
      <w:rPr>
        <w:rFonts w:ascii="Palatino Linotype" w:hAnsi="Palatino Linotype"/>
        <w:noProof/>
        <w:sz w:val="16"/>
      </w:rPr>
      <w:t>13</w:t>
    </w:r>
    <w:r>
      <w:rPr>
        <w:rFonts w:ascii="Palatino Linotype" w:hAnsi="Palatino Linotype"/>
        <w:sz w:val="16"/>
      </w:rPr>
      <w:fldChar w:fldCharType="end"/>
    </w:r>
    <w:r>
      <w:rPr>
        <w:rFonts w:ascii="Palatino Linotype" w:hAnsi="Palatino Linotype"/>
        <w:sz w:val="16"/>
      </w:rPr>
      <w:t xml:space="preserve"> of </w:t>
    </w:r>
    <w:r>
      <w:rPr>
        <w:rFonts w:ascii="Palatino Linotype" w:hAnsi="Palatino Linotype"/>
        <w:sz w:val="16"/>
      </w:rPr>
      <w:fldChar w:fldCharType="begin"/>
    </w:r>
    <w:r>
      <w:rPr>
        <w:rFonts w:ascii="Palatino Linotype" w:hAnsi="Palatino Linotype"/>
        <w:sz w:val="16"/>
      </w:rPr>
      <w:instrText xml:space="preserve"> NUMPAGES   \* MERGEFORMAT </w:instrText>
    </w:r>
    <w:r>
      <w:rPr>
        <w:rFonts w:ascii="Palatino Linotype" w:hAnsi="Palatino Linotype"/>
        <w:sz w:val="16"/>
      </w:rPr>
      <w:fldChar w:fldCharType="separate"/>
    </w:r>
    <w:r w:rsidR="00B85F6E">
      <w:rPr>
        <w:rFonts w:ascii="Palatino Linotype" w:hAnsi="Palatino Linotype"/>
        <w:noProof/>
        <w:sz w:val="16"/>
      </w:rPr>
      <w:t>13</w:t>
    </w:r>
    <w:r>
      <w:rPr>
        <w:rFonts w:ascii="Palatino Linotype" w:hAnsi="Palatino Linotype"/>
        <w:sz w:val="16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22C8" w:rsidRDefault="00FA4F56">
    <w:pPr>
      <w:pStyle w:val="MDPIheaderjournallogo"/>
    </w:pPr>
    <w:r>
      <w:rPr>
        <w:noProof/>
        <w:lang w:val="en-GB" w:eastAsia="en-GB"/>
      </w:rPr>
      <mc:AlternateContent>
        <mc:Choice Requires="wps">
          <w:drawing>
            <wp:anchor distT="45720" distB="45720" distL="114300" distR="114300" simplePos="0" relativeHeight="251657728" behindDoc="1" locked="0" layoutInCell="1" allowOverlap="1">
              <wp:simplePos x="0" y="0"/>
              <wp:positionH relativeFrom="page">
                <wp:posOffset>6029960</wp:posOffset>
              </wp:positionH>
              <wp:positionV relativeFrom="page">
                <wp:posOffset>647700</wp:posOffset>
              </wp:positionV>
              <wp:extent cx="540385" cy="709295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85" cy="7092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222C8" w:rsidRPr="00C14487" w:rsidRDefault="00FA4F56" w:rsidP="00C14487">
                          <w:pPr>
                            <w:pStyle w:val="MDPIheaderjournallogo"/>
                          </w:pPr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>
                                <wp:extent cx="542925" cy="352425"/>
                                <wp:effectExtent l="0" t="0" r="0" b="0"/>
                                <wp:docPr id="13" name="Picture 3" descr="logo-mdpi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 descr="logo-mdpi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42925" cy="3524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74.8pt;margin-top:51pt;width:42.55pt;height:55.85pt;z-index:-251658752;visibility:visible;mso-wrap-style:non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reMFgIAAAoEAAAOAAAAZHJzL2Uyb0RvYy54bWysU1Fv0zAQfkfiP1h+p0kDZW1UdxodRUgb&#10;IG38AMdxGgvbZ9lek/LrOTttN+AN4QfrbN99d/fd5/X1aDQ5SB8UWEbns5ISaQW0yu4Z/f64e7Ok&#10;JERuW67BSkaPMtDrzetX68HVsoIedCs9QRAb6sEx2sfo6qIIopeGhxk4afGxA294xKPfF63nA6Ib&#10;XVRl+b4YwLfOg5Ah4O3t9Eg3Gb/rpIhfuy7ISDSjWFvMu897k/Zis+b13nPXK3Eqg/9DFYYri0kv&#10;ULc8cvLk1V9QRgkPAbo4E2AK6DolZO4Bu5mXf3Tz0HMncy9ITnAXmsL/gxVfDt88US2j1fyKEssN&#10;DulRjpF8gJFUiZ/BhRrdHhw6xhGvcc651+DuQPwIxMK253Yvb7yHoZe8xfrmKbJ4ETrhhATSDPfQ&#10;Yhr+FCEDjZ03iTykgyA6zul4mU0qReDl4l35drmgRODTVbmqVoucgdfnYOdD/CTBkGQw6nH0GZwf&#10;7kJMxfD67JJyBdCq3Smt88Hvm6325MBRJru8Tui/uWlLBkZXi2qRkS2k+KwgoyLKWCvD6LJMK4Xz&#10;OpHx0bbZjlzpycZKtD2xkwiZqIljM6JjoqyB9og8eZjkit8LjR78T0oGlCqjFv8SJfqzRaaTqs+G&#10;PxvN2eBWYCCjkZLJ3Mas/lSdhRucQKcyO895T5Wh4DJpp8+RFP3ynL2ev/DmFwAAAP//AwBQSwME&#10;FAAGAAgAAAAhAIXLKwbgAAAADAEAAA8AAABkcnMvZG93bnJldi54bWxMj8luwjAURfeV+g/Wq9Rd&#10;sQlDIMRBFVIHdQfNB5j4kUR4CLYz9O9rVu3y6R7dd26+n7QiAzrfWsNhPmNA0FRWtqbmUH6/vWyA&#10;+CCMFMoa5PCDHvbF40MuMmlHc8ThFGoSS4zPBIcmhC6j1FcNauFntkMTs4t1WoR4uppKJ8ZYrhVN&#10;GFtTLVoTPzSiw0OD1fXUaw69v4zquBm+sPw8rMr3W7r6uDnOn5+m1x2QgFP4g+GuH9WhiE5n2xvp&#10;ieKwXW7XEY0BS+KoO8EWyxTImUMyX6RAi5z+H1H8AgAA//8DAFBLAQItABQABgAIAAAAIQC2gziS&#10;/gAAAOEBAAATAAAAAAAAAAAAAAAAAAAAAABbQ29udGVudF9UeXBlc10ueG1sUEsBAi0AFAAGAAgA&#10;AAAhADj9If/WAAAAlAEAAAsAAAAAAAAAAAAAAAAALwEAAF9yZWxzLy5yZWxzUEsBAi0AFAAGAAgA&#10;AAAhAC6mt4wWAgAACgQAAA4AAAAAAAAAAAAAAAAALgIAAGRycy9lMm9Eb2MueG1sUEsBAi0AFAAG&#10;AAgAAAAhAIXLKwbgAAAADAEAAA8AAAAAAAAAAAAAAAAAcAQAAGRycy9kb3ducmV2LnhtbFBLBQYA&#10;AAAABAAEAPMAAAB9BQAAAAA=&#10;" stroked="f">
              <v:textbox inset="0,0,0,0">
                <w:txbxContent>
                  <w:p w:rsidR="003222C8" w:rsidRPr="00C14487" w:rsidRDefault="00FA4F56" w:rsidP="00C14487">
                    <w:pPr>
                      <w:pStyle w:val="MDPIheaderjournallogo"/>
                    </w:pPr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>
                          <wp:extent cx="542925" cy="352425"/>
                          <wp:effectExtent l="0" t="0" r="0" b="0"/>
                          <wp:docPr id="13" name="Picture 3" descr="logo-mdpi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 descr="logo-mdpi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42925" cy="3524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w:drawing>
        <wp:inline distT="0" distB="0" distL="0" distR="0">
          <wp:extent cx="1628775" cy="428625"/>
          <wp:effectExtent l="0" t="0" r="0" b="0"/>
          <wp:docPr id="14" name="Picture 6" descr="minerals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inerals-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0A245F"/>
    <w:multiLevelType w:val="hybridMultilevel"/>
    <w:tmpl w:val="29E20A30"/>
    <w:lvl w:ilvl="0" w:tplc="1AF444CE">
      <w:start w:val="1"/>
      <w:numFmt w:val="decimal"/>
      <w:pStyle w:val="MDPI71References"/>
      <w:lvlText w:val="%1."/>
      <w:lvlJc w:val="left"/>
      <w:pPr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5051C"/>
    <w:multiLevelType w:val="hybridMultilevel"/>
    <w:tmpl w:val="D6480D34"/>
    <w:lvl w:ilvl="0" w:tplc="CDCEE7DA">
      <w:start w:val="1"/>
      <w:numFmt w:val="decimal"/>
      <w:pStyle w:val="MDPI37itemize"/>
      <w:lvlText w:val="%1."/>
      <w:lvlJc w:val="left"/>
      <w:pPr>
        <w:ind w:left="1429" w:hanging="360"/>
      </w:pPr>
    </w:lvl>
    <w:lvl w:ilvl="1" w:tplc="08070019" w:tentative="1">
      <w:start w:val="1"/>
      <w:numFmt w:val="lowerLetter"/>
      <w:lvlText w:val="%2."/>
      <w:lvlJc w:val="left"/>
      <w:pPr>
        <w:ind w:left="2149" w:hanging="360"/>
      </w:pPr>
    </w:lvl>
    <w:lvl w:ilvl="2" w:tplc="0807001B" w:tentative="1">
      <w:start w:val="1"/>
      <w:numFmt w:val="lowerRoman"/>
      <w:lvlText w:val="%3."/>
      <w:lvlJc w:val="right"/>
      <w:pPr>
        <w:ind w:left="2869" w:hanging="180"/>
      </w:pPr>
    </w:lvl>
    <w:lvl w:ilvl="3" w:tplc="0807000F" w:tentative="1">
      <w:start w:val="1"/>
      <w:numFmt w:val="decimal"/>
      <w:lvlText w:val="%4."/>
      <w:lvlJc w:val="left"/>
      <w:pPr>
        <w:ind w:left="3589" w:hanging="360"/>
      </w:pPr>
    </w:lvl>
    <w:lvl w:ilvl="4" w:tplc="08070019" w:tentative="1">
      <w:start w:val="1"/>
      <w:numFmt w:val="lowerLetter"/>
      <w:lvlText w:val="%5."/>
      <w:lvlJc w:val="left"/>
      <w:pPr>
        <w:ind w:left="4309" w:hanging="360"/>
      </w:pPr>
    </w:lvl>
    <w:lvl w:ilvl="5" w:tplc="0807001B" w:tentative="1">
      <w:start w:val="1"/>
      <w:numFmt w:val="lowerRoman"/>
      <w:lvlText w:val="%6."/>
      <w:lvlJc w:val="right"/>
      <w:pPr>
        <w:ind w:left="5029" w:hanging="180"/>
      </w:pPr>
    </w:lvl>
    <w:lvl w:ilvl="6" w:tplc="0807000F" w:tentative="1">
      <w:start w:val="1"/>
      <w:numFmt w:val="decimal"/>
      <w:lvlText w:val="%7."/>
      <w:lvlJc w:val="left"/>
      <w:pPr>
        <w:ind w:left="5749" w:hanging="360"/>
      </w:pPr>
    </w:lvl>
    <w:lvl w:ilvl="7" w:tplc="08070019" w:tentative="1">
      <w:start w:val="1"/>
      <w:numFmt w:val="lowerLetter"/>
      <w:lvlText w:val="%8."/>
      <w:lvlJc w:val="left"/>
      <w:pPr>
        <w:ind w:left="6469" w:hanging="360"/>
      </w:pPr>
    </w:lvl>
    <w:lvl w:ilvl="8" w:tplc="0807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69A6535"/>
    <w:multiLevelType w:val="hybridMultilevel"/>
    <w:tmpl w:val="3CB68362"/>
    <w:lvl w:ilvl="0" w:tplc="B2367048">
      <w:start w:val="1"/>
      <w:numFmt w:val="bullet"/>
      <w:pStyle w:val="MDPI38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7E77266"/>
    <w:multiLevelType w:val="hybridMultilevel"/>
    <w:tmpl w:val="AAE0E9CA"/>
    <w:lvl w:ilvl="0" w:tplc="D7965844">
      <w:start w:val="3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bordersDoNotSurroundHeader/>
  <w:bordersDoNotSurroundFooter/>
  <w:proofState w:spelling="clean" w:grammar="clean"/>
  <w:documentProtection w:edit="trackedChanges" w:formatting="1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7D"/>
    <w:rsid w:val="000024EF"/>
    <w:rsid w:val="0000622A"/>
    <w:rsid w:val="0002416D"/>
    <w:rsid w:val="00031481"/>
    <w:rsid w:val="00042B2C"/>
    <w:rsid w:val="0004405E"/>
    <w:rsid w:val="0005053B"/>
    <w:rsid w:val="00054D3A"/>
    <w:rsid w:val="00063D4F"/>
    <w:rsid w:val="0006560C"/>
    <w:rsid w:val="00071822"/>
    <w:rsid w:val="00071DE2"/>
    <w:rsid w:val="0007450F"/>
    <w:rsid w:val="0008080F"/>
    <w:rsid w:val="00082E84"/>
    <w:rsid w:val="00083374"/>
    <w:rsid w:val="00086B0F"/>
    <w:rsid w:val="00092D17"/>
    <w:rsid w:val="000945C3"/>
    <w:rsid w:val="000945E1"/>
    <w:rsid w:val="00097152"/>
    <w:rsid w:val="000A09A7"/>
    <w:rsid w:val="000A2088"/>
    <w:rsid w:val="000B1B87"/>
    <w:rsid w:val="000B2B17"/>
    <w:rsid w:val="000C409D"/>
    <w:rsid w:val="000C7010"/>
    <w:rsid w:val="000D384E"/>
    <w:rsid w:val="000F15E6"/>
    <w:rsid w:val="00104709"/>
    <w:rsid w:val="00107DCE"/>
    <w:rsid w:val="00121E86"/>
    <w:rsid w:val="001233AA"/>
    <w:rsid w:val="00126240"/>
    <w:rsid w:val="00136642"/>
    <w:rsid w:val="00154A09"/>
    <w:rsid w:val="00154EED"/>
    <w:rsid w:val="001568EF"/>
    <w:rsid w:val="0016059B"/>
    <w:rsid w:val="00162759"/>
    <w:rsid w:val="0017077D"/>
    <w:rsid w:val="001710EF"/>
    <w:rsid w:val="00191855"/>
    <w:rsid w:val="001A4E95"/>
    <w:rsid w:val="001A529F"/>
    <w:rsid w:val="001A5F25"/>
    <w:rsid w:val="001B1772"/>
    <w:rsid w:val="001B3F65"/>
    <w:rsid w:val="001C6168"/>
    <w:rsid w:val="001D2034"/>
    <w:rsid w:val="001D22E0"/>
    <w:rsid w:val="001D4081"/>
    <w:rsid w:val="001D5AF3"/>
    <w:rsid w:val="001E71AE"/>
    <w:rsid w:val="001F069A"/>
    <w:rsid w:val="001F720F"/>
    <w:rsid w:val="001F7535"/>
    <w:rsid w:val="00202009"/>
    <w:rsid w:val="00202E55"/>
    <w:rsid w:val="00202F67"/>
    <w:rsid w:val="0020318B"/>
    <w:rsid w:val="00205249"/>
    <w:rsid w:val="00223CB2"/>
    <w:rsid w:val="00240DD8"/>
    <w:rsid w:val="00243A97"/>
    <w:rsid w:val="0025626C"/>
    <w:rsid w:val="0025723C"/>
    <w:rsid w:val="0026520F"/>
    <w:rsid w:val="00266D46"/>
    <w:rsid w:val="002678D2"/>
    <w:rsid w:val="00282E17"/>
    <w:rsid w:val="002877C4"/>
    <w:rsid w:val="00292FE7"/>
    <w:rsid w:val="00293F3C"/>
    <w:rsid w:val="00297C4E"/>
    <w:rsid w:val="002B7A4B"/>
    <w:rsid w:val="002C26EF"/>
    <w:rsid w:val="002C359A"/>
    <w:rsid w:val="002C54E3"/>
    <w:rsid w:val="002C6476"/>
    <w:rsid w:val="002C721C"/>
    <w:rsid w:val="002D17AB"/>
    <w:rsid w:val="002E29BB"/>
    <w:rsid w:val="002E2C70"/>
    <w:rsid w:val="002E574D"/>
    <w:rsid w:val="002F72FF"/>
    <w:rsid w:val="00305F47"/>
    <w:rsid w:val="0031296B"/>
    <w:rsid w:val="00313BA0"/>
    <w:rsid w:val="00314516"/>
    <w:rsid w:val="00315CD2"/>
    <w:rsid w:val="003222C8"/>
    <w:rsid w:val="0032378A"/>
    <w:rsid w:val="003270B0"/>
    <w:rsid w:val="003307CE"/>
    <w:rsid w:val="00331D03"/>
    <w:rsid w:val="003410E0"/>
    <w:rsid w:val="00342A78"/>
    <w:rsid w:val="00347594"/>
    <w:rsid w:val="00351D1A"/>
    <w:rsid w:val="00353049"/>
    <w:rsid w:val="00354D57"/>
    <w:rsid w:val="003570FA"/>
    <w:rsid w:val="00360C5E"/>
    <w:rsid w:val="00364937"/>
    <w:rsid w:val="00365B14"/>
    <w:rsid w:val="00372593"/>
    <w:rsid w:val="003865C9"/>
    <w:rsid w:val="003929D2"/>
    <w:rsid w:val="00396A57"/>
    <w:rsid w:val="003A1998"/>
    <w:rsid w:val="003A1DD6"/>
    <w:rsid w:val="003A3690"/>
    <w:rsid w:val="003A3D33"/>
    <w:rsid w:val="003B5998"/>
    <w:rsid w:val="003C22A5"/>
    <w:rsid w:val="003D1065"/>
    <w:rsid w:val="003D2CA8"/>
    <w:rsid w:val="003D38C4"/>
    <w:rsid w:val="003E2385"/>
    <w:rsid w:val="00402AD4"/>
    <w:rsid w:val="00417F0D"/>
    <w:rsid w:val="00423C5F"/>
    <w:rsid w:val="00423E20"/>
    <w:rsid w:val="00431123"/>
    <w:rsid w:val="0043551C"/>
    <w:rsid w:val="004379B5"/>
    <w:rsid w:val="00442E6B"/>
    <w:rsid w:val="004519A7"/>
    <w:rsid w:val="004616C7"/>
    <w:rsid w:val="00461D9A"/>
    <w:rsid w:val="00465689"/>
    <w:rsid w:val="00467B0E"/>
    <w:rsid w:val="00475708"/>
    <w:rsid w:val="00477064"/>
    <w:rsid w:val="00485ABF"/>
    <w:rsid w:val="00497CC7"/>
    <w:rsid w:val="004A33A3"/>
    <w:rsid w:val="004B191C"/>
    <w:rsid w:val="004B54F6"/>
    <w:rsid w:val="004C5D29"/>
    <w:rsid w:val="004D44D2"/>
    <w:rsid w:val="004D4A2D"/>
    <w:rsid w:val="004D5C45"/>
    <w:rsid w:val="004E42BB"/>
    <w:rsid w:val="004F3C35"/>
    <w:rsid w:val="004F572C"/>
    <w:rsid w:val="004F5F72"/>
    <w:rsid w:val="004F7DBB"/>
    <w:rsid w:val="00501A38"/>
    <w:rsid w:val="0052636C"/>
    <w:rsid w:val="00526640"/>
    <w:rsid w:val="00531C4C"/>
    <w:rsid w:val="0053591C"/>
    <w:rsid w:val="005401A0"/>
    <w:rsid w:val="00541E78"/>
    <w:rsid w:val="0054740F"/>
    <w:rsid w:val="00556CDE"/>
    <w:rsid w:val="00560B52"/>
    <w:rsid w:val="0056195B"/>
    <w:rsid w:val="0056530F"/>
    <w:rsid w:val="00577D08"/>
    <w:rsid w:val="005829EF"/>
    <w:rsid w:val="00591AAA"/>
    <w:rsid w:val="005A335A"/>
    <w:rsid w:val="005B0721"/>
    <w:rsid w:val="005B2CB5"/>
    <w:rsid w:val="005B445E"/>
    <w:rsid w:val="005B6B71"/>
    <w:rsid w:val="005C0763"/>
    <w:rsid w:val="005C2E77"/>
    <w:rsid w:val="005C3A76"/>
    <w:rsid w:val="005D2387"/>
    <w:rsid w:val="005D2D76"/>
    <w:rsid w:val="005E60CE"/>
    <w:rsid w:val="005F49D2"/>
    <w:rsid w:val="00600961"/>
    <w:rsid w:val="0060451B"/>
    <w:rsid w:val="006047A7"/>
    <w:rsid w:val="0061593B"/>
    <w:rsid w:val="00627BA9"/>
    <w:rsid w:val="00636833"/>
    <w:rsid w:val="0064341C"/>
    <w:rsid w:val="00646002"/>
    <w:rsid w:val="00653EB9"/>
    <w:rsid w:val="006560FA"/>
    <w:rsid w:val="006573E7"/>
    <w:rsid w:val="006578DD"/>
    <w:rsid w:val="00672A0E"/>
    <w:rsid w:val="00677332"/>
    <w:rsid w:val="00680296"/>
    <w:rsid w:val="006A0E3F"/>
    <w:rsid w:val="006A69AC"/>
    <w:rsid w:val="006B1A7E"/>
    <w:rsid w:val="006B1EF0"/>
    <w:rsid w:val="006B3680"/>
    <w:rsid w:val="006B39B9"/>
    <w:rsid w:val="006B3A8C"/>
    <w:rsid w:val="006B54F1"/>
    <w:rsid w:val="006C3D8F"/>
    <w:rsid w:val="006C48E4"/>
    <w:rsid w:val="006C5AF6"/>
    <w:rsid w:val="006D0409"/>
    <w:rsid w:val="006D4B99"/>
    <w:rsid w:val="006D51AA"/>
    <w:rsid w:val="006E7F4C"/>
    <w:rsid w:val="006F68A3"/>
    <w:rsid w:val="00710AD4"/>
    <w:rsid w:val="00713981"/>
    <w:rsid w:val="00715061"/>
    <w:rsid w:val="007162B7"/>
    <w:rsid w:val="0071751F"/>
    <w:rsid w:val="00721428"/>
    <w:rsid w:val="00721910"/>
    <w:rsid w:val="0073259E"/>
    <w:rsid w:val="007405EA"/>
    <w:rsid w:val="00742100"/>
    <w:rsid w:val="00742A52"/>
    <w:rsid w:val="0074396B"/>
    <w:rsid w:val="00755808"/>
    <w:rsid w:val="00761D47"/>
    <w:rsid w:val="00771DE3"/>
    <w:rsid w:val="00775D6F"/>
    <w:rsid w:val="0078316F"/>
    <w:rsid w:val="007911AB"/>
    <w:rsid w:val="0079129F"/>
    <w:rsid w:val="0079304A"/>
    <w:rsid w:val="007A57AC"/>
    <w:rsid w:val="007A7FAE"/>
    <w:rsid w:val="007C44FC"/>
    <w:rsid w:val="007D2F08"/>
    <w:rsid w:val="007D48E8"/>
    <w:rsid w:val="007D69B3"/>
    <w:rsid w:val="007E3441"/>
    <w:rsid w:val="007F1709"/>
    <w:rsid w:val="007F2869"/>
    <w:rsid w:val="007F582F"/>
    <w:rsid w:val="00800421"/>
    <w:rsid w:val="008033CB"/>
    <w:rsid w:val="008052EB"/>
    <w:rsid w:val="00807A3C"/>
    <w:rsid w:val="008146AA"/>
    <w:rsid w:val="008178FB"/>
    <w:rsid w:val="00817D85"/>
    <w:rsid w:val="00833157"/>
    <w:rsid w:val="0083326C"/>
    <w:rsid w:val="0083342F"/>
    <w:rsid w:val="00836EB1"/>
    <w:rsid w:val="00836FCE"/>
    <w:rsid w:val="00841D95"/>
    <w:rsid w:val="0084728B"/>
    <w:rsid w:val="00855557"/>
    <w:rsid w:val="00857C93"/>
    <w:rsid w:val="00863C19"/>
    <w:rsid w:val="00867846"/>
    <w:rsid w:val="00871A15"/>
    <w:rsid w:val="00881498"/>
    <w:rsid w:val="00882EAA"/>
    <w:rsid w:val="00883928"/>
    <w:rsid w:val="00890E2C"/>
    <w:rsid w:val="00897D16"/>
    <w:rsid w:val="008A2BA5"/>
    <w:rsid w:val="008C065D"/>
    <w:rsid w:val="008E2E81"/>
    <w:rsid w:val="008E530D"/>
    <w:rsid w:val="008E72D6"/>
    <w:rsid w:val="008E7549"/>
    <w:rsid w:val="00906055"/>
    <w:rsid w:val="0091214C"/>
    <w:rsid w:val="00912267"/>
    <w:rsid w:val="0091548C"/>
    <w:rsid w:val="009155E3"/>
    <w:rsid w:val="00923D0E"/>
    <w:rsid w:val="009374C3"/>
    <w:rsid w:val="00940EDC"/>
    <w:rsid w:val="009411C2"/>
    <w:rsid w:val="00944272"/>
    <w:rsid w:val="00963406"/>
    <w:rsid w:val="00967AD7"/>
    <w:rsid w:val="00975229"/>
    <w:rsid w:val="00985378"/>
    <w:rsid w:val="00986738"/>
    <w:rsid w:val="009871E8"/>
    <w:rsid w:val="00991757"/>
    <w:rsid w:val="009933E1"/>
    <w:rsid w:val="009941B1"/>
    <w:rsid w:val="009C0A36"/>
    <w:rsid w:val="009C45B8"/>
    <w:rsid w:val="009C6DB0"/>
    <w:rsid w:val="009C74F7"/>
    <w:rsid w:val="009D28F4"/>
    <w:rsid w:val="009F01A5"/>
    <w:rsid w:val="009F4E96"/>
    <w:rsid w:val="00A02B4F"/>
    <w:rsid w:val="00A1634D"/>
    <w:rsid w:val="00A2122D"/>
    <w:rsid w:val="00A321E1"/>
    <w:rsid w:val="00A337D0"/>
    <w:rsid w:val="00A35DBC"/>
    <w:rsid w:val="00A443A3"/>
    <w:rsid w:val="00A45360"/>
    <w:rsid w:val="00A45871"/>
    <w:rsid w:val="00A46484"/>
    <w:rsid w:val="00A538BA"/>
    <w:rsid w:val="00A61144"/>
    <w:rsid w:val="00A704FB"/>
    <w:rsid w:val="00A75A35"/>
    <w:rsid w:val="00A75A66"/>
    <w:rsid w:val="00A77F32"/>
    <w:rsid w:val="00A912D6"/>
    <w:rsid w:val="00A91396"/>
    <w:rsid w:val="00AA6965"/>
    <w:rsid w:val="00AB6715"/>
    <w:rsid w:val="00AB79AD"/>
    <w:rsid w:val="00AC5EF4"/>
    <w:rsid w:val="00AD5E89"/>
    <w:rsid w:val="00AD61AC"/>
    <w:rsid w:val="00AD683D"/>
    <w:rsid w:val="00AD71E8"/>
    <w:rsid w:val="00AE1511"/>
    <w:rsid w:val="00AE2180"/>
    <w:rsid w:val="00AE2B50"/>
    <w:rsid w:val="00AE57BC"/>
    <w:rsid w:val="00AE686B"/>
    <w:rsid w:val="00AF0517"/>
    <w:rsid w:val="00AF26C5"/>
    <w:rsid w:val="00AF44E1"/>
    <w:rsid w:val="00B008D5"/>
    <w:rsid w:val="00B020C3"/>
    <w:rsid w:val="00B21B81"/>
    <w:rsid w:val="00B26C66"/>
    <w:rsid w:val="00B32D99"/>
    <w:rsid w:val="00B37763"/>
    <w:rsid w:val="00B42760"/>
    <w:rsid w:val="00B4429C"/>
    <w:rsid w:val="00B44A41"/>
    <w:rsid w:val="00B450E9"/>
    <w:rsid w:val="00B50322"/>
    <w:rsid w:val="00B50887"/>
    <w:rsid w:val="00B54019"/>
    <w:rsid w:val="00B54746"/>
    <w:rsid w:val="00B72D3E"/>
    <w:rsid w:val="00B74E5E"/>
    <w:rsid w:val="00B76F03"/>
    <w:rsid w:val="00B77C5B"/>
    <w:rsid w:val="00B85F6E"/>
    <w:rsid w:val="00B94B60"/>
    <w:rsid w:val="00BA178C"/>
    <w:rsid w:val="00BB1B3A"/>
    <w:rsid w:val="00BB2C1F"/>
    <w:rsid w:val="00BB6F80"/>
    <w:rsid w:val="00BB7109"/>
    <w:rsid w:val="00BC0832"/>
    <w:rsid w:val="00BD553E"/>
    <w:rsid w:val="00BE271F"/>
    <w:rsid w:val="00BE7805"/>
    <w:rsid w:val="00BF05E6"/>
    <w:rsid w:val="00C032EB"/>
    <w:rsid w:val="00C05DA7"/>
    <w:rsid w:val="00C074FC"/>
    <w:rsid w:val="00C07DCF"/>
    <w:rsid w:val="00C14409"/>
    <w:rsid w:val="00C14487"/>
    <w:rsid w:val="00C147DF"/>
    <w:rsid w:val="00C208C3"/>
    <w:rsid w:val="00C210DA"/>
    <w:rsid w:val="00C24C79"/>
    <w:rsid w:val="00C35548"/>
    <w:rsid w:val="00C35781"/>
    <w:rsid w:val="00C35C56"/>
    <w:rsid w:val="00C368FA"/>
    <w:rsid w:val="00C43AA9"/>
    <w:rsid w:val="00C50167"/>
    <w:rsid w:val="00C55BAF"/>
    <w:rsid w:val="00C57F4F"/>
    <w:rsid w:val="00C63CE4"/>
    <w:rsid w:val="00C82DB8"/>
    <w:rsid w:val="00C85DA4"/>
    <w:rsid w:val="00C86847"/>
    <w:rsid w:val="00C94FD7"/>
    <w:rsid w:val="00C950B7"/>
    <w:rsid w:val="00C979FE"/>
    <w:rsid w:val="00CA032B"/>
    <w:rsid w:val="00CC0AC1"/>
    <w:rsid w:val="00CC52D0"/>
    <w:rsid w:val="00CE17AD"/>
    <w:rsid w:val="00CE22B0"/>
    <w:rsid w:val="00CE4B00"/>
    <w:rsid w:val="00CE77E2"/>
    <w:rsid w:val="00CF519D"/>
    <w:rsid w:val="00CF5397"/>
    <w:rsid w:val="00CF6BEC"/>
    <w:rsid w:val="00D03624"/>
    <w:rsid w:val="00D05099"/>
    <w:rsid w:val="00D115E9"/>
    <w:rsid w:val="00D17F77"/>
    <w:rsid w:val="00D2050E"/>
    <w:rsid w:val="00D26733"/>
    <w:rsid w:val="00D368FD"/>
    <w:rsid w:val="00D428EA"/>
    <w:rsid w:val="00D463C6"/>
    <w:rsid w:val="00D5094A"/>
    <w:rsid w:val="00D51787"/>
    <w:rsid w:val="00D55F44"/>
    <w:rsid w:val="00D57F2C"/>
    <w:rsid w:val="00D765D7"/>
    <w:rsid w:val="00D83AC9"/>
    <w:rsid w:val="00D84A9A"/>
    <w:rsid w:val="00D850E9"/>
    <w:rsid w:val="00D873D0"/>
    <w:rsid w:val="00D925C9"/>
    <w:rsid w:val="00D96DEE"/>
    <w:rsid w:val="00DA0AC0"/>
    <w:rsid w:val="00DB04DA"/>
    <w:rsid w:val="00DB42DE"/>
    <w:rsid w:val="00DC2AFD"/>
    <w:rsid w:val="00DE0E90"/>
    <w:rsid w:val="00DE161F"/>
    <w:rsid w:val="00DE3D89"/>
    <w:rsid w:val="00DF2039"/>
    <w:rsid w:val="00DF3A3C"/>
    <w:rsid w:val="00DF5DAC"/>
    <w:rsid w:val="00DF72CC"/>
    <w:rsid w:val="00E02B18"/>
    <w:rsid w:val="00E10F7A"/>
    <w:rsid w:val="00E13920"/>
    <w:rsid w:val="00E23121"/>
    <w:rsid w:val="00E243A1"/>
    <w:rsid w:val="00E248A4"/>
    <w:rsid w:val="00E2737C"/>
    <w:rsid w:val="00E3535D"/>
    <w:rsid w:val="00E41811"/>
    <w:rsid w:val="00E469D5"/>
    <w:rsid w:val="00E705F3"/>
    <w:rsid w:val="00E73B04"/>
    <w:rsid w:val="00E7616D"/>
    <w:rsid w:val="00E84B0E"/>
    <w:rsid w:val="00E8672D"/>
    <w:rsid w:val="00E94E81"/>
    <w:rsid w:val="00E95C50"/>
    <w:rsid w:val="00EA04B9"/>
    <w:rsid w:val="00EA3757"/>
    <w:rsid w:val="00EB0B45"/>
    <w:rsid w:val="00EC3156"/>
    <w:rsid w:val="00ED3643"/>
    <w:rsid w:val="00EE009F"/>
    <w:rsid w:val="00EE0584"/>
    <w:rsid w:val="00EF71FC"/>
    <w:rsid w:val="00F14DA1"/>
    <w:rsid w:val="00F207D4"/>
    <w:rsid w:val="00F22B36"/>
    <w:rsid w:val="00F30E95"/>
    <w:rsid w:val="00F369C0"/>
    <w:rsid w:val="00F42FA3"/>
    <w:rsid w:val="00F43423"/>
    <w:rsid w:val="00F47BBF"/>
    <w:rsid w:val="00F51598"/>
    <w:rsid w:val="00F63568"/>
    <w:rsid w:val="00F64D4C"/>
    <w:rsid w:val="00F80F17"/>
    <w:rsid w:val="00F83F20"/>
    <w:rsid w:val="00F93C18"/>
    <w:rsid w:val="00F966EC"/>
    <w:rsid w:val="00FA1401"/>
    <w:rsid w:val="00FA4F56"/>
    <w:rsid w:val="00FB116B"/>
    <w:rsid w:val="00FB1F48"/>
    <w:rsid w:val="00FB6E14"/>
    <w:rsid w:val="00FC36DD"/>
    <w:rsid w:val="00FC3CC1"/>
    <w:rsid w:val="00FC6B58"/>
    <w:rsid w:val="00FD2773"/>
    <w:rsid w:val="00FE0252"/>
    <w:rsid w:val="00FE119D"/>
    <w:rsid w:val="00FE172D"/>
    <w:rsid w:val="00FF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15B2D1-79BB-4EBD-A3F6-588155042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340" w:lineRule="atLeast"/>
      <w:jc w:val="both"/>
    </w:pPr>
    <w:rPr>
      <w:rFonts w:ascii="Times New Roman" w:eastAsia="Times New Roman" w:hAnsi="Times New Roman"/>
      <w:color w:val="000000"/>
      <w:sz w:val="24"/>
      <w:lang w:val="en-US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1articletype">
    <w:name w:val="MDPI_1.1_article_type"/>
    <w:basedOn w:val="MDPI31text"/>
    <w:next w:val="MDPI12title"/>
    <w:qFormat/>
    <w:pPr>
      <w:spacing w:before="240" w:line="240" w:lineRule="auto"/>
      <w:ind w:firstLine="0"/>
      <w:jc w:val="left"/>
    </w:pPr>
    <w:rPr>
      <w:i/>
    </w:rPr>
  </w:style>
  <w:style w:type="paragraph" w:customStyle="1" w:styleId="MDPI12title">
    <w:name w:val="MDPI_1.2_title"/>
    <w:next w:val="MDPI13authornames"/>
    <w:qFormat/>
    <w:pPr>
      <w:adjustRightInd w:val="0"/>
      <w:snapToGrid w:val="0"/>
      <w:spacing w:after="240" w:line="400" w:lineRule="exact"/>
    </w:pPr>
    <w:rPr>
      <w:rFonts w:ascii="Palatino Linotype" w:eastAsia="Times New Roman" w:hAnsi="Palatino Linotype"/>
      <w:b/>
      <w:snapToGrid w:val="0"/>
      <w:color w:val="000000"/>
      <w:sz w:val="36"/>
      <w:lang w:val="en-US" w:eastAsia="de-DE" w:bidi="en-US"/>
    </w:rPr>
  </w:style>
  <w:style w:type="paragraph" w:customStyle="1" w:styleId="MDPI13authornames">
    <w:name w:val="MDPI_1.3_authornames"/>
    <w:basedOn w:val="MDPI31text"/>
    <w:next w:val="MDPI14history"/>
    <w:qFormat/>
    <w:pPr>
      <w:spacing w:after="120"/>
      <w:ind w:firstLine="0"/>
      <w:jc w:val="left"/>
    </w:pPr>
    <w:rPr>
      <w:b/>
      <w:snapToGrid/>
    </w:rPr>
  </w:style>
  <w:style w:type="paragraph" w:customStyle="1" w:styleId="MDPI14history">
    <w:name w:val="MDPI_1.4_history"/>
    <w:basedOn w:val="MDPI62Acknowledgments"/>
    <w:next w:val="Normal"/>
    <w:qFormat/>
    <w:pPr>
      <w:ind w:left="113"/>
      <w:jc w:val="left"/>
    </w:pPr>
    <w:rPr>
      <w:snapToGrid/>
    </w:rPr>
  </w:style>
  <w:style w:type="paragraph" w:customStyle="1" w:styleId="MDPI16affiliation">
    <w:name w:val="MDPI_1.6_affiliation"/>
    <w:basedOn w:val="MDPI62Acknowledgments"/>
    <w:qFormat/>
    <w:pPr>
      <w:spacing w:before="0"/>
      <w:ind w:left="311" w:hanging="198"/>
      <w:jc w:val="left"/>
    </w:pPr>
    <w:rPr>
      <w:snapToGrid/>
      <w:szCs w:val="18"/>
    </w:rPr>
  </w:style>
  <w:style w:type="paragraph" w:customStyle="1" w:styleId="MDPI17abstract">
    <w:name w:val="MDPI_1.7_abstract"/>
    <w:basedOn w:val="MDPI31text"/>
    <w:next w:val="MDPI18keywords"/>
    <w:qFormat/>
    <w:pPr>
      <w:spacing w:before="240"/>
      <w:ind w:left="113" w:firstLine="0"/>
    </w:pPr>
    <w:rPr>
      <w:snapToGrid/>
    </w:rPr>
  </w:style>
  <w:style w:type="paragraph" w:customStyle="1" w:styleId="MDPI18keywords">
    <w:name w:val="MDPI_1.8_keywords"/>
    <w:basedOn w:val="MDPI31text"/>
    <w:next w:val="Normal"/>
    <w:qFormat/>
    <w:pPr>
      <w:spacing w:before="240"/>
      <w:ind w:left="113" w:firstLine="0"/>
    </w:pPr>
  </w:style>
  <w:style w:type="paragraph" w:customStyle="1" w:styleId="MDPI19line">
    <w:name w:val="MDPI_1.9_line"/>
    <w:basedOn w:val="MDPI31text"/>
    <w:qFormat/>
    <w:pPr>
      <w:pBdr>
        <w:bottom w:val="single" w:sz="6" w:space="1" w:color="auto"/>
      </w:pBdr>
      <w:ind w:firstLine="0"/>
    </w:pPr>
    <w:rPr>
      <w:snapToGrid/>
      <w:szCs w:val="24"/>
    </w:rPr>
  </w:style>
  <w:style w:type="table" w:customStyle="1" w:styleId="Mdeck5tablebodythreelines">
    <w:name w:val="M_deck_5_table_body_three_lines"/>
    <w:basedOn w:val="TableNormal"/>
    <w:uiPriority w:val="99"/>
    <w:pPr>
      <w:adjustRightInd w:val="0"/>
      <w:snapToGrid w:val="0"/>
      <w:spacing w:line="300" w:lineRule="exact"/>
      <w:jc w:val="center"/>
    </w:pPr>
    <w:rPr>
      <w:rFonts w:ascii="Times New Roman" w:hAnsi="Times New Roman"/>
      <w:lang w:val="de-DE" w:eastAsia="de-DE"/>
    </w:rPr>
    <w:tblPr>
      <w:jc w:val="center"/>
      <w:tblBorders>
        <w:bottom w:val="single" w:sz="8" w:space="0" w:color="auto"/>
      </w:tblBorders>
    </w:tblPr>
    <w:trPr>
      <w:jc w:val="center"/>
    </w:trPr>
    <w:tcPr>
      <w:vAlign w:val="center"/>
    </w:tcPr>
    <w:tblStylePr w:type="firstRow">
      <w:pPr>
        <w:wordWrap/>
        <w:adjustRightInd w:val="0"/>
        <w:snapToGrid w:val="0"/>
        <w:spacing w:beforeLines="0" w:beforeAutospacing="0" w:afterLines="0" w:afterAutospacing="0" w:line="300" w:lineRule="exact"/>
        <w:ind w:leftChars="0" w:left="0" w:rightChars="0" w:right="0" w:firstLineChars="0" w:firstLine="0"/>
        <w:contextualSpacing w:val="0"/>
        <w:mirrorIndents w:val="0"/>
        <w:jc w:val="center"/>
        <w:outlineLvl w:val="9"/>
      </w:pPr>
      <w:rPr>
        <w:rFonts w:ascii="Times New Roman" w:eastAsia="Times New Roman" w:hAnsi="Times New Roman"/>
        <w:b w:val="0"/>
        <w:i w:val="0"/>
        <w:snapToGrid w:val="0"/>
        <w:sz w:val="22"/>
      </w:rPr>
      <w:tblPr/>
      <w:tcPr>
        <w:tcBorders>
          <w:top w:val="single" w:sz="8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TableGrid">
    <w:name w:val="Table Grid"/>
    <w:basedOn w:val="TableNormal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styleId="Header">
    <w:name w:val="header"/>
    <w:basedOn w:val="Normal"/>
    <w:link w:val="Header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paragraph" w:customStyle="1" w:styleId="MDPIheaderjournallogo">
    <w:name w:val="MDPI_header_journal_logo"/>
    <w:qFormat/>
    <w:pPr>
      <w:adjustRightInd w:val="0"/>
      <w:snapToGrid w:val="0"/>
    </w:pPr>
    <w:rPr>
      <w:rFonts w:ascii="Palatino Linotype" w:eastAsia="Times New Roman" w:hAnsi="Palatino Linotype"/>
      <w:i/>
      <w:color w:val="000000"/>
      <w:sz w:val="24"/>
      <w:szCs w:val="22"/>
      <w:lang w:val="en-US" w:eastAsia="de-CH"/>
    </w:rPr>
  </w:style>
  <w:style w:type="paragraph" w:customStyle="1" w:styleId="MDPI32textnoindent">
    <w:name w:val="MDPI_3.2_text_no_indent"/>
    <w:basedOn w:val="MDPI31text"/>
    <w:qFormat/>
    <w:pPr>
      <w:ind w:firstLine="0"/>
    </w:pPr>
  </w:style>
  <w:style w:type="paragraph" w:customStyle="1" w:styleId="MDPI33textspaceafter">
    <w:name w:val="MDPI_3.3_text_space_after"/>
    <w:basedOn w:val="MDPI31text"/>
    <w:qFormat/>
    <w:pPr>
      <w:spacing w:after="240"/>
    </w:pPr>
  </w:style>
  <w:style w:type="paragraph" w:customStyle="1" w:styleId="MDPI35textbeforelist">
    <w:name w:val="MDPI_3.5_text_before_list"/>
    <w:basedOn w:val="MDPI31text"/>
    <w:qFormat/>
    <w:pPr>
      <w:spacing w:after="120"/>
    </w:pPr>
  </w:style>
  <w:style w:type="paragraph" w:customStyle="1" w:styleId="MDPI36textafterlist">
    <w:name w:val="MDPI_3.6_text_after_list"/>
    <w:basedOn w:val="MDPI31text"/>
    <w:qFormat/>
    <w:pPr>
      <w:spacing w:before="120"/>
    </w:pPr>
  </w:style>
  <w:style w:type="paragraph" w:customStyle="1" w:styleId="MDPI37itemize">
    <w:name w:val="MDPI_3.7_itemize"/>
    <w:basedOn w:val="MDPI31text"/>
    <w:qFormat/>
    <w:pPr>
      <w:numPr>
        <w:numId w:val="1"/>
      </w:numPr>
      <w:ind w:left="425" w:hanging="425"/>
    </w:pPr>
  </w:style>
  <w:style w:type="paragraph" w:customStyle="1" w:styleId="MDPI38bullet">
    <w:name w:val="MDPI_3.8_bullet"/>
    <w:basedOn w:val="MDPI31text"/>
    <w:qFormat/>
    <w:pPr>
      <w:numPr>
        <w:numId w:val="2"/>
      </w:numPr>
      <w:ind w:left="425" w:hanging="425"/>
    </w:pPr>
  </w:style>
  <w:style w:type="paragraph" w:customStyle="1" w:styleId="MDPI39equation">
    <w:name w:val="MDPI_3.9_equation"/>
    <w:basedOn w:val="MDPI31text"/>
    <w:qFormat/>
    <w:pPr>
      <w:spacing w:before="120" w:after="120"/>
      <w:ind w:left="709" w:firstLine="0"/>
      <w:jc w:val="center"/>
    </w:pPr>
  </w:style>
  <w:style w:type="paragraph" w:customStyle="1" w:styleId="MDPI3aequationnumber">
    <w:name w:val="MDPI_3.a_equation_number"/>
    <w:basedOn w:val="MDPI31text"/>
    <w:qFormat/>
    <w:pPr>
      <w:spacing w:before="120" w:after="120" w:line="240" w:lineRule="auto"/>
      <w:ind w:firstLine="0"/>
      <w:jc w:val="right"/>
    </w:pPr>
  </w:style>
  <w:style w:type="paragraph" w:customStyle="1" w:styleId="MDPI62Acknowledgments">
    <w:name w:val="MDPI_6.2_Acknowledgments"/>
    <w:qFormat/>
    <w:pPr>
      <w:adjustRightInd w:val="0"/>
      <w:snapToGrid w:val="0"/>
      <w:spacing w:before="120" w:line="200" w:lineRule="atLeast"/>
      <w:jc w:val="both"/>
    </w:pPr>
    <w:rPr>
      <w:rFonts w:ascii="Palatino Linotype" w:eastAsia="Times New Roman" w:hAnsi="Palatino Linotype"/>
      <w:snapToGrid w:val="0"/>
      <w:color w:val="000000"/>
      <w:sz w:val="18"/>
      <w:lang w:val="en-US" w:eastAsia="de-DE" w:bidi="en-US"/>
    </w:rPr>
  </w:style>
  <w:style w:type="paragraph" w:customStyle="1" w:styleId="MDPI41tablecaption">
    <w:name w:val="MDPI_4.1_table_caption"/>
    <w:basedOn w:val="MDPI62Acknowledgments"/>
    <w:qFormat/>
    <w:pPr>
      <w:spacing w:before="240" w:after="120" w:line="260" w:lineRule="atLeast"/>
      <w:ind w:left="425" w:right="425"/>
    </w:pPr>
    <w:rPr>
      <w:snapToGrid/>
      <w:szCs w:val="22"/>
    </w:rPr>
  </w:style>
  <w:style w:type="paragraph" w:customStyle="1" w:styleId="MDPI42tablebody">
    <w:name w:val="MDPI_4.2_table_body"/>
    <w:qFormat/>
    <w:pPr>
      <w:adjustRightInd w:val="0"/>
      <w:snapToGrid w:val="0"/>
      <w:spacing w:line="260" w:lineRule="atLeast"/>
      <w:jc w:val="center"/>
    </w:pPr>
    <w:rPr>
      <w:rFonts w:ascii="Palatino Linotype" w:eastAsia="Times New Roman" w:hAnsi="Palatino Linotype"/>
      <w:snapToGrid w:val="0"/>
      <w:color w:val="000000"/>
      <w:lang w:val="en-US" w:eastAsia="de-DE" w:bidi="en-US"/>
    </w:rPr>
  </w:style>
  <w:style w:type="paragraph" w:customStyle="1" w:styleId="MDPI43tablefooter">
    <w:name w:val="MDPI_4.3_table_footer"/>
    <w:basedOn w:val="MDPI41tablecaption"/>
    <w:next w:val="MDPI31text"/>
    <w:qFormat/>
    <w:pPr>
      <w:spacing w:before="0"/>
      <w:ind w:left="0" w:right="0"/>
    </w:pPr>
  </w:style>
  <w:style w:type="paragraph" w:customStyle="1" w:styleId="MDPI51figurecaption">
    <w:name w:val="MDPI_5.1_figure_caption"/>
    <w:basedOn w:val="MDPI62Acknowledgments"/>
    <w:qFormat/>
    <w:pPr>
      <w:spacing w:after="240" w:line="260" w:lineRule="atLeast"/>
      <w:ind w:left="425" w:right="425"/>
    </w:pPr>
    <w:rPr>
      <w:snapToGrid/>
    </w:rPr>
  </w:style>
  <w:style w:type="paragraph" w:customStyle="1" w:styleId="MDPI52figure">
    <w:name w:val="MDPI_5.2_figure"/>
    <w:qFormat/>
    <w:pPr>
      <w:jc w:val="center"/>
    </w:pPr>
    <w:rPr>
      <w:rFonts w:ascii="Palatino Linotype" w:eastAsia="Times New Roman" w:hAnsi="Palatino Linotype"/>
      <w:snapToGrid w:val="0"/>
      <w:color w:val="000000"/>
      <w:sz w:val="24"/>
      <w:lang w:val="en-US" w:eastAsia="de-DE" w:bidi="en-US"/>
    </w:rPr>
  </w:style>
  <w:style w:type="paragraph" w:customStyle="1" w:styleId="MDPI61Supplementary">
    <w:name w:val="MDPI_6.1_Supplementary"/>
    <w:basedOn w:val="MDPI62Acknowledgments"/>
    <w:qFormat/>
    <w:pPr>
      <w:spacing w:before="240"/>
    </w:pPr>
    <w:rPr>
      <w:lang w:eastAsia="en-US"/>
    </w:rPr>
  </w:style>
  <w:style w:type="paragraph" w:customStyle="1" w:styleId="MDPI63AuthorContributions">
    <w:name w:val="MDPI_6.3_AuthorContributions"/>
    <w:basedOn w:val="MDPI62Acknowledgments"/>
    <w:qFormat/>
    <w:rPr>
      <w:rFonts w:eastAsia="SimSun"/>
      <w:color w:val="auto"/>
      <w:lang w:eastAsia="en-US"/>
    </w:rPr>
  </w:style>
  <w:style w:type="paragraph" w:customStyle="1" w:styleId="MDPI64CoI">
    <w:name w:val="MDPI_6.4_CoI"/>
    <w:basedOn w:val="MDPI62Acknowledgments"/>
    <w:qFormat/>
  </w:style>
  <w:style w:type="paragraph" w:customStyle="1" w:styleId="MDPIfooterfirstpage">
    <w:name w:val="MDPI_footer_firstpage"/>
    <w:basedOn w:val="Normal"/>
    <w:qFormat/>
    <w:pPr>
      <w:tabs>
        <w:tab w:val="right" w:pos="8845"/>
      </w:tabs>
      <w:adjustRightInd w:val="0"/>
      <w:snapToGrid w:val="0"/>
      <w:spacing w:before="120" w:line="160" w:lineRule="exact"/>
      <w:jc w:val="left"/>
    </w:pPr>
    <w:rPr>
      <w:rFonts w:ascii="Palatino Linotype" w:hAnsi="Palatino Linotype"/>
      <w:color w:val="auto"/>
      <w:sz w:val="16"/>
    </w:rPr>
  </w:style>
  <w:style w:type="paragraph" w:customStyle="1" w:styleId="MDPI31text">
    <w:name w:val="MDPI_3.1_text"/>
    <w:qFormat/>
    <w:pPr>
      <w:adjustRightInd w:val="0"/>
      <w:snapToGrid w:val="0"/>
      <w:spacing w:line="260" w:lineRule="atLeast"/>
      <w:ind w:firstLine="425"/>
      <w:jc w:val="both"/>
    </w:pPr>
    <w:rPr>
      <w:rFonts w:ascii="Palatino Linotype" w:eastAsia="Times New Roman" w:hAnsi="Palatino Linotype"/>
      <w:snapToGrid w:val="0"/>
      <w:color w:val="000000"/>
      <w:szCs w:val="22"/>
      <w:lang w:val="en-US" w:eastAsia="de-DE" w:bidi="en-US"/>
    </w:rPr>
  </w:style>
  <w:style w:type="paragraph" w:customStyle="1" w:styleId="MDPI23heading3">
    <w:name w:val="MDPI_2.3_heading3"/>
    <w:basedOn w:val="MDPI31text"/>
    <w:qFormat/>
    <w:pPr>
      <w:spacing w:before="240" w:after="120"/>
      <w:ind w:firstLine="0"/>
      <w:jc w:val="left"/>
      <w:outlineLvl w:val="2"/>
    </w:pPr>
  </w:style>
  <w:style w:type="paragraph" w:customStyle="1" w:styleId="MDPI21heading1">
    <w:name w:val="MDPI_2.1_heading1"/>
    <w:basedOn w:val="MDPI23heading3"/>
    <w:qFormat/>
    <w:pPr>
      <w:outlineLvl w:val="0"/>
    </w:pPr>
    <w:rPr>
      <w:b/>
    </w:rPr>
  </w:style>
  <w:style w:type="paragraph" w:customStyle="1" w:styleId="MDPI22heading2">
    <w:name w:val="MDPI_2.2_heading2"/>
    <w:basedOn w:val="Normal"/>
    <w:qFormat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jc w:val="left"/>
      <w:outlineLvl w:val="1"/>
    </w:pPr>
    <w:rPr>
      <w:rFonts w:ascii="Palatino Linotype" w:hAnsi="Palatino Linotype"/>
      <w:i/>
      <w:noProof/>
      <w:snapToGrid w:val="0"/>
      <w:sz w:val="20"/>
      <w:szCs w:val="22"/>
      <w:lang w:bidi="en-US"/>
    </w:rPr>
  </w:style>
  <w:style w:type="paragraph" w:customStyle="1" w:styleId="MDPI71References">
    <w:name w:val="MDPI_7.1_References"/>
    <w:basedOn w:val="MDPI62Acknowledgments"/>
    <w:qFormat/>
    <w:pPr>
      <w:numPr>
        <w:numId w:val="3"/>
      </w:numPr>
      <w:spacing w:before="0" w:line="260" w:lineRule="atLeast"/>
      <w:ind w:left="425" w:hanging="425"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Times New Roman" w:eastAsia="Times New Roman" w:hAnsi="Times New Roman" w:cs="Times New Roman"/>
      <w:color w:val="000000"/>
      <w:kern w:val="0"/>
      <w:sz w:val="18"/>
      <w:szCs w:val="18"/>
      <w:lang w:eastAsia="de-DE"/>
    </w:rPr>
  </w:style>
  <w:style w:type="character" w:styleId="LineNumber">
    <w:name w:val="line number"/>
    <w:basedOn w:val="DefaultParagraphFont"/>
    <w:uiPriority w:val="99"/>
    <w:semiHidden/>
    <w:unhideWhenUsed/>
  </w:style>
  <w:style w:type="table" w:customStyle="1" w:styleId="MDPI41threelinetable">
    <w:name w:val="MDPI_4.1_three_line_table"/>
    <w:basedOn w:val="TableNormal"/>
    <w:uiPriority w:val="99"/>
    <w:pPr>
      <w:adjustRightInd w:val="0"/>
      <w:snapToGrid w:val="0"/>
      <w:jc w:val="center"/>
    </w:pPr>
    <w:rPr>
      <w:rFonts w:ascii="Palatino Linotype" w:hAnsi="Palatino Linotype"/>
      <w:color w:val="000000"/>
    </w:rPr>
    <w:tblPr>
      <w:jc w:val="center"/>
      <w:tblBorders>
        <w:top w:val="single" w:sz="8" w:space="0" w:color="auto"/>
        <w:bottom w:val="single" w:sz="8" w:space="0" w:color="auto"/>
      </w:tblBorders>
    </w:tblPr>
    <w:trPr>
      <w:jc w:val="center"/>
    </w:trPr>
    <w:tcPr>
      <w:vAlign w:val="center"/>
    </w:tcPr>
    <w:tblStylePr w:type="firstRow">
      <w:rPr>
        <w:rFonts w:ascii="Calibri Light" w:hAnsi="Calibri Light"/>
        <w:b/>
        <w:i w:val="0"/>
        <w:sz w:val="20"/>
      </w:rPr>
      <w:tblPr/>
      <w:tcPr>
        <w:tcBorders>
          <w:bottom w:val="single" w:sz="4" w:space="0" w:color="auto"/>
        </w:tcBorders>
      </w:tcPr>
    </w:tblStyle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styleId="Emphasis">
    <w:name w:val="Emphasis"/>
    <w:uiPriority w:val="20"/>
    <w:qFormat/>
    <w:rsid w:val="00372593"/>
    <w:rPr>
      <w:b/>
      <w:bCs/>
      <w:i w:val="0"/>
      <w:iCs w:val="0"/>
    </w:rPr>
  </w:style>
  <w:style w:type="character" w:customStyle="1" w:styleId="bold1">
    <w:name w:val="bold1"/>
    <w:rsid w:val="00AF44E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CE4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4B00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4B00"/>
    <w:rPr>
      <w:rFonts w:ascii="Times New Roman" w:eastAsia="Times New Roman" w:hAnsi="Times New Roman"/>
      <w:color w:val="000000"/>
      <w:lang w:val="en-US"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4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4B00"/>
    <w:rPr>
      <w:rFonts w:ascii="Times New Roman" w:eastAsia="Times New Roman" w:hAnsi="Times New Roman"/>
      <w:b/>
      <w:bCs/>
      <w:color w:val="000000"/>
      <w:lang w:val="en-US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3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1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33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5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145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338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0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521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696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376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416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462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3871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5551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45452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0646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726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7164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9084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5072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4430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1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47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06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136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686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74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549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2036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1640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66801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394303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60560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71364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76826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744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2775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795572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716593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42609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5726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905396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iso-8859-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yngs7@gmail.com" TargetMode="External"/><Relationship Id="rId13" Type="http://schemas.openxmlformats.org/officeDocument/2006/relationships/hyperlink" Target="mailto:n.kuganathan@imperial.ac.uk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aveenasukumar@gmail.com" TargetMode="External"/><Relationship Id="rId12" Type="http://schemas.openxmlformats.org/officeDocument/2006/relationships/hyperlink" Target="mailto:ab8104@coventry.ac.uk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d0636@coventry.ac.uk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1.png"/><Relationship Id="rId10" Type="http://schemas.openxmlformats.org/officeDocument/2006/relationships/hyperlink" Target="mailto:alexander.chroneos@imperial.ac.uk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n.kuganathan@imperial.ac.uk" TargetMode="External"/><Relationship Id="rId14" Type="http://schemas.openxmlformats.org/officeDocument/2006/relationships/hyperlink" Target="mailto:ad0636@coventry.ac.uk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1263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Links>
    <vt:vector size="6" baseType="variant">
      <vt:variant>
        <vt:i4>6094915</vt:i4>
      </vt:variant>
      <vt:variant>
        <vt:i4>0</vt:i4>
      </vt:variant>
      <vt:variant>
        <vt:i4>0</vt:i4>
      </vt:variant>
      <vt:variant>
        <vt:i4>5</vt:i4>
      </vt:variant>
      <vt:variant>
        <vt:lpwstr>http://img.mdpi.org/data/contributor-role-instruction.pdf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Kugan Navaratnarajah</cp:lastModifiedBy>
  <cp:revision>131</cp:revision>
  <cp:lastPrinted>2019-10-02T08:21:00Z</cp:lastPrinted>
  <dcterms:created xsi:type="dcterms:W3CDTF">2019-09-10T13:19:00Z</dcterms:created>
  <dcterms:modified xsi:type="dcterms:W3CDTF">2020-09-09T22:25:00Z</dcterms:modified>
</cp:coreProperties>
</file>