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847" w:rsidRPr="00042847" w:rsidRDefault="00042847" w:rsidP="00042847">
      <w:pPr>
        <w:rPr>
          <w:rFonts w:ascii="Cambria" w:eastAsia="PMingLiU" w:hAnsi="Cambria"/>
          <w:color w:val="17365D"/>
          <w:spacing w:val="5"/>
          <w:kern w:val="28"/>
          <w:sz w:val="40"/>
          <w:szCs w:val="40"/>
        </w:rPr>
      </w:pPr>
      <w:r w:rsidRPr="00042847">
        <w:rPr>
          <w:rFonts w:ascii="Cambria" w:eastAsia="PMingLiU" w:hAnsi="Cambria"/>
          <w:color w:val="17365D"/>
          <w:spacing w:val="5"/>
          <w:kern w:val="28"/>
          <w:sz w:val="40"/>
          <w:szCs w:val="40"/>
        </w:rPr>
        <w:t>Anthropometry and the Risk of Lung Cancer in the European Prospective Investigation into Cancer and Nutrition (EPIC)</w:t>
      </w:r>
    </w:p>
    <w:p w:rsidR="00042847" w:rsidRDefault="00042847" w:rsidP="00042847">
      <w:pPr>
        <w:pBdr>
          <w:bottom w:val="single" w:sz="8" w:space="4" w:color="4F81BD"/>
        </w:pBdr>
        <w:spacing w:after="300"/>
        <w:contextualSpacing/>
        <w:rPr>
          <w:rFonts w:ascii="Cambria" w:eastAsia="PMingLiU" w:hAnsi="Cambria"/>
          <w:color w:val="17365D"/>
          <w:spacing w:val="5"/>
          <w:kern w:val="28"/>
          <w:sz w:val="24"/>
          <w:szCs w:val="24"/>
        </w:rPr>
      </w:pPr>
    </w:p>
    <w:p w:rsidR="00042847" w:rsidRDefault="00042847" w:rsidP="00042847">
      <w:pPr>
        <w:rPr>
          <w:rFonts w:ascii="Verdana" w:eastAsia="Calibri" w:hAnsi="Verdana"/>
          <w:sz w:val="32"/>
          <w:szCs w:val="32"/>
        </w:rPr>
      </w:pPr>
    </w:p>
    <w:p w:rsidR="00042847" w:rsidRDefault="00042847" w:rsidP="00042847">
      <w:pPr>
        <w:rPr>
          <w:sz w:val="32"/>
          <w:szCs w:val="32"/>
        </w:rPr>
      </w:pPr>
    </w:p>
    <w:p w:rsidR="00881388" w:rsidRDefault="00881388" w:rsidP="00A3692A">
      <w:pPr>
        <w:spacing w:line="360" w:lineRule="auto"/>
        <w:jc w:val="center"/>
        <w:rPr>
          <w:rFonts w:eastAsia="PMingLiU"/>
          <w:caps/>
          <w:spacing w:val="5"/>
          <w:kern w:val="28"/>
          <w:sz w:val="24"/>
          <w:szCs w:val="24"/>
        </w:rPr>
      </w:pPr>
      <w:r w:rsidRPr="00823DB0">
        <w:rPr>
          <w:rFonts w:eastAsia="PMingLiU"/>
          <w:caps/>
          <w:spacing w:val="5"/>
          <w:kern w:val="28"/>
          <w:sz w:val="24"/>
          <w:szCs w:val="24"/>
        </w:rPr>
        <w:t xml:space="preserve">Anthropometry and the Risk of Lung Cancer in </w:t>
      </w:r>
    </w:p>
    <w:p w:rsidR="00881388" w:rsidRDefault="00881388" w:rsidP="00881388">
      <w:pPr>
        <w:spacing w:line="360" w:lineRule="auto"/>
        <w:jc w:val="center"/>
        <w:rPr>
          <w:rFonts w:eastAsia="PMingLiU"/>
          <w:caps/>
          <w:spacing w:val="5"/>
          <w:kern w:val="28"/>
          <w:sz w:val="24"/>
          <w:szCs w:val="24"/>
        </w:rPr>
      </w:pPr>
      <w:r w:rsidRPr="00823DB0">
        <w:rPr>
          <w:rFonts w:eastAsia="PMingLiU"/>
          <w:caps/>
          <w:spacing w:val="5"/>
          <w:kern w:val="28"/>
          <w:sz w:val="24"/>
          <w:szCs w:val="24"/>
        </w:rPr>
        <w:t xml:space="preserve">the European Prospective Investigation into </w:t>
      </w:r>
    </w:p>
    <w:p w:rsidR="00881388" w:rsidRPr="00823DB0" w:rsidRDefault="00881388" w:rsidP="00881388">
      <w:pPr>
        <w:spacing w:line="360" w:lineRule="auto"/>
        <w:jc w:val="center"/>
        <w:rPr>
          <w:rFonts w:eastAsia="PMingLiU"/>
          <w:caps/>
          <w:spacing w:val="5"/>
          <w:kern w:val="28"/>
          <w:sz w:val="24"/>
          <w:szCs w:val="24"/>
        </w:rPr>
      </w:pPr>
      <w:r w:rsidRPr="00823DB0">
        <w:rPr>
          <w:rFonts w:eastAsia="PMingLiU"/>
          <w:caps/>
          <w:spacing w:val="5"/>
          <w:kern w:val="28"/>
          <w:sz w:val="24"/>
          <w:szCs w:val="24"/>
        </w:rPr>
        <w:t>Cancer and Nutrition (EPIC)</w:t>
      </w:r>
    </w:p>
    <w:p w:rsidR="00881388" w:rsidRDefault="00881388" w:rsidP="00881388">
      <w:pPr>
        <w:spacing w:line="360" w:lineRule="auto"/>
        <w:jc w:val="center"/>
        <w:rPr>
          <w:rFonts w:eastAsia="PMingLiU"/>
          <w:spacing w:val="5"/>
          <w:kern w:val="28"/>
          <w:sz w:val="24"/>
          <w:szCs w:val="24"/>
        </w:rPr>
      </w:pPr>
    </w:p>
    <w:p w:rsidR="00881388" w:rsidRDefault="00881388" w:rsidP="00881388">
      <w:pPr>
        <w:spacing w:line="360" w:lineRule="auto"/>
        <w:jc w:val="center"/>
        <w:rPr>
          <w:rFonts w:eastAsia="PMingLiU"/>
          <w:spacing w:val="5"/>
          <w:kern w:val="28"/>
          <w:sz w:val="24"/>
          <w:szCs w:val="24"/>
        </w:rPr>
      </w:pPr>
    </w:p>
    <w:p w:rsidR="00881388" w:rsidRDefault="00881388" w:rsidP="00881388">
      <w:pPr>
        <w:pStyle w:val="Heading1"/>
        <w:spacing w:before="0" w:after="0" w:line="360" w:lineRule="auto"/>
        <w:rPr>
          <w:rFonts w:eastAsia="PMingLiU"/>
          <w:lang w:val="en-GB" w:eastAsia="zh-TW"/>
        </w:rPr>
      </w:pPr>
      <w:bookmarkStart w:id="0" w:name="_Toc317095717"/>
      <w:r>
        <w:rPr>
          <w:rFonts w:eastAsia="PMingLiU"/>
          <w:lang w:val="en-GB" w:eastAsia="zh-TW"/>
        </w:rPr>
        <w:t>Abstract</w:t>
      </w:r>
      <w:bookmarkEnd w:id="0"/>
    </w:p>
    <w:p w:rsidR="000740D2" w:rsidRDefault="00881388" w:rsidP="00042519">
      <w:pPr>
        <w:jc w:val="both"/>
        <w:rPr>
          <w:rFonts w:eastAsia="PMingLiU"/>
          <w:color w:val="000000"/>
          <w:sz w:val="24"/>
          <w:szCs w:val="24"/>
          <w:lang w:val="en-GB" w:eastAsia="zh-TW"/>
        </w:rPr>
      </w:pPr>
      <w:r w:rsidRPr="00886737">
        <w:rPr>
          <w:rFonts w:eastAsia="PMingLiU"/>
          <w:color w:val="000000"/>
          <w:sz w:val="24"/>
          <w:szCs w:val="24"/>
          <w:lang w:val="en-GB" w:eastAsia="zh-TW"/>
        </w:rPr>
        <w:t xml:space="preserve">Data of </w:t>
      </w:r>
      <w:r w:rsidR="008E7442">
        <w:rPr>
          <w:rFonts w:eastAsia="PMingLiU"/>
          <w:color w:val="000000"/>
          <w:sz w:val="24"/>
          <w:szCs w:val="24"/>
          <w:lang w:val="en-GB" w:eastAsia="zh-TW"/>
        </w:rPr>
        <w:t xml:space="preserve">the </w:t>
      </w:r>
      <w:r w:rsidRPr="00886737">
        <w:rPr>
          <w:rFonts w:eastAsia="PMingLiU"/>
          <w:color w:val="000000"/>
          <w:sz w:val="24"/>
          <w:szCs w:val="24"/>
          <w:lang w:val="en-GB" w:eastAsia="zh-TW"/>
        </w:rPr>
        <w:t xml:space="preserve">European Investigation into Cancer and Nutrition (EPIC) </w:t>
      </w:r>
      <w:r w:rsidR="00484781">
        <w:rPr>
          <w:rFonts w:eastAsia="PMingLiU"/>
          <w:color w:val="000000"/>
          <w:sz w:val="24"/>
          <w:szCs w:val="24"/>
          <w:lang w:val="en-GB" w:eastAsia="zh-TW"/>
        </w:rPr>
        <w:t>were used to examine the relation between BMI, other ant</w:t>
      </w:r>
      <w:r w:rsidR="0051581E">
        <w:rPr>
          <w:rFonts w:eastAsia="PMingLiU"/>
          <w:color w:val="000000"/>
          <w:sz w:val="24"/>
          <w:szCs w:val="24"/>
          <w:lang w:val="en-GB" w:eastAsia="zh-TW"/>
        </w:rPr>
        <w:t>h</w:t>
      </w:r>
      <w:r w:rsidR="00484781">
        <w:rPr>
          <w:rFonts w:eastAsia="PMingLiU"/>
          <w:color w:val="000000"/>
          <w:sz w:val="24"/>
          <w:szCs w:val="24"/>
          <w:lang w:val="en-GB" w:eastAsia="zh-TW"/>
        </w:rPr>
        <w:t xml:space="preserve">ropometric measurements and lung cancer. Data </w:t>
      </w:r>
      <w:r w:rsidRPr="00886737">
        <w:rPr>
          <w:rFonts w:eastAsia="PMingLiU"/>
          <w:color w:val="000000"/>
          <w:sz w:val="24"/>
          <w:szCs w:val="24"/>
          <w:lang w:val="en-GB" w:eastAsia="zh-TW"/>
        </w:rPr>
        <w:t xml:space="preserve">from 348,108 subjects were </w:t>
      </w:r>
      <w:r w:rsidR="000740D2">
        <w:rPr>
          <w:rFonts w:eastAsia="PMingLiU"/>
          <w:color w:val="000000"/>
          <w:sz w:val="24"/>
          <w:szCs w:val="24"/>
          <w:lang w:val="en-GB" w:eastAsia="zh-TW"/>
        </w:rPr>
        <w:t>used</w:t>
      </w:r>
      <w:r>
        <w:rPr>
          <w:rFonts w:eastAsia="PMingLiU"/>
          <w:color w:val="000000"/>
          <w:sz w:val="24"/>
          <w:szCs w:val="24"/>
          <w:lang w:val="en-GB" w:eastAsia="zh-TW"/>
        </w:rPr>
        <w:t xml:space="preserve">, including </w:t>
      </w:r>
      <w:r w:rsidRPr="00886737">
        <w:rPr>
          <w:rFonts w:eastAsia="PMingLiU"/>
          <w:color w:val="000000"/>
          <w:sz w:val="24"/>
          <w:szCs w:val="24"/>
          <w:lang w:val="en-GB" w:eastAsia="zh-TW"/>
        </w:rPr>
        <w:t>2400</w:t>
      </w:r>
      <w:r w:rsidR="00400FE6">
        <w:rPr>
          <w:rFonts w:eastAsia="PMingLiU"/>
          <w:color w:val="000000"/>
          <w:sz w:val="24"/>
          <w:szCs w:val="24"/>
          <w:lang w:val="en-GB" w:eastAsia="zh-TW"/>
        </w:rPr>
        <w:t xml:space="preserve"> </w:t>
      </w:r>
      <w:r w:rsidR="00A472D5">
        <w:rPr>
          <w:rFonts w:eastAsia="PMingLiU"/>
          <w:color w:val="000000"/>
          <w:sz w:val="24"/>
          <w:szCs w:val="24"/>
          <w:lang w:val="en-GB" w:eastAsia="zh-TW"/>
        </w:rPr>
        <w:t>incident</w:t>
      </w:r>
      <w:r w:rsidR="00400FE6">
        <w:rPr>
          <w:rFonts w:eastAsia="PMingLiU"/>
          <w:color w:val="000000"/>
          <w:sz w:val="24"/>
          <w:szCs w:val="24"/>
          <w:lang w:val="en-GB" w:eastAsia="zh-TW"/>
        </w:rPr>
        <w:t xml:space="preserve"> lung cancer</w:t>
      </w:r>
      <w:r w:rsidRPr="00886737">
        <w:rPr>
          <w:rFonts w:eastAsia="PMingLiU"/>
          <w:color w:val="000000"/>
          <w:sz w:val="24"/>
          <w:szCs w:val="24"/>
          <w:lang w:val="en-GB" w:eastAsia="zh-TW"/>
        </w:rPr>
        <w:t xml:space="preserve"> cases</w:t>
      </w:r>
      <w:r w:rsidR="0016771F">
        <w:rPr>
          <w:rFonts w:eastAsia="PMingLiU"/>
          <w:color w:val="000000"/>
          <w:sz w:val="24"/>
          <w:szCs w:val="24"/>
          <w:lang w:val="en-GB" w:eastAsia="zh-TW"/>
        </w:rPr>
        <w:t xml:space="preserve"> after</w:t>
      </w:r>
      <w:r w:rsidR="00A0184A">
        <w:rPr>
          <w:rFonts w:eastAsia="PMingLiU"/>
          <w:color w:val="000000"/>
          <w:sz w:val="24"/>
          <w:szCs w:val="24"/>
          <w:lang w:val="en-GB" w:eastAsia="zh-TW"/>
        </w:rPr>
        <w:t xml:space="preserve"> on average 11</w:t>
      </w:r>
      <w:r w:rsidR="0016771F">
        <w:rPr>
          <w:rFonts w:eastAsia="PMingLiU"/>
          <w:color w:val="000000"/>
          <w:sz w:val="24"/>
          <w:szCs w:val="24"/>
          <w:lang w:val="en-GB" w:eastAsia="zh-TW"/>
        </w:rPr>
        <w:t xml:space="preserve"> years of follow-up</w:t>
      </w:r>
      <w:r w:rsidRPr="00886737">
        <w:rPr>
          <w:rFonts w:eastAsia="PMingLiU"/>
          <w:color w:val="000000"/>
          <w:sz w:val="24"/>
          <w:szCs w:val="24"/>
          <w:lang w:val="en-GB" w:eastAsia="zh-TW"/>
        </w:rPr>
        <w:t>.  Relative Risk</w:t>
      </w:r>
      <w:r w:rsidR="00D81121">
        <w:rPr>
          <w:rFonts w:eastAsia="PMingLiU"/>
          <w:color w:val="000000"/>
          <w:sz w:val="24"/>
          <w:szCs w:val="24"/>
          <w:lang w:val="en-GB" w:eastAsia="zh-TW"/>
        </w:rPr>
        <w:t>s</w:t>
      </w:r>
      <w:r w:rsidRPr="00886737">
        <w:rPr>
          <w:rFonts w:eastAsia="PMingLiU"/>
          <w:color w:val="000000"/>
          <w:sz w:val="24"/>
          <w:szCs w:val="24"/>
          <w:lang w:val="en-GB" w:eastAsia="zh-TW"/>
        </w:rPr>
        <w:t xml:space="preserve"> between anthropometric measures</w:t>
      </w:r>
      <w:r w:rsidR="000740D2" w:rsidRPr="000740D2">
        <w:rPr>
          <w:rFonts w:eastAsia="PMingLiU"/>
          <w:color w:val="000000"/>
          <w:sz w:val="24"/>
          <w:szCs w:val="24"/>
          <w:lang w:val="en-GB" w:eastAsia="zh-TW"/>
        </w:rPr>
        <w:t xml:space="preserve"> </w:t>
      </w:r>
      <w:r w:rsidRPr="00886737">
        <w:rPr>
          <w:rFonts w:eastAsia="PMingLiU"/>
          <w:color w:val="000000"/>
          <w:sz w:val="24"/>
          <w:szCs w:val="24"/>
          <w:lang w:val="en-GB" w:eastAsia="zh-TW"/>
        </w:rPr>
        <w:t xml:space="preserve">and risk of lung cancer were examined using Cox proportional hazard models. </w:t>
      </w:r>
      <w:r w:rsidR="00775ED8">
        <w:rPr>
          <w:rFonts w:eastAsia="PMingLiU"/>
          <w:color w:val="000000"/>
          <w:sz w:val="24"/>
          <w:szCs w:val="24"/>
          <w:lang w:val="en-GB" w:eastAsia="zh-TW"/>
        </w:rPr>
        <w:t xml:space="preserve">Detailed modelling of smoking variables using cubic splines was carried </w:t>
      </w:r>
      <w:r w:rsidR="008E7442">
        <w:rPr>
          <w:rFonts w:eastAsia="PMingLiU"/>
          <w:color w:val="000000"/>
          <w:sz w:val="24"/>
          <w:szCs w:val="24"/>
          <w:lang w:val="en-GB" w:eastAsia="zh-TW"/>
        </w:rPr>
        <w:t>out</w:t>
      </w:r>
      <w:r w:rsidR="00775ED8">
        <w:rPr>
          <w:rFonts w:eastAsia="PMingLiU"/>
          <w:color w:val="000000"/>
          <w:sz w:val="24"/>
          <w:szCs w:val="24"/>
          <w:lang w:val="en-GB" w:eastAsia="zh-TW"/>
        </w:rPr>
        <w:t>.</w:t>
      </w:r>
    </w:p>
    <w:p w:rsidR="00881388" w:rsidRDefault="00881388" w:rsidP="0011066C">
      <w:pPr>
        <w:jc w:val="both"/>
        <w:rPr>
          <w:rFonts w:eastAsia="PMingLiU"/>
          <w:color w:val="000000"/>
          <w:sz w:val="24"/>
          <w:szCs w:val="24"/>
          <w:lang w:val="en-GB" w:eastAsia="zh-TW"/>
        </w:rPr>
      </w:pPr>
      <w:r w:rsidRPr="00886737">
        <w:rPr>
          <w:rFonts w:eastAsia="PMingLiU"/>
          <w:color w:val="000000"/>
          <w:sz w:val="24"/>
          <w:szCs w:val="24"/>
          <w:lang w:val="en-GB" w:eastAsia="zh-TW"/>
        </w:rPr>
        <w:t>Overall, there w</w:t>
      </w:r>
      <w:r w:rsidR="0011066C">
        <w:rPr>
          <w:rFonts w:eastAsia="PMingLiU"/>
          <w:color w:val="000000"/>
          <w:sz w:val="24"/>
          <w:szCs w:val="24"/>
          <w:lang w:val="en-GB" w:eastAsia="zh-TW"/>
        </w:rPr>
        <w:t xml:space="preserve">as a </w:t>
      </w:r>
      <w:r w:rsidR="00AC4166">
        <w:rPr>
          <w:rFonts w:eastAsia="PMingLiU"/>
          <w:color w:val="000000"/>
          <w:sz w:val="24"/>
          <w:szCs w:val="24"/>
          <w:lang w:val="en-GB" w:eastAsia="zh-TW"/>
        </w:rPr>
        <w:t>s</w:t>
      </w:r>
      <w:r w:rsidRPr="00886737">
        <w:rPr>
          <w:rFonts w:eastAsia="PMingLiU"/>
          <w:color w:val="000000"/>
          <w:sz w:val="24"/>
          <w:szCs w:val="24"/>
          <w:lang w:val="en-GB" w:eastAsia="zh-TW"/>
        </w:rPr>
        <w:t>ignificant inverse association between BMI and the risk of lung cancer after adjust</w:t>
      </w:r>
      <w:r>
        <w:rPr>
          <w:rFonts w:eastAsia="PMingLiU"/>
          <w:color w:val="000000"/>
          <w:sz w:val="24"/>
          <w:szCs w:val="24"/>
          <w:lang w:val="en-GB" w:eastAsia="zh-TW"/>
        </w:rPr>
        <w:t>ing</w:t>
      </w:r>
      <w:r w:rsidRPr="00886737">
        <w:rPr>
          <w:rFonts w:eastAsia="PMingLiU"/>
          <w:color w:val="000000"/>
          <w:sz w:val="24"/>
          <w:szCs w:val="24"/>
          <w:lang w:val="en-GB" w:eastAsia="zh-TW"/>
        </w:rPr>
        <w:t xml:space="preserve"> for smoking</w:t>
      </w:r>
      <w:r w:rsidR="00D81121">
        <w:rPr>
          <w:rFonts w:eastAsia="PMingLiU"/>
          <w:color w:val="000000"/>
          <w:sz w:val="24"/>
          <w:szCs w:val="24"/>
          <w:lang w:val="en-GB" w:eastAsia="zh-TW"/>
        </w:rPr>
        <w:t xml:space="preserve"> and other potential confounders</w:t>
      </w:r>
      <w:r w:rsidR="000740D2">
        <w:rPr>
          <w:rFonts w:eastAsia="PMingLiU"/>
          <w:color w:val="000000"/>
          <w:sz w:val="24"/>
          <w:szCs w:val="24"/>
          <w:lang w:val="en-GB" w:eastAsia="zh-TW"/>
        </w:rPr>
        <w:t xml:space="preserve"> (HR for BMI</w:t>
      </w:r>
      <w:r w:rsidR="00643407">
        <w:rPr>
          <w:rFonts w:eastAsia="PMingLiU"/>
          <w:color w:val="000000"/>
          <w:sz w:val="24"/>
          <w:szCs w:val="24"/>
          <w:lang w:val="en-GB" w:eastAsia="zh-TW"/>
        </w:rPr>
        <w:t xml:space="preserve"> 30-</w:t>
      </w:r>
      <w:r w:rsidR="000740D2">
        <w:rPr>
          <w:rFonts w:eastAsia="PMingLiU"/>
          <w:color w:val="000000"/>
          <w:sz w:val="24"/>
          <w:szCs w:val="24"/>
          <w:lang w:val="en-GB" w:eastAsia="zh-TW"/>
        </w:rPr>
        <w:t xml:space="preserve"> 35 compared to BMI </w:t>
      </w:r>
      <w:r w:rsidR="00A4759A">
        <w:rPr>
          <w:rFonts w:eastAsia="PMingLiU"/>
          <w:color w:val="000000"/>
          <w:sz w:val="24"/>
          <w:szCs w:val="24"/>
          <w:lang w:val="en-GB" w:eastAsia="zh-TW"/>
        </w:rPr>
        <w:t>18.5</w:t>
      </w:r>
      <w:r w:rsidR="000740D2">
        <w:rPr>
          <w:rFonts w:eastAsia="PMingLiU"/>
          <w:color w:val="000000"/>
          <w:sz w:val="24"/>
          <w:szCs w:val="24"/>
          <w:lang w:val="en-GB" w:eastAsia="zh-TW"/>
        </w:rPr>
        <w:t>-25 was</w:t>
      </w:r>
      <w:r w:rsidR="0011066C">
        <w:rPr>
          <w:rFonts w:eastAsia="PMingLiU"/>
          <w:color w:val="000000"/>
          <w:sz w:val="24"/>
          <w:szCs w:val="24"/>
          <w:lang w:val="en-GB" w:eastAsia="zh-TW"/>
        </w:rPr>
        <w:t xml:space="preserve"> </w:t>
      </w:r>
      <w:r w:rsidR="0011066C" w:rsidRPr="0011066C">
        <w:rPr>
          <w:rFonts w:eastAsia="PMingLiU"/>
          <w:color w:val="000000"/>
          <w:sz w:val="24"/>
          <w:szCs w:val="24"/>
          <w:lang w:val="en-GB" w:eastAsia="zh-TW" w:bidi="en-US"/>
        </w:rPr>
        <w:t>0.</w:t>
      </w:r>
      <w:r w:rsidR="00643407">
        <w:rPr>
          <w:rFonts w:eastAsia="PMingLiU"/>
          <w:color w:val="000000"/>
          <w:sz w:val="24"/>
          <w:szCs w:val="24"/>
          <w:lang w:val="en-GB" w:eastAsia="zh-TW" w:bidi="en-US"/>
        </w:rPr>
        <w:t>72</w:t>
      </w:r>
      <w:r w:rsidR="0011066C">
        <w:rPr>
          <w:rFonts w:eastAsia="PMingLiU"/>
          <w:color w:val="000000"/>
          <w:sz w:val="24"/>
          <w:szCs w:val="24"/>
          <w:lang w:val="en-GB" w:eastAsia="zh-TW" w:bidi="en-US"/>
        </w:rPr>
        <w:t xml:space="preserve"> </w:t>
      </w:r>
      <w:r w:rsidR="0011066C" w:rsidRPr="0011066C">
        <w:rPr>
          <w:rFonts w:eastAsia="PMingLiU"/>
          <w:color w:val="000000"/>
          <w:sz w:val="24"/>
          <w:szCs w:val="24"/>
          <w:lang w:val="en-GB" w:eastAsia="zh-TW" w:bidi="en-US"/>
        </w:rPr>
        <w:t>(0.</w:t>
      </w:r>
      <w:r w:rsidR="00643407">
        <w:rPr>
          <w:rFonts w:eastAsia="PMingLiU"/>
          <w:color w:val="000000"/>
          <w:sz w:val="24"/>
          <w:szCs w:val="24"/>
          <w:lang w:val="en-GB" w:eastAsia="zh-TW" w:bidi="en-US"/>
        </w:rPr>
        <w:t>62</w:t>
      </w:r>
      <w:r w:rsidR="0011066C" w:rsidRPr="0011066C">
        <w:rPr>
          <w:rFonts w:eastAsia="PMingLiU"/>
          <w:color w:val="000000"/>
          <w:sz w:val="24"/>
          <w:szCs w:val="24"/>
          <w:lang w:val="en-GB" w:eastAsia="zh-TW" w:bidi="en-US"/>
        </w:rPr>
        <w:t>- 0.</w:t>
      </w:r>
      <w:r w:rsidR="00643407">
        <w:rPr>
          <w:rFonts w:eastAsia="PMingLiU"/>
          <w:color w:val="000000"/>
          <w:sz w:val="24"/>
          <w:szCs w:val="24"/>
          <w:lang w:val="en-GB" w:eastAsia="zh-TW" w:bidi="en-US"/>
        </w:rPr>
        <w:t>8</w:t>
      </w:r>
      <w:r w:rsidR="0011066C" w:rsidRPr="0011066C">
        <w:rPr>
          <w:rFonts w:eastAsia="PMingLiU"/>
          <w:color w:val="000000"/>
          <w:sz w:val="24"/>
          <w:szCs w:val="24"/>
          <w:lang w:val="en-GB" w:eastAsia="zh-TW" w:bidi="en-US"/>
        </w:rPr>
        <w:t>4)</w:t>
      </w:r>
      <w:r w:rsidR="000740D2" w:rsidRPr="00A45152">
        <w:rPr>
          <w:rFonts w:eastAsia="PMingLiU"/>
          <w:color w:val="000000"/>
          <w:sz w:val="24"/>
          <w:szCs w:val="24"/>
          <w:lang w:val="en-GB" w:eastAsia="zh-TW"/>
        </w:rPr>
        <w:t>)</w:t>
      </w:r>
      <w:r w:rsidR="000740D2">
        <w:rPr>
          <w:rFonts w:eastAsia="PMingLiU"/>
          <w:color w:val="000000"/>
          <w:sz w:val="24"/>
          <w:szCs w:val="24"/>
          <w:lang w:val="en-GB" w:eastAsia="zh-TW"/>
        </w:rPr>
        <w:t>.</w:t>
      </w:r>
      <w:r w:rsidR="008F3109">
        <w:rPr>
          <w:rFonts w:eastAsia="PMingLiU"/>
          <w:color w:val="000000"/>
          <w:sz w:val="24"/>
          <w:szCs w:val="24"/>
          <w:lang w:val="en-GB" w:eastAsia="zh-TW"/>
        </w:rPr>
        <w:t xml:space="preserve"> The</w:t>
      </w:r>
      <w:r w:rsidR="002A15F9" w:rsidRPr="002A15F9">
        <w:rPr>
          <w:rFonts w:eastAsia="PMingLiU"/>
          <w:color w:val="000000"/>
          <w:sz w:val="24"/>
          <w:szCs w:val="24"/>
          <w:lang w:val="en-GB" w:eastAsia="zh-TW"/>
        </w:rPr>
        <w:t xml:space="preserve"> </w:t>
      </w:r>
      <w:r w:rsidR="00BE2D2F">
        <w:rPr>
          <w:rFonts w:eastAsia="PMingLiU"/>
          <w:color w:val="000000"/>
          <w:sz w:val="24"/>
          <w:szCs w:val="24"/>
          <w:lang w:val="en-GB" w:eastAsia="zh-TW"/>
        </w:rPr>
        <w:t xml:space="preserve">strength of the </w:t>
      </w:r>
      <w:r w:rsidR="008F3109">
        <w:rPr>
          <w:rFonts w:eastAsia="PMingLiU"/>
          <w:color w:val="000000"/>
          <w:sz w:val="24"/>
          <w:szCs w:val="24"/>
          <w:lang w:val="en-GB" w:eastAsia="zh-TW"/>
        </w:rPr>
        <w:t xml:space="preserve">association </w:t>
      </w:r>
      <w:r w:rsidR="00BE2D2F">
        <w:rPr>
          <w:rFonts w:eastAsia="PMingLiU"/>
          <w:color w:val="000000"/>
          <w:sz w:val="24"/>
          <w:szCs w:val="24"/>
          <w:lang w:val="en-GB" w:eastAsia="zh-TW"/>
        </w:rPr>
        <w:t xml:space="preserve">declined with time on follow-up and </w:t>
      </w:r>
      <w:r w:rsidR="008F3109">
        <w:rPr>
          <w:rFonts w:eastAsia="PMingLiU"/>
          <w:color w:val="000000"/>
          <w:sz w:val="24"/>
          <w:szCs w:val="24"/>
          <w:lang w:val="en-GB" w:eastAsia="zh-TW"/>
        </w:rPr>
        <w:t>was strongest</w:t>
      </w:r>
      <w:r w:rsidR="002A15F9">
        <w:rPr>
          <w:rFonts w:eastAsia="PMingLiU"/>
          <w:color w:val="000000"/>
          <w:sz w:val="24"/>
          <w:szCs w:val="24"/>
          <w:lang w:val="en-GB" w:eastAsia="zh-TW"/>
        </w:rPr>
        <w:t xml:space="preserve"> </w:t>
      </w:r>
      <w:r w:rsidR="0046046C">
        <w:rPr>
          <w:rFonts w:eastAsia="PMingLiU"/>
          <w:color w:val="000000"/>
          <w:sz w:val="24"/>
          <w:szCs w:val="24"/>
          <w:lang w:val="en-GB" w:eastAsia="zh-TW"/>
        </w:rPr>
        <w:t xml:space="preserve">for </w:t>
      </w:r>
      <w:r w:rsidR="0051581E">
        <w:rPr>
          <w:rFonts w:eastAsia="PMingLiU"/>
          <w:color w:val="000000"/>
          <w:sz w:val="24"/>
          <w:szCs w:val="24"/>
          <w:lang w:val="en-GB" w:eastAsia="zh-TW"/>
        </w:rPr>
        <w:t>tumours</w:t>
      </w:r>
      <w:r w:rsidR="0046046C">
        <w:rPr>
          <w:rFonts w:eastAsia="PMingLiU"/>
          <w:color w:val="000000"/>
          <w:sz w:val="24"/>
          <w:szCs w:val="24"/>
          <w:lang w:val="en-GB" w:eastAsia="zh-TW"/>
        </w:rPr>
        <w:t xml:space="preserve"> diagnosed within the first t</w:t>
      </w:r>
      <w:r w:rsidR="00EF11AE">
        <w:rPr>
          <w:rFonts w:eastAsia="PMingLiU"/>
          <w:color w:val="000000"/>
          <w:sz w:val="24"/>
          <w:szCs w:val="24"/>
          <w:lang w:val="en-GB" w:eastAsia="zh-TW"/>
        </w:rPr>
        <w:t>hree</w:t>
      </w:r>
      <w:r w:rsidR="0046046C">
        <w:rPr>
          <w:rFonts w:eastAsia="PMingLiU"/>
          <w:color w:val="000000"/>
          <w:sz w:val="24"/>
          <w:szCs w:val="24"/>
          <w:lang w:val="en-GB" w:eastAsia="zh-TW"/>
        </w:rPr>
        <w:t xml:space="preserve"> years</w:t>
      </w:r>
      <w:r w:rsidR="002A15F9">
        <w:rPr>
          <w:rFonts w:eastAsia="PMingLiU"/>
          <w:color w:val="000000"/>
          <w:sz w:val="24"/>
          <w:szCs w:val="24"/>
          <w:lang w:val="en-GB" w:eastAsia="zh-TW"/>
        </w:rPr>
        <w:t xml:space="preserve"> of follow up.</w:t>
      </w:r>
      <w:r w:rsidR="0051581E">
        <w:rPr>
          <w:rFonts w:eastAsia="PMingLiU"/>
          <w:color w:val="000000"/>
          <w:sz w:val="24"/>
          <w:szCs w:val="24"/>
          <w:lang w:val="en-GB" w:eastAsia="zh-TW"/>
        </w:rPr>
        <w:t xml:space="preserve"> </w:t>
      </w:r>
      <w:r w:rsidR="008F3109">
        <w:rPr>
          <w:rFonts w:eastAsia="PMingLiU"/>
          <w:color w:val="000000"/>
          <w:sz w:val="24"/>
          <w:szCs w:val="24"/>
          <w:lang w:val="en-GB" w:eastAsia="zh-TW"/>
        </w:rPr>
        <w:t>Conversely,</w:t>
      </w:r>
      <w:r>
        <w:rPr>
          <w:rFonts w:eastAsia="PMingLiU"/>
          <w:color w:val="000000"/>
          <w:sz w:val="24"/>
          <w:szCs w:val="24"/>
          <w:lang w:val="en-GB" w:eastAsia="zh-TW"/>
        </w:rPr>
        <w:t xml:space="preserve"> </w:t>
      </w:r>
      <w:r w:rsidR="005172F5">
        <w:rPr>
          <w:rFonts w:eastAsia="PMingLiU"/>
          <w:color w:val="000000"/>
          <w:sz w:val="24"/>
          <w:szCs w:val="24"/>
          <w:lang w:val="en-GB" w:eastAsia="zh-TW"/>
        </w:rPr>
        <w:t xml:space="preserve">WHR, as well as </w:t>
      </w:r>
      <w:r w:rsidR="000740D2">
        <w:rPr>
          <w:rFonts w:eastAsia="PMingLiU"/>
          <w:color w:val="000000"/>
          <w:sz w:val="24"/>
          <w:szCs w:val="24"/>
          <w:lang w:val="en-GB" w:eastAsia="zh-TW"/>
        </w:rPr>
        <w:t>WC</w:t>
      </w:r>
      <w:r w:rsidRPr="00886737">
        <w:rPr>
          <w:rFonts w:eastAsia="PMingLiU"/>
          <w:color w:val="000000"/>
          <w:sz w:val="24"/>
          <w:szCs w:val="24"/>
          <w:lang w:val="en-GB" w:eastAsia="zh-TW"/>
        </w:rPr>
        <w:t xml:space="preserve"> and </w:t>
      </w:r>
      <w:proofErr w:type="spellStart"/>
      <w:r w:rsidRPr="00886737">
        <w:rPr>
          <w:rFonts w:eastAsia="PMingLiU"/>
          <w:color w:val="000000"/>
          <w:sz w:val="24"/>
          <w:szCs w:val="24"/>
          <w:lang w:val="en-GB" w:eastAsia="zh-TW"/>
        </w:rPr>
        <w:t>WHtR</w:t>
      </w:r>
      <w:proofErr w:type="spellEnd"/>
      <w:r w:rsidRPr="00886737">
        <w:rPr>
          <w:rFonts w:eastAsia="PMingLiU"/>
          <w:color w:val="000000"/>
          <w:sz w:val="24"/>
          <w:szCs w:val="24"/>
          <w:lang w:val="en-GB" w:eastAsia="zh-TW"/>
        </w:rPr>
        <w:t xml:space="preserve"> after additional adjustment for BMI</w:t>
      </w:r>
      <w:r w:rsidR="005172F5">
        <w:rPr>
          <w:rFonts w:eastAsia="PMingLiU"/>
          <w:color w:val="000000"/>
          <w:sz w:val="24"/>
          <w:szCs w:val="24"/>
          <w:lang w:val="en-GB" w:eastAsia="zh-TW"/>
        </w:rPr>
        <w:t xml:space="preserve"> (all reflecting </w:t>
      </w:r>
      <w:r w:rsidR="0037292A">
        <w:rPr>
          <w:rFonts w:eastAsia="PMingLiU"/>
          <w:color w:val="000000"/>
          <w:sz w:val="24"/>
          <w:szCs w:val="24"/>
          <w:lang w:val="en-GB" w:eastAsia="zh-TW"/>
        </w:rPr>
        <w:t xml:space="preserve">abdominal </w:t>
      </w:r>
      <w:r w:rsidR="005172F5">
        <w:rPr>
          <w:rFonts w:eastAsia="PMingLiU"/>
          <w:color w:val="000000"/>
          <w:sz w:val="24"/>
          <w:szCs w:val="24"/>
          <w:lang w:val="en-GB" w:eastAsia="zh-TW"/>
        </w:rPr>
        <w:t>adiposit</w:t>
      </w:r>
      <w:r w:rsidR="00A4759A">
        <w:rPr>
          <w:rFonts w:eastAsia="PMingLiU"/>
          <w:color w:val="000000"/>
          <w:sz w:val="24"/>
          <w:szCs w:val="24"/>
          <w:lang w:val="en-GB" w:eastAsia="zh-TW"/>
        </w:rPr>
        <w:t>y</w:t>
      </w:r>
      <w:r w:rsidR="005172F5">
        <w:rPr>
          <w:rFonts w:eastAsia="PMingLiU"/>
          <w:color w:val="000000"/>
          <w:sz w:val="24"/>
          <w:szCs w:val="24"/>
          <w:lang w:val="en-GB" w:eastAsia="zh-TW"/>
        </w:rPr>
        <w:t xml:space="preserve">), </w:t>
      </w:r>
      <w:r w:rsidR="005172F5" w:rsidRPr="00886737">
        <w:rPr>
          <w:rFonts w:eastAsia="PMingLiU"/>
          <w:color w:val="000000"/>
          <w:sz w:val="24"/>
          <w:szCs w:val="24"/>
          <w:lang w:val="en-GB" w:eastAsia="zh-TW"/>
        </w:rPr>
        <w:t>were significant</w:t>
      </w:r>
      <w:r w:rsidR="005172F5">
        <w:rPr>
          <w:rFonts w:eastAsia="PMingLiU"/>
          <w:color w:val="000000"/>
          <w:sz w:val="24"/>
          <w:szCs w:val="24"/>
          <w:lang w:val="en-GB" w:eastAsia="zh-TW"/>
        </w:rPr>
        <w:t>ly</w:t>
      </w:r>
      <w:r w:rsidR="005172F5" w:rsidRPr="00886737">
        <w:rPr>
          <w:rFonts w:eastAsia="PMingLiU"/>
          <w:color w:val="000000"/>
          <w:sz w:val="24"/>
          <w:szCs w:val="24"/>
          <w:lang w:val="en-GB" w:eastAsia="zh-TW"/>
        </w:rPr>
        <w:t xml:space="preserve"> </w:t>
      </w:r>
      <w:r w:rsidR="005172F5">
        <w:rPr>
          <w:rFonts w:eastAsia="PMingLiU"/>
          <w:color w:val="000000"/>
          <w:sz w:val="24"/>
          <w:szCs w:val="24"/>
          <w:lang w:val="en-GB" w:eastAsia="zh-TW"/>
        </w:rPr>
        <w:t xml:space="preserve">positively </w:t>
      </w:r>
      <w:r w:rsidR="005172F5" w:rsidRPr="00886737">
        <w:rPr>
          <w:rFonts w:eastAsia="PMingLiU"/>
          <w:color w:val="000000"/>
          <w:sz w:val="24"/>
          <w:szCs w:val="24"/>
          <w:lang w:val="en-GB" w:eastAsia="zh-TW"/>
        </w:rPr>
        <w:t xml:space="preserve">associated with lung cancer </w:t>
      </w:r>
      <w:r w:rsidR="005172F5">
        <w:rPr>
          <w:rFonts w:eastAsia="PMingLiU"/>
          <w:color w:val="000000"/>
          <w:sz w:val="24"/>
          <w:szCs w:val="24"/>
          <w:lang w:val="en-GB" w:eastAsia="zh-TW"/>
        </w:rPr>
        <w:t>risk.</w:t>
      </w:r>
      <w:r w:rsidRPr="0006721C">
        <w:rPr>
          <w:rFonts w:eastAsia="PMingLiU"/>
          <w:color w:val="000000"/>
          <w:sz w:val="24"/>
          <w:szCs w:val="24"/>
          <w:lang w:val="en-GB" w:eastAsia="zh-TW"/>
        </w:rPr>
        <w:t xml:space="preserve"> </w:t>
      </w:r>
      <w:r w:rsidR="000740D2">
        <w:rPr>
          <w:rFonts w:eastAsia="PMingLiU"/>
          <w:color w:val="000000"/>
          <w:sz w:val="24"/>
          <w:szCs w:val="24"/>
          <w:lang w:val="en-GB" w:eastAsia="zh-TW"/>
        </w:rPr>
        <w:t>The</w:t>
      </w:r>
      <w:r w:rsidRPr="00A45152">
        <w:rPr>
          <w:rFonts w:eastAsia="PMingLiU"/>
          <w:color w:val="000000"/>
          <w:sz w:val="24"/>
          <w:szCs w:val="24"/>
          <w:lang w:val="en-GB" w:eastAsia="zh-TW"/>
        </w:rPr>
        <w:t xml:space="preserve"> </w:t>
      </w:r>
      <w:r w:rsidR="00D81121">
        <w:rPr>
          <w:rFonts w:eastAsia="PMingLiU"/>
          <w:color w:val="000000"/>
          <w:sz w:val="24"/>
          <w:szCs w:val="24"/>
          <w:lang w:val="en-GB" w:eastAsia="zh-TW"/>
        </w:rPr>
        <w:t>HR</w:t>
      </w:r>
      <w:r>
        <w:rPr>
          <w:rFonts w:eastAsia="PMingLiU"/>
          <w:color w:val="000000"/>
          <w:sz w:val="24"/>
          <w:szCs w:val="24"/>
          <w:lang w:val="en-GB" w:eastAsia="zh-TW"/>
        </w:rPr>
        <w:t xml:space="preserve"> </w:t>
      </w:r>
      <w:r w:rsidR="00D81121">
        <w:rPr>
          <w:rFonts w:eastAsia="PMingLiU"/>
          <w:color w:val="000000"/>
          <w:sz w:val="24"/>
          <w:szCs w:val="24"/>
          <w:lang w:val="en-GB" w:eastAsia="zh-TW"/>
        </w:rPr>
        <w:t xml:space="preserve">for </w:t>
      </w:r>
      <w:r w:rsidR="00D81121" w:rsidRPr="00A45152">
        <w:rPr>
          <w:rFonts w:eastAsia="PMingLiU"/>
          <w:color w:val="000000"/>
          <w:sz w:val="24"/>
          <w:szCs w:val="24"/>
          <w:lang w:val="en-GB" w:eastAsia="zh-TW"/>
        </w:rPr>
        <w:t xml:space="preserve">substantially increased </w:t>
      </w:r>
      <w:r w:rsidR="000740D2">
        <w:rPr>
          <w:rFonts w:eastAsia="PMingLiU"/>
          <w:color w:val="000000"/>
          <w:sz w:val="24"/>
          <w:szCs w:val="24"/>
          <w:lang w:val="en-GB" w:eastAsia="zh-TW"/>
        </w:rPr>
        <w:t>WC compared to normal WC</w:t>
      </w:r>
      <w:r w:rsidR="00D81121">
        <w:rPr>
          <w:rFonts w:eastAsia="PMingLiU"/>
          <w:color w:val="000000"/>
          <w:sz w:val="24"/>
          <w:szCs w:val="24"/>
          <w:lang w:val="en-GB" w:eastAsia="zh-TW"/>
        </w:rPr>
        <w:t xml:space="preserve"> </w:t>
      </w:r>
      <w:r w:rsidR="00FA0484">
        <w:rPr>
          <w:rFonts w:eastAsia="PMingLiU"/>
          <w:color w:val="000000"/>
          <w:sz w:val="24"/>
          <w:szCs w:val="24"/>
          <w:lang w:val="en-GB" w:eastAsia="zh-TW"/>
        </w:rPr>
        <w:t xml:space="preserve">after adjustment for BMI </w:t>
      </w:r>
      <w:r w:rsidR="00D81121">
        <w:rPr>
          <w:rFonts w:eastAsia="PMingLiU"/>
          <w:color w:val="000000"/>
          <w:sz w:val="24"/>
          <w:szCs w:val="24"/>
          <w:lang w:val="en-GB" w:eastAsia="zh-TW"/>
        </w:rPr>
        <w:t xml:space="preserve">was </w:t>
      </w:r>
      <w:r>
        <w:rPr>
          <w:rFonts w:eastAsia="PMingLiU"/>
          <w:color w:val="000000"/>
          <w:sz w:val="24"/>
          <w:szCs w:val="24"/>
          <w:lang w:val="en-GB" w:eastAsia="zh-TW"/>
        </w:rPr>
        <w:t>1</w:t>
      </w:r>
      <w:r w:rsidRPr="00A45152">
        <w:rPr>
          <w:rFonts w:eastAsia="PMingLiU"/>
          <w:color w:val="000000"/>
          <w:sz w:val="24"/>
          <w:szCs w:val="24"/>
          <w:lang w:val="en-GB" w:eastAsia="zh-TW"/>
        </w:rPr>
        <w:t>.2</w:t>
      </w:r>
      <w:r w:rsidR="00643407">
        <w:rPr>
          <w:rFonts w:eastAsia="PMingLiU"/>
          <w:color w:val="000000"/>
          <w:sz w:val="24"/>
          <w:szCs w:val="24"/>
          <w:lang w:val="en-GB" w:eastAsia="zh-TW"/>
        </w:rPr>
        <w:t>5</w:t>
      </w:r>
      <w:r w:rsidRPr="00A45152">
        <w:rPr>
          <w:rFonts w:eastAsia="PMingLiU"/>
          <w:color w:val="000000"/>
          <w:sz w:val="24"/>
          <w:szCs w:val="24"/>
          <w:lang w:val="en-GB" w:eastAsia="zh-TW"/>
        </w:rPr>
        <w:t xml:space="preserve"> (95% CI</w:t>
      </w:r>
      <w:r>
        <w:rPr>
          <w:rFonts w:eastAsia="PMingLiU"/>
          <w:color w:val="000000"/>
          <w:sz w:val="24"/>
          <w:szCs w:val="24"/>
          <w:lang w:val="en-GB" w:eastAsia="zh-TW"/>
        </w:rPr>
        <w:t>:</w:t>
      </w:r>
      <w:r w:rsidRPr="00A45152">
        <w:rPr>
          <w:rFonts w:eastAsia="PMingLiU"/>
          <w:color w:val="000000"/>
          <w:sz w:val="24"/>
          <w:szCs w:val="24"/>
          <w:lang w:val="en-GB" w:eastAsia="zh-TW"/>
        </w:rPr>
        <w:t xml:space="preserve"> 1.</w:t>
      </w:r>
      <w:r w:rsidR="00BE2D2F">
        <w:rPr>
          <w:rFonts w:eastAsia="PMingLiU"/>
          <w:color w:val="000000"/>
          <w:sz w:val="24"/>
          <w:szCs w:val="24"/>
          <w:lang w:val="en-GB" w:eastAsia="zh-TW"/>
        </w:rPr>
        <w:t>05</w:t>
      </w:r>
      <w:r w:rsidRPr="00A45152">
        <w:rPr>
          <w:rFonts w:eastAsia="PMingLiU"/>
          <w:color w:val="000000"/>
          <w:sz w:val="24"/>
          <w:szCs w:val="24"/>
          <w:lang w:val="en-GB" w:eastAsia="zh-TW"/>
        </w:rPr>
        <w:t>-1</w:t>
      </w:r>
      <w:r w:rsidR="00BE2D2F">
        <w:rPr>
          <w:rFonts w:eastAsia="PMingLiU"/>
          <w:color w:val="000000"/>
          <w:sz w:val="24"/>
          <w:szCs w:val="24"/>
          <w:lang w:val="en-GB" w:eastAsia="zh-TW"/>
        </w:rPr>
        <w:t>.50</w:t>
      </w:r>
      <w:r w:rsidRPr="00A45152">
        <w:rPr>
          <w:rFonts w:eastAsia="PMingLiU"/>
          <w:color w:val="000000"/>
          <w:sz w:val="24"/>
          <w:szCs w:val="24"/>
          <w:lang w:val="en-GB" w:eastAsia="zh-TW"/>
        </w:rPr>
        <w:t>)</w:t>
      </w:r>
      <w:r w:rsidR="00FA0484">
        <w:rPr>
          <w:rFonts w:eastAsia="PMingLiU"/>
          <w:color w:val="000000"/>
          <w:sz w:val="24"/>
          <w:szCs w:val="24"/>
          <w:lang w:val="en-GB" w:eastAsia="zh-TW"/>
        </w:rPr>
        <w:t>.</w:t>
      </w:r>
      <w:r>
        <w:rPr>
          <w:rFonts w:eastAsia="PMingLiU"/>
          <w:color w:val="000000"/>
          <w:sz w:val="24"/>
          <w:szCs w:val="24"/>
          <w:lang w:val="en-GB" w:eastAsia="zh-TW"/>
        </w:rPr>
        <w:t xml:space="preserve"> </w:t>
      </w:r>
    </w:p>
    <w:p w:rsidR="00881388" w:rsidRDefault="005C3768" w:rsidP="00042519">
      <w:pPr>
        <w:jc w:val="both"/>
        <w:rPr>
          <w:rFonts w:eastAsia="PMingLiU"/>
          <w:color w:val="000000"/>
          <w:sz w:val="24"/>
          <w:szCs w:val="24"/>
          <w:lang w:eastAsia="zh-TW"/>
        </w:rPr>
      </w:pPr>
      <w:r>
        <w:rPr>
          <w:rFonts w:eastAsia="PMingLiU"/>
          <w:color w:val="000000"/>
          <w:sz w:val="24"/>
          <w:szCs w:val="24"/>
          <w:lang w:val="en-GB" w:eastAsia="zh-TW"/>
        </w:rPr>
        <w:t>Given the d</w:t>
      </w:r>
      <w:r w:rsidR="007B10F7">
        <w:rPr>
          <w:rFonts w:eastAsia="PMingLiU"/>
          <w:color w:val="000000"/>
          <w:sz w:val="24"/>
          <w:szCs w:val="24"/>
          <w:lang w:val="en-GB" w:eastAsia="zh-TW"/>
        </w:rPr>
        <w:t xml:space="preserve">ecline of the </w:t>
      </w:r>
      <w:r w:rsidR="00881388">
        <w:rPr>
          <w:rFonts w:eastAsia="PMingLiU"/>
          <w:color w:val="000000"/>
          <w:sz w:val="24"/>
          <w:szCs w:val="24"/>
          <w:lang w:val="en-GB" w:eastAsia="zh-TW"/>
        </w:rPr>
        <w:t>i</w:t>
      </w:r>
      <w:r w:rsidR="00881388" w:rsidRPr="00886737">
        <w:rPr>
          <w:rFonts w:eastAsia="PMingLiU"/>
          <w:color w:val="000000"/>
          <w:sz w:val="24"/>
          <w:szCs w:val="24"/>
          <w:lang w:val="en-GB" w:eastAsia="zh-TW"/>
        </w:rPr>
        <w:t xml:space="preserve">nverse </w:t>
      </w:r>
      <w:r w:rsidR="00D81121">
        <w:rPr>
          <w:rFonts w:eastAsia="PMingLiU"/>
          <w:color w:val="000000"/>
          <w:sz w:val="24"/>
          <w:szCs w:val="24"/>
          <w:lang w:val="en-GB" w:eastAsia="zh-TW"/>
        </w:rPr>
        <w:t xml:space="preserve">association between </w:t>
      </w:r>
      <w:r w:rsidR="00881388" w:rsidRPr="00886737">
        <w:rPr>
          <w:rFonts w:eastAsia="PMingLiU"/>
          <w:color w:val="000000"/>
          <w:sz w:val="24"/>
          <w:szCs w:val="24"/>
          <w:lang w:val="en-GB" w:eastAsia="zh-TW"/>
        </w:rPr>
        <w:t xml:space="preserve">BMI </w:t>
      </w:r>
      <w:r w:rsidR="00D81121">
        <w:rPr>
          <w:rFonts w:eastAsia="PMingLiU"/>
          <w:color w:val="000000"/>
          <w:sz w:val="24"/>
          <w:szCs w:val="24"/>
          <w:lang w:val="en-GB" w:eastAsia="zh-TW"/>
        </w:rPr>
        <w:t>and</w:t>
      </w:r>
      <w:r w:rsidR="00881388" w:rsidRPr="00886737">
        <w:rPr>
          <w:rFonts w:eastAsia="PMingLiU"/>
          <w:color w:val="000000"/>
          <w:sz w:val="24"/>
          <w:szCs w:val="24"/>
          <w:lang w:val="en-GB" w:eastAsia="zh-TW"/>
        </w:rPr>
        <w:t xml:space="preserve"> lung cancer </w:t>
      </w:r>
      <w:r w:rsidR="007B10F7">
        <w:rPr>
          <w:rFonts w:eastAsia="PMingLiU"/>
          <w:color w:val="000000"/>
          <w:sz w:val="24"/>
          <w:szCs w:val="24"/>
          <w:lang w:val="en-GB" w:eastAsia="zh-TW"/>
        </w:rPr>
        <w:t xml:space="preserve">with time, we conclude that the association </w:t>
      </w:r>
      <w:r w:rsidR="00881388" w:rsidRPr="00886737">
        <w:rPr>
          <w:rFonts w:eastAsia="PMingLiU"/>
          <w:color w:val="000000"/>
          <w:sz w:val="24"/>
          <w:szCs w:val="24"/>
          <w:lang w:val="en-GB" w:eastAsia="zh-TW"/>
        </w:rPr>
        <w:t xml:space="preserve">is </w:t>
      </w:r>
      <w:r w:rsidR="00FA0484">
        <w:rPr>
          <w:rFonts w:eastAsia="PMingLiU"/>
          <w:color w:val="000000"/>
          <w:sz w:val="24"/>
          <w:szCs w:val="24"/>
          <w:lang w:val="en-GB" w:eastAsia="zh-TW"/>
        </w:rPr>
        <w:t xml:space="preserve">at least </w:t>
      </w:r>
      <w:r w:rsidR="00881388" w:rsidRPr="00886737">
        <w:rPr>
          <w:rFonts w:eastAsia="PMingLiU"/>
          <w:color w:val="000000"/>
          <w:sz w:val="24"/>
          <w:szCs w:val="24"/>
          <w:lang w:val="en-GB" w:eastAsia="zh-TW"/>
        </w:rPr>
        <w:t>partly</w:t>
      </w:r>
      <w:r w:rsidR="00295B23">
        <w:rPr>
          <w:rFonts w:eastAsia="PMingLiU"/>
          <w:color w:val="000000"/>
          <w:sz w:val="24"/>
          <w:szCs w:val="24"/>
          <w:lang w:val="en-GB" w:eastAsia="zh-TW"/>
        </w:rPr>
        <w:t xml:space="preserve"> </w:t>
      </w:r>
      <w:r w:rsidR="00881388" w:rsidRPr="00886737">
        <w:rPr>
          <w:rFonts w:eastAsia="PMingLiU"/>
          <w:color w:val="000000"/>
          <w:sz w:val="24"/>
          <w:szCs w:val="24"/>
          <w:lang w:val="en-GB" w:eastAsia="zh-TW"/>
        </w:rPr>
        <w:t xml:space="preserve">due to </w:t>
      </w:r>
      <w:r w:rsidR="007B10F7">
        <w:rPr>
          <w:rFonts w:eastAsia="PMingLiU"/>
          <w:color w:val="000000"/>
          <w:sz w:val="24"/>
          <w:szCs w:val="24"/>
          <w:lang w:val="en-GB" w:eastAsia="zh-TW"/>
        </w:rPr>
        <w:t xml:space="preserve">weight loss from </w:t>
      </w:r>
      <w:r w:rsidR="00881388" w:rsidRPr="00886737">
        <w:rPr>
          <w:rFonts w:eastAsia="PMingLiU"/>
          <w:color w:val="000000"/>
          <w:sz w:val="24"/>
          <w:szCs w:val="24"/>
          <w:lang w:val="en-GB" w:eastAsia="zh-TW"/>
        </w:rPr>
        <w:t xml:space="preserve">preclinical </w:t>
      </w:r>
      <w:r w:rsidR="007B10F7">
        <w:rPr>
          <w:rFonts w:eastAsia="PMingLiU"/>
          <w:color w:val="000000"/>
          <w:sz w:val="24"/>
          <w:szCs w:val="24"/>
          <w:lang w:val="en-GB" w:eastAsia="zh-TW"/>
        </w:rPr>
        <w:t xml:space="preserve">lung cancer present at </w:t>
      </w:r>
      <w:proofErr w:type="spellStart"/>
      <w:r w:rsidR="007B10F7">
        <w:rPr>
          <w:rFonts w:eastAsia="PMingLiU"/>
          <w:color w:val="000000"/>
          <w:sz w:val="24"/>
          <w:szCs w:val="24"/>
          <w:lang w:val="en-GB" w:eastAsia="zh-TW"/>
        </w:rPr>
        <w:t>baseline</w:t>
      </w:r>
      <w:r w:rsidR="00A0184A">
        <w:rPr>
          <w:rFonts w:eastAsia="PMingLiU"/>
          <w:color w:val="000000"/>
          <w:sz w:val="24"/>
          <w:szCs w:val="24"/>
          <w:lang w:val="en-GB" w:eastAsia="zh-TW"/>
        </w:rPr>
        <w:t>and</w:t>
      </w:r>
      <w:proofErr w:type="spellEnd"/>
      <w:r w:rsidR="00A0184A">
        <w:rPr>
          <w:rFonts w:eastAsia="PMingLiU"/>
          <w:color w:val="000000"/>
          <w:sz w:val="24"/>
          <w:szCs w:val="24"/>
          <w:lang w:val="en-GB" w:eastAsia="zh-TW"/>
        </w:rPr>
        <w:t xml:space="preserve"> residual confounding by smoking</w:t>
      </w:r>
      <w:r w:rsidR="00A0184A">
        <w:rPr>
          <w:rFonts w:eastAsia="PMingLiU"/>
          <w:color w:val="000000"/>
          <w:sz w:val="24"/>
          <w:szCs w:val="24"/>
          <w:lang w:eastAsia="zh-TW"/>
        </w:rPr>
        <w:t>.</w:t>
      </w:r>
    </w:p>
    <w:p w:rsidR="00941622" w:rsidRPr="00886737" w:rsidRDefault="00941622" w:rsidP="00941622">
      <w:pPr>
        <w:jc w:val="both"/>
        <w:rPr>
          <w:rFonts w:eastAsia="PMingLiU"/>
          <w:color w:val="000000"/>
          <w:sz w:val="24"/>
          <w:szCs w:val="24"/>
          <w:lang w:val="en-GB" w:eastAsia="zh-TW"/>
        </w:rPr>
      </w:pPr>
    </w:p>
    <w:p w:rsidR="00F00DC3" w:rsidRDefault="00F00DC3" w:rsidP="00042519">
      <w:pPr>
        <w:jc w:val="both"/>
        <w:rPr>
          <w:rFonts w:eastAsia="PMingLiU"/>
          <w:color w:val="000000"/>
          <w:sz w:val="24"/>
          <w:szCs w:val="24"/>
          <w:lang w:eastAsia="zh-TW"/>
        </w:rPr>
      </w:pPr>
    </w:p>
    <w:p w:rsidR="00F00DC3" w:rsidRDefault="00F00DC3" w:rsidP="00042519">
      <w:pPr>
        <w:jc w:val="both"/>
        <w:rPr>
          <w:rFonts w:eastAsia="PMingLiU"/>
          <w:color w:val="000000"/>
          <w:sz w:val="24"/>
          <w:szCs w:val="24"/>
          <w:lang w:eastAsia="zh-TW"/>
        </w:rPr>
      </w:pPr>
      <w:r>
        <w:rPr>
          <w:rFonts w:eastAsia="PMingLiU"/>
          <w:color w:val="000000"/>
          <w:sz w:val="24"/>
          <w:szCs w:val="24"/>
          <w:lang w:eastAsia="zh-TW"/>
        </w:rPr>
        <w:t>Key message</w:t>
      </w:r>
    </w:p>
    <w:p w:rsidR="00F00DC3" w:rsidRDefault="00F00DC3" w:rsidP="00042519">
      <w:pPr>
        <w:jc w:val="both"/>
        <w:rPr>
          <w:rFonts w:eastAsia="PMingLiU"/>
          <w:color w:val="000000"/>
          <w:sz w:val="24"/>
          <w:szCs w:val="24"/>
          <w:lang w:eastAsia="zh-TW"/>
        </w:rPr>
      </w:pPr>
    </w:p>
    <w:p w:rsidR="00F00DC3" w:rsidRDefault="00F00DC3" w:rsidP="00F00DC3">
      <w:pPr>
        <w:jc w:val="both"/>
        <w:rPr>
          <w:rFonts w:eastAsia="PMingLiU"/>
          <w:color w:val="000000"/>
          <w:sz w:val="24"/>
          <w:szCs w:val="24"/>
          <w:lang w:eastAsia="zh-TW"/>
        </w:rPr>
      </w:pPr>
      <w:r>
        <w:rPr>
          <w:rFonts w:eastAsia="PMingLiU"/>
          <w:color w:val="000000"/>
          <w:sz w:val="24"/>
          <w:szCs w:val="24"/>
          <w:lang w:val="en-GB" w:eastAsia="zh-TW"/>
        </w:rPr>
        <w:t>H</w:t>
      </w:r>
      <w:r w:rsidRPr="00886737">
        <w:rPr>
          <w:rFonts w:eastAsia="PMingLiU"/>
          <w:color w:val="000000"/>
          <w:sz w:val="24"/>
          <w:szCs w:val="24"/>
          <w:lang w:val="en-GB" w:eastAsia="zh-TW"/>
        </w:rPr>
        <w:t xml:space="preserve">igher </w:t>
      </w:r>
      <w:r>
        <w:rPr>
          <w:rFonts w:eastAsia="PMingLiU"/>
          <w:color w:val="000000"/>
          <w:sz w:val="24"/>
          <w:szCs w:val="24"/>
          <w:lang w:val="en-GB" w:eastAsia="zh-TW"/>
        </w:rPr>
        <w:t>Body Mass Index is inversely associated to</w:t>
      </w:r>
      <w:r w:rsidRPr="00886737">
        <w:rPr>
          <w:rFonts w:eastAsia="PMingLiU"/>
          <w:color w:val="000000"/>
          <w:sz w:val="24"/>
          <w:szCs w:val="24"/>
          <w:lang w:val="en-GB" w:eastAsia="zh-TW"/>
        </w:rPr>
        <w:t xml:space="preserve"> risk of lung cancer</w:t>
      </w:r>
      <w:r>
        <w:rPr>
          <w:rFonts w:eastAsia="PMingLiU"/>
          <w:color w:val="000000"/>
          <w:sz w:val="24"/>
          <w:szCs w:val="24"/>
          <w:lang w:val="en-GB" w:eastAsia="zh-TW"/>
        </w:rPr>
        <w:t>, but i</w:t>
      </w:r>
      <w:r w:rsidRPr="00886737">
        <w:rPr>
          <w:rFonts w:eastAsia="PMingLiU"/>
          <w:color w:val="000000"/>
          <w:sz w:val="24"/>
          <w:szCs w:val="24"/>
          <w:lang w:val="en-GB" w:eastAsia="zh-TW"/>
        </w:rPr>
        <w:t>ndicators of abdominal fat</w:t>
      </w:r>
      <w:r>
        <w:rPr>
          <w:rFonts w:eastAsia="PMingLiU"/>
          <w:color w:val="000000"/>
          <w:sz w:val="24"/>
          <w:szCs w:val="24"/>
          <w:lang w:val="en-GB" w:eastAsia="zh-TW"/>
        </w:rPr>
        <w:t xml:space="preserve"> are </w:t>
      </w:r>
      <w:r w:rsidRPr="00886737">
        <w:rPr>
          <w:rFonts w:eastAsia="PMingLiU"/>
          <w:color w:val="000000"/>
          <w:sz w:val="24"/>
          <w:szCs w:val="24"/>
          <w:lang w:val="en-GB" w:eastAsia="zh-TW"/>
        </w:rPr>
        <w:t>positive</w:t>
      </w:r>
      <w:r>
        <w:rPr>
          <w:rFonts w:eastAsia="PMingLiU"/>
          <w:color w:val="000000"/>
          <w:sz w:val="24"/>
          <w:szCs w:val="24"/>
          <w:lang w:val="en-GB" w:eastAsia="zh-TW"/>
        </w:rPr>
        <w:t>ly associated</w:t>
      </w:r>
      <w:r w:rsidRPr="00886737">
        <w:rPr>
          <w:rFonts w:eastAsia="PMingLiU"/>
          <w:color w:val="000000"/>
          <w:sz w:val="24"/>
          <w:szCs w:val="24"/>
          <w:lang w:val="en-GB" w:eastAsia="zh-TW"/>
        </w:rPr>
        <w:t xml:space="preserve"> with </w:t>
      </w:r>
      <w:r>
        <w:rPr>
          <w:rFonts w:eastAsia="PMingLiU"/>
          <w:color w:val="000000"/>
          <w:sz w:val="24"/>
          <w:szCs w:val="24"/>
          <w:lang w:val="en-GB" w:eastAsia="zh-TW"/>
        </w:rPr>
        <w:t>risk</w:t>
      </w:r>
      <w:r w:rsidRPr="00886737">
        <w:rPr>
          <w:rFonts w:eastAsia="PMingLiU"/>
          <w:color w:val="000000"/>
          <w:sz w:val="24"/>
          <w:szCs w:val="24"/>
          <w:lang w:val="en-GB" w:eastAsia="zh-TW"/>
        </w:rPr>
        <w:t xml:space="preserve"> </w:t>
      </w:r>
      <w:r>
        <w:rPr>
          <w:rFonts w:eastAsia="PMingLiU"/>
          <w:color w:val="000000"/>
          <w:sz w:val="24"/>
          <w:szCs w:val="24"/>
          <w:lang w:val="en-GB" w:eastAsia="zh-TW"/>
        </w:rPr>
        <w:t xml:space="preserve">of </w:t>
      </w:r>
      <w:r w:rsidRPr="00886737">
        <w:rPr>
          <w:rFonts w:eastAsia="PMingLiU"/>
          <w:color w:val="000000"/>
          <w:sz w:val="24"/>
          <w:szCs w:val="24"/>
          <w:lang w:val="en-GB" w:eastAsia="zh-TW"/>
        </w:rPr>
        <w:t xml:space="preserve">lung cancer. </w:t>
      </w:r>
      <w:r>
        <w:rPr>
          <w:rFonts w:eastAsia="PMingLiU"/>
          <w:color w:val="000000"/>
          <w:sz w:val="24"/>
          <w:szCs w:val="24"/>
          <w:lang w:val="en-GB" w:eastAsia="zh-TW"/>
        </w:rPr>
        <w:t>The i</w:t>
      </w:r>
      <w:r w:rsidRPr="00886737">
        <w:rPr>
          <w:rFonts w:eastAsia="PMingLiU"/>
          <w:color w:val="000000"/>
          <w:sz w:val="24"/>
          <w:szCs w:val="24"/>
          <w:lang w:val="en-GB" w:eastAsia="zh-TW"/>
        </w:rPr>
        <w:t xml:space="preserve">nverse </w:t>
      </w:r>
      <w:r>
        <w:rPr>
          <w:rFonts w:eastAsia="PMingLiU"/>
          <w:color w:val="000000"/>
          <w:sz w:val="24"/>
          <w:szCs w:val="24"/>
          <w:lang w:val="en-GB" w:eastAsia="zh-TW"/>
        </w:rPr>
        <w:t xml:space="preserve">association between </w:t>
      </w:r>
      <w:r w:rsidRPr="00886737">
        <w:rPr>
          <w:rFonts w:eastAsia="PMingLiU"/>
          <w:color w:val="000000"/>
          <w:sz w:val="24"/>
          <w:szCs w:val="24"/>
          <w:lang w:val="en-GB" w:eastAsia="zh-TW"/>
        </w:rPr>
        <w:t xml:space="preserve">BMI </w:t>
      </w:r>
      <w:r>
        <w:rPr>
          <w:rFonts w:eastAsia="PMingLiU"/>
          <w:color w:val="000000"/>
          <w:sz w:val="24"/>
          <w:szCs w:val="24"/>
          <w:lang w:val="en-GB" w:eastAsia="zh-TW"/>
        </w:rPr>
        <w:t>and</w:t>
      </w:r>
      <w:r w:rsidRPr="00886737">
        <w:rPr>
          <w:rFonts w:eastAsia="PMingLiU"/>
          <w:color w:val="000000"/>
          <w:sz w:val="24"/>
          <w:szCs w:val="24"/>
          <w:lang w:val="en-GB" w:eastAsia="zh-TW"/>
        </w:rPr>
        <w:t xml:space="preserve"> lung cancer</w:t>
      </w:r>
      <w:r>
        <w:rPr>
          <w:rFonts w:eastAsia="PMingLiU"/>
          <w:color w:val="000000"/>
          <w:sz w:val="24"/>
          <w:szCs w:val="24"/>
          <w:lang w:val="en-GB" w:eastAsia="zh-TW"/>
        </w:rPr>
        <w:t xml:space="preserve"> risk</w:t>
      </w:r>
      <w:r w:rsidRPr="00886737">
        <w:rPr>
          <w:rFonts w:eastAsia="PMingLiU"/>
          <w:color w:val="000000"/>
          <w:sz w:val="24"/>
          <w:szCs w:val="24"/>
          <w:lang w:val="en-GB" w:eastAsia="zh-TW"/>
        </w:rPr>
        <w:t xml:space="preserve"> is </w:t>
      </w:r>
      <w:r>
        <w:rPr>
          <w:rFonts w:eastAsia="PMingLiU"/>
          <w:color w:val="000000"/>
          <w:sz w:val="24"/>
          <w:szCs w:val="24"/>
          <w:lang w:val="en-GB" w:eastAsia="zh-TW"/>
        </w:rPr>
        <w:t xml:space="preserve">at least </w:t>
      </w:r>
      <w:proofErr w:type="spellStart"/>
      <w:r w:rsidRPr="00886737">
        <w:rPr>
          <w:rFonts w:eastAsia="PMingLiU"/>
          <w:color w:val="000000"/>
          <w:sz w:val="24"/>
          <w:szCs w:val="24"/>
          <w:lang w:val="en-GB" w:eastAsia="zh-TW"/>
        </w:rPr>
        <w:t>partlydue</w:t>
      </w:r>
      <w:proofErr w:type="spellEnd"/>
      <w:r w:rsidRPr="00886737">
        <w:rPr>
          <w:rFonts w:eastAsia="PMingLiU"/>
          <w:color w:val="000000"/>
          <w:sz w:val="24"/>
          <w:szCs w:val="24"/>
          <w:lang w:val="en-GB" w:eastAsia="zh-TW"/>
        </w:rPr>
        <w:t xml:space="preserve"> to preclinical </w:t>
      </w:r>
      <w:r w:rsidR="009875E7">
        <w:rPr>
          <w:rFonts w:eastAsia="PMingLiU"/>
          <w:color w:val="000000"/>
          <w:sz w:val="24"/>
          <w:szCs w:val="24"/>
          <w:lang w:val="en-GB" w:eastAsia="zh-TW"/>
        </w:rPr>
        <w:t xml:space="preserve">lung cancer </w:t>
      </w:r>
      <w:r>
        <w:rPr>
          <w:rFonts w:eastAsia="PMingLiU"/>
          <w:color w:val="000000"/>
          <w:sz w:val="24"/>
          <w:szCs w:val="24"/>
          <w:lang w:val="en-GB" w:eastAsia="zh-TW"/>
        </w:rPr>
        <w:t>and residual confounding by smoking</w:t>
      </w:r>
      <w:r>
        <w:rPr>
          <w:rFonts w:eastAsia="PMingLiU"/>
          <w:color w:val="000000"/>
          <w:sz w:val="24"/>
          <w:szCs w:val="24"/>
          <w:lang w:eastAsia="zh-TW"/>
        </w:rPr>
        <w:t>.</w:t>
      </w:r>
    </w:p>
    <w:p w:rsidR="00F00DC3" w:rsidRPr="00A0184A" w:rsidRDefault="00F00DC3" w:rsidP="00042519">
      <w:pPr>
        <w:jc w:val="both"/>
        <w:rPr>
          <w:rFonts w:eastAsia="PMingLiU"/>
          <w:color w:val="000000"/>
          <w:sz w:val="24"/>
          <w:szCs w:val="24"/>
          <w:lang w:eastAsia="zh-TW"/>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Default="00042519" w:rsidP="00042519">
      <w:pPr>
        <w:rPr>
          <w:lang w:eastAsia="x-none"/>
        </w:rPr>
      </w:pPr>
    </w:p>
    <w:p w:rsidR="00042519" w:rsidRPr="00042519" w:rsidRDefault="00042519" w:rsidP="00042519">
      <w:pPr>
        <w:rPr>
          <w:lang w:eastAsia="x-none"/>
        </w:rPr>
      </w:pPr>
    </w:p>
    <w:p w:rsidR="00881388" w:rsidRPr="00881388" w:rsidRDefault="00881388" w:rsidP="00881388">
      <w:pPr>
        <w:rPr>
          <w:lang w:val="x-none"/>
        </w:rPr>
      </w:pPr>
    </w:p>
    <w:p w:rsidR="00A70127" w:rsidRDefault="00A70127" w:rsidP="00881388">
      <w:pPr>
        <w:pStyle w:val="Heading1"/>
        <w:spacing w:before="0" w:after="0"/>
      </w:pPr>
      <w:bookmarkStart w:id="1" w:name="_Toc317095718"/>
      <w:r w:rsidRPr="00233033">
        <w:t>List of Abbreviation</w:t>
      </w:r>
      <w:r w:rsidR="00AB500E">
        <w:t>s</w:t>
      </w:r>
      <w:bookmarkEnd w:id="1"/>
    </w:p>
    <w:p w:rsidR="00A70127" w:rsidRDefault="00A70127" w:rsidP="00A70127">
      <w:pPr>
        <w:rPr>
          <w:b/>
          <w:sz w:val="24"/>
          <w:szCs w:val="24"/>
        </w:rPr>
      </w:pPr>
    </w:p>
    <w:p w:rsidR="00A70127" w:rsidRDefault="00A70127" w:rsidP="00A70127">
      <w:pPr>
        <w:rPr>
          <w:b/>
          <w:sz w:val="24"/>
          <w:szCs w:val="24"/>
        </w:rPr>
      </w:pPr>
    </w:p>
    <w:p w:rsidR="00A70127" w:rsidRPr="00233033" w:rsidRDefault="00A70127" w:rsidP="00A70127">
      <w:pPr>
        <w:rPr>
          <w:sz w:val="24"/>
          <w:szCs w:val="24"/>
        </w:rPr>
      </w:pPr>
      <w:r w:rsidRPr="00233033">
        <w:rPr>
          <w:sz w:val="24"/>
          <w:szCs w:val="24"/>
        </w:rPr>
        <w:t>BMI</w:t>
      </w:r>
      <w:r>
        <w:rPr>
          <w:sz w:val="24"/>
          <w:szCs w:val="24"/>
        </w:rPr>
        <w:tab/>
      </w:r>
      <w:r w:rsidRPr="00233033">
        <w:rPr>
          <w:sz w:val="24"/>
          <w:szCs w:val="24"/>
        </w:rPr>
        <w:t>: Body Mass Index</w:t>
      </w:r>
    </w:p>
    <w:p w:rsidR="00A70127" w:rsidRPr="00233033" w:rsidRDefault="00A70127" w:rsidP="00A70127">
      <w:pPr>
        <w:rPr>
          <w:sz w:val="24"/>
          <w:szCs w:val="24"/>
        </w:rPr>
      </w:pPr>
      <w:r w:rsidRPr="00233033">
        <w:rPr>
          <w:sz w:val="24"/>
          <w:szCs w:val="24"/>
        </w:rPr>
        <w:t>CI</w:t>
      </w:r>
      <w:r>
        <w:rPr>
          <w:sz w:val="24"/>
          <w:szCs w:val="24"/>
        </w:rPr>
        <w:tab/>
      </w:r>
      <w:r w:rsidRPr="00233033">
        <w:rPr>
          <w:sz w:val="24"/>
          <w:szCs w:val="24"/>
        </w:rPr>
        <w:t>: Confidence Interval</w:t>
      </w:r>
    </w:p>
    <w:p w:rsidR="00A70127" w:rsidRPr="00233033" w:rsidRDefault="00A70127" w:rsidP="00A70127">
      <w:pPr>
        <w:rPr>
          <w:sz w:val="24"/>
          <w:szCs w:val="24"/>
        </w:rPr>
      </w:pPr>
      <w:r w:rsidRPr="00233033">
        <w:rPr>
          <w:sz w:val="24"/>
          <w:szCs w:val="24"/>
        </w:rPr>
        <w:t>CM</w:t>
      </w:r>
      <w:r>
        <w:rPr>
          <w:sz w:val="24"/>
          <w:szCs w:val="24"/>
        </w:rPr>
        <w:tab/>
      </w:r>
      <w:r w:rsidRPr="00233033">
        <w:rPr>
          <w:sz w:val="24"/>
          <w:szCs w:val="24"/>
        </w:rPr>
        <w:t>: Centimeter</w:t>
      </w:r>
    </w:p>
    <w:p w:rsidR="00A70127" w:rsidRPr="00233033" w:rsidRDefault="00A70127" w:rsidP="00A70127">
      <w:pPr>
        <w:rPr>
          <w:sz w:val="24"/>
          <w:szCs w:val="24"/>
        </w:rPr>
      </w:pPr>
      <w:r w:rsidRPr="00233033">
        <w:rPr>
          <w:sz w:val="24"/>
          <w:szCs w:val="24"/>
        </w:rPr>
        <w:t>EPIC</w:t>
      </w:r>
      <w:r>
        <w:rPr>
          <w:sz w:val="24"/>
          <w:szCs w:val="24"/>
        </w:rPr>
        <w:tab/>
      </w:r>
      <w:r w:rsidRPr="00233033">
        <w:rPr>
          <w:sz w:val="24"/>
          <w:szCs w:val="24"/>
        </w:rPr>
        <w:t>: European Prospective Investigation into Cancer and Nutrition</w:t>
      </w:r>
    </w:p>
    <w:p w:rsidR="00A70127" w:rsidRPr="00233033" w:rsidRDefault="00A70127" w:rsidP="00A70127">
      <w:pPr>
        <w:rPr>
          <w:sz w:val="24"/>
          <w:szCs w:val="24"/>
        </w:rPr>
      </w:pPr>
      <w:r w:rsidRPr="00233033">
        <w:rPr>
          <w:sz w:val="24"/>
          <w:szCs w:val="24"/>
        </w:rPr>
        <w:t>HC</w:t>
      </w:r>
      <w:r>
        <w:rPr>
          <w:sz w:val="24"/>
          <w:szCs w:val="24"/>
        </w:rPr>
        <w:tab/>
      </w:r>
      <w:r w:rsidRPr="00233033">
        <w:rPr>
          <w:sz w:val="24"/>
          <w:szCs w:val="24"/>
        </w:rPr>
        <w:t xml:space="preserve">: Health conscious </w:t>
      </w:r>
    </w:p>
    <w:p w:rsidR="00375EDB" w:rsidRDefault="00375EDB" w:rsidP="00375EDB">
      <w:pPr>
        <w:rPr>
          <w:sz w:val="24"/>
          <w:szCs w:val="24"/>
        </w:rPr>
      </w:pPr>
      <w:r>
        <w:rPr>
          <w:sz w:val="24"/>
          <w:szCs w:val="24"/>
        </w:rPr>
        <w:t>HR</w:t>
      </w:r>
      <w:r>
        <w:rPr>
          <w:sz w:val="24"/>
          <w:szCs w:val="24"/>
        </w:rPr>
        <w:tab/>
        <w:t>: Hazard Ratio</w:t>
      </w:r>
    </w:p>
    <w:p w:rsidR="00176844" w:rsidRPr="00233033" w:rsidRDefault="00176844" w:rsidP="00375EDB">
      <w:pPr>
        <w:rPr>
          <w:sz w:val="24"/>
          <w:szCs w:val="24"/>
        </w:rPr>
      </w:pPr>
      <w:r>
        <w:rPr>
          <w:sz w:val="24"/>
          <w:szCs w:val="24"/>
        </w:rPr>
        <w:t>IARC</w:t>
      </w:r>
      <w:r>
        <w:rPr>
          <w:sz w:val="24"/>
          <w:szCs w:val="24"/>
        </w:rPr>
        <w:tab/>
        <w:t>: International Agency for Research on Cancer</w:t>
      </w:r>
    </w:p>
    <w:p w:rsidR="00A70127" w:rsidRPr="00701742" w:rsidRDefault="00A70127" w:rsidP="00A70127">
      <w:pPr>
        <w:rPr>
          <w:sz w:val="24"/>
          <w:szCs w:val="24"/>
          <w:lang w:val="nl-NL"/>
        </w:rPr>
      </w:pPr>
      <w:r w:rsidRPr="00701742">
        <w:rPr>
          <w:sz w:val="24"/>
          <w:szCs w:val="24"/>
          <w:lang w:val="nl-NL"/>
        </w:rPr>
        <w:t>KG</w:t>
      </w:r>
      <w:r w:rsidRPr="00701742">
        <w:rPr>
          <w:sz w:val="24"/>
          <w:szCs w:val="24"/>
          <w:lang w:val="nl-NL"/>
        </w:rPr>
        <w:tab/>
        <w:t>: Kilogram</w:t>
      </w:r>
    </w:p>
    <w:p w:rsidR="00A70127" w:rsidRPr="00701742" w:rsidRDefault="00A70127" w:rsidP="00A70127">
      <w:pPr>
        <w:rPr>
          <w:sz w:val="24"/>
          <w:szCs w:val="24"/>
          <w:lang w:val="nl-NL"/>
        </w:rPr>
      </w:pPr>
      <w:r w:rsidRPr="00701742">
        <w:rPr>
          <w:sz w:val="24"/>
          <w:szCs w:val="24"/>
          <w:lang w:val="nl-NL"/>
        </w:rPr>
        <w:t>M</w:t>
      </w:r>
      <w:r w:rsidRPr="00701742">
        <w:rPr>
          <w:sz w:val="24"/>
          <w:szCs w:val="24"/>
          <w:lang w:val="nl-NL"/>
        </w:rPr>
        <w:tab/>
        <w:t>: Meter</w:t>
      </w:r>
    </w:p>
    <w:p w:rsidR="00A70127" w:rsidRPr="00701742" w:rsidRDefault="00A70127" w:rsidP="00A70127">
      <w:pPr>
        <w:rPr>
          <w:sz w:val="24"/>
          <w:szCs w:val="24"/>
          <w:lang w:val="nl-NL"/>
        </w:rPr>
      </w:pPr>
      <w:r w:rsidRPr="00701742">
        <w:rPr>
          <w:sz w:val="24"/>
          <w:szCs w:val="24"/>
          <w:lang w:val="nl-NL"/>
        </w:rPr>
        <w:t>RR</w:t>
      </w:r>
      <w:r w:rsidRPr="00701742">
        <w:rPr>
          <w:sz w:val="24"/>
          <w:szCs w:val="24"/>
          <w:lang w:val="nl-NL"/>
        </w:rPr>
        <w:tab/>
        <w:t xml:space="preserve">: </w:t>
      </w:r>
      <w:r w:rsidR="00375EDB" w:rsidRPr="00701742">
        <w:rPr>
          <w:sz w:val="24"/>
          <w:szCs w:val="24"/>
          <w:lang w:val="nl-NL"/>
        </w:rPr>
        <w:t>Risk Ratio</w:t>
      </w:r>
    </w:p>
    <w:p w:rsidR="005F1382" w:rsidRPr="00233033" w:rsidRDefault="005F1382" w:rsidP="005F1382">
      <w:pPr>
        <w:rPr>
          <w:sz w:val="24"/>
          <w:szCs w:val="24"/>
        </w:rPr>
      </w:pPr>
      <w:r>
        <w:rPr>
          <w:sz w:val="24"/>
          <w:szCs w:val="24"/>
        </w:rPr>
        <w:t>VAT</w:t>
      </w:r>
      <w:r>
        <w:rPr>
          <w:sz w:val="24"/>
          <w:szCs w:val="24"/>
        </w:rPr>
        <w:tab/>
        <w:t xml:space="preserve">: </w:t>
      </w:r>
      <w:r>
        <w:rPr>
          <w:rFonts w:eastAsia="PMingLiU"/>
          <w:color w:val="000000"/>
          <w:sz w:val="24"/>
          <w:szCs w:val="24"/>
          <w:lang w:val="en-GB" w:eastAsia="zh-TW"/>
        </w:rPr>
        <w:t>Visceral Adipose Tissue</w:t>
      </w:r>
    </w:p>
    <w:p w:rsidR="00A70127" w:rsidRPr="00233033" w:rsidRDefault="00A70127" w:rsidP="00A70127">
      <w:pPr>
        <w:rPr>
          <w:sz w:val="24"/>
          <w:szCs w:val="24"/>
        </w:rPr>
      </w:pPr>
      <w:r w:rsidRPr="00233033">
        <w:rPr>
          <w:sz w:val="24"/>
          <w:szCs w:val="24"/>
        </w:rPr>
        <w:t xml:space="preserve">WHR </w:t>
      </w:r>
      <w:r>
        <w:rPr>
          <w:sz w:val="24"/>
          <w:szCs w:val="24"/>
        </w:rPr>
        <w:tab/>
      </w:r>
      <w:r w:rsidRPr="00233033">
        <w:rPr>
          <w:sz w:val="24"/>
          <w:szCs w:val="24"/>
        </w:rPr>
        <w:t>: Waist to Hip Ratio</w:t>
      </w:r>
    </w:p>
    <w:p w:rsidR="00A70127" w:rsidRDefault="00A70127" w:rsidP="00A70127">
      <w:pPr>
        <w:rPr>
          <w:sz w:val="24"/>
          <w:szCs w:val="24"/>
        </w:rPr>
      </w:pPr>
      <w:proofErr w:type="spellStart"/>
      <w:r w:rsidRPr="00233033">
        <w:rPr>
          <w:sz w:val="24"/>
          <w:szCs w:val="24"/>
        </w:rPr>
        <w:t>WHtR</w:t>
      </w:r>
      <w:proofErr w:type="spellEnd"/>
      <w:r>
        <w:rPr>
          <w:sz w:val="24"/>
          <w:szCs w:val="24"/>
        </w:rPr>
        <w:tab/>
      </w:r>
      <w:r w:rsidRPr="00233033">
        <w:rPr>
          <w:sz w:val="24"/>
          <w:szCs w:val="24"/>
        </w:rPr>
        <w:t>: Waist to Height Ratio</w:t>
      </w:r>
    </w:p>
    <w:p w:rsidR="00953896" w:rsidRDefault="00953896"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A70127" w:rsidRDefault="00A70127" w:rsidP="00953896">
      <w:pPr>
        <w:spacing w:line="480" w:lineRule="auto"/>
        <w:jc w:val="center"/>
        <w:rPr>
          <w:rFonts w:eastAsia="PMingLiU"/>
          <w:color w:val="000000"/>
          <w:sz w:val="28"/>
          <w:szCs w:val="28"/>
          <w:lang w:val="en-GB" w:eastAsia="zh-TW"/>
        </w:rPr>
      </w:pPr>
    </w:p>
    <w:p w:rsidR="002C02F7" w:rsidRDefault="00145500" w:rsidP="00375EDB">
      <w:pPr>
        <w:pStyle w:val="Heading1"/>
        <w:rPr>
          <w:rFonts w:eastAsia="PMingLiU"/>
          <w:lang w:val="en-GB" w:eastAsia="zh-TW"/>
        </w:rPr>
      </w:pPr>
      <w:bookmarkStart w:id="2" w:name="_Toc311749821"/>
      <w:bookmarkStart w:id="3" w:name="_Toc317095720"/>
      <w:r>
        <w:rPr>
          <w:rFonts w:eastAsia="PMingLiU"/>
          <w:lang w:val="en-GB" w:eastAsia="zh-TW"/>
        </w:rPr>
        <w:t>I</w:t>
      </w:r>
      <w:r w:rsidR="002C02F7" w:rsidRPr="002C02F7">
        <w:rPr>
          <w:rFonts w:eastAsia="PMingLiU"/>
          <w:lang w:val="en-GB" w:eastAsia="zh-TW"/>
        </w:rPr>
        <w:t>ntroduction</w:t>
      </w:r>
      <w:bookmarkEnd w:id="2"/>
      <w:bookmarkEnd w:id="3"/>
      <w:r w:rsidR="00FA7812">
        <w:rPr>
          <w:rFonts w:eastAsia="PMingLiU"/>
          <w:lang w:val="en-GB" w:eastAsia="zh-TW"/>
        </w:rPr>
        <w:t xml:space="preserve"> </w:t>
      </w:r>
    </w:p>
    <w:p w:rsidR="002C02F7" w:rsidRDefault="002C02F7" w:rsidP="002C02F7">
      <w:pPr>
        <w:autoSpaceDE w:val="0"/>
        <w:autoSpaceDN w:val="0"/>
        <w:adjustRightInd w:val="0"/>
        <w:spacing w:line="480" w:lineRule="auto"/>
        <w:jc w:val="both"/>
        <w:rPr>
          <w:rFonts w:eastAsia="PMingLiU"/>
          <w:color w:val="000000"/>
          <w:sz w:val="24"/>
          <w:szCs w:val="24"/>
          <w:lang w:val="en-GB" w:eastAsia="zh-TW"/>
        </w:rPr>
      </w:pPr>
      <w:bookmarkStart w:id="4" w:name="_GoBack"/>
      <w:bookmarkEnd w:id="4"/>
    </w:p>
    <w:p w:rsidR="00143D5A" w:rsidRPr="002C02F7" w:rsidRDefault="00143D5A" w:rsidP="00143D5A">
      <w:pPr>
        <w:autoSpaceDE w:val="0"/>
        <w:autoSpaceDN w:val="0"/>
        <w:adjustRightInd w:val="0"/>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Body mass index (BMI) is found to be inversely related to the risk of lung cancer</w:t>
      </w:r>
      <w:r w:rsidR="00142773">
        <w:rPr>
          <w:rFonts w:eastAsia="PMingLiU"/>
          <w:color w:val="000000"/>
          <w:sz w:val="24"/>
          <w:szCs w:val="24"/>
          <w:lang w:val="en-GB" w:eastAsia="zh-TW"/>
        </w:rPr>
        <w:t xml:space="preserve"> </w:t>
      </w:r>
      <w:r w:rsidR="00897909">
        <w:rPr>
          <w:rFonts w:eastAsia="PMingLiU"/>
          <w:color w:val="000000"/>
          <w:sz w:val="24"/>
          <w:szCs w:val="24"/>
          <w:lang w:val="en-GB" w:eastAsia="zh-TW"/>
        </w:rPr>
        <w:t xml:space="preserve">in </w:t>
      </w:r>
      <w:r w:rsidR="00E24A09">
        <w:rPr>
          <w:rFonts w:eastAsia="PMingLiU"/>
          <w:color w:val="000000"/>
          <w:sz w:val="24"/>
          <w:szCs w:val="24"/>
          <w:lang w:val="en-GB" w:eastAsia="zh-TW"/>
        </w:rPr>
        <w:t>three</w:t>
      </w:r>
      <w:r w:rsidR="00897909">
        <w:rPr>
          <w:rFonts w:eastAsia="PMingLiU"/>
          <w:color w:val="000000"/>
          <w:sz w:val="24"/>
          <w:szCs w:val="24"/>
          <w:lang w:val="en-GB" w:eastAsia="zh-TW"/>
        </w:rPr>
        <w:t xml:space="preserve"> meta-analyses</w:t>
      </w:r>
      <w:r w:rsidR="00D34BA1">
        <w:rPr>
          <w:rFonts w:eastAsia="PMingLiU"/>
          <w:color w:val="000000"/>
          <w:sz w:val="24"/>
          <w:szCs w:val="24"/>
          <w:lang w:val="en-GB" w:eastAsia="zh-TW"/>
        </w:rPr>
        <w:t xml:space="preserve">, </w:t>
      </w:r>
      <w:r w:rsidR="00E24A09">
        <w:rPr>
          <w:rFonts w:eastAsia="PMingLiU"/>
          <w:color w:val="000000"/>
          <w:sz w:val="24"/>
          <w:szCs w:val="24"/>
          <w:lang w:val="en-GB" w:eastAsia="zh-TW"/>
        </w:rPr>
        <w:t>two</w:t>
      </w:r>
      <w:r w:rsidR="00D34BA1">
        <w:rPr>
          <w:rFonts w:eastAsia="PMingLiU"/>
          <w:color w:val="000000"/>
          <w:sz w:val="24"/>
          <w:szCs w:val="24"/>
          <w:lang w:val="en-GB" w:eastAsia="zh-TW"/>
        </w:rPr>
        <w:t xml:space="preserve"> only including cohort studies on lung cancer </w:t>
      </w:r>
      <w:r w:rsidR="00D34BA1" w:rsidRPr="00124D22">
        <w:rPr>
          <w:rFonts w:eastAsia="PMingLiU"/>
          <w:color w:val="000000"/>
          <w:sz w:val="24"/>
          <w:szCs w:val="24"/>
          <w:lang w:val="en-GB" w:eastAsia="zh-TW"/>
        </w:rPr>
        <w:t>incidence</w:t>
      </w:r>
      <w:r w:rsidR="00897909">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fldData xml:space="preserve">PEVuZE5vdGU+PENpdGU+PEF1dGhvcj5SZW5laGFuPC9BdXRob3I+PFllYXI+MjAwODwvWWVhcj48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MT48L2FsdC1wZXJpb2RpY2FsPjxwYWdlcz41NjktNzg8L3BhZ2VzPjx2b2x1bWU+MzcxPC92b2x1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PEVuZE5vdGU+PENpdGU+PEF1dGhvcj5SZW5laGFuPC9BdXRob3I+PFllYXI+MjAwODwvWWVhcj48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MT48L2FsdC1wZXJpb2RpY2FsPjxwYWdlcz41NjktNzg8L3BhZ2VzPjx2b2x1bWU+MzcxPC92b2x1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1" w:tooltip="Renehan, 2008 #90" w:history="1">
        <w:r w:rsidR="00272D3F">
          <w:rPr>
            <w:rFonts w:eastAsia="PMingLiU"/>
            <w:noProof/>
            <w:color w:val="000000"/>
            <w:sz w:val="24"/>
            <w:szCs w:val="24"/>
            <w:lang w:val="en-GB" w:eastAsia="zh-TW"/>
          </w:rPr>
          <w:t>1</w:t>
        </w:r>
      </w:hyperlink>
      <w:r w:rsidR="00FE3E34">
        <w:rPr>
          <w:rFonts w:eastAsia="PMingLiU"/>
          <w:noProof/>
          <w:color w:val="000000"/>
          <w:sz w:val="24"/>
          <w:szCs w:val="24"/>
          <w:lang w:val="en-GB" w:eastAsia="zh-TW"/>
        </w:rPr>
        <w:t xml:space="preserve">, </w:t>
      </w:r>
      <w:hyperlink w:anchor="_ENREF_2" w:tooltip="Li, 2015 #180" w:history="1">
        <w:r w:rsidR="00272D3F">
          <w:rPr>
            <w:rFonts w:eastAsia="PMingLiU"/>
            <w:noProof/>
            <w:color w:val="000000"/>
            <w:sz w:val="24"/>
            <w:szCs w:val="24"/>
            <w:lang w:val="en-GB" w:eastAsia="zh-TW"/>
          </w:rPr>
          <w:t>2</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E24A09">
        <w:rPr>
          <w:rFonts w:eastAsia="PMingLiU"/>
          <w:color w:val="000000"/>
          <w:sz w:val="24"/>
          <w:szCs w:val="24"/>
          <w:lang w:val="en-GB" w:eastAsia="zh-TW"/>
        </w:rPr>
        <w:t xml:space="preserve"> (the second only including males)</w:t>
      </w:r>
      <w:r w:rsidR="00897909">
        <w:rPr>
          <w:rFonts w:eastAsia="PMingLiU"/>
          <w:color w:val="000000"/>
          <w:sz w:val="24"/>
          <w:szCs w:val="24"/>
          <w:lang w:val="en-GB" w:eastAsia="zh-TW"/>
        </w:rPr>
        <w:t xml:space="preserve">, </w:t>
      </w:r>
      <w:r w:rsidR="007711C9">
        <w:rPr>
          <w:rFonts w:eastAsia="PMingLiU"/>
          <w:color w:val="000000"/>
          <w:sz w:val="24"/>
          <w:szCs w:val="24"/>
          <w:lang w:val="en-GB" w:eastAsia="zh-TW"/>
        </w:rPr>
        <w:t>and one including also case-control studies and studies on lung cancer mortality</w:t>
      </w:r>
      <w:r w:rsidR="005A0152">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3" w:tooltip="Yang, 2013 #153" w:history="1">
        <w:r w:rsidR="00272D3F">
          <w:rPr>
            <w:rFonts w:eastAsia="PMingLiU"/>
            <w:noProof/>
            <w:color w:val="000000"/>
            <w:sz w:val="24"/>
            <w:szCs w:val="24"/>
            <w:lang w:val="en-GB" w:eastAsia="zh-TW"/>
          </w:rPr>
          <w:t>3</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7711C9">
        <w:rPr>
          <w:rFonts w:eastAsia="PMingLiU"/>
          <w:color w:val="000000"/>
          <w:sz w:val="24"/>
          <w:szCs w:val="24"/>
          <w:lang w:val="en-GB" w:eastAsia="zh-TW"/>
        </w:rPr>
        <w:t xml:space="preserve"> </w:t>
      </w:r>
      <w:r w:rsidR="00897909">
        <w:rPr>
          <w:rFonts w:eastAsia="PMingLiU"/>
          <w:color w:val="000000"/>
          <w:sz w:val="24"/>
          <w:szCs w:val="24"/>
          <w:lang w:val="en-GB" w:eastAsia="zh-TW"/>
        </w:rPr>
        <w:t xml:space="preserve">as well as in </w:t>
      </w:r>
      <w:r w:rsidR="00213A2D">
        <w:rPr>
          <w:rFonts w:eastAsia="PMingLiU"/>
          <w:color w:val="000000"/>
          <w:sz w:val="24"/>
          <w:szCs w:val="24"/>
          <w:lang w:val="en-GB" w:eastAsia="zh-TW"/>
        </w:rPr>
        <w:t>t</w:t>
      </w:r>
      <w:r w:rsidR="00E24A09">
        <w:rPr>
          <w:rFonts w:eastAsia="PMingLiU"/>
          <w:color w:val="000000"/>
          <w:sz w:val="24"/>
          <w:szCs w:val="24"/>
          <w:lang w:val="en-GB" w:eastAsia="zh-TW"/>
        </w:rPr>
        <w:t>wo</w:t>
      </w:r>
      <w:r w:rsidR="00897909">
        <w:rPr>
          <w:rFonts w:eastAsia="PMingLiU"/>
          <w:color w:val="000000"/>
          <w:sz w:val="24"/>
          <w:szCs w:val="24"/>
          <w:lang w:val="en-GB" w:eastAsia="zh-TW"/>
        </w:rPr>
        <w:t xml:space="preserve"> cohort studies on lung cancer incidence not included in these meta-analyses</w:t>
      </w:r>
      <w:r w:rsidR="005A0152">
        <w:rPr>
          <w:rFonts w:eastAsia="PMingLiU"/>
          <w:color w:val="000000"/>
          <w:sz w:val="24"/>
          <w:szCs w:val="24"/>
          <w:lang w:val="en-GB" w:eastAsia="zh-TW"/>
        </w:rPr>
        <w:fldChar w:fldCharType="begin">
          <w:fldData xml:space="preserve">PEVuZE5vdGU+PENpdGU+PEF1dGhvcj5Lb2g8L0F1dGhvcj48WWVhcj4yMDEwPC9ZZWFyPjxSZWNO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MT48L2FsdC1wZXJpb2RpY2FsPjxwYWdlcz43NTUtNjU8L3BhZ2VzPjx2b2x1bWU+Mzg0PC92b2x1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==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PEVuZE5vdGU+PENpdGU+PEF1dGhvcj5Lb2g8L0F1dGhvcj48WWVhcj4yMDEwPC9ZZWFyPjxSZWNO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MT48L2FsdC1wZXJpb2RpY2FsPjxwYWdlcz43NTUtNjU8L3BhZ2VzPjx2b2x1bWU+Mzg0PC92b2x1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==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4" w:tooltip="Koh, 2010 #156" w:history="1">
        <w:r w:rsidR="00272D3F">
          <w:rPr>
            <w:rFonts w:eastAsia="PMingLiU"/>
            <w:noProof/>
            <w:color w:val="000000"/>
            <w:sz w:val="24"/>
            <w:szCs w:val="24"/>
            <w:lang w:val="en-GB" w:eastAsia="zh-TW"/>
          </w:rPr>
          <w:t>4</w:t>
        </w:r>
      </w:hyperlink>
      <w:r w:rsidR="00FE3E34">
        <w:rPr>
          <w:rFonts w:eastAsia="PMingLiU"/>
          <w:noProof/>
          <w:color w:val="000000"/>
          <w:sz w:val="24"/>
          <w:szCs w:val="24"/>
          <w:lang w:val="en-GB" w:eastAsia="zh-TW"/>
        </w:rPr>
        <w:t xml:space="preserve">, </w:t>
      </w:r>
      <w:hyperlink w:anchor="_ENREF_5" w:tooltip="Bhaskaran, 2014 #157" w:history="1">
        <w:r w:rsidR="00272D3F">
          <w:rPr>
            <w:rFonts w:eastAsia="PMingLiU"/>
            <w:noProof/>
            <w:color w:val="000000"/>
            <w:sz w:val="24"/>
            <w:szCs w:val="24"/>
            <w:lang w:val="en-GB" w:eastAsia="zh-TW"/>
          </w:rPr>
          <w:t>5</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 xml:space="preserve">. </w:t>
      </w:r>
      <w:r w:rsidR="00260B4A">
        <w:rPr>
          <w:rFonts w:eastAsia="PMingLiU"/>
          <w:color w:val="000000"/>
          <w:sz w:val="24"/>
          <w:szCs w:val="24"/>
          <w:lang w:val="en-GB" w:eastAsia="zh-TW"/>
        </w:rPr>
        <w:t>An e</w:t>
      </w:r>
      <w:r w:rsidRPr="002C02F7">
        <w:rPr>
          <w:rFonts w:eastAsia="PMingLiU"/>
          <w:color w:val="000000"/>
          <w:sz w:val="24"/>
          <w:szCs w:val="24"/>
          <w:lang w:val="en-GB" w:eastAsia="zh-TW"/>
        </w:rPr>
        <w:t xml:space="preserve">levated risk of lung cancer in those with lower BMI might be explained by preclinical </w:t>
      </w:r>
      <w:r w:rsidR="008E70AF">
        <w:rPr>
          <w:rFonts w:eastAsia="PMingLiU"/>
          <w:color w:val="000000"/>
          <w:sz w:val="24"/>
          <w:szCs w:val="24"/>
          <w:lang w:val="en-GB" w:eastAsia="zh-TW"/>
        </w:rPr>
        <w:t>lung cancer</w:t>
      </w:r>
      <w:r w:rsidRPr="002C02F7">
        <w:rPr>
          <w:rFonts w:eastAsia="PMingLiU"/>
          <w:color w:val="000000"/>
          <w:sz w:val="24"/>
          <w:szCs w:val="24"/>
          <w:lang w:val="en-GB" w:eastAsia="zh-TW"/>
        </w:rPr>
        <w:t xml:space="preserve"> leading to weight loss before diagnosis or </w:t>
      </w:r>
      <w:r w:rsidR="00E71B8B">
        <w:rPr>
          <w:rFonts w:eastAsia="PMingLiU"/>
          <w:color w:val="000000"/>
          <w:sz w:val="24"/>
          <w:szCs w:val="24"/>
          <w:lang w:val="en-GB" w:eastAsia="zh-TW"/>
        </w:rPr>
        <w:t xml:space="preserve">uncontrolled or residual confounding by </w:t>
      </w:r>
      <w:r w:rsidRPr="002C02F7">
        <w:rPr>
          <w:rFonts w:eastAsia="PMingLiU"/>
          <w:color w:val="000000"/>
          <w:sz w:val="24"/>
          <w:szCs w:val="24"/>
          <w:lang w:val="en-GB" w:eastAsia="zh-TW"/>
        </w:rPr>
        <w:t>smoking</w:t>
      </w:r>
      <w:r w:rsidR="00E71B8B">
        <w:rPr>
          <w:rFonts w:eastAsia="PMingLiU"/>
          <w:color w:val="000000"/>
          <w:sz w:val="24"/>
          <w:szCs w:val="24"/>
          <w:lang w:val="en-GB" w:eastAsia="zh-TW"/>
        </w:rPr>
        <w:t xml:space="preserve">, which influences </w:t>
      </w:r>
      <w:r w:rsidRPr="002C02F7">
        <w:rPr>
          <w:rFonts w:eastAsia="PMingLiU"/>
          <w:color w:val="000000"/>
          <w:sz w:val="24"/>
          <w:szCs w:val="24"/>
          <w:lang w:val="en-GB" w:eastAsia="zh-TW"/>
        </w:rPr>
        <w:t>both BMI and lung cancer</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&lt;EndNote&gt;&lt;Cite&gt;&lt;Author&gt;Kabat&lt;/Author&gt;&lt;Year&gt;2008&lt;/Year&gt;&lt;RecNum&gt;5&lt;/RecNum&gt;&lt;DisplayText&gt;[6]&lt;/DisplayText&gt;&lt;record&gt;&lt;rec-number&gt;5&lt;/rec-number&gt;&lt;foreign-keys&gt;&lt;key app="EN" db-id="2vaaezpae0zz2je205u5s9shpswzffsdzs22"&gt;5&lt;/key&gt;&lt;/foreign-keys&gt;&lt;ref-type name="Journal Article"&gt;17&lt;/ref-type&gt;&lt;contributors&gt;&lt;authors&gt;&lt;author&gt;Kabat, Geoffrey C.&lt;/author&gt;&lt;author&gt;Kim, Mimi&lt;/author&gt;&lt;author&gt;Hunt, Julie R.&lt;/author&gt;&lt;author&gt;Chlebowski, Rowan T.&lt;/author&gt;&lt;author&gt;Rohan, Thomas E.&lt;/author&gt;&lt;/authors&gt;&lt;/contributors&gt;&lt;titles&gt;&lt;title&gt;Body Mass Index and Waist Circumference in Relation to Lung Cancer Risk in the Women&amp;apos;s Health Initiative&lt;/title&gt;&lt;secondary-title&gt;American Journal of Epidemiology&lt;/secondary-title&gt;&lt;/titles&gt;&lt;pages&gt;158-169&lt;/pages&gt;&lt;volume&gt;168&lt;/volume&gt;&lt;number&gt;2&lt;/number&gt;&lt;dates&gt;&lt;year&gt;2008&lt;/year&gt;&lt;pub-dates&gt;&lt;date&gt;July 15, 2008&lt;/date&gt;&lt;/pub-dates&gt;&lt;/dates&gt;&lt;urls&gt;&lt;related-urls&gt;&lt;url&gt;http://aje.oxfordjournals.org/content/168/2/158.abstract&lt;/url&gt;&lt;url&gt;http://aje.oxfordjournals.org/content/168/2/158&lt;/url&gt;&lt;/related-urls&gt;&lt;/urls&gt;&lt;electronic-resource-num&gt;10.1093/aje/kwn109&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 xml:space="preserve">. </w:t>
      </w:r>
      <w:r w:rsidR="00E71B8B">
        <w:rPr>
          <w:rFonts w:eastAsia="PMingLiU"/>
          <w:color w:val="000000"/>
          <w:sz w:val="24"/>
          <w:szCs w:val="24"/>
          <w:lang w:val="en-GB" w:eastAsia="zh-TW"/>
        </w:rPr>
        <w:t>E</w:t>
      </w:r>
      <w:r w:rsidRPr="002C02F7">
        <w:rPr>
          <w:rFonts w:eastAsia="PMingLiU"/>
          <w:color w:val="000000"/>
          <w:sz w:val="24"/>
          <w:szCs w:val="24"/>
          <w:lang w:val="en-GB" w:eastAsia="zh-TW"/>
        </w:rPr>
        <w:t xml:space="preserve">vidence </w:t>
      </w:r>
      <w:r w:rsidR="00E71B8B">
        <w:rPr>
          <w:rFonts w:eastAsia="PMingLiU"/>
          <w:color w:val="000000"/>
          <w:sz w:val="24"/>
          <w:szCs w:val="24"/>
          <w:lang w:val="en-GB" w:eastAsia="zh-TW"/>
        </w:rPr>
        <w:t xml:space="preserve">on the role of confounding by smoking can be obtained by </w:t>
      </w:r>
      <w:r w:rsidR="00FA0484">
        <w:rPr>
          <w:rFonts w:eastAsia="PMingLiU"/>
          <w:color w:val="000000"/>
          <w:sz w:val="24"/>
          <w:szCs w:val="24"/>
          <w:lang w:val="en-GB" w:eastAsia="zh-TW"/>
        </w:rPr>
        <w:t>stratifying the analyses for smoking</w:t>
      </w:r>
      <w:r w:rsidR="00256915">
        <w:rPr>
          <w:rFonts w:eastAsia="PMingLiU"/>
          <w:color w:val="000000"/>
          <w:sz w:val="24"/>
          <w:szCs w:val="24"/>
          <w:lang w:val="en-GB" w:eastAsia="zh-TW"/>
        </w:rPr>
        <w:t>, as an association due to confounding should disappear in never smokers</w:t>
      </w:r>
      <w:r w:rsidR="00E71B8B">
        <w:rPr>
          <w:rFonts w:eastAsia="PMingLiU"/>
          <w:color w:val="000000"/>
          <w:sz w:val="24"/>
          <w:szCs w:val="24"/>
          <w:lang w:val="en-GB" w:eastAsia="zh-TW"/>
        </w:rPr>
        <w:t xml:space="preserve">. </w:t>
      </w:r>
      <w:r w:rsidR="00C20C4F">
        <w:rPr>
          <w:rFonts w:eastAsia="PMingLiU"/>
          <w:color w:val="000000"/>
          <w:sz w:val="24"/>
          <w:szCs w:val="24"/>
          <w:lang w:val="en-GB" w:eastAsia="zh-TW"/>
        </w:rPr>
        <w:t>As lung cancer in never smokers is relatively rare, h</w:t>
      </w:r>
      <w:r w:rsidR="00FA0484">
        <w:rPr>
          <w:rFonts w:eastAsia="PMingLiU"/>
          <w:color w:val="000000"/>
          <w:sz w:val="24"/>
          <w:szCs w:val="24"/>
          <w:lang w:val="en-GB" w:eastAsia="zh-TW"/>
        </w:rPr>
        <w:t xml:space="preserve">ere </w:t>
      </w:r>
      <w:r w:rsidR="00E71B8B">
        <w:rPr>
          <w:rFonts w:eastAsia="PMingLiU"/>
          <w:color w:val="000000"/>
          <w:sz w:val="24"/>
          <w:szCs w:val="24"/>
          <w:lang w:val="en-GB" w:eastAsia="zh-TW"/>
        </w:rPr>
        <w:t xml:space="preserve">evidence </w:t>
      </w:r>
      <w:r w:rsidR="00256915">
        <w:rPr>
          <w:rFonts w:eastAsia="PMingLiU"/>
          <w:color w:val="000000"/>
          <w:sz w:val="24"/>
          <w:szCs w:val="24"/>
          <w:lang w:val="en-GB" w:eastAsia="zh-TW"/>
        </w:rPr>
        <w:t xml:space="preserve">is </w:t>
      </w:r>
      <w:r w:rsidR="00C20C4F">
        <w:rPr>
          <w:rFonts w:eastAsia="PMingLiU"/>
          <w:color w:val="000000"/>
          <w:sz w:val="24"/>
          <w:szCs w:val="24"/>
          <w:lang w:val="en-GB" w:eastAsia="zh-TW"/>
        </w:rPr>
        <w:t xml:space="preserve">less </w:t>
      </w:r>
      <w:r w:rsidR="00256915">
        <w:rPr>
          <w:rFonts w:eastAsia="PMingLiU"/>
          <w:color w:val="000000"/>
          <w:sz w:val="24"/>
          <w:szCs w:val="24"/>
          <w:lang w:val="en-GB" w:eastAsia="zh-TW"/>
        </w:rPr>
        <w:t>consistent</w:t>
      </w:r>
      <w:r w:rsidR="00FA0484">
        <w:rPr>
          <w:rFonts w:eastAsia="PMingLiU"/>
          <w:color w:val="000000"/>
          <w:sz w:val="24"/>
          <w:szCs w:val="24"/>
          <w:lang w:val="en-GB" w:eastAsia="zh-TW"/>
        </w:rPr>
        <w:t xml:space="preserve">. </w:t>
      </w:r>
      <w:r w:rsidR="00C20C4F">
        <w:rPr>
          <w:rFonts w:eastAsia="PMingLiU"/>
          <w:color w:val="000000"/>
          <w:sz w:val="24"/>
          <w:szCs w:val="24"/>
          <w:lang w:val="en-GB" w:eastAsia="zh-TW"/>
        </w:rPr>
        <w:t xml:space="preserve">Most studies show non-significant relationships in never smokers, but </w:t>
      </w:r>
      <w:r w:rsidR="00E24CA8">
        <w:rPr>
          <w:rFonts w:eastAsia="PMingLiU"/>
          <w:color w:val="000000"/>
          <w:sz w:val="24"/>
          <w:szCs w:val="24"/>
          <w:lang w:val="en-GB" w:eastAsia="zh-TW"/>
        </w:rPr>
        <w:t xml:space="preserve">mostly the </w:t>
      </w:r>
      <w:r w:rsidR="00C20C4F">
        <w:rPr>
          <w:rFonts w:eastAsia="PMingLiU"/>
          <w:color w:val="000000"/>
          <w:sz w:val="24"/>
          <w:szCs w:val="24"/>
          <w:lang w:val="en-GB" w:eastAsia="zh-TW"/>
        </w:rPr>
        <w:t xml:space="preserve">power </w:t>
      </w:r>
      <w:r w:rsidR="00E24CA8">
        <w:rPr>
          <w:rFonts w:eastAsia="PMingLiU"/>
          <w:color w:val="000000"/>
          <w:sz w:val="24"/>
          <w:szCs w:val="24"/>
          <w:lang w:val="en-GB" w:eastAsia="zh-TW"/>
        </w:rPr>
        <w:t xml:space="preserve">to detect </w:t>
      </w:r>
      <w:r w:rsidR="00966B6E">
        <w:rPr>
          <w:rFonts w:eastAsia="PMingLiU"/>
          <w:color w:val="000000"/>
          <w:sz w:val="24"/>
          <w:szCs w:val="24"/>
          <w:lang w:val="en-GB" w:eastAsia="zh-TW"/>
        </w:rPr>
        <w:t xml:space="preserve">such </w:t>
      </w:r>
      <w:r w:rsidR="00E24CA8">
        <w:rPr>
          <w:rFonts w:eastAsia="PMingLiU"/>
          <w:color w:val="000000"/>
          <w:sz w:val="24"/>
          <w:szCs w:val="24"/>
          <w:lang w:val="en-GB" w:eastAsia="zh-TW"/>
        </w:rPr>
        <w:t xml:space="preserve">a relationship </w:t>
      </w:r>
      <w:r w:rsidR="00C20C4F">
        <w:rPr>
          <w:rFonts w:eastAsia="PMingLiU"/>
          <w:color w:val="000000"/>
          <w:sz w:val="24"/>
          <w:szCs w:val="24"/>
          <w:lang w:val="en-GB" w:eastAsia="zh-TW"/>
        </w:rPr>
        <w:t>is limited</w:t>
      </w:r>
      <w:r w:rsidR="00E24CA8">
        <w:rPr>
          <w:rFonts w:eastAsia="PMingLiU"/>
          <w:color w:val="000000"/>
          <w:sz w:val="24"/>
          <w:szCs w:val="24"/>
          <w:lang w:val="en-GB" w:eastAsia="zh-TW"/>
        </w:rPr>
        <w:t xml:space="preserve">. </w:t>
      </w:r>
      <w:r w:rsidR="00C20C4F">
        <w:rPr>
          <w:rFonts w:eastAsia="PMingLiU"/>
          <w:color w:val="000000"/>
          <w:sz w:val="24"/>
          <w:szCs w:val="24"/>
          <w:lang w:val="en-GB" w:eastAsia="zh-TW"/>
        </w:rPr>
        <w:t xml:space="preserve"> </w:t>
      </w:r>
      <w:r w:rsidR="00E24CA8">
        <w:rPr>
          <w:rFonts w:eastAsia="PMingLiU"/>
          <w:color w:val="000000"/>
          <w:sz w:val="24"/>
          <w:szCs w:val="24"/>
          <w:lang w:val="en-GB" w:eastAsia="zh-TW"/>
        </w:rPr>
        <w:t>One meta-analysis (inclu</w:t>
      </w:r>
      <w:r w:rsidR="002F3E85">
        <w:rPr>
          <w:rFonts w:eastAsia="PMingLiU"/>
          <w:color w:val="000000"/>
          <w:sz w:val="24"/>
          <w:szCs w:val="24"/>
          <w:lang w:val="en-GB" w:eastAsia="zh-TW"/>
        </w:rPr>
        <w:t>d</w:t>
      </w:r>
      <w:r w:rsidR="00E24CA8">
        <w:rPr>
          <w:rFonts w:eastAsia="PMingLiU"/>
          <w:color w:val="000000"/>
          <w:sz w:val="24"/>
          <w:szCs w:val="24"/>
          <w:lang w:val="en-GB" w:eastAsia="zh-TW"/>
        </w:rPr>
        <w:t xml:space="preserve">ing case-control studies) showed an inverse </w:t>
      </w:r>
      <w:r w:rsidR="002F3E85">
        <w:rPr>
          <w:rFonts w:eastAsia="PMingLiU"/>
          <w:color w:val="000000"/>
          <w:sz w:val="24"/>
          <w:szCs w:val="24"/>
          <w:lang w:val="en-GB" w:eastAsia="zh-TW"/>
        </w:rPr>
        <w:t>association</w:t>
      </w:r>
      <w:r w:rsidR="00E24CA8">
        <w:rPr>
          <w:rFonts w:eastAsia="PMingLiU"/>
          <w:color w:val="000000"/>
          <w:sz w:val="24"/>
          <w:szCs w:val="24"/>
          <w:lang w:val="en-GB" w:eastAsia="zh-TW"/>
        </w:rPr>
        <w:t xml:space="preserve"> in never smokers, although less strong than th</w:t>
      </w:r>
      <w:r w:rsidR="00966B6E">
        <w:rPr>
          <w:rFonts w:eastAsia="PMingLiU"/>
          <w:color w:val="000000"/>
          <w:sz w:val="24"/>
          <w:szCs w:val="24"/>
          <w:lang w:val="en-GB" w:eastAsia="zh-TW"/>
        </w:rPr>
        <w:t xml:space="preserve">at </w:t>
      </w:r>
      <w:r w:rsidR="00E24CA8">
        <w:rPr>
          <w:rFonts w:eastAsia="PMingLiU"/>
          <w:color w:val="000000"/>
          <w:sz w:val="24"/>
          <w:szCs w:val="24"/>
          <w:lang w:val="en-GB" w:eastAsia="zh-TW"/>
        </w:rPr>
        <w:t xml:space="preserve">in former and current smokers </w:t>
      </w:r>
      <w:r w:rsidR="005A0152">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3" w:tooltip="Yang, 2013 #153" w:history="1">
        <w:r w:rsidR="00272D3F">
          <w:rPr>
            <w:rFonts w:eastAsia="PMingLiU"/>
            <w:noProof/>
            <w:color w:val="000000"/>
            <w:sz w:val="24"/>
            <w:szCs w:val="24"/>
            <w:lang w:val="en-GB" w:eastAsia="zh-TW"/>
          </w:rPr>
          <w:t>3</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2F3E85">
        <w:rPr>
          <w:rFonts w:eastAsia="PMingLiU"/>
          <w:color w:val="000000"/>
          <w:sz w:val="24"/>
          <w:szCs w:val="24"/>
          <w:lang w:val="en-GB" w:eastAsia="zh-TW"/>
        </w:rPr>
        <w:t xml:space="preserve">. </w:t>
      </w:r>
      <w:r w:rsidR="00EF11AE">
        <w:rPr>
          <w:rFonts w:eastAsia="PMingLiU"/>
          <w:color w:val="000000"/>
          <w:sz w:val="24"/>
          <w:szCs w:val="24"/>
          <w:lang w:val="en-GB" w:eastAsia="zh-TW"/>
        </w:rPr>
        <w:t>An</w:t>
      </w:r>
      <w:r w:rsidR="002F3E85">
        <w:rPr>
          <w:rFonts w:eastAsia="PMingLiU"/>
          <w:color w:val="000000"/>
          <w:sz w:val="24"/>
          <w:szCs w:val="24"/>
          <w:lang w:val="en-GB" w:eastAsia="zh-TW"/>
        </w:rPr>
        <w:t>other meta-analyse, applying more rigorous exclusion criteria, did not find such a relationship</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&lt;EndNote&gt;&lt;Cite&gt;&lt;Author&gt;Renehan&lt;/Author&gt;&lt;Year&gt;2008&lt;/Year&gt;&lt;RecNum&gt;90&lt;/RecNum&gt;&lt;DisplayText&gt;[1]&lt;/DisplayText&gt;&lt;record&gt;&lt;rec-number&gt;90&lt;/rec-number&gt;&lt;foreign-keys&gt;&lt;key app="EN" db-id="2vaaezpae0zz2je205u5s9shpswzffsdzs22"&gt;90&lt;/key&gt;&lt;/foreign-keys&gt;&lt;ref-type name="Journal Article"&gt;17&lt;/ref-type&gt;&lt;contributors&gt;&lt;authors&gt;&lt;author&gt;Renehan, A. G.&lt;/author&gt;&lt;author&gt;Tyson, M.&lt;/author&gt;&lt;author&gt;Egger, M.&lt;/author&gt;&lt;author&gt;Heller, R. F.&lt;/author&gt;&lt;author&gt;Zwahlen, M.&lt;/author&gt;&lt;/authors&gt;&lt;/contributors&gt;&lt;auth-address&gt;Department of Surgery, School of Cancer Studies, University of Manchester, UK. arenehan@picr.man.ac.uk&lt;/auth-address&gt;&lt;titles&gt;&lt;title&gt;Body-mass index and incidence of cancer: a systematic review and meta-analysis of prospective observational studies&lt;/title&gt;&lt;secondary-title&gt;Lancet&lt;/secondary-title&gt;&lt;alt-title&gt;Lancet&lt;/alt-title&gt;&lt;/titles&gt;&lt;periodical&gt;&lt;full-title&gt;Lancet&lt;/full-title&gt;&lt;abbr-1&gt;Lancet&lt;/abbr-1&gt;&lt;/periodical&gt;&lt;alt-periodical&gt;&lt;full-title&gt;Lancet&lt;/full-title&gt;&lt;abbr-1&gt;Lancet&lt;/abbr-1&gt;&lt;/alt-periodical&gt;&lt;pages&gt;569-78&lt;/pages&gt;&lt;volume&gt;371&lt;/volume&gt;&lt;number&gt;9612&lt;/number&gt;&lt;keywords&gt;&lt;keyword&gt;*Body Mass Index&lt;/keyword&gt;&lt;keyword&gt;Ethnic Groups&lt;/keyword&gt;&lt;keyword&gt;Female&lt;/keyword&gt;&lt;keyword&gt;Humans&lt;/keyword&gt;&lt;keyword&gt;Male&lt;/keyword&gt;&lt;keyword&gt;Neoplasms/*etiology&lt;/keyword&gt;&lt;keyword&gt;Overweight/*complications&lt;/keyword&gt;&lt;keyword&gt;Regression Analysis&lt;/keyword&gt;&lt;keyword&gt;Risk&lt;/keyword&gt;&lt;keyword&gt;Sex Factors&lt;/keyword&gt;&lt;/keywords&gt;&lt;dates&gt;&lt;year&gt;2008&lt;/year&gt;&lt;pub-dates&gt;&lt;date&gt;Feb 16&lt;/date&gt;&lt;/pub-dates&gt;&lt;/dates&gt;&lt;isbn&gt;1474-547X (Electronic)&amp;#xD;0140-6736 (Linking)&lt;/isbn&gt;&lt;accession-num&gt;18280327&lt;/accession-num&gt;&lt;urls&gt;&lt;related-urls&gt;&lt;url&gt;http://www.ncbi.nlm.nih.gov/pubmed/18280327&lt;/url&gt;&lt;/related-urls&gt;&lt;/urls&gt;&lt;electronic-resource-num&gt;10.1016/S0140-6736(08)60269-X&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1" w:tooltip="Renehan, 2008 #90" w:history="1">
        <w:r w:rsidR="00272D3F">
          <w:rPr>
            <w:rFonts w:eastAsia="PMingLiU"/>
            <w:noProof/>
            <w:color w:val="000000"/>
            <w:sz w:val="24"/>
            <w:szCs w:val="24"/>
            <w:lang w:val="en-GB" w:eastAsia="zh-TW"/>
          </w:rPr>
          <w:t>1</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2F3E85">
        <w:rPr>
          <w:rFonts w:eastAsia="PMingLiU"/>
          <w:color w:val="000000"/>
          <w:sz w:val="24"/>
          <w:szCs w:val="24"/>
          <w:lang w:val="en-GB" w:eastAsia="zh-TW"/>
        </w:rPr>
        <w:t xml:space="preserve">.  </w:t>
      </w:r>
      <w:r w:rsidR="004D4636">
        <w:rPr>
          <w:rFonts w:eastAsia="PMingLiU"/>
          <w:color w:val="000000"/>
          <w:sz w:val="24"/>
          <w:szCs w:val="24"/>
          <w:lang w:val="en-GB" w:eastAsia="zh-TW"/>
        </w:rPr>
        <w:t xml:space="preserve">Recently, </w:t>
      </w:r>
      <w:r w:rsidR="00FA0484">
        <w:rPr>
          <w:rFonts w:eastAsia="PMingLiU"/>
          <w:color w:val="000000"/>
          <w:sz w:val="24"/>
          <w:szCs w:val="24"/>
          <w:lang w:val="en-GB" w:eastAsia="zh-TW"/>
        </w:rPr>
        <w:t xml:space="preserve">a simulation study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&lt;EndNote&gt;&lt;Cite&gt;&lt;Author&gt;Renehan&lt;/Author&gt;&lt;Year&gt;2012&lt;/Year&gt;&lt;RecNum&gt;83&lt;/RecNum&gt;&lt;DisplayText&gt;[7]&lt;/DisplayText&gt;&lt;record&gt;&lt;rec-number&gt;83&lt;/rec-number&gt;&lt;foreign-keys&gt;&lt;key app="EN" db-id="2vaaezpae0zz2je205u5s9shpswzffsdzs22"&gt;83&lt;/key&gt;&lt;/foreign-keys&gt;&lt;ref-type name="Journal Article"&gt;17&lt;/ref-type&gt;&lt;contributors&gt;&lt;authors&gt;&lt;author&gt;Renehan, A. G.&lt;/author&gt;&lt;author&gt;Leitzmann, M. F.&lt;/author&gt;&lt;author&gt;Zwahlen, M.&lt;/author&gt;&lt;/authors&gt;&lt;/contributors&gt;&lt;titles&gt;&lt;title&gt;Re: body mass index and risk of lung cancer among never, former, and current smokers&lt;/title&gt;&lt;secondary-title&gt;J Natl Cancer Inst&lt;/secondary-title&gt;&lt;alt-title&gt;Journal of the National Cancer Institute&lt;/alt-title&gt;&lt;/titles&gt;&lt;periodical&gt;&lt;full-title&gt;J Natl Cancer Inst&lt;/full-title&gt;&lt;abbr-1&gt;Journal of the National Cancer Institute&lt;/abbr-1&gt;&lt;/periodical&gt;&lt;alt-periodical&gt;&lt;full-title&gt;J Natl Cancer Inst&lt;/full-title&gt;&lt;abbr-1&gt;Journal of the National Cancer Institute&lt;/abbr-1&gt;&lt;/alt-periodical&gt;&lt;pages&gt;1680-1; author reply 1681&lt;/pages&gt;&lt;volume&gt;104&lt;/volume&gt;&lt;number&gt;21&lt;/number&gt;&lt;keywords&gt;&lt;keyword&gt;*Body Mass Index&lt;/keyword&gt;&lt;keyword&gt;Female&lt;/keyword&gt;&lt;keyword&gt;Humans&lt;/keyword&gt;&lt;keyword&gt;Lung Neoplasms/*epidemiology/*prevention &amp;amp; control&lt;/keyword&gt;&lt;keyword&gt;Male&lt;/keyword&gt;&lt;keyword&gt;Smoking/*adverse effects/*epidemiology&lt;/keyword&gt;&lt;/keywords&gt;&lt;dates&gt;&lt;year&gt;2012&lt;/year&gt;&lt;pub-dates&gt;&lt;date&gt;Nov 7&lt;/date&gt;&lt;/pub-dates&gt;&lt;/dates&gt;&lt;isbn&gt;1460-2105 (Electronic)&amp;#xD;0027-8874 (Linking)&lt;/isbn&gt;&lt;accession-num&gt;22933730&lt;/accession-num&gt;&lt;urls&gt;&lt;related-urls&gt;&lt;url&gt;http://www.ncbi.nlm.nih.gov/pubmed/22933730&lt;/url&gt;&lt;/related-urls&gt;&lt;/urls&gt;&lt;electronic-resource-num&gt;10.1093/jnci/djs381&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7" w:tooltip="Renehan, 2012 #83" w:history="1">
        <w:r w:rsidR="00272D3F">
          <w:rPr>
            <w:rFonts w:eastAsia="PMingLiU"/>
            <w:noProof/>
            <w:color w:val="000000"/>
            <w:sz w:val="24"/>
            <w:szCs w:val="24"/>
            <w:lang w:val="en-GB" w:eastAsia="zh-TW"/>
          </w:rPr>
          <w:t>7</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674B0D">
        <w:rPr>
          <w:rFonts w:eastAsia="PMingLiU"/>
          <w:color w:val="000000"/>
          <w:sz w:val="24"/>
          <w:szCs w:val="24"/>
          <w:lang w:val="en-GB" w:eastAsia="zh-TW"/>
        </w:rPr>
        <w:t xml:space="preserve"> </w:t>
      </w:r>
      <w:r w:rsidR="003406A6">
        <w:rPr>
          <w:rFonts w:eastAsia="PMingLiU"/>
          <w:color w:val="000000"/>
          <w:sz w:val="24"/>
          <w:szCs w:val="24"/>
          <w:lang w:val="en-GB" w:eastAsia="zh-TW"/>
        </w:rPr>
        <w:t xml:space="preserve">showed that a modest correlation of -0.10 between BMI and the number of cigarettes smoked might explain the observed </w:t>
      </w:r>
      <w:r w:rsidR="004D4636">
        <w:rPr>
          <w:rFonts w:eastAsia="PMingLiU"/>
          <w:color w:val="000000"/>
          <w:sz w:val="24"/>
          <w:szCs w:val="24"/>
          <w:lang w:val="en-GB" w:eastAsia="zh-TW"/>
        </w:rPr>
        <w:t xml:space="preserve"> </w:t>
      </w:r>
      <w:r w:rsidR="003406A6">
        <w:rPr>
          <w:rFonts w:eastAsia="PMingLiU"/>
          <w:color w:val="000000"/>
          <w:sz w:val="24"/>
          <w:szCs w:val="24"/>
          <w:lang w:val="en-GB" w:eastAsia="zh-TW"/>
        </w:rPr>
        <w:t xml:space="preserve">inverse association in smokers </w:t>
      </w:r>
      <w:r w:rsidR="00793F7A">
        <w:rPr>
          <w:rFonts w:eastAsia="PMingLiU"/>
          <w:color w:val="000000"/>
          <w:sz w:val="24"/>
          <w:szCs w:val="24"/>
          <w:lang w:val="en-GB" w:eastAsia="zh-TW"/>
        </w:rPr>
        <w:t>in</w:t>
      </w:r>
      <w:r w:rsidR="003406A6">
        <w:rPr>
          <w:rFonts w:eastAsia="PMingLiU"/>
          <w:color w:val="000000"/>
          <w:sz w:val="24"/>
          <w:szCs w:val="24"/>
          <w:lang w:val="en-GB" w:eastAsia="zh-TW"/>
        </w:rPr>
        <w:t xml:space="preserve"> Smith et al</w:t>
      </w:r>
      <w:r w:rsidR="00966B6E">
        <w:rPr>
          <w:rFonts w:eastAsia="PMingLiU"/>
          <w:color w:val="000000"/>
          <w:sz w:val="24"/>
          <w:szCs w:val="24"/>
          <w:lang w:val="en-GB" w:eastAsia="zh-TW"/>
        </w:rPr>
        <w:t>. through residual confounding</w:t>
      </w:r>
      <w:r w:rsidR="005A0152">
        <w:rPr>
          <w:rFonts w:eastAsia="PMingLiU"/>
          <w:color w:val="000000"/>
          <w:sz w:val="24"/>
          <w:szCs w:val="24"/>
          <w:lang w:val="en-GB" w:eastAsia="zh-TW"/>
        </w:rPr>
        <w:fldChar w:fldCharType="begin">
          <w:fldData xml:space="preserve">PEVuZE5vdGU+PENpdGU+PEF1dGhvcj5TbWl0aDwvQXV0aG9yPjxZZWFyPjIwMTI8L1llYXI+PFJl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PEVuZE5vdGU+PENpdGU+PEF1dGhvcj5TbWl0aDwvQXV0aG9yPjxZZWFyPjIwMTI8L1llYXI+PFJl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8" w:tooltip="Smith, 2012 #82" w:history="1">
        <w:r w:rsidR="00272D3F">
          <w:rPr>
            <w:rFonts w:eastAsia="PMingLiU"/>
            <w:noProof/>
            <w:color w:val="000000"/>
            <w:sz w:val="24"/>
            <w:szCs w:val="24"/>
            <w:lang w:val="en-GB" w:eastAsia="zh-TW"/>
          </w:rPr>
          <w:t>8</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3406A6">
        <w:rPr>
          <w:rFonts w:eastAsia="PMingLiU"/>
          <w:color w:val="000000"/>
          <w:sz w:val="24"/>
          <w:szCs w:val="24"/>
          <w:lang w:val="en-GB" w:eastAsia="zh-TW"/>
        </w:rPr>
        <w:t>.</w:t>
      </w:r>
    </w:p>
    <w:p w:rsidR="00143D5A" w:rsidRPr="002C02F7" w:rsidRDefault="00143D5A" w:rsidP="00143D5A">
      <w:pPr>
        <w:autoSpaceDE w:val="0"/>
        <w:autoSpaceDN w:val="0"/>
        <w:adjustRightInd w:val="0"/>
        <w:spacing w:line="480" w:lineRule="auto"/>
        <w:jc w:val="both"/>
        <w:rPr>
          <w:rFonts w:eastAsia="PMingLiU"/>
          <w:color w:val="000000"/>
          <w:sz w:val="24"/>
          <w:szCs w:val="24"/>
          <w:lang w:val="en-GB" w:eastAsia="zh-TW"/>
        </w:rPr>
      </w:pPr>
    </w:p>
    <w:p w:rsidR="0046046C" w:rsidRDefault="0014206F" w:rsidP="0046046C">
      <w:pPr>
        <w:autoSpaceDE w:val="0"/>
        <w:autoSpaceDN w:val="0"/>
        <w:adjustRightInd w:val="0"/>
        <w:spacing w:line="480" w:lineRule="auto"/>
        <w:jc w:val="both"/>
        <w:rPr>
          <w:rFonts w:eastAsia="PMingLiU"/>
          <w:color w:val="000000"/>
          <w:sz w:val="24"/>
          <w:szCs w:val="24"/>
          <w:lang w:val="en-GB" w:eastAsia="zh-TW"/>
        </w:rPr>
      </w:pPr>
      <w:r>
        <w:rPr>
          <w:rFonts w:eastAsia="PMingLiU"/>
          <w:color w:val="000000"/>
          <w:sz w:val="24"/>
          <w:szCs w:val="24"/>
          <w:lang w:val="en-GB" w:eastAsia="zh-TW"/>
        </w:rPr>
        <w:t>Next to</w:t>
      </w:r>
      <w:r w:rsidR="00256915">
        <w:rPr>
          <w:rFonts w:eastAsia="PMingLiU"/>
          <w:color w:val="000000"/>
          <w:sz w:val="24"/>
          <w:szCs w:val="24"/>
          <w:lang w:val="en-GB" w:eastAsia="zh-TW"/>
        </w:rPr>
        <w:t xml:space="preserve"> </w:t>
      </w:r>
      <w:r>
        <w:rPr>
          <w:rFonts w:eastAsia="PMingLiU"/>
          <w:color w:val="000000"/>
          <w:sz w:val="24"/>
          <w:szCs w:val="24"/>
          <w:lang w:val="en-GB" w:eastAsia="zh-TW"/>
        </w:rPr>
        <w:t>BMI,</w:t>
      </w:r>
      <w:r w:rsidR="000231A9">
        <w:rPr>
          <w:rFonts w:eastAsia="PMingLiU"/>
          <w:color w:val="000000"/>
          <w:sz w:val="24"/>
          <w:szCs w:val="24"/>
          <w:lang w:val="en-GB" w:eastAsia="zh-TW"/>
        </w:rPr>
        <w:t xml:space="preserve"> which is a measure of general obesity,</w:t>
      </w:r>
      <w:r>
        <w:rPr>
          <w:rFonts w:eastAsia="PMingLiU"/>
          <w:color w:val="000000"/>
          <w:sz w:val="24"/>
          <w:szCs w:val="24"/>
          <w:lang w:val="en-GB" w:eastAsia="zh-TW"/>
        </w:rPr>
        <w:t xml:space="preserve"> fat distribution might play a role in the </w:t>
      </w:r>
      <w:r w:rsidR="00CA357B">
        <w:rPr>
          <w:rFonts w:eastAsia="PMingLiU"/>
          <w:color w:val="000000"/>
          <w:sz w:val="24"/>
          <w:szCs w:val="24"/>
          <w:lang w:val="en-GB" w:eastAsia="zh-TW"/>
        </w:rPr>
        <w:t xml:space="preserve">development </w:t>
      </w:r>
      <w:r>
        <w:rPr>
          <w:rFonts w:eastAsia="PMingLiU"/>
          <w:color w:val="000000"/>
          <w:sz w:val="24"/>
          <w:szCs w:val="24"/>
          <w:lang w:val="en-GB" w:eastAsia="zh-TW"/>
        </w:rPr>
        <w:t xml:space="preserve">of lung </w:t>
      </w:r>
      <w:proofErr w:type="gramStart"/>
      <w:r>
        <w:rPr>
          <w:rFonts w:eastAsia="PMingLiU"/>
          <w:color w:val="000000"/>
          <w:sz w:val="24"/>
          <w:szCs w:val="24"/>
          <w:lang w:val="en-GB" w:eastAsia="zh-TW"/>
        </w:rPr>
        <w:t>cancer</w:t>
      </w:r>
      <w:proofErr w:type="gramEnd"/>
      <w:r w:rsidR="000231A9">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b25pYy1yZXNvdXJjZS1udW0+PC9yZWNvcmQ+PC9DaXRlPjxDaXRlPjxBdXRob3I+TGFtPC9BdXRo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YWx0LXBlcmlvZGljYWw+PHBhZ2VzPmU3MDY3MjwvcGFnZXM+PHZvbHVtZT44PC92b2x1bWU+PG51
bWJlcj44PC9udW1iZXI+PGRhdGVzPjx5ZWFyPjIwMTM8L3llYXI+PC9kYXRlcz48aXNibj4xOTMy
LTYyMDMgKEVsZWN0cm9uaWMpJiN4RDsxOTMyLTYyMDMgKExpbmtpbmcpPC9pc2JuPjxhY2Nlc3Np
b24tbnVtPjIzOTQwNjIwPC9hY2Nlc3Npb24tbnVtPjx1cmxzPjxyZWxhdGVkLXVybHM+PHVybD5o
dHRwOi8vd3d3Lm5jYmkubmxtLm5paC5nb3YvcHVibWVkLzIzOTQwNjIwPC91cmw+PC9yZWxhdGVk
LXVybHM+PC91cmxzPjxjdXN0b20yPjM3MzQyNTc8L2N1c3RvbTI+PGVsZWN0cm9uaWMtcmVzb3Vy
Y2UtbnVtPjEwLjEzNzEvam91cm5hbC5wb25lLjAwNzA2NzI8L2VsZWN0cm9uaWMtcmVzb3VyY2Ut
bnVtPjwvcmVjb3JkPjwvQ2l0ZT48L0VuZE5vdGU+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b25pYy1yZXNvdXJjZS1udW0+PC9yZWNvcmQ+PC9DaXRlPjxDaXRlPjxBdXRob3I+TGFtPC9BdXRo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YWx0LXBlcmlvZGljYWw+PHBhZ2VzPmU3MDY3MjwvcGFnZXM+PHZvbHVtZT44PC92b2x1bWU+PG51
bWJlcj44PC9udW1iZXI+PGRhdGVzPjx5ZWFyPjIwMTM8L3llYXI+PC9kYXRlcz48aXNibj4xOTMy
LTYyMDMgKEVsZWN0cm9uaWMpJiN4RDsxOTMyLTYyMDMgKExpbmtpbmcpPC9pc2JuPjxhY2Nlc3Np
b24tbnVtPjIzOTQwNjIwPC9hY2Nlc3Npb24tbnVtPjx1cmxzPjxyZWxhdGVkLXVybHM+PHVybD5o
dHRwOi8vd3d3Lm5jYmkubmxtLm5paC5nb3YvcHVibWVkLzIzOTQwNjIwPC91cmw+PC9yZWxhdGVk
LXVybHM+PC91cmxzPjxjdXN0b20yPjM3MzQyNTc8L2N1c3RvbTI+PGVsZWN0cm9uaWMtcmVzb3Vy
Y2UtbnVtPjEwLjEzNzEvam91cm5hbC5wb25lLjAwNzA2NzI8L2VsZWN0cm9uaWMtcmVzb3VyY2Ut
bnVtPjwvcmVjb3JkPjwvQ2l0ZT48L0VuZE5vdGU+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0231A9">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0231A9">
        <w:rPr>
          <w:rFonts w:eastAsia="PMingLiU"/>
          <w:color w:val="000000"/>
          <w:sz w:val="24"/>
          <w:szCs w:val="24"/>
          <w:lang w:val="en-GB" w:eastAsia="zh-TW"/>
        </w:rPr>
        <w:fldChar w:fldCharType="end"/>
      </w:r>
      <w:r>
        <w:rPr>
          <w:rFonts w:eastAsia="PMingLiU"/>
          <w:color w:val="000000"/>
          <w:sz w:val="24"/>
          <w:szCs w:val="24"/>
          <w:lang w:val="en-GB" w:eastAsia="zh-TW"/>
        </w:rPr>
        <w:t xml:space="preserve">. </w:t>
      </w:r>
      <w:proofErr w:type="gramStart"/>
      <w:r w:rsidR="0037292A">
        <w:rPr>
          <w:rFonts w:eastAsia="PMingLiU"/>
          <w:color w:val="000000"/>
          <w:sz w:val="24"/>
          <w:szCs w:val="24"/>
          <w:lang w:val="en-GB" w:eastAsia="zh-TW"/>
        </w:rPr>
        <w:t xml:space="preserve">Abdominal </w:t>
      </w:r>
      <w:r w:rsidRPr="002C02F7">
        <w:rPr>
          <w:rFonts w:eastAsia="PMingLiU"/>
          <w:color w:val="000000"/>
          <w:sz w:val="24"/>
          <w:szCs w:val="24"/>
          <w:lang w:val="en-GB" w:eastAsia="zh-TW"/>
        </w:rPr>
        <w:t xml:space="preserve"> adiposity</w:t>
      </w:r>
      <w:proofErr w:type="gramEnd"/>
      <w:r w:rsidRPr="002C02F7">
        <w:rPr>
          <w:rFonts w:eastAsia="PMingLiU"/>
          <w:color w:val="000000"/>
          <w:sz w:val="24"/>
          <w:szCs w:val="24"/>
          <w:lang w:val="en-GB" w:eastAsia="zh-TW"/>
        </w:rPr>
        <w:t xml:space="preserve"> </w:t>
      </w:r>
      <w:r w:rsidR="00143D5A" w:rsidRPr="002C02F7">
        <w:rPr>
          <w:rFonts w:eastAsia="PMingLiU"/>
          <w:color w:val="000000"/>
          <w:sz w:val="24"/>
          <w:szCs w:val="24"/>
          <w:lang w:val="en-GB" w:eastAsia="zh-TW"/>
        </w:rPr>
        <w:t xml:space="preserve">is reflected by </w:t>
      </w:r>
      <w:r w:rsidR="0046046C">
        <w:rPr>
          <w:rFonts w:eastAsia="PMingLiU"/>
          <w:color w:val="000000"/>
          <w:sz w:val="24"/>
          <w:szCs w:val="24"/>
          <w:lang w:val="en-GB" w:eastAsia="zh-TW"/>
        </w:rPr>
        <w:t xml:space="preserve">a higher </w:t>
      </w:r>
      <w:r w:rsidR="00793F7A" w:rsidRPr="002C02F7">
        <w:rPr>
          <w:rFonts w:eastAsia="PMingLiU"/>
          <w:color w:val="000000"/>
          <w:sz w:val="24"/>
          <w:szCs w:val="24"/>
          <w:lang w:val="en-GB" w:eastAsia="zh-TW"/>
        </w:rPr>
        <w:t>waist to hip ratio (WHR)</w:t>
      </w:r>
      <w:r w:rsidR="00793F7A">
        <w:rPr>
          <w:rFonts w:eastAsia="PMingLiU"/>
          <w:color w:val="000000"/>
          <w:sz w:val="24"/>
          <w:szCs w:val="24"/>
          <w:lang w:val="en-GB" w:eastAsia="zh-TW"/>
        </w:rPr>
        <w:t xml:space="preserve">, </w:t>
      </w:r>
      <w:r w:rsidR="00030CD3">
        <w:rPr>
          <w:rFonts w:eastAsia="PMingLiU"/>
          <w:color w:val="000000"/>
          <w:sz w:val="24"/>
          <w:szCs w:val="24"/>
          <w:lang w:val="en-GB" w:eastAsia="zh-TW"/>
        </w:rPr>
        <w:t xml:space="preserve">and a </w:t>
      </w:r>
      <w:r w:rsidR="00793F7A">
        <w:rPr>
          <w:rFonts w:eastAsia="PMingLiU"/>
          <w:color w:val="000000"/>
          <w:sz w:val="24"/>
          <w:szCs w:val="24"/>
          <w:lang w:val="en-GB" w:eastAsia="zh-TW"/>
        </w:rPr>
        <w:t>higher</w:t>
      </w:r>
      <w:r w:rsidR="00793F7A" w:rsidRPr="002C02F7">
        <w:rPr>
          <w:rFonts w:eastAsia="PMingLiU"/>
          <w:color w:val="000000"/>
          <w:sz w:val="24"/>
          <w:szCs w:val="24"/>
          <w:lang w:val="en-GB" w:eastAsia="zh-TW"/>
        </w:rPr>
        <w:t xml:space="preserve"> </w:t>
      </w:r>
      <w:r w:rsidR="00143D5A" w:rsidRPr="002C02F7">
        <w:rPr>
          <w:rFonts w:eastAsia="PMingLiU"/>
          <w:color w:val="000000"/>
          <w:sz w:val="24"/>
          <w:szCs w:val="24"/>
          <w:lang w:val="en-GB" w:eastAsia="zh-TW"/>
        </w:rPr>
        <w:t>waist circumference</w:t>
      </w:r>
      <w:r w:rsidR="00793F7A">
        <w:rPr>
          <w:rFonts w:eastAsia="PMingLiU"/>
          <w:color w:val="000000"/>
          <w:sz w:val="24"/>
          <w:szCs w:val="24"/>
          <w:lang w:val="en-GB" w:eastAsia="zh-TW"/>
        </w:rPr>
        <w:t xml:space="preserve"> in those with the same BMI</w:t>
      </w:r>
      <w:r w:rsidR="004431F9">
        <w:rPr>
          <w:rFonts w:eastAsia="PMingLiU"/>
          <w:color w:val="000000"/>
          <w:sz w:val="24"/>
          <w:szCs w:val="24"/>
          <w:lang w:val="en-GB" w:eastAsia="zh-TW"/>
        </w:rPr>
        <w:t xml:space="preserve"> </w:t>
      </w:r>
      <w:r w:rsidR="005A0152">
        <w:rPr>
          <w:rFonts w:eastAsia="PMingLiU"/>
          <w:color w:val="000000"/>
          <w:sz w:val="24"/>
          <w:szCs w:val="24"/>
          <w:lang w:val="en-GB" w:eastAsia="zh-TW"/>
        </w:rPr>
        <w:lastRenderedPageBreak/>
        <w:fldChar w:fldCharType="begin">
          <w:fldData xml:space="preserve">PEVuZE5vdGU+PENpdGU+PEF1dGhvcj5XSE88L0F1dGhvcj48WWVhcj4yMDExPC9ZZWFyPjxSZWNO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PEVuZE5vdGU+PENpdGU+PEF1dGhvcj5XSE88L0F1dGhvcj48WWVhcj4yMDExPC9ZZWFyPjxSZWNO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11" w:tooltip="WHO, 2011 #45" w:history="1">
        <w:r w:rsidR="00272D3F">
          <w:rPr>
            <w:rFonts w:eastAsia="PMingLiU"/>
            <w:noProof/>
            <w:color w:val="000000"/>
            <w:sz w:val="24"/>
            <w:szCs w:val="24"/>
            <w:lang w:val="en-GB" w:eastAsia="zh-TW"/>
          </w:rPr>
          <w:t>11</w:t>
        </w:r>
      </w:hyperlink>
      <w:r w:rsidR="000231A9">
        <w:rPr>
          <w:rFonts w:eastAsia="PMingLiU"/>
          <w:noProof/>
          <w:color w:val="000000"/>
          <w:sz w:val="24"/>
          <w:szCs w:val="24"/>
          <w:lang w:val="en-GB" w:eastAsia="zh-TW"/>
        </w:rPr>
        <w:t xml:space="preserve">, </w:t>
      </w:r>
      <w:hyperlink w:anchor="_ENREF_12" w:tooltip="Molarius, 1998 #35" w:history="1">
        <w:r w:rsidR="00272D3F">
          <w:rPr>
            <w:rFonts w:eastAsia="PMingLiU"/>
            <w:noProof/>
            <w:color w:val="000000"/>
            <w:sz w:val="24"/>
            <w:szCs w:val="24"/>
            <w:lang w:val="en-GB" w:eastAsia="zh-TW"/>
          </w:rPr>
          <w:t>12</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4431F9" w:rsidRPr="002C02F7">
        <w:rPr>
          <w:rFonts w:eastAsia="PMingLiU"/>
          <w:color w:val="000000"/>
          <w:sz w:val="24"/>
          <w:szCs w:val="24"/>
          <w:lang w:val="en-GB" w:eastAsia="zh-TW"/>
        </w:rPr>
        <w:t>.</w:t>
      </w:r>
      <w:r w:rsidR="00793F7A">
        <w:rPr>
          <w:rFonts w:eastAsia="PMingLiU"/>
          <w:color w:val="000000"/>
          <w:sz w:val="24"/>
          <w:szCs w:val="24"/>
          <w:lang w:val="en-GB" w:eastAsia="zh-TW"/>
        </w:rPr>
        <w:t xml:space="preserve"> A</w:t>
      </w:r>
      <w:r w:rsidR="00966B6E">
        <w:rPr>
          <w:rFonts w:eastAsia="PMingLiU"/>
          <w:color w:val="000000"/>
          <w:sz w:val="24"/>
          <w:szCs w:val="24"/>
          <w:lang w:val="en-GB" w:eastAsia="zh-TW"/>
        </w:rPr>
        <w:t>nother</w:t>
      </w:r>
      <w:r w:rsidR="00793F7A">
        <w:rPr>
          <w:rFonts w:eastAsia="PMingLiU"/>
          <w:color w:val="000000"/>
          <w:sz w:val="24"/>
          <w:szCs w:val="24"/>
          <w:lang w:val="en-GB" w:eastAsia="zh-TW"/>
        </w:rPr>
        <w:t xml:space="preserve"> measure for</w:t>
      </w:r>
      <w:r w:rsidR="0037292A">
        <w:rPr>
          <w:rFonts w:eastAsia="PMingLiU"/>
          <w:color w:val="000000"/>
          <w:sz w:val="24"/>
          <w:szCs w:val="24"/>
          <w:lang w:val="en-GB" w:eastAsia="zh-TW"/>
        </w:rPr>
        <w:t xml:space="preserve"> abdominal</w:t>
      </w:r>
      <w:r w:rsidR="00793F7A">
        <w:rPr>
          <w:rFonts w:eastAsia="PMingLiU"/>
          <w:color w:val="000000"/>
          <w:sz w:val="24"/>
          <w:szCs w:val="24"/>
          <w:lang w:val="en-GB" w:eastAsia="zh-TW"/>
        </w:rPr>
        <w:t xml:space="preserve"> adiposity is</w:t>
      </w:r>
      <w:r w:rsidR="00143D5A" w:rsidRPr="002C02F7">
        <w:rPr>
          <w:rFonts w:eastAsia="PMingLiU"/>
          <w:color w:val="000000"/>
          <w:sz w:val="24"/>
          <w:szCs w:val="24"/>
          <w:lang w:val="en-GB" w:eastAsia="zh-TW"/>
        </w:rPr>
        <w:t xml:space="preserve"> waist to height ratio (</w:t>
      </w:r>
      <w:proofErr w:type="spellStart"/>
      <w:r w:rsidR="00143D5A" w:rsidRPr="002C02F7">
        <w:rPr>
          <w:rFonts w:eastAsia="PMingLiU"/>
          <w:color w:val="000000"/>
          <w:sz w:val="24"/>
          <w:szCs w:val="24"/>
          <w:lang w:val="en-GB" w:eastAsia="zh-TW"/>
        </w:rPr>
        <w:t>WHtR</w:t>
      </w:r>
      <w:proofErr w:type="spellEnd"/>
      <w:r w:rsidR="00143D5A" w:rsidRPr="002C02F7">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&lt;EndNote&gt;&lt;Cite&gt;&lt;Author&gt;Ashwell&lt;/Author&gt;&lt;Year&gt;2005&lt;/Year&gt;&lt;RecNum&gt;44&lt;/RecNum&gt;&lt;DisplayText&gt;[13]&lt;/DisplayText&gt;&lt;record&gt;&lt;rec-number&gt;44&lt;/rec-number&gt;&lt;foreign-keys&gt;&lt;key app="EN" db-id="2vaaezpae0zz2je205u5s9shpswzffsdzs22"&gt;44&lt;/key&gt;&lt;/foreign-keys&gt;&lt;ref-type name="Journal Article"&gt;17&lt;/ref-type&gt;&lt;contributors&gt;&lt;authors&gt;&lt;author&gt;Ashwell, Margaret&lt;/author&gt;&lt;author&gt;Hsieh, Shiun Dong&lt;/author&gt;&lt;/authors&gt;&lt;/contributors&gt;&lt;titles&gt;&lt;title&gt;Six reasons why the waist-to-height ratio is a rapid and effective global indicator for health risks of obesity and how its use could simplify the international public health message on obesity&lt;/title&gt;&lt;secondary-title&gt;International Journal of Food Sciences and Nutrition&lt;/secondary-title&gt;&lt;/titles&gt;&lt;pages&gt;303-307&lt;/pages&gt;&lt;volume&gt;56&lt;/volume&gt;&lt;number&gt;5&lt;/number&gt;&lt;dates&gt;&lt;year&gt;2005&lt;/year&gt;&lt;/dates&gt;&lt;urls&gt;&lt;related-urls&gt;&lt;url&gt;http://informahealthcare.com/doi/abs/10.1080/09637480500195066&lt;/url&gt;&lt;/related-urls&gt;&lt;/urls&gt;&lt;electronic-resource-num&gt;doi:10.1080/09637480500195066&lt;/electronic-resource-num&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13" w:tooltip="Ashwell, 2005 #44" w:history="1">
        <w:r w:rsidR="00272D3F">
          <w:rPr>
            <w:rFonts w:eastAsia="PMingLiU"/>
            <w:noProof/>
            <w:color w:val="000000"/>
            <w:sz w:val="24"/>
            <w:szCs w:val="24"/>
            <w:lang w:val="en-GB" w:eastAsia="zh-TW"/>
          </w:rPr>
          <w:t>13</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143D5A" w:rsidRPr="002C02F7">
        <w:rPr>
          <w:rFonts w:eastAsia="PMingLiU"/>
          <w:color w:val="000000"/>
          <w:sz w:val="24"/>
          <w:szCs w:val="24"/>
          <w:lang w:val="en-GB" w:eastAsia="zh-TW"/>
        </w:rPr>
        <w:t>.</w:t>
      </w:r>
      <w:r w:rsidR="004431F9">
        <w:rPr>
          <w:rFonts w:eastAsia="PMingLiU"/>
          <w:color w:val="000000"/>
          <w:sz w:val="24"/>
          <w:szCs w:val="24"/>
          <w:lang w:val="en-GB" w:eastAsia="zh-TW"/>
        </w:rPr>
        <w:t xml:space="preserve"> </w:t>
      </w:r>
      <w:r w:rsidR="00143D5A">
        <w:rPr>
          <w:rFonts w:eastAsia="PMingLiU"/>
          <w:color w:val="000000"/>
          <w:sz w:val="24"/>
          <w:szCs w:val="24"/>
          <w:lang w:val="en-GB" w:eastAsia="zh-TW"/>
        </w:rPr>
        <w:t>T</w:t>
      </w:r>
      <w:r w:rsidR="00B246F9">
        <w:rPr>
          <w:rFonts w:eastAsia="PMingLiU"/>
          <w:color w:val="000000"/>
          <w:sz w:val="24"/>
          <w:szCs w:val="24"/>
          <w:lang w:val="en-GB" w:eastAsia="zh-TW"/>
        </w:rPr>
        <w:t>hree</w:t>
      </w:r>
      <w:r w:rsidR="00143D5A">
        <w:rPr>
          <w:rFonts w:eastAsia="PMingLiU"/>
          <w:color w:val="000000"/>
          <w:sz w:val="24"/>
          <w:szCs w:val="24"/>
          <w:lang w:val="en-GB" w:eastAsia="zh-TW"/>
        </w:rPr>
        <w:t xml:space="preserve"> cohort studies</w:t>
      </w:r>
      <w:r w:rsidR="00143D5A" w:rsidRPr="002C02F7">
        <w:rPr>
          <w:rFonts w:eastAsia="PMingLiU"/>
          <w:color w:val="000000"/>
          <w:sz w:val="24"/>
          <w:szCs w:val="24"/>
          <w:lang w:val="en-GB" w:eastAsia="zh-TW"/>
        </w:rPr>
        <w:t xml:space="preserve"> have shown a positive </w:t>
      </w:r>
      <w:r w:rsidR="00143D5A">
        <w:rPr>
          <w:rFonts w:eastAsia="PMingLiU"/>
          <w:color w:val="000000"/>
          <w:sz w:val="24"/>
          <w:szCs w:val="24"/>
          <w:lang w:val="en-GB" w:eastAsia="zh-TW"/>
        </w:rPr>
        <w:t>association</w:t>
      </w:r>
      <w:r w:rsidR="00143D5A" w:rsidRPr="002C02F7">
        <w:rPr>
          <w:rFonts w:eastAsia="PMingLiU"/>
          <w:color w:val="000000"/>
          <w:sz w:val="24"/>
          <w:szCs w:val="24"/>
          <w:lang w:val="en-GB" w:eastAsia="zh-TW"/>
        </w:rPr>
        <w:t xml:space="preserve"> between </w:t>
      </w:r>
      <w:r w:rsidR="004431F9">
        <w:rPr>
          <w:rFonts w:eastAsia="PMingLiU"/>
          <w:color w:val="000000"/>
          <w:sz w:val="24"/>
          <w:szCs w:val="24"/>
          <w:lang w:val="en-GB" w:eastAsia="zh-TW"/>
        </w:rPr>
        <w:t xml:space="preserve">lung cancer </w:t>
      </w:r>
      <w:r w:rsidR="00030CD3">
        <w:rPr>
          <w:rFonts w:eastAsia="PMingLiU"/>
          <w:color w:val="000000"/>
          <w:sz w:val="24"/>
          <w:szCs w:val="24"/>
          <w:lang w:val="en-GB" w:eastAsia="zh-TW"/>
        </w:rPr>
        <w:t>incidence</w:t>
      </w:r>
      <w:r w:rsidR="005A0152">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b25pYy1yZXNvdXJjZS1udW0+PC9yZWNvcmQ+PC9DaXRlPjxDaXRlPjxBdXRob3I+TGFtPC9BdXRo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YWx0LXBlcmlvZGljYWw+PHBhZ2VzPmU3MDY3MjwvcGFnZXM+PHZvbHVtZT44PC92b2x1bWU+PG51
bWJlcj44PC9udW1iZXI+PGRhdGVzPjx5ZWFyPjIwMTM8L3llYXI+PC9kYXRlcz48aXNibj4xOTMy
LTYyMDMgKEVsZWN0cm9uaWMpJiN4RDsxOTMyLTYyMDMgKExpbmtpbmcpPC9pc2JuPjxhY2Nlc3Np
b24tbnVtPjIzOTQwNjIwPC9hY2Nlc3Npb24tbnVtPjx1cmxzPjxyZWxhdGVkLXVybHM+PHVybD5o
dHRwOi8vd3d3Lm5jYmkubmxtLm5paC5nb3YvcHVibWVkLzIzOTQwNjIwPC91cmw+PC9yZWxhdGVk
LXVybHM+PC91cmxzPjxjdXN0b20yPjM3MzQyNTc8L2N1c3RvbTI+PGVsZWN0cm9uaWMtcmVzb3Vy
Y2UtbnVtPjEwLjEzNzEvam91cm5hbC5wb25lLjAwNzA2NzI8L2VsZWN0cm9uaWMtcmVzb3VyY2Ut
bnVtPjwvcmVjb3JkPjwvQ2l0ZT48L0VuZE5vdGU+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b25pYy1yZXNvdXJjZS1udW0+PC9yZWNvcmQ+PC9DaXRlPjxDaXRlPjxBdXRob3I+TGFtPC9BdXRo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YWx0LXBlcmlvZGljYWw+PHBhZ2VzPmU3MDY3MjwvcGFnZXM+PHZvbHVtZT44PC92b2x1bWU+PG51
bWJlcj44PC9udW1iZXI+PGRhdGVzPjx5ZWFyPjIwMTM8L3llYXI+PC9kYXRlcz48aXNibj4xOTMy
LTYyMDMgKEVsZWN0cm9uaWMpJiN4RDsxOTMyLTYyMDMgKExpbmtpbmcpPC9pc2JuPjxhY2Nlc3Np
b24tbnVtPjIzOTQwNjIwPC9hY2Nlc3Npb24tbnVtPjx1cmxzPjxyZWxhdGVkLXVybHM+PHVybD5o
dHRwOi8vd3d3Lm5jYmkubmxtLm5paC5nb3YvcHVibWVkLzIzOTQwNjIwPC91cmw+PC9yZWxhdGVk
LXVybHM+PC91cmxzPjxjdXN0b20yPjM3MzQyNTc8L2N1c3RvbTI+PGVsZWN0cm9uaWMtcmVzb3Vy
Y2UtbnVtPjEwLjEzNzEvam91cm5hbC5wb25lLjAwNzA2NzI8L2VsZWN0cm9uaWMtcmVzb3VyY2Ut
bnVtPjwvcmVjb3JkPjwvQ2l0ZT48L0VuZE5vdGU+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030CD3">
        <w:rPr>
          <w:rFonts w:eastAsia="PMingLiU"/>
          <w:color w:val="000000"/>
          <w:sz w:val="24"/>
          <w:szCs w:val="24"/>
          <w:lang w:val="en-GB" w:eastAsia="zh-TW"/>
        </w:rPr>
        <w:t xml:space="preserve"> or mortality</w:t>
      </w:r>
      <w:r w:rsidR="005A0152">
        <w:rPr>
          <w:rFonts w:eastAsia="PMingLiU"/>
          <w:color w:val="000000"/>
          <w:sz w:val="24"/>
          <w:szCs w:val="24"/>
          <w:lang w:val="en-GB" w:eastAsia="zh-TW"/>
        </w:rPr>
        <w:fldChar w:fldCharType="begin">
          <w:fldData xml:space="preserve">PEVuZE5vdGU+PENpdGU+PEF1dGhvcj5MZWl0em1hbm48L0F1dGhvcj48WWVhcj4yMDExPC9ZZWFy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ci0xPjwvYWx0LXBlcmlvZGljYWw+PHBhZ2VzPmUxODU4MjwvcGFnZXM+PHZvbHVtZT42PC92b2x1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PEVuZE5vdGU+PENpdGU+PEF1dGhvcj5MZWl0em1hbm48L0F1dGhvcj48WWVhcj4yMDExPC9ZZWFy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ci0xPjwvYWx0LXBlcmlvZGljYWw+PHBhZ2VzPmUxODU4MjwvcGFnZXM+PHZvbHVtZT42PC92b2x1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14" w:tooltip="Leitzmann, 2011 #160" w:history="1">
        <w:r w:rsidR="00272D3F">
          <w:rPr>
            <w:rFonts w:eastAsia="PMingLiU"/>
            <w:noProof/>
            <w:color w:val="000000"/>
            <w:sz w:val="24"/>
            <w:szCs w:val="24"/>
            <w:lang w:val="en-GB" w:eastAsia="zh-TW"/>
          </w:rPr>
          <w:t>14</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030CD3">
        <w:rPr>
          <w:rFonts w:eastAsia="PMingLiU"/>
          <w:color w:val="000000"/>
          <w:sz w:val="24"/>
          <w:szCs w:val="24"/>
          <w:lang w:val="en-GB" w:eastAsia="zh-TW"/>
        </w:rPr>
        <w:t xml:space="preserve">  </w:t>
      </w:r>
      <w:r w:rsidR="004431F9">
        <w:rPr>
          <w:rFonts w:eastAsia="PMingLiU"/>
          <w:color w:val="000000"/>
          <w:sz w:val="24"/>
          <w:szCs w:val="24"/>
          <w:lang w:val="en-GB" w:eastAsia="zh-TW"/>
        </w:rPr>
        <w:t xml:space="preserve">and </w:t>
      </w:r>
      <w:r w:rsidR="004431F9" w:rsidRPr="002C02F7">
        <w:rPr>
          <w:rFonts w:eastAsia="PMingLiU"/>
          <w:color w:val="000000"/>
          <w:sz w:val="24"/>
          <w:szCs w:val="24"/>
          <w:lang w:val="en-GB" w:eastAsia="zh-TW"/>
        </w:rPr>
        <w:t xml:space="preserve">WHR </w:t>
      </w:r>
      <w:r w:rsidR="004431F9">
        <w:rPr>
          <w:rFonts w:eastAsia="PMingLiU"/>
          <w:color w:val="000000"/>
          <w:sz w:val="24"/>
          <w:szCs w:val="24"/>
          <w:lang w:val="en-GB" w:eastAsia="zh-TW"/>
        </w:rPr>
        <w:t xml:space="preserve">and/or </w:t>
      </w:r>
      <w:r w:rsidR="00143D5A" w:rsidRPr="002C02F7">
        <w:rPr>
          <w:rFonts w:eastAsia="PMingLiU"/>
          <w:color w:val="000000"/>
          <w:sz w:val="24"/>
          <w:szCs w:val="24"/>
          <w:lang w:val="en-GB" w:eastAsia="zh-TW"/>
        </w:rPr>
        <w:t>waist circumference after adjustment for BMI</w:t>
      </w:r>
      <w:r w:rsidR="00DE1747">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b25pYy1yZXNvdXJjZS1udW0+PC9yZWNvcmQ+PC9DaXRlPjwvRW5kTm90ZT4A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PEVuZE5vdGU+PENpdGU+PEF1dGhvcj5MYW08L0F1dGhvcj48WWVhcj4yMDEzPC9ZZWFyPjxSZWNO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ZTwvYWJici0xPjwvYWx0LXBlcmlvZGljYWw+PHBhZ2VzPmU3MDY3MjwvcGFnZXM+PHZvbHVtZT44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8138EB">
        <w:rPr>
          <w:rFonts w:eastAsia="PMingLiU"/>
          <w:color w:val="000000"/>
          <w:sz w:val="24"/>
          <w:szCs w:val="24"/>
          <w:lang w:val="en-GB" w:eastAsia="zh-TW"/>
        </w:rPr>
        <w:t xml:space="preserve"> but no study has looked for </w:t>
      </w:r>
      <w:proofErr w:type="spellStart"/>
      <w:r w:rsidR="008138EB">
        <w:rPr>
          <w:rFonts w:eastAsia="PMingLiU"/>
          <w:color w:val="000000"/>
          <w:sz w:val="24"/>
          <w:szCs w:val="24"/>
          <w:lang w:val="en-GB" w:eastAsia="zh-TW"/>
        </w:rPr>
        <w:t>WHtR</w:t>
      </w:r>
      <w:proofErr w:type="spellEnd"/>
      <w:r w:rsidR="008138EB">
        <w:rPr>
          <w:rFonts w:eastAsia="PMingLiU"/>
          <w:color w:val="000000"/>
          <w:sz w:val="24"/>
          <w:szCs w:val="24"/>
          <w:lang w:val="en-GB" w:eastAsia="zh-TW"/>
        </w:rPr>
        <w:t xml:space="preserve"> and lung cancer risk</w:t>
      </w:r>
      <w:r w:rsidR="00B246F9">
        <w:rPr>
          <w:rFonts w:eastAsia="PMingLiU"/>
          <w:color w:val="000000"/>
          <w:sz w:val="24"/>
          <w:szCs w:val="24"/>
          <w:lang w:val="en-GB" w:eastAsia="zh-TW"/>
        </w:rPr>
        <w:t xml:space="preserve">. </w:t>
      </w:r>
      <w:r w:rsidR="0046046C">
        <w:rPr>
          <w:rFonts w:eastAsia="PMingLiU"/>
          <w:color w:val="000000"/>
          <w:sz w:val="24"/>
          <w:szCs w:val="24"/>
          <w:lang w:val="en-GB" w:eastAsia="zh-TW"/>
        </w:rPr>
        <w:t>One</w:t>
      </w:r>
      <w:r w:rsidR="0046046C" w:rsidRPr="002C02F7">
        <w:rPr>
          <w:rFonts w:eastAsia="PMingLiU"/>
          <w:color w:val="000000"/>
          <w:sz w:val="24"/>
          <w:szCs w:val="24"/>
          <w:lang w:val="en-GB" w:eastAsia="zh-TW"/>
        </w:rPr>
        <w:t xml:space="preserve"> study looked for the association between </w:t>
      </w:r>
      <w:r w:rsidR="0046046C">
        <w:rPr>
          <w:rFonts w:eastAsia="PMingLiU"/>
          <w:color w:val="000000"/>
          <w:sz w:val="24"/>
          <w:szCs w:val="24"/>
          <w:lang w:val="en-GB" w:eastAsia="zh-TW"/>
        </w:rPr>
        <w:t xml:space="preserve">hip circumference and the risk of lung cancer </w:t>
      </w:r>
      <w:r w:rsidR="00AB7CB2">
        <w:rPr>
          <w:rFonts w:eastAsia="PMingLiU"/>
          <w:color w:val="000000"/>
          <w:sz w:val="24"/>
          <w:szCs w:val="24"/>
          <w:lang w:val="en-GB" w:eastAsia="zh-TW"/>
        </w:rPr>
        <w:t xml:space="preserve">in never smokers </w:t>
      </w:r>
      <w:r w:rsidR="0046046C">
        <w:rPr>
          <w:rFonts w:eastAsia="PMingLiU"/>
          <w:color w:val="000000"/>
          <w:sz w:val="24"/>
          <w:szCs w:val="24"/>
          <w:lang w:val="en-GB" w:eastAsia="zh-TW"/>
        </w:rPr>
        <w:t>and found an inverse association</w:t>
      </w:r>
      <w:r w:rsidR="00213A2D">
        <w:rPr>
          <w:rFonts w:eastAsia="PMingLiU"/>
          <w:color w:val="000000"/>
          <w:sz w:val="24"/>
          <w:szCs w:val="24"/>
          <w:lang w:val="en-GB" w:eastAsia="zh-TW"/>
        </w:rPr>
        <w:t xml:space="preserve"> after adjusting for BMI</w:t>
      </w:r>
      <w:r w:rsidR="0046046C">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fldData xml:space="preserve">PEVuZE5vdGU+PENpdGU+PEF1dGhvcj5MYW08L0F1dGhvcj48WWVhcj4yMDEzPC9ZZWFyPjxSZWNO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LTE+PC9hbHQtcGVyaW9kaWNhbD48cGFnZXM+ZTcwNjcyPC9wYWdlcz48dm9sdW1lPjg8L3ZvbHVt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ZGljYWw+PHBhZ2VzPmU3MDY3MjwvcGFnZXM+PHZvbHVtZT44PC92b2x1bWU+PG51bWJlcj44PC9u
dW1iZXI+PGRhdGVzPjx5ZWFyPjIwMTM8L3llYXI+PC9kYXRlcz48aXNibj4xOTMyLTYyMDMgKEVs
ZWN0cm9uaWMpJiN4RDsxOTMyLTYyMDMgKExpbmtpbmcpPC9pc2JuPjxhY2Nlc3Npb24tbnVtPjIz
OTQwNjIwPC9hY2Nlc3Npb24tbnVtPjx1cmxzPjxyZWxhdGVkLXVybHM+PHVybD5odHRwOi8vd3d3
Lm5jYmkubmxtLm5paC5nb3YvcHVibWVkLzIzOTQwNjIwPC91cmw+PC9yZWxhdGVkLXVybHM+PC91
cmxzPjxjdXN0b20yPjM3MzQyNTc8L2N1c3RvbTI+PGVsZWN0cm9uaWMtcmVzb3VyY2UtbnVtPjEw
LjEzNzEvam91cm5hbC5wb25lLjAwNzA2NzI8L2VsZWN0cm9uaWMtcmVzb3VyY2UtbnVtPjwvcmVj
b3JkPjwvQ2l0ZT48L0VuZE5vdGU+AG==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PEVuZE5vdGU+PENpdGU+PEF1dGhvcj5MYW08L0F1dGhvcj48WWVhcj4yMDEzPC9ZZWFyPjxSZWNO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LTE+PC9hbHQtcGVyaW9kaWNhbD48cGFnZXM+ZTcwNjcyPC9wYWdlcz48dm9sdW1lPjg8L3ZvbHVt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ZGljYWw+PHBhZ2VzPmU3MDY3MjwvcGFnZXM+PHZvbHVtZT44PC92b2x1bWU+PG51bWJlcj44PC9u
dW1iZXI+PGRhdGVzPjx5ZWFyPjIwMTM8L3llYXI+PC9kYXRlcz48aXNibj4xOTMyLTYyMDMgKEVs
ZWN0cm9uaWMpJiN4RDsxOTMyLTYyMDMgKExpbmtpbmcpPC9pc2JuPjxhY2Nlc3Npb24tbnVtPjIz
OTQwNjIwPC9hY2Nlc3Npb24tbnVtPjx1cmxzPjxyZWxhdGVkLXVybHM+PHVybD5odHRwOi8vd3d3
Lm5jYmkubmxtLm5paC5nb3YvcHVibWVkLzIzOTQwNjIwPC91cmw+PC9yZWxhdGVkLXVybHM+PC91
cmxzPjxjdXN0b20yPjM3MzQyNTc8L2N1c3RvbTI+PGVsZWN0cm9uaWMtcmVzb3VyY2UtbnVtPjEw
LjEzNzEvam91cm5hbC5wb25lLjAwNzA2NzI8L2VsZWN0cm9uaWMtcmVzb3VyY2UtbnVtPjwvcmVj
b3JkPjwvQ2l0ZT48L0VuZE5vdGU+AG==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46046C">
        <w:rPr>
          <w:rFonts w:eastAsia="PMingLiU"/>
          <w:color w:val="000000"/>
          <w:sz w:val="24"/>
          <w:szCs w:val="24"/>
          <w:lang w:val="en-GB" w:eastAsia="zh-TW"/>
        </w:rPr>
        <w:t>.</w:t>
      </w:r>
      <w:r w:rsidR="0046046C" w:rsidRPr="0046046C">
        <w:rPr>
          <w:rFonts w:eastAsia="PMingLiU"/>
          <w:color w:val="000000"/>
          <w:sz w:val="24"/>
          <w:szCs w:val="24"/>
          <w:lang w:val="en-GB" w:eastAsia="zh-TW"/>
        </w:rPr>
        <w:t xml:space="preserve"> </w:t>
      </w:r>
      <w:r w:rsidR="0046046C" w:rsidRPr="002C02F7">
        <w:rPr>
          <w:rFonts w:eastAsia="PMingLiU"/>
          <w:color w:val="000000"/>
          <w:sz w:val="24"/>
          <w:szCs w:val="24"/>
          <w:lang w:val="en-GB" w:eastAsia="zh-TW"/>
        </w:rPr>
        <w:t xml:space="preserve">Height is another anthropometric factor that has been studied with regards to </w:t>
      </w:r>
      <w:r w:rsidR="0046046C">
        <w:rPr>
          <w:rFonts w:eastAsia="PMingLiU"/>
          <w:color w:val="000000"/>
          <w:sz w:val="24"/>
          <w:szCs w:val="24"/>
          <w:lang w:val="en-GB" w:eastAsia="zh-TW"/>
        </w:rPr>
        <w:t xml:space="preserve">risk of </w:t>
      </w:r>
      <w:r w:rsidR="0046046C" w:rsidRPr="002C02F7">
        <w:rPr>
          <w:rFonts w:eastAsia="PMingLiU"/>
          <w:color w:val="000000"/>
          <w:sz w:val="24"/>
          <w:szCs w:val="24"/>
          <w:lang w:val="en-GB" w:eastAsia="zh-TW"/>
        </w:rPr>
        <w:t>lung cancer</w:t>
      </w:r>
      <w:r w:rsidR="0046046C">
        <w:rPr>
          <w:rFonts w:eastAsia="PMingLiU"/>
          <w:color w:val="000000"/>
          <w:sz w:val="24"/>
          <w:szCs w:val="24"/>
          <w:lang w:val="en-GB" w:eastAsia="zh-TW"/>
        </w:rPr>
        <w:t xml:space="preserve"> in</w:t>
      </w:r>
      <w:r w:rsidR="0046046C" w:rsidRPr="002C02F7">
        <w:rPr>
          <w:rFonts w:eastAsia="PMingLiU"/>
          <w:color w:val="000000"/>
          <w:sz w:val="24"/>
          <w:szCs w:val="24"/>
          <w:lang w:val="en-GB" w:eastAsia="zh-TW"/>
        </w:rPr>
        <w:t xml:space="preserve"> </w:t>
      </w:r>
      <w:r w:rsidR="00B95196" w:rsidRPr="00624922">
        <w:rPr>
          <w:rFonts w:eastAsia="PMingLiU"/>
          <w:color w:val="000000"/>
          <w:sz w:val="24"/>
          <w:szCs w:val="24"/>
          <w:lang w:val="en-GB" w:eastAsia="zh-TW"/>
        </w:rPr>
        <w:t>nine</w:t>
      </w:r>
      <w:r w:rsidR="0046046C" w:rsidRPr="009875E7">
        <w:rPr>
          <w:rFonts w:eastAsia="PMingLiU"/>
          <w:color w:val="000000"/>
          <w:sz w:val="24"/>
          <w:szCs w:val="24"/>
          <w:lang w:val="en-GB" w:eastAsia="zh-TW"/>
        </w:rPr>
        <w:t xml:space="preserve"> cohort</w:t>
      </w:r>
      <w:r w:rsidR="0046046C">
        <w:rPr>
          <w:rFonts w:eastAsia="PMingLiU"/>
          <w:color w:val="000000"/>
          <w:sz w:val="24"/>
          <w:szCs w:val="24"/>
          <w:lang w:val="en-GB" w:eastAsia="zh-TW"/>
        </w:rPr>
        <w:t xml:space="preserve"> </w:t>
      </w:r>
      <w:proofErr w:type="gramStart"/>
      <w:r w:rsidR="0046046C" w:rsidRPr="002C02F7">
        <w:rPr>
          <w:rFonts w:eastAsia="PMingLiU"/>
          <w:color w:val="000000"/>
          <w:sz w:val="24"/>
          <w:szCs w:val="24"/>
          <w:lang w:val="en-GB" w:eastAsia="zh-TW"/>
        </w:rPr>
        <w:t>studies</w:t>
      </w:r>
      <w:proofErr w:type="gramEnd"/>
      <w:r w:rsidR="005A0152">
        <w:rPr>
          <w:rFonts w:eastAsia="PMingLiU"/>
          <w:color w:val="000000"/>
          <w:sz w:val="24"/>
          <w:szCs w:val="24"/>
          <w:lang w:val="en-GB" w:eastAsia="zh-TW"/>
        </w:rPr>
        <w:fldChar w:fldCharType="begin">
          <w:fldData xml:space="preserve">PEVuZE5vdGU+PENpdGU+PEF1dGhvcj5DaHlvdTwvQXV0aG9yPjxZZWFyPjE5OTQ8L1llYXI+PFJl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Y29sb2d5PC9hYmJyLTE+PC9hbHQtcGVyaW9kaWNhbD48cGFnZXM+ODYzLTczPC9wYWdlcz48dm9s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PEVuZE5vdGU+PENpdGU+PEF1dGhvcj5DaHlvdTwvQXV0aG9yPjxZZWFyPjE5OTQ8L1llYXI+PFJl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Y29sb2d5PC9hYmJyLTE+PC9hbHQtcGVyaW9kaWNhbD48cGFnZXM+ODYzLTczPC9wYWdlcz48dm9s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 xml:space="preserve">, </w:t>
      </w:r>
      <w:hyperlink w:anchor="_ENREF_15" w:tooltip="Chyou, 1994 #31" w:history="1">
        <w:r w:rsidR="00272D3F">
          <w:rPr>
            <w:rFonts w:eastAsia="PMingLiU"/>
            <w:noProof/>
            <w:color w:val="000000"/>
            <w:sz w:val="24"/>
            <w:szCs w:val="24"/>
            <w:lang w:val="en-GB" w:eastAsia="zh-TW"/>
          </w:rPr>
          <w:t>15-21</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9D4FD1">
        <w:rPr>
          <w:rFonts w:eastAsia="PMingLiU"/>
          <w:color w:val="000000"/>
          <w:sz w:val="24"/>
          <w:szCs w:val="24"/>
          <w:lang w:val="en-GB" w:eastAsia="zh-TW"/>
        </w:rPr>
        <w:t>.</w:t>
      </w:r>
      <w:r w:rsidR="0046046C">
        <w:rPr>
          <w:rFonts w:eastAsia="PMingLiU"/>
          <w:color w:val="000000"/>
          <w:sz w:val="24"/>
          <w:szCs w:val="24"/>
          <w:lang w:val="en-GB" w:eastAsia="zh-TW"/>
        </w:rPr>
        <w:t xml:space="preserve"> </w:t>
      </w:r>
      <w:r w:rsidR="00355617">
        <w:rPr>
          <w:rFonts w:eastAsia="PMingLiU"/>
          <w:color w:val="000000"/>
          <w:sz w:val="24"/>
          <w:szCs w:val="24"/>
          <w:lang w:val="en-GB" w:eastAsia="zh-TW"/>
        </w:rPr>
        <w:t>Most studies do not find any associations, but t</w:t>
      </w:r>
      <w:r w:rsidR="0046046C">
        <w:rPr>
          <w:rFonts w:eastAsia="PMingLiU"/>
          <w:color w:val="000000"/>
          <w:sz w:val="24"/>
          <w:szCs w:val="24"/>
          <w:lang w:val="en-GB" w:eastAsia="zh-TW"/>
        </w:rPr>
        <w:t xml:space="preserve">wo </w:t>
      </w:r>
      <w:r w:rsidR="0046046C" w:rsidRPr="002C02F7">
        <w:rPr>
          <w:rFonts w:eastAsia="PMingLiU"/>
          <w:color w:val="000000"/>
          <w:sz w:val="24"/>
          <w:szCs w:val="24"/>
          <w:lang w:val="en-GB" w:eastAsia="zh-TW"/>
        </w:rPr>
        <w:t>found a positive association between height and lung cancer</w:t>
      </w:r>
      <w:r w:rsidR="0046046C">
        <w:rPr>
          <w:rFonts w:eastAsia="PMingLiU"/>
          <w:color w:val="000000"/>
          <w:sz w:val="24"/>
          <w:szCs w:val="24"/>
          <w:lang w:val="en-GB" w:eastAsia="zh-TW"/>
        </w:rPr>
        <w:t xml:space="preserve"> in subgroups of the population</w:t>
      </w:r>
      <w:r w:rsidR="00355617">
        <w:rPr>
          <w:rFonts w:eastAsia="PMingLiU"/>
          <w:color w:val="000000"/>
          <w:sz w:val="24"/>
          <w:szCs w:val="24"/>
          <w:lang w:val="en-GB" w:eastAsia="zh-TW"/>
        </w:rPr>
        <w:t xml:space="preserve">, once in </w:t>
      </w:r>
      <w:r w:rsidR="00B95196">
        <w:rPr>
          <w:rFonts w:eastAsia="PMingLiU"/>
          <w:color w:val="000000"/>
          <w:sz w:val="24"/>
          <w:szCs w:val="24"/>
          <w:lang w:val="en-GB" w:eastAsia="zh-TW"/>
        </w:rPr>
        <w:t>women</w:t>
      </w:r>
      <w:r w:rsidR="0046046C" w:rsidRPr="002C02F7">
        <w:rPr>
          <w:rFonts w:eastAsia="PMingLiU"/>
          <w:color w:val="000000"/>
          <w:sz w:val="24"/>
          <w:szCs w:val="24"/>
          <w:lang w:val="en-GB" w:eastAsia="zh-TW"/>
        </w:rPr>
        <w:t xml:space="preserve"> </w:t>
      </w:r>
      <w:r w:rsidR="00B95196">
        <w:rPr>
          <w:rFonts w:eastAsia="PMingLiU"/>
          <w:color w:val="000000"/>
          <w:sz w:val="24"/>
          <w:szCs w:val="24"/>
          <w:lang w:val="en-GB" w:eastAsia="zh-TW"/>
        </w:rPr>
        <w:t xml:space="preserve">who had never smoked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&lt;EndNote&gt;&lt;Cite&gt;&lt;Author&gt;Kabat&lt;/Author&gt;&lt;Year&gt;2008&lt;/Year&gt;&lt;RecNum&gt;5&lt;/RecNum&gt;&lt;DisplayText&gt;[6]&lt;/DisplayText&gt;&lt;record&gt;&lt;rec-number&gt;5&lt;/rec-number&gt;&lt;foreign-keys&gt;&lt;key app="EN" db-id="2vaaezpae0zz2je205u5s9shpswzffsdzs22"&gt;5&lt;/key&gt;&lt;/foreign-keys&gt;&lt;ref-type name="Journal Article"&gt;17&lt;/ref-type&gt;&lt;contributors&gt;&lt;authors&gt;&lt;author&gt;Kabat, Geoffrey C.&lt;/author&gt;&lt;author&gt;Kim, Mimi&lt;/author&gt;&lt;author&gt;Hunt, Julie R.&lt;/author&gt;&lt;author&gt;Chlebowski, Rowan T.&lt;/author&gt;&lt;author&gt;Rohan, Thomas E.&lt;/author&gt;&lt;/authors&gt;&lt;/contributors&gt;&lt;titles&gt;&lt;title&gt;Body Mass Index and Waist Circumference in Relation to Lung Cancer Risk in the Women&amp;apos;s Health Initiative&lt;/title&gt;&lt;secondary-title&gt;American Journal of Epidemiology&lt;/secondary-title&gt;&lt;/titles&gt;&lt;pages&gt;158-169&lt;/pages&gt;&lt;volume&gt;168&lt;/volume&gt;&lt;number&gt;2&lt;/number&gt;&lt;dates&gt;&lt;year&gt;2008&lt;/year&gt;&lt;pub-dates&gt;&lt;date&gt;July 15, 2008&lt;/date&gt;&lt;/pub-dates&gt;&lt;/dates&gt;&lt;urls&gt;&lt;related-urls&gt;&lt;url&gt;http://aje.oxfordjournals.org/content/168/2/158.abstract&lt;/url&gt;&lt;url&gt;http://aje.oxfordjournals.org/content/168/2/158&lt;/url&gt;&lt;/related-urls&gt;&lt;/urls&gt;&lt;electronic-resource-num&gt;10.1093/aje/kwn109&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355617">
        <w:rPr>
          <w:rFonts w:eastAsia="PMingLiU"/>
          <w:color w:val="000000"/>
          <w:sz w:val="24"/>
          <w:szCs w:val="24"/>
          <w:lang w:val="en-GB" w:eastAsia="zh-TW"/>
        </w:rPr>
        <w:t xml:space="preserve"> and once in</w:t>
      </w:r>
      <w:r w:rsidR="00B95196">
        <w:rPr>
          <w:rFonts w:eastAsia="PMingLiU"/>
          <w:color w:val="000000"/>
          <w:sz w:val="24"/>
          <w:szCs w:val="24"/>
          <w:lang w:val="en-GB" w:eastAsia="zh-TW"/>
        </w:rPr>
        <w:t xml:space="preserve"> men how had never smoked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&lt;EndNote&gt;&lt;Cite&gt;&lt;Author&gt;Lee&lt;/Author&gt;&lt;Year&gt;1983&lt;/Year&gt;&lt;RecNum&gt;69&lt;/RecNum&gt;&lt;DisplayText&gt;[20]&lt;/DisplayText&gt;&lt;record&gt;&lt;rec-number&gt;69&lt;/rec-number&gt;&lt;foreign-keys&gt;&lt;key app="EN" db-id="2vaaezpae0zz2je205u5s9shpswzffsdzs22"&gt;69&lt;/key&gt;&lt;/foreign-keys&gt;&lt;ref-type name="Journal Article"&gt;17&lt;/ref-type&gt;&lt;contributors&gt;&lt;authors&gt;&lt;author&gt;Lee, J.&lt;/author&gt;&lt;author&gt;Kolonel, L. N.&lt;/author&gt;&lt;/authors&gt;&lt;/contributors&gt;&lt;titles&gt;&lt;title&gt;Body height and lung cancer risk&lt;/title&gt;&lt;secondary-title&gt;Lancet&lt;/secondary-title&gt;&lt;alt-title&gt;Lancet&lt;/alt-title&gt;&lt;/titles&gt;&lt;periodical&gt;&lt;full-title&gt;Lancet&lt;/full-title&gt;&lt;abbr-1&gt;Lancet&lt;/abbr-1&gt;&lt;/periodical&gt;&lt;alt-periodical&gt;&lt;full-title&gt;Lancet&lt;/full-title&gt;&lt;abbr-1&gt;Lancet&lt;/abbr-1&gt;&lt;/alt-periodical&gt;&lt;pages&gt;877&lt;/pages&gt;&lt;volume&gt;1&lt;/volume&gt;&lt;number&gt;8329&lt;/number&gt;&lt;keywords&gt;&lt;keyword&gt;adolescent&lt;/keyword&gt;&lt;keyword&gt;body height&lt;/keyword&gt;&lt;keyword&gt;female&lt;/keyword&gt;&lt;keyword&gt;human&lt;/keyword&gt;&lt;keyword&gt;letter&lt;/keyword&gt;&lt;keyword&gt;lung tumor&lt;/keyword&gt;&lt;keyword&gt;male&lt;/keyword&gt;&lt;keyword&gt;regression analysis&lt;/keyword&gt;&lt;keyword&gt;risk&lt;/keyword&gt;&lt;keyword&gt;smoking&lt;/keyword&gt;&lt;keyword&gt;United States&lt;/keyword&gt;&lt;keyword&gt;Hawaii&lt;/keyword&gt;&lt;keyword&gt;Lung Neoplasms&lt;/keyword&gt;&lt;/keywords&gt;&lt;dates&gt;&lt;year&gt;1983&lt;/year&gt;&lt;/dates&gt;&lt;isbn&gt;01406736 (ISSN)&lt;/isbn&gt;&lt;urls&gt;&lt;related-urls&gt;&lt;url&gt;http://www.scopus.com/inward/record.url?eid=2-s2.0-0021105911&amp;amp;partnerID=40&amp;amp;md5=aa954cb31a672b145d62a479a8992d6c&lt;/url&gt;&lt;/related-urls&gt;&lt;/urls&gt;&lt;remote-database-name&gt;Scopus&lt;/remote-database-name&gt;&lt;language&gt;English&lt;/language&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0" w:tooltip="Lee, 1983 #69" w:history="1">
        <w:r w:rsidR="00272D3F">
          <w:rPr>
            <w:rFonts w:eastAsia="PMingLiU"/>
            <w:noProof/>
            <w:color w:val="000000"/>
            <w:sz w:val="24"/>
            <w:szCs w:val="24"/>
            <w:lang w:val="en-GB" w:eastAsia="zh-TW"/>
          </w:rPr>
          <w:t>20</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B95196">
        <w:rPr>
          <w:rFonts w:eastAsia="PMingLiU"/>
          <w:color w:val="000000"/>
          <w:sz w:val="24"/>
          <w:szCs w:val="24"/>
          <w:lang w:val="en-GB" w:eastAsia="zh-TW"/>
        </w:rPr>
        <w:t>.</w:t>
      </w:r>
      <w:r w:rsidR="0046046C">
        <w:rPr>
          <w:rFonts w:eastAsia="PMingLiU"/>
          <w:color w:val="000000"/>
          <w:sz w:val="24"/>
          <w:szCs w:val="24"/>
          <w:lang w:val="en-GB" w:eastAsia="zh-TW"/>
        </w:rPr>
        <w:t xml:space="preserve"> </w:t>
      </w:r>
    </w:p>
    <w:p w:rsidR="00143D5A" w:rsidRDefault="00143D5A" w:rsidP="00143D5A">
      <w:pPr>
        <w:autoSpaceDE w:val="0"/>
        <w:autoSpaceDN w:val="0"/>
        <w:adjustRightInd w:val="0"/>
        <w:spacing w:line="480" w:lineRule="auto"/>
        <w:jc w:val="both"/>
        <w:rPr>
          <w:rFonts w:eastAsia="PMingLiU"/>
          <w:color w:val="000000"/>
          <w:sz w:val="24"/>
          <w:szCs w:val="24"/>
          <w:lang w:val="en-GB" w:eastAsia="zh-TW"/>
        </w:rPr>
      </w:pPr>
    </w:p>
    <w:p w:rsidR="00143D5A" w:rsidRPr="00143D5A" w:rsidRDefault="00143D5A" w:rsidP="00E2379D">
      <w:pPr>
        <w:autoSpaceDE w:val="0"/>
        <w:autoSpaceDN w:val="0"/>
        <w:adjustRightInd w:val="0"/>
        <w:spacing w:line="480" w:lineRule="auto"/>
        <w:jc w:val="both"/>
        <w:rPr>
          <w:rFonts w:eastAsia="PMingLiU"/>
          <w:lang w:val="en-GB" w:eastAsia="zh-TW"/>
        </w:rPr>
      </w:pPr>
      <w:r w:rsidRPr="002C02F7">
        <w:rPr>
          <w:rFonts w:eastAsia="PMingLiU"/>
          <w:color w:val="000000"/>
          <w:sz w:val="24"/>
          <w:szCs w:val="24"/>
          <w:lang w:val="en-GB" w:eastAsia="zh-TW"/>
        </w:rPr>
        <w:t xml:space="preserve">In this study, associations between </w:t>
      </w:r>
      <w:r w:rsidR="00674B0D">
        <w:rPr>
          <w:rFonts w:eastAsia="PMingLiU"/>
          <w:color w:val="000000"/>
          <w:sz w:val="24"/>
          <w:szCs w:val="24"/>
          <w:lang w:val="en-GB" w:eastAsia="zh-TW"/>
        </w:rPr>
        <w:t xml:space="preserve">the </w:t>
      </w:r>
      <w:r w:rsidRPr="002C02F7">
        <w:rPr>
          <w:rFonts w:eastAsia="PMingLiU"/>
          <w:color w:val="000000"/>
          <w:sz w:val="24"/>
          <w:szCs w:val="24"/>
          <w:lang w:val="en-GB" w:eastAsia="zh-TW"/>
        </w:rPr>
        <w:t>anthropometric measures</w:t>
      </w:r>
      <w:r w:rsidR="00674B0D">
        <w:rPr>
          <w:rFonts w:eastAsia="PMingLiU"/>
          <w:color w:val="000000"/>
          <w:sz w:val="24"/>
          <w:szCs w:val="24"/>
          <w:lang w:val="en-GB" w:eastAsia="zh-TW"/>
        </w:rPr>
        <w:t xml:space="preserve"> </w:t>
      </w:r>
      <w:r w:rsidR="0046046C" w:rsidRPr="002C02F7">
        <w:rPr>
          <w:rFonts w:eastAsia="PMingLiU"/>
          <w:color w:val="000000"/>
          <w:sz w:val="24"/>
          <w:szCs w:val="24"/>
          <w:lang w:val="en-GB" w:eastAsia="zh-TW"/>
        </w:rPr>
        <w:t>BMI</w:t>
      </w:r>
      <w:r w:rsidR="0046046C">
        <w:rPr>
          <w:rFonts w:eastAsia="PMingLiU"/>
          <w:color w:val="000000"/>
          <w:sz w:val="24"/>
          <w:szCs w:val="24"/>
          <w:lang w:val="en-GB" w:eastAsia="zh-TW"/>
        </w:rPr>
        <w:t>,</w:t>
      </w:r>
      <w:r w:rsidR="0046046C" w:rsidRPr="002C02F7">
        <w:rPr>
          <w:rFonts w:eastAsia="PMingLiU"/>
          <w:color w:val="000000"/>
          <w:sz w:val="24"/>
          <w:szCs w:val="24"/>
          <w:lang w:val="en-GB" w:eastAsia="zh-TW"/>
        </w:rPr>
        <w:t xml:space="preserve"> </w:t>
      </w:r>
      <w:r w:rsidRPr="002C02F7">
        <w:rPr>
          <w:rFonts w:eastAsia="PMingLiU"/>
          <w:color w:val="000000"/>
          <w:sz w:val="24"/>
          <w:szCs w:val="24"/>
          <w:lang w:val="en-GB" w:eastAsia="zh-TW"/>
        </w:rPr>
        <w:t>height, waist</w:t>
      </w:r>
      <w:r>
        <w:rPr>
          <w:rFonts w:eastAsia="PMingLiU"/>
          <w:color w:val="000000"/>
          <w:sz w:val="24"/>
          <w:szCs w:val="24"/>
          <w:lang w:val="en-GB" w:eastAsia="zh-TW"/>
        </w:rPr>
        <w:t xml:space="preserve"> circumference,</w:t>
      </w:r>
      <w:r w:rsidRPr="002C02F7">
        <w:rPr>
          <w:rFonts w:eastAsia="PMingLiU"/>
          <w:color w:val="000000"/>
          <w:sz w:val="24"/>
          <w:szCs w:val="24"/>
          <w:lang w:val="en-GB" w:eastAsia="zh-TW"/>
        </w:rPr>
        <w:t xml:space="preserve"> </w:t>
      </w:r>
      <w:r>
        <w:rPr>
          <w:rFonts w:eastAsia="PMingLiU"/>
          <w:color w:val="000000"/>
          <w:sz w:val="24"/>
          <w:szCs w:val="24"/>
          <w:lang w:val="en-GB" w:eastAsia="zh-TW"/>
        </w:rPr>
        <w:t xml:space="preserve">hip circumference, </w:t>
      </w:r>
      <w:r w:rsidRPr="002C02F7">
        <w:rPr>
          <w:rFonts w:eastAsia="PMingLiU"/>
          <w:color w:val="000000"/>
          <w:sz w:val="24"/>
          <w:szCs w:val="24"/>
          <w:lang w:val="en-GB" w:eastAsia="zh-TW"/>
        </w:rPr>
        <w:t xml:space="preserve">WHR, and </w:t>
      </w:r>
      <w:proofErr w:type="spellStart"/>
      <w:r w:rsidRPr="002C02F7">
        <w:rPr>
          <w:rFonts w:eastAsia="PMingLiU"/>
          <w:color w:val="000000"/>
          <w:sz w:val="24"/>
          <w:szCs w:val="24"/>
          <w:lang w:val="en-GB" w:eastAsia="zh-TW"/>
        </w:rPr>
        <w:t>WHtR</w:t>
      </w:r>
      <w:proofErr w:type="spellEnd"/>
      <w:r w:rsidRPr="002C02F7">
        <w:rPr>
          <w:rFonts w:eastAsia="PMingLiU"/>
          <w:color w:val="000000"/>
          <w:sz w:val="24"/>
          <w:szCs w:val="24"/>
          <w:lang w:val="en-GB" w:eastAsia="zh-TW"/>
        </w:rPr>
        <w:t xml:space="preserve"> and risk of lung cancer were examined</w:t>
      </w:r>
      <w:r w:rsidR="00DE0A2A">
        <w:rPr>
          <w:rFonts w:eastAsia="PMingLiU"/>
          <w:color w:val="000000"/>
          <w:sz w:val="24"/>
          <w:szCs w:val="24"/>
          <w:lang w:val="en-GB" w:eastAsia="zh-TW"/>
        </w:rPr>
        <w:t xml:space="preserve"> in</w:t>
      </w:r>
      <w:r w:rsidRPr="002C02F7">
        <w:rPr>
          <w:rFonts w:eastAsia="PMingLiU"/>
          <w:color w:val="000000"/>
          <w:sz w:val="24"/>
          <w:szCs w:val="24"/>
          <w:lang w:val="en-GB" w:eastAsia="zh-TW"/>
        </w:rPr>
        <w:t xml:space="preserve"> the European Prospective Investigation into Cancer and Nutrition (EPIC</w:t>
      </w:r>
      <w:r w:rsidR="004431F9">
        <w:rPr>
          <w:rFonts w:eastAsia="PMingLiU"/>
          <w:color w:val="000000"/>
          <w:sz w:val="24"/>
          <w:szCs w:val="24"/>
          <w:lang w:val="en-GB" w:eastAsia="zh-TW"/>
        </w:rPr>
        <w:t>).</w:t>
      </w:r>
      <w:r w:rsidRPr="002C02F7">
        <w:rPr>
          <w:rFonts w:eastAsia="PMingLiU"/>
          <w:color w:val="000000"/>
          <w:sz w:val="24"/>
          <w:szCs w:val="24"/>
          <w:lang w:val="en-GB" w:eastAsia="zh-TW"/>
        </w:rPr>
        <w:t xml:space="preserve">  </w:t>
      </w:r>
      <w:bookmarkStart w:id="5" w:name="_Toc311749822"/>
      <w:r w:rsidR="00674B0D">
        <w:rPr>
          <w:rFonts w:eastAsia="PMingLiU"/>
          <w:color w:val="000000"/>
          <w:sz w:val="24"/>
          <w:szCs w:val="24"/>
          <w:lang w:val="en-GB" w:eastAsia="zh-TW"/>
        </w:rPr>
        <w:t xml:space="preserve">In </w:t>
      </w:r>
      <w:r w:rsidR="004431F9">
        <w:rPr>
          <w:rFonts w:eastAsia="PMingLiU"/>
          <w:color w:val="000000"/>
          <w:sz w:val="24"/>
          <w:szCs w:val="24"/>
          <w:lang w:val="en-GB" w:eastAsia="zh-TW"/>
        </w:rPr>
        <w:t xml:space="preserve">EPIC </w:t>
      </w:r>
      <w:r w:rsidR="001F2E72">
        <w:rPr>
          <w:rFonts w:eastAsia="PMingLiU"/>
          <w:color w:val="000000"/>
          <w:sz w:val="24"/>
          <w:szCs w:val="24"/>
          <w:lang w:val="en-GB" w:eastAsia="zh-TW"/>
        </w:rPr>
        <w:t>anthropometric</w:t>
      </w:r>
      <w:r w:rsidR="00674B0D">
        <w:rPr>
          <w:rFonts w:eastAsia="PMingLiU"/>
          <w:color w:val="000000"/>
          <w:sz w:val="24"/>
          <w:szCs w:val="24"/>
          <w:lang w:val="en-GB" w:eastAsia="zh-TW"/>
        </w:rPr>
        <w:t xml:space="preserve"> data are available based on measurements rather than self-report</w:t>
      </w:r>
      <w:r w:rsidR="004431F9">
        <w:rPr>
          <w:rFonts w:eastAsia="PMingLiU"/>
          <w:color w:val="000000"/>
          <w:sz w:val="24"/>
          <w:szCs w:val="24"/>
          <w:lang w:val="en-GB" w:eastAsia="zh-TW"/>
        </w:rPr>
        <w:t xml:space="preserve">. Detailed </w:t>
      </w:r>
      <w:r w:rsidR="00DE0A2A">
        <w:rPr>
          <w:rFonts w:eastAsia="PMingLiU"/>
          <w:color w:val="000000"/>
          <w:sz w:val="24"/>
          <w:szCs w:val="24"/>
          <w:lang w:val="en-GB" w:eastAsia="zh-TW"/>
        </w:rPr>
        <w:t>data on smoking are pre</w:t>
      </w:r>
      <w:r w:rsidR="00674B0D">
        <w:rPr>
          <w:rFonts w:eastAsia="PMingLiU"/>
          <w:color w:val="000000"/>
          <w:sz w:val="24"/>
          <w:szCs w:val="24"/>
          <w:lang w:val="en-GB" w:eastAsia="zh-TW"/>
        </w:rPr>
        <w:t>sent</w:t>
      </w:r>
      <w:r w:rsidR="004431F9">
        <w:rPr>
          <w:rFonts w:eastAsia="PMingLiU"/>
          <w:color w:val="000000"/>
          <w:sz w:val="24"/>
          <w:szCs w:val="24"/>
          <w:lang w:val="en-GB" w:eastAsia="zh-TW"/>
        </w:rPr>
        <w:t xml:space="preserve"> </w:t>
      </w:r>
      <w:r w:rsidR="00674B0D">
        <w:rPr>
          <w:rFonts w:eastAsia="PMingLiU"/>
          <w:color w:val="000000"/>
          <w:sz w:val="24"/>
          <w:szCs w:val="24"/>
          <w:lang w:val="en-GB" w:eastAsia="zh-TW"/>
        </w:rPr>
        <w:t>allow</w:t>
      </w:r>
      <w:r w:rsidR="004431F9">
        <w:rPr>
          <w:rFonts w:eastAsia="PMingLiU"/>
          <w:color w:val="000000"/>
          <w:sz w:val="24"/>
          <w:szCs w:val="24"/>
          <w:lang w:val="en-GB" w:eastAsia="zh-TW"/>
        </w:rPr>
        <w:t>ing</w:t>
      </w:r>
      <w:r w:rsidR="00674B0D">
        <w:rPr>
          <w:rFonts w:eastAsia="PMingLiU"/>
          <w:color w:val="000000"/>
          <w:sz w:val="24"/>
          <w:szCs w:val="24"/>
          <w:lang w:val="en-GB" w:eastAsia="zh-TW"/>
        </w:rPr>
        <w:t xml:space="preserve"> detailed </w:t>
      </w:r>
      <w:r w:rsidR="00DE0A2A">
        <w:rPr>
          <w:rFonts w:eastAsia="PMingLiU"/>
          <w:color w:val="000000"/>
          <w:sz w:val="24"/>
          <w:szCs w:val="24"/>
          <w:lang w:val="en-GB" w:eastAsia="zh-TW"/>
        </w:rPr>
        <w:t>model</w:t>
      </w:r>
      <w:r w:rsidR="00674B0D">
        <w:rPr>
          <w:rFonts w:eastAsia="PMingLiU"/>
          <w:color w:val="000000"/>
          <w:sz w:val="24"/>
          <w:szCs w:val="24"/>
          <w:lang w:val="en-GB" w:eastAsia="zh-TW"/>
        </w:rPr>
        <w:t xml:space="preserve">ling </w:t>
      </w:r>
      <w:r w:rsidR="004431F9">
        <w:rPr>
          <w:rFonts w:eastAsia="PMingLiU"/>
          <w:color w:val="000000"/>
          <w:sz w:val="24"/>
          <w:szCs w:val="24"/>
          <w:lang w:val="en-GB" w:eastAsia="zh-TW"/>
        </w:rPr>
        <w:t>t</w:t>
      </w:r>
      <w:r w:rsidR="00DE0A2A">
        <w:rPr>
          <w:rFonts w:eastAsia="PMingLiU"/>
          <w:color w:val="000000"/>
          <w:sz w:val="24"/>
          <w:szCs w:val="24"/>
          <w:lang w:val="en-GB" w:eastAsia="zh-TW"/>
        </w:rPr>
        <w:t xml:space="preserve">o </w:t>
      </w:r>
      <w:r w:rsidR="00674B0D">
        <w:rPr>
          <w:rFonts w:eastAsia="PMingLiU"/>
          <w:color w:val="000000"/>
          <w:sz w:val="24"/>
          <w:szCs w:val="24"/>
          <w:lang w:val="en-GB" w:eastAsia="zh-TW"/>
        </w:rPr>
        <w:t>minimize</w:t>
      </w:r>
      <w:r w:rsidR="00DE0A2A">
        <w:rPr>
          <w:rFonts w:eastAsia="PMingLiU"/>
          <w:color w:val="000000"/>
          <w:sz w:val="24"/>
          <w:szCs w:val="24"/>
          <w:lang w:val="en-GB" w:eastAsia="zh-TW"/>
        </w:rPr>
        <w:t xml:space="preserve"> confounding by smoking. </w:t>
      </w:r>
      <w:r w:rsidR="0014206F">
        <w:rPr>
          <w:rFonts w:eastAsia="PMingLiU"/>
          <w:color w:val="000000"/>
          <w:sz w:val="24"/>
          <w:szCs w:val="24"/>
          <w:lang w:val="en-GB" w:eastAsia="zh-TW"/>
        </w:rPr>
        <w:t>Special attention</w:t>
      </w:r>
      <w:r w:rsidR="006A29BF">
        <w:rPr>
          <w:rFonts w:eastAsia="PMingLiU"/>
          <w:color w:val="000000"/>
          <w:sz w:val="24"/>
          <w:szCs w:val="24"/>
          <w:lang w:val="en-GB" w:eastAsia="zh-TW"/>
        </w:rPr>
        <w:t xml:space="preserve"> </w:t>
      </w:r>
      <w:r w:rsidR="00CA357B">
        <w:rPr>
          <w:rFonts w:eastAsia="PMingLiU"/>
          <w:color w:val="000000"/>
          <w:sz w:val="24"/>
          <w:szCs w:val="24"/>
          <w:lang w:val="en-GB" w:eastAsia="zh-TW"/>
        </w:rPr>
        <w:t xml:space="preserve">is </w:t>
      </w:r>
      <w:r w:rsidR="0014206F">
        <w:rPr>
          <w:rFonts w:eastAsia="PMingLiU"/>
          <w:color w:val="000000"/>
          <w:sz w:val="24"/>
          <w:szCs w:val="24"/>
          <w:lang w:val="en-GB" w:eastAsia="zh-TW"/>
        </w:rPr>
        <w:t xml:space="preserve">given to the possible role of preclinical </w:t>
      </w:r>
      <w:r w:rsidR="008E70AF">
        <w:rPr>
          <w:rFonts w:eastAsia="PMingLiU"/>
          <w:color w:val="000000"/>
          <w:sz w:val="24"/>
          <w:szCs w:val="24"/>
          <w:lang w:val="en-GB" w:eastAsia="zh-TW"/>
        </w:rPr>
        <w:t xml:space="preserve">lung cancer </w:t>
      </w:r>
      <w:r w:rsidR="00DE0A2A">
        <w:rPr>
          <w:rFonts w:eastAsia="PMingLiU"/>
          <w:color w:val="000000"/>
          <w:sz w:val="24"/>
          <w:szCs w:val="24"/>
          <w:lang w:val="en-GB" w:eastAsia="zh-TW"/>
        </w:rPr>
        <w:t>as explanation for the inverse r</w:t>
      </w:r>
      <w:r w:rsidR="0014206F">
        <w:rPr>
          <w:rFonts w:eastAsia="PMingLiU"/>
          <w:color w:val="000000"/>
          <w:sz w:val="24"/>
          <w:szCs w:val="24"/>
          <w:lang w:val="en-GB" w:eastAsia="zh-TW"/>
        </w:rPr>
        <w:t xml:space="preserve">elation </w:t>
      </w:r>
      <w:r w:rsidR="00DE0A2A">
        <w:rPr>
          <w:rFonts w:eastAsia="PMingLiU"/>
          <w:color w:val="000000"/>
          <w:sz w:val="24"/>
          <w:szCs w:val="24"/>
          <w:lang w:val="en-GB" w:eastAsia="zh-TW"/>
        </w:rPr>
        <w:t xml:space="preserve">of lung cancer risk </w:t>
      </w:r>
      <w:r w:rsidR="0014206F">
        <w:rPr>
          <w:rFonts w:eastAsia="PMingLiU"/>
          <w:color w:val="000000"/>
          <w:sz w:val="24"/>
          <w:szCs w:val="24"/>
          <w:lang w:val="en-GB" w:eastAsia="zh-TW"/>
        </w:rPr>
        <w:t>with BMI</w:t>
      </w:r>
      <w:r w:rsidR="006A29BF">
        <w:rPr>
          <w:rFonts w:eastAsia="PMingLiU"/>
          <w:color w:val="000000"/>
          <w:sz w:val="24"/>
          <w:szCs w:val="24"/>
          <w:lang w:val="en-GB" w:eastAsia="zh-TW"/>
        </w:rPr>
        <w:t xml:space="preserve">, </w:t>
      </w:r>
      <w:r w:rsidR="000C384F">
        <w:rPr>
          <w:rFonts w:eastAsia="PMingLiU"/>
          <w:color w:val="000000"/>
          <w:sz w:val="24"/>
          <w:szCs w:val="24"/>
          <w:lang w:val="en-GB" w:eastAsia="zh-TW"/>
        </w:rPr>
        <w:t xml:space="preserve">by studying </w:t>
      </w:r>
      <w:r w:rsidR="00780525">
        <w:rPr>
          <w:rFonts w:eastAsia="PMingLiU"/>
          <w:color w:val="000000"/>
          <w:sz w:val="24"/>
          <w:szCs w:val="24"/>
          <w:lang w:val="en-GB" w:eastAsia="zh-TW"/>
        </w:rPr>
        <w:t>whether the</w:t>
      </w:r>
      <w:r w:rsidR="000C384F">
        <w:rPr>
          <w:rFonts w:eastAsia="PMingLiU"/>
          <w:color w:val="000000"/>
          <w:sz w:val="24"/>
          <w:szCs w:val="24"/>
          <w:lang w:val="en-GB" w:eastAsia="zh-TW"/>
        </w:rPr>
        <w:t xml:space="preserve"> association </w:t>
      </w:r>
      <w:r w:rsidR="00780525">
        <w:rPr>
          <w:rFonts w:eastAsia="PMingLiU"/>
          <w:color w:val="000000"/>
          <w:sz w:val="24"/>
          <w:szCs w:val="24"/>
          <w:lang w:val="en-GB" w:eastAsia="zh-TW"/>
        </w:rPr>
        <w:t>changes</w:t>
      </w:r>
      <w:r w:rsidR="000C384F">
        <w:rPr>
          <w:rFonts w:eastAsia="PMingLiU"/>
          <w:color w:val="000000"/>
          <w:sz w:val="24"/>
          <w:szCs w:val="24"/>
          <w:lang w:val="en-GB" w:eastAsia="zh-TW"/>
        </w:rPr>
        <w:t xml:space="preserve"> with time since BMI measurement</w:t>
      </w:r>
      <w:r w:rsidR="004431F9">
        <w:rPr>
          <w:rFonts w:eastAsia="PMingLiU"/>
          <w:color w:val="000000"/>
          <w:sz w:val="24"/>
          <w:szCs w:val="24"/>
          <w:lang w:val="en-GB" w:eastAsia="zh-TW"/>
        </w:rPr>
        <w:t>.</w:t>
      </w:r>
    </w:p>
    <w:p w:rsidR="00674B0D" w:rsidRDefault="00674B0D" w:rsidP="006F7390">
      <w:pPr>
        <w:pStyle w:val="Heading1"/>
        <w:rPr>
          <w:rFonts w:eastAsia="PMingLiU"/>
          <w:lang w:val="en-GB" w:eastAsia="zh-TW"/>
        </w:rPr>
      </w:pPr>
      <w:bookmarkStart w:id="6" w:name="_Toc311750858"/>
      <w:bookmarkStart w:id="7" w:name="_Toc317095721"/>
    </w:p>
    <w:p w:rsidR="006F7390" w:rsidRDefault="006F7390" w:rsidP="006F7390">
      <w:pPr>
        <w:pStyle w:val="Heading1"/>
        <w:rPr>
          <w:rFonts w:eastAsia="PMingLiU"/>
          <w:lang w:val="en-GB" w:eastAsia="zh-TW"/>
        </w:rPr>
      </w:pPr>
      <w:r w:rsidRPr="002C02F7">
        <w:rPr>
          <w:rFonts w:eastAsia="PMingLiU"/>
          <w:lang w:val="en-GB" w:eastAsia="zh-TW"/>
        </w:rPr>
        <w:t>Material and methods</w:t>
      </w:r>
      <w:bookmarkEnd w:id="6"/>
      <w:bookmarkEnd w:id="7"/>
    </w:p>
    <w:p w:rsidR="0036710D" w:rsidRPr="0036710D" w:rsidRDefault="0036710D" w:rsidP="0036710D">
      <w:pPr>
        <w:rPr>
          <w:rFonts w:eastAsia="PMingLiU"/>
          <w:lang w:val="en-GB" w:eastAsia="zh-TW"/>
        </w:rPr>
      </w:pPr>
    </w:p>
    <w:p w:rsidR="006F7390" w:rsidRDefault="006F7390" w:rsidP="00D54A5F">
      <w:pPr>
        <w:pStyle w:val="Heading2"/>
        <w:spacing w:before="360"/>
        <w:rPr>
          <w:rFonts w:eastAsia="PMingLiU"/>
          <w:lang w:val="en-GB" w:eastAsia="zh-TW"/>
        </w:rPr>
      </w:pPr>
      <w:bookmarkStart w:id="8" w:name="_Toc311750859"/>
      <w:bookmarkStart w:id="9" w:name="_Toc317095722"/>
      <w:r w:rsidRPr="002C02F7">
        <w:rPr>
          <w:rFonts w:eastAsia="PMingLiU"/>
          <w:lang w:val="en-GB" w:eastAsia="zh-TW"/>
        </w:rPr>
        <w:t>Study design</w:t>
      </w:r>
      <w:bookmarkEnd w:id="8"/>
      <w:bookmarkEnd w:id="9"/>
    </w:p>
    <w:p w:rsidR="006F7390" w:rsidRPr="00953896" w:rsidRDefault="006F7390" w:rsidP="006F7390">
      <w:pPr>
        <w:rPr>
          <w:rFonts w:eastAsia="PMingLiU"/>
          <w:lang w:val="en-GB" w:eastAsia="zh-TW"/>
        </w:rPr>
      </w:pPr>
    </w:p>
    <w:p w:rsidR="0036710D" w:rsidRDefault="006F7390" w:rsidP="00293B15">
      <w:pPr>
        <w:spacing w:before="120" w:after="240" w:line="480" w:lineRule="auto"/>
        <w:rPr>
          <w:rFonts w:eastAsia="PMingLiU"/>
          <w:color w:val="000000"/>
          <w:sz w:val="24"/>
          <w:szCs w:val="24"/>
          <w:lang w:val="en-GB" w:eastAsia="zh-TW"/>
        </w:rPr>
      </w:pPr>
      <w:r w:rsidRPr="002C02F7">
        <w:rPr>
          <w:rFonts w:eastAsia="PMingLiU"/>
          <w:color w:val="000000"/>
          <w:sz w:val="24"/>
          <w:szCs w:val="24"/>
          <w:lang w:val="en-GB" w:eastAsia="zh-TW"/>
        </w:rPr>
        <w:t xml:space="preserve">EPIC is a prospective cohort </w:t>
      </w:r>
      <w:proofErr w:type="gramStart"/>
      <w:r w:rsidRPr="002C02F7">
        <w:rPr>
          <w:rFonts w:eastAsia="PMingLiU"/>
          <w:color w:val="000000"/>
          <w:sz w:val="24"/>
          <w:szCs w:val="24"/>
          <w:lang w:val="en-GB" w:eastAsia="zh-TW"/>
        </w:rPr>
        <w:t>which</w:t>
      </w:r>
      <w:proofErr w:type="gramEnd"/>
      <w:r w:rsidRPr="002C02F7">
        <w:rPr>
          <w:rFonts w:eastAsia="PMingLiU"/>
          <w:color w:val="000000"/>
          <w:sz w:val="24"/>
          <w:szCs w:val="24"/>
          <w:lang w:val="en-GB" w:eastAsia="zh-TW"/>
        </w:rPr>
        <w:t xml:space="preserve"> consist</w:t>
      </w:r>
      <w:r>
        <w:rPr>
          <w:rFonts w:eastAsia="PMingLiU"/>
          <w:color w:val="000000"/>
          <w:sz w:val="24"/>
          <w:szCs w:val="24"/>
          <w:lang w:val="en-GB" w:eastAsia="zh-TW"/>
        </w:rPr>
        <w:t>s</w:t>
      </w:r>
      <w:r w:rsidRPr="002C02F7">
        <w:rPr>
          <w:rFonts w:eastAsia="PMingLiU"/>
          <w:color w:val="000000"/>
          <w:sz w:val="24"/>
          <w:szCs w:val="24"/>
          <w:lang w:val="en-GB" w:eastAsia="zh-TW"/>
        </w:rPr>
        <w:t xml:space="preserve"> of more than 500,000 subjects recruited </w:t>
      </w:r>
      <w:r w:rsidR="009506C3">
        <w:rPr>
          <w:rFonts w:eastAsia="PMingLiU"/>
          <w:color w:val="000000"/>
          <w:sz w:val="24"/>
          <w:szCs w:val="24"/>
          <w:lang w:val="en-GB" w:eastAsia="zh-TW"/>
        </w:rPr>
        <w:t>between</w:t>
      </w:r>
      <w:r w:rsidRPr="002C02F7">
        <w:rPr>
          <w:rFonts w:eastAsia="PMingLiU"/>
          <w:color w:val="000000"/>
          <w:sz w:val="24"/>
          <w:szCs w:val="24"/>
          <w:lang w:val="en-GB" w:eastAsia="zh-TW"/>
        </w:rPr>
        <w:t xml:space="preserve"> </w:t>
      </w:r>
      <w:r>
        <w:rPr>
          <w:rFonts w:eastAsia="PMingLiU"/>
          <w:color w:val="000000"/>
          <w:sz w:val="24"/>
          <w:szCs w:val="24"/>
          <w:lang w:val="en-GB" w:eastAsia="zh-TW"/>
        </w:rPr>
        <w:t xml:space="preserve">1992 </w:t>
      </w:r>
      <w:r w:rsidR="009506C3">
        <w:rPr>
          <w:rFonts w:eastAsia="PMingLiU"/>
          <w:color w:val="000000"/>
          <w:sz w:val="24"/>
          <w:szCs w:val="24"/>
          <w:lang w:val="en-GB" w:eastAsia="zh-TW"/>
        </w:rPr>
        <w:t>and</w:t>
      </w:r>
      <w:r>
        <w:rPr>
          <w:rFonts w:eastAsia="PMingLiU"/>
          <w:color w:val="000000"/>
          <w:sz w:val="24"/>
          <w:szCs w:val="24"/>
          <w:lang w:val="en-GB" w:eastAsia="zh-TW"/>
        </w:rPr>
        <w:t xml:space="preserve"> 2000</w:t>
      </w:r>
      <w:r w:rsidRPr="002C02F7">
        <w:rPr>
          <w:rFonts w:eastAsia="PMingLiU"/>
          <w:color w:val="000000"/>
          <w:sz w:val="24"/>
          <w:szCs w:val="24"/>
          <w:lang w:val="en-GB" w:eastAsia="zh-TW"/>
        </w:rPr>
        <w:t xml:space="preserve">. </w:t>
      </w:r>
      <w:r w:rsidR="001F2E72">
        <w:rPr>
          <w:rFonts w:eastAsia="PMingLiU"/>
          <w:color w:val="000000"/>
          <w:sz w:val="24"/>
          <w:szCs w:val="24"/>
          <w:lang w:val="en-GB" w:eastAsia="zh-TW"/>
        </w:rPr>
        <w:t>S</w:t>
      </w:r>
      <w:r w:rsidRPr="002C02F7">
        <w:rPr>
          <w:rFonts w:eastAsia="PMingLiU"/>
          <w:color w:val="000000"/>
          <w:sz w:val="24"/>
          <w:szCs w:val="24"/>
          <w:lang w:val="en-GB" w:eastAsia="zh-TW"/>
        </w:rPr>
        <w:t xml:space="preserve">ubjects were enrolled in </w:t>
      </w:r>
      <w:r>
        <w:rPr>
          <w:rFonts w:eastAsia="PMingLiU"/>
          <w:color w:val="000000"/>
          <w:sz w:val="24"/>
          <w:szCs w:val="24"/>
          <w:lang w:val="en-GB" w:eastAsia="zh-TW"/>
        </w:rPr>
        <w:t xml:space="preserve">23 centres in </w:t>
      </w:r>
      <w:r w:rsidRPr="002C02F7">
        <w:rPr>
          <w:rFonts w:eastAsia="PMingLiU"/>
          <w:color w:val="000000"/>
          <w:sz w:val="24"/>
          <w:szCs w:val="24"/>
          <w:lang w:val="en-GB" w:eastAsia="zh-TW"/>
        </w:rPr>
        <w:t xml:space="preserve">10 European countries </w:t>
      </w:r>
      <w:r w:rsidRPr="002C02F7">
        <w:rPr>
          <w:rFonts w:eastAsia="PMingLiU"/>
          <w:color w:val="000000"/>
          <w:sz w:val="24"/>
          <w:szCs w:val="24"/>
          <w:lang w:val="en-GB" w:eastAsia="zh-TW"/>
        </w:rPr>
        <w:lastRenderedPageBreak/>
        <w:t xml:space="preserve">(France, Italy, Spain, United Kingdom, Netherlands, Greece, Germany, Sweden, Denmark and Norway) </w:t>
      </w:r>
      <w:r w:rsidR="000231A9">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&lt;EndNote&gt;&lt;Cite&gt;&lt;Author&gt;Riboli&lt;/Author&gt;&lt;Year&gt;1997&lt;/Year&gt;&lt;RecNum&gt;72&lt;/RecNum&gt;&lt;DisplayText&gt;[22]&lt;/DisplayText&gt;&lt;record&gt;&lt;rec-number&gt;72&lt;/rec-number&gt;&lt;foreign-keys&gt;&lt;key app="EN" db-id="2vaaezpae0zz2je205u5s9shpswzffsdzs22"&gt;72&lt;/key&gt;&lt;/foreign-keys&gt;&lt;ref-type name="Journal Article"&gt;17&lt;/ref-type&gt;&lt;contributors&gt;&lt;authors&gt;&lt;author&gt;Riboli, E.&lt;/author&gt;&lt;author&gt;Kaaks, R.&lt;/author&gt;&lt;/authors&gt;&lt;/contributors&gt;&lt;titles&gt;&lt;title&gt;The EPIC Project: Rationale and study design&lt;/title&gt;&lt;secondary-title&gt;International Journal of Epidemiology&lt;/secondary-title&gt;&lt;/titles&gt;&lt;periodical&gt;&lt;full-title&gt;Int J Epidemiol&lt;/full-title&gt;&lt;abbr-1&gt;International journal of epidemiology&lt;/abbr-1&gt;&lt;/periodical&gt;&lt;pages&gt;S6-S14&lt;/pages&gt;&lt;volume&gt;26&lt;/volume&gt;&lt;number&gt;SUPPL. 1&lt;/number&gt;&lt;dates&gt;&lt;year&gt;1997&lt;/year&gt;&lt;/dates&gt;&lt;urls&gt;&lt;related-urls&gt;&lt;url&gt;http://www.scopus.com/inward/record.url?eid=2-s2.0-0030937897&amp;amp;partnerID=40&amp;amp;md5=de2f7390141124eace1bcccdf55dd0fa&lt;/url&gt;&lt;/related-urls&gt;&lt;/urls&gt;&lt;/record&gt;&lt;/Cite&gt;&lt;/EndNote&gt;</w:instrText>
      </w:r>
      <w:r w:rsidR="000231A9">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22" w:tooltip="Riboli, 1997 #72" w:history="1">
        <w:r w:rsidR="00272D3F">
          <w:rPr>
            <w:rFonts w:eastAsia="PMingLiU"/>
            <w:noProof/>
            <w:color w:val="000000"/>
            <w:sz w:val="24"/>
            <w:szCs w:val="24"/>
            <w:lang w:val="en-GB" w:eastAsia="zh-TW"/>
          </w:rPr>
          <w:t>22</w:t>
        </w:r>
      </w:hyperlink>
      <w:r w:rsidR="000231A9">
        <w:rPr>
          <w:rFonts w:eastAsia="PMingLiU"/>
          <w:noProof/>
          <w:color w:val="000000"/>
          <w:sz w:val="24"/>
          <w:szCs w:val="24"/>
          <w:lang w:val="en-GB" w:eastAsia="zh-TW"/>
        </w:rPr>
        <w:t>]</w:t>
      </w:r>
      <w:r w:rsidR="000231A9">
        <w:rPr>
          <w:rFonts w:eastAsia="PMingLiU"/>
          <w:color w:val="000000"/>
          <w:sz w:val="24"/>
          <w:szCs w:val="24"/>
          <w:lang w:val="en-GB" w:eastAsia="zh-TW"/>
        </w:rPr>
        <w:fldChar w:fldCharType="end"/>
      </w:r>
      <w:r w:rsidR="00142773">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Most </w:t>
      </w:r>
      <w:r w:rsidR="004021DA">
        <w:rPr>
          <w:rFonts w:eastAsia="PMingLiU"/>
          <w:color w:val="000000"/>
          <w:sz w:val="24"/>
          <w:szCs w:val="24"/>
          <w:lang w:val="en-GB" w:eastAsia="zh-TW"/>
        </w:rPr>
        <w:t xml:space="preserve">centres </w:t>
      </w:r>
      <w:r w:rsidRPr="002C02F7">
        <w:rPr>
          <w:rFonts w:eastAsia="PMingLiU"/>
          <w:color w:val="000000"/>
          <w:sz w:val="24"/>
          <w:szCs w:val="24"/>
          <w:lang w:val="en-GB" w:eastAsia="zh-TW"/>
        </w:rPr>
        <w:t>sampled from the general population with ages mostly between 30 and 70</w:t>
      </w:r>
      <w:r w:rsidR="00AF4CF9">
        <w:rPr>
          <w:rFonts w:eastAsia="PMingLiU"/>
          <w:color w:val="000000"/>
          <w:sz w:val="24"/>
          <w:szCs w:val="24"/>
          <w:lang w:val="en-GB" w:eastAsia="zh-TW"/>
        </w:rPr>
        <w:t>.</w:t>
      </w:r>
      <w:r w:rsidR="009506C3">
        <w:rPr>
          <w:rFonts w:eastAsia="PMingLiU"/>
          <w:color w:val="000000"/>
          <w:sz w:val="24"/>
          <w:szCs w:val="24"/>
          <w:lang w:val="en-GB" w:eastAsia="zh-TW"/>
        </w:rPr>
        <w:t xml:space="preserve"> </w:t>
      </w:r>
      <w:r w:rsidR="007A05B7" w:rsidRPr="00293B15">
        <w:rPr>
          <w:rFonts w:eastAsia="PMingLiU"/>
          <w:color w:val="000000"/>
          <w:sz w:val="24"/>
          <w:szCs w:val="24"/>
          <w:lang w:val="en-GB" w:eastAsia="zh-TW"/>
        </w:rPr>
        <w:t>The study obtained ethical approval from participating centres and IARC ethics committees. Informed consent was given by all study participants</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&lt;EndNote&gt;&lt;Cite&gt;&lt;Author&gt;Riboli&lt;/Author&gt;&lt;Year&gt;2002&lt;/Year&gt;&lt;RecNum&gt;36&lt;/RecNum&gt;&lt;DisplayText&gt;[23]&lt;/DisplayText&gt;&lt;record&gt;&lt;rec-number&gt;36&lt;/rec-number&gt;&lt;foreign-keys&gt;&lt;key app="EN" db-id="2vaaezpae0zz2je205u5s9shpswzffsdzs22"&gt;36&lt;/key&gt;&lt;/foreign-keys&gt;&lt;ref-type name="Journal Article"&gt;17&lt;/ref-type&gt;&lt;contributors&gt;&lt;authors&gt;&lt;author&gt;Riboli,E&lt;/author&gt;&lt;author&gt;Hunt,KJ&lt;/author&gt;&lt;author&gt;Slimani,N&lt;/author&gt;&lt;author&gt;Ferrari,P&lt;/author&gt;&lt;author&gt;Norat,T&lt;/author&gt;&lt;author&gt;Fahey,M&lt;/author&gt;&lt;author&gt;Charrondière,UR&lt;/author&gt;&lt;author&gt;Hémon,B&lt;/author&gt;&lt;author&gt;Casagrande,C&lt;/author&gt;&lt;author&gt;Vignat,J&lt;/author&gt;&lt;author&gt;Overvad,K&lt;/author&gt;&lt;author&gt;Tjønneland,A&lt;/author&gt;&lt;author&gt;Clavel-Chapelon,F&lt;/author&gt;&lt;author&gt;Thiébaut,A&lt;/author&gt;&lt;author&gt;Wahrendorf,J&lt;/author&gt;&lt;author&gt;Boeing,H&lt;/author&gt;&lt;author&gt;Trichopoulos,D&lt;/author&gt;&lt;author&gt;Trichopoulou,A&lt;/author&gt;&lt;author&gt;Vineis,P&lt;/author&gt;&lt;author&gt;Palli,D&lt;/author&gt;&lt;author&gt;Bueno-de-Mesquita,HB&lt;/author&gt;&lt;author&gt;Peeters,PHM&lt;/author&gt;&lt;author&gt;Lund,E&lt;/author&gt;&lt;author&gt;Engeset,D&lt;/author&gt;&lt;author&gt;González,CA&lt;/author&gt;&lt;author&gt;Barricarte,A&lt;/author&gt;&lt;author&gt;Berglund,G&lt;/author&gt;&lt;author&gt;Hallmans,G&lt;/author&gt;&lt;author&gt;Day,NE&lt;/author&gt;&lt;author&gt;Key,TJ&lt;/author&gt;&lt;author&gt;Kaaks,R&lt;/author&gt;&lt;author&gt;Saracci,R&lt;/author&gt;&lt;/authors&gt;&lt;/contributors&gt;&lt;titles&gt;&lt;title&gt;European Prospective Investigation into Cancer and Nutrition (EPIC): study populations and data collection&lt;/title&gt;&lt;secondary-title&gt;Public Health Nutrition&lt;/secondary-title&gt;&lt;/titles&gt;&lt;pages&gt;1113-1124&lt;/pages&gt;&lt;volume&gt;5&lt;/volume&gt;&lt;number&gt;6b&lt;/number&gt;&lt;dates&gt;&lt;year&gt;2002&lt;/year&gt;&lt;/dates&gt;&lt;isbn&gt;1368-9800&lt;/isbn&gt;&lt;urls&gt;&lt;related-urls&gt;&lt;url&gt;http://dx.doi.org/10.1017/S1368980002001350&lt;/url&gt;&lt;url&gt;http://journals.cambridge.org/download.php?file=%2FPHN%2FPHN5_6b%2FS1368980002001350a.pdf&amp;amp;code=cf70e4b3bfd78f9201f7ea49a2a202a6&lt;/url&gt;&lt;/related-urls&gt;&lt;/urls&gt;&lt;electronic-resource-num&gt;doi:10.1079/PHN2002394&lt;/electronic-resource-num&gt;&lt;access-date&gt;2002&lt;/access-date&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23" w:tooltip="Riboli, 2002 #36" w:history="1">
        <w:r w:rsidR="00272D3F">
          <w:rPr>
            <w:rFonts w:eastAsia="PMingLiU"/>
            <w:noProof/>
            <w:color w:val="000000"/>
            <w:sz w:val="24"/>
            <w:szCs w:val="24"/>
            <w:lang w:val="en-GB" w:eastAsia="zh-TW"/>
          </w:rPr>
          <w:t>23</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7A05B7" w:rsidRPr="00293B15">
        <w:rPr>
          <w:rFonts w:eastAsia="PMingLiU"/>
          <w:color w:val="000000"/>
          <w:sz w:val="24"/>
          <w:szCs w:val="24"/>
          <w:lang w:val="en-GB" w:eastAsia="zh-TW"/>
        </w:rPr>
        <w:t>.</w:t>
      </w:r>
    </w:p>
    <w:p w:rsidR="006F7390" w:rsidRDefault="006F7390" w:rsidP="006F7390">
      <w:pPr>
        <w:pStyle w:val="Heading2"/>
        <w:rPr>
          <w:rFonts w:eastAsia="PMingLiU"/>
          <w:lang w:val="en-GB" w:eastAsia="zh-TW"/>
        </w:rPr>
      </w:pPr>
      <w:bookmarkStart w:id="10" w:name="_Toc311750860"/>
      <w:bookmarkStart w:id="11" w:name="_Toc317095723"/>
      <w:r w:rsidRPr="002C02F7">
        <w:rPr>
          <w:rFonts w:eastAsia="PMingLiU"/>
          <w:lang w:val="en-GB" w:eastAsia="zh-TW"/>
        </w:rPr>
        <w:t>Study Population</w:t>
      </w:r>
      <w:bookmarkEnd w:id="10"/>
      <w:bookmarkEnd w:id="11"/>
    </w:p>
    <w:p w:rsidR="006F7390" w:rsidRPr="00953896" w:rsidRDefault="006F7390" w:rsidP="006F7390">
      <w:pPr>
        <w:rPr>
          <w:rFonts w:eastAsia="PMingLiU"/>
          <w:lang w:val="en-GB" w:eastAsia="zh-TW"/>
        </w:rPr>
      </w:pPr>
    </w:p>
    <w:p w:rsidR="007A05B7" w:rsidRDefault="006F7390" w:rsidP="009506C3">
      <w:pPr>
        <w:autoSpaceDE w:val="0"/>
        <w:autoSpaceDN w:val="0"/>
        <w:adjustRightInd w:val="0"/>
        <w:spacing w:line="480" w:lineRule="auto"/>
        <w:rPr>
          <w:rFonts w:eastAsia="PMingLiU"/>
          <w:color w:val="000000"/>
          <w:sz w:val="24"/>
          <w:szCs w:val="24"/>
          <w:lang w:val="en-GB" w:eastAsia="zh-TW"/>
        </w:rPr>
      </w:pPr>
      <w:r w:rsidRPr="002C02F7">
        <w:rPr>
          <w:rFonts w:eastAsia="PMingLiU"/>
          <w:color w:val="000000"/>
          <w:sz w:val="24"/>
          <w:szCs w:val="24"/>
          <w:lang w:val="en-GB" w:eastAsia="zh-TW"/>
        </w:rPr>
        <w:t xml:space="preserve">In this paper we used data from 348,108 subjects, </w:t>
      </w:r>
      <w:r>
        <w:rPr>
          <w:rFonts w:eastAsia="PMingLiU"/>
          <w:color w:val="000000"/>
          <w:sz w:val="24"/>
          <w:szCs w:val="24"/>
          <w:lang w:val="en-GB" w:eastAsia="zh-TW"/>
        </w:rPr>
        <w:t xml:space="preserve">after </w:t>
      </w:r>
      <w:r w:rsidRPr="002C02F7">
        <w:rPr>
          <w:rFonts w:eastAsia="PMingLiU"/>
          <w:color w:val="000000"/>
          <w:sz w:val="24"/>
          <w:szCs w:val="24"/>
          <w:lang w:val="en-GB" w:eastAsia="zh-TW"/>
        </w:rPr>
        <w:t>exclu</w:t>
      </w:r>
      <w:r w:rsidR="003C78DF">
        <w:rPr>
          <w:rFonts w:eastAsia="PMingLiU"/>
          <w:color w:val="000000"/>
          <w:sz w:val="24"/>
          <w:szCs w:val="24"/>
          <w:lang w:val="en-GB" w:eastAsia="zh-TW"/>
        </w:rPr>
        <w:t xml:space="preserve">ding: </w:t>
      </w:r>
      <w:r>
        <w:rPr>
          <w:rFonts w:eastAsia="PMingLiU"/>
          <w:color w:val="000000"/>
          <w:sz w:val="24"/>
          <w:szCs w:val="24"/>
          <w:lang w:val="en-GB" w:eastAsia="zh-TW"/>
        </w:rPr>
        <w:t>participants with prevalent cancer (except non melanoma skin cancer)</w:t>
      </w:r>
      <w:r w:rsidR="009506C3">
        <w:rPr>
          <w:rFonts w:eastAsia="PMingLiU"/>
          <w:color w:val="000000"/>
          <w:sz w:val="24"/>
          <w:szCs w:val="24"/>
          <w:lang w:val="en-GB" w:eastAsia="zh-TW"/>
        </w:rPr>
        <w:t xml:space="preserve"> </w:t>
      </w:r>
      <w:r w:rsidR="00D54A5F">
        <w:rPr>
          <w:rFonts w:eastAsia="PMingLiU"/>
          <w:color w:val="000000"/>
          <w:sz w:val="24"/>
          <w:szCs w:val="24"/>
          <w:lang w:val="en-GB" w:eastAsia="zh-TW"/>
        </w:rPr>
        <w:t>(n=</w:t>
      </w:r>
      <w:r w:rsidR="00A34296">
        <w:rPr>
          <w:rFonts w:eastAsia="PMingLiU"/>
          <w:color w:val="000000"/>
          <w:sz w:val="24"/>
          <w:szCs w:val="24"/>
          <w:lang w:val="en-GB" w:eastAsia="zh-TW"/>
        </w:rPr>
        <w:t>23,785</w:t>
      </w:r>
      <w:r w:rsidR="003C78DF">
        <w:rPr>
          <w:rFonts w:eastAsia="PMingLiU"/>
          <w:color w:val="000000"/>
          <w:sz w:val="24"/>
          <w:szCs w:val="24"/>
          <w:lang w:val="en-GB" w:eastAsia="zh-TW"/>
        </w:rPr>
        <w:t xml:space="preserve">; </w:t>
      </w:r>
      <w:r w:rsidR="006A29BF">
        <w:rPr>
          <w:rFonts w:eastAsia="PMingLiU"/>
          <w:color w:val="000000"/>
          <w:sz w:val="24"/>
          <w:szCs w:val="24"/>
          <w:lang w:val="en-GB" w:eastAsia="zh-TW"/>
        </w:rPr>
        <w:t xml:space="preserve">note: </w:t>
      </w:r>
      <w:r w:rsidR="003C78DF">
        <w:rPr>
          <w:rFonts w:eastAsia="PMingLiU"/>
          <w:color w:val="000000"/>
          <w:sz w:val="24"/>
          <w:szCs w:val="24"/>
          <w:lang w:val="en-GB" w:eastAsia="zh-TW"/>
        </w:rPr>
        <w:t xml:space="preserve">excluded participants </w:t>
      </w:r>
      <w:r w:rsidR="001F2E72">
        <w:rPr>
          <w:rFonts w:eastAsia="PMingLiU"/>
          <w:color w:val="000000"/>
          <w:sz w:val="24"/>
          <w:szCs w:val="24"/>
          <w:lang w:val="en-GB" w:eastAsia="zh-TW"/>
        </w:rPr>
        <w:t>are</w:t>
      </w:r>
      <w:r w:rsidR="003C78DF">
        <w:rPr>
          <w:rFonts w:eastAsia="PMingLiU"/>
          <w:color w:val="000000"/>
          <w:sz w:val="24"/>
          <w:szCs w:val="24"/>
          <w:lang w:val="en-GB" w:eastAsia="zh-TW"/>
        </w:rPr>
        <w:t xml:space="preserve"> </w:t>
      </w:r>
      <w:r w:rsidR="006A29BF">
        <w:rPr>
          <w:rFonts w:eastAsia="PMingLiU"/>
          <w:color w:val="000000"/>
          <w:sz w:val="24"/>
          <w:szCs w:val="24"/>
          <w:lang w:val="en-GB" w:eastAsia="zh-TW"/>
        </w:rPr>
        <w:t xml:space="preserve">counted </w:t>
      </w:r>
      <w:r w:rsidR="003C78DF">
        <w:rPr>
          <w:rFonts w:eastAsia="PMingLiU"/>
          <w:color w:val="000000"/>
          <w:sz w:val="24"/>
          <w:szCs w:val="24"/>
          <w:lang w:val="en-GB" w:eastAsia="zh-TW"/>
        </w:rPr>
        <w:t xml:space="preserve">in multiple excluded groups) </w:t>
      </w:r>
      <w:r w:rsidR="00053D7B">
        <w:rPr>
          <w:rFonts w:eastAsia="PMingLiU"/>
          <w:color w:val="000000"/>
          <w:sz w:val="24"/>
          <w:szCs w:val="24"/>
          <w:lang w:val="en-GB" w:eastAsia="zh-TW"/>
        </w:rPr>
        <w:t>,</w:t>
      </w:r>
      <w:r w:rsidR="009506C3">
        <w:rPr>
          <w:rFonts w:eastAsia="PMingLiU"/>
          <w:color w:val="000000"/>
          <w:sz w:val="24"/>
          <w:szCs w:val="24"/>
          <w:lang w:val="en-GB" w:eastAsia="zh-TW"/>
        </w:rPr>
        <w:t xml:space="preserve"> </w:t>
      </w:r>
      <w:r>
        <w:rPr>
          <w:rFonts w:eastAsia="PMingLiU"/>
          <w:color w:val="000000"/>
          <w:sz w:val="24"/>
          <w:szCs w:val="24"/>
          <w:lang w:val="en-GB" w:eastAsia="zh-TW"/>
        </w:rPr>
        <w:t xml:space="preserve">participants </w:t>
      </w:r>
      <w:r w:rsidRPr="002C02F7">
        <w:rPr>
          <w:rFonts w:eastAsia="PMingLiU"/>
          <w:color w:val="000000"/>
          <w:sz w:val="24"/>
          <w:szCs w:val="24"/>
          <w:lang w:val="en-GB" w:eastAsia="zh-TW"/>
        </w:rPr>
        <w:t>without smoking information (n=11,746)</w:t>
      </w:r>
      <w:r w:rsidR="00053D7B">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missing or only </w:t>
      </w:r>
      <w:proofErr w:type="spellStart"/>
      <w:r w:rsidR="00F347EF">
        <w:rPr>
          <w:rFonts w:eastAsia="PMingLiU"/>
          <w:color w:val="000000"/>
          <w:sz w:val="24"/>
          <w:szCs w:val="24"/>
          <w:lang w:val="en-GB" w:eastAsia="zh-TW"/>
        </w:rPr>
        <w:t>uncalibrated</w:t>
      </w:r>
      <w:proofErr w:type="spellEnd"/>
      <w:r w:rsidR="00F347EF">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self-reported </w:t>
      </w:r>
      <w:r>
        <w:rPr>
          <w:rFonts w:eastAsia="PMingLiU"/>
          <w:color w:val="000000"/>
          <w:sz w:val="24"/>
          <w:szCs w:val="24"/>
          <w:lang w:val="en-GB" w:eastAsia="zh-TW"/>
        </w:rPr>
        <w:t xml:space="preserve">baseline </w:t>
      </w:r>
      <w:r w:rsidRPr="002C02F7">
        <w:rPr>
          <w:rFonts w:eastAsia="PMingLiU"/>
          <w:color w:val="000000"/>
          <w:sz w:val="24"/>
          <w:szCs w:val="24"/>
          <w:lang w:val="en-GB" w:eastAsia="zh-TW"/>
        </w:rPr>
        <w:t>information about weight (n= 92,010) and height (n=91,342), no information about waist (n=118,933) and/</w:t>
      </w:r>
      <w:r w:rsidR="00145500">
        <w:rPr>
          <w:rFonts w:eastAsia="PMingLiU"/>
          <w:color w:val="000000"/>
          <w:sz w:val="24"/>
          <w:szCs w:val="24"/>
          <w:lang w:val="en-GB" w:eastAsia="zh-TW"/>
        </w:rPr>
        <w:t>or hip circumference (n=121,790),</w:t>
      </w:r>
      <w:r w:rsidR="00053D7B">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missing information about </w:t>
      </w:r>
      <w:r>
        <w:rPr>
          <w:rFonts w:eastAsia="PMingLiU"/>
          <w:color w:val="000000"/>
          <w:sz w:val="24"/>
          <w:szCs w:val="24"/>
          <w:lang w:val="en-GB" w:eastAsia="zh-TW"/>
        </w:rPr>
        <w:t xml:space="preserve">baseline </w:t>
      </w:r>
      <w:r w:rsidRPr="002C02F7">
        <w:rPr>
          <w:rFonts w:eastAsia="PMingLiU"/>
          <w:color w:val="000000"/>
          <w:sz w:val="24"/>
          <w:szCs w:val="24"/>
          <w:lang w:val="en-GB" w:eastAsia="zh-TW"/>
        </w:rPr>
        <w:t xml:space="preserve">education (n=8,055) and </w:t>
      </w:r>
      <w:r>
        <w:rPr>
          <w:rFonts w:eastAsia="PMingLiU"/>
          <w:color w:val="000000"/>
          <w:sz w:val="24"/>
          <w:szCs w:val="24"/>
          <w:lang w:val="en-GB" w:eastAsia="zh-TW"/>
        </w:rPr>
        <w:t xml:space="preserve">missing </w:t>
      </w:r>
      <w:r w:rsidRPr="002C02F7">
        <w:rPr>
          <w:rFonts w:eastAsia="PMingLiU"/>
          <w:color w:val="000000"/>
          <w:sz w:val="24"/>
          <w:szCs w:val="24"/>
          <w:lang w:val="en-GB" w:eastAsia="zh-TW"/>
        </w:rPr>
        <w:t>baseline information about physical activity (n=</w:t>
      </w:r>
      <w:r>
        <w:rPr>
          <w:rFonts w:eastAsia="PMingLiU"/>
          <w:color w:val="000000"/>
          <w:sz w:val="24"/>
          <w:szCs w:val="24"/>
          <w:lang w:val="en-GB" w:eastAsia="zh-TW"/>
        </w:rPr>
        <w:t>44</w:t>
      </w:r>
      <w:r w:rsidRPr="002C02F7">
        <w:rPr>
          <w:rFonts w:eastAsia="PMingLiU"/>
          <w:color w:val="000000"/>
          <w:sz w:val="24"/>
          <w:szCs w:val="24"/>
          <w:lang w:val="en-GB" w:eastAsia="zh-TW"/>
        </w:rPr>
        <w:t>,</w:t>
      </w:r>
      <w:r>
        <w:rPr>
          <w:rFonts w:eastAsia="PMingLiU"/>
          <w:color w:val="000000"/>
          <w:sz w:val="24"/>
          <w:szCs w:val="24"/>
          <w:lang w:val="en-GB" w:eastAsia="zh-TW"/>
        </w:rPr>
        <w:t>664</w:t>
      </w:r>
      <w:r w:rsidRPr="002C02F7">
        <w:rPr>
          <w:rFonts w:eastAsia="PMingLiU"/>
          <w:color w:val="000000"/>
          <w:sz w:val="24"/>
          <w:szCs w:val="24"/>
          <w:lang w:val="en-GB" w:eastAsia="zh-TW"/>
        </w:rPr>
        <w:t>), current pregnancy (n=26,804), or diet (n=6,193)</w:t>
      </w:r>
      <w:r w:rsidR="006A29BF">
        <w:rPr>
          <w:rFonts w:eastAsia="PMingLiU"/>
          <w:color w:val="000000"/>
          <w:sz w:val="24"/>
          <w:szCs w:val="24"/>
          <w:lang w:val="en-GB" w:eastAsia="zh-TW"/>
        </w:rPr>
        <w:t xml:space="preserve">, or </w:t>
      </w:r>
      <w:r w:rsidR="007A05B7">
        <w:rPr>
          <w:rFonts w:eastAsia="PMingLiU"/>
          <w:color w:val="000000"/>
          <w:sz w:val="24"/>
          <w:szCs w:val="24"/>
          <w:lang w:val="en-GB" w:eastAsia="zh-TW"/>
        </w:rPr>
        <w:t>within the</w:t>
      </w:r>
      <w:r w:rsidR="00293B15">
        <w:rPr>
          <w:rFonts w:eastAsia="PMingLiU"/>
          <w:color w:val="000000"/>
          <w:sz w:val="24"/>
          <w:szCs w:val="24"/>
          <w:lang w:val="en-GB" w:eastAsia="zh-TW"/>
        </w:rPr>
        <w:t xml:space="preserve"> extreme</w:t>
      </w:r>
      <w:r w:rsidRPr="002C02F7">
        <w:rPr>
          <w:rFonts w:eastAsia="PMingLiU"/>
          <w:color w:val="000000"/>
          <w:sz w:val="24"/>
          <w:szCs w:val="24"/>
          <w:lang w:val="en-GB" w:eastAsia="zh-TW"/>
        </w:rPr>
        <w:t xml:space="preserve"> </w:t>
      </w:r>
      <w:r w:rsidR="007A05B7">
        <w:rPr>
          <w:rFonts w:eastAsia="PMingLiU"/>
          <w:color w:val="000000"/>
          <w:sz w:val="24"/>
          <w:szCs w:val="24"/>
          <w:lang w:val="en-GB" w:eastAsia="zh-TW"/>
        </w:rPr>
        <w:t xml:space="preserve">percentiles </w:t>
      </w:r>
      <w:r w:rsidRPr="002C02F7">
        <w:rPr>
          <w:rFonts w:eastAsia="PMingLiU"/>
          <w:color w:val="000000"/>
          <w:sz w:val="24"/>
          <w:szCs w:val="24"/>
          <w:lang w:val="en-GB" w:eastAsia="zh-TW"/>
        </w:rPr>
        <w:t xml:space="preserve"> of the ratio of energy intake to estimated energy requirement (n=15,854).</w:t>
      </w:r>
    </w:p>
    <w:p w:rsidR="006F7390" w:rsidRDefault="006F7390" w:rsidP="006F7390">
      <w:pPr>
        <w:pStyle w:val="Heading2"/>
        <w:rPr>
          <w:rFonts w:eastAsia="PMingLiU"/>
          <w:lang w:val="en-GB" w:eastAsia="zh-TW"/>
        </w:rPr>
      </w:pPr>
    </w:p>
    <w:p w:rsidR="006F7390" w:rsidRDefault="006F7390" w:rsidP="006F7390">
      <w:pPr>
        <w:pStyle w:val="Heading2"/>
        <w:rPr>
          <w:rFonts w:eastAsia="PMingLiU"/>
          <w:lang w:val="en-GB" w:eastAsia="zh-TW"/>
        </w:rPr>
      </w:pPr>
      <w:bookmarkStart w:id="12" w:name="_Toc311750861"/>
      <w:bookmarkStart w:id="13" w:name="_Toc317095724"/>
      <w:r w:rsidRPr="002C02F7">
        <w:rPr>
          <w:rFonts w:eastAsia="PMingLiU"/>
          <w:lang w:val="en-GB" w:eastAsia="zh-TW"/>
        </w:rPr>
        <w:t>Assessment of Anthropometric data, lifestyle factors and diet</w:t>
      </w:r>
      <w:bookmarkEnd w:id="12"/>
      <w:bookmarkEnd w:id="13"/>
      <w:r w:rsidRPr="002C02F7">
        <w:rPr>
          <w:rFonts w:eastAsia="PMingLiU"/>
          <w:lang w:val="en-GB" w:eastAsia="zh-TW"/>
        </w:rPr>
        <w:t xml:space="preserve"> </w:t>
      </w:r>
    </w:p>
    <w:p w:rsidR="006F7390" w:rsidRPr="00953896" w:rsidRDefault="006F7390" w:rsidP="006F7390">
      <w:pPr>
        <w:rPr>
          <w:rFonts w:eastAsia="PMingLiU"/>
          <w:lang w:val="en-GB" w:eastAsia="zh-TW"/>
        </w:rPr>
      </w:pPr>
    </w:p>
    <w:p w:rsidR="006F7390" w:rsidRPr="002C02F7"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 xml:space="preserve">Anthropometric measurements including weight, height, waist and hip circumference were performed using </w:t>
      </w:r>
      <w:r>
        <w:rPr>
          <w:rFonts w:eastAsia="PMingLiU"/>
          <w:color w:val="000000"/>
          <w:sz w:val="24"/>
          <w:szCs w:val="24"/>
          <w:lang w:val="en-GB" w:eastAsia="zh-TW"/>
        </w:rPr>
        <w:t>a</w:t>
      </w:r>
      <w:r w:rsidRPr="002C02F7">
        <w:rPr>
          <w:rFonts w:eastAsia="PMingLiU"/>
          <w:color w:val="000000"/>
          <w:sz w:val="24"/>
          <w:szCs w:val="24"/>
          <w:lang w:val="en-GB" w:eastAsia="zh-TW"/>
        </w:rPr>
        <w:t xml:space="preserve"> </w:t>
      </w:r>
      <w:r>
        <w:rPr>
          <w:rFonts w:eastAsia="PMingLiU"/>
          <w:color w:val="000000"/>
          <w:sz w:val="24"/>
          <w:szCs w:val="24"/>
          <w:lang w:val="en-GB" w:eastAsia="zh-TW"/>
        </w:rPr>
        <w:t>standard</w:t>
      </w:r>
      <w:r w:rsidRPr="002C02F7">
        <w:rPr>
          <w:rFonts w:eastAsia="PMingLiU"/>
          <w:color w:val="000000"/>
          <w:sz w:val="24"/>
          <w:szCs w:val="24"/>
          <w:lang w:val="en-GB" w:eastAsia="zh-TW"/>
        </w:rPr>
        <w:t xml:space="preserve"> protocol</w:t>
      </w:r>
      <w:r>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&lt;EndNote&gt;&lt;Cite&gt;&lt;Author&gt;Riboli&lt;/Author&gt;&lt;Year&gt;1997&lt;/Year&gt;&lt;RecNum&gt;72&lt;/RecNum&gt;&lt;DisplayText&gt;[22]&lt;/DisplayText&gt;&lt;record&gt;&lt;rec-number&gt;72&lt;/rec-number&gt;&lt;foreign-keys&gt;&lt;key app="EN" db-id="2vaaezpae0zz2je205u5s9shpswzffsdzs22"&gt;72&lt;/key&gt;&lt;/foreign-keys&gt;&lt;ref-type name="Journal Article"&gt;17&lt;/ref-type&gt;&lt;contributors&gt;&lt;authors&gt;&lt;author&gt;Riboli, E.&lt;/author&gt;&lt;author&gt;Kaaks, R.&lt;/author&gt;&lt;/authors&gt;&lt;/contributors&gt;&lt;titles&gt;&lt;title&gt;The EPIC Project: Rationale and study design&lt;/title&gt;&lt;secondary-title&gt;International Journal of Epidemiology&lt;/secondary-title&gt;&lt;/titles&gt;&lt;periodical&gt;&lt;full-title&gt;Int J Epidemiol&lt;/full-title&gt;&lt;abbr-1&gt;International journal of epidemiology&lt;/abbr-1&gt;&lt;/periodical&gt;&lt;pages&gt;S6-S14&lt;/pages&gt;&lt;volume&gt;26&lt;/volume&gt;&lt;number&gt;SUPPL. 1&lt;/number&gt;&lt;dates&gt;&lt;year&gt;1997&lt;/year&gt;&lt;/dates&gt;&lt;urls&gt;&lt;related-urls&gt;&lt;url&gt;http://www.scopus.com/inward/record.url?eid=2-s2.0-0030937897&amp;amp;partnerID=40&amp;amp;md5=de2f7390141124eace1bcccdf55dd0fa&lt;/url&gt;&lt;/related-urls&gt;&lt;/urls&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22" w:tooltip="Riboli, 1997 #72" w:history="1">
        <w:r w:rsidR="00272D3F">
          <w:rPr>
            <w:rFonts w:eastAsia="PMingLiU"/>
            <w:noProof/>
            <w:color w:val="000000"/>
            <w:sz w:val="24"/>
            <w:szCs w:val="24"/>
            <w:lang w:val="en-GB" w:eastAsia="zh-TW"/>
          </w:rPr>
          <w:t>22</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w:t>
      </w:r>
      <w:r w:rsidR="009506C3">
        <w:rPr>
          <w:rFonts w:eastAsia="PMingLiU"/>
          <w:color w:val="000000"/>
          <w:sz w:val="24"/>
          <w:szCs w:val="24"/>
          <w:lang w:val="en-GB" w:eastAsia="zh-TW"/>
        </w:rPr>
        <w:t xml:space="preserve"> </w:t>
      </w:r>
      <w:r w:rsidRPr="002C02F7">
        <w:rPr>
          <w:rFonts w:eastAsia="PMingLiU"/>
          <w:color w:val="000000"/>
          <w:sz w:val="24"/>
          <w:szCs w:val="24"/>
          <w:lang w:val="en-GB" w:eastAsia="zh-TW"/>
        </w:rPr>
        <w:t>For this study we excluded self-reported information</w:t>
      </w:r>
      <w:r w:rsidR="00AC4C02">
        <w:rPr>
          <w:rFonts w:eastAsia="PMingLiU"/>
          <w:color w:val="000000"/>
          <w:sz w:val="24"/>
          <w:szCs w:val="24"/>
          <w:lang w:val="en-GB" w:eastAsia="zh-TW"/>
        </w:rPr>
        <w:t xml:space="preserve"> (</w:t>
      </w:r>
      <w:r w:rsidR="004021DA">
        <w:rPr>
          <w:rFonts w:eastAsia="PMingLiU"/>
          <w:color w:val="000000"/>
          <w:sz w:val="24"/>
          <w:szCs w:val="24"/>
          <w:lang w:val="en-GB" w:eastAsia="zh-TW"/>
        </w:rPr>
        <w:t xml:space="preserve">all of </w:t>
      </w:r>
      <w:r w:rsidR="00AC4C02">
        <w:rPr>
          <w:rFonts w:eastAsia="PMingLiU"/>
          <w:color w:val="000000"/>
          <w:sz w:val="24"/>
          <w:szCs w:val="24"/>
          <w:lang w:val="en-GB" w:eastAsia="zh-TW"/>
        </w:rPr>
        <w:t xml:space="preserve"> Norway, most of </w:t>
      </w:r>
      <w:r w:rsidR="003C4DC2">
        <w:rPr>
          <w:rFonts w:eastAsia="PMingLiU"/>
          <w:color w:val="000000"/>
          <w:sz w:val="24"/>
          <w:szCs w:val="24"/>
          <w:lang w:val="en-GB" w:eastAsia="zh-TW"/>
        </w:rPr>
        <w:t xml:space="preserve">the </w:t>
      </w:r>
      <w:r w:rsidR="00AC4C02">
        <w:rPr>
          <w:rFonts w:eastAsia="PMingLiU"/>
          <w:color w:val="000000"/>
          <w:sz w:val="24"/>
          <w:szCs w:val="24"/>
          <w:lang w:val="en-GB" w:eastAsia="zh-TW"/>
        </w:rPr>
        <w:t>Fr</w:t>
      </w:r>
      <w:r w:rsidR="003C4DC2">
        <w:rPr>
          <w:rFonts w:eastAsia="PMingLiU"/>
          <w:color w:val="000000"/>
          <w:sz w:val="24"/>
          <w:szCs w:val="24"/>
          <w:lang w:val="en-GB" w:eastAsia="zh-TW"/>
        </w:rPr>
        <w:t>ench cohort</w:t>
      </w:r>
      <w:r w:rsidR="00AC4C02">
        <w:rPr>
          <w:rFonts w:eastAsia="PMingLiU"/>
          <w:color w:val="000000"/>
          <w:sz w:val="24"/>
          <w:szCs w:val="24"/>
          <w:lang w:val="en-GB" w:eastAsia="zh-TW"/>
        </w:rPr>
        <w:t>)</w:t>
      </w:r>
      <w:r w:rsidRPr="002C02F7">
        <w:rPr>
          <w:rFonts w:eastAsia="PMingLiU"/>
          <w:color w:val="000000"/>
          <w:sz w:val="24"/>
          <w:szCs w:val="24"/>
          <w:lang w:val="en-GB" w:eastAsia="zh-TW"/>
        </w:rPr>
        <w:t xml:space="preserve">, with the exception of the </w:t>
      </w:r>
      <w:r w:rsidR="00131B45" w:rsidRPr="002C02F7">
        <w:rPr>
          <w:rFonts w:eastAsia="PMingLiU"/>
          <w:color w:val="000000"/>
          <w:sz w:val="24"/>
          <w:szCs w:val="24"/>
          <w:lang w:val="en-GB" w:eastAsia="zh-TW"/>
        </w:rPr>
        <w:t>Health Conscious group in Oxford (HC, United Kingdom)</w:t>
      </w:r>
      <w:r w:rsidRPr="002C02F7">
        <w:rPr>
          <w:rFonts w:eastAsia="PMingLiU"/>
          <w:color w:val="000000"/>
          <w:sz w:val="24"/>
          <w:szCs w:val="24"/>
          <w:lang w:val="en-GB" w:eastAsia="zh-TW"/>
        </w:rPr>
        <w:t>, where self-reported measurements were calibrated using a predictive equation based on data from the Oxford general population cohort</w:t>
      </w:r>
      <w:r>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&lt;EndNote&gt;&lt;Cite&gt;&lt;Author&gt;Haftenberger&lt;/Author&gt;&lt;Year&gt;2002&lt;/Year&gt;&lt;RecNum&gt;37&lt;/RecNum&gt;&lt;DisplayText&gt;[24]&lt;/DisplayText&gt;&lt;record&gt;&lt;rec-number&gt;37&lt;/rec-number&gt;&lt;foreign-keys&gt;&lt;key app="EN" db-id="2vaaezpae0zz2je205u5s9shpswzffsdzs22"&gt;37&lt;/key&gt;&lt;/foreign-keys&gt;&lt;ref-type name="Journal Article"&gt;17&lt;/ref-type&gt;&lt;contributors&gt;&lt;authors&gt;&lt;author&gt;Haftenberger,M&lt;/author&gt;&lt;author&gt;Lahmann,PH&lt;/author&gt;&lt;author&gt;Panico,S&lt;/author&gt;&lt;author&gt;Gonzalez,CA&lt;/author&gt;&lt;author&gt;Seidell,JC&lt;/author&gt;&lt;author&gt;Boeing,H&lt;/author&gt;&lt;author&gt;Giurdanella,MC&lt;/author&gt;&lt;author&gt;Krogh,V&lt;/author&gt;&lt;author&gt;Bueno-de-Mesquita,HB&lt;/author&gt;&lt;author&gt;Peeters,PHM&lt;/author&gt;&lt;author&gt;Skeie,G&lt;/author&gt;&lt;author&gt;Hjartåker,A&lt;/author&gt;&lt;author&gt;Rodriguez,M&lt;/author&gt;&lt;author&gt;Quirós,JR&lt;/author&gt;&lt;author&gt;Berglund,G&lt;/author&gt;&lt;author&gt;Janlert,U&lt;/author&gt;&lt;author&gt;Khaw,KT&lt;/author&gt;&lt;author&gt;Spencer,EA&lt;/author&gt;&lt;author&gt;Overvad,K&lt;/author&gt;&lt;author&gt;Tjønneland,A&lt;/author&gt;&lt;author&gt;Clavel-Chapelon,F&lt;/author&gt;&lt;author&gt;Tehard,B&lt;/author&gt;&lt;author&gt;Miller,AB&lt;/author&gt;&lt;author&gt;Klipstein-Grobusch,K&lt;/author&gt;&lt;author&gt;Benetou,V&lt;/author&gt;&lt;author&gt;Kiriazi,G&lt;/author&gt;&lt;author&gt;Riboli,E&lt;/author&gt;&lt;author&gt;Slimani,N&lt;/author&gt;&lt;/authors&gt;&lt;/contributors&gt;&lt;titles&gt;&lt;title&gt;Overweight, obesity and fat distribution in 50- to 64-year-old participants in the European Prospective Investigation into Cancer and Nutrition (EPIC)&lt;/title&gt;&lt;secondary-title&gt;Public Health Nutrition&lt;/secondary-title&gt;&lt;/titles&gt;&lt;pages&gt;1147-1162&lt;/pages&gt;&lt;volume&gt;5&lt;/volume&gt;&lt;number&gt;6b&lt;/number&gt;&lt;dates&gt;&lt;year&gt;2002&lt;/year&gt;&lt;/dates&gt;&lt;isbn&gt;1368-9800&lt;/isbn&gt;&lt;urls&gt;&lt;related-urls&gt;&lt;url&gt;http://dx.doi.org/10.1017/S1368980002001374&lt;/url&gt;&lt;url&gt;http://journals.cambridge.org/download.php?file=%2FPHN%2FPHN5_6b%2FS1368980002001374a.pdf&amp;amp;code=c08ff285a4408321b810d4d41529542f&lt;/url&gt;&lt;/related-urls&gt;&lt;/urls&gt;&lt;electronic-resource-num&gt;doi:10.1079/PHN2002396&lt;/electronic-resource-num&gt;&lt;access-date&gt;2002&lt;/access-date&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4" w:tooltip="Haftenberger, 2002 #37" w:history="1">
        <w:r w:rsidR="00272D3F">
          <w:rPr>
            <w:rFonts w:eastAsia="PMingLiU"/>
            <w:noProof/>
            <w:color w:val="000000"/>
            <w:sz w:val="24"/>
            <w:szCs w:val="24"/>
            <w:lang w:val="en-GB" w:eastAsia="zh-TW"/>
          </w:rPr>
          <w:t>24</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w:t>
      </w:r>
    </w:p>
    <w:p w:rsidR="006F7390" w:rsidRPr="002C02F7" w:rsidRDefault="006F7390" w:rsidP="006F7390">
      <w:pPr>
        <w:spacing w:line="480" w:lineRule="auto"/>
        <w:jc w:val="both"/>
        <w:rPr>
          <w:rFonts w:eastAsia="PMingLiU"/>
          <w:color w:val="000000"/>
          <w:sz w:val="24"/>
          <w:szCs w:val="24"/>
          <w:lang w:val="en-GB" w:eastAsia="zh-TW"/>
        </w:rPr>
      </w:pPr>
    </w:p>
    <w:p w:rsidR="006F7390" w:rsidRPr="002C02F7" w:rsidRDefault="00D75043" w:rsidP="006F7390">
      <w:pPr>
        <w:spacing w:line="480" w:lineRule="auto"/>
        <w:jc w:val="both"/>
        <w:rPr>
          <w:rFonts w:eastAsia="PMingLiU"/>
          <w:color w:val="000000"/>
          <w:sz w:val="24"/>
          <w:szCs w:val="24"/>
          <w:lang w:val="en-GB" w:eastAsia="zh-TW"/>
        </w:rPr>
      </w:pPr>
      <w:r>
        <w:rPr>
          <w:rFonts w:eastAsia="PMingLiU"/>
          <w:color w:val="000000"/>
          <w:sz w:val="24"/>
          <w:szCs w:val="24"/>
          <w:lang w:val="en-GB" w:eastAsia="zh-TW"/>
        </w:rPr>
        <w:lastRenderedPageBreak/>
        <w:t xml:space="preserve">Using baseline metrics </w:t>
      </w:r>
      <w:r w:rsidR="003261CB">
        <w:rPr>
          <w:rFonts w:eastAsia="PMingLiU"/>
          <w:color w:val="000000"/>
          <w:sz w:val="24"/>
          <w:szCs w:val="24"/>
          <w:lang w:val="en-GB" w:eastAsia="zh-TW"/>
        </w:rPr>
        <w:t>BMI</w:t>
      </w:r>
      <w:r w:rsidR="006F7390" w:rsidRPr="002C02F7">
        <w:rPr>
          <w:rFonts w:eastAsia="PMingLiU"/>
          <w:color w:val="000000"/>
          <w:sz w:val="24"/>
          <w:szCs w:val="24"/>
          <w:lang w:val="en-GB" w:eastAsia="zh-TW"/>
        </w:rPr>
        <w:t xml:space="preserve"> was calculated as weight (kg) divided by square of height (m</w:t>
      </w:r>
      <w:r w:rsidR="006F7390" w:rsidRPr="002C02F7">
        <w:rPr>
          <w:rFonts w:eastAsia="PMingLiU"/>
          <w:color w:val="000000"/>
          <w:sz w:val="24"/>
          <w:szCs w:val="24"/>
          <w:vertAlign w:val="superscript"/>
          <w:lang w:val="en-GB" w:eastAsia="zh-TW"/>
        </w:rPr>
        <w:t>2</w:t>
      </w:r>
      <w:r w:rsidR="006F7390" w:rsidRPr="002C02F7">
        <w:rPr>
          <w:rFonts w:eastAsia="PMingLiU"/>
          <w:color w:val="000000"/>
          <w:sz w:val="24"/>
          <w:szCs w:val="24"/>
          <w:lang w:val="en-GB" w:eastAsia="zh-TW"/>
        </w:rPr>
        <w:t xml:space="preserve">), WHR was defined as waist circumference (cm) divided by hip circumference (cm) and </w:t>
      </w:r>
      <w:proofErr w:type="spellStart"/>
      <w:r w:rsidR="006F7390" w:rsidRPr="002C02F7">
        <w:rPr>
          <w:rFonts w:eastAsia="PMingLiU"/>
          <w:color w:val="000000"/>
          <w:sz w:val="24"/>
          <w:szCs w:val="24"/>
          <w:lang w:val="en-GB" w:eastAsia="zh-TW"/>
        </w:rPr>
        <w:t>WHtR</w:t>
      </w:r>
      <w:proofErr w:type="spellEnd"/>
      <w:r w:rsidR="006F7390" w:rsidRPr="002C02F7">
        <w:rPr>
          <w:rFonts w:eastAsia="PMingLiU"/>
          <w:color w:val="000000"/>
          <w:sz w:val="24"/>
          <w:szCs w:val="24"/>
          <w:lang w:val="en-GB" w:eastAsia="zh-TW"/>
        </w:rPr>
        <w:t xml:space="preserve"> was calculated by dividing waist circumference (cm) over height (cm).</w:t>
      </w:r>
    </w:p>
    <w:p w:rsidR="006F7390" w:rsidRDefault="006F7390" w:rsidP="006F7390">
      <w:pPr>
        <w:spacing w:line="480" w:lineRule="auto"/>
        <w:jc w:val="both"/>
        <w:rPr>
          <w:rFonts w:eastAsia="PMingLiU"/>
          <w:color w:val="000000"/>
          <w:sz w:val="24"/>
          <w:szCs w:val="24"/>
          <w:lang w:val="en-GB" w:eastAsia="zh-TW"/>
        </w:rPr>
      </w:pPr>
    </w:p>
    <w:p w:rsidR="006F7390"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 xml:space="preserve">Country-specific validated food frequency questionnaires were used to measure usual dietary habits. Other characteristics were assessed by standardized questionnaires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&lt;EndNote&gt;&lt;Cite&gt;&lt;Author&gt;Riboli&lt;/Author&gt;&lt;Year&gt;2002&lt;/Year&gt;&lt;RecNum&gt;36&lt;/RecNum&gt;&lt;DisplayText&gt;[23]&lt;/DisplayText&gt;&lt;record&gt;&lt;rec-number&gt;36&lt;/rec-number&gt;&lt;foreign-keys&gt;&lt;key app="EN" db-id="2vaaezpae0zz2je205u5s9shpswzffsdzs22"&gt;36&lt;/key&gt;&lt;/foreign-keys&gt;&lt;ref-type name="Journal Article"&gt;17&lt;/ref-type&gt;&lt;contributors&gt;&lt;authors&gt;&lt;author&gt;Riboli,E&lt;/author&gt;&lt;author&gt;Hunt,KJ&lt;/author&gt;&lt;author&gt;Slimani,N&lt;/author&gt;&lt;author&gt;Ferrari,P&lt;/author&gt;&lt;author&gt;Norat,T&lt;/author&gt;&lt;author&gt;Fahey,M&lt;/author&gt;&lt;author&gt;Charrondière,UR&lt;/author&gt;&lt;author&gt;Hémon,B&lt;/author&gt;&lt;author&gt;Casagrande,C&lt;/author&gt;&lt;author&gt;Vignat,J&lt;/author&gt;&lt;author&gt;Overvad,K&lt;/author&gt;&lt;author&gt;Tjønneland,A&lt;/author&gt;&lt;author&gt;Clavel-Chapelon,F&lt;/author&gt;&lt;author&gt;Thiébaut,A&lt;/author&gt;&lt;author&gt;Wahrendorf,J&lt;/author&gt;&lt;author&gt;Boeing,H&lt;/author&gt;&lt;author&gt;Trichopoulos,D&lt;/author&gt;&lt;author&gt;Trichopoulou,A&lt;/author&gt;&lt;author&gt;Vineis,P&lt;/author&gt;&lt;author&gt;Palli,D&lt;/author&gt;&lt;author&gt;Bueno-de-Mesquita,HB&lt;/author&gt;&lt;author&gt;Peeters,PHM&lt;/author&gt;&lt;author&gt;Lund,E&lt;/author&gt;&lt;author&gt;Engeset,D&lt;/author&gt;&lt;author&gt;González,CA&lt;/author&gt;&lt;author&gt;Barricarte,A&lt;/author&gt;&lt;author&gt;Berglund,G&lt;/author&gt;&lt;author&gt;Hallmans,G&lt;/author&gt;&lt;author&gt;Day,NE&lt;/author&gt;&lt;author&gt;Key,TJ&lt;/author&gt;&lt;author&gt;Kaaks,R&lt;/author&gt;&lt;author&gt;Saracci,R&lt;/author&gt;&lt;/authors&gt;&lt;/contributors&gt;&lt;titles&gt;&lt;title&gt;European Prospective Investigation into Cancer and Nutrition (EPIC): study populations and data collection&lt;/title&gt;&lt;secondary-title&gt;Public Health Nutrition&lt;/secondary-title&gt;&lt;/titles&gt;&lt;pages&gt;1113-1124&lt;/pages&gt;&lt;volume&gt;5&lt;/volume&gt;&lt;number&gt;6b&lt;/number&gt;&lt;dates&gt;&lt;year&gt;2002&lt;/year&gt;&lt;/dates&gt;&lt;isbn&gt;1368-9800&lt;/isbn&gt;&lt;urls&gt;&lt;related-urls&gt;&lt;url&gt;http://dx.doi.org/10.1017/S1368980002001350&lt;/url&gt;&lt;url&gt;http://journals.cambridge.org/download.php?file=%2FPHN%2FPHN5_6b%2FS1368980002001350a.pdf&amp;amp;code=cf70e4b3bfd78f9201f7ea49a2a202a6&lt;/url&gt;&lt;/related-urls&gt;&lt;/urls&gt;&lt;electronic-resource-num&gt;doi:10.1079/PHN2002394&lt;/electronic-resource-num&gt;&lt;access-date&gt;2002&lt;/access-date&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23" w:tooltip="Riboli, 2002 #36" w:history="1">
        <w:r w:rsidR="00272D3F">
          <w:rPr>
            <w:rFonts w:eastAsia="PMingLiU"/>
            <w:noProof/>
            <w:color w:val="000000"/>
            <w:sz w:val="24"/>
            <w:szCs w:val="24"/>
            <w:lang w:val="en-GB" w:eastAsia="zh-TW"/>
          </w:rPr>
          <w:t>23</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 xml:space="preserve">.  </w:t>
      </w:r>
    </w:p>
    <w:p w:rsidR="006F7390" w:rsidRDefault="006F7390" w:rsidP="006F7390">
      <w:pPr>
        <w:pStyle w:val="Heading2"/>
        <w:rPr>
          <w:rFonts w:eastAsia="PMingLiU"/>
          <w:lang w:val="en-GB" w:eastAsia="zh-TW"/>
        </w:rPr>
      </w:pPr>
    </w:p>
    <w:p w:rsidR="006F7390" w:rsidRDefault="006F7390" w:rsidP="006F7390">
      <w:pPr>
        <w:pStyle w:val="Heading2"/>
        <w:rPr>
          <w:rFonts w:eastAsia="PMingLiU"/>
          <w:lang w:val="en-GB" w:eastAsia="zh-TW"/>
        </w:rPr>
      </w:pPr>
      <w:r w:rsidRPr="002C02F7">
        <w:rPr>
          <w:rFonts w:eastAsia="PMingLiU"/>
          <w:lang w:val="en-GB" w:eastAsia="zh-TW"/>
        </w:rPr>
        <w:t xml:space="preserve"> </w:t>
      </w:r>
      <w:bookmarkStart w:id="14" w:name="_Toc311750862"/>
      <w:bookmarkStart w:id="15" w:name="_Toc317095725"/>
      <w:r w:rsidRPr="002C02F7">
        <w:rPr>
          <w:rFonts w:eastAsia="PMingLiU"/>
          <w:lang w:val="en-GB" w:eastAsia="zh-TW"/>
        </w:rPr>
        <w:t>Assessment of End points</w:t>
      </w:r>
      <w:bookmarkEnd w:id="14"/>
      <w:bookmarkEnd w:id="15"/>
    </w:p>
    <w:p w:rsidR="006F7390" w:rsidRPr="00953896" w:rsidRDefault="006F7390" w:rsidP="006F7390">
      <w:pPr>
        <w:rPr>
          <w:rFonts w:eastAsia="PMingLiU"/>
          <w:lang w:val="en-GB" w:eastAsia="zh-TW"/>
        </w:rPr>
      </w:pPr>
    </w:p>
    <w:p w:rsidR="006F7390" w:rsidRPr="002C02F7" w:rsidRDefault="004021DA" w:rsidP="006F7390">
      <w:pPr>
        <w:spacing w:line="480" w:lineRule="auto"/>
        <w:jc w:val="both"/>
        <w:rPr>
          <w:rFonts w:eastAsia="PMingLiU"/>
          <w:color w:val="000000"/>
          <w:sz w:val="24"/>
          <w:szCs w:val="24"/>
          <w:lang w:val="en-GB" w:eastAsia="zh-TW"/>
        </w:rPr>
      </w:pPr>
      <w:r>
        <w:rPr>
          <w:rFonts w:eastAsia="PMingLiU"/>
          <w:color w:val="000000"/>
          <w:sz w:val="24"/>
          <w:szCs w:val="24"/>
          <w:lang w:val="en-GB" w:eastAsia="zh-TW"/>
        </w:rPr>
        <w:t>Lung cancer was obtained from c</w:t>
      </w:r>
      <w:r w:rsidR="006F7390" w:rsidRPr="002C02F7">
        <w:rPr>
          <w:rFonts w:eastAsia="PMingLiU"/>
          <w:color w:val="000000"/>
          <w:sz w:val="24"/>
          <w:szCs w:val="24"/>
          <w:lang w:val="en-GB" w:eastAsia="zh-TW"/>
        </w:rPr>
        <w:t xml:space="preserve">ancer registrations </w:t>
      </w:r>
      <w:r w:rsidR="00895349">
        <w:rPr>
          <w:rFonts w:eastAsia="PMingLiU"/>
          <w:color w:val="000000"/>
          <w:sz w:val="24"/>
          <w:szCs w:val="24"/>
          <w:lang w:val="en-GB" w:eastAsia="zh-TW"/>
        </w:rPr>
        <w:t>(</w:t>
      </w:r>
      <w:r w:rsidR="006F7390" w:rsidRPr="002C02F7">
        <w:rPr>
          <w:rFonts w:eastAsia="PMingLiU"/>
          <w:color w:val="000000"/>
          <w:sz w:val="24"/>
          <w:szCs w:val="24"/>
          <w:lang w:val="en-GB" w:eastAsia="zh-TW"/>
        </w:rPr>
        <w:t xml:space="preserve">Italy, Spain, United Kingdom, The Netherlands, </w:t>
      </w:r>
      <w:r w:rsidR="00293B15">
        <w:rPr>
          <w:rFonts w:eastAsia="PMingLiU"/>
          <w:color w:val="000000"/>
          <w:sz w:val="24"/>
          <w:szCs w:val="24"/>
          <w:lang w:val="en-GB" w:eastAsia="zh-TW"/>
        </w:rPr>
        <w:t xml:space="preserve">Norway, </w:t>
      </w:r>
      <w:r w:rsidR="006F7390" w:rsidRPr="002C02F7">
        <w:rPr>
          <w:rFonts w:eastAsia="PMingLiU"/>
          <w:color w:val="000000"/>
          <w:sz w:val="24"/>
          <w:szCs w:val="24"/>
          <w:lang w:val="en-GB" w:eastAsia="zh-TW"/>
        </w:rPr>
        <w:t>Sweden and Denmark</w:t>
      </w:r>
      <w:r w:rsidR="00895349">
        <w:rPr>
          <w:rFonts w:eastAsia="PMingLiU"/>
          <w:color w:val="000000"/>
          <w:sz w:val="24"/>
          <w:szCs w:val="24"/>
          <w:lang w:val="en-GB" w:eastAsia="zh-TW"/>
        </w:rPr>
        <w:t>) or</w:t>
      </w:r>
      <w:r w:rsidR="00895349" w:rsidRPr="00895349">
        <w:rPr>
          <w:rFonts w:eastAsia="PMingLiU"/>
          <w:color w:val="000000"/>
          <w:sz w:val="24"/>
          <w:szCs w:val="24"/>
          <w:lang w:val="en-GB" w:eastAsia="zh-TW"/>
        </w:rPr>
        <w:t xml:space="preserve"> </w:t>
      </w:r>
      <w:r w:rsidR="00895349" w:rsidRPr="002C02F7">
        <w:rPr>
          <w:rFonts w:eastAsia="PMingLiU"/>
          <w:color w:val="000000"/>
          <w:sz w:val="24"/>
          <w:szCs w:val="24"/>
          <w:lang w:val="en-GB" w:eastAsia="zh-TW"/>
        </w:rPr>
        <w:t xml:space="preserve">using a combination of health insurance data, cancer and pathology registries, </w:t>
      </w:r>
      <w:r w:rsidR="00895349">
        <w:rPr>
          <w:rFonts w:eastAsia="PMingLiU"/>
          <w:color w:val="000000"/>
          <w:sz w:val="24"/>
          <w:szCs w:val="24"/>
          <w:lang w:val="en-GB" w:eastAsia="zh-TW"/>
        </w:rPr>
        <w:t xml:space="preserve">and </w:t>
      </w:r>
      <w:r w:rsidR="00895349" w:rsidRPr="002C02F7">
        <w:rPr>
          <w:rFonts w:eastAsia="PMingLiU"/>
          <w:color w:val="000000"/>
          <w:sz w:val="24"/>
          <w:szCs w:val="24"/>
          <w:lang w:val="en-GB" w:eastAsia="zh-TW"/>
        </w:rPr>
        <w:t>information from closest family members</w:t>
      </w:r>
      <w:r w:rsidR="00895349">
        <w:rPr>
          <w:rFonts w:eastAsia="PMingLiU"/>
          <w:color w:val="000000"/>
          <w:sz w:val="24"/>
          <w:szCs w:val="24"/>
          <w:lang w:val="en-GB" w:eastAsia="zh-TW"/>
        </w:rPr>
        <w:t xml:space="preserve"> </w:t>
      </w:r>
      <w:r w:rsidR="006F7390" w:rsidRPr="002C02F7">
        <w:rPr>
          <w:rFonts w:eastAsia="PMingLiU"/>
          <w:color w:val="000000"/>
          <w:sz w:val="24"/>
          <w:szCs w:val="24"/>
          <w:lang w:val="en-GB" w:eastAsia="zh-TW"/>
        </w:rPr>
        <w:t xml:space="preserve">(France, Greece and Germany)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&lt;EndNote&gt;&lt;Cite&gt;&lt;Author&gt;Riboli&lt;/Author&gt;&lt;Year&gt;2002&lt;/Year&gt;&lt;RecNum&gt;36&lt;/RecNum&gt;&lt;DisplayText&gt;[23]&lt;/DisplayText&gt;&lt;record&gt;&lt;rec-number&gt;36&lt;/rec-number&gt;&lt;foreign-keys&gt;&lt;key app="EN" db-id="2vaaezpae0zz2je205u5s9shpswzffsdzs22"&gt;36&lt;/key&gt;&lt;/foreign-keys&gt;&lt;ref-type name="Journal Article"&gt;17&lt;/ref-type&gt;&lt;contributors&gt;&lt;authors&gt;&lt;author&gt;Riboli,E&lt;/author&gt;&lt;author&gt;Hunt,KJ&lt;/author&gt;&lt;author&gt;Slimani,N&lt;/author&gt;&lt;author&gt;Ferrari,P&lt;/author&gt;&lt;author&gt;Norat,T&lt;/author&gt;&lt;author&gt;Fahey,M&lt;/author&gt;&lt;author&gt;Charrondière,UR&lt;/author&gt;&lt;author&gt;Hémon,B&lt;/author&gt;&lt;author&gt;Casagrande,C&lt;/author&gt;&lt;author&gt;Vignat,J&lt;/author&gt;&lt;author&gt;Overvad,K&lt;/author&gt;&lt;author&gt;Tjønneland,A&lt;/author&gt;&lt;author&gt;Clavel-Chapelon,F&lt;/author&gt;&lt;author&gt;Thiébaut,A&lt;/author&gt;&lt;author&gt;Wahrendorf,J&lt;/author&gt;&lt;author&gt;Boeing,H&lt;/author&gt;&lt;author&gt;Trichopoulos,D&lt;/author&gt;&lt;author&gt;Trichopoulou,A&lt;/author&gt;&lt;author&gt;Vineis,P&lt;/author&gt;&lt;author&gt;Palli,D&lt;/author&gt;&lt;author&gt;Bueno-de-Mesquita,HB&lt;/author&gt;&lt;author&gt;Peeters,PHM&lt;/author&gt;&lt;author&gt;Lund,E&lt;/author&gt;&lt;author&gt;Engeset,D&lt;/author&gt;&lt;author&gt;González,CA&lt;/author&gt;&lt;author&gt;Barricarte,A&lt;/author&gt;&lt;author&gt;Berglund,G&lt;/author&gt;&lt;author&gt;Hallmans,G&lt;/author&gt;&lt;author&gt;Day,NE&lt;/author&gt;&lt;author&gt;Key,TJ&lt;/author&gt;&lt;author&gt;Kaaks,R&lt;/author&gt;&lt;author&gt;Saracci,R&lt;/author&gt;&lt;/authors&gt;&lt;/contributors&gt;&lt;titles&gt;&lt;title&gt;European Prospective Investigation into Cancer and Nutrition (EPIC): study populations and data collection&lt;/title&gt;&lt;secondary-title&gt;Public Health Nutrition&lt;/secondary-title&gt;&lt;/titles&gt;&lt;pages&gt;1113-1124&lt;/pages&gt;&lt;volume&gt;5&lt;/volume&gt;&lt;number&gt;6b&lt;/number&gt;&lt;dates&gt;&lt;year&gt;2002&lt;/year&gt;&lt;/dates&gt;&lt;isbn&gt;1368-9800&lt;/isbn&gt;&lt;urls&gt;&lt;related-urls&gt;&lt;url&gt;http://dx.doi.org/10.1017/S1368980002001350&lt;/url&gt;&lt;url&gt;http://journals.cambridge.org/download.php?file=%2FPHN%2FPHN5_6b%2FS1368980002001350a.pdf&amp;amp;code=cf70e4b3bfd78f9201f7ea49a2a202a6&lt;/url&gt;&lt;/related-urls&gt;&lt;/urls&gt;&lt;electronic-resource-num&gt;doi:10.1079/PHN2002394&lt;/electronic-resource-num&gt;&lt;access-date&gt;2002&lt;/access-date&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23" w:tooltip="Riboli, 2002 #36" w:history="1">
        <w:r w:rsidR="00272D3F">
          <w:rPr>
            <w:rFonts w:eastAsia="PMingLiU"/>
            <w:noProof/>
            <w:color w:val="000000"/>
            <w:sz w:val="24"/>
            <w:szCs w:val="24"/>
            <w:lang w:val="en-GB" w:eastAsia="zh-TW"/>
          </w:rPr>
          <w:t>23</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6F7390" w:rsidRPr="002C02F7">
        <w:rPr>
          <w:rFonts w:eastAsia="PMingLiU"/>
          <w:color w:val="000000"/>
          <w:sz w:val="24"/>
          <w:szCs w:val="24"/>
          <w:lang w:val="en-GB" w:eastAsia="zh-TW"/>
        </w:rPr>
        <w:t xml:space="preserve">. Follow-up time ended </w:t>
      </w:r>
      <w:r>
        <w:rPr>
          <w:rFonts w:eastAsia="PMingLiU"/>
          <w:color w:val="000000"/>
          <w:sz w:val="24"/>
          <w:szCs w:val="24"/>
          <w:lang w:val="en-GB" w:eastAsia="zh-TW"/>
        </w:rPr>
        <w:t xml:space="preserve">at diagnosis of a </w:t>
      </w:r>
      <w:r w:rsidR="006F7390" w:rsidRPr="002C02F7">
        <w:rPr>
          <w:rFonts w:eastAsia="PMingLiU"/>
          <w:color w:val="000000"/>
          <w:sz w:val="24"/>
          <w:szCs w:val="24"/>
          <w:lang w:val="en-GB" w:eastAsia="zh-TW"/>
        </w:rPr>
        <w:t>first primary cancer, death, migration, last known contact or end of follow-up, whatever came first.</w:t>
      </w:r>
    </w:p>
    <w:p w:rsidR="006F7390" w:rsidRPr="002C02F7" w:rsidRDefault="006F7390" w:rsidP="006F7390">
      <w:pPr>
        <w:spacing w:line="480" w:lineRule="auto"/>
        <w:jc w:val="both"/>
        <w:rPr>
          <w:rFonts w:eastAsia="PMingLiU"/>
          <w:color w:val="000000"/>
          <w:sz w:val="24"/>
          <w:szCs w:val="24"/>
          <w:lang w:val="en-GB" w:eastAsia="zh-TW"/>
        </w:rPr>
      </w:pPr>
    </w:p>
    <w:p w:rsidR="006F7390" w:rsidRPr="002C02F7"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 xml:space="preserve">Based on </w:t>
      </w:r>
      <w:r w:rsidR="009506C3">
        <w:rPr>
          <w:rFonts w:eastAsia="PMingLiU"/>
          <w:color w:val="000000"/>
          <w:sz w:val="24"/>
          <w:szCs w:val="24"/>
          <w:lang w:val="en-GB" w:eastAsia="zh-TW"/>
        </w:rPr>
        <w:t xml:space="preserve">the </w:t>
      </w:r>
      <w:r w:rsidRPr="002C02F7">
        <w:rPr>
          <w:rFonts w:eastAsia="PMingLiU"/>
          <w:color w:val="000000"/>
          <w:sz w:val="24"/>
          <w:szCs w:val="24"/>
          <w:lang w:val="en-GB" w:eastAsia="zh-TW"/>
        </w:rPr>
        <w:t xml:space="preserve">International Classification of Disease for Oncology second edition (ICD-O-2), lung cancer was defined as all invasive cancers coded with C34.  </w:t>
      </w:r>
      <w:r w:rsidR="00A24BFD">
        <w:rPr>
          <w:rFonts w:eastAsia="PMingLiU"/>
          <w:color w:val="000000"/>
          <w:sz w:val="24"/>
          <w:szCs w:val="24"/>
          <w:lang w:val="en-GB" w:eastAsia="zh-TW"/>
        </w:rPr>
        <w:t>L</w:t>
      </w:r>
      <w:r w:rsidRPr="002C02F7">
        <w:rPr>
          <w:rFonts w:eastAsia="PMingLiU"/>
          <w:color w:val="000000"/>
          <w:sz w:val="24"/>
          <w:szCs w:val="24"/>
          <w:lang w:val="en-GB" w:eastAsia="zh-TW"/>
        </w:rPr>
        <w:t xml:space="preserve">ung cancers were classified into </w:t>
      </w:r>
      <w:r w:rsidR="00BE5CA0">
        <w:rPr>
          <w:rFonts w:eastAsia="PMingLiU"/>
          <w:color w:val="000000"/>
          <w:sz w:val="24"/>
          <w:szCs w:val="24"/>
          <w:lang w:val="en-GB" w:eastAsia="zh-TW"/>
        </w:rPr>
        <w:t>five</w:t>
      </w:r>
      <w:r w:rsidRPr="002C02F7">
        <w:rPr>
          <w:rFonts w:eastAsia="PMingLiU"/>
          <w:color w:val="000000"/>
          <w:sz w:val="24"/>
          <w:szCs w:val="24"/>
          <w:lang w:val="en-GB" w:eastAsia="zh-TW"/>
        </w:rPr>
        <w:t xml:space="preserve"> histological </w:t>
      </w:r>
      <w:r w:rsidR="00BE5CA0">
        <w:rPr>
          <w:rFonts w:eastAsia="PMingLiU"/>
          <w:color w:val="000000"/>
          <w:sz w:val="24"/>
          <w:szCs w:val="24"/>
          <w:lang w:val="en-GB" w:eastAsia="zh-TW"/>
        </w:rPr>
        <w:t>categories</w:t>
      </w:r>
      <w:r w:rsidRPr="002C02F7">
        <w:rPr>
          <w:rFonts w:eastAsia="PMingLiU"/>
          <w:color w:val="000000"/>
          <w:sz w:val="24"/>
          <w:szCs w:val="24"/>
          <w:lang w:val="en-GB" w:eastAsia="zh-TW"/>
        </w:rPr>
        <w:t xml:space="preserve"> according to </w:t>
      </w:r>
      <w:r w:rsidR="004021DA">
        <w:rPr>
          <w:rFonts w:eastAsia="PMingLiU"/>
          <w:color w:val="000000"/>
          <w:sz w:val="24"/>
          <w:szCs w:val="24"/>
          <w:lang w:val="en-GB" w:eastAsia="zh-TW"/>
        </w:rPr>
        <w:t xml:space="preserve">the </w:t>
      </w:r>
      <w:r w:rsidRPr="002C02F7">
        <w:rPr>
          <w:rFonts w:eastAsia="PMingLiU"/>
          <w:color w:val="000000"/>
          <w:sz w:val="24"/>
          <w:szCs w:val="24"/>
          <w:lang w:val="en-GB" w:eastAsia="zh-TW"/>
        </w:rPr>
        <w:t>WHO International Histological Classification of Tumours: squamous cell carcinoma (8070, 8071, 8072, 8073, 8075,</w:t>
      </w:r>
      <w:r w:rsidR="00AC1821" w:rsidRP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8083</w:t>
      </w:r>
      <w:r w:rsidR="00AC1821">
        <w:rPr>
          <w:rFonts w:eastAsia="PMingLiU"/>
          <w:color w:val="000000"/>
          <w:sz w:val="24"/>
          <w:szCs w:val="24"/>
          <w:lang w:eastAsia="zh-TW"/>
        </w:rPr>
        <w:t>,</w:t>
      </w:r>
      <w:r w:rsidRPr="002C02F7">
        <w:rPr>
          <w:rFonts w:eastAsia="PMingLiU"/>
          <w:color w:val="000000"/>
          <w:sz w:val="24"/>
          <w:szCs w:val="24"/>
          <w:lang w:val="en-GB" w:eastAsia="zh-TW"/>
        </w:rPr>
        <w:t xml:space="preserve"> </w:t>
      </w:r>
      <w:r w:rsidR="00AC1821" w:rsidRPr="002C02F7">
        <w:rPr>
          <w:rFonts w:eastAsia="PMingLiU"/>
          <w:color w:val="000000"/>
          <w:sz w:val="24"/>
          <w:szCs w:val="24"/>
          <w:lang w:val="en-GB" w:eastAsia="zh-TW"/>
        </w:rPr>
        <w:t>8094</w:t>
      </w:r>
      <w:r w:rsidR="00AC1821">
        <w:rPr>
          <w:rFonts w:eastAsia="PMingLiU"/>
          <w:color w:val="000000"/>
          <w:sz w:val="24"/>
          <w:szCs w:val="24"/>
          <w:lang w:val="en-GB" w:eastAsia="zh-TW"/>
        </w:rPr>
        <w:t xml:space="preserve">, </w:t>
      </w:r>
      <w:r w:rsidRPr="002C02F7">
        <w:rPr>
          <w:rFonts w:eastAsia="PMingLiU"/>
          <w:color w:val="000000"/>
          <w:sz w:val="24"/>
          <w:szCs w:val="24"/>
          <w:lang w:val="en-GB" w:eastAsia="zh-TW"/>
        </w:rPr>
        <w:t>8123), small cell carcinoma (8041, 8042, 8043, 8044,</w:t>
      </w:r>
      <w:r w:rsidR="00AC1821" w:rsidRP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8045</w:t>
      </w:r>
      <w:r w:rsidR="00AC1821">
        <w:rPr>
          <w:rFonts w:eastAsia="PMingLiU"/>
          <w:color w:val="000000"/>
          <w:sz w:val="24"/>
          <w:szCs w:val="24"/>
          <w:lang w:eastAsia="zh-TW"/>
        </w:rPr>
        <w:t>,</w:t>
      </w:r>
      <w:r w:rsidRPr="002C02F7">
        <w:rPr>
          <w:rFonts w:eastAsia="PMingLiU"/>
          <w:color w:val="000000"/>
          <w:sz w:val="24"/>
          <w:szCs w:val="24"/>
          <w:lang w:val="en-GB" w:eastAsia="zh-TW"/>
        </w:rPr>
        <w:t xml:space="preserve"> 8246,), large cell carcinoma (8012, 8020, 8021) and adenocarcinoma (8140, 8200, 8211, 8230, 8250, 8251,</w:t>
      </w:r>
      <w:r w:rsidR="00AC1821" w:rsidRPr="002C02F7">
        <w:rPr>
          <w:rFonts w:eastAsia="PMingLiU"/>
          <w:color w:val="000000"/>
          <w:sz w:val="24"/>
          <w:szCs w:val="24"/>
          <w:lang w:val="en-GB" w:eastAsia="zh-TW"/>
        </w:rPr>
        <w:t xml:space="preserve"> 8253</w:t>
      </w:r>
      <w:r w:rsidR="00AC1821">
        <w:rPr>
          <w:rFonts w:eastAsia="PMingLiU"/>
          <w:color w:val="000000"/>
          <w:sz w:val="24"/>
          <w:szCs w:val="24"/>
          <w:lang w:val="en-GB" w:eastAsia="zh-TW"/>
        </w:rPr>
        <w:t>,</w:t>
      </w:r>
      <w:r w:rsidRPr="002C02F7">
        <w:rPr>
          <w:rFonts w:eastAsia="PMingLiU"/>
          <w:color w:val="000000"/>
          <w:sz w:val="24"/>
          <w:szCs w:val="24"/>
          <w:lang w:val="en-GB" w:eastAsia="zh-TW"/>
        </w:rPr>
        <w:t xml:space="preserve"> 8260, </w:t>
      </w:r>
      <w:r w:rsidR="00AC1821" w:rsidRPr="002C02F7">
        <w:rPr>
          <w:rFonts w:eastAsia="PMingLiU"/>
          <w:color w:val="000000"/>
          <w:sz w:val="24"/>
          <w:szCs w:val="24"/>
          <w:lang w:val="en-GB" w:eastAsia="zh-TW"/>
        </w:rPr>
        <w:t>8310, 8470</w:t>
      </w:r>
      <w:r w:rsidR="00AC1821">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8480, 8481, 8490, 8550).  Other histological types (8000, </w:t>
      </w:r>
      <w:r w:rsidR="00AC1821">
        <w:rPr>
          <w:rFonts w:eastAsia="PMingLiU"/>
          <w:color w:val="000000"/>
          <w:sz w:val="24"/>
          <w:szCs w:val="24"/>
          <w:lang w:val="en-GB" w:eastAsia="zh-TW"/>
        </w:rPr>
        <w:t xml:space="preserve">8001, </w:t>
      </w:r>
      <w:r w:rsidR="00AC1821" w:rsidRPr="002C02F7">
        <w:rPr>
          <w:rFonts w:eastAsia="PMingLiU"/>
          <w:color w:val="000000"/>
          <w:sz w:val="24"/>
          <w:szCs w:val="24"/>
          <w:lang w:val="en-GB" w:eastAsia="zh-TW"/>
        </w:rPr>
        <w:t>8003,</w:t>
      </w:r>
      <w:r w:rsid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8010, 8011,</w:t>
      </w:r>
      <w:r w:rsid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8022,</w:t>
      </w:r>
      <w:r w:rsidR="00AC1821">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8030, 8031, </w:t>
      </w:r>
      <w:r w:rsidR="00AC1821" w:rsidRPr="002C02F7">
        <w:rPr>
          <w:rFonts w:eastAsia="PMingLiU"/>
          <w:color w:val="000000"/>
          <w:sz w:val="24"/>
          <w:szCs w:val="24"/>
          <w:lang w:val="en-GB" w:eastAsia="zh-TW"/>
        </w:rPr>
        <w:t xml:space="preserve">8032, </w:t>
      </w:r>
      <w:r w:rsidRPr="002C02F7">
        <w:rPr>
          <w:rFonts w:eastAsia="PMingLiU"/>
          <w:color w:val="000000"/>
          <w:sz w:val="24"/>
          <w:szCs w:val="24"/>
          <w:lang w:val="en-GB" w:eastAsia="zh-TW"/>
        </w:rPr>
        <w:t xml:space="preserve">8046, </w:t>
      </w:r>
      <w:r w:rsidR="00AC1821" w:rsidRPr="002C02F7">
        <w:rPr>
          <w:rFonts w:eastAsia="PMingLiU"/>
          <w:color w:val="000000"/>
          <w:sz w:val="24"/>
          <w:szCs w:val="24"/>
          <w:lang w:val="en-GB" w:eastAsia="zh-TW"/>
        </w:rPr>
        <w:t>8240,</w:t>
      </w:r>
      <w:r w:rsid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8560</w:t>
      </w:r>
      <w:r w:rsidR="00AC1821">
        <w:rPr>
          <w:rFonts w:eastAsia="PMingLiU"/>
          <w:color w:val="000000"/>
          <w:sz w:val="24"/>
          <w:szCs w:val="24"/>
          <w:lang w:val="en-GB" w:eastAsia="zh-TW"/>
        </w:rPr>
        <w:t xml:space="preserve">, </w:t>
      </w:r>
      <w:r w:rsidRPr="002C02F7">
        <w:rPr>
          <w:rFonts w:eastAsia="PMingLiU"/>
          <w:color w:val="000000"/>
          <w:sz w:val="24"/>
          <w:szCs w:val="24"/>
          <w:lang w:val="en-GB" w:eastAsia="zh-TW"/>
        </w:rPr>
        <w:t>8710, 8800, 8801,</w:t>
      </w:r>
      <w:r w:rsidR="00AC1821" w:rsidRPr="00AC1821">
        <w:rPr>
          <w:rFonts w:eastAsia="PMingLiU"/>
          <w:color w:val="000000"/>
          <w:sz w:val="24"/>
          <w:szCs w:val="24"/>
          <w:lang w:val="en-GB" w:eastAsia="zh-TW"/>
        </w:rPr>
        <w:t xml:space="preserve"> </w:t>
      </w:r>
      <w:r w:rsidR="00AC1821" w:rsidRPr="002C02F7">
        <w:rPr>
          <w:rFonts w:eastAsia="PMingLiU"/>
          <w:color w:val="000000"/>
          <w:sz w:val="24"/>
          <w:szCs w:val="24"/>
          <w:lang w:val="en-GB" w:eastAsia="zh-TW"/>
        </w:rPr>
        <w:t>8990,</w:t>
      </w:r>
      <w:r w:rsidRPr="002C02F7">
        <w:rPr>
          <w:rFonts w:eastAsia="PMingLiU"/>
          <w:color w:val="000000"/>
          <w:sz w:val="24"/>
          <w:szCs w:val="24"/>
          <w:lang w:val="en-GB" w:eastAsia="zh-TW"/>
        </w:rPr>
        <w:t xml:space="preserve"> 9120, 9133</w:t>
      </w:r>
      <w:r w:rsidR="00AC1821">
        <w:rPr>
          <w:rFonts w:eastAsia="PMingLiU"/>
          <w:color w:val="000000"/>
          <w:sz w:val="24"/>
          <w:szCs w:val="24"/>
          <w:lang w:val="en-GB" w:eastAsia="zh-TW"/>
        </w:rPr>
        <w:t xml:space="preserve">, </w:t>
      </w:r>
      <w:proofErr w:type="gramStart"/>
      <w:r w:rsidRPr="002C02F7">
        <w:rPr>
          <w:rFonts w:eastAsia="PMingLiU"/>
          <w:color w:val="000000"/>
          <w:sz w:val="24"/>
          <w:szCs w:val="24"/>
          <w:lang w:val="en-GB" w:eastAsia="zh-TW"/>
        </w:rPr>
        <w:t>9699</w:t>
      </w:r>
      <w:proofErr w:type="gramEnd"/>
      <w:r w:rsidRPr="002C02F7">
        <w:rPr>
          <w:rFonts w:eastAsia="PMingLiU"/>
          <w:color w:val="000000"/>
          <w:sz w:val="24"/>
          <w:szCs w:val="24"/>
          <w:lang w:val="en-GB" w:eastAsia="zh-TW"/>
        </w:rPr>
        <w:t xml:space="preserve">) were assigned to “unclassified”. </w:t>
      </w:r>
    </w:p>
    <w:p w:rsidR="006F7390" w:rsidRDefault="006F7390" w:rsidP="006F7390">
      <w:pPr>
        <w:pStyle w:val="Heading2"/>
        <w:rPr>
          <w:rFonts w:eastAsia="PMingLiU"/>
          <w:lang w:val="en-GB" w:eastAsia="zh-TW"/>
        </w:rPr>
      </w:pPr>
      <w:bookmarkStart w:id="16" w:name="_Toc311750863"/>
    </w:p>
    <w:p w:rsidR="006F7390" w:rsidRDefault="006F7390" w:rsidP="006F7390">
      <w:pPr>
        <w:pStyle w:val="Heading2"/>
        <w:rPr>
          <w:rFonts w:eastAsia="PMingLiU"/>
          <w:lang w:val="en-GB" w:eastAsia="zh-TW"/>
        </w:rPr>
      </w:pPr>
      <w:bookmarkStart w:id="17" w:name="_Toc317095726"/>
      <w:r w:rsidRPr="002C02F7">
        <w:rPr>
          <w:rFonts w:eastAsia="PMingLiU"/>
          <w:lang w:val="en-GB" w:eastAsia="zh-TW"/>
        </w:rPr>
        <w:t>Statistical analysis</w:t>
      </w:r>
      <w:bookmarkEnd w:id="16"/>
      <w:bookmarkEnd w:id="17"/>
    </w:p>
    <w:p w:rsidR="006F7390" w:rsidRPr="00953896" w:rsidRDefault="006F7390" w:rsidP="006F7390">
      <w:pPr>
        <w:rPr>
          <w:rFonts w:eastAsia="PMingLiU"/>
          <w:lang w:val="en-GB" w:eastAsia="zh-TW"/>
        </w:rPr>
      </w:pPr>
    </w:p>
    <w:p w:rsidR="00EF11AE" w:rsidRDefault="00EF11AE" w:rsidP="006F7390">
      <w:pPr>
        <w:spacing w:line="480" w:lineRule="auto"/>
        <w:jc w:val="both"/>
        <w:rPr>
          <w:rFonts w:eastAsia="PMingLiU"/>
          <w:color w:val="000000"/>
          <w:sz w:val="24"/>
          <w:szCs w:val="24"/>
          <w:lang w:val="en-GB" w:eastAsia="zh-TW"/>
        </w:rPr>
      </w:pPr>
      <w:r>
        <w:rPr>
          <w:rFonts w:eastAsia="PMingLiU"/>
          <w:color w:val="000000"/>
          <w:sz w:val="24"/>
          <w:szCs w:val="24"/>
          <w:lang w:val="en-GB" w:eastAsia="zh-TW"/>
        </w:rPr>
        <w:t xml:space="preserve">As smoking is an important confounder, linear regression was used to calculate least square mean values of the anthropometric variables by smoking status, using population </w:t>
      </w:r>
      <w:proofErr w:type="spellStart"/>
      <w:r>
        <w:rPr>
          <w:rFonts w:eastAsia="PMingLiU"/>
          <w:color w:val="000000"/>
          <w:sz w:val="24"/>
          <w:szCs w:val="24"/>
          <w:lang w:val="en-GB" w:eastAsia="zh-TW"/>
        </w:rPr>
        <w:t>marginals</w:t>
      </w:r>
      <w:proofErr w:type="spellEnd"/>
      <w:r>
        <w:rPr>
          <w:rFonts w:eastAsia="PMingLiU"/>
          <w:color w:val="000000"/>
          <w:sz w:val="24"/>
          <w:szCs w:val="24"/>
          <w:lang w:val="en-GB" w:eastAsia="zh-TW"/>
        </w:rPr>
        <w:t xml:space="preserve"> for the categorical variables. </w:t>
      </w:r>
    </w:p>
    <w:p w:rsidR="006F7390" w:rsidRPr="002C02F7"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Cox proportional hazard models</w:t>
      </w:r>
      <w:r w:rsidR="00BE69A9">
        <w:rPr>
          <w:rFonts w:eastAsia="PMingLiU"/>
          <w:color w:val="000000"/>
          <w:sz w:val="24"/>
          <w:szCs w:val="24"/>
          <w:lang w:val="en-GB" w:eastAsia="zh-TW"/>
        </w:rPr>
        <w:t xml:space="preserve"> with a</w:t>
      </w:r>
      <w:r w:rsidRPr="002C02F7">
        <w:rPr>
          <w:rFonts w:eastAsia="PMingLiU"/>
          <w:color w:val="000000"/>
          <w:sz w:val="24"/>
          <w:szCs w:val="24"/>
          <w:lang w:val="en-GB" w:eastAsia="zh-TW"/>
        </w:rPr>
        <w:t xml:space="preserve">ge </w:t>
      </w:r>
      <w:r w:rsidR="00BE69A9">
        <w:rPr>
          <w:rFonts w:eastAsia="PMingLiU"/>
          <w:color w:val="000000"/>
          <w:sz w:val="24"/>
          <w:szCs w:val="24"/>
          <w:lang w:val="en-GB" w:eastAsia="zh-TW"/>
        </w:rPr>
        <w:t>a</w:t>
      </w:r>
      <w:r w:rsidRPr="002C02F7">
        <w:rPr>
          <w:rFonts w:eastAsia="PMingLiU"/>
          <w:color w:val="000000"/>
          <w:sz w:val="24"/>
          <w:szCs w:val="24"/>
          <w:lang w:val="en-GB" w:eastAsia="zh-TW"/>
        </w:rPr>
        <w:t>s underlying time variable</w:t>
      </w:r>
      <w:r w:rsidR="00BE69A9">
        <w:rPr>
          <w:rFonts w:eastAsia="PMingLiU"/>
          <w:color w:val="000000"/>
          <w:sz w:val="24"/>
          <w:szCs w:val="24"/>
          <w:lang w:val="en-GB" w:eastAsia="zh-TW"/>
        </w:rPr>
        <w:t xml:space="preserve"> were used to analyse t</w:t>
      </w:r>
      <w:r w:rsidR="00BE69A9" w:rsidRPr="002C02F7">
        <w:rPr>
          <w:rFonts w:eastAsia="PMingLiU"/>
          <w:color w:val="000000"/>
          <w:sz w:val="24"/>
          <w:szCs w:val="24"/>
          <w:lang w:val="en-GB" w:eastAsia="zh-TW"/>
        </w:rPr>
        <w:t>he associations between anthropometric measures and</w:t>
      </w:r>
      <w:r w:rsidR="009506C3">
        <w:rPr>
          <w:rFonts w:eastAsia="PMingLiU"/>
          <w:color w:val="000000"/>
          <w:sz w:val="24"/>
          <w:szCs w:val="24"/>
          <w:lang w:val="en-GB" w:eastAsia="zh-TW"/>
        </w:rPr>
        <w:t xml:space="preserve"> the</w:t>
      </w:r>
      <w:r w:rsidR="00BE69A9" w:rsidRPr="002C02F7">
        <w:rPr>
          <w:rFonts w:eastAsia="PMingLiU"/>
          <w:color w:val="000000"/>
          <w:sz w:val="24"/>
          <w:szCs w:val="24"/>
          <w:lang w:val="en-GB" w:eastAsia="zh-TW"/>
        </w:rPr>
        <w:t xml:space="preserve"> risk of lung cancer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&lt;EndNote&gt;&lt;Cite&gt;&lt;Author&gt;Thiébaut&lt;/Author&gt;&lt;Year&gt;2004&lt;/Year&gt;&lt;RecNum&gt;39&lt;/RecNum&gt;&lt;DisplayText&gt;[25]&lt;/DisplayText&gt;&lt;record&gt;&lt;rec-number&gt;39&lt;/rec-number&gt;&lt;foreign-keys&gt;&lt;key app="EN" db-id="2vaaezpae0zz2je205u5s9shpswzffsdzs22"&gt;39&lt;/key&gt;&lt;/foreign-keys&gt;&lt;ref-type name="Journal Article"&gt;17&lt;/ref-type&gt;&lt;contributors&gt;&lt;authors&gt;&lt;author&gt;Thiébaut, Anne C. M.&lt;/author&gt;&lt;author&gt;Bénichou, Jacques&lt;/author&gt;&lt;/authors&gt;&lt;/contributors&gt;&lt;titles&gt;&lt;title&gt;Choice of time-scale in Cox&amp;apos;s model analysis of epidemiologic cohort data: a simulation study&lt;/title&gt;&lt;secondary-title&gt;Statistics in Medicine&lt;/secondary-title&gt;&lt;alt-title&gt;Statist. Med.&lt;/alt-title&gt;&lt;/titles&gt;&lt;pages&gt;3803-3820&lt;/pages&gt;&lt;volume&gt;23&lt;/volume&gt;&lt;number&gt;24&lt;/number&gt;&lt;keywords&gt;&lt;keyword&gt;omitted covariate&lt;/keyword&gt;&lt;keyword&gt;model misspecification&lt;/keyword&gt;&lt;keyword&gt;left truncation&lt;/keyword&gt;&lt;keyword&gt;time-dependent covariate&lt;/keyword&gt;&lt;keyword&gt;epidemiologic methods&lt;/keyword&gt;&lt;keyword&gt;breast cancer&lt;/keyword&gt;&lt;/keywords&gt;&lt;dates&gt;&lt;year&gt;2004&lt;/year&gt;&lt;/dates&gt;&lt;publisher&gt;John Wiley &amp;amp; Sons, Ltd.&lt;/publisher&gt;&lt;isbn&gt;1097-0258&lt;/isbn&gt;&lt;urls&gt;&lt;related-urls&gt;&lt;url&gt;http://dx.doi.org/10.1002/sim.2098&lt;/url&gt;&lt;url&gt;http://onlinelibrary.wiley.com/store/10.1002/sim.2098/asset/2098_ftp.pdf?v=1&amp;amp;t=gtlkq58u&amp;amp;s=c12a0ea8f4a157e648aec3a82a5bd42eaff33d28&lt;/url&gt;&lt;/related-urls&gt;&lt;/urls&gt;&lt;electronic-resource-num&gt;10.1002/sim.2098&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5" w:tooltip="Thiébaut, 2004 #39" w:history="1">
        <w:r w:rsidR="00272D3F">
          <w:rPr>
            <w:rFonts w:eastAsia="PMingLiU"/>
            <w:noProof/>
            <w:color w:val="000000"/>
            <w:sz w:val="24"/>
            <w:szCs w:val="24"/>
            <w:lang w:val="en-GB" w:eastAsia="zh-TW"/>
          </w:rPr>
          <w:t>25</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w:t>
      </w:r>
      <w:r w:rsidR="006A29BF">
        <w:rPr>
          <w:rFonts w:eastAsia="PMingLiU"/>
          <w:color w:val="000000"/>
          <w:sz w:val="24"/>
          <w:szCs w:val="24"/>
          <w:lang w:val="en-GB" w:eastAsia="zh-TW"/>
        </w:rPr>
        <w:t xml:space="preserve"> </w:t>
      </w:r>
      <w:r w:rsidR="00BE69A9">
        <w:rPr>
          <w:rFonts w:eastAsia="PMingLiU"/>
          <w:color w:val="000000"/>
          <w:sz w:val="24"/>
          <w:szCs w:val="24"/>
          <w:lang w:val="en-GB" w:eastAsia="zh-TW"/>
        </w:rPr>
        <w:t xml:space="preserve">For </w:t>
      </w:r>
      <w:r w:rsidRPr="002C02F7">
        <w:rPr>
          <w:rFonts w:eastAsia="PMingLiU"/>
          <w:color w:val="000000"/>
          <w:sz w:val="24"/>
          <w:szCs w:val="24"/>
          <w:lang w:val="en-GB" w:eastAsia="zh-TW"/>
        </w:rPr>
        <w:t>BMI, waist circumference and WHR</w:t>
      </w:r>
      <w:r w:rsidR="00BE69A9">
        <w:rPr>
          <w:rFonts w:eastAsia="PMingLiU"/>
          <w:color w:val="000000"/>
          <w:sz w:val="24"/>
          <w:szCs w:val="24"/>
          <w:lang w:val="en-GB" w:eastAsia="zh-TW"/>
        </w:rPr>
        <w:t>,</w:t>
      </w:r>
      <w:r w:rsidRPr="002C02F7">
        <w:rPr>
          <w:rFonts w:eastAsia="PMingLiU"/>
          <w:color w:val="000000"/>
          <w:sz w:val="24"/>
          <w:szCs w:val="24"/>
          <w:lang w:val="en-GB" w:eastAsia="zh-TW"/>
        </w:rPr>
        <w:t xml:space="preserve"> WHO categorisation</w:t>
      </w:r>
      <w:r w:rsidR="009506C3">
        <w:rPr>
          <w:rFonts w:eastAsia="PMingLiU"/>
          <w:color w:val="000000"/>
          <w:sz w:val="24"/>
          <w:szCs w:val="24"/>
          <w:lang w:val="en-GB" w:eastAsia="zh-TW"/>
        </w:rPr>
        <w:t>s</w:t>
      </w:r>
      <w:r w:rsidRPr="002C02F7">
        <w:rPr>
          <w:rFonts w:eastAsia="PMingLiU"/>
          <w:color w:val="000000"/>
          <w:sz w:val="24"/>
          <w:szCs w:val="24"/>
          <w:lang w:val="en-GB" w:eastAsia="zh-TW"/>
        </w:rPr>
        <w:t xml:space="preserve"> </w:t>
      </w:r>
      <w:r w:rsidR="00BE69A9">
        <w:rPr>
          <w:rFonts w:eastAsia="PMingLiU"/>
          <w:color w:val="000000"/>
          <w:sz w:val="24"/>
          <w:szCs w:val="24"/>
          <w:lang w:val="en-GB" w:eastAsia="zh-TW"/>
        </w:rPr>
        <w:t>were used</w:t>
      </w:r>
      <w:r w:rsidR="00272D3F">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&lt;EndNote&gt;&lt;Cite&gt;&lt;Author&gt;WHO&lt;/Author&gt;&lt;Year&gt;2011&lt;/Year&gt;&lt;RecNum&gt;45&lt;/RecNum&gt;&lt;DisplayText&gt;[11]&lt;/DisplayText&gt;&lt;record&gt;&lt;rec-number&gt;45&lt;/rec-number&gt;&lt;foreign-keys&gt;&lt;key app="EN" db-id="2vaaezpae0zz2je205u5s9shpswzffsdzs22"&gt;45&lt;/key&gt;&lt;/foreign-keys&gt;&lt;ref-type name="Report"&gt;27&lt;/ref-type&gt;&lt;contributors&gt;&lt;authors&gt;&lt;author&gt;WHO&lt;/author&gt;&lt;/authors&gt;&lt;/contributors&gt;&lt;titles&gt;&lt;title&gt;Waist circumference and waist–hip ratio: report of a WHO expert consultation, Geneva, 8–11&amp;#xD;December 2008.&lt;/title&gt;&lt;/titles&gt;&lt;dates&gt;&lt;year&gt;2011&lt;/year&gt;&lt;/dates&gt;&lt;pub-location&gt;Geneva&lt;/pub-location&gt;&lt;publisher&gt;World Health Organization&lt;/publisher&gt;&lt;urls&gt;&lt;/urls&gt;&lt;/record&gt;&lt;/Cite&gt;&lt;/EndNote&gt;</w:instrText>
      </w:r>
      <w:r w:rsidR="00272D3F">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11" w:tooltip="WHO, 2011 #45" w:history="1">
        <w:r w:rsidR="00272D3F">
          <w:rPr>
            <w:rFonts w:eastAsia="PMingLiU"/>
            <w:noProof/>
            <w:color w:val="000000"/>
            <w:sz w:val="24"/>
            <w:szCs w:val="24"/>
            <w:lang w:val="en-GB" w:eastAsia="zh-TW"/>
          </w:rPr>
          <w:t>11</w:t>
        </w:r>
      </w:hyperlink>
      <w:r w:rsidR="00272D3F">
        <w:rPr>
          <w:rFonts w:eastAsia="PMingLiU"/>
          <w:noProof/>
          <w:color w:val="000000"/>
          <w:sz w:val="24"/>
          <w:szCs w:val="24"/>
          <w:lang w:val="en-GB" w:eastAsia="zh-TW"/>
        </w:rPr>
        <w:t>]</w:t>
      </w:r>
      <w:r w:rsidR="00272D3F">
        <w:rPr>
          <w:rFonts w:eastAsia="PMingLiU"/>
          <w:color w:val="000000"/>
          <w:sz w:val="24"/>
          <w:szCs w:val="24"/>
          <w:lang w:val="en-GB" w:eastAsia="zh-TW"/>
        </w:rPr>
        <w:fldChar w:fldCharType="end"/>
      </w:r>
      <w:r w:rsidR="000231A9">
        <w:rPr>
          <w:rFonts w:eastAsia="PMingLiU"/>
          <w:color w:val="000000"/>
          <w:sz w:val="24"/>
          <w:szCs w:val="24"/>
          <w:lang w:val="en-GB" w:eastAsia="zh-TW"/>
        </w:rPr>
        <w:t xml:space="preserve">: For BMI: &lt;18.5; 18.5-&lt;25; 25-&lt;30; 30-&lt;35 and ≥35 kg/m2; For waist circumference &lt;94; 94-&lt;102; ≥94 cm  for men  and  &lt;80; 80-&lt;88; ≥88 cm for women; for </w:t>
      </w:r>
      <w:smartTag w:uri="urn:schemas-microsoft-com:office:smarttags" w:element="stockticker">
        <w:r w:rsidR="000231A9">
          <w:rPr>
            <w:rFonts w:eastAsia="PMingLiU"/>
            <w:color w:val="000000"/>
            <w:sz w:val="24"/>
            <w:szCs w:val="24"/>
            <w:lang w:val="en-GB" w:eastAsia="zh-TW"/>
          </w:rPr>
          <w:t>WHR</w:t>
        </w:r>
      </w:smartTag>
      <w:r w:rsidR="000231A9">
        <w:rPr>
          <w:rFonts w:eastAsia="PMingLiU"/>
          <w:color w:val="000000"/>
          <w:sz w:val="24"/>
          <w:szCs w:val="24"/>
          <w:lang w:val="en-GB" w:eastAsia="zh-TW"/>
        </w:rPr>
        <w:t xml:space="preserve"> &lt;0.95; 0.95-≤1.00; &gt;1.00 for men and &lt;0.80; 0.80-≤0.85; &gt;0.85 for women</w:t>
      </w:r>
      <w:r w:rsidR="00AE233A">
        <w:rPr>
          <w:rFonts w:eastAsia="PMingLiU"/>
          <w:color w:val="000000"/>
          <w:sz w:val="24"/>
          <w:szCs w:val="24"/>
          <w:lang w:val="en-GB" w:eastAsia="zh-TW"/>
        </w:rPr>
        <w:t>.</w:t>
      </w:r>
      <w:r w:rsidR="00BE69A9">
        <w:rPr>
          <w:rFonts w:eastAsia="PMingLiU"/>
          <w:color w:val="000000"/>
          <w:sz w:val="24"/>
          <w:szCs w:val="24"/>
          <w:lang w:val="en-GB" w:eastAsia="zh-TW"/>
        </w:rPr>
        <w:t xml:space="preserve"> </w:t>
      </w:r>
      <w:r w:rsidRPr="002C02F7">
        <w:rPr>
          <w:rFonts w:eastAsia="PMingLiU"/>
          <w:color w:val="000000"/>
          <w:sz w:val="24"/>
          <w:szCs w:val="24"/>
          <w:lang w:val="en-GB" w:eastAsia="zh-TW"/>
        </w:rPr>
        <w:t xml:space="preserve">For </w:t>
      </w:r>
      <w:proofErr w:type="spellStart"/>
      <w:r w:rsidRPr="002C02F7">
        <w:rPr>
          <w:rFonts w:eastAsia="PMingLiU"/>
          <w:color w:val="000000"/>
          <w:sz w:val="24"/>
          <w:szCs w:val="24"/>
          <w:lang w:val="en-GB" w:eastAsia="zh-TW"/>
        </w:rPr>
        <w:t>WHtR</w:t>
      </w:r>
      <w:proofErr w:type="spellEnd"/>
      <w:r>
        <w:rPr>
          <w:rFonts w:eastAsia="PMingLiU"/>
          <w:color w:val="000000"/>
          <w:sz w:val="24"/>
          <w:szCs w:val="24"/>
          <w:lang w:val="en-GB" w:eastAsia="zh-TW"/>
        </w:rPr>
        <w:t xml:space="preserve">, hip circumference </w:t>
      </w:r>
      <w:r w:rsidRPr="002C02F7">
        <w:rPr>
          <w:rFonts w:eastAsia="PMingLiU"/>
          <w:color w:val="000000"/>
          <w:sz w:val="24"/>
          <w:szCs w:val="24"/>
          <w:lang w:val="en-GB" w:eastAsia="zh-TW"/>
        </w:rPr>
        <w:t>and height, categories were based on sex</w:t>
      </w:r>
      <w:r>
        <w:rPr>
          <w:rFonts w:eastAsia="PMingLiU"/>
          <w:color w:val="000000"/>
          <w:sz w:val="24"/>
          <w:szCs w:val="24"/>
          <w:lang w:val="en-GB" w:eastAsia="zh-TW"/>
        </w:rPr>
        <w:t>-</w:t>
      </w:r>
      <w:r w:rsidRPr="002C02F7">
        <w:rPr>
          <w:rFonts w:eastAsia="PMingLiU"/>
          <w:color w:val="000000"/>
          <w:sz w:val="24"/>
          <w:szCs w:val="24"/>
          <w:lang w:val="en-GB" w:eastAsia="zh-TW"/>
        </w:rPr>
        <w:t xml:space="preserve">specific EPIC wide quartiles with the lowest quartile as reference category. </w:t>
      </w:r>
      <w:r w:rsidRPr="007549D9">
        <w:rPr>
          <w:rFonts w:eastAsia="PMingLiU"/>
          <w:color w:val="000000"/>
          <w:sz w:val="24"/>
          <w:szCs w:val="24"/>
          <w:lang w:val="en-GB" w:eastAsia="zh-TW"/>
        </w:rPr>
        <w:t xml:space="preserve">To test for trend, </w:t>
      </w:r>
      <w:r w:rsidR="002968CF">
        <w:rPr>
          <w:rFonts w:eastAsia="PMingLiU"/>
          <w:color w:val="000000"/>
          <w:sz w:val="24"/>
          <w:szCs w:val="24"/>
          <w:lang w:val="en-GB" w:eastAsia="zh-TW"/>
        </w:rPr>
        <w:t>we assigned each p</w:t>
      </w:r>
      <w:r w:rsidR="009F5AB7">
        <w:rPr>
          <w:rFonts w:eastAsia="PMingLiU"/>
          <w:color w:val="000000"/>
          <w:sz w:val="24"/>
          <w:szCs w:val="24"/>
          <w:lang w:val="en-GB" w:eastAsia="zh-TW"/>
        </w:rPr>
        <w:t>articipant</w:t>
      </w:r>
      <w:r w:rsidR="002968CF">
        <w:rPr>
          <w:rFonts w:eastAsia="PMingLiU"/>
          <w:color w:val="000000"/>
          <w:sz w:val="24"/>
          <w:szCs w:val="24"/>
          <w:lang w:val="en-GB" w:eastAsia="zh-TW"/>
        </w:rPr>
        <w:t xml:space="preserve"> the median value of the category they belonged to and used this variable as a </w:t>
      </w:r>
      <w:r w:rsidR="009506C3">
        <w:rPr>
          <w:rFonts w:eastAsia="PMingLiU"/>
          <w:color w:val="000000"/>
          <w:sz w:val="24"/>
          <w:szCs w:val="24"/>
          <w:lang w:val="en-GB" w:eastAsia="zh-TW"/>
        </w:rPr>
        <w:t xml:space="preserve">continuous </w:t>
      </w:r>
      <w:r w:rsidR="00BE69A9">
        <w:rPr>
          <w:rFonts w:eastAsia="PMingLiU"/>
          <w:color w:val="000000"/>
          <w:sz w:val="24"/>
          <w:szCs w:val="24"/>
          <w:lang w:val="en-GB" w:eastAsia="zh-TW"/>
        </w:rPr>
        <w:t>variable</w:t>
      </w:r>
      <w:r w:rsidRPr="007549D9">
        <w:rPr>
          <w:rFonts w:eastAsia="PMingLiU"/>
          <w:color w:val="000000"/>
          <w:sz w:val="24"/>
          <w:szCs w:val="24"/>
          <w:lang w:val="en-GB" w:eastAsia="zh-TW"/>
        </w:rPr>
        <w:t>.</w:t>
      </w:r>
      <w:r w:rsidR="00132790">
        <w:rPr>
          <w:rFonts w:eastAsia="PMingLiU"/>
          <w:color w:val="000000"/>
          <w:sz w:val="24"/>
          <w:szCs w:val="24"/>
          <w:lang w:val="en-GB" w:eastAsia="zh-TW"/>
        </w:rPr>
        <w:t xml:space="preserve"> This “trend-variable” was also used to test for interactions with smoking, gender or time on follow-up.</w:t>
      </w:r>
    </w:p>
    <w:p w:rsidR="006F7390" w:rsidRPr="002C02F7" w:rsidRDefault="006F7390" w:rsidP="006F7390">
      <w:pPr>
        <w:spacing w:line="480" w:lineRule="auto"/>
        <w:jc w:val="both"/>
        <w:rPr>
          <w:rFonts w:eastAsia="PMingLiU"/>
          <w:color w:val="000000"/>
          <w:sz w:val="24"/>
          <w:szCs w:val="24"/>
          <w:lang w:val="en-GB" w:eastAsia="zh-TW"/>
        </w:rPr>
      </w:pPr>
    </w:p>
    <w:p w:rsidR="006F7390" w:rsidRPr="002C02F7"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t xml:space="preserve">All </w:t>
      </w:r>
      <w:r w:rsidR="00BE69A9">
        <w:rPr>
          <w:rFonts w:eastAsia="PMingLiU"/>
          <w:color w:val="000000"/>
          <w:sz w:val="24"/>
          <w:szCs w:val="24"/>
          <w:lang w:val="en-GB" w:eastAsia="zh-TW"/>
        </w:rPr>
        <w:t>Cox models were stratified by</w:t>
      </w:r>
      <w:r>
        <w:rPr>
          <w:rFonts w:eastAsia="PMingLiU"/>
          <w:color w:val="000000"/>
          <w:sz w:val="24"/>
          <w:szCs w:val="24"/>
          <w:lang w:val="en-GB" w:eastAsia="zh-TW"/>
        </w:rPr>
        <w:t xml:space="preserve"> </w:t>
      </w:r>
      <w:r w:rsidRPr="002C02F7">
        <w:rPr>
          <w:rFonts w:eastAsia="PMingLiU"/>
          <w:color w:val="000000"/>
          <w:sz w:val="24"/>
          <w:szCs w:val="24"/>
          <w:lang w:val="en-GB" w:eastAsia="zh-TW"/>
        </w:rPr>
        <w:t>study centre</w:t>
      </w:r>
      <w:r w:rsidR="00BE69A9">
        <w:rPr>
          <w:rFonts w:eastAsia="PMingLiU"/>
          <w:color w:val="000000"/>
          <w:sz w:val="24"/>
          <w:szCs w:val="24"/>
          <w:lang w:val="en-GB" w:eastAsia="zh-TW"/>
        </w:rPr>
        <w:t>, sex</w:t>
      </w:r>
      <w:r w:rsidR="00E842ED">
        <w:rPr>
          <w:rFonts w:eastAsia="PMingLiU"/>
          <w:color w:val="000000"/>
          <w:sz w:val="24"/>
          <w:szCs w:val="24"/>
          <w:lang w:val="en-GB" w:eastAsia="zh-TW"/>
        </w:rPr>
        <w:t xml:space="preserve"> </w:t>
      </w:r>
      <w:r w:rsidR="00BE69A9">
        <w:rPr>
          <w:rFonts w:eastAsia="PMingLiU"/>
          <w:color w:val="000000"/>
          <w:sz w:val="24"/>
          <w:szCs w:val="24"/>
          <w:lang w:val="en-GB" w:eastAsia="zh-TW"/>
        </w:rPr>
        <w:t xml:space="preserve">and </w:t>
      </w:r>
      <w:r w:rsidR="009506C3">
        <w:rPr>
          <w:rFonts w:eastAsia="PMingLiU"/>
          <w:color w:val="000000"/>
          <w:sz w:val="24"/>
          <w:szCs w:val="24"/>
          <w:lang w:val="en-GB" w:eastAsia="zh-TW"/>
        </w:rPr>
        <w:t>a</w:t>
      </w:r>
      <w:r w:rsidRPr="002C02F7">
        <w:rPr>
          <w:rFonts w:eastAsia="PMingLiU"/>
          <w:color w:val="000000"/>
          <w:sz w:val="24"/>
          <w:szCs w:val="24"/>
          <w:lang w:val="en-GB" w:eastAsia="zh-TW"/>
        </w:rPr>
        <w:t xml:space="preserve">ge at recruitment in 1 year categories. </w:t>
      </w:r>
      <w:r w:rsidR="00C57958">
        <w:rPr>
          <w:rFonts w:eastAsia="PMingLiU"/>
          <w:color w:val="000000"/>
          <w:sz w:val="24"/>
          <w:szCs w:val="24"/>
          <w:lang w:val="en-GB" w:eastAsia="zh-TW"/>
        </w:rPr>
        <w:t>The</w:t>
      </w:r>
      <w:r w:rsidR="00AD19F4">
        <w:rPr>
          <w:rFonts w:eastAsia="PMingLiU"/>
          <w:color w:val="000000"/>
          <w:sz w:val="24"/>
          <w:szCs w:val="24"/>
          <w:lang w:val="en-GB" w:eastAsia="zh-TW"/>
        </w:rPr>
        <w:t xml:space="preserve"> stratification by age at recruitment</w:t>
      </w:r>
      <w:r w:rsidR="00C57958">
        <w:rPr>
          <w:rFonts w:eastAsia="PMingLiU"/>
          <w:color w:val="000000"/>
          <w:sz w:val="24"/>
          <w:szCs w:val="24"/>
          <w:lang w:val="en-GB" w:eastAsia="zh-TW"/>
        </w:rPr>
        <w:t xml:space="preserve"> was done in order to adjust for time on study: by matching individuals of the same age during follow-up on age of recruitment, one implicitly matches on time in follow-up.</w:t>
      </w:r>
      <w:r w:rsidR="00E842ED">
        <w:rPr>
          <w:rFonts w:eastAsia="PMingLiU"/>
          <w:color w:val="000000"/>
          <w:sz w:val="24"/>
          <w:szCs w:val="24"/>
          <w:lang w:val="en-GB" w:eastAsia="zh-TW"/>
        </w:rPr>
        <w:t xml:space="preserve"> </w:t>
      </w:r>
      <w:r w:rsidR="00BE69A9">
        <w:rPr>
          <w:rFonts w:eastAsia="PMingLiU"/>
          <w:color w:val="000000"/>
          <w:sz w:val="24"/>
          <w:szCs w:val="24"/>
          <w:lang w:val="en-GB" w:eastAsia="zh-TW"/>
        </w:rPr>
        <w:t>The</w:t>
      </w:r>
      <w:r w:rsidRPr="007549D9">
        <w:rPr>
          <w:rFonts w:eastAsia="PMingLiU"/>
          <w:color w:val="000000"/>
          <w:sz w:val="24"/>
          <w:szCs w:val="24"/>
          <w:lang w:val="en-GB" w:eastAsia="zh-TW"/>
        </w:rPr>
        <w:t xml:space="preserve"> proportional hazard assumption</w:t>
      </w:r>
      <w:r w:rsidR="00BE69A9">
        <w:rPr>
          <w:rFonts w:eastAsia="PMingLiU"/>
          <w:color w:val="000000"/>
          <w:sz w:val="24"/>
          <w:szCs w:val="24"/>
          <w:lang w:val="en-GB" w:eastAsia="zh-TW"/>
        </w:rPr>
        <w:t xml:space="preserve"> was test</w:t>
      </w:r>
      <w:r w:rsidR="00D75043">
        <w:rPr>
          <w:rFonts w:eastAsia="PMingLiU"/>
          <w:color w:val="000000"/>
          <w:sz w:val="24"/>
          <w:szCs w:val="24"/>
          <w:lang w:val="en-GB" w:eastAsia="zh-TW"/>
        </w:rPr>
        <w:t>ed</w:t>
      </w:r>
      <w:r w:rsidR="00BE69A9">
        <w:rPr>
          <w:rFonts w:eastAsia="PMingLiU"/>
          <w:color w:val="000000"/>
          <w:sz w:val="24"/>
          <w:szCs w:val="24"/>
          <w:lang w:val="en-GB" w:eastAsia="zh-TW"/>
        </w:rPr>
        <w:t xml:space="preserve"> by adding</w:t>
      </w:r>
      <w:r w:rsidRPr="007549D9">
        <w:rPr>
          <w:rFonts w:eastAsia="PMingLiU"/>
          <w:color w:val="000000"/>
          <w:sz w:val="24"/>
          <w:szCs w:val="24"/>
          <w:lang w:val="en-GB" w:eastAsia="zh-TW"/>
        </w:rPr>
        <w:t xml:space="preserve"> interaction terms between </w:t>
      </w:r>
      <w:r w:rsidR="004021DA">
        <w:rPr>
          <w:rFonts w:eastAsia="PMingLiU"/>
          <w:color w:val="000000"/>
          <w:sz w:val="24"/>
          <w:szCs w:val="24"/>
          <w:lang w:val="en-GB" w:eastAsia="zh-TW"/>
        </w:rPr>
        <w:t>age</w:t>
      </w:r>
      <w:r w:rsidR="00966B6E">
        <w:rPr>
          <w:rFonts w:eastAsia="PMingLiU"/>
          <w:color w:val="000000"/>
          <w:sz w:val="24"/>
          <w:szCs w:val="24"/>
          <w:lang w:val="en-GB" w:eastAsia="zh-TW"/>
        </w:rPr>
        <w:t xml:space="preserve"> (time dependent)</w:t>
      </w:r>
      <w:r w:rsidRPr="007549D9">
        <w:rPr>
          <w:rFonts w:eastAsia="PMingLiU"/>
          <w:color w:val="000000"/>
          <w:sz w:val="24"/>
          <w:szCs w:val="24"/>
          <w:lang w:val="en-GB" w:eastAsia="zh-TW"/>
        </w:rPr>
        <w:t xml:space="preserve"> and </w:t>
      </w:r>
      <w:r w:rsidR="00D75043">
        <w:rPr>
          <w:rFonts w:eastAsia="PMingLiU"/>
          <w:color w:val="000000"/>
          <w:sz w:val="24"/>
          <w:szCs w:val="24"/>
          <w:lang w:val="en-GB" w:eastAsia="zh-TW"/>
        </w:rPr>
        <w:t xml:space="preserve">all </w:t>
      </w:r>
      <w:r w:rsidRPr="007549D9">
        <w:rPr>
          <w:rFonts w:eastAsia="PMingLiU"/>
          <w:color w:val="000000"/>
          <w:sz w:val="24"/>
          <w:szCs w:val="24"/>
          <w:lang w:val="en-GB" w:eastAsia="zh-TW"/>
        </w:rPr>
        <w:t>covariate</w:t>
      </w:r>
      <w:r w:rsidR="00A34296" w:rsidRPr="007549D9">
        <w:rPr>
          <w:rFonts w:eastAsia="PMingLiU"/>
          <w:color w:val="000000"/>
          <w:sz w:val="24"/>
          <w:szCs w:val="24"/>
          <w:lang w:val="en-GB" w:eastAsia="zh-TW"/>
        </w:rPr>
        <w:t>s</w:t>
      </w:r>
      <w:r w:rsidRPr="007549D9">
        <w:rPr>
          <w:rFonts w:eastAsia="PMingLiU"/>
          <w:color w:val="000000"/>
          <w:sz w:val="24"/>
          <w:szCs w:val="24"/>
          <w:lang w:val="en-GB" w:eastAsia="zh-TW"/>
        </w:rPr>
        <w:t xml:space="preserve"> in the model</w:t>
      </w:r>
      <w:r w:rsidR="00D75043">
        <w:rPr>
          <w:rFonts w:eastAsia="PMingLiU"/>
          <w:color w:val="000000"/>
          <w:sz w:val="24"/>
          <w:szCs w:val="24"/>
          <w:lang w:val="en-GB" w:eastAsia="zh-TW"/>
        </w:rPr>
        <w:t>s</w:t>
      </w:r>
      <w:r w:rsidRPr="007549D9">
        <w:rPr>
          <w:rFonts w:eastAsia="PMingLiU"/>
          <w:color w:val="000000"/>
          <w:sz w:val="24"/>
          <w:szCs w:val="24"/>
          <w:lang w:val="en-GB" w:eastAsia="zh-TW"/>
        </w:rPr>
        <w:t xml:space="preserve">. </w:t>
      </w:r>
      <w:r w:rsidR="00AC0E8E">
        <w:rPr>
          <w:rFonts w:eastAsia="PMingLiU"/>
          <w:color w:val="000000"/>
          <w:sz w:val="24"/>
          <w:szCs w:val="24"/>
          <w:lang w:val="en-GB" w:eastAsia="zh-TW"/>
        </w:rPr>
        <w:t>Only for smoking status the</w:t>
      </w:r>
      <w:r w:rsidR="00A34296" w:rsidRPr="007549D9">
        <w:rPr>
          <w:rFonts w:eastAsia="PMingLiU"/>
          <w:color w:val="000000"/>
          <w:sz w:val="24"/>
          <w:szCs w:val="24"/>
          <w:lang w:val="en-GB" w:eastAsia="zh-TW"/>
        </w:rPr>
        <w:t xml:space="preserve"> proportional hazard</w:t>
      </w:r>
      <w:r w:rsidRPr="007549D9">
        <w:rPr>
          <w:rFonts w:eastAsia="PMingLiU"/>
          <w:color w:val="000000"/>
          <w:sz w:val="24"/>
          <w:szCs w:val="24"/>
          <w:lang w:val="en-GB" w:eastAsia="zh-TW"/>
        </w:rPr>
        <w:t xml:space="preserve"> assumption was </w:t>
      </w:r>
      <w:r w:rsidR="00AC0E8E">
        <w:rPr>
          <w:rFonts w:eastAsia="PMingLiU"/>
          <w:color w:val="000000"/>
          <w:sz w:val="24"/>
          <w:szCs w:val="24"/>
          <w:lang w:val="en-GB" w:eastAsia="zh-TW"/>
        </w:rPr>
        <w:t>not satisfied</w:t>
      </w:r>
      <w:r w:rsidRPr="007549D9">
        <w:rPr>
          <w:rFonts w:eastAsia="PMingLiU"/>
          <w:color w:val="000000"/>
          <w:sz w:val="24"/>
          <w:szCs w:val="24"/>
          <w:lang w:val="en-GB" w:eastAsia="zh-TW"/>
        </w:rPr>
        <w:t xml:space="preserve">. </w:t>
      </w:r>
      <w:r w:rsidR="00D75043" w:rsidRPr="007549D9">
        <w:rPr>
          <w:rFonts w:eastAsia="PMingLiU"/>
          <w:color w:val="000000"/>
          <w:sz w:val="24"/>
          <w:szCs w:val="24"/>
          <w:lang w:val="en-GB" w:eastAsia="zh-TW"/>
        </w:rPr>
        <w:t>Therefore,</w:t>
      </w:r>
      <w:r w:rsidRPr="007549D9">
        <w:rPr>
          <w:rFonts w:eastAsia="PMingLiU"/>
          <w:color w:val="000000"/>
          <w:sz w:val="24"/>
          <w:szCs w:val="24"/>
          <w:lang w:val="en-GB" w:eastAsia="zh-TW"/>
        </w:rPr>
        <w:t xml:space="preserve"> smoking status was </w:t>
      </w:r>
      <w:r w:rsidR="00AC0E8E">
        <w:rPr>
          <w:rFonts w:eastAsia="PMingLiU"/>
          <w:color w:val="000000"/>
          <w:sz w:val="24"/>
          <w:szCs w:val="24"/>
          <w:lang w:val="en-GB" w:eastAsia="zh-TW"/>
        </w:rPr>
        <w:t xml:space="preserve">also </w:t>
      </w:r>
      <w:r w:rsidRPr="007549D9">
        <w:rPr>
          <w:rFonts w:eastAsia="PMingLiU"/>
          <w:color w:val="000000"/>
          <w:sz w:val="24"/>
          <w:szCs w:val="24"/>
          <w:lang w:val="en-GB" w:eastAsia="zh-TW"/>
        </w:rPr>
        <w:t>included as a stratum variable in the Cox’s model.</w:t>
      </w:r>
      <w:r w:rsidRPr="002C02F7">
        <w:rPr>
          <w:rFonts w:eastAsia="PMingLiU"/>
          <w:color w:val="000000"/>
          <w:sz w:val="24"/>
          <w:szCs w:val="24"/>
          <w:lang w:val="en-GB" w:eastAsia="zh-TW"/>
        </w:rPr>
        <w:t xml:space="preserve"> </w:t>
      </w:r>
    </w:p>
    <w:p w:rsidR="006F7390" w:rsidRPr="002C02F7" w:rsidRDefault="006F7390" w:rsidP="006F7390">
      <w:pPr>
        <w:spacing w:line="480" w:lineRule="auto"/>
        <w:jc w:val="both"/>
        <w:rPr>
          <w:sz w:val="24"/>
          <w:szCs w:val="24"/>
          <w:lang w:val="en-GB"/>
        </w:rPr>
      </w:pPr>
    </w:p>
    <w:p w:rsidR="006F7390" w:rsidRPr="002C02F7" w:rsidRDefault="006F7390" w:rsidP="006F7390">
      <w:pPr>
        <w:spacing w:line="480" w:lineRule="auto"/>
        <w:jc w:val="both"/>
        <w:rPr>
          <w:rFonts w:eastAsia="PMingLiU"/>
          <w:color w:val="000000"/>
          <w:sz w:val="24"/>
          <w:szCs w:val="24"/>
          <w:lang w:val="en-GB" w:eastAsia="zh-TW"/>
        </w:rPr>
      </w:pPr>
      <w:r w:rsidRPr="002C02F7">
        <w:rPr>
          <w:rFonts w:eastAsia="PMingLiU"/>
          <w:color w:val="000000"/>
          <w:sz w:val="24"/>
          <w:szCs w:val="24"/>
          <w:lang w:val="en-GB" w:eastAsia="zh-TW"/>
        </w:rPr>
        <w:lastRenderedPageBreak/>
        <w:t>In addition to stratifying by smoking, the average number of lifetime cigarettes smok</w:t>
      </w:r>
      <w:r>
        <w:rPr>
          <w:rFonts w:eastAsia="PMingLiU"/>
          <w:color w:val="000000"/>
          <w:sz w:val="24"/>
          <w:szCs w:val="24"/>
          <w:lang w:val="en-GB" w:eastAsia="zh-TW"/>
        </w:rPr>
        <w:t>ed</w:t>
      </w:r>
      <w:r w:rsidRPr="002C02F7">
        <w:rPr>
          <w:rFonts w:eastAsia="PMingLiU"/>
          <w:color w:val="000000"/>
          <w:sz w:val="24"/>
          <w:szCs w:val="24"/>
          <w:lang w:val="en-GB" w:eastAsia="zh-TW"/>
        </w:rPr>
        <w:t xml:space="preserve"> per day, the number of cigarettes smoked per day at baseline and </w:t>
      </w:r>
      <w:r>
        <w:rPr>
          <w:rFonts w:eastAsia="PMingLiU"/>
          <w:color w:val="000000"/>
          <w:sz w:val="24"/>
          <w:szCs w:val="24"/>
          <w:lang w:val="en-GB" w:eastAsia="zh-TW"/>
        </w:rPr>
        <w:t xml:space="preserve">the </w:t>
      </w:r>
      <w:r w:rsidRPr="002C02F7">
        <w:rPr>
          <w:rFonts w:eastAsia="PMingLiU"/>
          <w:color w:val="000000"/>
          <w:sz w:val="24"/>
          <w:szCs w:val="24"/>
          <w:lang w:val="en-GB" w:eastAsia="zh-TW"/>
        </w:rPr>
        <w:t xml:space="preserve">duration of cigarettes smoking in years were </w:t>
      </w:r>
      <w:r w:rsidR="009B1B15">
        <w:rPr>
          <w:rFonts w:eastAsia="PMingLiU"/>
          <w:color w:val="000000"/>
          <w:sz w:val="24"/>
          <w:szCs w:val="24"/>
          <w:lang w:val="en-GB" w:eastAsia="zh-TW"/>
        </w:rPr>
        <w:t xml:space="preserve">included in the </w:t>
      </w:r>
      <w:r w:rsidRPr="002C02F7">
        <w:rPr>
          <w:rFonts w:eastAsia="PMingLiU"/>
          <w:color w:val="000000"/>
          <w:sz w:val="24"/>
          <w:szCs w:val="24"/>
          <w:lang w:val="en-GB" w:eastAsia="zh-TW"/>
        </w:rPr>
        <w:t xml:space="preserve">model as </w:t>
      </w:r>
      <w:r w:rsidR="004021DA">
        <w:rPr>
          <w:rFonts w:eastAsia="PMingLiU"/>
          <w:color w:val="000000"/>
          <w:sz w:val="24"/>
          <w:szCs w:val="24"/>
          <w:lang w:val="en-GB" w:eastAsia="zh-TW"/>
        </w:rPr>
        <w:t xml:space="preserve">restricted </w:t>
      </w:r>
      <w:r w:rsidRPr="002C02F7">
        <w:rPr>
          <w:rFonts w:eastAsia="PMingLiU"/>
          <w:color w:val="000000"/>
          <w:sz w:val="24"/>
          <w:szCs w:val="24"/>
          <w:lang w:val="en-GB" w:eastAsia="zh-TW"/>
        </w:rPr>
        <w:t>cubic spline functions, using five knots (placed at the 5</w:t>
      </w:r>
      <w:r w:rsidRPr="002C02F7">
        <w:rPr>
          <w:rFonts w:eastAsia="PMingLiU"/>
          <w:color w:val="000000"/>
          <w:sz w:val="24"/>
          <w:szCs w:val="24"/>
          <w:vertAlign w:val="superscript"/>
          <w:lang w:val="en-GB" w:eastAsia="zh-TW"/>
        </w:rPr>
        <w:t>th</w:t>
      </w:r>
      <w:r w:rsidRPr="002C02F7">
        <w:rPr>
          <w:rFonts w:eastAsia="PMingLiU"/>
          <w:color w:val="000000"/>
          <w:sz w:val="24"/>
          <w:szCs w:val="24"/>
          <w:lang w:val="en-GB" w:eastAsia="zh-TW"/>
        </w:rPr>
        <w:t>, 25</w:t>
      </w:r>
      <w:r w:rsidRPr="002C02F7">
        <w:rPr>
          <w:rFonts w:eastAsia="PMingLiU"/>
          <w:color w:val="000000"/>
          <w:sz w:val="24"/>
          <w:szCs w:val="24"/>
          <w:vertAlign w:val="superscript"/>
          <w:lang w:val="en-GB" w:eastAsia="zh-TW"/>
        </w:rPr>
        <w:t>th</w:t>
      </w:r>
      <w:r w:rsidRPr="002C02F7">
        <w:rPr>
          <w:rFonts w:eastAsia="PMingLiU"/>
          <w:color w:val="000000"/>
          <w:sz w:val="24"/>
          <w:szCs w:val="24"/>
          <w:lang w:val="en-GB" w:eastAsia="zh-TW"/>
        </w:rPr>
        <w:t>, 50</w:t>
      </w:r>
      <w:r w:rsidRPr="002C02F7">
        <w:rPr>
          <w:rFonts w:eastAsia="PMingLiU"/>
          <w:color w:val="000000"/>
          <w:sz w:val="24"/>
          <w:szCs w:val="24"/>
          <w:vertAlign w:val="superscript"/>
          <w:lang w:val="en-GB" w:eastAsia="zh-TW"/>
        </w:rPr>
        <w:t>th</w:t>
      </w:r>
      <w:r w:rsidRPr="002C02F7">
        <w:rPr>
          <w:rFonts w:eastAsia="PMingLiU"/>
          <w:color w:val="000000"/>
          <w:sz w:val="24"/>
          <w:szCs w:val="24"/>
          <w:lang w:val="en-GB" w:eastAsia="zh-TW"/>
        </w:rPr>
        <w:t>, 75</w:t>
      </w:r>
      <w:r w:rsidRPr="002C02F7">
        <w:rPr>
          <w:rFonts w:eastAsia="PMingLiU"/>
          <w:color w:val="000000"/>
          <w:sz w:val="24"/>
          <w:szCs w:val="24"/>
          <w:vertAlign w:val="superscript"/>
          <w:lang w:val="en-GB" w:eastAsia="zh-TW"/>
        </w:rPr>
        <w:t>th</w:t>
      </w:r>
      <w:r w:rsidRPr="002C02F7">
        <w:rPr>
          <w:rFonts w:eastAsia="PMingLiU"/>
          <w:color w:val="000000"/>
          <w:sz w:val="24"/>
          <w:szCs w:val="24"/>
          <w:lang w:val="en-GB" w:eastAsia="zh-TW"/>
        </w:rPr>
        <w:t xml:space="preserve"> and 95</w:t>
      </w:r>
      <w:r w:rsidRPr="002C02F7">
        <w:rPr>
          <w:rFonts w:eastAsia="PMingLiU"/>
          <w:color w:val="000000"/>
          <w:sz w:val="24"/>
          <w:szCs w:val="24"/>
          <w:vertAlign w:val="superscript"/>
          <w:lang w:val="en-GB" w:eastAsia="zh-TW"/>
        </w:rPr>
        <w:t>th</w:t>
      </w:r>
      <w:r w:rsidRPr="002C02F7">
        <w:rPr>
          <w:rFonts w:eastAsia="PMingLiU"/>
          <w:color w:val="000000"/>
          <w:sz w:val="24"/>
          <w:szCs w:val="24"/>
          <w:lang w:val="en-GB" w:eastAsia="zh-TW"/>
        </w:rPr>
        <w:t xml:space="preserve"> percentile) </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&lt;EndNote&gt;&lt;Cite&gt;&lt;Author&gt;Heinzl&lt;/Author&gt;&lt;Year&gt;1997&lt;/Year&gt;&lt;RecNum&gt;186&lt;/RecNum&gt;&lt;DisplayText&gt;[26]&lt;/DisplayText&gt;&lt;record&gt;&lt;rec-number&gt;186&lt;/rec-number&gt;&lt;foreign-keys&gt;&lt;key app="EN" db-id="2vaaezpae0zz2je205u5s9shpswzffsdzs22"&gt;186&lt;/key&gt;&lt;/foreign-keys&gt;&lt;ref-type name="Journal Article"&gt;17&lt;/ref-type&gt;&lt;contributors&gt;&lt;authors&gt;&lt;author&gt;Heinzl, H.&lt;/author&gt;&lt;author&gt;Kaider, A.&lt;/author&gt;&lt;/authors&gt;&lt;/contributors&gt;&lt;auth-address&gt;Department of Medical Computer Sciences, University of Vienna, Austria. Harald.Heinzl@AKH-Wien.AC.AT&lt;/auth-address&gt;&lt;titles&gt;&lt;title&gt;Gaining more flexibility in Cox proportional hazards regression models with cubic spline functions&lt;/title&gt;&lt;secondary-title&gt;Comput Methods Programs Biomed&lt;/secondary-title&gt;&lt;alt-title&gt;Computer methods and programs in biomedicine&lt;/alt-title&gt;&lt;/titles&gt;&lt;periodical&gt;&lt;full-title&gt;Comput Methods Programs Biomed&lt;/full-title&gt;&lt;abbr-1&gt;Computer methods and programs in biomedicine&lt;/abbr-1&gt;&lt;/periodical&gt;&lt;alt-periodical&gt;&lt;full-title&gt;Comput Methods Programs Biomed&lt;/full-title&gt;&lt;abbr-1&gt;Computer methods and programs in biomedicine&lt;/abbr-1&gt;&lt;/alt-periodical&gt;&lt;pages&gt;201-8&lt;/pages&gt;&lt;volume&gt;54&lt;/volume&gt;&lt;number&gt;3&lt;/number&gt;&lt;keywords&gt;&lt;keyword&gt;6-Mercaptopurine/therapeutic use&lt;/keyword&gt;&lt;keyword&gt;Antimetabolites, Antineoplastic/therapeutic use&lt;/keyword&gt;&lt;keyword&gt;Clinical Trials as Topic&lt;/keyword&gt;&lt;keyword&gt;Data Interpretation, Statistical&lt;/keyword&gt;&lt;keyword&gt;Humans&lt;/keyword&gt;&lt;keyword&gt;Leukemia/drug therapy&lt;/keyword&gt;&lt;keyword&gt;Mathematical Computing&lt;/keyword&gt;&lt;keyword&gt;*Proportional Hazards Models&lt;/keyword&gt;&lt;keyword&gt;*Software&lt;/keyword&gt;&lt;keyword&gt;Software Design&lt;/keyword&gt;&lt;/keywords&gt;&lt;dates&gt;&lt;year&gt;1997&lt;/year&gt;&lt;pub-dates&gt;&lt;date&gt;Nov&lt;/date&gt;&lt;/pub-dates&gt;&lt;/dates&gt;&lt;isbn&gt;0169-2607 (Print)&amp;#xD;0169-2607 (Linking)&lt;/isbn&gt;&lt;accession-num&gt;9421665&lt;/accession-num&gt;&lt;urls&gt;&lt;related-urls&gt;&lt;url&gt;http://www.ncbi.nlm.nih.gov/pubmed/9421665&lt;/url&gt;&lt;/related-urls&gt;&lt;/urls&gt;&lt;/record&gt;&lt;/Cite&gt;&lt;/EndNote&gt;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6" w:tooltip="Heinzl, 1997 #186" w:history="1">
        <w:r w:rsidR="00272D3F">
          <w:rPr>
            <w:rFonts w:eastAsia="PMingLiU"/>
            <w:noProof/>
            <w:color w:val="000000"/>
            <w:sz w:val="24"/>
            <w:szCs w:val="24"/>
            <w:lang w:val="en-GB" w:eastAsia="zh-TW"/>
          </w:rPr>
          <w:t>26</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Pr="002C02F7">
        <w:rPr>
          <w:rFonts w:eastAsia="PMingLiU"/>
          <w:color w:val="000000"/>
          <w:sz w:val="24"/>
          <w:szCs w:val="24"/>
          <w:lang w:val="en-GB" w:eastAsia="zh-TW"/>
        </w:rPr>
        <w:t xml:space="preserve">. </w:t>
      </w:r>
    </w:p>
    <w:p w:rsidR="00470A5B" w:rsidRDefault="009B1B15" w:rsidP="00470A5B">
      <w:pPr>
        <w:spacing w:line="480" w:lineRule="auto"/>
        <w:jc w:val="both"/>
        <w:rPr>
          <w:rFonts w:eastAsia="PMingLiU"/>
          <w:color w:val="000000"/>
          <w:sz w:val="24"/>
          <w:szCs w:val="24"/>
          <w:lang w:val="en-GB" w:eastAsia="zh-TW"/>
        </w:rPr>
      </w:pPr>
      <w:r>
        <w:rPr>
          <w:rFonts w:eastAsia="PMingLiU"/>
          <w:color w:val="000000"/>
          <w:sz w:val="24"/>
          <w:szCs w:val="24"/>
          <w:lang w:val="en-GB" w:eastAsia="zh-TW"/>
        </w:rPr>
        <w:t>We included the following poten</w:t>
      </w:r>
      <w:r w:rsidR="006F7390" w:rsidRPr="002C02F7">
        <w:rPr>
          <w:rFonts w:eastAsia="PMingLiU"/>
          <w:color w:val="000000"/>
          <w:sz w:val="24"/>
          <w:szCs w:val="24"/>
          <w:lang w:val="en-GB" w:eastAsia="zh-TW"/>
        </w:rPr>
        <w:t>tial confounders</w:t>
      </w:r>
      <w:r>
        <w:rPr>
          <w:rFonts w:eastAsia="PMingLiU"/>
          <w:color w:val="000000"/>
          <w:sz w:val="24"/>
          <w:szCs w:val="24"/>
          <w:lang w:val="en-GB" w:eastAsia="zh-TW"/>
        </w:rPr>
        <w:t xml:space="preserve">, </w:t>
      </w:r>
      <w:r w:rsidR="006F7390" w:rsidRPr="002C02F7">
        <w:rPr>
          <w:rFonts w:eastAsia="PMingLiU"/>
          <w:color w:val="000000"/>
          <w:sz w:val="24"/>
          <w:szCs w:val="24"/>
          <w:lang w:val="en-GB" w:eastAsia="zh-TW"/>
        </w:rPr>
        <w:t xml:space="preserve">based on </w:t>
      </w:r>
      <w:r w:rsidR="006F7390">
        <w:rPr>
          <w:rFonts w:eastAsia="PMingLiU"/>
          <w:color w:val="000000"/>
          <w:sz w:val="24"/>
          <w:szCs w:val="24"/>
          <w:lang w:val="en-GB" w:eastAsia="zh-TW"/>
        </w:rPr>
        <w:t xml:space="preserve">a review of </w:t>
      </w:r>
      <w:r w:rsidR="006F7390" w:rsidRPr="002C02F7">
        <w:rPr>
          <w:rFonts w:eastAsia="PMingLiU"/>
          <w:color w:val="000000"/>
          <w:sz w:val="24"/>
          <w:szCs w:val="24"/>
          <w:lang w:val="en-GB" w:eastAsia="zh-TW"/>
        </w:rPr>
        <w:t xml:space="preserve">evidence </w:t>
      </w:r>
      <w:r w:rsidR="006F7390">
        <w:rPr>
          <w:rFonts w:eastAsia="PMingLiU"/>
          <w:color w:val="000000"/>
          <w:sz w:val="24"/>
          <w:szCs w:val="24"/>
          <w:lang w:val="en-GB" w:eastAsia="zh-TW"/>
        </w:rPr>
        <w:t>from cancer-related meta</w:t>
      </w:r>
      <w:r w:rsidR="004021DA">
        <w:rPr>
          <w:rFonts w:eastAsia="PMingLiU"/>
          <w:color w:val="000000"/>
          <w:sz w:val="24"/>
          <w:szCs w:val="24"/>
          <w:lang w:val="en-GB" w:eastAsia="zh-TW"/>
        </w:rPr>
        <w:t>-analyses</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&lt;EndNote&gt;&lt;Cite&gt;&lt;Author&gt;(WCRF/AICR)&lt;/Author&gt;&lt;Year&gt;2007&lt;/Year&gt;&lt;RecNum&gt;24&lt;/RecNum&gt;&lt;DisplayText&gt;[27]&lt;/DisplayText&gt;&lt;record&gt;&lt;rec-number&gt;24&lt;/rec-number&gt;&lt;foreign-keys&gt;&lt;key app="EN" db-id="2vaaezpae0zz2je205u5s9shpswzffsdzs22"&gt;24&lt;/key&gt;&lt;/foreign-keys&gt;&lt;ref-type name="Report"&gt;27&lt;/ref-type&gt;&lt;contributors&gt;&lt;authors&gt;&lt;author&gt;World Cancer Research Fund/ American Institute for Cancer Research (WCRF/AICR)&lt;/author&gt;&lt;/authors&gt;&lt;tertiary-authors&gt;&lt;author&gt;AICR&lt;/author&gt;&lt;/tertiary-authors&gt;&lt;/contributors&gt;&lt;titles&gt;&lt;title&gt;Food, Nutrition,Physical Activity,and the Prevention of Cancer: a Global Perspective&lt;/title&gt;&lt;/titles&gt;&lt;dates&gt;&lt;year&gt;2007&lt;/year&gt;&lt;/dates&gt;&lt;pub-location&gt;Washington DC&lt;/pub-location&gt;&lt;urls&gt;&lt;/urls&gt;&lt;language&gt;English&lt;/language&gt;&lt;/record&gt;&lt;/Cite&gt;&lt;/EndNote&gt;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7" w:tooltip="(WCRF/AICR), 2007 #24" w:history="1">
        <w:r w:rsidR="00272D3F">
          <w:rPr>
            <w:rFonts w:eastAsia="PMingLiU"/>
            <w:noProof/>
            <w:color w:val="000000"/>
            <w:sz w:val="24"/>
            <w:szCs w:val="24"/>
            <w:lang w:val="en-GB" w:eastAsia="zh-TW"/>
          </w:rPr>
          <w:t>27</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272D3F">
        <w:rPr>
          <w:rFonts w:eastAsia="PMingLiU"/>
          <w:color w:val="000000"/>
          <w:sz w:val="24"/>
          <w:szCs w:val="24"/>
          <w:lang w:val="en-GB" w:eastAsia="zh-TW"/>
        </w:rPr>
        <w:t xml:space="preserve"> and an earlier EPIC study</w:t>
      </w:r>
      <w:r w:rsidR="00272D3F">
        <w:rPr>
          <w:rFonts w:eastAsia="PMingLiU"/>
          <w:color w:val="000000"/>
          <w:sz w:val="24"/>
          <w:szCs w:val="24"/>
          <w:lang w:val="en-GB" w:eastAsia="zh-TW"/>
        </w:rPr>
        <w:fldChar w:fldCharType="begin">
          <w:fldData xml:space="preserve">PEVuZE5vdGU+PENpdGU+PEF1dGhvcj5NZW52aWVsbGU8L0F1dGhvcj48WWVhcj4yMDA5PC9ZZWFy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PEVuZE5vdGU+PENpdGU+PEF1dGhvcj5NZW52aWVsbGU8L0F1dGhvcj48WWVhcj4yMDA5PC9ZZWFy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272D3F">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28" w:tooltip="Menvielle, 2009 #190" w:history="1">
        <w:r w:rsidR="00272D3F">
          <w:rPr>
            <w:rFonts w:eastAsia="PMingLiU"/>
            <w:noProof/>
            <w:color w:val="000000"/>
            <w:sz w:val="24"/>
            <w:szCs w:val="24"/>
            <w:lang w:val="en-GB" w:eastAsia="zh-TW"/>
          </w:rPr>
          <w:t>28</w:t>
        </w:r>
      </w:hyperlink>
      <w:r w:rsidR="00272D3F">
        <w:rPr>
          <w:rFonts w:eastAsia="PMingLiU"/>
          <w:noProof/>
          <w:color w:val="000000"/>
          <w:sz w:val="24"/>
          <w:szCs w:val="24"/>
          <w:lang w:val="en-GB" w:eastAsia="zh-TW"/>
        </w:rPr>
        <w:t>]</w:t>
      </w:r>
      <w:r w:rsidR="00272D3F">
        <w:rPr>
          <w:rFonts w:eastAsia="PMingLiU"/>
          <w:color w:val="000000"/>
          <w:sz w:val="24"/>
          <w:szCs w:val="24"/>
          <w:lang w:val="en-GB" w:eastAsia="zh-TW"/>
        </w:rPr>
        <w:fldChar w:fldCharType="end"/>
      </w:r>
      <w:r>
        <w:rPr>
          <w:rFonts w:eastAsia="PMingLiU"/>
          <w:color w:val="000000"/>
          <w:sz w:val="24"/>
          <w:szCs w:val="24"/>
          <w:lang w:val="en-GB" w:eastAsia="zh-TW"/>
        </w:rPr>
        <w:t>:</w:t>
      </w:r>
      <w:r w:rsidR="006F7390" w:rsidRPr="002C02F7">
        <w:rPr>
          <w:rFonts w:eastAsia="PMingLiU"/>
          <w:color w:val="000000"/>
          <w:sz w:val="24"/>
          <w:szCs w:val="24"/>
          <w:lang w:val="en-GB" w:eastAsia="zh-TW"/>
        </w:rPr>
        <w:t xml:space="preserve"> highest educational level attained (none, primary school, technical or professional or secondary school and </w:t>
      </w:r>
      <w:r w:rsidR="006F7390">
        <w:rPr>
          <w:rFonts w:eastAsia="PMingLiU"/>
          <w:color w:val="000000"/>
          <w:sz w:val="24"/>
          <w:szCs w:val="24"/>
          <w:lang w:val="en-GB" w:eastAsia="zh-TW"/>
        </w:rPr>
        <w:t>college/</w:t>
      </w:r>
      <w:r w:rsidR="006F7390" w:rsidRPr="002C02F7">
        <w:rPr>
          <w:rFonts w:eastAsia="PMingLiU"/>
          <w:color w:val="000000"/>
          <w:sz w:val="24"/>
          <w:szCs w:val="24"/>
          <w:lang w:val="en-GB" w:eastAsia="zh-TW"/>
        </w:rPr>
        <w:t>university degree), physical activity</w:t>
      </w:r>
      <w:r w:rsidR="00DD275F">
        <w:rPr>
          <w:rFonts w:eastAsia="PMingLiU"/>
          <w:color w:val="000000"/>
          <w:sz w:val="24"/>
          <w:szCs w:val="24"/>
          <w:lang w:val="en-GB" w:eastAsia="zh-TW"/>
        </w:rPr>
        <w:t xml:space="preserve"> as given by the Cambridge Physical Activity Index</w:t>
      </w:r>
      <w:r w:rsidR="006F7390" w:rsidRPr="002C02F7">
        <w:rPr>
          <w:rFonts w:eastAsia="PMingLiU"/>
          <w:color w:val="000000"/>
          <w:sz w:val="24"/>
          <w:szCs w:val="24"/>
          <w:lang w:val="en-GB" w:eastAsia="zh-TW"/>
        </w:rPr>
        <w:t xml:space="preserve"> (inactive, moderately inactive, moderately active and active)</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&lt;EndNote&gt;&lt;Cite&gt;&lt;Author&gt;Wareham&lt;/Author&gt;&lt;Year&gt;2003&lt;/Year&gt;&lt;RecNum&gt;74&lt;/RecNum&gt;&lt;DisplayText&gt;[29]&lt;/DisplayText&gt;&lt;record&gt;&lt;rec-number&gt;74&lt;/rec-number&gt;&lt;foreign-keys&gt;&lt;key app="EN" db-id="2vaaezpae0zz2je205u5s9shpswzffsdzs22"&gt;74&lt;/key&gt;&lt;/foreign-keys&gt;&lt;ref-type name="Journal Article"&gt;17&lt;/ref-type&gt;&lt;contributors&gt;&lt;authors&gt;&lt;author&gt;Wareham,Nicholas J&lt;/author&gt;&lt;author&gt;Jakes,Rupert W&lt;/author&gt;&lt;author&gt;Rennie,Kirsten L&lt;/author&gt;&lt;author&gt;Schuit,Jantine&lt;/author&gt;&lt;author&gt;Mitchell,Jo&lt;/author&gt;&lt;author&gt;Hennings,Susie&lt;/author&gt;&lt;author&gt;Day,Nicholas E&lt;/author&gt;&lt;/authors&gt;&lt;/contributors&gt;&lt;titles&gt;&lt;title&gt;Validity and repeatability of a simple index derived from the short physical activity questionnaire used in the European Prospective Investigation into Cancer and Nutrition (EPIC) study&lt;/title&gt;&lt;secondary-title&gt;Public Health Nutrition&lt;/secondary-title&gt;&lt;/titles&gt;&lt;pages&gt;407-413&lt;/pages&gt;&lt;volume&gt;6&lt;/volume&gt;&lt;number&gt;04&lt;/number&gt;&lt;dates&gt;&lt;year&gt;2003&lt;/year&gt;&lt;/dates&gt;&lt;publisher&gt;Cambridge Journals Online&lt;/publisher&gt;&lt;isbn&gt;1368-9800&lt;/isbn&gt;&lt;urls&gt;&lt;related-urls&gt;&lt;url&gt;http://dx.doi.org/10.1017/S1368980003000545&lt;/url&gt;&lt;/related-urls&gt;&lt;/urls&gt;&lt;electronic-resource-num&gt;doi:10.1079/PHN2002439&lt;/electronic-resource-num&gt;&lt;access-date&gt;2003&lt;/access-date&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29" w:tooltip="Wareham, 2003 #74" w:history="1">
        <w:r w:rsidR="00272D3F">
          <w:rPr>
            <w:rFonts w:eastAsia="PMingLiU"/>
            <w:noProof/>
            <w:color w:val="000000"/>
            <w:sz w:val="24"/>
            <w:szCs w:val="24"/>
            <w:lang w:val="en-GB" w:eastAsia="zh-TW"/>
          </w:rPr>
          <w:t>29</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6F7390" w:rsidRPr="002C02F7">
        <w:rPr>
          <w:rFonts w:eastAsia="PMingLiU"/>
          <w:color w:val="000000"/>
          <w:sz w:val="24"/>
          <w:szCs w:val="24"/>
          <w:lang w:val="en-GB" w:eastAsia="zh-TW"/>
        </w:rPr>
        <w:t>, vegetable consumption (gram/day),</w:t>
      </w:r>
      <w:r w:rsidR="006F7390" w:rsidRPr="00F91B84">
        <w:rPr>
          <w:rFonts w:eastAsia="PMingLiU"/>
          <w:color w:val="000000"/>
          <w:sz w:val="24"/>
          <w:szCs w:val="24"/>
          <w:lang w:val="en-GB" w:eastAsia="zh-TW"/>
        </w:rPr>
        <w:t xml:space="preserve"> </w:t>
      </w:r>
      <w:r w:rsidR="006F7390" w:rsidRPr="002C02F7">
        <w:rPr>
          <w:rFonts w:eastAsia="PMingLiU"/>
          <w:color w:val="000000"/>
          <w:sz w:val="24"/>
          <w:szCs w:val="24"/>
          <w:lang w:val="en-GB" w:eastAsia="zh-TW"/>
        </w:rPr>
        <w:t xml:space="preserve">fruit consumption (gram/day), red and </w:t>
      </w:r>
      <w:r w:rsidR="006F7390">
        <w:rPr>
          <w:rFonts w:eastAsia="PMingLiU"/>
          <w:color w:val="000000"/>
          <w:sz w:val="24"/>
          <w:szCs w:val="24"/>
          <w:lang w:val="en-GB" w:eastAsia="zh-TW"/>
        </w:rPr>
        <w:t>processed meat</w:t>
      </w:r>
      <w:r w:rsidR="006F7390" w:rsidRPr="002C02F7">
        <w:rPr>
          <w:rFonts w:eastAsia="PMingLiU"/>
          <w:color w:val="000000"/>
          <w:sz w:val="24"/>
          <w:szCs w:val="24"/>
          <w:lang w:val="en-GB" w:eastAsia="zh-TW"/>
        </w:rPr>
        <w:t xml:space="preserve"> consumption (gram/day)</w:t>
      </w:r>
      <w:r w:rsidR="006F7390">
        <w:rPr>
          <w:rFonts w:eastAsia="PMingLiU"/>
          <w:color w:val="000000"/>
          <w:sz w:val="24"/>
          <w:szCs w:val="24"/>
          <w:lang w:val="en-GB" w:eastAsia="zh-TW"/>
        </w:rPr>
        <w:t>, fat intake (gram/day)</w:t>
      </w:r>
      <w:r w:rsidR="00D05FCD">
        <w:rPr>
          <w:rFonts w:eastAsia="PMingLiU"/>
          <w:color w:val="000000"/>
          <w:sz w:val="24"/>
          <w:szCs w:val="24"/>
          <w:lang w:val="en-GB" w:eastAsia="zh-TW"/>
        </w:rPr>
        <w:t>,</w:t>
      </w:r>
      <w:r w:rsidR="006F7390">
        <w:rPr>
          <w:rFonts w:eastAsia="PMingLiU"/>
          <w:color w:val="000000"/>
          <w:sz w:val="24"/>
          <w:szCs w:val="24"/>
          <w:lang w:val="en-GB" w:eastAsia="zh-TW"/>
        </w:rPr>
        <w:t xml:space="preserve"> </w:t>
      </w:r>
      <w:r w:rsidR="006F7390" w:rsidRPr="002C02F7">
        <w:rPr>
          <w:rFonts w:eastAsia="PMingLiU"/>
          <w:color w:val="000000"/>
          <w:sz w:val="24"/>
          <w:szCs w:val="24"/>
          <w:lang w:val="en-GB" w:eastAsia="zh-TW"/>
        </w:rPr>
        <w:t>total energy intake (kcal/day)</w:t>
      </w:r>
      <w:r w:rsidR="00D05FCD">
        <w:rPr>
          <w:rFonts w:eastAsia="PMingLiU"/>
          <w:color w:val="000000"/>
          <w:sz w:val="24"/>
          <w:szCs w:val="24"/>
          <w:lang w:val="en-GB" w:eastAsia="zh-TW"/>
        </w:rPr>
        <w:t xml:space="preserve"> and height (m), while the model for height was adjusted for </w:t>
      </w:r>
      <w:r w:rsidR="006F7390" w:rsidRPr="002C02F7">
        <w:rPr>
          <w:rFonts w:eastAsia="PMingLiU"/>
          <w:color w:val="000000"/>
          <w:sz w:val="24"/>
          <w:szCs w:val="24"/>
          <w:lang w:val="en-GB" w:eastAsia="zh-TW"/>
        </w:rPr>
        <w:t>BMI</w:t>
      </w:r>
      <w:r w:rsidR="00D05FCD">
        <w:rPr>
          <w:rFonts w:eastAsia="PMingLiU"/>
          <w:color w:val="000000"/>
          <w:sz w:val="24"/>
          <w:szCs w:val="24"/>
          <w:lang w:val="en-GB" w:eastAsia="zh-TW"/>
        </w:rPr>
        <w:t xml:space="preserve"> (continuous in kg/m</w:t>
      </w:r>
      <w:r w:rsidR="00D05FCD">
        <w:rPr>
          <w:rFonts w:eastAsia="PMingLiU"/>
          <w:color w:val="000000"/>
          <w:sz w:val="24"/>
          <w:szCs w:val="24"/>
          <w:vertAlign w:val="superscript"/>
          <w:lang w:val="en-GB" w:eastAsia="zh-TW"/>
        </w:rPr>
        <w:t>2</w:t>
      </w:r>
      <w:r w:rsidR="00D05FCD">
        <w:rPr>
          <w:rFonts w:eastAsia="PMingLiU"/>
          <w:color w:val="000000"/>
          <w:sz w:val="24"/>
          <w:szCs w:val="24"/>
          <w:lang w:val="en-GB" w:eastAsia="zh-TW"/>
        </w:rPr>
        <w:t>). In additional analyses, m</w:t>
      </w:r>
      <w:r w:rsidR="006F7390" w:rsidRPr="002C02F7">
        <w:rPr>
          <w:rFonts w:eastAsia="PMingLiU"/>
          <w:color w:val="000000"/>
          <w:sz w:val="24"/>
          <w:szCs w:val="24"/>
          <w:lang w:val="en-GB" w:eastAsia="zh-TW"/>
        </w:rPr>
        <w:t>odels for waist circumference</w:t>
      </w:r>
      <w:r w:rsidR="00D05FCD">
        <w:rPr>
          <w:rFonts w:eastAsia="PMingLiU"/>
          <w:color w:val="000000"/>
          <w:sz w:val="24"/>
          <w:szCs w:val="24"/>
          <w:lang w:val="en-GB" w:eastAsia="zh-TW"/>
        </w:rPr>
        <w:t xml:space="preserve">, </w:t>
      </w:r>
      <w:proofErr w:type="spellStart"/>
      <w:r w:rsidR="00D05FCD">
        <w:rPr>
          <w:rFonts w:eastAsia="PMingLiU"/>
          <w:color w:val="000000"/>
          <w:sz w:val="24"/>
          <w:szCs w:val="24"/>
          <w:lang w:val="en-GB" w:eastAsia="zh-TW"/>
        </w:rPr>
        <w:t>WtHR</w:t>
      </w:r>
      <w:proofErr w:type="spellEnd"/>
      <w:r w:rsidR="00D05FCD">
        <w:rPr>
          <w:rFonts w:eastAsia="PMingLiU"/>
          <w:color w:val="000000"/>
          <w:sz w:val="24"/>
          <w:szCs w:val="24"/>
          <w:lang w:val="en-GB" w:eastAsia="zh-TW"/>
        </w:rPr>
        <w:t xml:space="preserve"> and hip circumference</w:t>
      </w:r>
      <w:r w:rsidR="006F7390" w:rsidRPr="002C02F7">
        <w:rPr>
          <w:rFonts w:eastAsia="PMingLiU"/>
          <w:color w:val="000000"/>
          <w:sz w:val="24"/>
          <w:szCs w:val="24"/>
          <w:lang w:val="en-GB" w:eastAsia="zh-TW"/>
        </w:rPr>
        <w:t xml:space="preserve"> were further adjusted for </w:t>
      </w:r>
      <w:r w:rsidR="00D05FCD">
        <w:rPr>
          <w:rFonts w:eastAsia="PMingLiU"/>
          <w:color w:val="000000"/>
          <w:sz w:val="24"/>
          <w:szCs w:val="24"/>
          <w:lang w:val="en-GB" w:eastAsia="zh-TW"/>
        </w:rPr>
        <w:t xml:space="preserve">BMI. </w:t>
      </w:r>
      <w:r w:rsidR="00470A5B">
        <w:rPr>
          <w:rFonts w:eastAsia="PMingLiU"/>
          <w:color w:val="000000"/>
          <w:sz w:val="24"/>
          <w:szCs w:val="24"/>
          <w:lang w:val="en-GB" w:eastAsia="zh-TW"/>
        </w:rPr>
        <w:t xml:space="preserve"> Furthermore we conducted a priori specified subgroup analyses by smoking status and by histological type.</w:t>
      </w:r>
    </w:p>
    <w:p w:rsidR="006F7390" w:rsidRDefault="006F7390" w:rsidP="006F7390">
      <w:pPr>
        <w:spacing w:line="480" w:lineRule="auto"/>
        <w:jc w:val="both"/>
        <w:rPr>
          <w:rFonts w:eastAsia="PMingLiU"/>
          <w:color w:val="000000"/>
          <w:sz w:val="24"/>
          <w:szCs w:val="24"/>
          <w:lang w:val="en-GB" w:eastAsia="zh-TW"/>
        </w:rPr>
      </w:pPr>
    </w:p>
    <w:p w:rsidR="006F7390" w:rsidRDefault="006F7390" w:rsidP="006F7390">
      <w:pPr>
        <w:spacing w:line="480" w:lineRule="auto"/>
        <w:jc w:val="both"/>
        <w:rPr>
          <w:rFonts w:eastAsia="PMingLiU"/>
          <w:color w:val="000000"/>
          <w:sz w:val="24"/>
          <w:szCs w:val="24"/>
          <w:lang w:val="en-GB" w:eastAsia="zh-TW"/>
        </w:rPr>
      </w:pPr>
    </w:p>
    <w:p w:rsidR="003D4DD2" w:rsidRDefault="003D4DD2" w:rsidP="00AC1821">
      <w:pPr>
        <w:spacing w:line="480" w:lineRule="auto"/>
        <w:jc w:val="both"/>
        <w:rPr>
          <w:rFonts w:eastAsia="PMingLiU"/>
          <w:color w:val="000000"/>
          <w:sz w:val="24"/>
          <w:szCs w:val="24"/>
          <w:lang w:val="en-GB" w:eastAsia="zh-TW"/>
        </w:rPr>
      </w:pPr>
      <w:r>
        <w:rPr>
          <w:rFonts w:eastAsia="PMingLiU"/>
          <w:color w:val="000000"/>
          <w:sz w:val="24"/>
          <w:szCs w:val="24"/>
          <w:lang w:val="en-GB" w:eastAsia="zh-TW"/>
        </w:rPr>
        <w:t xml:space="preserve">Lastly, in order to see the influence of preclinical disease, </w:t>
      </w:r>
      <w:r w:rsidR="006F7390" w:rsidRPr="00C90311">
        <w:rPr>
          <w:rFonts w:eastAsia="PMingLiU"/>
          <w:color w:val="000000"/>
          <w:sz w:val="24"/>
          <w:szCs w:val="24"/>
          <w:lang w:val="en-GB" w:eastAsia="zh-TW"/>
        </w:rPr>
        <w:t>the analysis was conducted separately for different periods of follow up</w:t>
      </w:r>
      <w:r w:rsidR="00AC1821">
        <w:rPr>
          <w:rFonts w:eastAsia="PMingLiU"/>
          <w:color w:val="000000"/>
          <w:sz w:val="24"/>
          <w:szCs w:val="24"/>
          <w:lang w:val="en-GB" w:eastAsia="zh-TW"/>
        </w:rPr>
        <w:t xml:space="preserve"> (0-</w:t>
      </w:r>
      <w:proofErr w:type="gramStart"/>
      <w:r w:rsidR="00AC1821">
        <w:rPr>
          <w:rFonts w:eastAsia="PMingLiU"/>
          <w:color w:val="000000"/>
          <w:sz w:val="24"/>
          <w:szCs w:val="24"/>
          <w:lang w:val="en-GB" w:eastAsia="zh-TW"/>
        </w:rPr>
        <w:t>2 ,</w:t>
      </w:r>
      <w:proofErr w:type="gramEnd"/>
      <w:r w:rsidR="00AC1821">
        <w:rPr>
          <w:rFonts w:eastAsia="PMingLiU"/>
          <w:color w:val="000000"/>
          <w:sz w:val="24"/>
          <w:szCs w:val="24"/>
          <w:lang w:val="en-GB" w:eastAsia="zh-TW"/>
        </w:rPr>
        <w:t xml:space="preserve"> 3-5 , 6-10 or 11-17 years).</w:t>
      </w:r>
      <w:r w:rsidR="00142F3E" w:rsidRPr="00142F3E">
        <w:rPr>
          <w:rFonts w:eastAsia="PMingLiU"/>
          <w:color w:val="000000"/>
          <w:sz w:val="24"/>
          <w:szCs w:val="24"/>
          <w:lang w:val="en-GB" w:eastAsia="zh-TW"/>
        </w:rPr>
        <w:t xml:space="preserve"> </w:t>
      </w:r>
      <w:r w:rsidR="00871749">
        <w:rPr>
          <w:rFonts w:eastAsia="PMingLiU"/>
          <w:color w:val="000000"/>
          <w:sz w:val="24"/>
          <w:szCs w:val="24"/>
          <w:lang w:val="en-GB" w:eastAsia="zh-TW"/>
        </w:rPr>
        <w:t xml:space="preserve">To visualize these results we modelled time on follow-up as a restricted cubic spline including an interaction </w:t>
      </w:r>
      <w:r w:rsidR="00470A5B">
        <w:rPr>
          <w:rFonts w:eastAsia="PMingLiU"/>
          <w:color w:val="000000"/>
          <w:sz w:val="24"/>
          <w:szCs w:val="24"/>
          <w:lang w:val="en-GB" w:eastAsia="zh-TW"/>
        </w:rPr>
        <w:t xml:space="preserve">of this spline function </w:t>
      </w:r>
      <w:r w:rsidR="00871749">
        <w:rPr>
          <w:rFonts w:eastAsia="PMingLiU"/>
          <w:color w:val="000000"/>
          <w:sz w:val="24"/>
          <w:szCs w:val="24"/>
          <w:lang w:val="en-GB" w:eastAsia="zh-TW"/>
        </w:rPr>
        <w:t>with BMI</w:t>
      </w:r>
      <w:r w:rsidR="00966B6E">
        <w:rPr>
          <w:rFonts w:eastAsia="PMingLiU"/>
          <w:color w:val="000000"/>
          <w:sz w:val="24"/>
          <w:szCs w:val="24"/>
          <w:lang w:val="en-GB" w:eastAsia="zh-TW"/>
        </w:rPr>
        <w:t>.</w:t>
      </w:r>
    </w:p>
    <w:p w:rsidR="003D4DD2" w:rsidRDefault="003D4DD2" w:rsidP="006F7390">
      <w:pPr>
        <w:spacing w:line="480" w:lineRule="auto"/>
        <w:jc w:val="both"/>
        <w:rPr>
          <w:rFonts w:eastAsia="PMingLiU"/>
          <w:color w:val="000000"/>
          <w:sz w:val="24"/>
          <w:szCs w:val="24"/>
          <w:lang w:val="en-GB" w:eastAsia="zh-TW"/>
        </w:rPr>
      </w:pPr>
    </w:p>
    <w:p w:rsidR="001E17E9" w:rsidRDefault="001C3963" w:rsidP="006F7390">
      <w:pPr>
        <w:spacing w:line="480" w:lineRule="auto"/>
        <w:jc w:val="both"/>
        <w:rPr>
          <w:rFonts w:eastAsia="PMingLiU"/>
          <w:i/>
          <w:color w:val="000000"/>
          <w:sz w:val="24"/>
          <w:szCs w:val="24"/>
          <w:lang w:val="en-GB" w:eastAsia="zh-TW"/>
        </w:rPr>
      </w:pPr>
      <w:r w:rsidRPr="002C02F7">
        <w:rPr>
          <w:rFonts w:eastAsia="PMingLiU"/>
          <w:color w:val="000000"/>
          <w:sz w:val="24"/>
          <w:szCs w:val="24"/>
          <w:lang w:val="en-GB" w:eastAsia="zh-TW"/>
        </w:rPr>
        <w:t>Sensitivity analyses were conducted to assess the consistency of the findings</w:t>
      </w:r>
      <w:r w:rsidR="00DD275F">
        <w:rPr>
          <w:rFonts w:eastAsia="PMingLiU"/>
          <w:color w:val="000000"/>
          <w:sz w:val="24"/>
          <w:szCs w:val="24"/>
          <w:lang w:val="en-GB" w:eastAsia="zh-TW"/>
        </w:rPr>
        <w:t xml:space="preserve">, by </w:t>
      </w:r>
      <w:r w:rsidR="003D4DD2">
        <w:rPr>
          <w:rFonts w:eastAsia="PMingLiU"/>
          <w:color w:val="000000"/>
          <w:sz w:val="24"/>
          <w:szCs w:val="24"/>
          <w:lang w:val="en-GB" w:eastAsia="zh-TW"/>
        </w:rPr>
        <w:t xml:space="preserve">excluding </w:t>
      </w:r>
      <w:r w:rsidR="00A64C05">
        <w:rPr>
          <w:rFonts w:eastAsia="PMingLiU"/>
          <w:color w:val="000000"/>
          <w:sz w:val="24"/>
          <w:szCs w:val="24"/>
          <w:lang w:val="en-GB" w:eastAsia="zh-TW"/>
        </w:rPr>
        <w:t xml:space="preserve">the calibrated </w:t>
      </w:r>
      <w:r w:rsidR="003D4DD2" w:rsidRPr="002C02F7">
        <w:rPr>
          <w:rFonts w:eastAsia="PMingLiU"/>
          <w:color w:val="000000"/>
          <w:sz w:val="24"/>
          <w:szCs w:val="24"/>
          <w:lang w:val="en-GB" w:eastAsia="zh-TW"/>
        </w:rPr>
        <w:t>self-reported measurements</w:t>
      </w:r>
      <w:r w:rsidR="003D4DD2">
        <w:rPr>
          <w:rFonts w:eastAsia="PMingLiU"/>
          <w:color w:val="000000"/>
          <w:sz w:val="24"/>
          <w:szCs w:val="24"/>
          <w:lang w:val="en-GB" w:eastAsia="zh-TW"/>
        </w:rPr>
        <w:t>, by</w:t>
      </w:r>
      <w:r w:rsidR="003D4DD2" w:rsidRPr="002C02F7">
        <w:rPr>
          <w:rFonts w:eastAsia="PMingLiU"/>
          <w:color w:val="000000"/>
          <w:sz w:val="24"/>
          <w:szCs w:val="24"/>
          <w:lang w:val="en-GB" w:eastAsia="zh-TW"/>
        </w:rPr>
        <w:t xml:space="preserve"> </w:t>
      </w:r>
      <w:r w:rsidR="00A64C05">
        <w:rPr>
          <w:rFonts w:eastAsia="PMingLiU"/>
          <w:color w:val="000000"/>
          <w:sz w:val="24"/>
          <w:szCs w:val="24"/>
          <w:lang w:val="en-GB" w:eastAsia="zh-TW"/>
        </w:rPr>
        <w:t>using</w:t>
      </w:r>
      <w:r w:rsidR="00DD275F">
        <w:rPr>
          <w:rFonts w:eastAsia="PMingLiU"/>
          <w:color w:val="000000"/>
          <w:sz w:val="24"/>
          <w:szCs w:val="24"/>
          <w:lang w:val="en-GB" w:eastAsia="zh-TW"/>
        </w:rPr>
        <w:t xml:space="preserve"> only histological confirmed lung cancer cases, or </w:t>
      </w:r>
      <w:r w:rsidR="003D4DD2">
        <w:rPr>
          <w:rFonts w:eastAsia="PMingLiU"/>
          <w:color w:val="000000"/>
          <w:sz w:val="24"/>
          <w:szCs w:val="24"/>
          <w:lang w:val="en-GB" w:eastAsia="zh-TW"/>
        </w:rPr>
        <w:t xml:space="preserve">restricting </w:t>
      </w:r>
      <w:r w:rsidR="00DD275F">
        <w:rPr>
          <w:rFonts w:eastAsia="PMingLiU"/>
          <w:color w:val="000000"/>
          <w:sz w:val="24"/>
          <w:szCs w:val="24"/>
          <w:lang w:val="en-GB" w:eastAsia="zh-TW"/>
        </w:rPr>
        <w:t>to cases detected before death.</w:t>
      </w:r>
    </w:p>
    <w:p w:rsidR="006F7390" w:rsidRPr="002C02F7" w:rsidRDefault="006F7390" w:rsidP="006F7390">
      <w:pPr>
        <w:spacing w:line="480" w:lineRule="auto"/>
        <w:jc w:val="both"/>
        <w:rPr>
          <w:rFonts w:eastAsia="PMingLiU"/>
          <w:color w:val="000000"/>
          <w:sz w:val="24"/>
          <w:szCs w:val="24"/>
          <w:lang w:val="en-GB" w:eastAsia="zh-TW"/>
        </w:rPr>
      </w:pPr>
      <w:r w:rsidRPr="003C76D3">
        <w:rPr>
          <w:rFonts w:eastAsia="PMingLiU"/>
          <w:i/>
          <w:color w:val="000000"/>
          <w:sz w:val="24"/>
          <w:szCs w:val="24"/>
          <w:lang w:val="en-GB" w:eastAsia="zh-TW"/>
        </w:rPr>
        <w:lastRenderedPageBreak/>
        <w:t>P</w:t>
      </w:r>
      <w:r>
        <w:rPr>
          <w:rFonts w:eastAsia="PMingLiU"/>
          <w:color w:val="000000"/>
          <w:sz w:val="24"/>
          <w:szCs w:val="24"/>
          <w:lang w:val="en-GB" w:eastAsia="zh-TW"/>
        </w:rPr>
        <w:t xml:space="preserve">-values less than 0.05 (two sided) were </w:t>
      </w:r>
      <w:r w:rsidR="00EE7918">
        <w:rPr>
          <w:rFonts w:eastAsia="PMingLiU"/>
          <w:color w:val="000000"/>
          <w:sz w:val="24"/>
          <w:szCs w:val="24"/>
          <w:lang w:val="en-GB" w:eastAsia="zh-TW"/>
        </w:rPr>
        <w:t>considered</w:t>
      </w:r>
      <w:r>
        <w:rPr>
          <w:rFonts w:eastAsia="PMingLiU"/>
          <w:color w:val="000000"/>
          <w:sz w:val="24"/>
          <w:szCs w:val="24"/>
          <w:lang w:val="en-GB" w:eastAsia="zh-TW"/>
        </w:rPr>
        <w:t xml:space="preserve"> statistical</w:t>
      </w:r>
      <w:r w:rsidR="00EE7918">
        <w:rPr>
          <w:rFonts w:eastAsia="PMingLiU"/>
          <w:color w:val="000000"/>
          <w:sz w:val="24"/>
          <w:szCs w:val="24"/>
          <w:lang w:val="en-GB" w:eastAsia="zh-TW"/>
        </w:rPr>
        <w:t>ly</w:t>
      </w:r>
      <w:r>
        <w:rPr>
          <w:rFonts w:eastAsia="PMingLiU"/>
          <w:color w:val="000000"/>
          <w:sz w:val="24"/>
          <w:szCs w:val="24"/>
          <w:lang w:val="en-GB" w:eastAsia="zh-TW"/>
        </w:rPr>
        <w:t xml:space="preserve"> significan</w:t>
      </w:r>
      <w:r w:rsidR="00EE7918">
        <w:rPr>
          <w:rFonts w:eastAsia="PMingLiU"/>
          <w:color w:val="000000"/>
          <w:sz w:val="24"/>
          <w:szCs w:val="24"/>
          <w:lang w:val="en-GB" w:eastAsia="zh-TW"/>
        </w:rPr>
        <w:t>t</w:t>
      </w:r>
      <w:r w:rsidR="00A34296">
        <w:rPr>
          <w:rFonts w:eastAsia="PMingLiU"/>
          <w:color w:val="000000"/>
          <w:sz w:val="24"/>
          <w:szCs w:val="24"/>
          <w:lang w:val="en-GB" w:eastAsia="zh-TW"/>
        </w:rPr>
        <w:t xml:space="preserve"> and </w:t>
      </w:r>
      <w:r w:rsidRPr="002C02F7">
        <w:rPr>
          <w:rFonts w:eastAsia="PMingLiU"/>
          <w:color w:val="000000"/>
          <w:sz w:val="24"/>
          <w:szCs w:val="24"/>
          <w:lang w:val="en-GB" w:eastAsia="zh-TW"/>
        </w:rPr>
        <w:t>analys</w:t>
      </w:r>
      <w:r w:rsidR="00A64C05">
        <w:rPr>
          <w:rFonts w:eastAsia="PMingLiU"/>
          <w:color w:val="000000"/>
          <w:sz w:val="24"/>
          <w:szCs w:val="24"/>
          <w:lang w:val="en-GB" w:eastAsia="zh-TW"/>
        </w:rPr>
        <w:t>e</w:t>
      </w:r>
      <w:r w:rsidRPr="002C02F7">
        <w:rPr>
          <w:rFonts w:eastAsia="PMingLiU"/>
          <w:color w:val="000000"/>
          <w:sz w:val="24"/>
          <w:szCs w:val="24"/>
          <w:lang w:val="en-GB" w:eastAsia="zh-TW"/>
        </w:rPr>
        <w:t>s were performed using SAS version 9.2</w:t>
      </w:r>
      <w:r w:rsidR="00EF11AE">
        <w:rPr>
          <w:rFonts w:eastAsia="PMingLiU"/>
          <w:color w:val="000000"/>
          <w:sz w:val="24"/>
          <w:szCs w:val="24"/>
          <w:lang w:val="en-GB" w:eastAsia="zh-TW"/>
        </w:rPr>
        <w:t xml:space="preserve"> and 9.3</w:t>
      </w:r>
      <w:r w:rsidRPr="002C02F7">
        <w:rPr>
          <w:rFonts w:eastAsia="PMingLiU"/>
          <w:color w:val="000000"/>
          <w:sz w:val="24"/>
          <w:szCs w:val="24"/>
          <w:lang w:val="en-GB" w:eastAsia="zh-TW"/>
        </w:rPr>
        <w:t xml:space="preserve"> (SAS institute, INC., Cary, North Carolina)</w:t>
      </w:r>
      <w:r w:rsidR="00A64C05">
        <w:rPr>
          <w:rFonts w:eastAsia="PMingLiU"/>
          <w:color w:val="000000"/>
          <w:sz w:val="24"/>
          <w:szCs w:val="24"/>
          <w:lang w:val="en-GB" w:eastAsia="zh-TW"/>
        </w:rPr>
        <w:t>.</w:t>
      </w:r>
      <w:r w:rsidRPr="002C02F7">
        <w:rPr>
          <w:rFonts w:eastAsia="PMingLiU"/>
          <w:color w:val="000000"/>
          <w:sz w:val="24"/>
          <w:szCs w:val="24"/>
          <w:lang w:val="en-GB" w:eastAsia="zh-TW"/>
        </w:rPr>
        <w:t xml:space="preserve"> </w:t>
      </w:r>
    </w:p>
    <w:bookmarkEnd w:id="5"/>
    <w:p w:rsidR="00245E45" w:rsidRPr="002C02F7" w:rsidRDefault="00245E45" w:rsidP="00AE76BA">
      <w:pPr>
        <w:jc w:val="both"/>
        <w:rPr>
          <w:rFonts w:eastAsia="PMingLiU"/>
          <w:color w:val="000000"/>
          <w:sz w:val="24"/>
          <w:szCs w:val="24"/>
          <w:lang w:val="en-GB" w:eastAsia="zh-TW"/>
        </w:rPr>
      </w:pPr>
    </w:p>
    <w:p w:rsidR="00245E45" w:rsidRDefault="00245E45"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0D683A" w:rsidRDefault="000D683A" w:rsidP="00AE76BA">
      <w:pPr>
        <w:jc w:val="both"/>
        <w:rPr>
          <w:rFonts w:ascii="Calibri" w:eastAsia="PMingLiU" w:hAnsi="Calibri" w:cs="Calibri"/>
          <w:color w:val="000000"/>
          <w:sz w:val="20"/>
          <w:szCs w:val="20"/>
          <w:lang w:val="en-GB" w:eastAsia="zh-TW"/>
        </w:rPr>
      </w:pPr>
    </w:p>
    <w:p w:rsidR="0073666B" w:rsidRDefault="0073666B" w:rsidP="00AE76BA">
      <w:pPr>
        <w:jc w:val="both"/>
        <w:rPr>
          <w:rFonts w:ascii="Calibri" w:eastAsia="PMingLiU" w:hAnsi="Calibri" w:cs="Calibri"/>
          <w:color w:val="000000"/>
          <w:sz w:val="20"/>
          <w:szCs w:val="20"/>
          <w:lang w:val="en-GB" w:eastAsia="zh-TW"/>
        </w:rPr>
      </w:pPr>
    </w:p>
    <w:p w:rsidR="0073666B" w:rsidRDefault="0073666B" w:rsidP="00AE76BA">
      <w:pPr>
        <w:jc w:val="both"/>
        <w:rPr>
          <w:rFonts w:ascii="Calibri" w:eastAsia="PMingLiU" w:hAnsi="Calibri" w:cs="Calibri"/>
          <w:color w:val="000000"/>
          <w:sz w:val="20"/>
          <w:szCs w:val="20"/>
          <w:lang w:val="en-GB" w:eastAsia="zh-TW"/>
        </w:rPr>
      </w:pPr>
    </w:p>
    <w:p w:rsidR="0073666B" w:rsidRDefault="0073666B" w:rsidP="00AE76BA">
      <w:pPr>
        <w:jc w:val="both"/>
        <w:rPr>
          <w:rFonts w:ascii="Calibri" w:eastAsia="PMingLiU" w:hAnsi="Calibri" w:cs="Calibri"/>
          <w:color w:val="000000"/>
          <w:sz w:val="20"/>
          <w:szCs w:val="20"/>
          <w:lang w:val="en-GB" w:eastAsia="zh-TW"/>
        </w:rPr>
      </w:pPr>
    </w:p>
    <w:p w:rsidR="0073666B" w:rsidRDefault="0073666B" w:rsidP="00AE76BA">
      <w:pPr>
        <w:jc w:val="both"/>
        <w:rPr>
          <w:rFonts w:ascii="Calibri" w:eastAsia="PMingLiU" w:hAnsi="Calibri" w:cs="Calibri"/>
          <w:color w:val="000000"/>
          <w:sz w:val="20"/>
          <w:szCs w:val="20"/>
          <w:lang w:val="en-GB" w:eastAsia="zh-TW"/>
        </w:rPr>
      </w:pPr>
    </w:p>
    <w:p w:rsidR="00AE51C1" w:rsidRPr="00CB2A5A" w:rsidRDefault="00AE51C1" w:rsidP="00953896">
      <w:pPr>
        <w:pStyle w:val="Heading1"/>
        <w:rPr>
          <w:rFonts w:eastAsia="PMingLiU"/>
          <w:lang w:val="en-GB" w:eastAsia="zh-TW"/>
        </w:rPr>
      </w:pPr>
      <w:bookmarkStart w:id="18" w:name="_Toc311749828"/>
      <w:bookmarkStart w:id="19" w:name="_Toc317095727"/>
      <w:r w:rsidRPr="00CB2A5A">
        <w:rPr>
          <w:rFonts w:eastAsia="PMingLiU"/>
          <w:lang w:val="en-GB" w:eastAsia="zh-TW"/>
        </w:rPr>
        <w:t>Results</w:t>
      </w:r>
      <w:bookmarkEnd w:id="18"/>
      <w:bookmarkEnd w:id="19"/>
      <w:r w:rsidRPr="00CB2A5A">
        <w:rPr>
          <w:rFonts w:eastAsia="PMingLiU"/>
          <w:lang w:val="en-GB" w:eastAsia="zh-TW"/>
        </w:rPr>
        <w:t xml:space="preserve"> </w:t>
      </w:r>
    </w:p>
    <w:p w:rsidR="00AE51C1" w:rsidRPr="00A45152" w:rsidRDefault="00AE51C1" w:rsidP="00AE51C1">
      <w:pPr>
        <w:spacing w:line="480" w:lineRule="auto"/>
        <w:jc w:val="both"/>
        <w:rPr>
          <w:rFonts w:eastAsia="PMingLiU"/>
          <w:color w:val="000000"/>
          <w:sz w:val="24"/>
          <w:szCs w:val="24"/>
          <w:lang w:val="en-GB" w:eastAsia="zh-TW"/>
        </w:rPr>
      </w:pPr>
    </w:p>
    <w:p w:rsidR="00AE51C1" w:rsidRPr="00A45152" w:rsidRDefault="00AE51C1" w:rsidP="00AE51C1">
      <w:pPr>
        <w:spacing w:line="480" w:lineRule="auto"/>
        <w:jc w:val="both"/>
        <w:rPr>
          <w:rFonts w:eastAsia="PMingLiU"/>
          <w:color w:val="000000"/>
          <w:sz w:val="24"/>
          <w:szCs w:val="24"/>
          <w:lang w:val="en-GB" w:eastAsia="zh-TW"/>
        </w:rPr>
      </w:pPr>
      <w:r w:rsidRPr="00A45152">
        <w:rPr>
          <w:rFonts w:eastAsia="PMingLiU"/>
          <w:color w:val="000000"/>
          <w:sz w:val="24"/>
          <w:szCs w:val="24"/>
          <w:lang w:val="en-GB" w:eastAsia="zh-TW"/>
        </w:rPr>
        <w:t xml:space="preserve">After an </w:t>
      </w:r>
      <w:r w:rsidR="00605A2B">
        <w:rPr>
          <w:rFonts w:eastAsia="PMingLiU"/>
          <w:color w:val="000000"/>
          <w:sz w:val="24"/>
          <w:szCs w:val="24"/>
          <w:lang w:val="en-GB" w:eastAsia="zh-TW"/>
        </w:rPr>
        <w:t>mean</w:t>
      </w:r>
      <w:r w:rsidR="00A64C05">
        <w:rPr>
          <w:rFonts w:eastAsia="PMingLiU"/>
          <w:color w:val="000000"/>
          <w:sz w:val="24"/>
          <w:szCs w:val="24"/>
          <w:lang w:val="en-GB" w:eastAsia="zh-TW"/>
        </w:rPr>
        <w:t xml:space="preserve"> 11.08 years of follow up</w:t>
      </w:r>
      <w:r w:rsidRPr="00A45152">
        <w:rPr>
          <w:rFonts w:eastAsia="PMingLiU"/>
          <w:color w:val="000000"/>
          <w:sz w:val="24"/>
          <w:szCs w:val="24"/>
          <w:lang w:val="en-GB" w:eastAsia="zh-TW"/>
        </w:rPr>
        <w:t xml:space="preserve">, 2400 </w:t>
      </w:r>
      <w:r w:rsidR="00167E8A">
        <w:rPr>
          <w:rFonts w:eastAsia="PMingLiU"/>
          <w:color w:val="000000"/>
          <w:sz w:val="24"/>
          <w:szCs w:val="24"/>
          <w:lang w:val="en-GB" w:eastAsia="zh-TW"/>
        </w:rPr>
        <w:t xml:space="preserve">incident </w:t>
      </w:r>
      <w:r w:rsidRPr="00A45152">
        <w:rPr>
          <w:rFonts w:eastAsia="PMingLiU"/>
          <w:color w:val="000000"/>
          <w:sz w:val="24"/>
          <w:szCs w:val="24"/>
          <w:lang w:val="en-GB" w:eastAsia="zh-TW"/>
        </w:rPr>
        <w:t xml:space="preserve">cases of lung cancer were identified </w:t>
      </w:r>
      <w:r w:rsidR="001E17E9">
        <w:rPr>
          <w:rFonts w:eastAsia="PMingLiU"/>
          <w:color w:val="000000"/>
          <w:sz w:val="24"/>
          <w:szCs w:val="24"/>
          <w:lang w:val="en-GB" w:eastAsia="zh-TW"/>
        </w:rPr>
        <w:t>(</w:t>
      </w:r>
      <w:r w:rsidRPr="00A45152">
        <w:rPr>
          <w:rFonts w:eastAsia="PMingLiU"/>
          <w:color w:val="000000"/>
          <w:sz w:val="24"/>
          <w:szCs w:val="24"/>
          <w:lang w:val="en-GB" w:eastAsia="zh-TW"/>
        </w:rPr>
        <w:t>1362 men and 1038 women</w:t>
      </w:r>
      <w:r w:rsidR="001E17E9">
        <w:rPr>
          <w:rFonts w:eastAsia="PMingLiU"/>
          <w:color w:val="000000"/>
          <w:sz w:val="24"/>
          <w:szCs w:val="24"/>
          <w:lang w:val="en-GB" w:eastAsia="zh-TW"/>
        </w:rPr>
        <w:t>)</w:t>
      </w:r>
      <w:r w:rsidR="00C85BD5">
        <w:rPr>
          <w:rFonts w:eastAsia="PMingLiU"/>
          <w:color w:val="000000"/>
          <w:sz w:val="24"/>
          <w:szCs w:val="24"/>
          <w:lang w:val="en-GB" w:eastAsia="zh-TW"/>
        </w:rPr>
        <w:t>, of which</w:t>
      </w:r>
      <w:r w:rsidRPr="00A45152">
        <w:rPr>
          <w:rFonts w:eastAsia="PMingLiU"/>
          <w:color w:val="000000"/>
          <w:sz w:val="24"/>
          <w:szCs w:val="24"/>
          <w:lang w:val="en-GB" w:eastAsia="zh-TW"/>
        </w:rPr>
        <w:t xml:space="preserve"> 794 adenocarcinoma</w:t>
      </w:r>
      <w:r w:rsidR="00C85BD5">
        <w:rPr>
          <w:rFonts w:eastAsia="PMingLiU"/>
          <w:color w:val="000000"/>
          <w:sz w:val="24"/>
          <w:szCs w:val="24"/>
          <w:lang w:val="en-GB" w:eastAsia="zh-TW"/>
        </w:rPr>
        <w:t>s</w:t>
      </w:r>
      <w:r w:rsidRPr="00A45152">
        <w:rPr>
          <w:rFonts w:eastAsia="PMingLiU"/>
          <w:color w:val="000000"/>
          <w:sz w:val="24"/>
          <w:szCs w:val="24"/>
          <w:lang w:val="en-GB" w:eastAsia="zh-TW"/>
        </w:rPr>
        <w:t>, 476 squamous cell carcinoma</w:t>
      </w:r>
      <w:r w:rsidR="00C85BD5">
        <w:rPr>
          <w:rFonts w:eastAsia="PMingLiU"/>
          <w:color w:val="000000"/>
          <w:sz w:val="24"/>
          <w:szCs w:val="24"/>
          <w:lang w:val="en-GB" w:eastAsia="zh-TW"/>
        </w:rPr>
        <w:t>s</w:t>
      </w:r>
      <w:r w:rsidRPr="00A45152">
        <w:rPr>
          <w:rFonts w:eastAsia="PMingLiU"/>
          <w:color w:val="000000"/>
          <w:sz w:val="24"/>
          <w:szCs w:val="24"/>
          <w:lang w:val="en-GB" w:eastAsia="zh-TW"/>
        </w:rPr>
        <w:t>, 387 small cell carcinoma, 173 large cell carcinoma</w:t>
      </w:r>
      <w:r w:rsidR="00C85BD5">
        <w:rPr>
          <w:rFonts w:eastAsia="PMingLiU"/>
          <w:color w:val="000000"/>
          <w:sz w:val="24"/>
          <w:szCs w:val="24"/>
          <w:lang w:val="en-GB" w:eastAsia="zh-TW"/>
        </w:rPr>
        <w:t>s</w:t>
      </w:r>
      <w:r w:rsidR="00022690">
        <w:rPr>
          <w:rFonts w:eastAsia="PMingLiU"/>
          <w:color w:val="000000"/>
          <w:sz w:val="24"/>
          <w:szCs w:val="24"/>
          <w:lang w:val="en-GB" w:eastAsia="zh-TW"/>
        </w:rPr>
        <w:t xml:space="preserve"> and </w:t>
      </w:r>
      <w:r w:rsidRPr="00A45152">
        <w:rPr>
          <w:rFonts w:eastAsia="PMingLiU"/>
          <w:color w:val="000000"/>
          <w:sz w:val="24"/>
          <w:szCs w:val="24"/>
          <w:lang w:val="en-GB" w:eastAsia="zh-TW"/>
        </w:rPr>
        <w:t>570</w:t>
      </w:r>
      <w:r w:rsidR="00022690">
        <w:rPr>
          <w:rFonts w:eastAsia="PMingLiU"/>
          <w:color w:val="000000"/>
          <w:sz w:val="24"/>
          <w:szCs w:val="24"/>
          <w:lang w:val="en-GB" w:eastAsia="zh-TW"/>
        </w:rPr>
        <w:t xml:space="preserve">  </w:t>
      </w:r>
      <w:r w:rsidR="00022690" w:rsidRPr="00022690">
        <w:rPr>
          <w:rFonts w:eastAsia="PMingLiU"/>
          <w:color w:val="000000"/>
          <w:sz w:val="24"/>
          <w:szCs w:val="24"/>
          <w:lang w:val="en-GB" w:eastAsia="zh-TW"/>
        </w:rPr>
        <w:t>unclassified lung cancer</w:t>
      </w:r>
      <w:r w:rsidR="00C85BD5">
        <w:rPr>
          <w:rFonts w:eastAsia="PMingLiU"/>
          <w:color w:val="000000"/>
          <w:sz w:val="24"/>
          <w:szCs w:val="24"/>
          <w:lang w:val="en-GB" w:eastAsia="zh-TW"/>
        </w:rPr>
        <w:t>s</w:t>
      </w:r>
      <w:r w:rsidRPr="00A45152">
        <w:rPr>
          <w:rFonts w:eastAsia="PMingLiU"/>
          <w:color w:val="000000"/>
          <w:sz w:val="24"/>
          <w:szCs w:val="24"/>
          <w:lang w:val="en-GB" w:eastAsia="zh-TW"/>
        </w:rPr>
        <w:t xml:space="preserve">.  </w:t>
      </w:r>
      <w:r w:rsidR="00CF099C">
        <w:rPr>
          <w:rFonts w:eastAsia="PMingLiU"/>
          <w:color w:val="000000"/>
          <w:sz w:val="24"/>
          <w:szCs w:val="24"/>
          <w:lang w:val="en-GB" w:eastAsia="zh-TW"/>
        </w:rPr>
        <w:t xml:space="preserve">Of all cases, </w:t>
      </w:r>
      <w:r w:rsidR="008D0318" w:rsidRPr="00A45152">
        <w:rPr>
          <w:rFonts w:eastAsia="PMingLiU"/>
          <w:color w:val="000000"/>
          <w:sz w:val="24"/>
          <w:szCs w:val="24"/>
          <w:lang w:val="en-GB" w:eastAsia="zh-TW"/>
        </w:rPr>
        <w:t xml:space="preserve">86.6 </w:t>
      </w:r>
      <w:r w:rsidR="007549D9" w:rsidRPr="00A45152">
        <w:rPr>
          <w:rFonts w:eastAsia="PMingLiU"/>
          <w:color w:val="000000"/>
          <w:sz w:val="24"/>
          <w:szCs w:val="24"/>
          <w:lang w:val="en-GB" w:eastAsia="zh-TW"/>
        </w:rPr>
        <w:t xml:space="preserve">percent </w:t>
      </w:r>
      <w:r w:rsidR="007549D9">
        <w:rPr>
          <w:rFonts w:eastAsia="PMingLiU"/>
          <w:color w:val="000000"/>
          <w:sz w:val="24"/>
          <w:szCs w:val="24"/>
          <w:lang w:val="en-GB" w:eastAsia="zh-TW"/>
        </w:rPr>
        <w:t>were</w:t>
      </w:r>
      <w:r w:rsidR="008D0318">
        <w:rPr>
          <w:rFonts w:eastAsia="PMingLiU"/>
          <w:color w:val="000000"/>
          <w:sz w:val="24"/>
          <w:szCs w:val="24"/>
          <w:lang w:val="en-GB" w:eastAsia="zh-TW"/>
        </w:rPr>
        <w:t xml:space="preserve"> </w:t>
      </w:r>
      <w:r w:rsidR="00306FA2">
        <w:rPr>
          <w:rFonts w:eastAsia="PMingLiU"/>
          <w:color w:val="000000"/>
          <w:sz w:val="24"/>
          <w:szCs w:val="24"/>
          <w:lang w:val="en-GB" w:eastAsia="zh-TW"/>
        </w:rPr>
        <w:t xml:space="preserve">microscopically </w:t>
      </w:r>
      <w:r w:rsidRPr="00A45152">
        <w:rPr>
          <w:rFonts w:eastAsia="PMingLiU"/>
          <w:color w:val="000000"/>
          <w:sz w:val="24"/>
          <w:szCs w:val="24"/>
          <w:lang w:val="en-GB" w:eastAsia="zh-TW"/>
        </w:rPr>
        <w:t>confirmed</w:t>
      </w:r>
      <w:r w:rsidR="00FF6A48">
        <w:rPr>
          <w:rFonts w:eastAsia="PMingLiU"/>
          <w:color w:val="000000"/>
          <w:sz w:val="24"/>
          <w:szCs w:val="24"/>
          <w:lang w:val="en-GB" w:eastAsia="zh-TW"/>
        </w:rPr>
        <w:t xml:space="preserve"> by cytology, haematology or autopsy</w:t>
      </w:r>
      <w:r w:rsidRPr="00A45152">
        <w:rPr>
          <w:rFonts w:eastAsia="PMingLiU"/>
          <w:color w:val="000000"/>
          <w:sz w:val="24"/>
          <w:szCs w:val="24"/>
          <w:lang w:val="en-GB" w:eastAsia="zh-TW"/>
        </w:rPr>
        <w:t>.</w:t>
      </w:r>
    </w:p>
    <w:p w:rsidR="00AE51C1" w:rsidRPr="00A45152" w:rsidRDefault="00AE51C1" w:rsidP="00AE51C1">
      <w:pPr>
        <w:spacing w:line="480" w:lineRule="auto"/>
        <w:jc w:val="both"/>
        <w:rPr>
          <w:rFonts w:eastAsia="PMingLiU"/>
          <w:color w:val="000000"/>
          <w:sz w:val="24"/>
          <w:szCs w:val="24"/>
          <w:lang w:val="en-GB" w:eastAsia="zh-TW"/>
        </w:rPr>
      </w:pPr>
    </w:p>
    <w:p w:rsidR="001F7F3E" w:rsidRDefault="003F6B40" w:rsidP="001F7F3E">
      <w:pPr>
        <w:spacing w:line="480" w:lineRule="auto"/>
        <w:jc w:val="both"/>
        <w:rPr>
          <w:rFonts w:eastAsia="PMingLiU"/>
          <w:color w:val="000000"/>
          <w:sz w:val="24"/>
          <w:szCs w:val="24"/>
          <w:lang w:val="en-GB" w:eastAsia="zh-TW"/>
        </w:rPr>
      </w:pPr>
      <w:r>
        <w:rPr>
          <w:rFonts w:eastAsia="PMingLiU"/>
          <w:color w:val="000000"/>
          <w:sz w:val="24"/>
          <w:szCs w:val="24"/>
          <w:lang w:val="en-GB" w:eastAsia="zh-TW"/>
        </w:rPr>
        <w:t>Men</w:t>
      </w:r>
      <w:r w:rsidRPr="00A45152">
        <w:rPr>
          <w:rFonts w:eastAsia="PMingLiU"/>
          <w:color w:val="000000"/>
          <w:sz w:val="24"/>
          <w:szCs w:val="24"/>
          <w:lang w:val="en-GB" w:eastAsia="zh-TW"/>
        </w:rPr>
        <w:t xml:space="preserve"> </w:t>
      </w:r>
      <w:r w:rsidR="00AE51C1" w:rsidRPr="00A45152">
        <w:rPr>
          <w:rFonts w:eastAsia="PMingLiU"/>
          <w:color w:val="000000"/>
          <w:sz w:val="24"/>
          <w:szCs w:val="24"/>
          <w:lang w:val="en-GB" w:eastAsia="zh-TW"/>
        </w:rPr>
        <w:t xml:space="preserve">were </w:t>
      </w:r>
      <w:r w:rsidR="00921423">
        <w:rPr>
          <w:rFonts w:eastAsia="PMingLiU"/>
          <w:color w:val="000000"/>
          <w:sz w:val="24"/>
          <w:szCs w:val="24"/>
          <w:lang w:val="en-GB" w:eastAsia="zh-TW"/>
        </w:rPr>
        <w:t xml:space="preserve">more </w:t>
      </w:r>
      <w:r w:rsidR="00AE51C1" w:rsidRPr="00A45152">
        <w:rPr>
          <w:rFonts w:eastAsia="PMingLiU"/>
          <w:color w:val="000000"/>
          <w:sz w:val="24"/>
          <w:szCs w:val="24"/>
          <w:lang w:val="en-GB" w:eastAsia="zh-TW"/>
        </w:rPr>
        <w:t>likely to be overweight and obes</w:t>
      </w:r>
      <w:r w:rsidR="002A2F66">
        <w:rPr>
          <w:rFonts w:eastAsia="PMingLiU"/>
          <w:color w:val="000000"/>
          <w:sz w:val="24"/>
          <w:szCs w:val="24"/>
          <w:lang w:val="en-GB" w:eastAsia="zh-TW"/>
        </w:rPr>
        <w:t>e</w:t>
      </w:r>
      <w:r w:rsidR="00AE51C1" w:rsidRPr="00A45152">
        <w:rPr>
          <w:rFonts w:eastAsia="PMingLiU"/>
          <w:color w:val="000000"/>
          <w:sz w:val="24"/>
          <w:szCs w:val="24"/>
          <w:lang w:val="en-GB" w:eastAsia="zh-TW"/>
        </w:rPr>
        <w:t xml:space="preserve"> than </w:t>
      </w:r>
      <w:r>
        <w:rPr>
          <w:rFonts w:eastAsia="PMingLiU"/>
          <w:color w:val="000000"/>
          <w:sz w:val="24"/>
          <w:szCs w:val="24"/>
          <w:lang w:val="en-GB" w:eastAsia="zh-TW"/>
        </w:rPr>
        <w:t>women</w:t>
      </w:r>
      <w:r w:rsidR="003F57E5">
        <w:rPr>
          <w:rFonts w:eastAsia="PMingLiU"/>
          <w:color w:val="000000"/>
          <w:sz w:val="24"/>
          <w:szCs w:val="24"/>
          <w:lang w:val="en-GB" w:eastAsia="zh-TW"/>
        </w:rPr>
        <w:t xml:space="preserve"> </w:t>
      </w:r>
      <w:r w:rsidR="003F57E5" w:rsidRPr="003346AF">
        <w:rPr>
          <w:rFonts w:eastAsia="PMingLiU"/>
          <w:color w:val="000000"/>
          <w:sz w:val="24"/>
          <w:szCs w:val="24"/>
          <w:lang w:val="en-GB" w:eastAsia="zh-TW"/>
        </w:rPr>
        <w:t xml:space="preserve">(table </w:t>
      </w:r>
      <w:r w:rsidR="00E6616E">
        <w:rPr>
          <w:rFonts w:eastAsia="PMingLiU"/>
          <w:color w:val="000000"/>
          <w:sz w:val="24"/>
          <w:szCs w:val="24"/>
          <w:lang w:val="en-GB" w:eastAsia="zh-TW"/>
        </w:rPr>
        <w:t>1</w:t>
      </w:r>
      <w:r w:rsidR="003F57E5" w:rsidRPr="003346AF">
        <w:rPr>
          <w:rFonts w:eastAsia="PMingLiU"/>
          <w:color w:val="000000"/>
          <w:sz w:val="24"/>
          <w:szCs w:val="24"/>
          <w:lang w:val="en-GB" w:eastAsia="zh-TW"/>
        </w:rPr>
        <w:t>)</w:t>
      </w:r>
      <w:r w:rsidR="00AE51C1" w:rsidRPr="00A45152">
        <w:rPr>
          <w:rFonts w:eastAsia="PMingLiU"/>
          <w:color w:val="000000"/>
          <w:sz w:val="24"/>
          <w:szCs w:val="24"/>
          <w:lang w:val="en-GB" w:eastAsia="zh-TW"/>
        </w:rPr>
        <w:t xml:space="preserve">. </w:t>
      </w:r>
      <w:r w:rsidR="003F57E5">
        <w:rPr>
          <w:rFonts w:eastAsia="PMingLiU"/>
          <w:color w:val="000000"/>
          <w:sz w:val="24"/>
          <w:szCs w:val="24"/>
          <w:lang w:val="en-GB" w:eastAsia="zh-TW"/>
        </w:rPr>
        <w:t xml:space="preserve">The percentage of </w:t>
      </w:r>
      <w:r w:rsidR="00AC1821">
        <w:rPr>
          <w:rFonts w:eastAsia="PMingLiU"/>
          <w:color w:val="000000"/>
          <w:sz w:val="24"/>
          <w:szCs w:val="24"/>
          <w:lang w:val="en-GB" w:eastAsia="zh-TW"/>
        </w:rPr>
        <w:t xml:space="preserve">current </w:t>
      </w:r>
      <w:r w:rsidR="00AE51C1" w:rsidRPr="00A45152">
        <w:rPr>
          <w:rFonts w:eastAsia="PMingLiU"/>
          <w:color w:val="000000"/>
          <w:sz w:val="24"/>
          <w:szCs w:val="24"/>
          <w:lang w:val="en-GB" w:eastAsia="zh-TW"/>
        </w:rPr>
        <w:t>smoker</w:t>
      </w:r>
      <w:r w:rsidR="003F57E5">
        <w:rPr>
          <w:rFonts w:eastAsia="PMingLiU"/>
          <w:color w:val="000000"/>
          <w:sz w:val="24"/>
          <w:szCs w:val="24"/>
          <w:lang w:val="en-GB" w:eastAsia="zh-TW"/>
        </w:rPr>
        <w:t>s</w:t>
      </w:r>
      <w:r w:rsidR="00AE51C1" w:rsidRPr="00A45152">
        <w:rPr>
          <w:rFonts w:eastAsia="PMingLiU"/>
          <w:color w:val="000000"/>
          <w:sz w:val="24"/>
          <w:szCs w:val="24"/>
          <w:lang w:val="en-GB" w:eastAsia="zh-TW"/>
        </w:rPr>
        <w:t xml:space="preserve"> was higher in </w:t>
      </w:r>
      <w:r w:rsidR="003F57E5">
        <w:rPr>
          <w:rFonts w:eastAsia="PMingLiU"/>
          <w:color w:val="000000"/>
          <w:sz w:val="24"/>
          <w:szCs w:val="24"/>
          <w:lang w:val="en-GB" w:eastAsia="zh-TW"/>
        </w:rPr>
        <w:t xml:space="preserve">those with </w:t>
      </w:r>
      <w:r w:rsidR="00AE51C1" w:rsidRPr="00A45152">
        <w:rPr>
          <w:rFonts w:eastAsia="PMingLiU"/>
          <w:color w:val="000000"/>
          <w:sz w:val="24"/>
          <w:szCs w:val="24"/>
          <w:lang w:val="en-GB" w:eastAsia="zh-TW"/>
        </w:rPr>
        <w:t>lower BMI</w:t>
      </w:r>
      <w:r w:rsidR="00A96788">
        <w:rPr>
          <w:rFonts w:eastAsia="PMingLiU"/>
          <w:color w:val="000000"/>
          <w:sz w:val="24"/>
          <w:szCs w:val="24"/>
          <w:lang w:val="en-GB" w:eastAsia="zh-TW"/>
        </w:rPr>
        <w:t>,</w:t>
      </w:r>
      <w:r w:rsidR="00AE51C1" w:rsidRPr="00A45152">
        <w:rPr>
          <w:rFonts w:eastAsia="PMingLiU"/>
          <w:color w:val="000000"/>
          <w:sz w:val="24"/>
          <w:szCs w:val="24"/>
          <w:lang w:val="en-GB" w:eastAsia="zh-TW"/>
        </w:rPr>
        <w:t xml:space="preserve"> </w:t>
      </w:r>
      <w:r w:rsidR="00A96788">
        <w:rPr>
          <w:rFonts w:eastAsia="PMingLiU"/>
          <w:color w:val="000000"/>
          <w:sz w:val="24"/>
          <w:szCs w:val="24"/>
          <w:lang w:val="en-GB" w:eastAsia="zh-TW"/>
        </w:rPr>
        <w:t xml:space="preserve">smaller waist circumference, hip circumference </w:t>
      </w:r>
      <w:r w:rsidR="00A96788" w:rsidRPr="00A45152">
        <w:rPr>
          <w:rFonts w:eastAsia="PMingLiU"/>
          <w:color w:val="000000"/>
          <w:sz w:val="24"/>
          <w:szCs w:val="24"/>
          <w:lang w:val="en-GB" w:eastAsia="zh-TW"/>
        </w:rPr>
        <w:t>and</w:t>
      </w:r>
      <w:r w:rsidR="00A96788">
        <w:rPr>
          <w:rFonts w:eastAsia="PMingLiU"/>
          <w:color w:val="000000"/>
          <w:sz w:val="24"/>
          <w:szCs w:val="24"/>
          <w:lang w:val="en-GB" w:eastAsia="zh-TW"/>
        </w:rPr>
        <w:t xml:space="preserve"> </w:t>
      </w:r>
      <w:proofErr w:type="spellStart"/>
      <w:r w:rsidR="00A96788">
        <w:rPr>
          <w:rFonts w:eastAsia="PMingLiU"/>
          <w:color w:val="000000"/>
          <w:sz w:val="24"/>
          <w:szCs w:val="24"/>
          <w:lang w:val="en-GB" w:eastAsia="zh-TW"/>
        </w:rPr>
        <w:t>WHtR</w:t>
      </w:r>
      <w:proofErr w:type="spellEnd"/>
      <w:r w:rsidR="00A96788" w:rsidRPr="00A45152">
        <w:rPr>
          <w:rFonts w:eastAsia="PMingLiU"/>
          <w:color w:val="000000"/>
          <w:sz w:val="24"/>
          <w:szCs w:val="24"/>
          <w:lang w:val="en-GB" w:eastAsia="zh-TW"/>
        </w:rPr>
        <w:t xml:space="preserve"> </w:t>
      </w:r>
      <w:r w:rsidR="00327D58">
        <w:rPr>
          <w:rFonts w:eastAsia="PMingLiU"/>
          <w:color w:val="000000"/>
          <w:sz w:val="24"/>
          <w:szCs w:val="24"/>
          <w:lang w:val="en-GB" w:eastAsia="zh-TW"/>
        </w:rPr>
        <w:t>but not</w:t>
      </w:r>
      <w:r w:rsidR="00C85BD5">
        <w:rPr>
          <w:rFonts w:eastAsia="PMingLiU"/>
          <w:color w:val="000000"/>
          <w:sz w:val="24"/>
          <w:szCs w:val="24"/>
          <w:lang w:val="en-GB" w:eastAsia="zh-TW"/>
        </w:rPr>
        <w:t xml:space="preserve"> in those</w:t>
      </w:r>
      <w:r w:rsidR="00327D58">
        <w:rPr>
          <w:rFonts w:eastAsia="PMingLiU"/>
          <w:color w:val="000000"/>
          <w:sz w:val="24"/>
          <w:szCs w:val="24"/>
          <w:lang w:val="en-GB" w:eastAsia="zh-TW"/>
        </w:rPr>
        <w:t xml:space="preserve"> with </w:t>
      </w:r>
      <w:r w:rsidR="00A96788">
        <w:rPr>
          <w:rFonts w:eastAsia="PMingLiU"/>
          <w:color w:val="000000"/>
          <w:sz w:val="24"/>
          <w:szCs w:val="24"/>
          <w:lang w:val="en-GB" w:eastAsia="zh-TW"/>
        </w:rPr>
        <w:t>higher WHR and greater height</w:t>
      </w:r>
      <w:r w:rsidR="00A4759A">
        <w:rPr>
          <w:rFonts w:eastAsia="PMingLiU"/>
          <w:color w:val="000000"/>
          <w:sz w:val="24"/>
          <w:szCs w:val="24"/>
          <w:lang w:val="en-GB" w:eastAsia="zh-TW"/>
        </w:rPr>
        <w:t xml:space="preserve"> (results not shown)</w:t>
      </w:r>
      <w:r w:rsidR="003143E1">
        <w:rPr>
          <w:rFonts w:eastAsia="PMingLiU"/>
          <w:color w:val="000000"/>
          <w:sz w:val="24"/>
          <w:szCs w:val="24"/>
          <w:lang w:val="en-GB" w:eastAsia="zh-TW"/>
        </w:rPr>
        <w:t>.F</w:t>
      </w:r>
      <w:r w:rsidR="001F7F3E">
        <w:rPr>
          <w:rFonts w:eastAsia="PMingLiU"/>
          <w:color w:val="000000"/>
          <w:sz w:val="24"/>
          <w:szCs w:val="24"/>
          <w:lang w:val="en-GB" w:eastAsia="zh-TW"/>
        </w:rPr>
        <w:t xml:space="preserve">ormer smokers had highest </w:t>
      </w:r>
      <w:proofErr w:type="gramStart"/>
      <w:r w:rsidR="001F7F3E">
        <w:rPr>
          <w:rFonts w:eastAsia="PMingLiU"/>
          <w:color w:val="000000"/>
          <w:sz w:val="24"/>
          <w:szCs w:val="24"/>
          <w:lang w:val="en-GB" w:eastAsia="zh-TW"/>
        </w:rPr>
        <w:t>BMI,</w:t>
      </w:r>
      <w:proofErr w:type="gramEnd"/>
      <w:r w:rsidR="001F7F3E">
        <w:rPr>
          <w:rFonts w:eastAsia="PMingLiU"/>
          <w:color w:val="000000"/>
          <w:sz w:val="24"/>
          <w:szCs w:val="24"/>
          <w:lang w:val="en-GB" w:eastAsia="zh-TW"/>
        </w:rPr>
        <w:t xml:space="preserve"> and smokers the lowest</w:t>
      </w:r>
      <w:r w:rsidR="003143E1">
        <w:rPr>
          <w:rFonts w:eastAsia="PMingLiU"/>
          <w:color w:val="000000"/>
          <w:sz w:val="24"/>
          <w:szCs w:val="24"/>
          <w:lang w:val="en-GB" w:eastAsia="zh-TW"/>
        </w:rPr>
        <w:t xml:space="preserve"> (table 2)</w:t>
      </w:r>
      <w:r w:rsidR="001F7F3E">
        <w:rPr>
          <w:rFonts w:eastAsia="PMingLiU"/>
          <w:color w:val="000000"/>
          <w:sz w:val="24"/>
          <w:szCs w:val="24"/>
          <w:lang w:val="en-GB" w:eastAsia="zh-TW"/>
        </w:rPr>
        <w:t>. After conditioning</w:t>
      </w:r>
      <w:r w:rsidR="003143E1">
        <w:rPr>
          <w:rFonts w:eastAsia="PMingLiU"/>
          <w:color w:val="000000"/>
          <w:sz w:val="24"/>
          <w:szCs w:val="24"/>
          <w:lang w:val="en-GB" w:eastAsia="zh-TW"/>
        </w:rPr>
        <w:t xml:space="preserve"> on BMI</w:t>
      </w:r>
      <w:r w:rsidR="001F7F3E">
        <w:rPr>
          <w:rFonts w:eastAsia="PMingLiU"/>
          <w:color w:val="000000"/>
          <w:sz w:val="24"/>
          <w:szCs w:val="24"/>
          <w:lang w:val="en-GB" w:eastAsia="zh-TW"/>
        </w:rPr>
        <w:t xml:space="preserve">, waist circumference </w:t>
      </w:r>
      <w:r w:rsidR="003143E1">
        <w:rPr>
          <w:rFonts w:eastAsia="PMingLiU"/>
          <w:color w:val="000000"/>
          <w:sz w:val="24"/>
          <w:szCs w:val="24"/>
          <w:lang w:val="en-GB" w:eastAsia="zh-TW"/>
        </w:rPr>
        <w:t xml:space="preserve">and </w:t>
      </w:r>
      <w:proofErr w:type="spellStart"/>
      <w:r w:rsidR="003143E1">
        <w:rPr>
          <w:rFonts w:eastAsia="PMingLiU"/>
          <w:color w:val="000000"/>
          <w:sz w:val="24"/>
          <w:szCs w:val="24"/>
          <w:lang w:val="en-GB" w:eastAsia="zh-TW"/>
        </w:rPr>
        <w:t>WtHR</w:t>
      </w:r>
      <w:proofErr w:type="spellEnd"/>
      <w:r w:rsidR="003143E1">
        <w:rPr>
          <w:rFonts w:eastAsia="PMingLiU"/>
          <w:color w:val="000000"/>
          <w:sz w:val="24"/>
          <w:szCs w:val="24"/>
          <w:lang w:val="en-GB" w:eastAsia="zh-TW"/>
        </w:rPr>
        <w:t xml:space="preserve"> were</w:t>
      </w:r>
      <w:r w:rsidR="001F7F3E">
        <w:rPr>
          <w:rFonts w:eastAsia="PMingLiU"/>
          <w:color w:val="000000"/>
          <w:sz w:val="24"/>
          <w:szCs w:val="24"/>
          <w:lang w:val="en-GB" w:eastAsia="zh-TW"/>
        </w:rPr>
        <w:t xml:space="preserve"> highest for smokers and lowest for never smokers. This same pattern was seen for WHR in women. </w:t>
      </w:r>
    </w:p>
    <w:p w:rsidR="005951C5" w:rsidRPr="00A45152" w:rsidRDefault="005951C5" w:rsidP="00AE51C1">
      <w:pPr>
        <w:spacing w:line="480" w:lineRule="auto"/>
        <w:jc w:val="both"/>
        <w:rPr>
          <w:rFonts w:eastAsia="PMingLiU"/>
          <w:color w:val="000000"/>
          <w:sz w:val="24"/>
          <w:szCs w:val="24"/>
          <w:lang w:val="en-GB" w:eastAsia="zh-TW"/>
        </w:rPr>
      </w:pPr>
    </w:p>
    <w:p w:rsidR="005A41E4" w:rsidRDefault="00AE51C1" w:rsidP="005A41E4">
      <w:pPr>
        <w:spacing w:line="480" w:lineRule="auto"/>
        <w:jc w:val="both"/>
        <w:rPr>
          <w:rFonts w:eastAsia="PMingLiU"/>
          <w:color w:val="000000"/>
          <w:sz w:val="24"/>
          <w:szCs w:val="24"/>
          <w:lang w:val="en-GB" w:eastAsia="zh-TW"/>
        </w:rPr>
      </w:pPr>
      <w:r w:rsidRPr="00A45152">
        <w:rPr>
          <w:rFonts w:eastAsia="PMingLiU"/>
          <w:color w:val="000000"/>
          <w:sz w:val="24"/>
          <w:szCs w:val="24"/>
          <w:lang w:val="en-GB" w:eastAsia="zh-TW"/>
        </w:rPr>
        <w:t>BMI</w:t>
      </w:r>
      <w:r w:rsidR="00A64C05">
        <w:rPr>
          <w:rFonts w:eastAsia="PMingLiU"/>
          <w:color w:val="000000"/>
          <w:sz w:val="24"/>
          <w:szCs w:val="24"/>
          <w:lang w:val="en-GB" w:eastAsia="zh-TW"/>
        </w:rPr>
        <w:t>,</w:t>
      </w:r>
      <w:r w:rsidR="00852782">
        <w:rPr>
          <w:rFonts w:eastAsia="PMingLiU"/>
          <w:color w:val="000000"/>
          <w:sz w:val="24"/>
          <w:szCs w:val="24"/>
          <w:lang w:val="en-GB" w:eastAsia="zh-TW"/>
        </w:rPr>
        <w:t xml:space="preserve"> </w:t>
      </w:r>
      <w:r w:rsidR="00A2514B">
        <w:rPr>
          <w:rFonts w:eastAsia="PMingLiU"/>
          <w:color w:val="000000"/>
          <w:sz w:val="24"/>
          <w:szCs w:val="24"/>
          <w:lang w:val="en-GB" w:eastAsia="zh-TW"/>
        </w:rPr>
        <w:t xml:space="preserve">hip circumference </w:t>
      </w:r>
      <w:r w:rsidR="009071EF">
        <w:rPr>
          <w:rFonts w:eastAsia="PMingLiU"/>
          <w:color w:val="000000"/>
          <w:sz w:val="24"/>
          <w:szCs w:val="24"/>
          <w:lang w:val="en-GB" w:eastAsia="zh-TW"/>
        </w:rPr>
        <w:t>and height</w:t>
      </w:r>
      <w:r w:rsidR="00EE45EE">
        <w:rPr>
          <w:rFonts w:eastAsia="PMingLiU"/>
          <w:color w:val="000000"/>
          <w:sz w:val="24"/>
          <w:szCs w:val="24"/>
          <w:lang w:val="en-GB" w:eastAsia="zh-TW"/>
        </w:rPr>
        <w:t xml:space="preserve"> </w:t>
      </w:r>
      <w:r w:rsidRPr="00A45152">
        <w:rPr>
          <w:rFonts w:eastAsia="PMingLiU"/>
          <w:color w:val="000000"/>
          <w:sz w:val="24"/>
          <w:szCs w:val="24"/>
          <w:lang w:val="en-GB" w:eastAsia="zh-TW"/>
        </w:rPr>
        <w:t xml:space="preserve">were </w:t>
      </w:r>
      <w:r w:rsidR="00245446">
        <w:rPr>
          <w:rFonts w:eastAsia="PMingLiU"/>
          <w:color w:val="000000"/>
          <w:sz w:val="24"/>
          <w:szCs w:val="24"/>
          <w:lang w:val="en-GB" w:eastAsia="zh-TW"/>
        </w:rPr>
        <w:t>inversely related t</w:t>
      </w:r>
      <w:r w:rsidR="00A24E1D">
        <w:rPr>
          <w:rFonts w:eastAsia="PMingLiU"/>
          <w:color w:val="000000"/>
          <w:sz w:val="24"/>
          <w:szCs w:val="24"/>
          <w:lang w:val="en-GB" w:eastAsia="zh-TW"/>
        </w:rPr>
        <w:t xml:space="preserve">o lung cancer </w:t>
      </w:r>
      <w:r w:rsidR="007B6C6B">
        <w:rPr>
          <w:rFonts w:eastAsia="PMingLiU"/>
          <w:color w:val="000000"/>
          <w:sz w:val="24"/>
          <w:szCs w:val="24"/>
          <w:lang w:val="en-GB" w:eastAsia="zh-TW"/>
        </w:rPr>
        <w:t>incidence</w:t>
      </w:r>
      <w:r w:rsidR="00852782">
        <w:rPr>
          <w:rFonts w:eastAsia="PMingLiU"/>
          <w:color w:val="000000"/>
          <w:sz w:val="24"/>
          <w:szCs w:val="24"/>
          <w:lang w:val="en-GB" w:eastAsia="zh-TW"/>
        </w:rPr>
        <w:t xml:space="preserve"> in the crude model</w:t>
      </w:r>
      <w:r w:rsidR="007B6C6B">
        <w:rPr>
          <w:rFonts w:eastAsia="PMingLiU"/>
          <w:color w:val="000000"/>
          <w:sz w:val="24"/>
          <w:szCs w:val="24"/>
          <w:lang w:val="en-GB" w:eastAsia="zh-TW"/>
        </w:rPr>
        <w:t xml:space="preserve"> </w:t>
      </w:r>
      <w:r w:rsidR="007B6C6B" w:rsidRPr="00321AEB">
        <w:rPr>
          <w:rFonts w:eastAsia="PMingLiU"/>
          <w:color w:val="000000"/>
          <w:sz w:val="24"/>
          <w:szCs w:val="24"/>
          <w:lang w:val="en-GB" w:eastAsia="zh-TW"/>
        </w:rPr>
        <w:t xml:space="preserve">(table </w:t>
      </w:r>
      <w:r w:rsidR="001F7F3E">
        <w:rPr>
          <w:rFonts w:eastAsia="PMingLiU"/>
          <w:color w:val="000000"/>
          <w:sz w:val="24"/>
          <w:szCs w:val="24"/>
          <w:lang w:val="en-GB" w:eastAsia="zh-TW"/>
        </w:rPr>
        <w:t>3</w:t>
      </w:r>
      <w:r w:rsidR="007B6C6B" w:rsidRPr="00321AEB">
        <w:rPr>
          <w:rFonts w:eastAsia="PMingLiU"/>
          <w:color w:val="000000"/>
          <w:sz w:val="24"/>
          <w:szCs w:val="24"/>
          <w:lang w:val="en-GB" w:eastAsia="zh-TW"/>
        </w:rPr>
        <w:t>)</w:t>
      </w:r>
      <w:r w:rsidR="007B6C6B">
        <w:rPr>
          <w:rFonts w:eastAsia="PMingLiU"/>
          <w:color w:val="000000"/>
          <w:sz w:val="24"/>
          <w:szCs w:val="24"/>
          <w:lang w:val="en-GB" w:eastAsia="zh-TW"/>
        </w:rPr>
        <w:t xml:space="preserve">, </w:t>
      </w:r>
      <w:r w:rsidR="00245446">
        <w:rPr>
          <w:rFonts w:eastAsia="PMingLiU"/>
          <w:color w:val="000000"/>
          <w:sz w:val="24"/>
          <w:szCs w:val="24"/>
          <w:lang w:val="en-GB" w:eastAsia="zh-TW"/>
        </w:rPr>
        <w:t>while WHR was positively related to lung cancer.</w:t>
      </w:r>
      <w:r w:rsidR="00314288">
        <w:rPr>
          <w:rFonts w:eastAsia="PMingLiU"/>
          <w:color w:val="000000"/>
          <w:sz w:val="24"/>
          <w:szCs w:val="24"/>
          <w:lang w:val="en-GB" w:eastAsia="zh-TW"/>
        </w:rPr>
        <w:t xml:space="preserve"> </w:t>
      </w:r>
      <w:r w:rsidR="00852782">
        <w:rPr>
          <w:rFonts w:eastAsia="PMingLiU"/>
          <w:color w:val="000000"/>
          <w:sz w:val="24"/>
          <w:szCs w:val="24"/>
          <w:lang w:val="en-GB" w:eastAsia="zh-TW"/>
        </w:rPr>
        <w:t xml:space="preserve">The </w:t>
      </w:r>
      <w:r w:rsidR="00245446">
        <w:rPr>
          <w:rFonts w:eastAsia="PMingLiU"/>
          <w:color w:val="000000"/>
          <w:sz w:val="24"/>
          <w:szCs w:val="24"/>
          <w:lang w:val="en-GB" w:eastAsia="zh-TW"/>
        </w:rPr>
        <w:t xml:space="preserve">strength of the </w:t>
      </w:r>
      <w:r w:rsidR="006E1573">
        <w:rPr>
          <w:rFonts w:eastAsia="PMingLiU"/>
          <w:color w:val="000000"/>
          <w:sz w:val="24"/>
          <w:szCs w:val="24"/>
          <w:lang w:val="en-GB" w:eastAsia="zh-TW"/>
        </w:rPr>
        <w:t xml:space="preserve">associations </w:t>
      </w:r>
      <w:r w:rsidR="00245446">
        <w:rPr>
          <w:rFonts w:eastAsia="PMingLiU"/>
          <w:color w:val="000000"/>
          <w:sz w:val="24"/>
          <w:szCs w:val="24"/>
          <w:lang w:val="en-GB" w:eastAsia="zh-TW"/>
        </w:rPr>
        <w:t xml:space="preserve">diminished </w:t>
      </w:r>
      <w:r w:rsidRPr="00A45152">
        <w:rPr>
          <w:rFonts w:eastAsia="PMingLiU"/>
          <w:color w:val="000000"/>
          <w:sz w:val="24"/>
          <w:szCs w:val="24"/>
          <w:lang w:val="en-GB" w:eastAsia="zh-TW"/>
        </w:rPr>
        <w:t>after adjusting for smoking</w:t>
      </w:r>
      <w:r w:rsidR="00F347EF">
        <w:rPr>
          <w:rFonts w:eastAsia="PMingLiU"/>
          <w:color w:val="000000"/>
          <w:sz w:val="24"/>
          <w:szCs w:val="24"/>
          <w:lang w:val="en-GB" w:eastAsia="zh-TW"/>
        </w:rPr>
        <w:t>, with the association with lung cancer becoming non-significant for height and WHR (except in women). T</w:t>
      </w:r>
      <w:r w:rsidR="00415316" w:rsidRPr="00A45152">
        <w:rPr>
          <w:rFonts w:eastAsia="PMingLiU"/>
          <w:color w:val="000000"/>
          <w:sz w:val="24"/>
          <w:szCs w:val="24"/>
          <w:lang w:val="en-GB" w:eastAsia="zh-TW"/>
        </w:rPr>
        <w:t xml:space="preserve">aking other </w:t>
      </w:r>
      <w:r w:rsidR="00415316">
        <w:rPr>
          <w:rFonts w:eastAsia="PMingLiU"/>
          <w:color w:val="000000"/>
          <w:sz w:val="24"/>
          <w:szCs w:val="24"/>
          <w:lang w:val="en-GB" w:eastAsia="zh-TW"/>
        </w:rPr>
        <w:t>potentially confounding variables</w:t>
      </w:r>
      <w:r w:rsidR="00415316" w:rsidRPr="00A45152">
        <w:rPr>
          <w:rFonts w:eastAsia="PMingLiU"/>
          <w:color w:val="000000"/>
          <w:sz w:val="24"/>
          <w:szCs w:val="24"/>
          <w:lang w:val="en-GB" w:eastAsia="zh-TW"/>
        </w:rPr>
        <w:t xml:space="preserve"> into account</w:t>
      </w:r>
      <w:r w:rsidR="00415316">
        <w:rPr>
          <w:rFonts w:eastAsia="PMingLiU"/>
          <w:color w:val="000000"/>
          <w:sz w:val="24"/>
          <w:szCs w:val="24"/>
          <w:lang w:val="en-GB" w:eastAsia="zh-TW"/>
        </w:rPr>
        <w:t xml:space="preserve"> did not </w:t>
      </w:r>
      <w:r w:rsidR="00A64C05">
        <w:rPr>
          <w:rFonts w:eastAsia="PMingLiU"/>
          <w:color w:val="000000"/>
          <w:sz w:val="24"/>
          <w:szCs w:val="24"/>
          <w:lang w:val="en-GB" w:eastAsia="zh-TW"/>
        </w:rPr>
        <w:t xml:space="preserve">appreciably </w:t>
      </w:r>
      <w:r w:rsidR="00415316">
        <w:rPr>
          <w:rFonts w:eastAsia="PMingLiU"/>
          <w:color w:val="000000"/>
          <w:sz w:val="24"/>
          <w:szCs w:val="24"/>
          <w:lang w:val="en-GB" w:eastAsia="zh-TW"/>
        </w:rPr>
        <w:t xml:space="preserve">change the results </w:t>
      </w:r>
      <w:r w:rsidR="00852782">
        <w:rPr>
          <w:rFonts w:eastAsia="PMingLiU"/>
          <w:color w:val="000000"/>
          <w:sz w:val="24"/>
          <w:szCs w:val="24"/>
          <w:lang w:val="en-GB" w:eastAsia="zh-TW"/>
        </w:rPr>
        <w:t>(</w:t>
      </w:r>
      <w:proofErr w:type="spellStart"/>
      <w:r w:rsidR="00852782">
        <w:rPr>
          <w:rFonts w:eastAsia="PMingLiU"/>
          <w:color w:val="000000"/>
          <w:sz w:val="24"/>
          <w:szCs w:val="24"/>
          <w:lang w:val="en-GB" w:eastAsia="zh-TW"/>
        </w:rPr>
        <w:t>web</w:t>
      </w:r>
      <w:r w:rsidR="00C57958">
        <w:rPr>
          <w:rFonts w:eastAsia="PMingLiU"/>
          <w:color w:val="000000"/>
          <w:sz w:val="24"/>
          <w:szCs w:val="24"/>
          <w:lang w:val="en-GB" w:eastAsia="zh-TW"/>
        </w:rPr>
        <w:t>appendix</w:t>
      </w:r>
      <w:proofErr w:type="spellEnd"/>
      <w:r w:rsidR="00C57958">
        <w:rPr>
          <w:rFonts w:eastAsia="PMingLiU"/>
          <w:color w:val="000000"/>
          <w:sz w:val="24"/>
          <w:szCs w:val="24"/>
          <w:lang w:val="en-GB" w:eastAsia="zh-TW"/>
        </w:rPr>
        <w:t xml:space="preserve"> A</w:t>
      </w:r>
      <w:r w:rsidR="00852782">
        <w:rPr>
          <w:rFonts w:eastAsia="PMingLiU"/>
          <w:color w:val="000000"/>
          <w:sz w:val="24"/>
          <w:szCs w:val="24"/>
          <w:lang w:val="en-GB" w:eastAsia="zh-TW"/>
        </w:rPr>
        <w:t>)</w:t>
      </w:r>
      <w:r w:rsidRPr="00A45152">
        <w:rPr>
          <w:rFonts w:eastAsia="PMingLiU"/>
          <w:color w:val="000000"/>
          <w:sz w:val="24"/>
          <w:szCs w:val="24"/>
          <w:lang w:val="en-GB" w:eastAsia="zh-TW"/>
        </w:rPr>
        <w:t xml:space="preserve">. </w:t>
      </w:r>
      <w:r w:rsidR="005A41E4">
        <w:rPr>
          <w:rFonts w:eastAsia="PMingLiU"/>
          <w:color w:val="000000"/>
          <w:sz w:val="24"/>
          <w:szCs w:val="24"/>
          <w:lang w:val="en-GB" w:eastAsia="zh-TW"/>
        </w:rPr>
        <w:t xml:space="preserve">After all adjustments, </w:t>
      </w:r>
      <w:r w:rsidR="005A41E4" w:rsidRPr="00A45152">
        <w:rPr>
          <w:rFonts w:eastAsia="PMingLiU"/>
          <w:color w:val="000000"/>
          <w:sz w:val="24"/>
          <w:szCs w:val="24"/>
          <w:lang w:val="en-GB" w:eastAsia="zh-TW"/>
        </w:rPr>
        <w:t>overweight subjects</w:t>
      </w:r>
      <w:r w:rsidR="003261CB">
        <w:rPr>
          <w:rFonts w:eastAsia="PMingLiU"/>
          <w:color w:val="000000"/>
          <w:sz w:val="24"/>
          <w:szCs w:val="24"/>
          <w:lang w:val="en-GB" w:eastAsia="zh-TW"/>
        </w:rPr>
        <w:t xml:space="preserve"> </w:t>
      </w:r>
      <w:r w:rsidR="00852782">
        <w:rPr>
          <w:rFonts w:eastAsia="PMingLiU"/>
          <w:color w:val="000000"/>
          <w:sz w:val="24"/>
          <w:szCs w:val="24"/>
          <w:lang w:val="en-GB" w:eastAsia="zh-TW"/>
        </w:rPr>
        <w:t>(BMI 25-30 kg/m</w:t>
      </w:r>
      <w:r w:rsidR="00852782">
        <w:rPr>
          <w:rFonts w:eastAsia="PMingLiU"/>
          <w:color w:val="000000"/>
          <w:sz w:val="24"/>
          <w:szCs w:val="24"/>
          <w:vertAlign w:val="superscript"/>
          <w:lang w:val="en-GB" w:eastAsia="zh-TW"/>
        </w:rPr>
        <w:t>2</w:t>
      </w:r>
      <w:proofErr w:type="gramStart"/>
      <w:r w:rsidR="00852782">
        <w:rPr>
          <w:rFonts w:eastAsia="PMingLiU"/>
          <w:color w:val="000000"/>
          <w:sz w:val="24"/>
          <w:szCs w:val="24"/>
          <w:lang w:val="en-GB" w:eastAsia="zh-TW"/>
        </w:rPr>
        <w:t xml:space="preserve">)  </w:t>
      </w:r>
      <w:r w:rsidR="005A41E4" w:rsidRPr="00A45152">
        <w:rPr>
          <w:rFonts w:eastAsia="PMingLiU"/>
          <w:color w:val="000000"/>
          <w:sz w:val="24"/>
          <w:szCs w:val="24"/>
          <w:lang w:val="en-GB" w:eastAsia="zh-TW"/>
        </w:rPr>
        <w:t>had</w:t>
      </w:r>
      <w:proofErr w:type="gramEnd"/>
      <w:r w:rsidR="005A41E4" w:rsidRPr="00A45152">
        <w:rPr>
          <w:rFonts w:eastAsia="PMingLiU"/>
          <w:color w:val="000000"/>
          <w:sz w:val="24"/>
          <w:szCs w:val="24"/>
          <w:lang w:val="en-GB" w:eastAsia="zh-TW"/>
        </w:rPr>
        <w:t xml:space="preserve"> a </w:t>
      </w:r>
      <w:r w:rsidR="00375EDB">
        <w:rPr>
          <w:rFonts w:eastAsia="PMingLiU"/>
          <w:color w:val="000000"/>
          <w:sz w:val="24"/>
          <w:szCs w:val="24"/>
          <w:lang w:val="en-GB" w:eastAsia="zh-TW"/>
        </w:rPr>
        <w:t xml:space="preserve">HR </w:t>
      </w:r>
      <w:r w:rsidR="002A2F66">
        <w:rPr>
          <w:rFonts w:eastAsia="PMingLiU"/>
          <w:color w:val="000000"/>
          <w:sz w:val="24"/>
          <w:szCs w:val="24"/>
          <w:lang w:val="en-GB" w:eastAsia="zh-TW"/>
        </w:rPr>
        <w:t>of</w:t>
      </w:r>
      <w:r w:rsidR="005A41E4" w:rsidRPr="00A45152">
        <w:rPr>
          <w:rFonts w:eastAsia="PMingLiU"/>
          <w:color w:val="000000"/>
          <w:sz w:val="24"/>
          <w:szCs w:val="24"/>
          <w:lang w:val="en-GB" w:eastAsia="zh-TW"/>
        </w:rPr>
        <w:t xml:space="preserve"> 0.</w:t>
      </w:r>
      <w:r w:rsidR="00E842ED">
        <w:rPr>
          <w:rFonts w:eastAsia="PMingLiU"/>
          <w:color w:val="000000"/>
          <w:sz w:val="24"/>
          <w:szCs w:val="24"/>
          <w:lang w:val="en-GB" w:eastAsia="zh-TW"/>
        </w:rPr>
        <w:t>81</w:t>
      </w:r>
      <w:r w:rsidR="005A41E4" w:rsidRPr="00A45152">
        <w:rPr>
          <w:rFonts w:eastAsia="PMingLiU"/>
          <w:color w:val="000000"/>
          <w:sz w:val="24"/>
          <w:szCs w:val="24"/>
          <w:lang w:val="en-GB" w:eastAsia="zh-TW"/>
        </w:rPr>
        <w:t xml:space="preserve"> (95% CI</w:t>
      </w:r>
      <w:r w:rsidR="00860B71">
        <w:rPr>
          <w:rFonts w:eastAsia="PMingLiU"/>
          <w:color w:val="000000"/>
          <w:sz w:val="24"/>
          <w:szCs w:val="24"/>
          <w:lang w:val="en-GB" w:eastAsia="zh-TW"/>
        </w:rPr>
        <w:t xml:space="preserve">: </w:t>
      </w:r>
      <w:r w:rsidR="005A41E4" w:rsidRPr="00A45152">
        <w:rPr>
          <w:rFonts w:eastAsia="PMingLiU"/>
          <w:color w:val="000000"/>
          <w:sz w:val="24"/>
          <w:szCs w:val="24"/>
          <w:lang w:val="en-GB" w:eastAsia="zh-TW"/>
        </w:rPr>
        <w:t>0.</w:t>
      </w:r>
      <w:r w:rsidR="00E842ED">
        <w:rPr>
          <w:rFonts w:eastAsia="PMingLiU"/>
          <w:color w:val="000000"/>
          <w:sz w:val="24"/>
          <w:szCs w:val="24"/>
          <w:lang w:val="en-GB" w:eastAsia="zh-TW"/>
        </w:rPr>
        <w:t>73</w:t>
      </w:r>
      <w:r w:rsidR="005A41E4" w:rsidRPr="00A45152">
        <w:rPr>
          <w:rFonts w:eastAsia="PMingLiU"/>
          <w:color w:val="000000"/>
          <w:sz w:val="24"/>
          <w:szCs w:val="24"/>
          <w:lang w:val="en-GB" w:eastAsia="zh-TW"/>
        </w:rPr>
        <w:t>-0.</w:t>
      </w:r>
      <w:r w:rsidR="00E842ED">
        <w:rPr>
          <w:rFonts w:eastAsia="PMingLiU"/>
          <w:color w:val="000000"/>
          <w:sz w:val="24"/>
          <w:szCs w:val="24"/>
          <w:lang w:val="en-GB" w:eastAsia="zh-TW"/>
        </w:rPr>
        <w:t>90</w:t>
      </w:r>
      <w:r w:rsidR="005A41E4">
        <w:rPr>
          <w:rFonts w:eastAsia="PMingLiU"/>
          <w:color w:val="000000"/>
          <w:sz w:val="24"/>
          <w:szCs w:val="24"/>
          <w:lang w:val="en-GB" w:eastAsia="zh-TW"/>
        </w:rPr>
        <w:t>)</w:t>
      </w:r>
      <w:r w:rsidR="00E842ED">
        <w:rPr>
          <w:rFonts w:eastAsia="PMingLiU"/>
          <w:color w:val="000000"/>
          <w:sz w:val="24"/>
          <w:szCs w:val="24"/>
          <w:lang w:val="en-GB" w:eastAsia="zh-TW"/>
        </w:rPr>
        <w:t xml:space="preserve"> and</w:t>
      </w:r>
      <w:r w:rsidR="00325D6C">
        <w:rPr>
          <w:rFonts w:eastAsia="PMingLiU"/>
          <w:color w:val="000000"/>
          <w:sz w:val="24"/>
          <w:szCs w:val="24"/>
          <w:lang w:val="en-GB" w:eastAsia="zh-TW"/>
        </w:rPr>
        <w:t xml:space="preserve"> obese</w:t>
      </w:r>
      <w:r w:rsidR="005A41E4">
        <w:rPr>
          <w:rFonts w:eastAsia="PMingLiU"/>
          <w:color w:val="000000"/>
          <w:sz w:val="24"/>
          <w:szCs w:val="24"/>
          <w:lang w:val="en-GB" w:eastAsia="zh-TW"/>
        </w:rPr>
        <w:t xml:space="preserve"> </w:t>
      </w:r>
      <w:r w:rsidR="003261CB">
        <w:rPr>
          <w:rFonts w:eastAsia="PMingLiU"/>
          <w:color w:val="000000"/>
          <w:sz w:val="24"/>
          <w:szCs w:val="24"/>
          <w:lang w:val="en-GB" w:eastAsia="zh-TW"/>
        </w:rPr>
        <w:t>(BMI</w:t>
      </w:r>
      <w:r w:rsidR="00852782">
        <w:rPr>
          <w:rFonts w:eastAsia="PMingLiU"/>
          <w:color w:val="000000"/>
          <w:sz w:val="24"/>
          <w:szCs w:val="24"/>
          <w:lang w:val="en-GB" w:eastAsia="zh-TW"/>
        </w:rPr>
        <w:t xml:space="preserve"> 30-35 kg/m</w:t>
      </w:r>
      <w:r w:rsidR="00852782">
        <w:rPr>
          <w:rFonts w:eastAsia="PMingLiU"/>
          <w:color w:val="000000"/>
          <w:sz w:val="24"/>
          <w:szCs w:val="24"/>
          <w:vertAlign w:val="superscript"/>
          <w:lang w:val="en-GB" w:eastAsia="zh-TW"/>
        </w:rPr>
        <w:t>2</w:t>
      </w:r>
      <w:r w:rsidR="00852782">
        <w:rPr>
          <w:rFonts w:eastAsia="PMingLiU"/>
          <w:color w:val="000000"/>
          <w:sz w:val="24"/>
          <w:szCs w:val="24"/>
          <w:lang w:val="en-GB" w:eastAsia="zh-TW"/>
        </w:rPr>
        <w:t xml:space="preserve">) </w:t>
      </w:r>
      <w:r w:rsidR="002A2F66">
        <w:rPr>
          <w:rFonts w:eastAsia="PMingLiU"/>
          <w:color w:val="000000"/>
          <w:sz w:val="24"/>
          <w:szCs w:val="24"/>
          <w:lang w:val="en-GB" w:eastAsia="zh-TW"/>
        </w:rPr>
        <w:t>of</w:t>
      </w:r>
      <w:r w:rsidR="005A41E4">
        <w:rPr>
          <w:rFonts w:eastAsia="PMingLiU"/>
          <w:color w:val="000000"/>
          <w:sz w:val="24"/>
          <w:szCs w:val="24"/>
          <w:lang w:val="en-GB" w:eastAsia="zh-TW"/>
        </w:rPr>
        <w:t xml:space="preserve"> 0.</w:t>
      </w:r>
      <w:r w:rsidR="00E842ED">
        <w:rPr>
          <w:rFonts w:eastAsia="PMingLiU"/>
          <w:color w:val="000000"/>
          <w:sz w:val="24"/>
          <w:szCs w:val="24"/>
          <w:lang w:val="en-GB" w:eastAsia="zh-TW"/>
        </w:rPr>
        <w:t>72</w:t>
      </w:r>
      <w:r w:rsidR="005A41E4">
        <w:rPr>
          <w:rFonts w:eastAsia="PMingLiU"/>
          <w:color w:val="000000"/>
          <w:sz w:val="24"/>
          <w:szCs w:val="24"/>
          <w:lang w:val="en-GB" w:eastAsia="zh-TW"/>
        </w:rPr>
        <w:t xml:space="preserve"> (95% CI</w:t>
      </w:r>
      <w:r w:rsidR="00860B71">
        <w:rPr>
          <w:rFonts w:eastAsia="PMingLiU"/>
          <w:color w:val="000000"/>
          <w:sz w:val="24"/>
          <w:szCs w:val="24"/>
          <w:lang w:val="en-GB" w:eastAsia="zh-TW"/>
        </w:rPr>
        <w:t xml:space="preserve">: </w:t>
      </w:r>
      <w:r w:rsidR="005A41E4" w:rsidRPr="00A45152">
        <w:rPr>
          <w:rFonts w:eastAsia="PMingLiU"/>
          <w:color w:val="000000"/>
          <w:sz w:val="24"/>
          <w:szCs w:val="24"/>
          <w:lang w:val="en-GB" w:eastAsia="zh-TW"/>
        </w:rPr>
        <w:t>0.</w:t>
      </w:r>
      <w:r w:rsidR="00E842ED">
        <w:rPr>
          <w:rFonts w:eastAsia="PMingLiU"/>
          <w:color w:val="000000"/>
          <w:sz w:val="24"/>
          <w:szCs w:val="24"/>
          <w:lang w:val="en-GB" w:eastAsia="zh-TW"/>
        </w:rPr>
        <w:t>62</w:t>
      </w:r>
      <w:r w:rsidR="005A41E4" w:rsidRPr="00A45152">
        <w:rPr>
          <w:rFonts w:eastAsia="PMingLiU"/>
          <w:color w:val="000000"/>
          <w:sz w:val="24"/>
          <w:szCs w:val="24"/>
          <w:lang w:val="en-GB" w:eastAsia="zh-TW"/>
        </w:rPr>
        <w:t>-0.</w:t>
      </w:r>
      <w:r w:rsidR="00E842ED">
        <w:rPr>
          <w:rFonts w:eastAsia="PMingLiU"/>
          <w:color w:val="000000"/>
          <w:sz w:val="24"/>
          <w:szCs w:val="24"/>
          <w:lang w:val="en-GB" w:eastAsia="zh-TW"/>
        </w:rPr>
        <w:t xml:space="preserve">84) </w:t>
      </w:r>
      <w:r w:rsidR="002A2F66">
        <w:rPr>
          <w:rFonts w:eastAsia="PMingLiU"/>
          <w:color w:val="000000"/>
          <w:sz w:val="24"/>
          <w:szCs w:val="24"/>
          <w:lang w:val="en-GB" w:eastAsia="zh-TW"/>
        </w:rPr>
        <w:t>compared to</w:t>
      </w:r>
      <w:r w:rsidR="005A41E4" w:rsidRPr="00A45152">
        <w:rPr>
          <w:rFonts w:eastAsia="PMingLiU"/>
          <w:color w:val="000000"/>
          <w:sz w:val="24"/>
          <w:szCs w:val="24"/>
          <w:lang w:val="en-GB" w:eastAsia="zh-TW"/>
        </w:rPr>
        <w:t xml:space="preserve"> normal </w:t>
      </w:r>
      <w:r w:rsidR="002A2F66">
        <w:rPr>
          <w:rFonts w:eastAsia="PMingLiU"/>
          <w:color w:val="000000"/>
          <w:sz w:val="24"/>
          <w:szCs w:val="24"/>
          <w:lang w:val="en-GB" w:eastAsia="zh-TW"/>
        </w:rPr>
        <w:t xml:space="preserve">weight </w:t>
      </w:r>
      <w:r w:rsidR="005A41E4" w:rsidRPr="00A45152">
        <w:rPr>
          <w:rFonts w:eastAsia="PMingLiU"/>
          <w:color w:val="000000"/>
          <w:sz w:val="24"/>
          <w:szCs w:val="24"/>
          <w:lang w:val="en-GB" w:eastAsia="zh-TW"/>
        </w:rPr>
        <w:t>subjects</w:t>
      </w:r>
      <w:r w:rsidR="000C384F">
        <w:rPr>
          <w:rFonts w:eastAsia="PMingLiU"/>
          <w:color w:val="000000"/>
          <w:sz w:val="24"/>
          <w:szCs w:val="24"/>
          <w:lang w:val="en-GB" w:eastAsia="zh-TW"/>
        </w:rPr>
        <w:t xml:space="preserve"> (table </w:t>
      </w:r>
      <w:r w:rsidR="00E6616E">
        <w:rPr>
          <w:rFonts w:eastAsia="PMingLiU"/>
          <w:color w:val="000000"/>
          <w:sz w:val="24"/>
          <w:szCs w:val="24"/>
          <w:lang w:val="en-GB" w:eastAsia="zh-TW"/>
        </w:rPr>
        <w:t>2</w:t>
      </w:r>
      <w:r w:rsidR="000C384F">
        <w:rPr>
          <w:rFonts w:eastAsia="PMingLiU"/>
          <w:color w:val="000000"/>
          <w:sz w:val="24"/>
          <w:szCs w:val="24"/>
          <w:lang w:val="en-GB" w:eastAsia="zh-TW"/>
        </w:rPr>
        <w:t>)</w:t>
      </w:r>
      <w:r w:rsidR="005A41E4" w:rsidRPr="00A45152">
        <w:rPr>
          <w:rFonts w:eastAsia="PMingLiU"/>
          <w:color w:val="000000"/>
          <w:sz w:val="24"/>
          <w:szCs w:val="24"/>
          <w:lang w:val="en-GB" w:eastAsia="zh-TW"/>
        </w:rPr>
        <w:t xml:space="preserve">. </w:t>
      </w:r>
      <w:r w:rsidR="00314288">
        <w:rPr>
          <w:rFonts w:eastAsia="PMingLiU"/>
          <w:color w:val="000000"/>
          <w:sz w:val="24"/>
          <w:szCs w:val="24"/>
          <w:lang w:val="en-GB" w:eastAsia="zh-TW"/>
        </w:rPr>
        <w:t xml:space="preserve">The p-value for trend for BMI in the fully adjusted model remained significant after excluding those with underweight (p-value 0.0003 in men and 0.01 in women). </w:t>
      </w:r>
      <w:r w:rsidR="005A41E4" w:rsidRPr="00A45152">
        <w:rPr>
          <w:rFonts w:eastAsia="PMingLiU"/>
          <w:color w:val="000000"/>
          <w:sz w:val="24"/>
          <w:szCs w:val="24"/>
          <w:lang w:val="en-GB" w:eastAsia="zh-TW"/>
        </w:rPr>
        <w:t>Th</w:t>
      </w:r>
      <w:r w:rsidR="005A41E4">
        <w:rPr>
          <w:rFonts w:eastAsia="PMingLiU"/>
          <w:color w:val="000000"/>
          <w:sz w:val="24"/>
          <w:szCs w:val="24"/>
          <w:lang w:val="en-GB" w:eastAsia="zh-TW"/>
        </w:rPr>
        <w:t>ese</w:t>
      </w:r>
      <w:r w:rsidR="005A41E4" w:rsidRPr="00A45152">
        <w:rPr>
          <w:rFonts w:eastAsia="PMingLiU"/>
          <w:color w:val="000000"/>
          <w:sz w:val="24"/>
          <w:szCs w:val="24"/>
          <w:lang w:val="en-GB" w:eastAsia="zh-TW"/>
        </w:rPr>
        <w:t xml:space="preserve"> association</w:t>
      </w:r>
      <w:r w:rsidR="005A41E4">
        <w:rPr>
          <w:rFonts w:eastAsia="PMingLiU"/>
          <w:color w:val="000000"/>
          <w:sz w:val="24"/>
          <w:szCs w:val="24"/>
          <w:lang w:val="en-GB" w:eastAsia="zh-TW"/>
        </w:rPr>
        <w:t>s</w:t>
      </w:r>
      <w:r w:rsidR="005A41E4" w:rsidRPr="00A45152">
        <w:rPr>
          <w:rFonts w:eastAsia="PMingLiU"/>
          <w:color w:val="000000"/>
          <w:sz w:val="24"/>
          <w:szCs w:val="24"/>
          <w:lang w:val="en-GB" w:eastAsia="zh-TW"/>
        </w:rPr>
        <w:t xml:space="preserve"> </w:t>
      </w:r>
      <w:r w:rsidR="00A2094B">
        <w:rPr>
          <w:rFonts w:eastAsia="PMingLiU"/>
          <w:color w:val="000000"/>
          <w:sz w:val="24"/>
          <w:szCs w:val="24"/>
          <w:lang w:val="en-GB" w:eastAsia="zh-TW"/>
        </w:rPr>
        <w:t xml:space="preserve">differed by smoking status </w:t>
      </w:r>
      <w:r w:rsidR="00A2094B" w:rsidRPr="00A45152">
        <w:rPr>
          <w:rFonts w:eastAsia="PMingLiU"/>
          <w:color w:val="000000"/>
          <w:sz w:val="24"/>
          <w:szCs w:val="24"/>
          <w:lang w:val="en-GB" w:eastAsia="zh-TW"/>
        </w:rPr>
        <w:t>(</w:t>
      </w:r>
      <w:r w:rsidR="00A2094B" w:rsidRPr="00860B71">
        <w:rPr>
          <w:rFonts w:eastAsia="PMingLiU"/>
          <w:i/>
          <w:color w:val="000000"/>
          <w:sz w:val="24"/>
          <w:szCs w:val="24"/>
          <w:lang w:val="en-GB" w:eastAsia="zh-TW"/>
        </w:rPr>
        <w:t>p</w:t>
      </w:r>
      <w:r w:rsidR="00A2094B">
        <w:rPr>
          <w:rFonts w:eastAsia="PMingLiU"/>
          <w:color w:val="000000"/>
          <w:sz w:val="24"/>
          <w:szCs w:val="24"/>
          <w:lang w:val="en-GB" w:eastAsia="zh-TW"/>
        </w:rPr>
        <w:t>-</w:t>
      </w:r>
      <w:r w:rsidR="00A2094B" w:rsidRPr="00A45152">
        <w:rPr>
          <w:rFonts w:eastAsia="PMingLiU"/>
          <w:color w:val="000000"/>
          <w:sz w:val="24"/>
          <w:szCs w:val="24"/>
          <w:lang w:val="en-GB" w:eastAsia="zh-TW"/>
        </w:rPr>
        <w:t>interaction</w:t>
      </w:r>
      <w:r w:rsidR="00A2094B">
        <w:rPr>
          <w:rFonts w:eastAsia="PMingLiU"/>
          <w:color w:val="000000"/>
          <w:sz w:val="24"/>
          <w:szCs w:val="24"/>
          <w:lang w:val="en-GB" w:eastAsia="zh-TW"/>
        </w:rPr>
        <w:t xml:space="preserve"> trend-test </w:t>
      </w:r>
      <w:r w:rsidR="00A2094B" w:rsidRPr="00A45152">
        <w:rPr>
          <w:rFonts w:eastAsia="PMingLiU"/>
          <w:color w:val="000000"/>
          <w:sz w:val="24"/>
          <w:szCs w:val="24"/>
          <w:lang w:val="en-GB" w:eastAsia="zh-TW"/>
        </w:rPr>
        <w:t>= 0.</w:t>
      </w:r>
      <w:r w:rsidR="00A2094B">
        <w:rPr>
          <w:rFonts w:eastAsia="PMingLiU"/>
          <w:color w:val="000000"/>
          <w:sz w:val="24"/>
          <w:szCs w:val="24"/>
          <w:lang w:val="en-GB" w:eastAsia="zh-TW"/>
        </w:rPr>
        <w:t>03</w:t>
      </w:r>
      <w:r w:rsidR="00A2094B" w:rsidRPr="00A45152">
        <w:rPr>
          <w:rFonts w:eastAsia="PMingLiU"/>
          <w:color w:val="000000"/>
          <w:sz w:val="24"/>
          <w:szCs w:val="24"/>
          <w:lang w:val="en-GB" w:eastAsia="zh-TW"/>
        </w:rPr>
        <w:t xml:space="preserve">), </w:t>
      </w:r>
      <w:r w:rsidR="00A2094B">
        <w:rPr>
          <w:rFonts w:eastAsia="PMingLiU"/>
          <w:color w:val="000000"/>
          <w:sz w:val="24"/>
          <w:szCs w:val="24"/>
          <w:lang w:val="en-GB" w:eastAsia="zh-TW"/>
        </w:rPr>
        <w:t xml:space="preserve">but </w:t>
      </w:r>
      <w:r w:rsidR="005A41E4" w:rsidRPr="00A45152">
        <w:rPr>
          <w:rFonts w:eastAsia="PMingLiU"/>
          <w:color w:val="000000"/>
          <w:sz w:val="24"/>
          <w:szCs w:val="24"/>
          <w:lang w:val="en-GB" w:eastAsia="zh-TW"/>
        </w:rPr>
        <w:t>were not modified by sex (</w:t>
      </w:r>
      <w:r w:rsidR="005A41E4" w:rsidRPr="00860B71">
        <w:rPr>
          <w:rFonts w:eastAsia="PMingLiU"/>
          <w:i/>
          <w:color w:val="000000"/>
          <w:sz w:val="24"/>
          <w:szCs w:val="24"/>
          <w:lang w:val="en-GB" w:eastAsia="zh-TW"/>
        </w:rPr>
        <w:t>p</w:t>
      </w:r>
      <w:r w:rsidR="00860B71">
        <w:rPr>
          <w:rFonts w:eastAsia="PMingLiU"/>
          <w:color w:val="000000"/>
          <w:sz w:val="24"/>
          <w:szCs w:val="24"/>
          <w:lang w:val="en-GB" w:eastAsia="zh-TW"/>
        </w:rPr>
        <w:t>-</w:t>
      </w:r>
      <w:r w:rsidR="005A41E4" w:rsidRPr="00A45152">
        <w:rPr>
          <w:rFonts w:eastAsia="PMingLiU"/>
          <w:color w:val="000000"/>
          <w:sz w:val="24"/>
          <w:szCs w:val="24"/>
          <w:lang w:val="en-GB" w:eastAsia="zh-TW"/>
        </w:rPr>
        <w:t>interaction</w:t>
      </w:r>
      <w:r w:rsidR="00A2094B">
        <w:rPr>
          <w:rFonts w:eastAsia="PMingLiU"/>
          <w:color w:val="000000"/>
          <w:sz w:val="24"/>
          <w:szCs w:val="24"/>
          <w:lang w:val="en-GB" w:eastAsia="zh-TW"/>
        </w:rPr>
        <w:t xml:space="preserve"> for trend </w:t>
      </w:r>
      <w:proofErr w:type="gramStart"/>
      <w:r w:rsidR="00A2094B">
        <w:rPr>
          <w:rFonts w:eastAsia="PMingLiU"/>
          <w:color w:val="000000"/>
          <w:sz w:val="24"/>
          <w:szCs w:val="24"/>
          <w:lang w:val="en-GB" w:eastAsia="zh-TW"/>
        </w:rPr>
        <w:t>test :</w:t>
      </w:r>
      <w:proofErr w:type="gramEnd"/>
      <w:r w:rsidR="00A2094B">
        <w:rPr>
          <w:rFonts w:eastAsia="PMingLiU"/>
          <w:color w:val="000000"/>
          <w:sz w:val="24"/>
          <w:szCs w:val="24"/>
          <w:lang w:val="en-GB" w:eastAsia="zh-TW"/>
        </w:rPr>
        <w:t xml:space="preserve"> </w:t>
      </w:r>
      <w:r w:rsidR="005A41E4" w:rsidRPr="00A45152">
        <w:rPr>
          <w:rFonts w:eastAsia="PMingLiU"/>
          <w:color w:val="000000"/>
          <w:sz w:val="24"/>
          <w:szCs w:val="24"/>
          <w:lang w:val="en-GB" w:eastAsia="zh-TW"/>
        </w:rPr>
        <w:t>0.</w:t>
      </w:r>
      <w:r w:rsidR="00A2094B">
        <w:rPr>
          <w:rFonts w:eastAsia="PMingLiU"/>
          <w:color w:val="000000"/>
          <w:sz w:val="24"/>
          <w:szCs w:val="24"/>
          <w:lang w:val="en-GB" w:eastAsia="zh-TW"/>
        </w:rPr>
        <w:t>47</w:t>
      </w:r>
      <w:r w:rsidR="002B7F65">
        <w:rPr>
          <w:rFonts w:eastAsia="PMingLiU"/>
          <w:color w:val="000000"/>
          <w:sz w:val="24"/>
          <w:szCs w:val="24"/>
          <w:lang w:val="en-GB" w:eastAsia="zh-TW"/>
        </w:rPr>
        <w:t>) and</w:t>
      </w:r>
      <w:r w:rsidR="005A41E4" w:rsidRPr="00A45152">
        <w:rPr>
          <w:rFonts w:eastAsia="PMingLiU"/>
          <w:color w:val="000000"/>
          <w:sz w:val="24"/>
          <w:szCs w:val="24"/>
          <w:lang w:val="en-GB" w:eastAsia="zh-TW"/>
        </w:rPr>
        <w:t xml:space="preserve"> country (</w:t>
      </w:r>
      <w:r w:rsidR="005A41E4" w:rsidRPr="00860B71">
        <w:rPr>
          <w:rFonts w:eastAsia="PMingLiU"/>
          <w:i/>
          <w:color w:val="000000"/>
          <w:sz w:val="24"/>
          <w:szCs w:val="24"/>
          <w:lang w:val="en-GB" w:eastAsia="zh-TW"/>
        </w:rPr>
        <w:t>p</w:t>
      </w:r>
      <w:r w:rsidR="00860B71">
        <w:rPr>
          <w:rFonts w:eastAsia="PMingLiU"/>
          <w:color w:val="000000"/>
          <w:sz w:val="24"/>
          <w:szCs w:val="24"/>
          <w:lang w:val="en-GB" w:eastAsia="zh-TW"/>
        </w:rPr>
        <w:t>-</w:t>
      </w:r>
      <w:r w:rsidR="005A41E4" w:rsidRPr="00A45152">
        <w:rPr>
          <w:rFonts w:eastAsia="PMingLiU"/>
          <w:color w:val="000000"/>
          <w:sz w:val="24"/>
          <w:szCs w:val="24"/>
          <w:lang w:val="en-GB" w:eastAsia="zh-TW"/>
        </w:rPr>
        <w:t>interaction</w:t>
      </w:r>
      <w:r w:rsidR="00A2094B">
        <w:rPr>
          <w:rFonts w:eastAsia="PMingLiU"/>
          <w:color w:val="000000"/>
          <w:sz w:val="24"/>
          <w:szCs w:val="24"/>
          <w:lang w:val="en-GB" w:eastAsia="zh-TW"/>
        </w:rPr>
        <w:t xml:space="preserve"> trend-test </w:t>
      </w:r>
      <w:r w:rsidR="005A41E4" w:rsidRPr="00A45152">
        <w:rPr>
          <w:rFonts w:eastAsia="PMingLiU"/>
          <w:color w:val="000000"/>
          <w:sz w:val="24"/>
          <w:szCs w:val="24"/>
          <w:lang w:val="en-GB" w:eastAsia="zh-TW"/>
        </w:rPr>
        <w:t>= 0.</w:t>
      </w:r>
      <w:r w:rsidR="00A2094B">
        <w:rPr>
          <w:rFonts w:eastAsia="PMingLiU"/>
          <w:color w:val="000000"/>
          <w:sz w:val="24"/>
          <w:szCs w:val="24"/>
          <w:lang w:val="en-GB" w:eastAsia="zh-TW"/>
        </w:rPr>
        <w:t>14</w:t>
      </w:r>
      <w:r w:rsidR="005A41E4" w:rsidRPr="00A45152">
        <w:rPr>
          <w:rFonts w:eastAsia="PMingLiU"/>
          <w:color w:val="000000"/>
          <w:sz w:val="24"/>
          <w:szCs w:val="24"/>
          <w:lang w:val="en-GB" w:eastAsia="zh-TW"/>
        </w:rPr>
        <w:t>)</w:t>
      </w:r>
      <w:r w:rsidR="002B7F65">
        <w:rPr>
          <w:rFonts w:eastAsia="PMingLiU"/>
          <w:color w:val="000000"/>
          <w:sz w:val="24"/>
          <w:szCs w:val="24"/>
          <w:lang w:val="en-GB" w:eastAsia="zh-TW"/>
        </w:rPr>
        <w:t>.</w:t>
      </w:r>
      <w:r w:rsidR="005A41E4" w:rsidRPr="00A45152">
        <w:rPr>
          <w:rFonts w:eastAsia="PMingLiU"/>
          <w:color w:val="000000"/>
          <w:sz w:val="24"/>
          <w:szCs w:val="24"/>
          <w:lang w:val="en-GB" w:eastAsia="zh-TW"/>
        </w:rPr>
        <w:t xml:space="preserve"> </w:t>
      </w:r>
    </w:p>
    <w:p w:rsidR="00375EDB" w:rsidRDefault="00375EDB" w:rsidP="00AE51C1">
      <w:pPr>
        <w:spacing w:line="480" w:lineRule="auto"/>
        <w:jc w:val="both"/>
        <w:rPr>
          <w:rFonts w:eastAsia="PMingLiU"/>
          <w:color w:val="000000"/>
          <w:sz w:val="24"/>
          <w:szCs w:val="24"/>
          <w:lang w:val="en-GB" w:eastAsia="zh-TW"/>
        </w:rPr>
      </w:pPr>
    </w:p>
    <w:p w:rsidR="00AE51C1" w:rsidRPr="00A45152" w:rsidRDefault="002A2F66" w:rsidP="00CB24D3">
      <w:pPr>
        <w:spacing w:line="480" w:lineRule="auto"/>
        <w:rPr>
          <w:rFonts w:eastAsia="PMingLiU"/>
          <w:color w:val="000000"/>
          <w:sz w:val="24"/>
          <w:szCs w:val="24"/>
          <w:lang w:val="en-GB" w:eastAsia="zh-TW"/>
        </w:rPr>
      </w:pPr>
      <w:r>
        <w:rPr>
          <w:rFonts w:eastAsia="PMingLiU"/>
          <w:color w:val="000000"/>
          <w:sz w:val="24"/>
          <w:szCs w:val="24"/>
          <w:lang w:val="en-GB" w:eastAsia="zh-TW"/>
        </w:rPr>
        <w:t xml:space="preserve">After </w:t>
      </w:r>
      <w:r w:rsidR="00F347EF">
        <w:rPr>
          <w:rFonts w:eastAsia="PMingLiU"/>
          <w:color w:val="000000"/>
          <w:sz w:val="24"/>
          <w:szCs w:val="24"/>
          <w:lang w:val="en-GB" w:eastAsia="zh-TW"/>
        </w:rPr>
        <w:t xml:space="preserve">including </w:t>
      </w:r>
      <w:r>
        <w:rPr>
          <w:rFonts w:eastAsia="PMingLiU"/>
          <w:color w:val="000000"/>
          <w:sz w:val="24"/>
          <w:szCs w:val="24"/>
          <w:lang w:val="en-GB" w:eastAsia="zh-TW"/>
        </w:rPr>
        <w:t>BMI</w:t>
      </w:r>
      <w:r w:rsidR="00F347EF">
        <w:rPr>
          <w:rFonts w:eastAsia="PMingLiU"/>
          <w:color w:val="000000"/>
          <w:sz w:val="24"/>
          <w:szCs w:val="24"/>
          <w:lang w:val="en-GB" w:eastAsia="zh-TW"/>
        </w:rPr>
        <w:t xml:space="preserve"> in the model</w:t>
      </w:r>
      <w:r>
        <w:rPr>
          <w:rFonts w:eastAsia="PMingLiU"/>
          <w:color w:val="000000"/>
          <w:sz w:val="24"/>
          <w:szCs w:val="24"/>
          <w:lang w:val="en-GB" w:eastAsia="zh-TW"/>
        </w:rPr>
        <w:t xml:space="preserve">, </w:t>
      </w:r>
      <w:r w:rsidR="00C85BD5">
        <w:rPr>
          <w:rFonts w:eastAsia="PMingLiU"/>
          <w:color w:val="000000"/>
          <w:sz w:val="24"/>
          <w:szCs w:val="24"/>
          <w:lang w:val="en-GB" w:eastAsia="zh-TW"/>
        </w:rPr>
        <w:t xml:space="preserve">there </w:t>
      </w:r>
      <w:r w:rsidR="00FA3D75">
        <w:rPr>
          <w:rFonts w:eastAsia="PMingLiU"/>
          <w:color w:val="000000"/>
          <w:sz w:val="24"/>
          <w:szCs w:val="24"/>
          <w:lang w:val="en-GB" w:eastAsia="zh-TW"/>
        </w:rPr>
        <w:t>wa</w:t>
      </w:r>
      <w:r w:rsidR="00DD275F">
        <w:rPr>
          <w:rFonts w:eastAsia="PMingLiU"/>
          <w:color w:val="000000"/>
          <w:sz w:val="24"/>
          <w:szCs w:val="24"/>
          <w:lang w:val="en-GB" w:eastAsia="zh-TW"/>
        </w:rPr>
        <w:t>s</w:t>
      </w:r>
      <w:r w:rsidR="00C85BD5">
        <w:rPr>
          <w:rFonts w:eastAsia="PMingLiU"/>
          <w:color w:val="000000"/>
          <w:sz w:val="24"/>
          <w:szCs w:val="24"/>
          <w:lang w:val="en-GB" w:eastAsia="zh-TW"/>
        </w:rPr>
        <w:t xml:space="preserve"> a positive, statistically significant association of </w:t>
      </w:r>
      <w:r w:rsidR="00FA3D75">
        <w:rPr>
          <w:rFonts w:eastAsia="PMingLiU"/>
          <w:color w:val="000000"/>
          <w:sz w:val="24"/>
          <w:szCs w:val="24"/>
          <w:lang w:val="en-GB" w:eastAsia="zh-TW"/>
        </w:rPr>
        <w:t>w</w:t>
      </w:r>
      <w:r w:rsidR="00701ECA" w:rsidRPr="003C37DF">
        <w:rPr>
          <w:rFonts w:eastAsia="PMingLiU"/>
          <w:color w:val="000000"/>
          <w:sz w:val="24"/>
          <w:szCs w:val="24"/>
          <w:lang w:val="en-GB" w:eastAsia="zh-TW"/>
        </w:rPr>
        <w:t>aist circumference</w:t>
      </w:r>
      <w:r w:rsidR="002B7EA9">
        <w:rPr>
          <w:rFonts w:eastAsia="PMingLiU"/>
          <w:color w:val="000000"/>
          <w:sz w:val="24"/>
          <w:szCs w:val="24"/>
          <w:lang w:val="en-GB" w:eastAsia="zh-TW"/>
        </w:rPr>
        <w:t xml:space="preserve"> </w:t>
      </w:r>
      <w:r w:rsidR="00701ECA" w:rsidRPr="003C37DF">
        <w:rPr>
          <w:rFonts w:eastAsia="PMingLiU"/>
          <w:color w:val="000000"/>
          <w:sz w:val="24"/>
          <w:szCs w:val="24"/>
          <w:lang w:val="en-GB" w:eastAsia="zh-TW"/>
        </w:rPr>
        <w:t xml:space="preserve">and </w:t>
      </w:r>
      <w:proofErr w:type="spellStart"/>
      <w:r w:rsidR="00701ECA" w:rsidRPr="003C37DF">
        <w:rPr>
          <w:rFonts w:eastAsia="PMingLiU"/>
          <w:color w:val="000000"/>
          <w:sz w:val="24"/>
          <w:szCs w:val="24"/>
          <w:lang w:val="en-GB" w:eastAsia="zh-TW"/>
        </w:rPr>
        <w:t>WHtR</w:t>
      </w:r>
      <w:proofErr w:type="spellEnd"/>
      <w:r w:rsidR="00701ECA" w:rsidRPr="003C37DF">
        <w:rPr>
          <w:rFonts w:eastAsia="PMingLiU"/>
          <w:color w:val="000000"/>
          <w:sz w:val="24"/>
          <w:szCs w:val="24"/>
          <w:lang w:val="en-GB" w:eastAsia="zh-TW"/>
        </w:rPr>
        <w:t xml:space="preserve"> </w:t>
      </w:r>
      <w:r w:rsidR="00C85BD5">
        <w:rPr>
          <w:rFonts w:eastAsia="PMingLiU"/>
          <w:color w:val="000000"/>
          <w:sz w:val="24"/>
          <w:szCs w:val="24"/>
          <w:lang w:val="en-GB" w:eastAsia="zh-TW"/>
        </w:rPr>
        <w:t>with lung cancer</w:t>
      </w:r>
      <w:r w:rsidR="00DA2AA3">
        <w:rPr>
          <w:rFonts w:eastAsia="PMingLiU"/>
          <w:color w:val="000000"/>
          <w:sz w:val="24"/>
          <w:szCs w:val="24"/>
          <w:lang w:val="en-GB" w:eastAsia="zh-TW"/>
        </w:rPr>
        <w:t xml:space="preserve">, </w:t>
      </w:r>
      <w:r w:rsidR="00A64C05">
        <w:rPr>
          <w:rFonts w:eastAsia="PMingLiU"/>
          <w:color w:val="000000"/>
          <w:sz w:val="24"/>
          <w:szCs w:val="24"/>
          <w:lang w:val="en-GB" w:eastAsia="zh-TW"/>
        </w:rPr>
        <w:t xml:space="preserve">but </w:t>
      </w:r>
      <w:r w:rsidR="001506FE">
        <w:rPr>
          <w:rFonts w:eastAsia="PMingLiU"/>
          <w:color w:val="000000"/>
          <w:sz w:val="24"/>
          <w:szCs w:val="24"/>
          <w:lang w:val="en-GB" w:eastAsia="zh-TW"/>
        </w:rPr>
        <w:t>no</w:t>
      </w:r>
      <w:r w:rsidR="00DA2AA3">
        <w:rPr>
          <w:rFonts w:eastAsia="PMingLiU"/>
          <w:color w:val="000000"/>
          <w:sz w:val="24"/>
          <w:szCs w:val="24"/>
          <w:lang w:val="en-GB" w:eastAsia="zh-TW"/>
        </w:rPr>
        <w:t xml:space="preserve"> </w:t>
      </w:r>
      <w:r w:rsidR="00A64C05">
        <w:rPr>
          <w:rFonts w:eastAsia="PMingLiU"/>
          <w:color w:val="000000"/>
          <w:sz w:val="24"/>
          <w:szCs w:val="24"/>
          <w:lang w:val="en-GB" w:eastAsia="zh-TW"/>
        </w:rPr>
        <w:t>association with</w:t>
      </w:r>
      <w:r w:rsidR="00DA2AA3">
        <w:rPr>
          <w:rFonts w:eastAsia="PMingLiU"/>
          <w:color w:val="000000"/>
          <w:sz w:val="24"/>
          <w:szCs w:val="24"/>
          <w:lang w:val="en-GB" w:eastAsia="zh-TW"/>
        </w:rPr>
        <w:t xml:space="preserve"> hip circumference </w:t>
      </w:r>
      <w:r w:rsidR="00DA2AA3" w:rsidRPr="00321AEB">
        <w:rPr>
          <w:rFonts w:eastAsia="PMingLiU"/>
          <w:color w:val="000000"/>
          <w:sz w:val="24"/>
          <w:szCs w:val="24"/>
          <w:lang w:val="en-GB" w:eastAsia="zh-TW"/>
        </w:rPr>
        <w:t xml:space="preserve">(Table </w:t>
      </w:r>
      <w:r w:rsidR="001F7F3E">
        <w:rPr>
          <w:rFonts w:eastAsia="PMingLiU"/>
          <w:color w:val="000000"/>
          <w:sz w:val="24"/>
          <w:szCs w:val="24"/>
          <w:lang w:val="en-GB" w:eastAsia="zh-TW"/>
        </w:rPr>
        <w:t>4</w:t>
      </w:r>
      <w:r w:rsidR="00DA2AA3" w:rsidRPr="00321AEB">
        <w:rPr>
          <w:rFonts w:eastAsia="PMingLiU"/>
          <w:color w:val="000000"/>
          <w:sz w:val="24"/>
          <w:szCs w:val="24"/>
          <w:lang w:val="en-GB" w:eastAsia="zh-TW"/>
        </w:rPr>
        <w:t>)</w:t>
      </w:r>
      <w:r w:rsidR="00146570" w:rsidRPr="00321AEB">
        <w:rPr>
          <w:rFonts w:eastAsia="PMingLiU"/>
          <w:color w:val="000000"/>
          <w:sz w:val="24"/>
          <w:szCs w:val="24"/>
          <w:lang w:val="en-GB" w:eastAsia="zh-TW"/>
        </w:rPr>
        <w:t>.</w:t>
      </w:r>
      <w:r w:rsidR="00146570">
        <w:rPr>
          <w:rFonts w:eastAsia="PMingLiU"/>
          <w:color w:val="000000"/>
          <w:sz w:val="24"/>
          <w:szCs w:val="24"/>
          <w:lang w:val="en-GB" w:eastAsia="zh-TW"/>
        </w:rPr>
        <w:t xml:space="preserve"> </w:t>
      </w:r>
      <w:r w:rsidR="0071192E">
        <w:rPr>
          <w:rFonts w:eastAsia="PMingLiU"/>
          <w:color w:val="000000"/>
          <w:sz w:val="24"/>
          <w:szCs w:val="24"/>
          <w:lang w:val="en-GB" w:eastAsia="zh-TW"/>
        </w:rPr>
        <w:t>S</w:t>
      </w:r>
      <w:r w:rsidR="00AE51C1" w:rsidRPr="00A45152">
        <w:rPr>
          <w:rFonts w:eastAsia="PMingLiU"/>
          <w:color w:val="000000"/>
          <w:sz w:val="24"/>
          <w:szCs w:val="24"/>
          <w:lang w:val="en-GB" w:eastAsia="zh-TW"/>
        </w:rPr>
        <w:t xml:space="preserve">ubjects </w:t>
      </w:r>
      <w:r w:rsidR="003A131E">
        <w:rPr>
          <w:rFonts w:eastAsia="PMingLiU"/>
          <w:color w:val="000000"/>
          <w:sz w:val="24"/>
          <w:szCs w:val="24"/>
          <w:lang w:val="en-GB" w:eastAsia="zh-TW"/>
        </w:rPr>
        <w:t>with</w:t>
      </w:r>
      <w:r w:rsidR="00363587">
        <w:rPr>
          <w:rFonts w:eastAsia="PMingLiU"/>
          <w:color w:val="000000"/>
          <w:sz w:val="24"/>
          <w:szCs w:val="24"/>
          <w:lang w:val="en-GB" w:eastAsia="zh-TW"/>
        </w:rPr>
        <w:t xml:space="preserve"> </w:t>
      </w:r>
      <w:r w:rsidR="00FA3D75">
        <w:rPr>
          <w:rFonts w:eastAsia="PMingLiU"/>
          <w:color w:val="000000"/>
          <w:sz w:val="24"/>
          <w:szCs w:val="24"/>
          <w:lang w:val="en-GB" w:eastAsia="zh-TW"/>
        </w:rPr>
        <w:t xml:space="preserve">a </w:t>
      </w:r>
      <w:r w:rsidR="00363587" w:rsidRPr="00A45152">
        <w:rPr>
          <w:rFonts w:eastAsia="PMingLiU"/>
          <w:color w:val="000000"/>
          <w:sz w:val="24"/>
          <w:szCs w:val="24"/>
          <w:lang w:val="en-GB" w:eastAsia="zh-TW"/>
        </w:rPr>
        <w:t xml:space="preserve">substantially increased </w:t>
      </w:r>
      <w:r w:rsidR="003A131E">
        <w:rPr>
          <w:rFonts w:eastAsia="PMingLiU"/>
          <w:color w:val="000000"/>
          <w:sz w:val="24"/>
          <w:szCs w:val="24"/>
          <w:lang w:val="en-GB" w:eastAsia="zh-TW"/>
        </w:rPr>
        <w:t xml:space="preserve">waist circumference </w:t>
      </w:r>
      <w:r w:rsidR="00375EDB" w:rsidRPr="002C02F7">
        <w:rPr>
          <w:rFonts w:eastAsia="PMingLiU"/>
          <w:color w:val="000000"/>
          <w:sz w:val="24"/>
          <w:szCs w:val="24"/>
          <w:lang w:val="en-GB" w:eastAsia="zh-TW"/>
        </w:rPr>
        <w:t>(≥94 cm for men, ≥88 cm for women</w:t>
      </w:r>
      <w:r w:rsidR="00375EDB" w:rsidRPr="0043111C">
        <w:rPr>
          <w:rFonts w:eastAsia="PMingLiU"/>
          <w:color w:val="000000"/>
          <w:sz w:val="24"/>
          <w:szCs w:val="24"/>
          <w:lang w:val="en-GB" w:eastAsia="zh-TW"/>
        </w:rPr>
        <w:t>)</w:t>
      </w:r>
      <w:r w:rsidR="00363587">
        <w:rPr>
          <w:rFonts w:eastAsia="PMingLiU"/>
          <w:color w:val="000000"/>
          <w:sz w:val="24"/>
          <w:szCs w:val="24"/>
          <w:lang w:val="en-GB" w:eastAsia="zh-TW"/>
        </w:rPr>
        <w:t xml:space="preserve"> had a</w:t>
      </w:r>
      <w:r w:rsidR="00363587" w:rsidRPr="00A45152">
        <w:rPr>
          <w:rFonts w:eastAsia="PMingLiU"/>
          <w:color w:val="000000"/>
          <w:sz w:val="24"/>
          <w:szCs w:val="24"/>
          <w:lang w:val="en-GB" w:eastAsia="zh-TW"/>
        </w:rPr>
        <w:t xml:space="preserve"> </w:t>
      </w:r>
      <w:r w:rsidR="00375EDB">
        <w:rPr>
          <w:rFonts w:eastAsia="PMingLiU"/>
          <w:color w:val="000000"/>
          <w:sz w:val="24"/>
          <w:szCs w:val="24"/>
          <w:lang w:val="en-GB" w:eastAsia="zh-TW"/>
        </w:rPr>
        <w:t>H</w:t>
      </w:r>
      <w:r w:rsidR="00375EDB" w:rsidRPr="00A45152">
        <w:rPr>
          <w:rFonts w:eastAsia="PMingLiU"/>
          <w:color w:val="000000"/>
          <w:sz w:val="24"/>
          <w:szCs w:val="24"/>
          <w:lang w:val="en-GB" w:eastAsia="zh-TW"/>
        </w:rPr>
        <w:t>R</w:t>
      </w:r>
      <w:r w:rsidR="00375EDB">
        <w:rPr>
          <w:rFonts w:eastAsia="PMingLiU"/>
          <w:color w:val="000000"/>
          <w:sz w:val="24"/>
          <w:szCs w:val="24"/>
          <w:lang w:val="en-GB" w:eastAsia="zh-TW"/>
        </w:rPr>
        <w:t xml:space="preserve"> </w:t>
      </w:r>
      <w:r w:rsidR="00363587">
        <w:rPr>
          <w:rFonts w:eastAsia="PMingLiU"/>
          <w:color w:val="000000"/>
          <w:sz w:val="24"/>
          <w:szCs w:val="24"/>
          <w:lang w:val="en-GB" w:eastAsia="zh-TW"/>
        </w:rPr>
        <w:t>of</w:t>
      </w:r>
      <w:r w:rsidR="00AE51C1" w:rsidRPr="00A45152">
        <w:rPr>
          <w:rFonts w:eastAsia="PMingLiU"/>
          <w:color w:val="000000"/>
          <w:sz w:val="24"/>
          <w:szCs w:val="24"/>
          <w:lang w:val="en-GB" w:eastAsia="zh-TW"/>
        </w:rPr>
        <w:t xml:space="preserve"> 1.</w:t>
      </w:r>
      <w:r w:rsidR="00375EDB" w:rsidRPr="00A45152">
        <w:rPr>
          <w:rFonts w:eastAsia="PMingLiU"/>
          <w:color w:val="000000"/>
          <w:sz w:val="24"/>
          <w:szCs w:val="24"/>
          <w:lang w:val="en-GB" w:eastAsia="zh-TW"/>
        </w:rPr>
        <w:t>2</w:t>
      </w:r>
      <w:r w:rsidR="00375EDB">
        <w:rPr>
          <w:rFonts w:eastAsia="PMingLiU"/>
          <w:color w:val="000000"/>
          <w:sz w:val="24"/>
          <w:szCs w:val="24"/>
          <w:lang w:val="en-GB" w:eastAsia="zh-TW"/>
        </w:rPr>
        <w:t>5</w:t>
      </w:r>
      <w:r w:rsidR="00375EDB" w:rsidRPr="00A45152">
        <w:rPr>
          <w:rFonts w:eastAsia="PMingLiU"/>
          <w:color w:val="000000"/>
          <w:sz w:val="24"/>
          <w:szCs w:val="24"/>
          <w:lang w:val="en-GB" w:eastAsia="zh-TW"/>
        </w:rPr>
        <w:t xml:space="preserve"> </w:t>
      </w:r>
      <w:r w:rsidR="00AE51C1" w:rsidRPr="00A45152">
        <w:rPr>
          <w:rFonts w:eastAsia="PMingLiU"/>
          <w:color w:val="000000"/>
          <w:sz w:val="24"/>
          <w:szCs w:val="24"/>
          <w:lang w:val="en-GB" w:eastAsia="zh-TW"/>
        </w:rPr>
        <w:t>(95% CI</w:t>
      </w:r>
      <w:r w:rsidR="00860B71">
        <w:rPr>
          <w:rFonts w:eastAsia="PMingLiU"/>
          <w:color w:val="000000"/>
          <w:sz w:val="24"/>
          <w:szCs w:val="24"/>
          <w:lang w:val="en-GB" w:eastAsia="zh-TW"/>
        </w:rPr>
        <w:t>:</w:t>
      </w:r>
      <w:r w:rsidR="00AE51C1" w:rsidRPr="00A45152">
        <w:rPr>
          <w:rFonts w:eastAsia="PMingLiU"/>
          <w:color w:val="000000"/>
          <w:sz w:val="24"/>
          <w:szCs w:val="24"/>
          <w:lang w:val="en-GB" w:eastAsia="zh-TW"/>
        </w:rPr>
        <w:t xml:space="preserve"> 1.05-1.5</w:t>
      </w:r>
      <w:r w:rsidR="00375EDB">
        <w:rPr>
          <w:rFonts w:eastAsia="PMingLiU"/>
          <w:color w:val="000000"/>
          <w:sz w:val="24"/>
          <w:szCs w:val="24"/>
          <w:lang w:val="en-GB" w:eastAsia="zh-TW"/>
        </w:rPr>
        <w:t>0</w:t>
      </w:r>
      <w:r w:rsidR="00AE51C1" w:rsidRPr="00A45152">
        <w:rPr>
          <w:rFonts w:eastAsia="PMingLiU"/>
          <w:color w:val="000000"/>
          <w:sz w:val="24"/>
          <w:szCs w:val="24"/>
          <w:lang w:val="en-GB" w:eastAsia="zh-TW"/>
        </w:rPr>
        <w:t>)</w:t>
      </w:r>
      <w:r w:rsidR="00A64C05">
        <w:rPr>
          <w:rFonts w:eastAsia="PMingLiU"/>
          <w:color w:val="000000"/>
          <w:sz w:val="24"/>
          <w:szCs w:val="24"/>
          <w:lang w:val="en-GB" w:eastAsia="zh-TW"/>
        </w:rPr>
        <w:t xml:space="preserve"> compared to those with normal waist circumference but similar BMI</w:t>
      </w:r>
      <w:r w:rsidR="00AE51C1" w:rsidRPr="00A45152">
        <w:rPr>
          <w:rFonts w:eastAsia="PMingLiU"/>
          <w:color w:val="000000"/>
          <w:sz w:val="24"/>
          <w:szCs w:val="24"/>
          <w:lang w:val="en-GB" w:eastAsia="zh-TW"/>
        </w:rPr>
        <w:t xml:space="preserve">. </w:t>
      </w:r>
    </w:p>
    <w:p w:rsidR="002A14C6" w:rsidRDefault="002A14C6" w:rsidP="00CB24D3">
      <w:pPr>
        <w:spacing w:line="480" w:lineRule="auto"/>
        <w:rPr>
          <w:rFonts w:eastAsia="PMingLiU"/>
          <w:color w:val="000000"/>
          <w:sz w:val="24"/>
          <w:szCs w:val="24"/>
          <w:lang w:val="en-GB" w:eastAsia="zh-TW"/>
        </w:rPr>
      </w:pPr>
    </w:p>
    <w:p w:rsidR="009B1B15" w:rsidRPr="00A45152" w:rsidRDefault="003F04EA" w:rsidP="00CB24D3">
      <w:pPr>
        <w:spacing w:line="480" w:lineRule="auto"/>
        <w:rPr>
          <w:rFonts w:eastAsia="PMingLiU"/>
          <w:color w:val="000000"/>
          <w:sz w:val="24"/>
          <w:szCs w:val="24"/>
          <w:lang w:val="en-GB" w:eastAsia="zh-TW"/>
        </w:rPr>
      </w:pPr>
      <w:r>
        <w:rPr>
          <w:rFonts w:eastAsia="PMingLiU"/>
          <w:color w:val="000000"/>
          <w:sz w:val="24"/>
          <w:szCs w:val="24"/>
          <w:lang w:val="en-GB" w:eastAsia="zh-TW"/>
        </w:rPr>
        <w:t>S</w:t>
      </w:r>
      <w:r w:rsidR="00CC24E2">
        <w:rPr>
          <w:rFonts w:eastAsia="PMingLiU"/>
          <w:color w:val="000000"/>
          <w:sz w:val="24"/>
          <w:szCs w:val="24"/>
          <w:lang w:val="en-GB" w:eastAsia="zh-TW"/>
        </w:rPr>
        <w:t>tatistically s</w:t>
      </w:r>
      <w:r w:rsidR="00AE51C1" w:rsidRPr="003C37DF">
        <w:rPr>
          <w:rFonts w:eastAsia="PMingLiU"/>
          <w:color w:val="000000"/>
          <w:sz w:val="24"/>
          <w:szCs w:val="24"/>
          <w:lang w:val="en-GB" w:eastAsia="zh-TW"/>
        </w:rPr>
        <w:t>ignificant association</w:t>
      </w:r>
      <w:r w:rsidR="00CC24E2">
        <w:rPr>
          <w:rFonts w:eastAsia="PMingLiU"/>
          <w:color w:val="000000"/>
          <w:sz w:val="24"/>
          <w:szCs w:val="24"/>
          <w:lang w:val="en-GB" w:eastAsia="zh-TW"/>
        </w:rPr>
        <w:t>s</w:t>
      </w:r>
      <w:r w:rsidR="00AE51C1" w:rsidRPr="003C37DF">
        <w:rPr>
          <w:rFonts w:eastAsia="PMingLiU"/>
          <w:color w:val="000000"/>
          <w:sz w:val="24"/>
          <w:szCs w:val="24"/>
          <w:lang w:val="en-GB" w:eastAsia="zh-TW"/>
        </w:rPr>
        <w:t xml:space="preserve"> between lung cancer and BMI</w:t>
      </w:r>
      <w:r>
        <w:rPr>
          <w:rFonts w:eastAsia="PMingLiU"/>
          <w:color w:val="000000"/>
          <w:sz w:val="24"/>
          <w:szCs w:val="24"/>
          <w:lang w:val="en-GB" w:eastAsia="zh-TW"/>
        </w:rPr>
        <w:t>,</w:t>
      </w:r>
      <w:r w:rsidR="00AE51C1" w:rsidRPr="003C37DF">
        <w:rPr>
          <w:rFonts w:eastAsia="PMingLiU"/>
          <w:color w:val="000000"/>
          <w:sz w:val="24"/>
          <w:szCs w:val="24"/>
          <w:lang w:val="en-GB" w:eastAsia="zh-TW"/>
        </w:rPr>
        <w:t xml:space="preserve"> and </w:t>
      </w:r>
      <w:r>
        <w:rPr>
          <w:rFonts w:eastAsia="PMingLiU"/>
          <w:color w:val="000000"/>
          <w:sz w:val="24"/>
          <w:szCs w:val="24"/>
          <w:lang w:val="en-GB" w:eastAsia="zh-TW"/>
        </w:rPr>
        <w:t xml:space="preserve">between lung cancer and </w:t>
      </w:r>
      <w:r w:rsidR="00AE51C1" w:rsidRPr="003C37DF">
        <w:rPr>
          <w:rFonts w:eastAsia="PMingLiU"/>
          <w:color w:val="000000"/>
          <w:sz w:val="24"/>
          <w:szCs w:val="24"/>
          <w:lang w:val="en-GB" w:eastAsia="zh-TW"/>
        </w:rPr>
        <w:t xml:space="preserve">waist circumference and </w:t>
      </w:r>
      <w:proofErr w:type="spellStart"/>
      <w:r w:rsidR="00AE51C1" w:rsidRPr="003C37DF">
        <w:rPr>
          <w:rFonts w:eastAsia="PMingLiU"/>
          <w:color w:val="000000"/>
          <w:sz w:val="24"/>
          <w:szCs w:val="24"/>
          <w:lang w:val="en-GB" w:eastAsia="zh-TW"/>
        </w:rPr>
        <w:t>WHtR</w:t>
      </w:r>
      <w:proofErr w:type="spellEnd"/>
      <w:r w:rsidR="00AE51C1" w:rsidRPr="003C37DF">
        <w:rPr>
          <w:rFonts w:eastAsia="PMingLiU"/>
          <w:color w:val="000000"/>
          <w:sz w:val="24"/>
          <w:szCs w:val="24"/>
          <w:lang w:val="en-GB" w:eastAsia="zh-TW"/>
        </w:rPr>
        <w:t xml:space="preserve"> after </w:t>
      </w:r>
      <w:r w:rsidR="008D7EA2" w:rsidRPr="003C37DF">
        <w:rPr>
          <w:rFonts w:eastAsia="PMingLiU"/>
          <w:color w:val="000000"/>
          <w:sz w:val="24"/>
          <w:szCs w:val="24"/>
          <w:lang w:val="en-GB" w:eastAsia="zh-TW"/>
        </w:rPr>
        <w:t>adjust</w:t>
      </w:r>
      <w:r w:rsidR="008D7EA2">
        <w:rPr>
          <w:rFonts w:eastAsia="PMingLiU"/>
          <w:color w:val="000000"/>
          <w:sz w:val="24"/>
          <w:szCs w:val="24"/>
          <w:lang w:val="en-GB" w:eastAsia="zh-TW"/>
        </w:rPr>
        <w:t>ing</w:t>
      </w:r>
      <w:r w:rsidR="008D7EA2" w:rsidRPr="003C37DF">
        <w:rPr>
          <w:rFonts w:eastAsia="PMingLiU"/>
          <w:color w:val="000000"/>
          <w:sz w:val="24"/>
          <w:szCs w:val="24"/>
          <w:lang w:val="en-GB" w:eastAsia="zh-TW"/>
        </w:rPr>
        <w:t xml:space="preserve"> </w:t>
      </w:r>
      <w:r w:rsidR="00AE51C1" w:rsidRPr="003C37DF">
        <w:rPr>
          <w:rFonts w:eastAsia="PMingLiU"/>
          <w:color w:val="000000"/>
          <w:sz w:val="24"/>
          <w:szCs w:val="24"/>
          <w:lang w:val="en-GB" w:eastAsia="zh-TW"/>
        </w:rPr>
        <w:t>for BMI</w:t>
      </w:r>
      <w:r>
        <w:rPr>
          <w:rFonts w:eastAsia="PMingLiU"/>
          <w:color w:val="000000"/>
          <w:sz w:val="24"/>
          <w:szCs w:val="24"/>
          <w:lang w:val="en-GB" w:eastAsia="zh-TW"/>
        </w:rPr>
        <w:t>,</w:t>
      </w:r>
      <w:r w:rsidR="00AE51C1" w:rsidRPr="003C37DF">
        <w:rPr>
          <w:rFonts w:eastAsia="PMingLiU"/>
          <w:color w:val="000000"/>
          <w:sz w:val="24"/>
          <w:szCs w:val="24"/>
          <w:lang w:val="en-GB" w:eastAsia="zh-TW"/>
        </w:rPr>
        <w:t xml:space="preserve"> were </w:t>
      </w:r>
      <w:r w:rsidR="00A628E3">
        <w:rPr>
          <w:rFonts w:eastAsia="PMingLiU"/>
          <w:color w:val="000000"/>
          <w:sz w:val="24"/>
          <w:szCs w:val="24"/>
          <w:lang w:val="en-GB" w:eastAsia="zh-TW"/>
        </w:rPr>
        <w:t>mainly</w:t>
      </w:r>
      <w:r w:rsidR="00A765AF">
        <w:rPr>
          <w:rFonts w:eastAsia="PMingLiU"/>
          <w:color w:val="000000"/>
          <w:sz w:val="24"/>
          <w:szCs w:val="24"/>
          <w:lang w:val="en-GB" w:eastAsia="zh-TW"/>
        </w:rPr>
        <w:t xml:space="preserve"> seen</w:t>
      </w:r>
      <w:r w:rsidR="00AE51C1" w:rsidRPr="003C37DF">
        <w:rPr>
          <w:rFonts w:eastAsia="PMingLiU"/>
          <w:color w:val="000000"/>
          <w:sz w:val="24"/>
          <w:szCs w:val="24"/>
          <w:lang w:val="en-GB" w:eastAsia="zh-TW"/>
        </w:rPr>
        <w:t xml:space="preserve"> in smokers</w:t>
      </w:r>
      <w:r w:rsidR="004C4CE2" w:rsidRPr="003C37DF">
        <w:rPr>
          <w:rFonts w:eastAsia="PMingLiU"/>
          <w:color w:val="000000"/>
          <w:sz w:val="24"/>
          <w:szCs w:val="24"/>
          <w:lang w:val="en-GB" w:eastAsia="zh-TW"/>
        </w:rPr>
        <w:t xml:space="preserve"> </w:t>
      </w:r>
      <w:r w:rsidR="004C4CE2" w:rsidRPr="00321AEB">
        <w:rPr>
          <w:rFonts w:eastAsia="PMingLiU"/>
          <w:color w:val="000000"/>
          <w:sz w:val="24"/>
          <w:szCs w:val="24"/>
          <w:lang w:val="en-GB" w:eastAsia="zh-TW"/>
        </w:rPr>
        <w:t>(</w:t>
      </w:r>
      <w:r w:rsidR="00A0184A">
        <w:rPr>
          <w:rFonts w:eastAsia="PMingLiU"/>
          <w:color w:val="000000"/>
          <w:sz w:val="24"/>
          <w:szCs w:val="24"/>
          <w:lang w:val="en-GB" w:eastAsia="zh-TW"/>
        </w:rPr>
        <w:t xml:space="preserve">table </w:t>
      </w:r>
      <w:r w:rsidR="001F7F3E">
        <w:rPr>
          <w:rFonts w:eastAsia="PMingLiU"/>
          <w:color w:val="000000"/>
          <w:sz w:val="24"/>
          <w:szCs w:val="24"/>
          <w:lang w:val="en-GB" w:eastAsia="zh-TW"/>
        </w:rPr>
        <w:t>5</w:t>
      </w:r>
      <w:r w:rsidR="004C4CE2" w:rsidRPr="00321AEB">
        <w:rPr>
          <w:rFonts w:eastAsia="PMingLiU"/>
          <w:color w:val="000000"/>
          <w:sz w:val="24"/>
          <w:szCs w:val="24"/>
          <w:lang w:val="en-GB" w:eastAsia="zh-TW"/>
        </w:rPr>
        <w:t>)</w:t>
      </w:r>
      <w:r w:rsidR="00AE51C1" w:rsidRPr="003346AF">
        <w:rPr>
          <w:rFonts w:eastAsia="PMingLiU"/>
          <w:color w:val="000000"/>
          <w:sz w:val="24"/>
          <w:szCs w:val="24"/>
          <w:lang w:val="en-GB" w:eastAsia="zh-TW"/>
        </w:rPr>
        <w:t>.</w:t>
      </w:r>
      <w:r w:rsidR="00F23E5D" w:rsidRPr="003C37DF">
        <w:rPr>
          <w:rFonts w:eastAsia="PMingLiU"/>
          <w:color w:val="000000"/>
          <w:sz w:val="24"/>
          <w:szCs w:val="24"/>
          <w:lang w:val="en-GB" w:eastAsia="zh-TW"/>
        </w:rPr>
        <w:t xml:space="preserve"> For never smoker</w:t>
      </w:r>
      <w:r w:rsidR="00CC24E2">
        <w:rPr>
          <w:rFonts w:eastAsia="PMingLiU"/>
          <w:color w:val="000000"/>
          <w:sz w:val="24"/>
          <w:szCs w:val="24"/>
          <w:lang w:val="en-GB" w:eastAsia="zh-TW"/>
        </w:rPr>
        <w:t>s</w:t>
      </w:r>
      <w:r w:rsidR="00F23E5D" w:rsidRPr="003C37DF">
        <w:rPr>
          <w:rFonts w:eastAsia="PMingLiU"/>
          <w:color w:val="000000"/>
          <w:sz w:val="24"/>
          <w:szCs w:val="24"/>
          <w:lang w:val="en-GB" w:eastAsia="zh-TW"/>
        </w:rPr>
        <w:t xml:space="preserve"> the </w:t>
      </w:r>
      <w:r w:rsidR="002D407F">
        <w:rPr>
          <w:rFonts w:eastAsia="PMingLiU"/>
          <w:color w:val="000000"/>
          <w:sz w:val="24"/>
          <w:szCs w:val="24"/>
          <w:lang w:val="en-GB" w:eastAsia="zh-TW"/>
        </w:rPr>
        <w:t xml:space="preserve">confidence intervals for the </w:t>
      </w:r>
      <w:r w:rsidR="00F23E5D" w:rsidRPr="003C37DF">
        <w:rPr>
          <w:rFonts w:eastAsia="PMingLiU"/>
          <w:color w:val="000000"/>
          <w:sz w:val="24"/>
          <w:szCs w:val="24"/>
          <w:lang w:val="en-GB" w:eastAsia="zh-TW"/>
        </w:rPr>
        <w:t xml:space="preserve">association between BMI and lung cancer </w:t>
      </w:r>
      <w:r w:rsidR="002D407F">
        <w:rPr>
          <w:rFonts w:eastAsia="PMingLiU"/>
          <w:color w:val="000000"/>
          <w:sz w:val="24"/>
          <w:szCs w:val="24"/>
          <w:lang w:val="en-GB" w:eastAsia="zh-TW"/>
        </w:rPr>
        <w:t xml:space="preserve">completely contained the confidence intervals </w:t>
      </w:r>
      <w:r w:rsidR="000173BF">
        <w:rPr>
          <w:rFonts w:eastAsia="PMingLiU"/>
          <w:color w:val="000000"/>
          <w:sz w:val="24"/>
          <w:szCs w:val="24"/>
          <w:lang w:val="en-GB" w:eastAsia="zh-TW"/>
        </w:rPr>
        <w:t xml:space="preserve">of the estimates </w:t>
      </w:r>
      <w:proofErr w:type="gramStart"/>
      <w:r w:rsidR="000173BF">
        <w:rPr>
          <w:rFonts w:eastAsia="PMingLiU"/>
          <w:color w:val="000000"/>
          <w:sz w:val="24"/>
          <w:szCs w:val="24"/>
          <w:lang w:val="en-GB" w:eastAsia="zh-TW"/>
        </w:rPr>
        <w:t>for</w:t>
      </w:r>
      <w:r w:rsidR="002D407F">
        <w:rPr>
          <w:rFonts w:eastAsia="PMingLiU"/>
          <w:color w:val="000000"/>
          <w:sz w:val="24"/>
          <w:szCs w:val="24"/>
          <w:lang w:val="en-GB" w:eastAsia="zh-TW"/>
        </w:rPr>
        <w:t xml:space="preserve"> </w:t>
      </w:r>
      <w:r w:rsidR="001926DD" w:rsidRPr="003C37DF">
        <w:rPr>
          <w:rFonts w:eastAsia="PMingLiU"/>
          <w:color w:val="000000"/>
          <w:sz w:val="24"/>
          <w:szCs w:val="24"/>
          <w:lang w:val="en-GB" w:eastAsia="zh-TW"/>
        </w:rPr>
        <w:t xml:space="preserve"> current</w:t>
      </w:r>
      <w:proofErr w:type="gramEnd"/>
      <w:r w:rsidR="001926DD" w:rsidRPr="003C37DF">
        <w:rPr>
          <w:rFonts w:eastAsia="PMingLiU"/>
          <w:color w:val="000000"/>
          <w:sz w:val="24"/>
          <w:szCs w:val="24"/>
          <w:lang w:val="en-GB" w:eastAsia="zh-TW"/>
        </w:rPr>
        <w:t xml:space="preserve"> smokers</w:t>
      </w:r>
      <w:r w:rsidR="00F23E5D" w:rsidRPr="003C37DF">
        <w:rPr>
          <w:rFonts w:eastAsia="PMingLiU"/>
          <w:color w:val="000000"/>
          <w:sz w:val="24"/>
          <w:szCs w:val="24"/>
          <w:lang w:val="en-GB" w:eastAsia="zh-TW"/>
        </w:rPr>
        <w:t xml:space="preserve">. </w:t>
      </w:r>
      <w:r w:rsidR="00653DB0">
        <w:rPr>
          <w:rFonts w:eastAsia="PMingLiU"/>
          <w:color w:val="000000"/>
          <w:sz w:val="24"/>
          <w:szCs w:val="24"/>
          <w:lang w:val="en-GB" w:eastAsia="zh-TW"/>
        </w:rPr>
        <w:t>I</w:t>
      </w:r>
      <w:r w:rsidR="00DD0FA2" w:rsidRPr="003C37DF">
        <w:rPr>
          <w:rFonts w:eastAsia="PMingLiU"/>
          <w:color w:val="000000"/>
          <w:sz w:val="24"/>
          <w:szCs w:val="24"/>
          <w:lang w:val="en-GB" w:eastAsia="zh-TW"/>
        </w:rPr>
        <w:t>n</w:t>
      </w:r>
      <w:r w:rsidR="00F23E5D" w:rsidRPr="003C37DF">
        <w:rPr>
          <w:rFonts w:eastAsia="PMingLiU"/>
          <w:color w:val="000000"/>
          <w:sz w:val="24"/>
          <w:szCs w:val="24"/>
          <w:lang w:val="en-GB" w:eastAsia="zh-TW"/>
        </w:rPr>
        <w:t xml:space="preserve"> former smokers </w:t>
      </w:r>
      <w:r w:rsidR="000231A9">
        <w:rPr>
          <w:rFonts w:eastAsia="PMingLiU"/>
          <w:color w:val="000000"/>
          <w:sz w:val="24"/>
          <w:szCs w:val="24"/>
          <w:lang w:val="en-GB" w:eastAsia="zh-TW"/>
        </w:rPr>
        <w:t>there was no</w:t>
      </w:r>
      <w:r w:rsidR="00F23E5D" w:rsidRPr="003C37DF">
        <w:rPr>
          <w:rFonts w:eastAsia="PMingLiU"/>
          <w:color w:val="000000"/>
          <w:sz w:val="24"/>
          <w:szCs w:val="24"/>
          <w:lang w:val="en-GB" w:eastAsia="zh-TW"/>
        </w:rPr>
        <w:t xml:space="preserve"> </w:t>
      </w:r>
      <w:r>
        <w:rPr>
          <w:rFonts w:eastAsia="PMingLiU"/>
          <w:color w:val="000000"/>
          <w:sz w:val="24"/>
          <w:szCs w:val="24"/>
          <w:lang w:val="en-GB" w:eastAsia="zh-TW"/>
        </w:rPr>
        <w:t>association with</w:t>
      </w:r>
      <w:r w:rsidR="00653DB0">
        <w:rPr>
          <w:rFonts w:eastAsia="PMingLiU"/>
          <w:color w:val="000000"/>
          <w:sz w:val="24"/>
          <w:szCs w:val="24"/>
          <w:lang w:val="en-GB" w:eastAsia="zh-TW"/>
        </w:rPr>
        <w:t xml:space="preserve"> BMI</w:t>
      </w:r>
      <w:r w:rsidR="002B7F65">
        <w:rPr>
          <w:rFonts w:eastAsia="PMingLiU"/>
          <w:color w:val="000000"/>
          <w:sz w:val="24"/>
          <w:szCs w:val="24"/>
          <w:lang w:val="en-GB" w:eastAsia="zh-TW"/>
        </w:rPr>
        <w:t xml:space="preserve">, and </w:t>
      </w:r>
      <w:r w:rsidR="000231A9">
        <w:rPr>
          <w:rFonts w:eastAsia="PMingLiU"/>
          <w:color w:val="000000"/>
          <w:sz w:val="24"/>
          <w:szCs w:val="24"/>
          <w:lang w:val="en-GB" w:eastAsia="zh-TW"/>
        </w:rPr>
        <w:t xml:space="preserve">HRs </w:t>
      </w:r>
      <w:r w:rsidR="002B7F65">
        <w:rPr>
          <w:rFonts w:eastAsia="PMingLiU"/>
          <w:color w:val="000000"/>
          <w:sz w:val="24"/>
          <w:szCs w:val="24"/>
          <w:lang w:val="en-GB" w:eastAsia="zh-TW"/>
        </w:rPr>
        <w:t xml:space="preserve">differed </w:t>
      </w:r>
      <w:r w:rsidR="002B7F65">
        <w:rPr>
          <w:rFonts w:eastAsia="PMingLiU"/>
          <w:color w:val="000000"/>
          <w:sz w:val="24"/>
          <w:szCs w:val="24"/>
          <w:lang w:val="en-GB" w:eastAsia="zh-TW"/>
        </w:rPr>
        <w:lastRenderedPageBreak/>
        <w:t>significantly from that in smokers</w:t>
      </w:r>
      <w:r w:rsidR="00C0672F">
        <w:rPr>
          <w:rFonts w:eastAsia="PMingLiU"/>
          <w:color w:val="000000"/>
          <w:sz w:val="24"/>
          <w:szCs w:val="24"/>
          <w:lang w:val="en-GB" w:eastAsia="zh-TW"/>
        </w:rPr>
        <w:t>, while there was a positive association of lung cancer with WHR, not seen in the other smoking groups</w:t>
      </w:r>
      <w:r w:rsidR="002B7F65">
        <w:rPr>
          <w:rFonts w:eastAsia="PMingLiU"/>
          <w:color w:val="000000"/>
          <w:sz w:val="24"/>
          <w:szCs w:val="24"/>
          <w:lang w:val="en-GB" w:eastAsia="zh-TW"/>
        </w:rPr>
        <w:t>.</w:t>
      </w:r>
      <w:r>
        <w:rPr>
          <w:rFonts w:eastAsia="PMingLiU"/>
          <w:color w:val="000000"/>
          <w:sz w:val="24"/>
          <w:szCs w:val="24"/>
          <w:lang w:val="en-GB" w:eastAsia="zh-TW"/>
        </w:rPr>
        <w:t xml:space="preserve"> </w:t>
      </w:r>
      <w:r w:rsidR="002B7F65">
        <w:rPr>
          <w:rFonts w:eastAsia="PMingLiU"/>
          <w:color w:val="000000"/>
          <w:sz w:val="24"/>
          <w:szCs w:val="24"/>
          <w:lang w:val="en-GB" w:eastAsia="zh-TW"/>
        </w:rPr>
        <w:t xml:space="preserve">The relation between lung cancer and </w:t>
      </w:r>
      <w:r w:rsidR="002B7F65" w:rsidRPr="003C37DF">
        <w:rPr>
          <w:rFonts w:eastAsia="PMingLiU"/>
          <w:color w:val="000000"/>
          <w:sz w:val="24"/>
          <w:szCs w:val="24"/>
          <w:lang w:val="en-GB" w:eastAsia="zh-TW"/>
        </w:rPr>
        <w:t xml:space="preserve">waist circumference and </w:t>
      </w:r>
      <w:proofErr w:type="spellStart"/>
      <w:r w:rsidR="002B7F65" w:rsidRPr="003C37DF">
        <w:rPr>
          <w:rFonts w:eastAsia="PMingLiU"/>
          <w:color w:val="000000"/>
          <w:sz w:val="24"/>
          <w:szCs w:val="24"/>
          <w:lang w:val="en-GB" w:eastAsia="zh-TW"/>
        </w:rPr>
        <w:t>WHtR</w:t>
      </w:r>
      <w:proofErr w:type="spellEnd"/>
      <w:r w:rsidR="002B7F65" w:rsidRPr="003C37DF">
        <w:rPr>
          <w:rFonts w:eastAsia="PMingLiU"/>
          <w:color w:val="000000"/>
          <w:sz w:val="24"/>
          <w:szCs w:val="24"/>
          <w:lang w:val="en-GB" w:eastAsia="zh-TW"/>
        </w:rPr>
        <w:t xml:space="preserve"> </w:t>
      </w:r>
      <w:r w:rsidR="002D407F">
        <w:rPr>
          <w:rFonts w:eastAsia="PMingLiU"/>
          <w:color w:val="000000"/>
          <w:sz w:val="24"/>
          <w:szCs w:val="24"/>
          <w:lang w:val="en-GB" w:eastAsia="zh-TW"/>
        </w:rPr>
        <w:t xml:space="preserve">conditional on BMI </w:t>
      </w:r>
      <w:r w:rsidR="002B7F65">
        <w:rPr>
          <w:rFonts w:eastAsia="PMingLiU"/>
          <w:color w:val="000000"/>
          <w:sz w:val="24"/>
          <w:szCs w:val="24"/>
          <w:lang w:val="en-GB" w:eastAsia="zh-TW"/>
        </w:rPr>
        <w:t>did not differ statistically significantly between the different smoking groups</w:t>
      </w:r>
      <w:r w:rsidR="00643407">
        <w:rPr>
          <w:rFonts w:eastAsia="PMingLiU"/>
          <w:color w:val="000000"/>
          <w:sz w:val="24"/>
          <w:szCs w:val="24"/>
          <w:lang w:val="en-GB" w:eastAsia="zh-TW"/>
        </w:rPr>
        <w:t xml:space="preserve"> (table </w:t>
      </w:r>
      <w:r w:rsidR="001F7F3E">
        <w:rPr>
          <w:rFonts w:eastAsia="PMingLiU"/>
          <w:color w:val="000000"/>
          <w:sz w:val="24"/>
          <w:szCs w:val="24"/>
          <w:lang w:val="en-GB" w:eastAsia="zh-TW"/>
        </w:rPr>
        <w:t>6</w:t>
      </w:r>
      <w:r w:rsidR="00643407">
        <w:rPr>
          <w:rFonts w:eastAsia="PMingLiU"/>
          <w:color w:val="000000"/>
          <w:sz w:val="24"/>
          <w:szCs w:val="24"/>
          <w:lang w:val="en-GB" w:eastAsia="zh-TW"/>
        </w:rPr>
        <w:t>).</w:t>
      </w:r>
      <w:r w:rsidR="002B7F65" w:rsidRPr="00A45152">
        <w:rPr>
          <w:rFonts w:eastAsia="PMingLiU"/>
          <w:color w:val="000000"/>
          <w:sz w:val="24"/>
          <w:szCs w:val="24"/>
          <w:lang w:val="en-GB" w:eastAsia="zh-TW"/>
        </w:rPr>
        <w:t xml:space="preserve"> </w:t>
      </w:r>
    </w:p>
    <w:p w:rsidR="002B7F65" w:rsidRDefault="002B7F65" w:rsidP="00CB24D3">
      <w:pPr>
        <w:spacing w:line="480" w:lineRule="auto"/>
        <w:rPr>
          <w:rFonts w:eastAsia="PMingLiU"/>
          <w:color w:val="000000"/>
          <w:sz w:val="24"/>
          <w:szCs w:val="24"/>
          <w:lang w:val="en-GB" w:eastAsia="zh-TW"/>
        </w:rPr>
      </w:pPr>
    </w:p>
    <w:p w:rsidR="000E4B0D" w:rsidRDefault="00AE51C1" w:rsidP="00CB24D3">
      <w:pPr>
        <w:spacing w:line="480" w:lineRule="auto"/>
        <w:rPr>
          <w:rFonts w:eastAsia="PMingLiU"/>
          <w:color w:val="000000"/>
          <w:sz w:val="24"/>
          <w:szCs w:val="24"/>
          <w:lang w:val="en-GB" w:eastAsia="zh-TW"/>
        </w:rPr>
      </w:pPr>
      <w:r w:rsidRPr="00A45152">
        <w:rPr>
          <w:rFonts w:eastAsia="PMingLiU"/>
          <w:color w:val="000000"/>
          <w:sz w:val="24"/>
          <w:szCs w:val="24"/>
          <w:lang w:val="en-GB" w:eastAsia="zh-TW"/>
        </w:rPr>
        <w:t>Analysis by histological type revealed</w:t>
      </w:r>
      <w:r w:rsidR="00653DB0">
        <w:rPr>
          <w:rFonts w:eastAsia="PMingLiU"/>
          <w:color w:val="000000"/>
          <w:sz w:val="24"/>
          <w:szCs w:val="24"/>
          <w:lang w:val="en-GB" w:eastAsia="zh-TW"/>
        </w:rPr>
        <w:t xml:space="preserve"> </w:t>
      </w:r>
      <w:r w:rsidR="00F04A10">
        <w:rPr>
          <w:rFonts w:eastAsia="PMingLiU"/>
          <w:color w:val="000000"/>
          <w:sz w:val="24"/>
          <w:szCs w:val="24"/>
          <w:lang w:val="en-GB" w:eastAsia="zh-TW"/>
        </w:rPr>
        <w:t>that the inverse association for BMI was strongest for adenocarcinoma (p&lt;0.0001)</w:t>
      </w:r>
      <w:proofErr w:type="gramStart"/>
      <w:r w:rsidR="00F04A10">
        <w:rPr>
          <w:rFonts w:eastAsia="PMingLiU"/>
          <w:color w:val="000000"/>
          <w:sz w:val="24"/>
          <w:szCs w:val="24"/>
          <w:lang w:val="en-GB" w:eastAsia="zh-TW"/>
        </w:rPr>
        <w:t>,  absent</w:t>
      </w:r>
      <w:proofErr w:type="gramEnd"/>
      <w:r w:rsidR="00F04A10">
        <w:rPr>
          <w:rFonts w:eastAsia="PMingLiU"/>
          <w:color w:val="000000"/>
          <w:sz w:val="24"/>
          <w:szCs w:val="24"/>
          <w:lang w:val="en-GB" w:eastAsia="zh-TW"/>
        </w:rPr>
        <w:t xml:space="preserve"> for small cell carcinoma, while </w:t>
      </w:r>
      <w:r w:rsidR="00653DB0">
        <w:rPr>
          <w:rFonts w:eastAsia="PMingLiU"/>
          <w:color w:val="000000"/>
          <w:sz w:val="24"/>
          <w:szCs w:val="24"/>
          <w:lang w:val="en-GB" w:eastAsia="zh-TW"/>
        </w:rPr>
        <w:t xml:space="preserve">associations in </w:t>
      </w:r>
      <w:r w:rsidR="00F04A10">
        <w:rPr>
          <w:rFonts w:eastAsia="PMingLiU"/>
          <w:color w:val="000000"/>
          <w:sz w:val="24"/>
          <w:szCs w:val="24"/>
          <w:lang w:val="en-GB" w:eastAsia="zh-TW"/>
        </w:rPr>
        <w:t>the other</w:t>
      </w:r>
      <w:r w:rsidR="00653DB0">
        <w:rPr>
          <w:rFonts w:eastAsia="PMingLiU"/>
          <w:color w:val="000000"/>
          <w:sz w:val="24"/>
          <w:szCs w:val="24"/>
          <w:lang w:val="en-GB" w:eastAsia="zh-TW"/>
        </w:rPr>
        <w:t xml:space="preserve"> histological types </w:t>
      </w:r>
      <w:r w:rsidR="00F04A10">
        <w:rPr>
          <w:rFonts w:eastAsia="PMingLiU"/>
          <w:color w:val="000000"/>
          <w:sz w:val="24"/>
          <w:szCs w:val="24"/>
          <w:lang w:val="en-GB" w:eastAsia="zh-TW"/>
        </w:rPr>
        <w:t xml:space="preserve">were </w:t>
      </w:r>
      <w:r w:rsidR="002B7F65">
        <w:rPr>
          <w:rFonts w:eastAsia="PMingLiU"/>
          <w:color w:val="000000"/>
          <w:sz w:val="24"/>
          <w:szCs w:val="24"/>
          <w:lang w:val="en-GB" w:eastAsia="zh-TW"/>
        </w:rPr>
        <w:t xml:space="preserve">of </w:t>
      </w:r>
      <w:r w:rsidR="00F04A10">
        <w:rPr>
          <w:rFonts w:eastAsia="PMingLiU"/>
          <w:color w:val="000000"/>
          <w:sz w:val="24"/>
          <w:szCs w:val="24"/>
          <w:lang w:val="en-GB" w:eastAsia="zh-TW"/>
        </w:rPr>
        <w:t xml:space="preserve">similar </w:t>
      </w:r>
      <w:r w:rsidR="002B7F65">
        <w:rPr>
          <w:rFonts w:eastAsia="PMingLiU"/>
          <w:color w:val="000000"/>
          <w:sz w:val="24"/>
          <w:szCs w:val="24"/>
          <w:lang w:val="en-GB" w:eastAsia="zh-TW"/>
        </w:rPr>
        <w:t xml:space="preserve">strength </w:t>
      </w:r>
      <w:r w:rsidR="00F04A10">
        <w:rPr>
          <w:rFonts w:eastAsia="PMingLiU"/>
          <w:color w:val="000000"/>
          <w:sz w:val="24"/>
          <w:szCs w:val="24"/>
          <w:lang w:val="en-GB" w:eastAsia="zh-TW"/>
        </w:rPr>
        <w:t>to that seen in all lung cancers</w:t>
      </w:r>
      <w:r w:rsidR="00653DB0">
        <w:rPr>
          <w:rFonts w:eastAsia="PMingLiU"/>
          <w:color w:val="000000"/>
          <w:sz w:val="24"/>
          <w:szCs w:val="24"/>
          <w:lang w:val="en-GB" w:eastAsia="zh-TW"/>
        </w:rPr>
        <w:t xml:space="preserve">, </w:t>
      </w:r>
      <w:r w:rsidR="00C0672F">
        <w:rPr>
          <w:rFonts w:eastAsia="PMingLiU"/>
          <w:color w:val="000000"/>
          <w:sz w:val="24"/>
          <w:szCs w:val="24"/>
          <w:lang w:val="en-GB" w:eastAsia="zh-TW"/>
        </w:rPr>
        <w:t>but</w:t>
      </w:r>
      <w:r w:rsidR="00B13356">
        <w:rPr>
          <w:rFonts w:eastAsia="PMingLiU"/>
          <w:color w:val="000000"/>
          <w:sz w:val="24"/>
          <w:szCs w:val="24"/>
          <w:lang w:val="en-GB" w:eastAsia="zh-TW"/>
        </w:rPr>
        <w:t xml:space="preserve"> no lo</w:t>
      </w:r>
      <w:r w:rsidR="00A628E3">
        <w:rPr>
          <w:rFonts w:eastAsia="PMingLiU"/>
          <w:color w:val="000000"/>
          <w:sz w:val="24"/>
          <w:szCs w:val="24"/>
          <w:lang w:val="en-GB" w:eastAsia="zh-TW"/>
        </w:rPr>
        <w:t xml:space="preserve">nger statistically significant </w:t>
      </w:r>
      <w:r w:rsidRPr="00321AEB">
        <w:rPr>
          <w:rFonts w:eastAsia="PMingLiU"/>
          <w:color w:val="000000"/>
          <w:sz w:val="24"/>
          <w:szCs w:val="24"/>
          <w:lang w:val="en-GB" w:eastAsia="zh-TW"/>
        </w:rPr>
        <w:t>(</w:t>
      </w:r>
      <w:r w:rsidR="009B1B15">
        <w:rPr>
          <w:rFonts w:eastAsia="PMingLiU"/>
          <w:color w:val="000000"/>
          <w:sz w:val="24"/>
          <w:szCs w:val="24"/>
          <w:lang w:val="en-GB" w:eastAsia="zh-TW"/>
        </w:rPr>
        <w:t>table</w:t>
      </w:r>
      <w:r w:rsidR="008772CF">
        <w:rPr>
          <w:rFonts w:eastAsia="PMingLiU"/>
          <w:color w:val="000000"/>
          <w:sz w:val="24"/>
          <w:szCs w:val="24"/>
          <w:lang w:val="en-GB" w:eastAsia="zh-TW"/>
        </w:rPr>
        <w:t xml:space="preserve"> </w:t>
      </w:r>
      <w:r w:rsidR="001F7F3E">
        <w:rPr>
          <w:rFonts w:eastAsia="PMingLiU"/>
          <w:color w:val="000000"/>
          <w:sz w:val="24"/>
          <w:szCs w:val="24"/>
          <w:lang w:val="en-GB" w:eastAsia="zh-TW"/>
        </w:rPr>
        <w:t>7</w:t>
      </w:r>
      <w:r w:rsidRPr="00321AEB">
        <w:rPr>
          <w:rFonts w:eastAsia="PMingLiU"/>
          <w:color w:val="000000"/>
          <w:sz w:val="24"/>
          <w:szCs w:val="24"/>
          <w:lang w:val="en-GB" w:eastAsia="zh-TW"/>
        </w:rPr>
        <w:t>)</w:t>
      </w:r>
      <w:r w:rsidR="00207012" w:rsidRPr="003346AF">
        <w:rPr>
          <w:rFonts w:eastAsia="PMingLiU"/>
          <w:color w:val="000000"/>
          <w:sz w:val="24"/>
          <w:szCs w:val="24"/>
          <w:lang w:val="en-GB" w:eastAsia="zh-TW"/>
        </w:rPr>
        <w:t>.</w:t>
      </w:r>
      <w:r w:rsidR="00B07EAD">
        <w:rPr>
          <w:rFonts w:eastAsia="PMingLiU"/>
          <w:color w:val="000000"/>
          <w:sz w:val="24"/>
          <w:szCs w:val="24"/>
          <w:lang w:val="en-GB" w:eastAsia="zh-TW"/>
        </w:rPr>
        <w:t xml:space="preserve"> The </w:t>
      </w:r>
      <w:r w:rsidR="00F95204">
        <w:rPr>
          <w:rFonts w:eastAsia="PMingLiU"/>
          <w:color w:val="000000"/>
          <w:sz w:val="24"/>
          <w:szCs w:val="24"/>
          <w:lang w:val="en-GB" w:eastAsia="zh-TW"/>
        </w:rPr>
        <w:t xml:space="preserve">trend-tests for the </w:t>
      </w:r>
      <w:r w:rsidR="00B07EAD">
        <w:rPr>
          <w:rFonts w:eastAsia="PMingLiU"/>
          <w:color w:val="000000"/>
          <w:sz w:val="24"/>
          <w:szCs w:val="24"/>
          <w:lang w:val="en-GB" w:eastAsia="zh-TW"/>
        </w:rPr>
        <w:t>positive relationship</w:t>
      </w:r>
      <w:r w:rsidR="00C0672F">
        <w:rPr>
          <w:rFonts w:eastAsia="PMingLiU"/>
          <w:color w:val="000000"/>
          <w:sz w:val="24"/>
          <w:szCs w:val="24"/>
          <w:lang w:val="en-GB" w:eastAsia="zh-TW"/>
        </w:rPr>
        <w:t>s</w:t>
      </w:r>
      <w:r w:rsidR="00B07EAD">
        <w:rPr>
          <w:rFonts w:eastAsia="PMingLiU"/>
          <w:color w:val="000000"/>
          <w:sz w:val="24"/>
          <w:szCs w:val="24"/>
          <w:lang w:val="en-GB" w:eastAsia="zh-TW"/>
        </w:rPr>
        <w:t xml:space="preserve"> with abdominal fat indicators (</w:t>
      </w:r>
      <w:r w:rsidR="00C0672F">
        <w:rPr>
          <w:rFonts w:eastAsia="PMingLiU"/>
          <w:color w:val="000000"/>
          <w:sz w:val="24"/>
          <w:szCs w:val="24"/>
          <w:lang w:val="en-GB" w:eastAsia="zh-TW"/>
        </w:rPr>
        <w:t xml:space="preserve">WHR, and </w:t>
      </w:r>
      <w:r w:rsidR="00B07EAD">
        <w:rPr>
          <w:rFonts w:eastAsia="PMingLiU"/>
          <w:color w:val="000000"/>
          <w:sz w:val="24"/>
          <w:szCs w:val="24"/>
          <w:lang w:val="en-GB" w:eastAsia="zh-TW"/>
        </w:rPr>
        <w:t xml:space="preserve">waist circumference and </w:t>
      </w:r>
      <w:proofErr w:type="spellStart"/>
      <w:r w:rsidR="00B07EAD">
        <w:rPr>
          <w:rFonts w:eastAsia="PMingLiU"/>
          <w:color w:val="000000"/>
          <w:sz w:val="24"/>
          <w:szCs w:val="24"/>
          <w:lang w:val="en-GB" w:eastAsia="zh-TW"/>
        </w:rPr>
        <w:t>WHtR</w:t>
      </w:r>
      <w:proofErr w:type="spellEnd"/>
      <w:r w:rsidR="00B07EAD">
        <w:rPr>
          <w:rFonts w:eastAsia="PMingLiU"/>
          <w:color w:val="000000"/>
          <w:sz w:val="24"/>
          <w:szCs w:val="24"/>
          <w:lang w:val="en-GB" w:eastAsia="zh-TW"/>
        </w:rPr>
        <w:t xml:space="preserve"> conditional on BMI) were </w:t>
      </w:r>
      <w:r w:rsidR="00C0672F">
        <w:rPr>
          <w:rFonts w:eastAsia="PMingLiU"/>
          <w:color w:val="000000"/>
          <w:sz w:val="24"/>
          <w:szCs w:val="24"/>
          <w:lang w:val="en-GB" w:eastAsia="zh-TW"/>
        </w:rPr>
        <w:t xml:space="preserve">all </w:t>
      </w:r>
      <w:r w:rsidR="00B07EAD">
        <w:rPr>
          <w:rFonts w:eastAsia="PMingLiU"/>
          <w:color w:val="000000"/>
          <w:sz w:val="24"/>
          <w:szCs w:val="24"/>
          <w:lang w:val="en-GB" w:eastAsia="zh-TW"/>
        </w:rPr>
        <w:t>statistically significant for</w:t>
      </w:r>
      <w:r w:rsidR="00B07EAD" w:rsidRPr="00B07EAD">
        <w:rPr>
          <w:rFonts w:eastAsia="PMingLiU"/>
          <w:color w:val="000000"/>
          <w:sz w:val="24"/>
          <w:szCs w:val="24"/>
          <w:lang w:val="en-GB" w:eastAsia="zh-TW"/>
        </w:rPr>
        <w:t xml:space="preserve"> </w:t>
      </w:r>
      <w:r w:rsidR="00B07EAD" w:rsidRPr="00A45152">
        <w:rPr>
          <w:rFonts w:eastAsia="PMingLiU"/>
          <w:color w:val="000000"/>
          <w:sz w:val="24"/>
          <w:szCs w:val="24"/>
          <w:lang w:val="en-GB" w:eastAsia="zh-TW"/>
        </w:rPr>
        <w:t>squamous-cell carcinoma</w:t>
      </w:r>
      <w:r w:rsidR="00470A5B">
        <w:rPr>
          <w:rFonts w:eastAsia="PMingLiU"/>
          <w:color w:val="000000"/>
          <w:sz w:val="24"/>
          <w:szCs w:val="24"/>
          <w:lang w:val="en-GB" w:eastAsia="zh-TW"/>
        </w:rPr>
        <w:t>, although for WHR this is not</w:t>
      </w:r>
      <w:r w:rsidR="00F95204">
        <w:rPr>
          <w:rFonts w:eastAsia="PMingLiU"/>
          <w:color w:val="000000"/>
          <w:sz w:val="24"/>
          <w:szCs w:val="24"/>
          <w:lang w:val="en-GB" w:eastAsia="zh-TW"/>
        </w:rPr>
        <w:t xml:space="preserve"> reflected in the hazard </w:t>
      </w:r>
      <w:proofErr w:type="spellStart"/>
      <w:r w:rsidR="00F95204">
        <w:rPr>
          <w:rFonts w:eastAsia="PMingLiU"/>
          <w:color w:val="000000"/>
          <w:sz w:val="24"/>
          <w:szCs w:val="24"/>
          <w:lang w:val="en-GB" w:eastAsia="zh-TW"/>
        </w:rPr>
        <w:t>ratios.T</w:t>
      </w:r>
      <w:r w:rsidR="00C0672F">
        <w:rPr>
          <w:rFonts w:eastAsia="PMingLiU"/>
          <w:color w:val="000000"/>
          <w:sz w:val="24"/>
          <w:szCs w:val="24"/>
          <w:lang w:val="en-GB" w:eastAsia="zh-TW"/>
        </w:rPr>
        <w:t>he</w:t>
      </w:r>
      <w:proofErr w:type="spellEnd"/>
      <w:r w:rsidR="00C0672F">
        <w:rPr>
          <w:rFonts w:eastAsia="PMingLiU"/>
          <w:color w:val="000000"/>
          <w:sz w:val="24"/>
          <w:szCs w:val="24"/>
          <w:lang w:val="en-GB" w:eastAsia="zh-TW"/>
        </w:rPr>
        <w:t xml:space="preserve"> relationship between unclassified cases and </w:t>
      </w:r>
      <w:proofErr w:type="spellStart"/>
      <w:r w:rsidR="00C0672F">
        <w:rPr>
          <w:rFonts w:eastAsia="PMingLiU"/>
          <w:color w:val="000000"/>
          <w:sz w:val="24"/>
          <w:szCs w:val="24"/>
          <w:lang w:val="en-GB" w:eastAsia="zh-TW"/>
        </w:rPr>
        <w:t>WHtR</w:t>
      </w:r>
      <w:proofErr w:type="spellEnd"/>
      <w:r w:rsidR="00C0672F">
        <w:rPr>
          <w:rFonts w:eastAsia="PMingLiU"/>
          <w:color w:val="000000"/>
          <w:sz w:val="24"/>
          <w:szCs w:val="24"/>
          <w:lang w:val="en-GB" w:eastAsia="zh-TW"/>
        </w:rPr>
        <w:t xml:space="preserve"> conditional on BMI also reached statistical significance.</w:t>
      </w:r>
      <w:r w:rsidR="002B7F65">
        <w:rPr>
          <w:rFonts w:eastAsia="PMingLiU"/>
          <w:color w:val="000000"/>
          <w:sz w:val="24"/>
          <w:szCs w:val="24"/>
          <w:lang w:val="en-GB" w:eastAsia="zh-TW"/>
        </w:rPr>
        <w:t xml:space="preserve"> </w:t>
      </w:r>
      <w:r w:rsidR="003742B2">
        <w:rPr>
          <w:rFonts w:eastAsia="PMingLiU"/>
          <w:color w:val="000000"/>
          <w:sz w:val="24"/>
          <w:szCs w:val="24"/>
          <w:lang w:val="en-GB" w:eastAsia="zh-TW"/>
        </w:rPr>
        <w:t xml:space="preserve">The number of adenocarcinomas in never smokers was large enough (114) to repeat the analysis by smoking status. </w:t>
      </w:r>
      <w:r w:rsidR="00F95204">
        <w:rPr>
          <w:rFonts w:eastAsia="PMingLiU"/>
          <w:color w:val="000000"/>
          <w:sz w:val="24"/>
          <w:szCs w:val="24"/>
          <w:lang w:val="en-GB" w:eastAsia="zh-TW"/>
        </w:rPr>
        <w:t>For adenocarcinomas n</w:t>
      </w:r>
      <w:r w:rsidR="003742B2">
        <w:rPr>
          <w:rFonts w:eastAsia="PMingLiU"/>
          <w:color w:val="000000"/>
          <w:sz w:val="24"/>
          <w:szCs w:val="24"/>
          <w:lang w:val="en-GB" w:eastAsia="zh-TW"/>
        </w:rPr>
        <w:t xml:space="preserve">o interaction between </w:t>
      </w:r>
      <w:r w:rsidR="00F95204">
        <w:rPr>
          <w:rFonts w:eastAsia="PMingLiU"/>
          <w:color w:val="000000"/>
          <w:sz w:val="24"/>
          <w:szCs w:val="24"/>
          <w:lang w:val="en-GB" w:eastAsia="zh-TW"/>
        </w:rPr>
        <w:t>any of the measures and smoking status was observed. For BMI</w:t>
      </w:r>
      <w:r w:rsidR="003742B2">
        <w:rPr>
          <w:rFonts w:eastAsia="PMingLiU"/>
          <w:color w:val="000000"/>
          <w:sz w:val="24"/>
          <w:szCs w:val="24"/>
          <w:lang w:val="en-GB" w:eastAsia="zh-TW"/>
        </w:rPr>
        <w:t xml:space="preserve"> the association </w:t>
      </w:r>
      <w:r w:rsidR="00F95204">
        <w:rPr>
          <w:rFonts w:eastAsia="PMingLiU"/>
          <w:color w:val="000000"/>
          <w:sz w:val="24"/>
          <w:szCs w:val="24"/>
          <w:lang w:val="en-GB" w:eastAsia="zh-TW"/>
        </w:rPr>
        <w:t xml:space="preserve">with adenocarcinoma </w:t>
      </w:r>
      <w:r w:rsidR="003742B2">
        <w:rPr>
          <w:rFonts w:eastAsia="PMingLiU"/>
          <w:color w:val="000000"/>
          <w:sz w:val="24"/>
          <w:szCs w:val="24"/>
          <w:lang w:val="en-GB" w:eastAsia="zh-TW"/>
        </w:rPr>
        <w:t xml:space="preserve">was significant in never smokers (p=0.01) and </w:t>
      </w:r>
      <w:r w:rsidR="00F95204">
        <w:rPr>
          <w:rFonts w:eastAsia="PMingLiU"/>
          <w:color w:val="000000"/>
          <w:sz w:val="24"/>
          <w:szCs w:val="24"/>
          <w:lang w:val="en-GB" w:eastAsia="zh-TW"/>
        </w:rPr>
        <w:t xml:space="preserve">current </w:t>
      </w:r>
      <w:r w:rsidR="003742B2">
        <w:rPr>
          <w:rFonts w:eastAsia="PMingLiU"/>
          <w:color w:val="000000"/>
          <w:sz w:val="24"/>
          <w:szCs w:val="24"/>
          <w:lang w:val="en-GB" w:eastAsia="zh-TW"/>
        </w:rPr>
        <w:t>smokers (p&lt;0.0001</w:t>
      </w:r>
      <w:proofErr w:type="gramStart"/>
      <w:r w:rsidR="003742B2">
        <w:rPr>
          <w:rFonts w:eastAsia="PMingLiU"/>
          <w:color w:val="000000"/>
          <w:sz w:val="24"/>
          <w:szCs w:val="24"/>
          <w:lang w:val="en-GB" w:eastAsia="zh-TW"/>
        </w:rPr>
        <w:t xml:space="preserve">)  </w:t>
      </w:r>
      <w:r w:rsidR="00F95204">
        <w:rPr>
          <w:rFonts w:eastAsia="PMingLiU"/>
          <w:color w:val="000000"/>
          <w:sz w:val="24"/>
          <w:szCs w:val="24"/>
          <w:lang w:val="en-GB" w:eastAsia="zh-TW"/>
        </w:rPr>
        <w:t>and</w:t>
      </w:r>
      <w:proofErr w:type="gramEnd"/>
      <w:r w:rsidR="003742B2">
        <w:rPr>
          <w:rFonts w:eastAsia="PMingLiU"/>
          <w:color w:val="000000"/>
          <w:sz w:val="24"/>
          <w:szCs w:val="24"/>
          <w:lang w:val="en-GB" w:eastAsia="zh-TW"/>
        </w:rPr>
        <w:t xml:space="preserve"> borderline significant in former smokers (p=0.07). </w:t>
      </w:r>
      <w:r w:rsidR="00314288">
        <w:rPr>
          <w:rFonts w:eastAsia="PMingLiU"/>
          <w:color w:val="000000"/>
          <w:sz w:val="24"/>
          <w:szCs w:val="24"/>
          <w:lang w:val="en-GB" w:eastAsia="zh-TW"/>
        </w:rPr>
        <w:t xml:space="preserve">The </w:t>
      </w:r>
      <w:r w:rsidR="003143E1">
        <w:rPr>
          <w:rFonts w:eastAsia="PMingLiU"/>
          <w:color w:val="000000"/>
          <w:sz w:val="24"/>
          <w:szCs w:val="24"/>
          <w:lang w:val="en-GB" w:eastAsia="zh-TW"/>
        </w:rPr>
        <w:t>HRs</w:t>
      </w:r>
      <w:r w:rsidR="00314288">
        <w:rPr>
          <w:rFonts w:eastAsia="PMingLiU"/>
          <w:color w:val="000000"/>
          <w:sz w:val="24"/>
          <w:szCs w:val="24"/>
          <w:lang w:val="en-GB" w:eastAsia="zh-TW"/>
        </w:rPr>
        <w:t xml:space="preserve"> in never smokers were 1.12 [0.15-8.2] </w:t>
      </w:r>
      <w:r w:rsidR="003143E1">
        <w:rPr>
          <w:rFonts w:eastAsia="PMingLiU"/>
          <w:color w:val="000000"/>
          <w:sz w:val="24"/>
          <w:szCs w:val="24"/>
          <w:lang w:val="en-GB" w:eastAsia="zh-TW"/>
        </w:rPr>
        <w:t>for</w:t>
      </w:r>
      <w:r w:rsidR="00314288">
        <w:rPr>
          <w:rFonts w:eastAsia="PMingLiU"/>
          <w:color w:val="000000"/>
          <w:sz w:val="24"/>
          <w:szCs w:val="24"/>
          <w:lang w:val="en-GB" w:eastAsia="zh-TW"/>
        </w:rPr>
        <w:t xml:space="preserve"> underweight, and 0.81[0.54-1.22</w:t>
      </w:r>
      <w:proofErr w:type="gramStart"/>
      <w:r w:rsidR="00314288">
        <w:rPr>
          <w:rFonts w:eastAsia="PMingLiU"/>
          <w:color w:val="000000"/>
          <w:sz w:val="24"/>
          <w:szCs w:val="24"/>
          <w:lang w:val="en-GB" w:eastAsia="zh-TW"/>
        </w:rPr>
        <w:t>] ,</w:t>
      </w:r>
      <w:proofErr w:type="gramEnd"/>
      <w:r w:rsidR="00314288">
        <w:rPr>
          <w:rFonts w:eastAsia="PMingLiU"/>
          <w:color w:val="000000"/>
          <w:sz w:val="24"/>
          <w:szCs w:val="24"/>
          <w:lang w:val="en-GB" w:eastAsia="zh-TW"/>
        </w:rPr>
        <w:t xml:space="preserve"> 0.44[0.21-0.89]  and 0.31[0.07-1.32] </w:t>
      </w:r>
      <w:r w:rsidR="003143E1">
        <w:rPr>
          <w:rFonts w:eastAsia="PMingLiU"/>
          <w:color w:val="000000"/>
          <w:sz w:val="24"/>
          <w:szCs w:val="24"/>
          <w:lang w:val="en-GB" w:eastAsia="zh-TW"/>
        </w:rPr>
        <w:t xml:space="preserve"> for</w:t>
      </w:r>
      <w:r w:rsidR="00314288">
        <w:rPr>
          <w:rFonts w:eastAsia="PMingLiU"/>
          <w:color w:val="000000"/>
          <w:sz w:val="24"/>
          <w:szCs w:val="24"/>
          <w:lang w:val="en-GB" w:eastAsia="zh-TW"/>
        </w:rPr>
        <w:t xml:space="preserve"> the categories of </w:t>
      </w:r>
      <w:r w:rsidR="00470A5B">
        <w:rPr>
          <w:rFonts w:eastAsia="PMingLiU"/>
          <w:color w:val="000000"/>
          <w:sz w:val="24"/>
          <w:szCs w:val="24"/>
          <w:lang w:val="en-GB" w:eastAsia="zh-TW"/>
        </w:rPr>
        <w:t xml:space="preserve">increasing </w:t>
      </w:r>
      <w:r w:rsidR="00314288">
        <w:rPr>
          <w:rFonts w:eastAsia="PMingLiU"/>
          <w:color w:val="000000"/>
          <w:sz w:val="24"/>
          <w:szCs w:val="24"/>
          <w:lang w:val="en-GB" w:eastAsia="zh-TW"/>
        </w:rPr>
        <w:t>overweight.</w:t>
      </w:r>
      <w:r w:rsidR="00D22F8B">
        <w:rPr>
          <w:rFonts w:eastAsia="PMingLiU"/>
          <w:color w:val="000000"/>
          <w:sz w:val="24"/>
          <w:szCs w:val="24"/>
          <w:lang w:val="en-GB" w:eastAsia="zh-TW"/>
        </w:rPr>
        <w:t xml:space="preserve"> </w:t>
      </w:r>
      <w:r w:rsidR="004F42A5">
        <w:rPr>
          <w:rFonts w:eastAsia="PMingLiU"/>
          <w:color w:val="000000"/>
          <w:sz w:val="24"/>
          <w:szCs w:val="24"/>
          <w:lang w:val="en-GB" w:eastAsia="zh-TW"/>
        </w:rPr>
        <w:t>T</w:t>
      </w:r>
      <w:r w:rsidRPr="00A45152">
        <w:rPr>
          <w:rFonts w:eastAsia="PMingLiU"/>
          <w:color w:val="000000"/>
          <w:sz w:val="24"/>
          <w:szCs w:val="24"/>
          <w:lang w:val="en-GB" w:eastAsia="zh-TW"/>
        </w:rPr>
        <w:t xml:space="preserve">he </w:t>
      </w:r>
      <w:r w:rsidR="00701742">
        <w:rPr>
          <w:rFonts w:eastAsia="PMingLiU"/>
          <w:color w:val="000000"/>
          <w:sz w:val="24"/>
          <w:szCs w:val="24"/>
          <w:lang w:val="en-GB" w:eastAsia="zh-TW"/>
        </w:rPr>
        <w:t xml:space="preserve">inverse </w:t>
      </w:r>
      <w:r w:rsidRPr="00A45152">
        <w:rPr>
          <w:rFonts w:eastAsia="PMingLiU"/>
          <w:color w:val="000000"/>
          <w:sz w:val="24"/>
          <w:szCs w:val="24"/>
          <w:lang w:val="en-GB" w:eastAsia="zh-TW"/>
        </w:rPr>
        <w:t>association between</w:t>
      </w:r>
      <w:r w:rsidR="00701742"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 xml:space="preserve">BMI </w:t>
      </w:r>
      <w:r w:rsidR="006D3A61">
        <w:rPr>
          <w:rFonts w:eastAsia="PMingLiU"/>
          <w:color w:val="000000"/>
          <w:sz w:val="24"/>
          <w:szCs w:val="24"/>
          <w:lang w:val="en-GB" w:eastAsia="zh-TW"/>
        </w:rPr>
        <w:t>and</w:t>
      </w:r>
      <w:r w:rsidRPr="00A45152">
        <w:rPr>
          <w:rFonts w:eastAsia="PMingLiU"/>
          <w:color w:val="000000"/>
          <w:sz w:val="24"/>
          <w:szCs w:val="24"/>
          <w:lang w:val="en-GB" w:eastAsia="zh-TW"/>
        </w:rPr>
        <w:t xml:space="preserve"> the risk </w:t>
      </w:r>
      <w:r w:rsidR="00C102C4" w:rsidRPr="00A45152">
        <w:rPr>
          <w:rFonts w:eastAsia="PMingLiU"/>
          <w:color w:val="000000"/>
          <w:sz w:val="24"/>
          <w:szCs w:val="24"/>
          <w:lang w:val="en-GB" w:eastAsia="zh-TW"/>
        </w:rPr>
        <w:t>o</w:t>
      </w:r>
      <w:r w:rsidR="00C102C4">
        <w:rPr>
          <w:rFonts w:eastAsia="PMingLiU"/>
          <w:color w:val="000000"/>
          <w:sz w:val="24"/>
          <w:szCs w:val="24"/>
          <w:lang w:val="en-GB" w:eastAsia="zh-TW"/>
        </w:rPr>
        <w:t>f</w:t>
      </w:r>
      <w:r w:rsidRPr="00A45152">
        <w:rPr>
          <w:rFonts w:eastAsia="PMingLiU"/>
          <w:color w:val="000000"/>
          <w:sz w:val="24"/>
          <w:szCs w:val="24"/>
          <w:lang w:val="en-GB" w:eastAsia="zh-TW"/>
        </w:rPr>
        <w:t xml:space="preserve"> lung cancer </w:t>
      </w:r>
      <w:r w:rsidR="007B0B5C" w:rsidRPr="00A45152">
        <w:rPr>
          <w:rFonts w:eastAsia="PMingLiU"/>
          <w:color w:val="000000"/>
          <w:sz w:val="24"/>
          <w:szCs w:val="24"/>
          <w:lang w:val="en-GB" w:eastAsia="zh-TW"/>
        </w:rPr>
        <w:t>w</w:t>
      </w:r>
      <w:r w:rsidR="007B0B5C">
        <w:rPr>
          <w:rFonts w:eastAsia="PMingLiU"/>
          <w:color w:val="000000"/>
          <w:sz w:val="24"/>
          <w:szCs w:val="24"/>
          <w:lang w:val="en-GB" w:eastAsia="zh-TW"/>
        </w:rPr>
        <w:t>as</w:t>
      </w:r>
      <w:r w:rsidR="007B0B5C"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stronge</w:t>
      </w:r>
      <w:r w:rsidR="0097696A">
        <w:rPr>
          <w:rFonts w:eastAsia="PMingLiU"/>
          <w:color w:val="000000"/>
          <w:sz w:val="24"/>
          <w:szCs w:val="24"/>
          <w:lang w:val="en-GB" w:eastAsia="zh-TW"/>
        </w:rPr>
        <w:t>st</w:t>
      </w:r>
      <w:r w:rsidRPr="00A45152">
        <w:rPr>
          <w:rFonts w:eastAsia="PMingLiU"/>
          <w:color w:val="000000"/>
          <w:sz w:val="24"/>
          <w:szCs w:val="24"/>
          <w:lang w:val="en-GB" w:eastAsia="zh-TW"/>
        </w:rPr>
        <w:t xml:space="preserve"> in the first </w:t>
      </w:r>
      <w:r w:rsidR="00142F3E">
        <w:rPr>
          <w:rFonts w:eastAsia="PMingLiU"/>
          <w:color w:val="000000"/>
          <w:sz w:val="24"/>
          <w:szCs w:val="24"/>
          <w:lang w:val="en-GB" w:eastAsia="zh-TW"/>
        </w:rPr>
        <w:t>three</w:t>
      </w:r>
      <w:r w:rsidRPr="00A45152">
        <w:rPr>
          <w:rFonts w:eastAsia="PMingLiU"/>
          <w:color w:val="000000"/>
          <w:sz w:val="24"/>
          <w:szCs w:val="24"/>
          <w:lang w:val="en-GB" w:eastAsia="zh-TW"/>
        </w:rPr>
        <w:t xml:space="preserve"> years</w:t>
      </w:r>
      <w:r w:rsidR="004F42A5">
        <w:rPr>
          <w:rFonts w:eastAsia="PMingLiU"/>
          <w:color w:val="000000"/>
          <w:sz w:val="24"/>
          <w:szCs w:val="24"/>
          <w:lang w:val="en-GB" w:eastAsia="zh-TW"/>
        </w:rPr>
        <w:t xml:space="preserve"> after baseline </w:t>
      </w:r>
      <w:r w:rsidR="0097696A">
        <w:rPr>
          <w:rFonts w:eastAsia="PMingLiU"/>
          <w:color w:val="000000"/>
          <w:sz w:val="24"/>
          <w:szCs w:val="24"/>
          <w:lang w:val="en-GB" w:eastAsia="zh-TW"/>
        </w:rPr>
        <w:t>and declined in strength with follow-</w:t>
      </w:r>
      <w:proofErr w:type="gramStart"/>
      <w:r w:rsidR="0097696A">
        <w:rPr>
          <w:rFonts w:eastAsia="PMingLiU"/>
          <w:color w:val="000000"/>
          <w:sz w:val="24"/>
          <w:szCs w:val="24"/>
          <w:lang w:val="en-GB" w:eastAsia="zh-TW"/>
        </w:rPr>
        <w:t xml:space="preserve">up </w:t>
      </w:r>
      <w:r w:rsidRPr="003346AF">
        <w:rPr>
          <w:rFonts w:eastAsia="PMingLiU"/>
          <w:color w:val="000000"/>
          <w:sz w:val="24"/>
          <w:szCs w:val="24"/>
          <w:lang w:val="en-GB" w:eastAsia="zh-TW"/>
        </w:rPr>
        <w:t xml:space="preserve"> </w:t>
      </w:r>
      <w:r w:rsidRPr="00321AEB">
        <w:rPr>
          <w:rFonts w:eastAsia="PMingLiU"/>
          <w:color w:val="000000"/>
          <w:sz w:val="24"/>
          <w:szCs w:val="24"/>
          <w:lang w:val="en-GB" w:eastAsia="zh-TW"/>
        </w:rPr>
        <w:t>(</w:t>
      </w:r>
      <w:proofErr w:type="gramEnd"/>
      <w:r w:rsidRPr="00321AEB">
        <w:rPr>
          <w:rFonts w:eastAsia="PMingLiU"/>
          <w:color w:val="000000"/>
          <w:sz w:val="24"/>
          <w:szCs w:val="24"/>
          <w:lang w:val="en-GB" w:eastAsia="zh-TW"/>
        </w:rPr>
        <w:t>table</w:t>
      </w:r>
      <w:r w:rsidR="00472B8E" w:rsidRPr="00321AEB">
        <w:rPr>
          <w:rFonts w:eastAsia="PMingLiU"/>
          <w:color w:val="000000"/>
          <w:sz w:val="24"/>
          <w:szCs w:val="24"/>
          <w:lang w:val="en-GB" w:eastAsia="zh-TW"/>
        </w:rPr>
        <w:t xml:space="preserve"> </w:t>
      </w:r>
      <w:r w:rsidR="00142F3E">
        <w:rPr>
          <w:rFonts w:eastAsia="PMingLiU"/>
          <w:color w:val="000000"/>
          <w:sz w:val="24"/>
          <w:szCs w:val="24"/>
          <w:lang w:val="en-GB" w:eastAsia="zh-TW"/>
        </w:rPr>
        <w:t>7;</w:t>
      </w:r>
      <w:r w:rsidR="001F7F3E">
        <w:rPr>
          <w:rFonts w:eastAsia="PMingLiU"/>
          <w:color w:val="000000"/>
          <w:sz w:val="24"/>
          <w:szCs w:val="24"/>
          <w:lang w:val="en-GB" w:eastAsia="zh-TW"/>
        </w:rPr>
        <w:t xml:space="preserve"> figure 1</w:t>
      </w:r>
      <w:r w:rsidR="005073E4">
        <w:rPr>
          <w:rFonts w:eastAsia="PMingLiU"/>
          <w:color w:val="000000"/>
          <w:sz w:val="24"/>
          <w:szCs w:val="24"/>
          <w:lang w:val="en-GB" w:eastAsia="zh-TW"/>
        </w:rPr>
        <w:t>)</w:t>
      </w:r>
      <w:r w:rsidR="00C0672F">
        <w:rPr>
          <w:rFonts w:eastAsia="PMingLiU"/>
          <w:color w:val="000000"/>
          <w:sz w:val="24"/>
          <w:szCs w:val="24"/>
          <w:lang w:val="en-GB" w:eastAsia="zh-TW"/>
        </w:rPr>
        <w:t>.</w:t>
      </w:r>
      <w:r w:rsidR="00314288">
        <w:rPr>
          <w:rFonts w:eastAsia="PMingLiU"/>
          <w:color w:val="000000"/>
          <w:sz w:val="24"/>
          <w:szCs w:val="24"/>
          <w:lang w:val="en-GB" w:eastAsia="zh-TW"/>
        </w:rPr>
        <w:t xml:space="preserve">  After excluding those with underweight, the p-values for trend in the four periods were 0.02, 0.07, 0.003 and 0.12 respectively. </w:t>
      </w:r>
      <w:r w:rsidR="00472B8E" w:rsidRPr="003346AF">
        <w:rPr>
          <w:rFonts w:eastAsia="PMingLiU"/>
          <w:color w:val="000000"/>
          <w:sz w:val="24"/>
          <w:szCs w:val="24"/>
          <w:lang w:val="en-GB" w:eastAsia="zh-TW"/>
        </w:rPr>
        <w:t xml:space="preserve"> </w:t>
      </w:r>
      <w:r w:rsidR="00142F3E">
        <w:rPr>
          <w:rFonts w:eastAsia="PMingLiU"/>
          <w:color w:val="000000"/>
          <w:sz w:val="24"/>
          <w:szCs w:val="24"/>
          <w:lang w:val="en-GB" w:eastAsia="zh-TW"/>
        </w:rPr>
        <w:t xml:space="preserve"> For BMI</w:t>
      </w:r>
      <w:r w:rsidR="00470A5B">
        <w:rPr>
          <w:rFonts w:eastAsia="PMingLiU"/>
          <w:color w:val="000000"/>
          <w:sz w:val="24"/>
          <w:szCs w:val="24"/>
          <w:lang w:val="en-GB" w:eastAsia="zh-TW"/>
        </w:rPr>
        <w:t xml:space="preserve"> and</w:t>
      </w:r>
      <w:r w:rsidR="00142F3E">
        <w:rPr>
          <w:rFonts w:eastAsia="PMingLiU"/>
          <w:color w:val="000000"/>
          <w:sz w:val="24"/>
          <w:szCs w:val="24"/>
          <w:lang w:val="en-GB" w:eastAsia="zh-TW"/>
        </w:rPr>
        <w:t xml:space="preserve"> </w:t>
      </w:r>
      <w:r w:rsidR="004F42A5" w:rsidRPr="00321AEB">
        <w:rPr>
          <w:rFonts w:eastAsia="PMingLiU"/>
          <w:color w:val="000000"/>
          <w:sz w:val="24"/>
          <w:szCs w:val="24"/>
          <w:lang w:val="en-GB" w:eastAsia="zh-TW"/>
        </w:rPr>
        <w:t xml:space="preserve">waist circumference </w:t>
      </w:r>
      <w:r w:rsidR="00142F3E">
        <w:rPr>
          <w:rFonts w:eastAsia="PMingLiU"/>
          <w:color w:val="000000"/>
          <w:sz w:val="24"/>
          <w:szCs w:val="24"/>
          <w:lang w:val="en-GB" w:eastAsia="zh-TW"/>
        </w:rPr>
        <w:t xml:space="preserve">(after conditioning on </w:t>
      </w:r>
      <w:r w:rsidR="004F42A5" w:rsidRPr="00321AEB">
        <w:rPr>
          <w:rFonts w:eastAsia="PMingLiU"/>
          <w:color w:val="000000"/>
          <w:sz w:val="24"/>
          <w:szCs w:val="24"/>
          <w:lang w:val="en-GB" w:eastAsia="zh-TW"/>
        </w:rPr>
        <w:t xml:space="preserve"> BMI</w:t>
      </w:r>
      <w:r w:rsidR="00142F3E">
        <w:rPr>
          <w:rFonts w:eastAsia="PMingLiU"/>
          <w:color w:val="000000"/>
          <w:sz w:val="24"/>
          <w:szCs w:val="24"/>
          <w:lang w:val="en-GB" w:eastAsia="zh-TW"/>
        </w:rPr>
        <w:t>)</w:t>
      </w:r>
      <w:r w:rsidR="004F42A5" w:rsidRPr="00321AEB">
        <w:rPr>
          <w:rFonts w:eastAsia="PMingLiU"/>
          <w:color w:val="000000"/>
          <w:sz w:val="24"/>
          <w:szCs w:val="24"/>
          <w:lang w:val="en-GB" w:eastAsia="zh-TW"/>
        </w:rPr>
        <w:t xml:space="preserve"> </w:t>
      </w:r>
      <w:r w:rsidR="00142F3E">
        <w:rPr>
          <w:rFonts w:eastAsia="PMingLiU"/>
          <w:color w:val="000000"/>
          <w:sz w:val="24"/>
          <w:szCs w:val="24"/>
          <w:lang w:val="en-GB" w:eastAsia="zh-TW"/>
        </w:rPr>
        <w:t xml:space="preserve">the relationship was statistically significantly </w:t>
      </w:r>
      <w:r w:rsidR="004F42A5">
        <w:rPr>
          <w:rFonts w:eastAsia="PMingLiU"/>
          <w:color w:val="000000"/>
          <w:sz w:val="24"/>
          <w:szCs w:val="24"/>
          <w:lang w:val="en-GB" w:eastAsia="zh-TW"/>
        </w:rPr>
        <w:t>stronge</w:t>
      </w:r>
      <w:r w:rsidR="00142F3E">
        <w:rPr>
          <w:rFonts w:eastAsia="PMingLiU"/>
          <w:color w:val="000000"/>
          <w:sz w:val="24"/>
          <w:szCs w:val="24"/>
          <w:lang w:val="en-GB" w:eastAsia="zh-TW"/>
        </w:rPr>
        <w:t>r</w:t>
      </w:r>
      <w:r w:rsidR="00C102C4" w:rsidRPr="005D0F33">
        <w:rPr>
          <w:rFonts w:eastAsia="PMingLiU"/>
          <w:color w:val="000000"/>
          <w:sz w:val="24"/>
          <w:szCs w:val="24"/>
          <w:lang w:val="en-GB" w:eastAsia="zh-TW"/>
        </w:rPr>
        <w:t xml:space="preserve"> in the fi</w:t>
      </w:r>
      <w:r w:rsidR="00C102C4" w:rsidRPr="00321AEB">
        <w:rPr>
          <w:rFonts w:eastAsia="PMingLiU"/>
          <w:color w:val="000000"/>
          <w:sz w:val="24"/>
          <w:szCs w:val="24"/>
          <w:lang w:val="en-GB" w:eastAsia="zh-TW"/>
        </w:rPr>
        <w:t>rst t</w:t>
      </w:r>
      <w:r w:rsidR="00142F3E">
        <w:rPr>
          <w:rFonts w:eastAsia="PMingLiU"/>
          <w:color w:val="000000"/>
          <w:sz w:val="24"/>
          <w:szCs w:val="24"/>
          <w:lang w:val="en-GB" w:eastAsia="zh-TW"/>
        </w:rPr>
        <w:t>hree</w:t>
      </w:r>
      <w:r w:rsidR="00C102C4" w:rsidRPr="00321AEB">
        <w:rPr>
          <w:rFonts w:eastAsia="PMingLiU"/>
          <w:color w:val="000000"/>
          <w:sz w:val="24"/>
          <w:szCs w:val="24"/>
          <w:lang w:val="en-GB" w:eastAsia="zh-TW"/>
        </w:rPr>
        <w:t xml:space="preserve"> years </w:t>
      </w:r>
      <w:r w:rsidR="00F01BDB" w:rsidRPr="00321AEB">
        <w:rPr>
          <w:rFonts w:eastAsia="PMingLiU"/>
          <w:color w:val="000000"/>
          <w:sz w:val="24"/>
          <w:szCs w:val="24"/>
          <w:lang w:val="en-GB" w:eastAsia="zh-TW"/>
        </w:rPr>
        <w:t xml:space="preserve">of </w:t>
      </w:r>
      <w:r w:rsidR="00C102C4" w:rsidRPr="00321AEB">
        <w:rPr>
          <w:rFonts w:eastAsia="PMingLiU"/>
          <w:color w:val="000000"/>
          <w:sz w:val="24"/>
          <w:szCs w:val="24"/>
          <w:lang w:val="en-GB" w:eastAsia="zh-TW"/>
        </w:rPr>
        <w:t>follow up</w:t>
      </w:r>
      <w:r w:rsidR="003143E1">
        <w:rPr>
          <w:rFonts w:eastAsia="PMingLiU"/>
          <w:color w:val="000000"/>
          <w:sz w:val="24"/>
          <w:szCs w:val="24"/>
          <w:lang w:val="en-GB" w:eastAsia="zh-TW"/>
        </w:rPr>
        <w:t xml:space="preserve"> compared to the later period</w:t>
      </w:r>
      <w:r w:rsidR="00142F3E">
        <w:rPr>
          <w:rFonts w:eastAsia="PMingLiU"/>
          <w:color w:val="000000"/>
          <w:sz w:val="24"/>
          <w:szCs w:val="24"/>
          <w:lang w:val="en-GB" w:eastAsia="zh-TW"/>
        </w:rPr>
        <w:t xml:space="preserve"> (p-values 0.007 and  0.02 </w:t>
      </w:r>
      <w:r w:rsidR="00142F3E">
        <w:rPr>
          <w:rFonts w:eastAsia="PMingLiU"/>
          <w:color w:val="000000"/>
          <w:sz w:val="24"/>
          <w:szCs w:val="24"/>
          <w:lang w:val="en-GB" w:eastAsia="zh-TW"/>
        </w:rPr>
        <w:lastRenderedPageBreak/>
        <w:t xml:space="preserve">respectively) while this was borderline significant for </w:t>
      </w:r>
      <w:proofErr w:type="spellStart"/>
      <w:r w:rsidR="00142F3E">
        <w:rPr>
          <w:rFonts w:eastAsia="PMingLiU"/>
          <w:color w:val="000000"/>
          <w:sz w:val="24"/>
          <w:szCs w:val="24"/>
          <w:lang w:val="en-GB" w:eastAsia="zh-TW"/>
        </w:rPr>
        <w:t>WtHR</w:t>
      </w:r>
      <w:proofErr w:type="spellEnd"/>
      <w:r w:rsidR="00142F3E">
        <w:rPr>
          <w:rFonts w:eastAsia="PMingLiU"/>
          <w:color w:val="000000"/>
          <w:sz w:val="24"/>
          <w:szCs w:val="24"/>
          <w:lang w:val="en-GB" w:eastAsia="zh-TW"/>
        </w:rPr>
        <w:t xml:space="preserve"> (p=0.05). Over the entire time period</w:t>
      </w:r>
      <w:r w:rsidR="006133DE">
        <w:rPr>
          <w:rFonts w:eastAsia="PMingLiU"/>
          <w:color w:val="000000"/>
          <w:sz w:val="24"/>
          <w:szCs w:val="24"/>
          <w:lang w:val="en-GB" w:eastAsia="zh-TW"/>
        </w:rPr>
        <w:t xml:space="preserve"> the </w:t>
      </w:r>
      <w:r w:rsidR="00BC2948">
        <w:rPr>
          <w:rFonts w:eastAsia="PMingLiU"/>
          <w:color w:val="000000"/>
          <w:sz w:val="24"/>
          <w:szCs w:val="24"/>
          <w:lang w:val="en-GB" w:eastAsia="zh-TW"/>
        </w:rPr>
        <w:t>interaction</w:t>
      </w:r>
      <w:r w:rsidR="006133DE">
        <w:rPr>
          <w:rFonts w:eastAsia="PMingLiU"/>
          <w:color w:val="000000"/>
          <w:sz w:val="24"/>
          <w:szCs w:val="24"/>
          <w:lang w:val="en-GB" w:eastAsia="zh-TW"/>
        </w:rPr>
        <w:t xml:space="preserve"> with time</w:t>
      </w:r>
      <w:r w:rsidR="00314288">
        <w:rPr>
          <w:rFonts w:eastAsia="PMingLiU"/>
          <w:color w:val="000000"/>
          <w:sz w:val="24"/>
          <w:szCs w:val="24"/>
          <w:lang w:val="en-GB" w:eastAsia="zh-TW"/>
        </w:rPr>
        <w:t xml:space="preserve"> on follow-up</w:t>
      </w:r>
      <w:r w:rsidR="006133DE">
        <w:rPr>
          <w:rFonts w:eastAsia="PMingLiU"/>
          <w:color w:val="000000"/>
          <w:sz w:val="24"/>
          <w:szCs w:val="24"/>
          <w:lang w:val="en-GB" w:eastAsia="zh-TW"/>
        </w:rPr>
        <w:t xml:space="preserve"> was not statistical significant</w:t>
      </w:r>
      <w:r w:rsidR="00142F3E">
        <w:rPr>
          <w:rFonts w:eastAsia="PMingLiU"/>
          <w:color w:val="000000"/>
          <w:sz w:val="24"/>
          <w:szCs w:val="24"/>
          <w:lang w:val="en-GB" w:eastAsia="zh-TW"/>
        </w:rPr>
        <w:t xml:space="preserve">: the lowest p-value was </w:t>
      </w:r>
      <w:proofErr w:type="gramStart"/>
      <w:r w:rsidR="00142F3E">
        <w:rPr>
          <w:rFonts w:eastAsia="PMingLiU"/>
          <w:color w:val="000000"/>
          <w:sz w:val="24"/>
          <w:szCs w:val="24"/>
          <w:lang w:val="en-GB" w:eastAsia="zh-TW"/>
        </w:rPr>
        <w:t>observed  for</w:t>
      </w:r>
      <w:proofErr w:type="gramEnd"/>
      <w:r w:rsidR="00142F3E">
        <w:rPr>
          <w:rFonts w:eastAsia="PMingLiU"/>
          <w:color w:val="000000"/>
          <w:sz w:val="24"/>
          <w:szCs w:val="24"/>
          <w:lang w:val="en-GB" w:eastAsia="zh-TW"/>
        </w:rPr>
        <w:t xml:space="preserve"> BMI and was  0.2</w:t>
      </w:r>
      <w:r w:rsidR="006133DE">
        <w:rPr>
          <w:rFonts w:eastAsia="PMingLiU"/>
          <w:color w:val="000000"/>
          <w:sz w:val="24"/>
          <w:szCs w:val="24"/>
          <w:lang w:val="en-GB" w:eastAsia="zh-TW"/>
        </w:rPr>
        <w:t>.</w:t>
      </w:r>
      <w:r w:rsidR="00BC2948">
        <w:rPr>
          <w:rFonts w:eastAsia="PMingLiU"/>
          <w:color w:val="000000"/>
          <w:sz w:val="24"/>
          <w:szCs w:val="24"/>
          <w:lang w:val="en-GB" w:eastAsia="zh-TW"/>
        </w:rPr>
        <w:t xml:space="preserve"> </w:t>
      </w:r>
      <w:r w:rsidR="005073E4">
        <w:rPr>
          <w:rFonts w:eastAsia="PMingLiU"/>
          <w:color w:val="000000"/>
          <w:sz w:val="24"/>
          <w:szCs w:val="24"/>
          <w:lang w:val="en-GB" w:eastAsia="zh-TW"/>
        </w:rPr>
        <w:t xml:space="preserve">In all three cases the relationships remained statistically significant after excluding the first </w:t>
      </w:r>
      <w:r w:rsidR="00142F3E">
        <w:rPr>
          <w:rFonts w:eastAsia="PMingLiU"/>
          <w:color w:val="000000"/>
          <w:sz w:val="24"/>
          <w:szCs w:val="24"/>
          <w:lang w:val="en-GB" w:eastAsia="zh-TW"/>
        </w:rPr>
        <w:t>3</w:t>
      </w:r>
      <w:r w:rsidR="005073E4">
        <w:rPr>
          <w:rFonts w:eastAsia="PMingLiU"/>
          <w:color w:val="000000"/>
          <w:sz w:val="24"/>
          <w:szCs w:val="24"/>
          <w:lang w:val="en-GB" w:eastAsia="zh-TW"/>
        </w:rPr>
        <w:t xml:space="preserve"> years of follow-up.</w:t>
      </w:r>
    </w:p>
    <w:p w:rsidR="00A765AF" w:rsidRPr="00A45152" w:rsidRDefault="00A765AF" w:rsidP="00CB24D3">
      <w:pPr>
        <w:spacing w:line="480" w:lineRule="auto"/>
        <w:rPr>
          <w:rFonts w:eastAsia="PMingLiU"/>
          <w:color w:val="000000"/>
          <w:sz w:val="24"/>
          <w:szCs w:val="24"/>
          <w:lang w:val="en-GB" w:eastAsia="zh-TW"/>
        </w:rPr>
      </w:pPr>
    </w:p>
    <w:p w:rsidR="00AE51C1" w:rsidRPr="00AE51C1" w:rsidRDefault="003915D1" w:rsidP="00CB24D3">
      <w:pPr>
        <w:spacing w:line="480" w:lineRule="auto"/>
        <w:rPr>
          <w:rFonts w:ascii="Arial Narrow" w:hAnsi="Arial Narrow"/>
          <w:sz w:val="20"/>
          <w:lang w:bidi="en-US"/>
        </w:rPr>
        <w:sectPr w:rsidR="00AE51C1" w:rsidRPr="00AE51C1" w:rsidSect="00277AA0">
          <w:footerReference w:type="default" r:id="rId11"/>
          <w:pgSz w:w="11907" w:h="16840" w:code="9"/>
          <w:pgMar w:top="1440" w:right="1418" w:bottom="1440" w:left="1797" w:header="709" w:footer="709" w:gutter="0"/>
          <w:cols w:space="708"/>
          <w:docGrid w:linePitch="360"/>
        </w:sectPr>
      </w:pPr>
      <w:r>
        <w:rPr>
          <w:rFonts w:eastAsia="PMingLiU"/>
          <w:color w:val="000000"/>
          <w:sz w:val="24"/>
          <w:szCs w:val="24"/>
          <w:lang w:val="en-GB" w:eastAsia="zh-TW"/>
        </w:rPr>
        <w:t xml:space="preserve">All analyses were repeated excluding </w:t>
      </w:r>
      <w:r w:rsidR="0064696E">
        <w:rPr>
          <w:rFonts w:eastAsia="PMingLiU"/>
          <w:color w:val="000000"/>
          <w:sz w:val="24"/>
          <w:szCs w:val="24"/>
          <w:lang w:val="en-GB" w:eastAsia="zh-TW"/>
        </w:rPr>
        <w:t xml:space="preserve">the </w:t>
      </w:r>
      <w:r w:rsidR="00E35C53">
        <w:rPr>
          <w:rFonts w:eastAsia="PMingLiU"/>
          <w:color w:val="000000"/>
          <w:sz w:val="24"/>
          <w:szCs w:val="24"/>
          <w:lang w:val="en-GB" w:eastAsia="zh-TW"/>
        </w:rPr>
        <w:t>anthropometric</w:t>
      </w:r>
      <w:r>
        <w:rPr>
          <w:rFonts w:eastAsia="PMingLiU"/>
          <w:color w:val="000000"/>
          <w:sz w:val="24"/>
          <w:szCs w:val="24"/>
          <w:lang w:val="en-GB" w:eastAsia="zh-TW"/>
        </w:rPr>
        <w:t xml:space="preserve"> data</w:t>
      </w:r>
      <w:r w:rsidR="0064696E">
        <w:rPr>
          <w:rFonts w:eastAsia="PMingLiU"/>
          <w:color w:val="000000"/>
          <w:sz w:val="24"/>
          <w:szCs w:val="24"/>
          <w:lang w:val="en-GB" w:eastAsia="zh-TW"/>
        </w:rPr>
        <w:t xml:space="preserve"> based on self-report corrected with a predictive equation,</w:t>
      </w:r>
      <w:r w:rsidR="008C3DE0">
        <w:rPr>
          <w:rFonts w:eastAsia="PMingLiU"/>
          <w:color w:val="000000"/>
          <w:sz w:val="24"/>
          <w:szCs w:val="24"/>
          <w:lang w:val="en-GB" w:eastAsia="zh-TW"/>
        </w:rPr>
        <w:t xml:space="preserve"> and</w:t>
      </w:r>
      <w:r w:rsidR="00015666">
        <w:rPr>
          <w:rFonts w:eastAsia="PMingLiU"/>
          <w:color w:val="000000"/>
          <w:sz w:val="24"/>
          <w:szCs w:val="24"/>
          <w:lang w:val="en-GB" w:eastAsia="zh-TW"/>
        </w:rPr>
        <w:t xml:space="preserve"> </w:t>
      </w:r>
      <w:r w:rsidR="0064696E">
        <w:rPr>
          <w:rFonts w:eastAsia="PMingLiU"/>
          <w:color w:val="000000"/>
          <w:sz w:val="24"/>
          <w:szCs w:val="24"/>
          <w:lang w:val="en-GB" w:eastAsia="zh-TW"/>
        </w:rPr>
        <w:t>excluding</w:t>
      </w:r>
      <w:r w:rsidR="00E32510">
        <w:rPr>
          <w:rFonts w:eastAsia="PMingLiU"/>
          <w:color w:val="000000"/>
          <w:sz w:val="24"/>
          <w:szCs w:val="24"/>
          <w:lang w:val="en-GB" w:eastAsia="zh-TW"/>
        </w:rPr>
        <w:t xml:space="preserve"> cases </w:t>
      </w:r>
      <w:r w:rsidR="004F42A5">
        <w:rPr>
          <w:rFonts w:eastAsia="PMingLiU"/>
          <w:color w:val="000000"/>
          <w:sz w:val="24"/>
          <w:szCs w:val="24"/>
          <w:lang w:val="en-GB" w:eastAsia="zh-TW"/>
        </w:rPr>
        <w:t>in</w:t>
      </w:r>
      <w:r w:rsidR="002D19E6">
        <w:rPr>
          <w:rFonts w:eastAsia="PMingLiU"/>
          <w:color w:val="000000"/>
          <w:sz w:val="24"/>
          <w:szCs w:val="24"/>
          <w:lang w:val="en-GB" w:eastAsia="zh-TW"/>
        </w:rPr>
        <w:t xml:space="preserve"> who</w:t>
      </w:r>
      <w:r w:rsidR="004F42A5">
        <w:rPr>
          <w:rFonts w:eastAsia="PMingLiU"/>
          <w:color w:val="000000"/>
          <w:sz w:val="24"/>
          <w:szCs w:val="24"/>
          <w:lang w:val="en-GB" w:eastAsia="zh-TW"/>
        </w:rPr>
        <w:t>m</w:t>
      </w:r>
      <w:r w:rsidR="002D19E6">
        <w:rPr>
          <w:rFonts w:eastAsia="PMingLiU"/>
          <w:color w:val="000000"/>
          <w:sz w:val="24"/>
          <w:szCs w:val="24"/>
          <w:lang w:val="en-GB" w:eastAsia="zh-TW"/>
        </w:rPr>
        <w:t xml:space="preserve"> the</w:t>
      </w:r>
      <w:r w:rsidR="00E32510">
        <w:rPr>
          <w:rFonts w:eastAsia="PMingLiU"/>
          <w:color w:val="000000"/>
          <w:sz w:val="24"/>
          <w:szCs w:val="24"/>
          <w:lang w:val="en-GB" w:eastAsia="zh-TW"/>
        </w:rPr>
        <w:t xml:space="preserve"> date of diagnosis </w:t>
      </w:r>
      <w:r w:rsidR="009E1631">
        <w:rPr>
          <w:rFonts w:eastAsia="PMingLiU"/>
          <w:color w:val="000000"/>
          <w:sz w:val="24"/>
          <w:szCs w:val="24"/>
          <w:lang w:val="en-GB" w:eastAsia="zh-TW"/>
        </w:rPr>
        <w:t>was</w:t>
      </w:r>
      <w:r w:rsidR="00E32510">
        <w:rPr>
          <w:rFonts w:eastAsia="PMingLiU"/>
          <w:color w:val="000000"/>
          <w:sz w:val="24"/>
          <w:szCs w:val="24"/>
          <w:lang w:val="en-GB" w:eastAsia="zh-TW"/>
        </w:rPr>
        <w:t xml:space="preserve"> also date of death</w:t>
      </w:r>
      <w:r w:rsidR="003143E1">
        <w:rPr>
          <w:rFonts w:eastAsia="PMingLiU"/>
          <w:color w:val="000000"/>
          <w:sz w:val="24"/>
          <w:szCs w:val="24"/>
          <w:lang w:val="en-GB" w:eastAsia="zh-TW"/>
        </w:rPr>
        <w:t xml:space="preserve"> (results not shown)</w:t>
      </w:r>
      <w:r>
        <w:rPr>
          <w:rFonts w:eastAsia="PMingLiU"/>
          <w:color w:val="000000"/>
          <w:sz w:val="24"/>
          <w:szCs w:val="24"/>
          <w:lang w:val="en-GB" w:eastAsia="zh-TW"/>
        </w:rPr>
        <w:t>, yielding virtually th</w:t>
      </w:r>
      <w:r w:rsidR="00AE51C1" w:rsidRPr="00A45152">
        <w:rPr>
          <w:rFonts w:eastAsia="PMingLiU"/>
          <w:color w:val="000000"/>
          <w:sz w:val="24"/>
          <w:szCs w:val="24"/>
          <w:lang w:val="en-GB" w:eastAsia="zh-TW"/>
        </w:rPr>
        <w:t xml:space="preserve">e same </w:t>
      </w:r>
      <w:r>
        <w:rPr>
          <w:rFonts w:eastAsia="PMingLiU"/>
          <w:color w:val="000000"/>
          <w:sz w:val="24"/>
          <w:szCs w:val="24"/>
          <w:lang w:val="en-GB" w:eastAsia="zh-TW"/>
        </w:rPr>
        <w:t>results</w:t>
      </w:r>
      <w:r w:rsidR="00AE51C1" w:rsidRPr="00A45152">
        <w:rPr>
          <w:rFonts w:eastAsia="PMingLiU"/>
          <w:color w:val="000000"/>
          <w:sz w:val="24"/>
          <w:szCs w:val="24"/>
          <w:lang w:val="en-GB" w:eastAsia="zh-TW"/>
        </w:rPr>
        <w:t xml:space="preserve">. </w:t>
      </w:r>
      <w:r>
        <w:rPr>
          <w:rFonts w:eastAsia="PMingLiU"/>
          <w:color w:val="000000"/>
          <w:sz w:val="24"/>
          <w:szCs w:val="24"/>
          <w:lang w:val="en-GB" w:eastAsia="zh-TW"/>
        </w:rPr>
        <w:t>When</w:t>
      </w:r>
      <w:r w:rsidR="00015666">
        <w:rPr>
          <w:rFonts w:eastAsia="PMingLiU"/>
          <w:color w:val="000000"/>
          <w:sz w:val="24"/>
          <w:szCs w:val="24"/>
          <w:lang w:val="en-GB" w:eastAsia="zh-TW"/>
        </w:rPr>
        <w:t xml:space="preserve"> microscopically</w:t>
      </w:r>
      <w:r>
        <w:rPr>
          <w:rFonts w:eastAsia="PMingLiU"/>
          <w:color w:val="000000"/>
          <w:sz w:val="24"/>
          <w:szCs w:val="24"/>
          <w:lang w:val="en-GB" w:eastAsia="zh-TW"/>
        </w:rPr>
        <w:t xml:space="preserve"> non-</w:t>
      </w:r>
      <w:r w:rsidR="00E35C53">
        <w:rPr>
          <w:rFonts w:eastAsia="PMingLiU"/>
          <w:color w:val="000000"/>
          <w:sz w:val="24"/>
          <w:szCs w:val="24"/>
          <w:lang w:val="en-GB" w:eastAsia="zh-TW"/>
        </w:rPr>
        <w:t>confirmed</w:t>
      </w:r>
      <w:r>
        <w:rPr>
          <w:rFonts w:eastAsia="PMingLiU"/>
          <w:color w:val="000000"/>
          <w:sz w:val="24"/>
          <w:szCs w:val="24"/>
          <w:lang w:val="en-GB" w:eastAsia="zh-TW"/>
        </w:rPr>
        <w:t xml:space="preserve"> cases were excluded</w:t>
      </w:r>
      <w:r w:rsidR="004F42A5">
        <w:rPr>
          <w:rFonts w:eastAsia="PMingLiU"/>
          <w:color w:val="000000"/>
          <w:sz w:val="24"/>
          <w:szCs w:val="24"/>
          <w:lang w:val="en-GB" w:eastAsia="zh-TW"/>
        </w:rPr>
        <w:t>,</w:t>
      </w:r>
      <w:r>
        <w:rPr>
          <w:rFonts w:eastAsia="PMingLiU"/>
          <w:color w:val="000000"/>
          <w:sz w:val="24"/>
          <w:szCs w:val="24"/>
          <w:lang w:val="en-GB" w:eastAsia="zh-TW"/>
        </w:rPr>
        <w:t xml:space="preserve"> only s</w:t>
      </w:r>
      <w:r w:rsidR="00AE51C1" w:rsidRPr="00A45152">
        <w:rPr>
          <w:rFonts w:eastAsia="PMingLiU"/>
          <w:color w:val="000000"/>
          <w:sz w:val="24"/>
          <w:szCs w:val="24"/>
          <w:lang w:val="en-GB" w:eastAsia="zh-TW"/>
        </w:rPr>
        <w:t>lightly different results wer</w:t>
      </w:r>
      <w:r w:rsidR="004F42A5">
        <w:rPr>
          <w:rFonts w:eastAsia="PMingLiU"/>
          <w:color w:val="000000"/>
          <w:sz w:val="24"/>
          <w:szCs w:val="24"/>
          <w:lang w:val="en-GB" w:eastAsia="zh-TW"/>
        </w:rPr>
        <w:t>e</w:t>
      </w:r>
      <w:r w:rsidR="00AE51C1" w:rsidRPr="00A45152">
        <w:rPr>
          <w:rFonts w:eastAsia="PMingLiU"/>
          <w:color w:val="000000"/>
          <w:sz w:val="24"/>
          <w:szCs w:val="24"/>
          <w:lang w:val="en-GB" w:eastAsia="zh-TW"/>
        </w:rPr>
        <w:t xml:space="preserve"> found</w:t>
      </w:r>
      <w:r>
        <w:rPr>
          <w:rFonts w:eastAsia="PMingLiU"/>
          <w:color w:val="000000"/>
          <w:sz w:val="24"/>
          <w:szCs w:val="24"/>
          <w:lang w:val="en-GB" w:eastAsia="zh-TW"/>
        </w:rPr>
        <w:t xml:space="preserve">, mostly </w:t>
      </w:r>
      <w:r w:rsidR="0007244B">
        <w:rPr>
          <w:rFonts w:eastAsia="PMingLiU"/>
          <w:color w:val="000000"/>
          <w:sz w:val="24"/>
          <w:szCs w:val="24"/>
          <w:lang w:val="en-GB" w:eastAsia="zh-TW"/>
        </w:rPr>
        <w:t>explainable from the</w:t>
      </w:r>
      <w:r>
        <w:rPr>
          <w:rFonts w:eastAsia="PMingLiU"/>
          <w:color w:val="000000"/>
          <w:sz w:val="24"/>
          <w:szCs w:val="24"/>
          <w:lang w:val="en-GB" w:eastAsia="zh-TW"/>
        </w:rPr>
        <w:t xml:space="preserve"> </w:t>
      </w:r>
      <w:r w:rsidR="0007244B">
        <w:rPr>
          <w:rFonts w:eastAsia="PMingLiU"/>
          <w:color w:val="000000"/>
          <w:sz w:val="24"/>
          <w:szCs w:val="24"/>
          <w:lang w:val="en-GB" w:eastAsia="zh-TW"/>
        </w:rPr>
        <w:t>instability due to the low number of cases.</w:t>
      </w:r>
      <w:r w:rsidRPr="00A45152" w:rsidDel="003915D1">
        <w:rPr>
          <w:rFonts w:eastAsia="PMingLiU"/>
          <w:color w:val="000000"/>
          <w:sz w:val="24"/>
          <w:szCs w:val="24"/>
          <w:lang w:val="en-GB" w:eastAsia="zh-TW"/>
        </w:rPr>
        <w:t xml:space="preserve"> </w:t>
      </w:r>
    </w:p>
    <w:p w:rsidR="00AE51C1" w:rsidRPr="00A45152" w:rsidRDefault="00AE51C1" w:rsidP="00CB24D3">
      <w:pPr>
        <w:pStyle w:val="Heading1"/>
        <w:rPr>
          <w:rFonts w:eastAsia="PMingLiU"/>
          <w:lang w:val="en-GB" w:eastAsia="zh-TW"/>
        </w:rPr>
      </w:pPr>
      <w:bookmarkStart w:id="20" w:name="_Toc311749829"/>
      <w:bookmarkStart w:id="21" w:name="_Toc317095728"/>
      <w:r w:rsidRPr="00A45152">
        <w:rPr>
          <w:rFonts w:eastAsia="PMingLiU"/>
          <w:lang w:val="en-GB" w:eastAsia="zh-TW"/>
        </w:rPr>
        <w:lastRenderedPageBreak/>
        <w:t>Discussion</w:t>
      </w:r>
      <w:bookmarkEnd w:id="20"/>
      <w:bookmarkEnd w:id="21"/>
    </w:p>
    <w:p w:rsidR="00AE51C1" w:rsidRPr="00A45152" w:rsidRDefault="00AE51C1" w:rsidP="00CB24D3">
      <w:pPr>
        <w:spacing w:line="480" w:lineRule="auto"/>
        <w:rPr>
          <w:sz w:val="24"/>
          <w:szCs w:val="24"/>
        </w:rPr>
      </w:pPr>
    </w:p>
    <w:p w:rsidR="00AE51C1" w:rsidRPr="00A45152" w:rsidRDefault="00040DDD" w:rsidP="00CB24D3">
      <w:pPr>
        <w:spacing w:line="480" w:lineRule="auto"/>
        <w:rPr>
          <w:rFonts w:eastAsia="PMingLiU"/>
          <w:color w:val="000000"/>
          <w:sz w:val="24"/>
          <w:szCs w:val="24"/>
          <w:lang w:val="en-GB" w:eastAsia="zh-TW"/>
        </w:rPr>
      </w:pPr>
      <w:r>
        <w:rPr>
          <w:rFonts w:eastAsia="PMingLiU"/>
          <w:color w:val="000000"/>
          <w:sz w:val="24"/>
          <w:szCs w:val="24"/>
          <w:lang w:val="en-GB" w:eastAsia="zh-TW"/>
        </w:rPr>
        <w:t>In this large-scale prospective cohort study, w</w:t>
      </w:r>
      <w:r w:rsidR="00AE51C1" w:rsidRPr="00A45152">
        <w:rPr>
          <w:rFonts w:eastAsia="PMingLiU"/>
          <w:color w:val="000000"/>
          <w:sz w:val="24"/>
          <w:szCs w:val="24"/>
          <w:lang w:val="en-GB" w:eastAsia="zh-TW"/>
        </w:rPr>
        <w:t xml:space="preserve">e </w:t>
      </w:r>
      <w:r>
        <w:rPr>
          <w:rFonts w:eastAsia="PMingLiU"/>
          <w:color w:val="000000"/>
          <w:sz w:val="24"/>
          <w:szCs w:val="24"/>
          <w:lang w:val="en-GB" w:eastAsia="zh-TW"/>
        </w:rPr>
        <w:t xml:space="preserve">observed </w:t>
      </w:r>
      <w:r w:rsidR="003915D1">
        <w:rPr>
          <w:rFonts w:eastAsia="PMingLiU"/>
          <w:color w:val="000000"/>
          <w:sz w:val="24"/>
          <w:szCs w:val="24"/>
          <w:lang w:val="en-GB" w:eastAsia="zh-TW"/>
        </w:rPr>
        <w:t>a</w:t>
      </w:r>
      <w:r w:rsidR="008B59BA">
        <w:rPr>
          <w:rFonts w:eastAsia="PMingLiU"/>
          <w:color w:val="000000"/>
          <w:sz w:val="24"/>
          <w:szCs w:val="24"/>
          <w:lang w:val="en-GB" w:eastAsia="zh-TW"/>
        </w:rPr>
        <w:t>n</w:t>
      </w:r>
      <w:r w:rsidR="003915D1">
        <w:rPr>
          <w:rFonts w:eastAsia="PMingLiU"/>
          <w:color w:val="000000"/>
          <w:sz w:val="24"/>
          <w:szCs w:val="24"/>
          <w:lang w:val="en-GB" w:eastAsia="zh-TW"/>
        </w:rPr>
        <w:t xml:space="preserve"> </w:t>
      </w:r>
      <w:r w:rsidR="00AE51C1" w:rsidRPr="00A45152">
        <w:rPr>
          <w:rFonts w:eastAsia="PMingLiU"/>
          <w:color w:val="000000"/>
          <w:sz w:val="24"/>
          <w:szCs w:val="24"/>
          <w:lang w:val="en-GB" w:eastAsia="zh-TW"/>
        </w:rPr>
        <w:t>inverse association between lung cancer and BMI</w:t>
      </w:r>
      <w:r w:rsidR="003915D1">
        <w:rPr>
          <w:rFonts w:eastAsia="PMingLiU"/>
          <w:color w:val="000000"/>
          <w:sz w:val="24"/>
          <w:szCs w:val="24"/>
          <w:lang w:val="en-GB" w:eastAsia="zh-TW"/>
        </w:rPr>
        <w:t>,</w:t>
      </w:r>
      <w:r w:rsidR="00AE51C1" w:rsidRPr="00A45152">
        <w:rPr>
          <w:rFonts w:eastAsia="PMingLiU"/>
          <w:color w:val="000000"/>
          <w:sz w:val="24"/>
          <w:szCs w:val="24"/>
          <w:lang w:val="en-GB" w:eastAsia="zh-TW"/>
        </w:rPr>
        <w:t xml:space="preserve"> whereas positive associations were found between</w:t>
      </w:r>
      <w:r w:rsidR="0097696A">
        <w:rPr>
          <w:rFonts w:eastAsia="PMingLiU"/>
          <w:color w:val="000000"/>
          <w:sz w:val="24"/>
          <w:szCs w:val="24"/>
          <w:lang w:val="en-GB" w:eastAsia="zh-TW"/>
        </w:rPr>
        <w:t xml:space="preserve"> indicators of abdominal fat (WHR</w:t>
      </w:r>
      <w:r w:rsidR="00B942EA">
        <w:rPr>
          <w:rFonts w:eastAsia="PMingLiU"/>
          <w:color w:val="000000"/>
          <w:sz w:val="24"/>
          <w:szCs w:val="24"/>
          <w:lang w:val="en-GB" w:eastAsia="zh-TW"/>
        </w:rPr>
        <w:t xml:space="preserve"> (in women only)</w:t>
      </w:r>
      <w:r w:rsidR="0097696A">
        <w:rPr>
          <w:rFonts w:eastAsia="PMingLiU"/>
          <w:color w:val="000000"/>
          <w:sz w:val="24"/>
          <w:szCs w:val="24"/>
          <w:lang w:val="en-GB" w:eastAsia="zh-TW"/>
        </w:rPr>
        <w:t xml:space="preserve">, and </w:t>
      </w:r>
      <w:r w:rsidR="0055361E">
        <w:rPr>
          <w:rFonts w:eastAsia="PMingLiU"/>
          <w:color w:val="000000"/>
          <w:sz w:val="24"/>
          <w:szCs w:val="24"/>
          <w:lang w:val="en-GB" w:eastAsia="zh-TW"/>
        </w:rPr>
        <w:t>waist circumference</w:t>
      </w:r>
      <w:r w:rsidR="00AE51C1" w:rsidRPr="00A45152">
        <w:rPr>
          <w:rFonts w:eastAsia="PMingLiU"/>
          <w:color w:val="000000"/>
          <w:sz w:val="24"/>
          <w:szCs w:val="24"/>
          <w:lang w:val="en-GB" w:eastAsia="zh-TW"/>
        </w:rPr>
        <w:t xml:space="preserve"> and </w:t>
      </w:r>
      <w:proofErr w:type="spellStart"/>
      <w:r w:rsidR="00AE51C1" w:rsidRPr="00A45152">
        <w:rPr>
          <w:rFonts w:eastAsia="PMingLiU"/>
          <w:color w:val="000000"/>
          <w:sz w:val="24"/>
          <w:szCs w:val="24"/>
          <w:lang w:val="en-GB" w:eastAsia="zh-TW"/>
        </w:rPr>
        <w:t>WHtR</w:t>
      </w:r>
      <w:proofErr w:type="spellEnd"/>
      <w:r w:rsidR="00AE51C1" w:rsidRPr="00A45152">
        <w:rPr>
          <w:rFonts w:eastAsia="PMingLiU"/>
          <w:color w:val="000000"/>
          <w:sz w:val="24"/>
          <w:szCs w:val="24"/>
          <w:lang w:val="en-GB" w:eastAsia="zh-TW"/>
        </w:rPr>
        <w:t xml:space="preserve"> </w:t>
      </w:r>
      <w:r w:rsidR="003915D1">
        <w:rPr>
          <w:rFonts w:eastAsia="PMingLiU"/>
          <w:color w:val="000000"/>
          <w:sz w:val="24"/>
          <w:szCs w:val="24"/>
          <w:lang w:val="en-GB" w:eastAsia="zh-TW"/>
        </w:rPr>
        <w:t>adjusted for</w:t>
      </w:r>
      <w:r w:rsidR="00AE51C1" w:rsidRPr="00A45152">
        <w:rPr>
          <w:rFonts w:eastAsia="PMingLiU"/>
          <w:color w:val="000000"/>
          <w:sz w:val="24"/>
          <w:szCs w:val="24"/>
          <w:lang w:val="en-GB" w:eastAsia="zh-TW"/>
        </w:rPr>
        <w:t xml:space="preserve"> BMI</w:t>
      </w:r>
      <w:r w:rsidR="0055361E">
        <w:rPr>
          <w:rFonts w:eastAsia="PMingLiU"/>
          <w:color w:val="000000"/>
          <w:sz w:val="24"/>
          <w:szCs w:val="24"/>
          <w:lang w:val="en-GB" w:eastAsia="zh-TW"/>
        </w:rPr>
        <w:t>)</w:t>
      </w:r>
      <w:r w:rsidR="00AE51C1" w:rsidRPr="00A45152">
        <w:rPr>
          <w:rFonts w:eastAsia="PMingLiU"/>
          <w:color w:val="000000"/>
          <w:sz w:val="24"/>
          <w:szCs w:val="24"/>
          <w:lang w:val="en-GB" w:eastAsia="zh-TW"/>
        </w:rPr>
        <w:t xml:space="preserve">. </w:t>
      </w:r>
      <w:r w:rsidR="00D650B8">
        <w:rPr>
          <w:rFonts w:eastAsia="PMingLiU"/>
          <w:color w:val="000000"/>
          <w:sz w:val="24"/>
          <w:szCs w:val="24"/>
          <w:lang w:val="en-GB" w:eastAsia="zh-TW"/>
        </w:rPr>
        <w:t xml:space="preserve">The statistical significant associations were </w:t>
      </w:r>
      <w:r w:rsidR="00235B77">
        <w:rPr>
          <w:rFonts w:eastAsia="PMingLiU"/>
          <w:color w:val="000000"/>
          <w:sz w:val="24"/>
          <w:szCs w:val="24"/>
          <w:lang w:val="en-GB" w:eastAsia="zh-TW"/>
        </w:rPr>
        <w:t xml:space="preserve">most </w:t>
      </w:r>
      <w:r w:rsidR="008C3DE0">
        <w:rPr>
          <w:rFonts w:eastAsia="PMingLiU"/>
          <w:color w:val="000000"/>
          <w:sz w:val="24"/>
          <w:szCs w:val="24"/>
          <w:lang w:val="en-GB" w:eastAsia="zh-TW"/>
        </w:rPr>
        <w:t xml:space="preserve">consistently </w:t>
      </w:r>
      <w:r w:rsidR="00D650B8">
        <w:rPr>
          <w:rFonts w:eastAsia="PMingLiU"/>
          <w:color w:val="000000"/>
          <w:sz w:val="24"/>
          <w:szCs w:val="24"/>
          <w:lang w:val="en-GB" w:eastAsia="zh-TW"/>
        </w:rPr>
        <w:t>seen in current smokers</w:t>
      </w:r>
      <w:r w:rsidR="000E726B">
        <w:rPr>
          <w:rFonts w:eastAsia="PMingLiU"/>
          <w:color w:val="000000"/>
          <w:sz w:val="24"/>
          <w:szCs w:val="24"/>
          <w:lang w:val="en-GB" w:eastAsia="zh-TW"/>
        </w:rPr>
        <w:t xml:space="preserve">, </w:t>
      </w:r>
      <w:r w:rsidR="00943585">
        <w:rPr>
          <w:rFonts w:eastAsia="PMingLiU"/>
          <w:color w:val="000000"/>
          <w:sz w:val="24"/>
          <w:szCs w:val="24"/>
          <w:lang w:val="en-GB" w:eastAsia="zh-TW"/>
        </w:rPr>
        <w:t>but for adenocarcinoma also in never smokers.  T</w:t>
      </w:r>
      <w:r w:rsidR="000E726B">
        <w:rPr>
          <w:rFonts w:eastAsia="PMingLiU"/>
          <w:color w:val="000000"/>
          <w:sz w:val="24"/>
          <w:szCs w:val="24"/>
          <w:lang w:val="en-GB" w:eastAsia="zh-TW"/>
        </w:rPr>
        <w:t xml:space="preserve">he </w:t>
      </w:r>
      <w:r w:rsidR="002A14C6">
        <w:rPr>
          <w:rFonts w:eastAsia="PMingLiU"/>
          <w:color w:val="000000"/>
          <w:sz w:val="24"/>
          <w:szCs w:val="24"/>
          <w:lang w:val="en-GB" w:eastAsia="zh-TW"/>
        </w:rPr>
        <w:t>association</w:t>
      </w:r>
      <w:r w:rsidR="00943585">
        <w:rPr>
          <w:rFonts w:eastAsia="PMingLiU"/>
          <w:color w:val="000000"/>
          <w:sz w:val="24"/>
          <w:szCs w:val="24"/>
          <w:lang w:val="en-GB" w:eastAsia="zh-TW"/>
        </w:rPr>
        <w:t>s</w:t>
      </w:r>
      <w:r w:rsidR="000E726B">
        <w:rPr>
          <w:rFonts w:eastAsia="PMingLiU"/>
          <w:color w:val="000000"/>
          <w:sz w:val="24"/>
          <w:szCs w:val="24"/>
          <w:lang w:val="en-GB" w:eastAsia="zh-TW"/>
        </w:rPr>
        <w:t xml:space="preserve"> diminished</w:t>
      </w:r>
      <w:r w:rsidR="00943585">
        <w:rPr>
          <w:rFonts w:eastAsia="PMingLiU"/>
          <w:color w:val="000000"/>
          <w:sz w:val="24"/>
          <w:szCs w:val="24"/>
          <w:lang w:val="en-GB" w:eastAsia="zh-TW"/>
        </w:rPr>
        <w:t xml:space="preserve"> after the first 3 years of </w:t>
      </w:r>
      <w:r w:rsidR="000E726B">
        <w:rPr>
          <w:rFonts w:eastAsia="PMingLiU"/>
          <w:color w:val="000000"/>
          <w:sz w:val="24"/>
          <w:szCs w:val="24"/>
          <w:lang w:val="en-GB" w:eastAsia="zh-TW"/>
        </w:rPr>
        <w:t>follow-up</w:t>
      </w:r>
      <w:r w:rsidR="008C3DE0">
        <w:rPr>
          <w:rFonts w:eastAsia="PMingLiU"/>
          <w:color w:val="000000"/>
          <w:sz w:val="24"/>
          <w:szCs w:val="24"/>
          <w:lang w:val="en-GB" w:eastAsia="zh-TW"/>
        </w:rPr>
        <w:t xml:space="preserve">. </w:t>
      </w:r>
    </w:p>
    <w:p w:rsidR="000E726B" w:rsidRDefault="000E726B" w:rsidP="00CB24D3">
      <w:pPr>
        <w:spacing w:line="480" w:lineRule="auto"/>
        <w:rPr>
          <w:rFonts w:eastAsia="PMingLiU"/>
          <w:color w:val="000000"/>
          <w:sz w:val="24"/>
          <w:szCs w:val="24"/>
          <w:lang w:val="en-GB" w:eastAsia="zh-TW"/>
        </w:rPr>
      </w:pPr>
    </w:p>
    <w:p w:rsidR="005816BC" w:rsidRDefault="00030CD3" w:rsidP="005816BC">
      <w:pPr>
        <w:spacing w:line="480" w:lineRule="auto"/>
        <w:rPr>
          <w:rFonts w:eastAsia="PMingLiU"/>
          <w:color w:val="000000"/>
          <w:sz w:val="24"/>
          <w:szCs w:val="24"/>
          <w:lang w:val="en-GB" w:eastAsia="zh-TW"/>
        </w:rPr>
      </w:pPr>
      <w:r>
        <w:rPr>
          <w:rFonts w:eastAsia="PMingLiU"/>
          <w:color w:val="000000"/>
          <w:sz w:val="24"/>
          <w:szCs w:val="24"/>
          <w:lang w:val="en-GB" w:eastAsia="zh-TW"/>
        </w:rPr>
        <w:t xml:space="preserve">The inverse association we found between BMI and lung cancer risk </w:t>
      </w:r>
      <w:r w:rsidR="00B70929">
        <w:rPr>
          <w:rFonts w:eastAsia="PMingLiU"/>
          <w:color w:val="000000"/>
          <w:sz w:val="24"/>
          <w:szCs w:val="24"/>
          <w:lang w:val="en-GB" w:eastAsia="zh-TW"/>
        </w:rPr>
        <w:t xml:space="preserve">is in </w:t>
      </w:r>
      <w:proofErr w:type="gramStart"/>
      <w:r>
        <w:rPr>
          <w:rFonts w:eastAsia="PMingLiU"/>
          <w:color w:val="000000"/>
          <w:sz w:val="24"/>
          <w:szCs w:val="24"/>
          <w:lang w:val="en-GB" w:eastAsia="zh-TW"/>
        </w:rPr>
        <w:t>agree</w:t>
      </w:r>
      <w:r w:rsidR="00B70929">
        <w:rPr>
          <w:rFonts w:eastAsia="PMingLiU"/>
          <w:color w:val="000000"/>
          <w:sz w:val="24"/>
          <w:szCs w:val="24"/>
          <w:lang w:val="en-GB" w:eastAsia="zh-TW"/>
        </w:rPr>
        <w:t xml:space="preserve">ment </w:t>
      </w:r>
      <w:r>
        <w:rPr>
          <w:rFonts w:eastAsia="PMingLiU"/>
          <w:color w:val="000000"/>
          <w:sz w:val="24"/>
          <w:szCs w:val="24"/>
          <w:lang w:val="en-GB" w:eastAsia="zh-TW"/>
        </w:rPr>
        <w:t xml:space="preserve"> with</w:t>
      </w:r>
      <w:proofErr w:type="gramEnd"/>
      <w:r>
        <w:rPr>
          <w:rFonts w:eastAsia="PMingLiU"/>
          <w:color w:val="000000"/>
          <w:sz w:val="24"/>
          <w:szCs w:val="24"/>
          <w:lang w:val="en-GB" w:eastAsia="zh-TW"/>
        </w:rPr>
        <w:t xml:space="preserve"> findings </w:t>
      </w:r>
      <w:r w:rsidR="008F667D">
        <w:rPr>
          <w:rFonts w:eastAsia="PMingLiU"/>
          <w:color w:val="000000"/>
          <w:sz w:val="24"/>
          <w:szCs w:val="24"/>
          <w:lang w:val="en-GB" w:eastAsia="zh-TW"/>
        </w:rPr>
        <w:t>in previous studies</w:t>
      </w:r>
      <w:r w:rsidR="005A0152">
        <w:rPr>
          <w:rFonts w:eastAsia="PMingLiU"/>
          <w:color w:val="000000"/>
          <w:sz w:val="24"/>
          <w:szCs w:val="24"/>
          <w:lang w:val="en-GB" w:eastAsia="zh-TW"/>
        </w:rPr>
        <w:fldChar w:fldCharType="begin">
          <w:fldData xml:space="preserve">PEVuZE5vdGU+PENpdGU+PEF1dGhvcj5ZYW5nPC9BdXRob3I+PFllYXI+MjAxMzwvWWVhcj48UmVj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bHQtcGVyaW9kaWNhbD48cGFnZXM+NzU1LTY1PC9wYWdlcz48dm9sdW1lPjM4NDwvdm9sdW1lPjxu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PEVuZE5vdGU+PENpdGU+PEF1dGhvcj5ZYW5nPC9BdXRob3I+PFllYXI+MjAxMzwvWWVhcj48UmVj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bHQtcGVyaW9kaWNhbD48cGFnZXM+NzU1LTY1PC9wYWdlcz48dm9sdW1lPjM4NDwvdm9sdW1lPjxu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1" w:tooltip="Renehan, 2008 #90" w:history="1">
        <w:r w:rsidR="00272D3F">
          <w:rPr>
            <w:rFonts w:eastAsia="PMingLiU"/>
            <w:noProof/>
            <w:color w:val="000000"/>
            <w:sz w:val="24"/>
            <w:szCs w:val="24"/>
            <w:lang w:val="en-GB" w:eastAsia="zh-TW"/>
          </w:rPr>
          <w:t>1</w:t>
        </w:r>
      </w:hyperlink>
      <w:r w:rsidR="00FE3E34">
        <w:rPr>
          <w:rFonts w:eastAsia="PMingLiU"/>
          <w:noProof/>
          <w:color w:val="000000"/>
          <w:sz w:val="24"/>
          <w:szCs w:val="24"/>
          <w:lang w:val="en-GB" w:eastAsia="zh-TW"/>
        </w:rPr>
        <w:t xml:space="preserve">, </w:t>
      </w:r>
      <w:hyperlink w:anchor="_ENREF_3" w:tooltip="Yang, 2013 #153" w:history="1">
        <w:r w:rsidR="00272D3F">
          <w:rPr>
            <w:rFonts w:eastAsia="PMingLiU"/>
            <w:noProof/>
            <w:color w:val="000000"/>
            <w:sz w:val="24"/>
            <w:szCs w:val="24"/>
            <w:lang w:val="en-GB" w:eastAsia="zh-TW"/>
          </w:rPr>
          <w:t>3-5</w:t>
        </w:r>
      </w:hyperlink>
      <w:r w:rsidR="00FE3E34">
        <w:rPr>
          <w:rFonts w:eastAsia="PMingLiU"/>
          <w:noProof/>
          <w:color w:val="000000"/>
          <w:sz w:val="24"/>
          <w:szCs w:val="24"/>
          <w:lang w:val="en-GB" w:eastAsia="zh-TW"/>
        </w:rPr>
        <w:t xml:space="preserve">, </w:t>
      </w:r>
      <w:hyperlink w:anchor="_ENREF_8" w:tooltip="Smith, 2012 #82" w:history="1">
        <w:r w:rsidR="00272D3F">
          <w:rPr>
            <w:rFonts w:eastAsia="PMingLiU"/>
            <w:noProof/>
            <w:color w:val="000000"/>
            <w:sz w:val="24"/>
            <w:szCs w:val="24"/>
            <w:lang w:val="en-GB" w:eastAsia="zh-TW"/>
          </w:rPr>
          <w:t>8</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B70929">
        <w:rPr>
          <w:rFonts w:eastAsia="PMingLiU"/>
          <w:color w:val="000000"/>
          <w:sz w:val="24"/>
          <w:szCs w:val="24"/>
          <w:lang w:val="en-GB" w:eastAsia="zh-TW"/>
        </w:rPr>
        <w:t xml:space="preserve">. </w:t>
      </w:r>
      <w:r w:rsidR="00E2379D">
        <w:rPr>
          <w:rFonts w:eastAsia="PMingLiU"/>
          <w:color w:val="000000"/>
          <w:sz w:val="24"/>
          <w:szCs w:val="24"/>
          <w:lang w:val="en-GB" w:eastAsia="zh-TW"/>
        </w:rPr>
        <w:t xml:space="preserve">A first </w:t>
      </w:r>
      <w:r w:rsidR="00040DDD">
        <w:rPr>
          <w:rFonts w:eastAsia="PMingLiU"/>
          <w:color w:val="000000"/>
          <w:sz w:val="24"/>
          <w:szCs w:val="24"/>
          <w:lang w:val="en-GB" w:eastAsia="zh-TW"/>
        </w:rPr>
        <w:t xml:space="preserve">explanation </w:t>
      </w:r>
      <w:r w:rsidR="00E2379D">
        <w:rPr>
          <w:rFonts w:eastAsia="PMingLiU"/>
          <w:color w:val="000000"/>
          <w:sz w:val="24"/>
          <w:szCs w:val="24"/>
          <w:lang w:val="en-GB" w:eastAsia="zh-TW"/>
        </w:rPr>
        <w:t xml:space="preserve">for </w:t>
      </w:r>
      <w:r w:rsidR="00AE51C1" w:rsidRPr="00A45152">
        <w:rPr>
          <w:rFonts w:eastAsia="PMingLiU"/>
          <w:color w:val="000000"/>
          <w:sz w:val="24"/>
          <w:szCs w:val="24"/>
          <w:lang w:val="en-GB" w:eastAsia="zh-TW"/>
        </w:rPr>
        <w:t xml:space="preserve">the </w:t>
      </w:r>
      <w:r w:rsidR="00E2379D">
        <w:rPr>
          <w:rFonts w:eastAsia="PMingLiU"/>
          <w:color w:val="000000"/>
          <w:sz w:val="24"/>
          <w:szCs w:val="24"/>
          <w:lang w:val="en-GB" w:eastAsia="zh-TW"/>
        </w:rPr>
        <w:t>inverse</w:t>
      </w:r>
      <w:r w:rsidR="002211C6">
        <w:rPr>
          <w:rFonts w:eastAsia="PMingLiU"/>
          <w:color w:val="000000"/>
          <w:sz w:val="24"/>
          <w:szCs w:val="24"/>
          <w:lang w:val="en-GB" w:eastAsia="zh-TW"/>
        </w:rPr>
        <w:t xml:space="preserve"> </w:t>
      </w:r>
      <w:r w:rsidR="00AE51C1" w:rsidRPr="00A45152">
        <w:rPr>
          <w:rFonts w:eastAsia="PMingLiU"/>
          <w:color w:val="000000"/>
          <w:sz w:val="24"/>
          <w:szCs w:val="24"/>
          <w:lang w:val="en-GB" w:eastAsia="zh-TW"/>
        </w:rPr>
        <w:t xml:space="preserve">association </w:t>
      </w:r>
      <w:r w:rsidR="00E2379D">
        <w:rPr>
          <w:rFonts w:eastAsia="PMingLiU"/>
          <w:color w:val="000000"/>
          <w:sz w:val="24"/>
          <w:szCs w:val="24"/>
          <w:lang w:val="en-GB" w:eastAsia="zh-TW"/>
        </w:rPr>
        <w:t>b</w:t>
      </w:r>
      <w:r w:rsidR="00F56E50">
        <w:rPr>
          <w:rFonts w:eastAsia="PMingLiU"/>
          <w:color w:val="000000"/>
          <w:sz w:val="24"/>
          <w:szCs w:val="24"/>
          <w:lang w:val="en-GB" w:eastAsia="zh-TW"/>
        </w:rPr>
        <w:t>etween</w:t>
      </w:r>
      <w:r w:rsidR="00AE51C1" w:rsidRPr="00A45152">
        <w:rPr>
          <w:rFonts w:eastAsia="PMingLiU"/>
          <w:color w:val="000000"/>
          <w:sz w:val="24"/>
          <w:szCs w:val="24"/>
          <w:lang w:val="en-GB" w:eastAsia="zh-TW"/>
        </w:rPr>
        <w:t xml:space="preserve"> BMI and lung cancer risk</w:t>
      </w:r>
      <w:r w:rsidR="00E2379D">
        <w:rPr>
          <w:rFonts w:eastAsia="PMingLiU"/>
          <w:color w:val="000000"/>
          <w:sz w:val="24"/>
          <w:szCs w:val="24"/>
          <w:lang w:val="en-GB" w:eastAsia="zh-TW"/>
        </w:rPr>
        <w:t xml:space="preserve"> is </w:t>
      </w:r>
      <w:r w:rsidR="000173BF">
        <w:rPr>
          <w:rFonts w:eastAsia="PMingLiU"/>
          <w:color w:val="000000"/>
          <w:sz w:val="24"/>
          <w:szCs w:val="24"/>
          <w:lang w:val="en-GB" w:eastAsia="zh-TW"/>
        </w:rPr>
        <w:t xml:space="preserve">that lung cancer is </w:t>
      </w:r>
      <w:proofErr w:type="gramStart"/>
      <w:r w:rsidR="000173BF">
        <w:rPr>
          <w:rFonts w:eastAsia="PMingLiU"/>
          <w:color w:val="000000"/>
          <w:sz w:val="24"/>
          <w:szCs w:val="24"/>
          <w:lang w:val="en-GB" w:eastAsia="zh-TW"/>
        </w:rPr>
        <w:t>alread</w:t>
      </w:r>
      <w:r w:rsidR="00A40910">
        <w:rPr>
          <w:rFonts w:eastAsia="PMingLiU"/>
          <w:color w:val="000000"/>
          <w:sz w:val="24"/>
          <w:szCs w:val="24"/>
          <w:lang w:val="en-GB" w:eastAsia="zh-TW"/>
        </w:rPr>
        <w:t>y</w:t>
      </w:r>
      <w:r w:rsidR="000173BF">
        <w:rPr>
          <w:rFonts w:eastAsia="PMingLiU"/>
          <w:color w:val="000000"/>
          <w:sz w:val="24"/>
          <w:szCs w:val="24"/>
          <w:lang w:val="en-GB" w:eastAsia="zh-TW"/>
        </w:rPr>
        <w:t xml:space="preserve"> </w:t>
      </w:r>
      <w:r w:rsidR="00A40A27">
        <w:rPr>
          <w:rFonts w:eastAsia="PMingLiU"/>
          <w:color w:val="000000"/>
          <w:sz w:val="24"/>
          <w:szCs w:val="24"/>
          <w:lang w:val="en-GB" w:eastAsia="zh-TW"/>
        </w:rPr>
        <w:t xml:space="preserve"> presen</w:t>
      </w:r>
      <w:r w:rsidR="000173BF">
        <w:rPr>
          <w:rFonts w:eastAsia="PMingLiU"/>
          <w:color w:val="000000"/>
          <w:sz w:val="24"/>
          <w:szCs w:val="24"/>
          <w:lang w:val="en-GB" w:eastAsia="zh-TW"/>
        </w:rPr>
        <w:t>t</w:t>
      </w:r>
      <w:proofErr w:type="gramEnd"/>
      <w:r w:rsidR="00A40910">
        <w:rPr>
          <w:rFonts w:eastAsia="PMingLiU"/>
          <w:color w:val="000000"/>
          <w:sz w:val="24"/>
          <w:szCs w:val="24"/>
          <w:lang w:val="en-GB" w:eastAsia="zh-TW"/>
        </w:rPr>
        <w:t xml:space="preserve"> at baseline</w:t>
      </w:r>
      <w:r w:rsidR="000173BF">
        <w:rPr>
          <w:rFonts w:eastAsia="PMingLiU"/>
          <w:color w:val="000000"/>
          <w:sz w:val="24"/>
          <w:szCs w:val="24"/>
          <w:lang w:val="en-GB" w:eastAsia="zh-TW"/>
        </w:rPr>
        <w:t xml:space="preserve"> in a </w:t>
      </w:r>
      <w:r w:rsidR="00A40A27">
        <w:rPr>
          <w:rFonts w:eastAsia="PMingLiU"/>
          <w:color w:val="000000"/>
          <w:sz w:val="24"/>
          <w:szCs w:val="24"/>
          <w:lang w:val="en-GB" w:eastAsia="zh-TW"/>
        </w:rPr>
        <w:t xml:space="preserve"> p</w:t>
      </w:r>
      <w:r w:rsidR="00AE51C1" w:rsidRPr="00A45152">
        <w:rPr>
          <w:rFonts w:eastAsia="PMingLiU"/>
          <w:color w:val="000000"/>
          <w:sz w:val="24"/>
          <w:szCs w:val="24"/>
          <w:lang w:val="en-GB" w:eastAsia="zh-TW"/>
        </w:rPr>
        <w:t>reclinical</w:t>
      </w:r>
      <w:r w:rsidR="000173BF">
        <w:rPr>
          <w:rFonts w:eastAsia="PMingLiU"/>
          <w:color w:val="000000"/>
          <w:sz w:val="24"/>
          <w:szCs w:val="24"/>
          <w:lang w:val="en-GB" w:eastAsia="zh-TW"/>
        </w:rPr>
        <w:t xml:space="preserve"> stage</w:t>
      </w:r>
      <w:r w:rsidR="00E2379D">
        <w:rPr>
          <w:rFonts w:eastAsia="PMingLiU"/>
          <w:color w:val="000000"/>
          <w:sz w:val="24"/>
          <w:szCs w:val="24"/>
          <w:lang w:val="en-GB" w:eastAsia="zh-TW"/>
        </w:rPr>
        <w:t>,</w:t>
      </w:r>
      <w:r w:rsidR="00A40A27">
        <w:rPr>
          <w:rFonts w:eastAsia="PMingLiU"/>
          <w:color w:val="000000"/>
          <w:sz w:val="24"/>
          <w:szCs w:val="24"/>
          <w:lang w:val="en-GB" w:eastAsia="zh-TW"/>
        </w:rPr>
        <w:t xml:space="preserve"> leading to weight loss</w:t>
      </w:r>
      <w:r w:rsidR="00B70929">
        <w:rPr>
          <w:rFonts w:eastAsia="PMingLiU"/>
          <w:color w:val="000000"/>
          <w:sz w:val="24"/>
          <w:szCs w:val="24"/>
          <w:lang w:val="en-GB" w:eastAsia="zh-TW"/>
        </w:rPr>
        <w:t xml:space="preserve"> before diagnosis</w:t>
      </w:r>
      <w:r w:rsidR="00AE51C1" w:rsidRPr="00A45152">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fldData xml:space="preserve">PEVuZE5vdGU+PENpdGU+PEF1dGhvcj5LYWJhdDwvQXV0aG9yPjxZZWFyPjIwMDg8L1llYXI+PFJl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==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PEVuZE5vdGU+PENpdGU+PEF1dGhvcj5LYWJhdDwvQXV0aG9yPjxZZWFyPjIwMDg8L1llYXI+PFJl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==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272D3F">
        <w:rPr>
          <w:rFonts w:eastAsia="PMingLiU"/>
          <w:noProof/>
          <w:color w:val="000000"/>
          <w:sz w:val="24"/>
          <w:szCs w:val="24"/>
          <w:lang w:val="en-GB" w:eastAsia="zh-TW"/>
        </w:rPr>
        <w:t xml:space="preserve">, </w:t>
      </w:r>
      <w:hyperlink w:anchor="_ENREF_27" w:tooltip="(WCRF/AICR), 2007 #24" w:history="1">
        <w:r w:rsidR="00272D3F">
          <w:rPr>
            <w:rFonts w:eastAsia="PMingLiU"/>
            <w:noProof/>
            <w:color w:val="000000"/>
            <w:sz w:val="24"/>
            <w:szCs w:val="24"/>
            <w:lang w:val="en-GB" w:eastAsia="zh-TW"/>
          </w:rPr>
          <w:t>27</w:t>
        </w:r>
      </w:hyperlink>
      <w:r w:rsidR="00272D3F">
        <w:rPr>
          <w:rFonts w:eastAsia="PMingLiU"/>
          <w:noProof/>
          <w:color w:val="000000"/>
          <w:sz w:val="24"/>
          <w:szCs w:val="24"/>
          <w:lang w:val="en-GB" w:eastAsia="zh-TW"/>
        </w:rPr>
        <w:t xml:space="preserve">, </w:t>
      </w:r>
      <w:hyperlink w:anchor="_ENREF_30" w:tooltip="Henley, 2002 #42" w:history="1">
        <w:r w:rsidR="00272D3F">
          <w:rPr>
            <w:rFonts w:eastAsia="PMingLiU"/>
            <w:noProof/>
            <w:color w:val="000000"/>
            <w:sz w:val="24"/>
            <w:szCs w:val="24"/>
            <w:lang w:val="en-GB" w:eastAsia="zh-TW"/>
          </w:rPr>
          <w:t>30</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5361E">
        <w:rPr>
          <w:rFonts w:eastAsia="PMingLiU"/>
          <w:color w:val="000000"/>
          <w:sz w:val="24"/>
          <w:szCs w:val="24"/>
          <w:lang w:val="en-GB" w:eastAsia="zh-TW"/>
        </w:rPr>
        <w:t xml:space="preserve">. </w:t>
      </w:r>
      <w:r w:rsidR="00AE51C1" w:rsidRPr="00A45152">
        <w:rPr>
          <w:rFonts w:eastAsia="PMingLiU"/>
          <w:color w:val="000000"/>
          <w:sz w:val="24"/>
          <w:szCs w:val="24"/>
          <w:lang w:val="en-GB" w:eastAsia="zh-TW"/>
        </w:rPr>
        <w:t xml:space="preserve"> </w:t>
      </w:r>
      <w:r w:rsidR="00B70929">
        <w:rPr>
          <w:rFonts w:eastAsia="PMingLiU"/>
          <w:color w:val="000000"/>
          <w:sz w:val="24"/>
          <w:szCs w:val="24"/>
          <w:lang w:val="en-GB" w:eastAsia="zh-TW"/>
        </w:rPr>
        <w:t xml:space="preserve">This is corroborated by our </w:t>
      </w:r>
      <w:proofErr w:type="gramStart"/>
      <w:r w:rsidR="00B70929">
        <w:rPr>
          <w:rFonts w:eastAsia="PMingLiU"/>
          <w:color w:val="000000"/>
          <w:sz w:val="24"/>
          <w:szCs w:val="24"/>
          <w:lang w:val="en-GB" w:eastAsia="zh-TW"/>
        </w:rPr>
        <w:t xml:space="preserve">finding  </w:t>
      </w:r>
      <w:r w:rsidR="00D24267">
        <w:rPr>
          <w:rFonts w:eastAsia="PMingLiU"/>
          <w:color w:val="000000"/>
          <w:sz w:val="24"/>
          <w:szCs w:val="24"/>
          <w:lang w:val="en-GB" w:eastAsia="zh-TW"/>
        </w:rPr>
        <w:t>that</w:t>
      </w:r>
      <w:proofErr w:type="gramEnd"/>
      <w:r w:rsidR="00E2379D">
        <w:rPr>
          <w:rFonts w:eastAsia="PMingLiU"/>
          <w:color w:val="000000"/>
          <w:sz w:val="24"/>
          <w:szCs w:val="24"/>
          <w:lang w:val="en-GB" w:eastAsia="zh-TW"/>
        </w:rPr>
        <w:t xml:space="preserve"> </w:t>
      </w:r>
      <w:r w:rsidR="000E726B">
        <w:rPr>
          <w:rFonts w:eastAsia="PMingLiU"/>
          <w:color w:val="000000"/>
          <w:sz w:val="24"/>
          <w:szCs w:val="24"/>
          <w:lang w:val="en-GB" w:eastAsia="zh-TW"/>
        </w:rPr>
        <w:t xml:space="preserve">the </w:t>
      </w:r>
      <w:r w:rsidR="00785617">
        <w:rPr>
          <w:rFonts w:eastAsia="PMingLiU"/>
          <w:color w:val="000000"/>
          <w:sz w:val="24"/>
          <w:szCs w:val="24"/>
          <w:lang w:val="en-GB" w:eastAsia="zh-TW"/>
        </w:rPr>
        <w:t xml:space="preserve">strength of the </w:t>
      </w:r>
      <w:r w:rsidR="002A14C6">
        <w:rPr>
          <w:rFonts w:eastAsia="PMingLiU"/>
          <w:color w:val="000000"/>
          <w:sz w:val="24"/>
          <w:szCs w:val="24"/>
          <w:lang w:val="en-GB" w:eastAsia="zh-TW"/>
        </w:rPr>
        <w:t>association</w:t>
      </w:r>
      <w:r w:rsidR="000E726B">
        <w:rPr>
          <w:rFonts w:eastAsia="PMingLiU"/>
          <w:color w:val="000000"/>
          <w:sz w:val="24"/>
          <w:szCs w:val="24"/>
          <w:lang w:val="en-GB" w:eastAsia="zh-TW"/>
        </w:rPr>
        <w:t xml:space="preserve"> decrease</w:t>
      </w:r>
      <w:r w:rsidR="00D24267">
        <w:rPr>
          <w:rFonts w:eastAsia="PMingLiU"/>
          <w:color w:val="000000"/>
          <w:sz w:val="24"/>
          <w:szCs w:val="24"/>
          <w:lang w:val="en-GB" w:eastAsia="zh-TW"/>
        </w:rPr>
        <w:t>s</w:t>
      </w:r>
      <w:r w:rsidR="000E726B">
        <w:rPr>
          <w:rFonts w:eastAsia="PMingLiU"/>
          <w:color w:val="000000"/>
          <w:sz w:val="24"/>
          <w:szCs w:val="24"/>
          <w:lang w:val="en-GB" w:eastAsia="zh-TW"/>
        </w:rPr>
        <w:t xml:space="preserve"> </w:t>
      </w:r>
      <w:r w:rsidR="00785617">
        <w:rPr>
          <w:rFonts w:eastAsia="PMingLiU"/>
          <w:color w:val="000000"/>
          <w:sz w:val="24"/>
          <w:szCs w:val="24"/>
          <w:lang w:val="en-GB" w:eastAsia="zh-TW"/>
        </w:rPr>
        <w:t xml:space="preserve">strongly in the first years of </w:t>
      </w:r>
      <w:r w:rsidR="000E726B">
        <w:rPr>
          <w:rFonts w:eastAsia="PMingLiU"/>
          <w:color w:val="000000"/>
          <w:sz w:val="24"/>
          <w:szCs w:val="24"/>
          <w:lang w:val="en-GB" w:eastAsia="zh-TW"/>
        </w:rPr>
        <w:t>follow-up</w:t>
      </w:r>
      <w:r w:rsidR="00AE2486">
        <w:rPr>
          <w:rFonts w:eastAsia="PMingLiU"/>
          <w:color w:val="000000"/>
          <w:sz w:val="24"/>
          <w:szCs w:val="24"/>
          <w:lang w:val="en-GB" w:eastAsia="zh-TW"/>
        </w:rPr>
        <w:t>.</w:t>
      </w:r>
      <w:r w:rsidR="00D24267">
        <w:rPr>
          <w:rFonts w:eastAsia="PMingLiU"/>
          <w:color w:val="000000"/>
          <w:sz w:val="24"/>
          <w:szCs w:val="24"/>
          <w:lang w:val="en-GB" w:eastAsia="zh-TW"/>
        </w:rPr>
        <w:t xml:space="preserve"> </w:t>
      </w:r>
      <w:r w:rsidR="00B942EA">
        <w:rPr>
          <w:rFonts w:eastAsia="PMingLiU"/>
          <w:color w:val="000000"/>
          <w:sz w:val="24"/>
          <w:szCs w:val="24"/>
          <w:lang w:val="en-GB" w:eastAsia="zh-TW"/>
        </w:rPr>
        <w:t>Th</w:t>
      </w:r>
      <w:r w:rsidR="00BC2948">
        <w:rPr>
          <w:rFonts w:eastAsia="PMingLiU"/>
          <w:color w:val="000000"/>
          <w:sz w:val="24"/>
          <w:szCs w:val="24"/>
          <w:lang w:val="en-GB" w:eastAsia="zh-TW"/>
        </w:rPr>
        <w:t>is</w:t>
      </w:r>
      <w:r w:rsidR="00B942EA">
        <w:rPr>
          <w:rFonts w:eastAsia="PMingLiU"/>
          <w:color w:val="000000"/>
          <w:sz w:val="24"/>
          <w:szCs w:val="24"/>
          <w:lang w:val="en-GB" w:eastAsia="zh-TW"/>
        </w:rPr>
        <w:t xml:space="preserve"> decrease was clearly seen in underweight and extreme obese subjects, but less </w:t>
      </w:r>
      <w:r w:rsidR="00BC2948">
        <w:rPr>
          <w:rFonts w:eastAsia="PMingLiU"/>
          <w:color w:val="000000"/>
          <w:sz w:val="24"/>
          <w:szCs w:val="24"/>
          <w:lang w:val="en-GB" w:eastAsia="zh-TW"/>
        </w:rPr>
        <w:t>convincing</w:t>
      </w:r>
      <w:r w:rsidR="00B942EA">
        <w:rPr>
          <w:rFonts w:eastAsia="PMingLiU"/>
          <w:color w:val="000000"/>
          <w:sz w:val="24"/>
          <w:szCs w:val="24"/>
          <w:lang w:val="en-GB" w:eastAsia="zh-TW"/>
        </w:rPr>
        <w:t xml:space="preserve"> in the middle categories.</w:t>
      </w:r>
      <w:r w:rsidR="00943585">
        <w:rPr>
          <w:rFonts w:eastAsia="PMingLiU"/>
          <w:color w:val="000000"/>
          <w:sz w:val="24"/>
          <w:szCs w:val="24"/>
          <w:lang w:val="en-GB" w:eastAsia="zh-TW"/>
        </w:rPr>
        <w:t xml:space="preserve"> </w:t>
      </w:r>
      <w:r w:rsidR="00B942EA">
        <w:rPr>
          <w:rFonts w:eastAsia="PMingLiU"/>
          <w:color w:val="000000"/>
          <w:sz w:val="24"/>
          <w:szCs w:val="24"/>
          <w:lang w:val="en-GB" w:eastAsia="zh-TW"/>
        </w:rPr>
        <w:t xml:space="preserve"> </w:t>
      </w:r>
      <w:r w:rsidR="00785617">
        <w:rPr>
          <w:rFonts w:eastAsia="PMingLiU"/>
          <w:color w:val="000000"/>
          <w:sz w:val="24"/>
          <w:szCs w:val="24"/>
          <w:lang w:val="en-GB" w:eastAsia="zh-TW"/>
        </w:rPr>
        <w:t xml:space="preserve">However, the association did not convincingly disappear in later </w:t>
      </w:r>
      <w:proofErr w:type="spellStart"/>
      <w:r w:rsidR="00785617">
        <w:rPr>
          <w:rFonts w:eastAsia="PMingLiU"/>
          <w:color w:val="000000"/>
          <w:sz w:val="24"/>
          <w:szCs w:val="24"/>
          <w:lang w:val="en-GB" w:eastAsia="zh-TW"/>
        </w:rPr>
        <w:t>years.</w:t>
      </w:r>
      <w:r w:rsidR="000F0F5D">
        <w:rPr>
          <w:rFonts w:eastAsia="PMingLiU"/>
          <w:color w:val="000000"/>
          <w:sz w:val="24"/>
          <w:szCs w:val="24"/>
          <w:lang w:val="en-GB" w:eastAsia="zh-TW"/>
        </w:rPr>
        <w:t>T</w:t>
      </w:r>
      <w:r w:rsidR="00C7011A">
        <w:rPr>
          <w:rFonts w:eastAsia="PMingLiU"/>
          <w:color w:val="000000"/>
          <w:sz w:val="24"/>
          <w:szCs w:val="24"/>
          <w:lang w:val="en-GB" w:eastAsia="zh-TW"/>
        </w:rPr>
        <w:t>hree</w:t>
      </w:r>
      <w:proofErr w:type="spellEnd"/>
      <w:r w:rsidR="000E726B">
        <w:rPr>
          <w:rFonts w:eastAsia="PMingLiU"/>
          <w:color w:val="000000"/>
          <w:sz w:val="24"/>
          <w:szCs w:val="24"/>
          <w:lang w:val="en-GB" w:eastAsia="zh-TW"/>
        </w:rPr>
        <w:t xml:space="preserve"> </w:t>
      </w:r>
      <w:r w:rsidR="000F2076">
        <w:rPr>
          <w:rFonts w:eastAsia="PMingLiU"/>
          <w:color w:val="000000"/>
          <w:sz w:val="24"/>
          <w:szCs w:val="24"/>
          <w:lang w:val="en-GB" w:eastAsia="zh-TW"/>
        </w:rPr>
        <w:t xml:space="preserve">previous studies </w:t>
      </w:r>
      <w:r w:rsidR="00785617">
        <w:rPr>
          <w:rFonts w:eastAsia="PMingLiU"/>
          <w:color w:val="000000"/>
          <w:sz w:val="24"/>
          <w:szCs w:val="24"/>
          <w:lang w:val="en-GB" w:eastAsia="zh-TW"/>
        </w:rPr>
        <w:t xml:space="preserve">also </w:t>
      </w:r>
      <w:r w:rsidR="00A374F2">
        <w:rPr>
          <w:rFonts w:eastAsia="PMingLiU"/>
          <w:color w:val="000000"/>
          <w:sz w:val="24"/>
          <w:szCs w:val="24"/>
          <w:lang w:val="en-GB" w:eastAsia="zh-TW"/>
        </w:rPr>
        <w:t xml:space="preserve">reported </w:t>
      </w:r>
      <w:r w:rsidR="00E2379D">
        <w:rPr>
          <w:rFonts w:eastAsia="PMingLiU"/>
          <w:color w:val="000000"/>
          <w:sz w:val="24"/>
          <w:szCs w:val="24"/>
          <w:lang w:val="en-GB" w:eastAsia="zh-TW"/>
        </w:rPr>
        <w:t>a</w:t>
      </w:r>
      <w:r w:rsidR="0007244B">
        <w:rPr>
          <w:rFonts w:eastAsia="PMingLiU"/>
          <w:color w:val="000000"/>
          <w:sz w:val="24"/>
          <w:szCs w:val="24"/>
          <w:lang w:val="en-GB" w:eastAsia="zh-TW"/>
        </w:rPr>
        <w:t>n inverse</w:t>
      </w:r>
      <w:r w:rsidR="000F2076">
        <w:rPr>
          <w:rFonts w:eastAsia="PMingLiU"/>
          <w:color w:val="000000"/>
          <w:sz w:val="24"/>
          <w:szCs w:val="24"/>
          <w:lang w:val="en-GB" w:eastAsia="zh-TW"/>
        </w:rPr>
        <w:t xml:space="preserve"> </w:t>
      </w:r>
      <w:r w:rsidR="0007244B">
        <w:rPr>
          <w:rFonts w:eastAsia="PMingLiU"/>
          <w:color w:val="000000"/>
          <w:sz w:val="24"/>
          <w:szCs w:val="24"/>
          <w:lang w:val="en-GB" w:eastAsia="zh-TW"/>
        </w:rPr>
        <w:t>association</w:t>
      </w:r>
      <w:r w:rsidR="000F2076">
        <w:rPr>
          <w:rFonts w:eastAsia="PMingLiU"/>
          <w:color w:val="000000"/>
          <w:sz w:val="24"/>
          <w:szCs w:val="24"/>
          <w:lang w:val="en-GB" w:eastAsia="zh-TW"/>
        </w:rPr>
        <w:t xml:space="preserve"> </w:t>
      </w:r>
      <w:r w:rsidR="000E726B">
        <w:rPr>
          <w:rFonts w:eastAsia="PMingLiU"/>
          <w:color w:val="000000"/>
          <w:sz w:val="24"/>
          <w:szCs w:val="24"/>
          <w:lang w:val="en-GB" w:eastAsia="zh-TW"/>
        </w:rPr>
        <w:t xml:space="preserve">even </w:t>
      </w:r>
      <w:r w:rsidR="00E2379D">
        <w:rPr>
          <w:rFonts w:eastAsia="PMingLiU"/>
          <w:color w:val="000000"/>
          <w:sz w:val="24"/>
          <w:szCs w:val="24"/>
          <w:lang w:val="en-GB" w:eastAsia="zh-TW"/>
        </w:rPr>
        <w:t>a</w:t>
      </w:r>
      <w:r w:rsidR="00AA1074" w:rsidRPr="00D84394">
        <w:rPr>
          <w:rFonts w:eastAsia="PMingLiU"/>
          <w:color w:val="000000"/>
          <w:sz w:val="24"/>
          <w:szCs w:val="24"/>
          <w:lang w:val="en-GB" w:eastAsia="zh-TW"/>
        </w:rPr>
        <w:t>fter 10-14</w:t>
      </w:r>
      <w:r w:rsidR="000F2076" w:rsidRPr="00D84394">
        <w:rPr>
          <w:rFonts w:eastAsia="PMingLiU"/>
          <w:color w:val="000000"/>
          <w:sz w:val="24"/>
          <w:szCs w:val="24"/>
          <w:lang w:val="en-GB" w:eastAsia="zh-TW"/>
        </w:rPr>
        <w:t xml:space="preserve"> years of follow up</w:t>
      </w:r>
      <w:r w:rsidR="00D84394">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fldData xml:space="preserve">PEVuZE5vdGU+PENpdGU+PEF1dGhvcj5PbHNvbjwvQXV0aG9yPjxZZWFyPjIwMDI8L1llYXI+PFJl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Y29sb2d5PC9hYmJyLTE+PC9wZXJpb2RpY2FsPjxhbHQtcGVyaW9kaWNhbD48ZnVsbC10aXRsZT5D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==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PEVuZE5vdGU+PENpdGU+PEF1dGhvcj5PbHNvbjwvQXV0aG9yPjxZZWFyPjIwMDI8L1llYXI+PFJl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Y29sb2d5PC9hYmJyLTE+PC9wZXJpb2RpY2FsPjxhbHQtcGVyaW9kaWNhbD48ZnVsbC10aXRsZT5D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==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10" w:tooltip="Olson, 2002 #17" w:history="1">
        <w:r w:rsidR="00272D3F">
          <w:rPr>
            <w:rFonts w:eastAsia="PMingLiU"/>
            <w:noProof/>
            <w:color w:val="000000"/>
            <w:sz w:val="24"/>
            <w:szCs w:val="24"/>
            <w:lang w:val="en-GB" w:eastAsia="zh-TW"/>
          </w:rPr>
          <w:t>10</w:t>
        </w:r>
      </w:hyperlink>
      <w:r w:rsidR="00272D3F">
        <w:rPr>
          <w:rFonts w:eastAsia="PMingLiU"/>
          <w:noProof/>
          <w:color w:val="000000"/>
          <w:sz w:val="24"/>
          <w:szCs w:val="24"/>
          <w:lang w:val="en-GB" w:eastAsia="zh-TW"/>
        </w:rPr>
        <w:t xml:space="preserve">, </w:t>
      </w:r>
      <w:hyperlink w:anchor="_ENREF_16" w:tooltip="Tulinius, 1997 #162" w:history="1">
        <w:r w:rsidR="00272D3F">
          <w:rPr>
            <w:rFonts w:eastAsia="PMingLiU"/>
            <w:noProof/>
            <w:color w:val="000000"/>
            <w:sz w:val="24"/>
            <w:szCs w:val="24"/>
            <w:lang w:val="en-GB" w:eastAsia="zh-TW"/>
          </w:rPr>
          <w:t>16</w:t>
        </w:r>
      </w:hyperlink>
      <w:r w:rsidR="00272D3F">
        <w:rPr>
          <w:rFonts w:eastAsia="PMingLiU"/>
          <w:noProof/>
          <w:color w:val="000000"/>
          <w:sz w:val="24"/>
          <w:szCs w:val="24"/>
          <w:lang w:val="en-GB" w:eastAsia="zh-TW"/>
        </w:rPr>
        <w:t xml:space="preserve">, </w:t>
      </w:r>
      <w:hyperlink w:anchor="_ENREF_31" w:tooltip="Knekt, 1991 #30" w:history="1">
        <w:r w:rsidR="00272D3F">
          <w:rPr>
            <w:rFonts w:eastAsia="PMingLiU"/>
            <w:noProof/>
            <w:color w:val="000000"/>
            <w:sz w:val="24"/>
            <w:szCs w:val="24"/>
            <w:lang w:val="en-GB" w:eastAsia="zh-TW"/>
          </w:rPr>
          <w:t>31</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8D0069">
        <w:rPr>
          <w:rFonts w:eastAsia="PMingLiU"/>
          <w:color w:val="000000"/>
          <w:sz w:val="24"/>
          <w:szCs w:val="24"/>
          <w:lang w:val="en-GB" w:eastAsia="zh-TW"/>
        </w:rPr>
        <w:t xml:space="preserve">, and </w:t>
      </w:r>
      <w:r w:rsidR="003143E1">
        <w:rPr>
          <w:rFonts w:eastAsia="PMingLiU"/>
          <w:color w:val="000000"/>
          <w:sz w:val="24"/>
          <w:szCs w:val="24"/>
          <w:lang w:val="en-GB" w:eastAsia="zh-TW"/>
        </w:rPr>
        <w:t xml:space="preserve">that </w:t>
      </w:r>
      <w:r w:rsidR="008D0069">
        <w:rPr>
          <w:rFonts w:eastAsia="PMingLiU"/>
          <w:color w:val="000000"/>
          <w:sz w:val="24"/>
          <w:szCs w:val="24"/>
          <w:lang w:val="en-GB" w:eastAsia="zh-TW"/>
        </w:rPr>
        <w:t xml:space="preserve">risk estimates remained stable during </w:t>
      </w:r>
      <w:r w:rsidR="003143E1">
        <w:rPr>
          <w:rFonts w:eastAsia="PMingLiU"/>
          <w:color w:val="000000"/>
          <w:sz w:val="24"/>
          <w:szCs w:val="24"/>
          <w:lang w:val="en-GB" w:eastAsia="zh-TW"/>
        </w:rPr>
        <w:t>a</w:t>
      </w:r>
      <w:r w:rsidR="008D0069">
        <w:rPr>
          <w:rFonts w:eastAsia="PMingLiU"/>
          <w:color w:val="000000"/>
          <w:sz w:val="24"/>
          <w:szCs w:val="24"/>
          <w:lang w:val="en-GB" w:eastAsia="zh-TW"/>
        </w:rPr>
        <w:t xml:space="preserve"> follow-up of 19 years</w:t>
      </w:r>
      <w:r w:rsidR="005A0152">
        <w:rPr>
          <w:rFonts w:eastAsia="PMingLiU"/>
          <w:color w:val="000000"/>
          <w:sz w:val="24"/>
          <w:szCs w:val="24"/>
          <w:lang w:val="en-GB" w:eastAsia="zh-TW"/>
        </w:rPr>
        <w:fldChar w:fldCharType="begin">
          <w:fldData xml:space="preserve">PEVuZE5vdGU+PENpdGU+PEF1dGhvcj5TYW1hbmljPC9BdXRob3I+PFllYXI+MjAwNjwvWWVhcj48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PEVuZE5vdGU+PENpdGU+PEF1dGhvcj5TYW1hbmljPC9BdXRob3I+PFllYXI+MjAwNjwvWWVhcj48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2" w:tooltip="Samanic, 2006 #161" w:history="1">
        <w:r w:rsidR="00272D3F">
          <w:rPr>
            <w:rFonts w:eastAsia="PMingLiU"/>
            <w:noProof/>
            <w:color w:val="000000"/>
            <w:sz w:val="24"/>
            <w:szCs w:val="24"/>
            <w:lang w:val="en-GB" w:eastAsia="zh-TW"/>
          </w:rPr>
          <w:t>32</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1F6136" w:rsidRPr="00D84394">
        <w:rPr>
          <w:rFonts w:eastAsia="PMingLiU"/>
          <w:color w:val="000000"/>
          <w:sz w:val="24"/>
          <w:szCs w:val="24"/>
          <w:lang w:val="en-GB" w:eastAsia="zh-TW"/>
        </w:rPr>
        <w:t>.</w:t>
      </w:r>
      <w:r w:rsidR="00C7011A">
        <w:rPr>
          <w:rFonts w:eastAsia="PMingLiU"/>
          <w:color w:val="000000"/>
          <w:sz w:val="24"/>
          <w:szCs w:val="24"/>
          <w:lang w:val="en-GB" w:eastAsia="zh-TW"/>
        </w:rPr>
        <w:t xml:space="preserve"> </w:t>
      </w:r>
      <w:r w:rsidR="00FC2C73">
        <w:rPr>
          <w:rFonts w:eastAsia="PMingLiU"/>
          <w:color w:val="000000"/>
          <w:sz w:val="24"/>
          <w:szCs w:val="24"/>
          <w:lang w:val="en-GB" w:eastAsia="zh-TW"/>
        </w:rPr>
        <w:t>M</w:t>
      </w:r>
      <w:r w:rsidR="001F6136">
        <w:rPr>
          <w:rFonts w:eastAsia="PMingLiU"/>
          <w:color w:val="000000"/>
          <w:sz w:val="24"/>
          <w:szCs w:val="24"/>
          <w:lang w:val="en-GB" w:eastAsia="zh-TW"/>
        </w:rPr>
        <w:t xml:space="preserve">athematical modelling </w:t>
      </w:r>
      <w:r w:rsidR="004F42A5">
        <w:rPr>
          <w:rFonts w:eastAsia="PMingLiU"/>
          <w:color w:val="000000"/>
          <w:sz w:val="24"/>
          <w:szCs w:val="24"/>
          <w:lang w:val="en-GB" w:eastAsia="zh-TW"/>
        </w:rPr>
        <w:t>suggests</w:t>
      </w:r>
      <w:r w:rsidR="001F6136">
        <w:rPr>
          <w:rFonts w:eastAsia="PMingLiU"/>
          <w:color w:val="000000"/>
          <w:sz w:val="24"/>
          <w:szCs w:val="24"/>
          <w:lang w:val="en-GB" w:eastAsia="zh-TW"/>
        </w:rPr>
        <w:t xml:space="preserve"> that </w:t>
      </w:r>
      <w:r w:rsidR="000F2076">
        <w:rPr>
          <w:rFonts w:eastAsia="PMingLiU"/>
          <w:color w:val="000000"/>
          <w:sz w:val="24"/>
          <w:szCs w:val="24"/>
          <w:lang w:val="en-GB" w:eastAsia="zh-TW"/>
        </w:rPr>
        <w:t>tumour</w:t>
      </w:r>
      <w:r w:rsidR="001F6136">
        <w:rPr>
          <w:rFonts w:eastAsia="PMingLiU"/>
          <w:color w:val="000000"/>
          <w:sz w:val="24"/>
          <w:szCs w:val="24"/>
          <w:lang w:val="en-GB" w:eastAsia="zh-TW"/>
        </w:rPr>
        <w:t xml:space="preserve"> inception might</w:t>
      </w:r>
      <w:r w:rsidR="00EA4C18">
        <w:rPr>
          <w:rFonts w:eastAsia="PMingLiU"/>
          <w:color w:val="000000"/>
          <w:sz w:val="24"/>
          <w:szCs w:val="24"/>
          <w:lang w:val="en-GB" w:eastAsia="zh-TW"/>
        </w:rPr>
        <w:t xml:space="preserve"> occur </w:t>
      </w:r>
      <w:r w:rsidR="00EB462A">
        <w:rPr>
          <w:rFonts w:eastAsia="PMingLiU"/>
          <w:color w:val="000000"/>
          <w:sz w:val="24"/>
          <w:szCs w:val="24"/>
          <w:lang w:val="en-GB" w:eastAsia="zh-TW"/>
        </w:rPr>
        <w:t>about</w:t>
      </w:r>
      <w:r w:rsidR="00EA4C18">
        <w:rPr>
          <w:rFonts w:eastAsia="PMingLiU"/>
          <w:color w:val="000000"/>
          <w:sz w:val="24"/>
          <w:szCs w:val="24"/>
          <w:lang w:val="en-GB" w:eastAsia="zh-TW"/>
        </w:rPr>
        <w:t xml:space="preserve"> 13</w:t>
      </w:r>
      <w:r w:rsidR="00EB462A">
        <w:rPr>
          <w:rFonts w:eastAsia="PMingLiU"/>
          <w:color w:val="000000"/>
          <w:sz w:val="24"/>
          <w:szCs w:val="24"/>
          <w:lang w:val="en-GB" w:eastAsia="zh-TW"/>
        </w:rPr>
        <w:t xml:space="preserve"> to 14</w:t>
      </w:r>
      <w:r w:rsidR="00EA4C18">
        <w:rPr>
          <w:rFonts w:eastAsia="PMingLiU"/>
          <w:color w:val="000000"/>
          <w:sz w:val="24"/>
          <w:szCs w:val="24"/>
          <w:lang w:val="en-GB" w:eastAsia="zh-TW"/>
        </w:rPr>
        <w:t xml:space="preserve"> years before people </w:t>
      </w:r>
      <w:r w:rsidR="001F6136">
        <w:rPr>
          <w:rFonts w:eastAsia="PMingLiU"/>
          <w:color w:val="000000"/>
          <w:sz w:val="24"/>
          <w:szCs w:val="24"/>
          <w:lang w:val="en-GB" w:eastAsia="zh-TW"/>
        </w:rPr>
        <w:t>die from</w:t>
      </w:r>
      <w:r w:rsidR="00EA4C18">
        <w:rPr>
          <w:rFonts w:eastAsia="PMingLiU"/>
          <w:color w:val="000000"/>
          <w:sz w:val="24"/>
          <w:szCs w:val="24"/>
          <w:lang w:val="en-GB" w:eastAsia="zh-TW"/>
        </w:rPr>
        <w:t xml:space="preserve"> </w:t>
      </w:r>
      <w:r w:rsidR="001F6136">
        <w:rPr>
          <w:rFonts w:eastAsia="PMingLiU"/>
          <w:color w:val="000000"/>
          <w:sz w:val="24"/>
          <w:szCs w:val="24"/>
          <w:lang w:val="en-GB" w:eastAsia="zh-TW"/>
        </w:rPr>
        <w:t xml:space="preserve">lung </w:t>
      </w:r>
      <w:r w:rsidR="00EB462A">
        <w:rPr>
          <w:rFonts w:eastAsia="PMingLiU"/>
          <w:color w:val="000000"/>
          <w:sz w:val="24"/>
          <w:szCs w:val="24"/>
          <w:lang w:val="en-GB" w:eastAsia="zh-TW"/>
        </w:rPr>
        <w:t>cancer</w:t>
      </w:r>
      <w:r w:rsidR="00EA4C18">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&lt;EndNote&gt;&lt;Cite&gt;&lt;Author&gt;van Dillen&lt;/Author&gt;&lt;Year&gt;2011&lt;/Year&gt;&lt;RecNum&gt;187&lt;/RecNum&gt;&lt;DisplayText&gt;[33]&lt;/DisplayText&gt;&lt;record&gt;&lt;rec-number&gt;187&lt;/rec-number&gt;&lt;foreign-keys&gt;&lt;key app="EN" db-id="2vaaezpae0zz2je205u5s9shpswzffsdzs22"&gt;187&lt;/key&gt;&lt;/foreign-keys&gt;&lt;ref-type name="Journal Article"&gt;17&lt;/ref-type&gt;&lt;contributors&gt;&lt;authors&gt;&lt;author&gt;van Dillen, T.&lt;/author&gt;&lt;author&gt;Dekkers, F.&lt;/author&gt;&lt;author&gt;Bijwaard, H.&lt;/author&gt;&lt;author&gt;Kreuzer, M.&lt;/author&gt;&lt;author&gt;Grosche, B.&lt;/author&gt;&lt;/authors&gt;&lt;/contributors&gt;&lt;auth-address&gt;Laboratory for Radiation Research, National Institute for Public Health and the Environment, RIVM, Bilthoven, The Netherlands.&lt;/auth-address&gt;&lt;titles&gt;&lt;title&gt;Lung cancer from radon: a two-stage model analysis of the WISMUT Cohort, 1955-1998&lt;/title&gt;&lt;secondary-title&gt;Radiat Res&lt;/secondary-title&gt;&lt;alt-title&gt;Radiation research&lt;/alt-title&gt;&lt;/titles&gt;&lt;periodical&gt;&lt;full-title&gt;Radiat Res&lt;/full-title&gt;&lt;abbr-1&gt;Radiation research&lt;/abbr-1&gt;&lt;/periodical&gt;&lt;alt-periodical&gt;&lt;full-title&gt;Radiat Res&lt;/full-title&gt;&lt;abbr-1&gt;Radiation research&lt;/abbr-1&gt;&lt;/alt-periodical&gt;&lt;pages&gt;119-30&lt;/pages&gt;&lt;volume&gt;175&lt;/volume&gt;&lt;number&gt;1&lt;/number&gt;&lt;keywords&gt;&lt;keyword&gt;Aging&lt;/keyword&gt;&lt;keyword&gt;Cohort Studies&lt;/keyword&gt;&lt;keyword&gt;Humans&lt;/keyword&gt;&lt;keyword&gt;Lung Neoplasms/*etiology/mortality&lt;/keyword&gt;&lt;keyword&gt;Mining&lt;/keyword&gt;&lt;keyword&gt;Models, Biological&lt;/keyword&gt;&lt;keyword&gt;Mutation&lt;/keyword&gt;&lt;keyword&gt;Neoplasms, Radiation-Induced/*etiology/mortality&lt;/keyword&gt;&lt;keyword&gt;Occupational Diseases/*etiology/mortality&lt;/keyword&gt;&lt;keyword&gt;Radon/*adverse effects&lt;/keyword&gt;&lt;keyword&gt;Risk&lt;/keyword&gt;&lt;keyword&gt;Smoking/adverse effects&lt;/keyword&gt;&lt;keyword&gt;Time Factors&lt;/keyword&gt;&lt;keyword&gt;Uranium&lt;/keyword&gt;&lt;/keywords&gt;&lt;dates&gt;&lt;year&gt;2011&lt;/year&gt;&lt;pub-dates&gt;&lt;date&gt;Jan&lt;/date&gt;&lt;/pub-dates&gt;&lt;/dates&gt;&lt;isbn&gt;1938-5404 (Electronic)&amp;#xD;0033-7587 (Linking)&lt;/isbn&gt;&lt;accession-num&gt;21175354&lt;/accession-num&gt;&lt;urls&gt;&lt;related-urls&gt;&lt;url&gt;http://www.ncbi.nlm.nih.gov/pubmed/21175354&lt;/url&gt;&lt;/related-urls&gt;&lt;/urls&gt;&lt;electronic-resource-num&gt;10.1667/RR2102.1&lt;/electronic-resource-num&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3" w:tooltip="van Dillen, 2011 #187" w:history="1">
        <w:r w:rsidR="00272D3F">
          <w:rPr>
            <w:rFonts w:eastAsia="PMingLiU"/>
            <w:noProof/>
            <w:color w:val="000000"/>
            <w:sz w:val="24"/>
            <w:szCs w:val="24"/>
            <w:lang w:val="en-GB" w:eastAsia="zh-TW"/>
          </w:rPr>
          <w:t>33</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1F6136">
        <w:rPr>
          <w:rFonts w:eastAsia="PMingLiU"/>
          <w:color w:val="000000"/>
          <w:sz w:val="24"/>
          <w:szCs w:val="24"/>
          <w:lang w:val="en-GB" w:eastAsia="zh-TW"/>
        </w:rPr>
        <w:t>,</w:t>
      </w:r>
      <w:r w:rsidR="00EA4C18">
        <w:rPr>
          <w:rFonts w:eastAsia="PMingLiU"/>
          <w:color w:val="000000"/>
          <w:sz w:val="24"/>
          <w:szCs w:val="24"/>
          <w:lang w:val="en-GB" w:eastAsia="zh-TW"/>
        </w:rPr>
        <w:t xml:space="preserve"> </w:t>
      </w:r>
      <w:r w:rsidR="00040DDD">
        <w:rPr>
          <w:rFonts w:eastAsia="PMingLiU"/>
          <w:color w:val="000000"/>
          <w:sz w:val="24"/>
          <w:szCs w:val="24"/>
          <w:lang w:val="en-GB" w:eastAsia="zh-TW"/>
        </w:rPr>
        <w:t xml:space="preserve">suggesting </w:t>
      </w:r>
      <w:r w:rsidR="001F6136">
        <w:rPr>
          <w:rFonts w:eastAsia="PMingLiU"/>
          <w:color w:val="000000"/>
          <w:sz w:val="24"/>
          <w:szCs w:val="24"/>
          <w:lang w:val="en-GB" w:eastAsia="zh-TW"/>
        </w:rPr>
        <w:t>that</w:t>
      </w:r>
      <w:r w:rsidR="009E4625">
        <w:rPr>
          <w:rFonts w:eastAsia="PMingLiU"/>
          <w:color w:val="000000"/>
          <w:sz w:val="24"/>
          <w:szCs w:val="24"/>
          <w:lang w:val="en-GB" w:eastAsia="zh-TW"/>
        </w:rPr>
        <w:t xml:space="preserve"> </w:t>
      </w:r>
      <w:r w:rsidR="00EA4C18">
        <w:rPr>
          <w:rFonts w:eastAsia="PMingLiU"/>
          <w:color w:val="000000"/>
          <w:sz w:val="24"/>
          <w:szCs w:val="24"/>
          <w:lang w:val="en-GB" w:eastAsia="zh-TW"/>
        </w:rPr>
        <w:t xml:space="preserve">preclinical disease </w:t>
      </w:r>
      <w:r w:rsidR="009E4625">
        <w:rPr>
          <w:rFonts w:eastAsia="PMingLiU"/>
          <w:color w:val="000000"/>
          <w:sz w:val="24"/>
          <w:szCs w:val="24"/>
          <w:lang w:val="en-GB" w:eastAsia="zh-TW"/>
        </w:rPr>
        <w:t>is</w:t>
      </w:r>
      <w:r w:rsidR="001F6136">
        <w:rPr>
          <w:rFonts w:eastAsia="PMingLiU"/>
          <w:color w:val="000000"/>
          <w:sz w:val="24"/>
          <w:szCs w:val="24"/>
          <w:lang w:val="en-GB" w:eastAsia="zh-TW"/>
        </w:rPr>
        <w:t xml:space="preserve"> present </w:t>
      </w:r>
      <w:r w:rsidR="00A374F2">
        <w:rPr>
          <w:rFonts w:eastAsia="PMingLiU"/>
          <w:color w:val="000000"/>
          <w:sz w:val="24"/>
          <w:szCs w:val="24"/>
          <w:lang w:val="en-GB" w:eastAsia="zh-TW"/>
        </w:rPr>
        <w:t>many years</w:t>
      </w:r>
      <w:r w:rsidR="001F6136">
        <w:rPr>
          <w:rFonts w:eastAsia="PMingLiU"/>
          <w:color w:val="000000"/>
          <w:sz w:val="24"/>
          <w:szCs w:val="24"/>
          <w:lang w:val="en-GB" w:eastAsia="zh-TW"/>
        </w:rPr>
        <w:t xml:space="preserve"> </w:t>
      </w:r>
      <w:r w:rsidR="00FC2C73">
        <w:rPr>
          <w:rFonts w:eastAsia="PMingLiU"/>
          <w:color w:val="000000"/>
          <w:sz w:val="24"/>
          <w:szCs w:val="24"/>
          <w:lang w:val="en-GB" w:eastAsia="zh-TW"/>
        </w:rPr>
        <w:t>before diagnosis</w:t>
      </w:r>
      <w:r w:rsidR="00D24267">
        <w:rPr>
          <w:rFonts w:eastAsia="PMingLiU"/>
          <w:color w:val="000000"/>
          <w:sz w:val="24"/>
          <w:szCs w:val="24"/>
          <w:lang w:val="en-GB" w:eastAsia="zh-TW"/>
        </w:rPr>
        <w:t xml:space="preserve">. Another explanation for the decreasing association is that </w:t>
      </w:r>
      <w:r w:rsidR="00A40910">
        <w:rPr>
          <w:rFonts w:eastAsia="PMingLiU"/>
          <w:color w:val="000000"/>
          <w:sz w:val="24"/>
          <w:szCs w:val="24"/>
          <w:lang w:val="en-GB" w:eastAsia="zh-TW"/>
        </w:rPr>
        <w:t xml:space="preserve">subject’s </w:t>
      </w:r>
      <w:r w:rsidR="00D24267">
        <w:rPr>
          <w:rFonts w:eastAsia="PMingLiU"/>
          <w:color w:val="000000"/>
          <w:sz w:val="24"/>
          <w:szCs w:val="24"/>
          <w:lang w:val="en-GB" w:eastAsia="zh-TW"/>
        </w:rPr>
        <w:t xml:space="preserve">BMI change after baseline. However, BMI </w:t>
      </w:r>
      <w:r w:rsidR="00B35FFF">
        <w:rPr>
          <w:rFonts w:eastAsia="PMingLiU"/>
          <w:color w:val="000000"/>
          <w:sz w:val="24"/>
          <w:szCs w:val="24"/>
          <w:lang w:val="en-GB" w:eastAsia="zh-TW"/>
        </w:rPr>
        <w:t xml:space="preserve">ranking of subjects is </w:t>
      </w:r>
      <w:r w:rsidR="00D24267">
        <w:rPr>
          <w:rFonts w:eastAsia="PMingLiU"/>
          <w:color w:val="000000"/>
          <w:sz w:val="24"/>
          <w:szCs w:val="24"/>
          <w:lang w:val="en-GB" w:eastAsia="zh-TW"/>
        </w:rPr>
        <w:t>relative stable over time</w:t>
      </w:r>
      <w:r w:rsidR="00176E99">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&lt;EndNote&gt;&lt;Cite&gt;&lt;Author&gt;Bayer&lt;/Author&gt;&lt;Year&gt;2011&lt;/Year&gt;&lt;RecNum&gt;164&lt;/RecNum&gt;&lt;DisplayText&gt;[34]&lt;/DisplayText&gt;&lt;record&gt;&lt;rec-number&gt;164&lt;/rec-number&gt;&lt;foreign-keys&gt;&lt;key app="EN" db-id="2vaaezpae0zz2je205u5s9shpswzffsdzs22"&gt;164&lt;/key&gt;&lt;/foreign-keys&gt;&lt;ref-type name="Journal Article"&gt;17&lt;/ref-type&gt;&lt;contributors&gt;&lt;authors&gt;&lt;author&gt;Bayer, O.&lt;/author&gt;&lt;author&gt;Kruger, H.&lt;/author&gt;&lt;author&gt;von Kries, R.&lt;/author&gt;&lt;author&gt;Toschke, A. M.&lt;/author&gt;&lt;/authors&gt;&lt;/contributors&gt;&lt;auth-address&gt;Ludwig-Maximilians University of Munich, Institute for Social Paediatrics and Adolescent Medicine, Department of Epidemiology, Munich, Germany. Otmar.Bayer@lrz.uni-muenchen.de&lt;/auth-address&gt;&lt;titles&gt;&lt;title&gt;Factors associated with tracking of BMI: a meta-regression analysis on BMI tracking&lt;/title&gt;&lt;secondary-title&gt;Obesity (Silver Spring)&lt;/secondary-title&gt;&lt;alt-title&gt;Obesity&lt;/alt-title&gt;&lt;/titles&gt;&lt;periodical&gt;&lt;full-title&gt;Obesity (Silver Spring)&lt;/full-title&gt;&lt;abbr-1&gt;Obesity&lt;/abbr-1&gt;&lt;/periodical&gt;&lt;alt-periodical&gt;&lt;full-title&gt;Obesity (Silver Spring)&lt;/full-title&gt;&lt;abbr-1&gt;Obesity&lt;/abbr-1&gt;&lt;/alt-periodical&gt;&lt;pages&gt;1069-76&lt;/pages&gt;&lt;volume&gt;19&lt;/volume&gt;&lt;number&gt;5&lt;/number&gt;&lt;keywords&gt;&lt;keyword&gt;Adolescent&lt;/keyword&gt;&lt;keyword&gt;Age Factors&lt;/keyword&gt;&lt;keyword&gt;Body Composition&lt;/keyword&gt;&lt;keyword&gt;*Body Height&lt;/keyword&gt;&lt;keyword&gt;*Body Mass Index&lt;/keyword&gt;&lt;keyword&gt;*Body Weight&lt;/keyword&gt;&lt;keyword&gt;Child&lt;/keyword&gt;&lt;keyword&gt;Female&lt;/keyword&gt;&lt;keyword&gt;Follow-Up Studies&lt;/keyword&gt;&lt;keyword&gt;Humans&lt;/keyword&gt;&lt;keyword&gt;Male&lt;/keyword&gt;&lt;keyword&gt;Obesity/*epidemiology&lt;/keyword&gt;&lt;keyword&gt;Reference Values&lt;/keyword&gt;&lt;keyword&gt;Regression Analysis&lt;/keyword&gt;&lt;keyword&gt;Risk Factors&lt;/keyword&gt;&lt;keyword&gt;Thinness/*epidemiology&lt;/keyword&gt;&lt;/keywords&gt;&lt;dates&gt;&lt;year&gt;2011&lt;/year&gt;&lt;pub-dates&gt;&lt;date&gt;May&lt;/date&gt;&lt;/pub-dates&gt;&lt;/dates&gt;&lt;isbn&gt;1930-739X (Electronic)&amp;#xD;1930-7381 (Linking)&lt;/isbn&gt;&lt;accession-num&gt;20948517&lt;/accession-num&gt;&lt;urls&gt;&lt;related-urls&gt;&lt;url&gt;http://www.ncbi.nlm.nih.gov/pubmed/20948517&lt;/url&gt;&lt;/related-urls&gt;&lt;/urls&gt;&lt;electronic-resource-num&gt;10.1038/oby.2010.250&lt;/electronic-resource-num&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4" w:tooltip="Bayer, 2011 #164" w:history="1">
        <w:r w:rsidR="00272D3F">
          <w:rPr>
            <w:rFonts w:eastAsia="PMingLiU"/>
            <w:noProof/>
            <w:color w:val="000000"/>
            <w:sz w:val="24"/>
            <w:szCs w:val="24"/>
            <w:lang w:val="en-GB" w:eastAsia="zh-TW"/>
          </w:rPr>
          <w:t>34</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B35FFF">
        <w:rPr>
          <w:rFonts w:eastAsia="PMingLiU"/>
          <w:color w:val="000000"/>
          <w:sz w:val="24"/>
          <w:szCs w:val="24"/>
          <w:lang w:val="en-GB" w:eastAsia="zh-TW"/>
        </w:rPr>
        <w:t xml:space="preserve"> </w:t>
      </w:r>
      <w:r w:rsidR="00921574">
        <w:rPr>
          <w:rFonts w:eastAsia="PMingLiU"/>
          <w:color w:val="000000"/>
          <w:sz w:val="24"/>
          <w:szCs w:val="24"/>
          <w:lang w:val="en-GB" w:eastAsia="zh-TW"/>
        </w:rPr>
        <w:t xml:space="preserve">and </w:t>
      </w:r>
      <w:r w:rsidR="00785617">
        <w:rPr>
          <w:rFonts w:eastAsia="PMingLiU"/>
          <w:color w:val="000000"/>
          <w:sz w:val="24"/>
          <w:szCs w:val="24"/>
          <w:lang w:val="en-GB" w:eastAsia="zh-TW"/>
        </w:rPr>
        <w:t>thus can</w:t>
      </w:r>
      <w:r w:rsidR="00921574">
        <w:rPr>
          <w:rFonts w:eastAsia="PMingLiU"/>
          <w:color w:val="000000"/>
          <w:sz w:val="24"/>
          <w:szCs w:val="24"/>
          <w:lang w:val="en-GB" w:eastAsia="zh-TW"/>
        </w:rPr>
        <w:t>not e</w:t>
      </w:r>
      <w:r w:rsidR="005816BC">
        <w:rPr>
          <w:rFonts w:eastAsia="PMingLiU"/>
          <w:color w:val="000000"/>
          <w:sz w:val="24"/>
          <w:szCs w:val="24"/>
          <w:lang w:val="en-GB" w:eastAsia="zh-TW"/>
        </w:rPr>
        <w:t xml:space="preserve">xplain the strong changes </w:t>
      </w:r>
      <w:r w:rsidR="00921574">
        <w:rPr>
          <w:rFonts w:eastAsia="PMingLiU"/>
          <w:color w:val="000000"/>
          <w:sz w:val="24"/>
          <w:szCs w:val="24"/>
          <w:lang w:val="en-GB" w:eastAsia="zh-TW"/>
        </w:rPr>
        <w:t>in</w:t>
      </w:r>
      <w:r w:rsidR="005816BC">
        <w:rPr>
          <w:rFonts w:eastAsia="PMingLiU"/>
          <w:color w:val="000000"/>
          <w:sz w:val="24"/>
          <w:szCs w:val="24"/>
          <w:lang w:val="en-GB" w:eastAsia="zh-TW"/>
        </w:rPr>
        <w:t xml:space="preserve"> risks seen</w:t>
      </w:r>
      <w:r w:rsidR="00921574">
        <w:rPr>
          <w:rFonts w:eastAsia="PMingLiU"/>
          <w:color w:val="000000"/>
          <w:sz w:val="24"/>
          <w:szCs w:val="24"/>
          <w:lang w:val="en-GB" w:eastAsia="zh-TW"/>
        </w:rPr>
        <w:t xml:space="preserve"> </w:t>
      </w:r>
      <w:r w:rsidR="00785617">
        <w:rPr>
          <w:rFonts w:eastAsia="PMingLiU"/>
          <w:color w:val="000000"/>
          <w:sz w:val="24"/>
          <w:szCs w:val="24"/>
          <w:lang w:val="en-GB" w:eastAsia="zh-TW"/>
        </w:rPr>
        <w:t>in the first years of follow-up</w:t>
      </w:r>
      <w:r w:rsidR="005816BC">
        <w:rPr>
          <w:rFonts w:eastAsia="PMingLiU"/>
          <w:color w:val="000000"/>
          <w:sz w:val="24"/>
          <w:szCs w:val="24"/>
          <w:lang w:val="en-GB" w:eastAsia="zh-TW"/>
        </w:rPr>
        <w:t xml:space="preserve">.  </w:t>
      </w:r>
    </w:p>
    <w:p w:rsidR="00785617" w:rsidRDefault="00785617" w:rsidP="00785617">
      <w:pPr>
        <w:spacing w:line="480" w:lineRule="auto"/>
        <w:rPr>
          <w:rFonts w:eastAsia="PMingLiU"/>
          <w:color w:val="000000"/>
          <w:sz w:val="24"/>
          <w:szCs w:val="24"/>
          <w:lang w:val="en-GB" w:eastAsia="zh-TW"/>
        </w:rPr>
      </w:pPr>
    </w:p>
    <w:p w:rsidR="00785617" w:rsidRDefault="00785617" w:rsidP="00785617">
      <w:pPr>
        <w:spacing w:line="480" w:lineRule="auto"/>
        <w:rPr>
          <w:rFonts w:eastAsia="PMingLiU"/>
          <w:color w:val="000000"/>
          <w:sz w:val="24"/>
          <w:szCs w:val="24"/>
          <w:lang w:val="en-GB" w:eastAsia="zh-TW"/>
        </w:rPr>
      </w:pPr>
      <w:r>
        <w:rPr>
          <w:rFonts w:eastAsia="PMingLiU"/>
          <w:color w:val="000000"/>
          <w:sz w:val="24"/>
          <w:szCs w:val="24"/>
          <w:lang w:val="en-GB" w:eastAsia="zh-TW"/>
        </w:rPr>
        <w:t>The</w:t>
      </w:r>
      <w:r w:rsidR="00E2040B">
        <w:rPr>
          <w:rFonts w:eastAsia="PMingLiU"/>
          <w:color w:val="000000"/>
          <w:sz w:val="24"/>
          <w:szCs w:val="24"/>
          <w:lang w:val="en-GB" w:eastAsia="zh-TW"/>
        </w:rPr>
        <w:t xml:space="preserve"> question is whether the</w:t>
      </w:r>
      <w:r>
        <w:rPr>
          <w:rFonts w:eastAsia="PMingLiU"/>
          <w:color w:val="000000"/>
          <w:sz w:val="24"/>
          <w:szCs w:val="24"/>
          <w:lang w:val="en-GB" w:eastAsia="zh-TW"/>
        </w:rPr>
        <w:t xml:space="preserve"> remaining </w:t>
      </w:r>
      <w:r w:rsidR="00E2040B">
        <w:rPr>
          <w:rFonts w:eastAsia="PMingLiU"/>
          <w:color w:val="000000"/>
          <w:sz w:val="24"/>
          <w:szCs w:val="24"/>
          <w:lang w:val="en-GB" w:eastAsia="zh-TW"/>
        </w:rPr>
        <w:t xml:space="preserve">long-term </w:t>
      </w:r>
      <w:r>
        <w:rPr>
          <w:rFonts w:eastAsia="PMingLiU"/>
          <w:color w:val="000000"/>
          <w:sz w:val="24"/>
          <w:szCs w:val="24"/>
          <w:lang w:val="en-GB" w:eastAsia="zh-TW"/>
        </w:rPr>
        <w:t xml:space="preserve">effect </w:t>
      </w:r>
      <w:r w:rsidR="00E2040B">
        <w:rPr>
          <w:rFonts w:eastAsia="PMingLiU"/>
          <w:color w:val="000000"/>
          <w:sz w:val="24"/>
          <w:szCs w:val="24"/>
          <w:lang w:val="en-GB" w:eastAsia="zh-TW"/>
        </w:rPr>
        <w:t xml:space="preserve">is real or due to residual confounding by </w:t>
      </w:r>
      <w:proofErr w:type="gramStart"/>
      <w:r w:rsidR="00E2040B">
        <w:rPr>
          <w:rFonts w:eastAsia="PMingLiU"/>
          <w:color w:val="000000"/>
          <w:sz w:val="24"/>
          <w:szCs w:val="24"/>
          <w:lang w:val="en-GB" w:eastAsia="zh-TW"/>
        </w:rPr>
        <w:t>smoking</w:t>
      </w:r>
      <w:r w:rsidR="00D22F8B">
        <w:rPr>
          <w:rFonts w:eastAsia="PMingLiU"/>
          <w:color w:val="000000"/>
          <w:sz w:val="24"/>
          <w:szCs w:val="24"/>
          <w:lang w:val="en-GB" w:eastAsia="zh-TW"/>
        </w:rPr>
        <w:t xml:space="preserve"> </w:t>
      </w:r>
      <w:r w:rsidR="00E2040B">
        <w:rPr>
          <w:rFonts w:eastAsia="PMingLiU"/>
          <w:color w:val="000000"/>
          <w:sz w:val="24"/>
          <w:szCs w:val="24"/>
          <w:lang w:val="en-GB" w:eastAsia="zh-TW"/>
        </w:rPr>
        <w:t xml:space="preserve"> or</w:t>
      </w:r>
      <w:proofErr w:type="gramEnd"/>
      <w:r w:rsidR="00E2040B">
        <w:rPr>
          <w:rFonts w:eastAsia="PMingLiU"/>
          <w:color w:val="000000"/>
          <w:sz w:val="24"/>
          <w:szCs w:val="24"/>
          <w:lang w:val="en-GB" w:eastAsia="zh-TW"/>
        </w:rPr>
        <w:t xml:space="preserve">  unobserved confounding. </w:t>
      </w:r>
      <w:r>
        <w:rPr>
          <w:rFonts w:eastAsia="PMingLiU"/>
          <w:color w:val="000000"/>
          <w:sz w:val="24"/>
          <w:szCs w:val="24"/>
          <w:lang w:val="en-GB" w:eastAsia="zh-TW"/>
        </w:rPr>
        <w:t xml:space="preserve"> </w:t>
      </w:r>
      <w:r w:rsidRPr="00A45152">
        <w:rPr>
          <w:rFonts w:eastAsia="PMingLiU"/>
          <w:color w:val="000000"/>
          <w:sz w:val="24"/>
          <w:szCs w:val="24"/>
          <w:lang w:val="en-GB" w:eastAsia="zh-TW"/>
        </w:rPr>
        <w:t xml:space="preserve">In this paper, adjustment for smoking </w:t>
      </w:r>
      <w:r>
        <w:rPr>
          <w:rFonts w:eastAsia="PMingLiU"/>
          <w:color w:val="000000"/>
          <w:sz w:val="24"/>
          <w:szCs w:val="24"/>
          <w:lang w:val="en-GB" w:eastAsia="zh-TW"/>
        </w:rPr>
        <w:t>habits</w:t>
      </w:r>
      <w:r w:rsidRPr="00A45152">
        <w:rPr>
          <w:rFonts w:eastAsia="PMingLiU"/>
          <w:color w:val="000000"/>
          <w:sz w:val="24"/>
          <w:szCs w:val="24"/>
          <w:lang w:val="en-GB" w:eastAsia="zh-TW"/>
        </w:rPr>
        <w:t xml:space="preserve"> </w:t>
      </w:r>
      <w:r>
        <w:rPr>
          <w:rFonts w:eastAsia="PMingLiU"/>
          <w:color w:val="000000"/>
          <w:sz w:val="24"/>
          <w:szCs w:val="24"/>
          <w:lang w:val="en-GB" w:eastAsia="zh-TW"/>
        </w:rPr>
        <w:t>was</w:t>
      </w:r>
      <w:r w:rsidRPr="00A45152">
        <w:rPr>
          <w:rFonts w:eastAsia="PMingLiU"/>
          <w:color w:val="000000"/>
          <w:sz w:val="24"/>
          <w:szCs w:val="24"/>
          <w:lang w:val="en-GB" w:eastAsia="zh-TW"/>
        </w:rPr>
        <w:t xml:space="preserve"> done </w:t>
      </w:r>
      <w:r>
        <w:rPr>
          <w:rFonts w:eastAsia="PMingLiU"/>
          <w:color w:val="000000"/>
          <w:sz w:val="24"/>
          <w:szCs w:val="24"/>
          <w:lang w:val="en-GB" w:eastAsia="zh-TW"/>
        </w:rPr>
        <w:t>using detailed information on current and past smoking, using spline terms to make this adjustment as accurate as possible. Nevertheless, there might still be</w:t>
      </w:r>
      <w:r w:rsidRPr="00A45152">
        <w:rPr>
          <w:rFonts w:eastAsia="PMingLiU"/>
          <w:color w:val="000000"/>
          <w:sz w:val="24"/>
          <w:szCs w:val="24"/>
          <w:lang w:val="en-GB" w:eastAsia="zh-TW"/>
        </w:rPr>
        <w:t xml:space="preserve"> </w:t>
      </w:r>
      <w:r>
        <w:rPr>
          <w:rFonts w:eastAsia="PMingLiU"/>
          <w:color w:val="000000"/>
          <w:sz w:val="24"/>
          <w:szCs w:val="24"/>
          <w:lang w:val="en-GB" w:eastAsia="zh-TW"/>
        </w:rPr>
        <w:t>r</w:t>
      </w:r>
      <w:r w:rsidRPr="00A45152">
        <w:rPr>
          <w:rFonts w:eastAsia="PMingLiU"/>
          <w:color w:val="000000"/>
          <w:sz w:val="24"/>
          <w:szCs w:val="24"/>
          <w:lang w:val="en-GB" w:eastAsia="zh-TW"/>
        </w:rPr>
        <w:t>esidual</w:t>
      </w:r>
      <w:r>
        <w:rPr>
          <w:rFonts w:eastAsia="PMingLiU"/>
          <w:color w:val="000000"/>
          <w:sz w:val="24"/>
          <w:szCs w:val="24"/>
          <w:lang w:val="en-GB" w:eastAsia="zh-TW"/>
        </w:rPr>
        <w:t xml:space="preserve"> confounding of the analyses by smoking due to misclassification of exposure. </w:t>
      </w:r>
      <w:proofErr w:type="spellStart"/>
      <w:r>
        <w:rPr>
          <w:rFonts w:eastAsia="PMingLiU"/>
          <w:color w:val="000000"/>
          <w:sz w:val="24"/>
          <w:szCs w:val="24"/>
          <w:lang w:val="en-GB" w:eastAsia="zh-TW"/>
        </w:rPr>
        <w:t>Renehan</w:t>
      </w:r>
      <w:proofErr w:type="spellEnd"/>
      <w:r>
        <w:rPr>
          <w:rFonts w:eastAsia="PMingLiU"/>
          <w:color w:val="000000"/>
          <w:sz w:val="24"/>
          <w:szCs w:val="24"/>
          <w:lang w:val="en-GB" w:eastAsia="zh-TW"/>
        </w:rPr>
        <w:t xml:space="preserve"> et al</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&lt;EndNote&gt;&lt;Cite&gt;&lt;Author&gt;Renehan&lt;/Author&gt;&lt;Year&gt;2012&lt;/Year&gt;&lt;RecNum&gt;83&lt;/RecNum&gt;&lt;DisplayText&gt;[7]&lt;/DisplayText&gt;&lt;record&gt;&lt;rec-number&gt;83&lt;/rec-number&gt;&lt;foreign-keys&gt;&lt;key app="EN" db-id="2vaaezpae0zz2je205u5s9shpswzffsdzs22"&gt;83&lt;/key&gt;&lt;/foreign-keys&gt;&lt;ref-type name="Journal Article"&gt;17&lt;/ref-type&gt;&lt;contributors&gt;&lt;authors&gt;&lt;author&gt;Renehan, A. G.&lt;/author&gt;&lt;author&gt;Leitzmann, M. F.&lt;/author&gt;&lt;author&gt;Zwahlen, M.&lt;/author&gt;&lt;/authors&gt;&lt;/contributors&gt;&lt;titles&gt;&lt;title&gt;Re: body mass index and risk of lung cancer among never, former, and current smokers&lt;/title&gt;&lt;secondary-title&gt;J Natl Cancer Inst&lt;/secondary-title&gt;&lt;alt-title&gt;Journal of the National Cancer Institute&lt;/alt-title&gt;&lt;/titles&gt;&lt;periodical&gt;&lt;full-title&gt;J Natl Cancer Inst&lt;/full-title&gt;&lt;abbr-1&gt;Journal of the National Cancer Institute&lt;/abbr-1&gt;&lt;/periodical&gt;&lt;alt-periodical&gt;&lt;full-title&gt;J Natl Cancer Inst&lt;/full-title&gt;&lt;abbr-1&gt;Journal of the National Cancer Institute&lt;/abbr-1&gt;&lt;/alt-periodical&gt;&lt;pages&gt;1680-1; author reply 1681&lt;/pages&gt;&lt;volume&gt;104&lt;/volume&gt;&lt;number&gt;21&lt;/number&gt;&lt;keywords&gt;&lt;keyword&gt;*Body Mass Index&lt;/keyword&gt;&lt;keyword&gt;Female&lt;/keyword&gt;&lt;keyword&gt;Humans&lt;/keyword&gt;&lt;keyword&gt;Lung Neoplasms/*epidemiology/*prevention &amp;amp; control&lt;/keyword&gt;&lt;keyword&gt;Male&lt;/keyword&gt;&lt;keyword&gt;Smoking/*adverse effects/*epidemiology&lt;/keyword&gt;&lt;/keywords&gt;&lt;dates&gt;&lt;year&gt;2012&lt;/year&gt;&lt;pub-dates&gt;&lt;date&gt;Nov 7&lt;/date&gt;&lt;/pub-dates&gt;&lt;/dates&gt;&lt;isbn&gt;1460-2105 (Electronic)&amp;#xD;0027-8874 (Linking)&lt;/isbn&gt;&lt;accession-num&gt;22933730&lt;/accession-num&gt;&lt;urls&gt;&lt;related-urls&gt;&lt;url&gt;http://www.ncbi.nlm.nih.gov/pubmed/22933730&lt;/url&gt;&lt;/related-urls&gt;&lt;/urls&gt;&lt;electronic-resource-num&gt;10.1093/jnci/djs381&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7" w:tooltip="Renehan, 2012 #83" w:history="1">
        <w:r w:rsidR="00272D3F">
          <w:rPr>
            <w:rFonts w:eastAsia="PMingLiU"/>
            <w:noProof/>
            <w:color w:val="000000"/>
            <w:sz w:val="24"/>
            <w:szCs w:val="24"/>
            <w:lang w:val="en-GB" w:eastAsia="zh-TW"/>
          </w:rPr>
          <w:t>7</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Pr>
          <w:rFonts w:eastAsia="PMingLiU"/>
          <w:color w:val="000000"/>
          <w:sz w:val="24"/>
          <w:szCs w:val="24"/>
          <w:lang w:val="en-GB" w:eastAsia="zh-TW"/>
        </w:rPr>
        <w:t xml:space="preserve"> calculated that a correlation of -0.1 between </w:t>
      </w:r>
      <w:r w:rsidRPr="00662683">
        <w:rPr>
          <w:rFonts w:eastAsia="PMingLiU"/>
          <w:i/>
          <w:color w:val="000000"/>
          <w:sz w:val="24"/>
          <w:szCs w:val="24"/>
          <w:lang w:val="en-GB" w:eastAsia="zh-TW"/>
        </w:rPr>
        <w:t>true</w:t>
      </w:r>
      <w:r>
        <w:rPr>
          <w:rFonts w:eastAsia="PMingLiU"/>
          <w:color w:val="000000"/>
          <w:sz w:val="24"/>
          <w:szCs w:val="24"/>
          <w:lang w:val="en-GB" w:eastAsia="zh-TW"/>
        </w:rPr>
        <w:t xml:space="preserve"> BMI and </w:t>
      </w:r>
      <w:r w:rsidRPr="00662683">
        <w:rPr>
          <w:rFonts w:eastAsia="PMingLiU"/>
          <w:i/>
          <w:color w:val="000000"/>
          <w:sz w:val="24"/>
          <w:szCs w:val="24"/>
          <w:lang w:val="en-GB" w:eastAsia="zh-TW"/>
        </w:rPr>
        <w:t>true</w:t>
      </w:r>
      <w:r>
        <w:rPr>
          <w:rFonts w:eastAsia="PMingLiU"/>
          <w:color w:val="000000"/>
          <w:sz w:val="24"/>
          <w:szCs w:val="24"/>
          <w:lang w:val="en-GB" w:eastAsia="zh-TW"/>
        </w:rPr>
        <w:t xml:space="preserve"> number of cigarettes smoked would be enough to explain the inverse association between BMI and lung cancer in the study of Smith et al.</w:t>
      </w:r>
      <w:r w:rsidR="005A0152">
        <w:rPr>
          <w:rFonts w:eastAsia="PMingLiU"/>
          <w:color w:val="000000"/>
          <w:sz w:val="24"/>
          <w:szCs w:val="24"/>
          <w:lang w:val="en-GB" w:eastAsia="zh-TW"/>
        </w:rPr>
        <w:fldChar w:fldCharType="begin">
          <w:fldData xml:space="preserve">PEVuZE5vdGU+PENpdGU+PEF1dGhvcj5TbWl0aDwvQXV0aG9yPjxZZWFyPjIwMTI8L1llYXI+PFJl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PEVuZE5vdGU+PENpdGU+PEF1dGhvcj5TbWl0aDwvQXV0aG9yPjxZZWFyPjIwMTI8L1llYXI+PFJl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8" w:tooltip="Smith, 2012 #82" w:history="1">
        <w:r w:rsidR="00272D3F">
          <w:rPr>
            <w:rFonts w:eastAsia="PMingLiU"/>
            <w:noProof/>
            <w:color w:val="000000"/>
            <w:sz w:val="24"/>
            <w:szCs w:val="24"/>
            <w:lang w:val="en-GB" w:eastAsia="zh-TW"/>
          </w:rPr>
          <w:t>8</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Pr>
          <w:rFonts w:eastAsia="PMingLiU"/>
          <w:color w:val="000000"/>
          <w:sz w:val="24"/>
          <w:szCs w:val="24"/>
          <w:lang w:val="en-GB" w:eastAsia="zh-TW"/>
        </w:rPr>
        <w:t xml:space="preserve">. In our data the correlations between </w:t>
      </w:r>
      <w:r w:rsidRPr="00662683">
        <w:rPr>
          <w:rFonts w:eastAsia="PMingLiU"/>
          <w:i/>
          <w:color w:val="000000"/>
          <w:sz w:val="24"/>
          <w:szCs w:val="24"/>
          <w:lang w:val="en-GB" w:eastAsia="zh-TW"/>
        </w:rPr>
        <w:t>measured</w:t>
      </w:r>
      <w:r>
        <w:rPr>
          <w:rFonts w:eastAsia="PMingLiU"/>
          <w:color w:val="000000"/>
          <w:sz w:val="24"/>
          <w:szCs w:val="24"/>
          <w:lang w:val="en-GB" w:eastAsia="zh-TW"/>
        </w:rPr>
        <w:t xml:space="preserve"> BMI and </w:t>
      </w:r>
      <w:r w:rsidRPr="00662683">
        <w:rPr>
          <w:rFonts w:eastAsia="PMingLiU"/>
          <w:i/>
          <w:color w:val="000000"/>
          <w:sz w:val="24"/>
          <w:szCs w:val="24"/>
          <w:lang w:val="en-GB" w:eastAsia="zh-TW"/>
        </w:rPr>
        <w:t>reported</w:t>
      </w:r>
      <w:r>
        <w:rPr>
          <w:rFonts w:eastAsia="PMingLiU"/>
          <w:color w:val="000000"/>
          <w:sz w:val="24"/>
          <w:szCs w:val="24"/>
          <w:lang w:val="en-GB" w:eastAsia="zh-TW"/>
        </w:rPr>
        <w:t xml:space="preserve"> number of cigarettes smoked (life-time or current) or duration of smoking </w:t>
      </w:r>
      <w:proofErr w:type="gramStart"/>
      <w:r>
        <w:rPr>
          <w:rFonts w:eastAsia="PMingLiU"/>
          <w:color w:val="000000"/>
          <w:sz w:val="24"/>
          <w:szCs w:val="24"/>
          <w:lang w:val="en-GB" w:eastAsia="zh-TW"/>
        </w:rPr>
        <w:t>were</w:t>
      </w:r>
      <w:proofErr w:type="gramEnd"/>
      <w:r>
        <w:rPr>
          <w:rFonts w:eastAsia="PMingLiU"/>
          <w:color w:val="000000"/>
          <w:sz w:val="24"/>
          <w:szCs w:val="24"/>
          <w:lang w:val="en-GB" w:eastAsia="zh-TW"/>
        </w:rPr>
        <w:t xml:space="preserve"> between -0.035 and -0.05. Due to measurement error, the correlations between the true entities will be higher.  This implies that also our results are most likely considerably influenced by residual confounding.</w:t>
      </w:r>
      <w:r w:rsidRPr="001F2E72">
        <w:rPr>
          <w:rFonts w:eastAsia="PMingLiU"/>
          <w:color w:val="000000"/>
          <w:sz w:val="24"/>
          <w:szCs w:val="24"/>
          <w:lang w:val="en-GB" w:eastAsia="zh-TW"/>
        </w:rPr>
        <w:t xml:space="preserve"> </w:t>
      </w:r>
      <w:r>
        <w:rPr>
          <w:rFonts w:eastAsia="PMingLiU"/>
          <w:color w:val="000000"/>
          <w:sz w:val="24"/>
          <w:szCs w:val="24"/>
          <w:lang w:val="en-GB" w:eastAsia="zh-TW"/>
        </w:rPr>
        <w:t xml:space="preserve"> .</w:t>
      </w:r>
    </w:p>
    <w:p w:rsidR="00785617" w:rsidRDefault="00785617" w:rsidP="00CB24D3">
      <w:pPr>
        <w:spacing w:line="480" w:lineRule="auto"/>
        <w:rPr>
          <w:rFonts w:eastAsia="PMingLiU"/>
          <w:color w:val="000000"/>
          <w:sz w:val="24"/>
          <w:szCs w:val="24"/>
          <w:lang w:val="en-GB" w:eastAsia="zh-TW"/>
        </w:rPr>
      </w:pPr>
    </w:p>
    <w:p w:rsidR="00D22F8B" w:rsidRDefault="00167470" w:rsidP="00D22F8B">
      <w:pPr>
        <w:spacing w:line="480" w:lineRule="auto"/>
        <w:jc w:val="both"/>
        <w:rPr>
          <w:rFonts w:eastAsia="PMingLiU"/>
          <w:color w:val="000000"/>
          <w:sz w:val="24"/>
          <w:szCs w:val="24"/>
          <w:lang w:val="en-GB" w:eastAsia="zh-TW"/>
        </w:rPr>
      </w:pPr>
      <w:r>
        <w:rPr>
          <w:rFonts w:eastAsia="PMingLiU"/>
          <w:color w:val="000000"/>
          <w:sz w:val="24"/>
          <w:szCs w:val="24"/>
          <w:lang w:val="en-GB" w:eastAsia="zh-TW"/>
        </w:rPr>
        <w:t xml:space="preserve">Apart from misclassification of smoking at baseline, </w:t>
      </w:r>
      <w:r w:rsidR="00C863FD">
        <w:rPr>
          <w:rFonts w:eastAsia="PMingLiU"/>
          <w:color w:val="000000"/>
          <w:sz w:val="24"/>
          <w:szCs w:val="24"/>
          <w:lang w:val="en-GB" w:eastAsia="zh-TW"/>
        </w:rPr>
        <w:t xml:space="preserve">residual confounding could result from </w:t>
      </w:r>
      <w:r>
        <w:rPr>
          <w:rFonts w:eastAsia="PMingLiU"/>
          <w:color w:val="000000"/>
          <w:sz w:val="24"/>
          <w:szCs w:val="24"/>
          <w:lang w:val="en-GB" w:eastAsia="zh-TW"/>
        </w:rPr>
        <w:t>changes in smoking behaviour after baseline</w:t>
      </w:r>
      <w:r w:rsidR="003F21D5">
        <w:rPr>
          <w:rFonts w:eastAsia="PMingLiU"/>
          <w:color w:val="000000"/>
          <w:sz w:val="24"/>
          <w:szCs w:val="24"/>
          <w:lang w:val="en-GB" w:eastAsia="zh-TW"/>
        </w:rPr>
        <w:t>, as a Danish study observed more smoking cessation in those with higher BMI</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&lt;EndNote&gt;&lt;Cite&gt;&lt;Author&gt;Osler&lt;/Author&gt;&lt;Year&gt;1999&lt;/Year&gt;&lt;RecNum&gt;178&lt;/RecNum&gt;&lt;DisplayText&gt;[35]&lt;/DisplayText&gt;&lt;record&gt;&lt;rec-number&gt;178&lt;/rec-number&gt;&lt;foreign-keys&gt;&lt;key app="EN" db-id="2vaaezpae0zz2je205u5s9shpswzffsdzs22"&gt;178&lt;/key&gt;&lt;/foreign-keys&gt;&lt;ref-type name="Journal Article"&gt;17&lt;/ref-type&gt;&lt;contributors&gt;&lt;authors&gt;&lt;author&gt;Osler, M.&lt;/author&gt;&lt;author&gt;Prescott, E.&lt;/author&gt;&lt;author&gt;Godtfredsen, N.&lt;/author&gt;&lt;author&gt;Hein, H. O.&lt;/author&gt;&lt;author&gt;Schnohr, P.&lt;/author&gt;&lt;/authors&gt;&lt;/contributors&gt;&lt;auth-address&gt;Institute of Public Health, University of Copenhagen, Copenhagen, Blegdamsvej 3, 2200 N Copenhagen, Denmark. M.Osler@socmed.ku.dk&lt;/auth-address&gt;&lt;titles&gt;&lt;title&gt;Gender and determinants of smoking cessation: a longitudinal study&lt;/title&gt;&lt;secondary-title&gt;Prev Med&lt;/secondary-title&gt;&lt;alt-title&gt;Preventive medicine&lt;/alt-title&gt;&lt;/titles&gt;&lt;periodical&gt;&lt;full-title&gt;Prev Med&lt;/full-title&gt;&lt;abbr-1&gt;Preventive medicine&lt;/abbr-1&gt;&lt;/periodical&gt;&lt;alt-periodical&gt;&lt;full-title&gt;Prev Med&lt;/full-title&gt;&lt;abbr-1&gt;Preventive medicine&lt;/abbr-1&gt;&lt;/alt-periodical&gt;&lt;pages&gt;57-62&lt;/pages&gt;&lt;volume&gt;29&lt;/volume&gt;&lt;number&gt;1&lt;/number&gt;&lt;keywords&gt;&lt;keyword&gt;Adult&lt;/keyword&gt;&lt;keyword&gt;Age Factors&lt;/keyword&gt;&lt;keyword&gt;Denmark/epidemiology&lt;/keyword&gt;&lt;keyword&gt;Female&lt;/keyword&gt;&lt;keyword&gt;Health Surveys&lt;/keyword&gt;&lt;keyword&gt;Humans&lt;/keyword&gt;&lt;keyword&gt;Longitudinal Studies&lt;/keyword&gt;&lt;keyword&gt;Male&lt;/keyword&gt;&lt;keyword&gt;Middle Aged&lt;/keyword&gt;&lt;keyword&gt;Prevalence&lt;/keyword&gt;&lt;keyword&gt;Sex Factors&lt;/keyword&gt;&lt;keyword&gt;Smoking Cessation/*statistics &amp;amp; numerical data&lt;/keyword&gt;&lt;keyword&gt;Statistics as Topic&lt;/keyword&gt;&lt;/keywords&gt;&lt;dates&gt;&lt;year&gt;1999&lt;/year&gt;&lt;pub-dates&gt;&lt;date&gt;Jul&lt;/date&gt;&lt;/pub-dates&gt;&lt;/dates&gt;&lt;isbn&gt;0091-7435 (Print)&amp;#xD;0091-7435 (Linking)&lt;/isbn&gt;&lt;accession-num&gt;10419801&lt;/accession-num&gt;&lt;urls&gt;&lt;related-urls&gt;&lt;url&gt;http://www.ncbi.nlm.nih.gov/pubmed/10419801&lt;/url&gt;&lt;/related-urls&gt;&lt;/urls&gt;&lt;electronic-resource-num&gt;10.1006/pmed.1999.0510&lt;/electronic-resource-num&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5" w:tooltip="Osler, 1999 #178" w:history="1">
        <w:r w:rsidR="00272D3F">
          <w:rPr>
            <w:rFonts w:eastAsia="PMingLiU"/>
            <w:noProof/>
            <w:color w:val="000000"/>
            <w:sz w:val="24"/>
            <w:szCs w:val="24"/>
            <w:lang w:val="en-GB" w:eastAsia="zh-TW"/>
          </w:rPr>
          <w:t>35</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3F21D5">
        <w:rPr>
          <w:rFonts w:eastAsia="PMingLiU"/>
          <w:color w:val="000000"/>
          <w:sz w:val="24"/>
          <w:szCs w:val="24"/>
          <w:lang w:val="en-GB" w:eastAsia="zh-TW"/>
        </w:rPr>
        <w:t xml:space="preserve">, which would </w:t>
      </w:r>
      <w:r w:rsidR="000A6943">
        <w:rPr>
          <w:rFonts w:eastAsia="PMingLiU"/>
          <w:color w:val="000000"/>
          <w:sz w:val="24"/>
          <w:szCs w:val="24"/>
          <w:lang w:val="en-GB" w:eastAsia="zh-TW"/>
        </w:rPr>
        <w:t>lead to</w:t>
      </w:r>
      <w:r w:rsidR="00C863FD">
        <w:rPr>
          <w:rFonts w:eastAsia="PMingLiU"/>
          <w:color w:val="000000"/>
          <w:sz w:val="24"/>
          <w:szCs w:val="24"/>
          <w:lang w:val="en-GB" w:eastAsia="zh-TW"/>
        </w:rPr>
        <w:t xml:space="preserve"> spuriously low</w:t>
      </w:r>
      <w:r w:rsidR="000A6943">
        <w:rPr>
          <w:rFonts w:eastAsia="PMingLiU"/>
          <w:color w:val="000000"/>
          <w:sz w:val="24"/>
          <w:szCs w:val="24"/>
          <w:lang w:val="en-GB" w:eastAsia="zh-TW"/>
        </w:rPr>
        <w:t xml:space="preserve"> h</w:t>
      </w:r>
      <w:r w:rsidR="003F21D5">
        <w:rPr>
          <w:rFonts w:eastAsia="PMingLiU"/>
          <w:color w:val="000000"/>
          <w:sz w:val="24"/>
          <w:szCs w:val="24"/>
          <w:lang w:val="en-GB" w:eastAsia="zh-TW"/>
        </w:rPr>
        <w:t xml:space="preserve">azard ratios </w:t>
      </w:r>
      <w:r w:rsidR="00C863FD">
        <w:rPr>
          <w:rFonts w:eastAsia="PMingLiU"/>
          <w:color w:val="000000"/>
          <w:sz w:val="24"/>
          <w:szCs w:val="24"/>
          <w:lang w:val="en-GB" w:eastAsia="zh-TW"/>
        </w:rPr>
        <w:t>in</w:t>
      </w:r>
      <w:r w:rsidR="003F21D5">
        <w:rPr>
          <w:rFonts w:eastAsia="PMingLiU"/>
          <w:color w:val="000000"/>
          <w:sz w:val="24"/>
          <w:szCs w:val="24"/>
          <w:lang w:val="en-GB" w:eastAsia="zh-TW"/>
        </w:rPr>
        <w:t xml:space="preserve"> </w:t>
      </w:r>
      <w:r w:rsidR="00C863FD">
        <w:rPr>
          <w:rFonts w:eastAsia="PMingLiU"/>
          <w:color w:val="000000"/>
          <w:sz w:val="24"/>
          <w:szCs w:val="24"/>
          <w:lang w:val="en-GB" w:eastAsia="zh-TW"/>
        </w:rPr>
        <w:t xml:space="preserve">high </w:t>
      </w:r>
      <w:r w:rsidR="003F21D5">
        <w:rPr>
          <w:rFonts w:eastAsia="PMingLiU"/>
          <w:color w:val="000000"/>
          <w:sz w:val="24"/>
          <w:szCs w:val="24"/>
          <w:lang w:val="en-GB" w:eastAsia="zh-TW"/>
        </w:rPr>
        <w:t>BMI</w:t>
      </w:r>
      <w:r w:rsidR="00C863FD">
        <w:rPr>
          <w:rFonts w:eastAsia="PMingLiU"/>
          <w:color w:val="000000"/>
          <w:sz w:val="24"/>
          <w:szCs w:val="24"/>
          <w:lang w:val="en-GB" w:eastAsia="zh-TW"/>
        </w:rPr>
        <w:t xml:space="preserve"> categories.</w:t>
      </w:r>
      <w:r w:rsidR="003F21D5">
        <w:rPr>
          <w:rFonts w:eastAsia="PMingLiU"/>
          <w:color w:val="000000"/>
          <w:sz w:val="24"/>
          <w:szCs w:val="24"/>
          <w:lang w:val="en-GB" w:eastAsia="zh-TW"/>
        </w:rPr>
        <w:t xml:space="preserve"> </w:t>
      </w:r>
      <w:r>
        <w:rPr>
          <w:rFonts w:eastAsia="PMingLiU"/>
          <w:color w:val="000000"/>
          <w:sz w:val="24"/>
          <w:szCs w:val="24"/>
          <w:lang w:val="en-GB" w:eastAsia="zh-TW"/>
        </w:rPr>
        <w:t>However, it take</w:t>
      </w:r>
      <w:r w:rsidR="00C863FD">
        <w:rPr>
          <w:rFonts w:eastAsia="PMingLiU"/>
          <w:color w:val="000000"/>
          <w:sz w:val="24"/>
          <w:szCs w:val="24"/>
          <w:lang w:val="en-GB" w:eastAsia="zh-TW"/>
        </w:rPr>
        <w:t>s</w:t>
      </w:r>
      <w:r>
        <w:rPr>
          <w:rFonts w:eastAsia="PMingLiU"/>
          <w:color w:val="000000"/>
          <w:sz w:val="24"/>
          <w:szCs w:val="24"/>
          <w:lang w:val="en-GB" w:eastAsia="zh-TW"/>
        </w:rPr>
        <w:t xml:space="preserve"> time for excess risk to decline after smoking cessation</w:t>
      </w:r>
      <w:r w:rsidR="008C2E12">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&lt;EndNote&gt;&lt;Cite&gt;&lt;Author&gt;Fry&lt;/Author&gt;&lt;Year&gt;2013&lt;/Year&gt;&lt;RecNum&gt;163&lt;/RecNum&gt;&lt;DisplayText&gt;[36]&lt;/DisplayText&gt;&lt;record&gt;&lt;rec-number&gt;163&lt;/rec-number&gt;&lt;foreign-keys&gt;&lt;key app="EN" db-id="2vaaezpae0zz2je205u5s9shpswzffsdzs22"&gt;163&lt;/key&gt;&lt;/foreign-keys&gt;&lt;ref-type name="Journal Article"&gt;17&lt;/ref-type&gt;&lt;contributors&gt;&lt;authors&gt;&lt;author&gt;Fry, J. S.&lt;/author&gt;&lt;author&gt;Lee, P. N.&lt;/author&gt;&lt;author&gt;Forey, B. A.&lt;/author&gt;&lt;author&gt;Coombs, K. J.&lt;/author&gt;&lt;/authors&gt;&lt;/contributors&gt;&lt;auth-address&gt;P N Lee Statistics and Computing Ltd., Sutton, Surrey, United Kingdom.&lt;/auth-address&gt;&lt;titles&gt;&lt;title&gt;How rapidly does the excess risk of lung cancer decline following quitting smoking? A quantitative review using the negative exponential model&lt;/title&gt;&lt;secondary-title&gt;Regul Toxicol Pharmacol&lt;/secondary-title&gt;&lt;alt-title&gt;Regulatory toxicology and pharmacology : RTP&lt;/alt-title&gt;&lt;/titles&gt;&lt;periodical&gt;&lt;full-title&gt;Regul Toxicol Pharmacol&lt;/full-title&gt;&lt;abbr-1&gt;Regulatory toxicology and pharmacology : RTP&lt;/abbr-1&gt;&lt;/periodical&gt;&lt;alt-periodical&gt;&lt;full-title&gt;Regul Toxicol Pharmacol&lt;/full-title&gt;&lt;abbr-1&gt;Regulatory toxicology and pharmacology : RTP&lt;/abbr-1&gt;&lt;/alt-periodical&gt;&lt;pages&gt;13-26&lt;/pages&gt;&lt;volume&gt;67&lt;/volume&gt;&lt;number&gt;1&lt;/number&gt;&lt;keywords&gt;&lt;keyword&gt;Aged&lt;/keyword&gt;&lt;keyword&gt;Female&lt;/keyword&gt;&lt;keyword&gt;Half-Life&lt;/keyword&gt;&lt;keyword&gt;Humans&lt;/keyword&gt;&lt;keyword&gt;Lung Neoplasms/*etiology/*prevention &amp;amp; control&lt;/keyword&gt;&lt;keyword&gt;Male&lt;/keyword&gt;&lt;keyword&gt;Middle Aged&lt;/keyword&gt;&lt;keyword&gt;Risk&lt;/keyword&gt;&lt;keyword&gt;Smoking/*adverse effects&lt;/keyword&gt;&lt;keyword&gt;*Smoking Cessation&lt;/keyword&gt;&lt;keyword&gt;Tobacco Use Disorder/*pathology/prevention &amp;amp; control&lt;/keyword&gt;&lt;/keywords&gt;&lt;dates&gt;&lt;year&gt;2013&lt;/year&gt;&lt;pub-dates&gt;&lt;date&gt;Oct&lt;/date&gt;&lt;/pub-dates&gt;&lt;/dates&gt;&lt;isbn&gt;1096-0295 (Electronic)&amp;#xD;0273-2300 (Linking)&lt;/isbn&gt;&lt;accession-num&gt;23764305&lt;/accession-num&gt;&lt;urls&gt;&lt;related-urls&gt;&lt;url&gt;http://www.ncbi.nlm.nih.gov/pubmed/23764305&lt;/url&gt;&lt;/related-urls&gt;&lt;/urls&gt;&lt;electronic-resource-num&gt;10.1016/j.yrtph.2013.06.001&lt;/electronic-resource-num&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6" w:tooltip="Fry, 2013 #163" w:history="1">
        <w:r w:rsidR="00272D3F">
          <w:rPr>
            <w:rFonts w:eastAsia="PMingLiU"/>
            <w:noProof/>
            <w:color w:val="000000"/>
            <w:sz w:val="24"/>
            <w:szCs w:val="24"/>
            <w:lang w:val="en-GB" w:eastAsia="zh-TW"/>
          </w:rPr>
          <w:t>36</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3F21D5">
        <w:rPr>
          <w:rFonts w:eastAsia="PMingLiU"/>
          <w:color w:val="000000"/>
          <w:sz w:val="24"/>
          <w:szCs w:val="24"/>
          <w:lang w:val="en-GB" w:eastAsia="zh-TW"/>
        </w:rPr>
        <w:t xml:space="preserve">, so this effect could only </w:t>
      </w:r>
      <w:r w:rsidR="000A6943">
        <w:rPr>
          <w:rFonts w:eastAsia="PMingLiU"/>
          <w:color w:val="000000"/>
          <w:sz w:val="24"/>
          <w:szCs w:val="24"/>
          <w:lang w:val="en-GB" w:eastAsia="zh-TW"/>
        </w:rPr>
        <w:t xml:space="preserve">contribute </w:t>
      </w:r>
      <w:r w:rsidR="003F21D5">
        <w:rPr>
          <w:rFonts w:eastAsia="PMingLiU"/>
          <w:color w:val="000000"/>
          <w:sz w:val="24"/>
          <w:szCs w:val="24"/>
          <w:lang w:val="en-GB" w:eastAsia="zh-TW"/>
        </w:rPr>
        <w:t>in the later years of follow-up</w:t>
      </w:r>
      <w:r>
        <w:rPr>
          <w:rFonts w:eastAsia="PMingLiU"/>
          <w:color w:val="000000"/>
          <w:sz w:val="24"/>
          <w:szCs w:val="24"/>
          <w:lang w:val="en-GB" w:eastAsia="zh-TW"/>
        </w:rPr>
        <w:t>.</w:t>
      </w:r>
      <w:r w:rsidR="00B35FFF">
        <w:rPr>
          <w:rFonts w:eastAsia="PMingLiU"/>
          <w:color w:val="000000"/>
          <w:sz w:val="24"/>
          <w:szCs w:val="24"/>
          <w:lang w:val="en-GB" w:eastAsia="zh-TW"/>
        </w:rPr>
        <w:t xml:space="preserve"> </w:t>
      </w:r>
      <w:r w:rsidR="000A6943">
        <w:rPr>
          <w:rFonts w:eastAsia="PMingLiU"/>
          <w:color w:val="000000"/>
          <w:sz w:val="24"/>
          <w:szCs w:val="24"/>
          <w:lang w:val="en-GB" w:eastAsia="zh-TW"/>
        </w:rPr>
        <w:t xml:space="preserve">Although residual confounding by smoking </w:t>
      </w:r>
      <w:r w:rsidR="00C863FD">
        <w:rPr>
          <w:rFonts w:eastAsia="PMingLiU"/>
          <w:color w:val="000000"/>
          <w:sz w:val="24"/>
          <w:szCs w:val="24"/>
          <w:lang w:val="en-GB" w:eastAsia="zh-TW"/>
        </w:rPr>
        <w:t>thus will play a role in</w:t>
      </w:r>
      <w:r w:rsidR="000A6943">
        <w:rPr>
          <w:rFonts w:eastAsia="PMingLiU"/>
          <w:color w:val="000000"/>
          <w:sz w:val="24"/>
          <w:szCs w:val="24"/>
          <w:lang w:val="en-GB" w:eastAsia="zh-TW"/>
        </w:rPr>
        <w:t xml:space="preserve"> the observed  inverse </w:t>
      </w:r>
      <w:r w:rsidR="00C863FD">
        <w:rPr>
          <w:rFonts w:eastAsia="PMingLiU"/>
          <w:color w:val="000000"/>
          <w:sz w:val="24"/>
          <w:szCs w:val="24"/>
          <w:lang w:val="en-GB" w:eastAsia="zh-TW"/>
        </w:rPr>
        <w:t>association</w:t>
      </w:r>
      <w:r w:rsidR="000A6943">
        <w:rPr>
          <w:rFonts w:eastAsia="PMingLiU"/>
          <w:color w:val="000000"/>
          <w:sz w:val="24"/>
          <w:szCs w:val="24"/>
          <w:lang w:val="en-GB" w:eastAsia="zh-TW"/>
        </w:rPr>
        <w:t xml:space="preserve"> between BMI and lung cancer, our finding that th</w:t>
      </w:r>
      <w:r w:rsidR="00C863FD">
        <w:rPr>
          <w:rFonts w:eastAsia="PMingLiU"/>
          <w:color w:val="000000"/>
          <w:sz w:val="24"/>
          <w:szCs w:val="24"/>
          <w:lang w:val="en-GB" w:eastAsia="zh-TW"/>
        </w:rPr>
        <w:t xml:space="preserve">is association </w:t>
      </w:r>
      <w:r w:rsidR="000A6943">
        <w:rPr>
          <w:rFonts w:eastAsia="PMingLiU"/>
          <w:color w:val="000000"/>
          <w:sz w:val="24"/>
          <w:szCs w:val="24"/>
          <w:lang w:val="en-GB" w:eastAsia="zh-TW"/>
        </w:rPr>
        <w:t>is strong</w:t>
      </w:r>
      <w:r w:rsidR="00C863FD">
        <w:rPr>
          <w:rFonts w:eastAsia="PMingLiU"/>
          <w:color w:val="000000"/>
          <w:sz w:val="24"/>
          <w:szCs w:val="24"/>
          <w:lang w:val="en-GB" w:eastAsia="zh-TW"/>
        </w:rPr>
        <w:t>est</w:t>
      </w:r>
      <w:r w:rsidR="000A6943">
        <w:rPr>
          <w:rFonts w:eastAsia="PMingLiU"/>
          <w:color w:val="000000"/>
          <w:sz w:val="24"/>
          <w:szCs w:val="24"/>
          <w:lang w:val="en-GB" w:eastAsia="zh-TW"/>
        </w:rPr>
        <w:t xml:space="preserve"> in adenocarcinomas</w:t>
      </w:r>
      <w:r w:rsidR="00D22F8B">
        <w:rPr>
          <w:rFonts w:eastAsia="PMingLiU"/>
          <w:color w:val="000000"/>
          <w:sz w:val="24"/>
          <w:szCs w:val="24"/>
          <w:lang w:val="en-GB" w:eastAsia="zh-TW"/>
        </w:rPr>
        <w:t xml:space="preserve"> </w:t>
      </w:r>
      <w:r w:rsidR="00C863FD">
        <w:rPr>
          <w:rFonts w:eastAsia="PMingLiU"/>
          <w:color w:val="000000"/>
          <w:sz w:val="24"/>
          <w:szCs w:val="24"/>
          <w:lang w:val="en-GB" w:eastAsia="zh-TW"/>
        </w:rPr>
        <w:t>suggests it might not fully explain the association</w:t>
      </w:r>
      <w:r w:rsidR="00D22F8B">
        <w:rPr>
          <w:rFonts w:eastAsia="PMingLiU"/>
          <w:color w:val="000000"/>
          <w:sz w:val="24"/>
          <w:szCs w:val="24"/>
          <w:lang w:val="en-GB" w:eastAsia="zh-TW"/>
        </w:rPr>
        <w:t>, as</w:t>
      </w:r>
      <w:r w:rsidR="00672652">
        <w:rPr>
          <w:rFonts w:eastAsia="PMingLiU"/>
          <w:color w:val="000000"/>
          <w:sz w:val="24"/>
          <w:szCs w:val="24"/>
          <w:lang w:val="en-GB" w:eastAsia="zh-TW"/>
        </w:rPr>
        <w:t xml:space="preserve"> f</w:t>
      </w:r>
      <w:r w:rsidR="00D22F8B">
        <w:rPr>
          <w:rFonts w:eastAsia="PMingLiU"/>
          <w:color w:val="000000"/>
          <w:sz w:val="24"/>
          <w:szCs w:val="24"/>
          <w:lang w:val="en-GB" w:eastAsia="zh-TW"/>
        </w:rPr>
        <w:t xml:space="preserve">rom all histological types, adenocarcinoma has the </w:t>
      </w:r>
      <w:r w:rsidR="00C863FD">
        <w:rPr>
          <w:rFonts w:eastAsia="PMingLiU"/>
          <w:color w:val="000000"/>
          <w:sz w:val="24"/>
          <w:szCs w:val="24"/>
          <w:lang w:val="en-GB" w:eastAsia="zh-TW"/>
        </w:rPr>
        <w:t>weakest</w:t>
      </w:r>
      <w:r w:rsidR="00D22F8B">
        <w:rPr>
          <w:rFonts w:eastAsia="PMingLiU"/>
          <w:color w:val="000000"/>
          <w:sz w:val="24"/>
          <w:szCs w:val="24"/>
          <w:lang w:val="en-GB" w:eastAsia="zh-TW"/>
        </w:rPr>
        <w:t xml:space="preserve"> association with smoking</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&lt;EndNote&gt;&lt;Cite&gt;&lt;Author&gt;Khuder&lt;/Author&gt;&lt;Year&gt;2001&lt;/Year&gt;&lt;RecNum&gt;174&lt;/RecNum&gt;&lt;DisplayText&gt;[37]&lt;/DisplayText&gt;&lt;record&gt;&lt;rec-number&gt;174&lt;/rec-number&gt;&lt;foreign-keys&gt;&lt;key app="EN" db-id="2vaaezpae0zz2je205u5s9shpswzffsdzs22"&gt;174&lt;/key&gt;&lt;/foreign-keys&gt;&lt;ref-type name="Journal Article"&gt;17&lt;/ref-type&gt;&lt;contributors&gt;&lt;authors&gt;&lt;author&gt;Khuder, S. A.&lt;/author&gt;&lt;/authors&gt;&lt;/contributors&gt;&lt;auth-address&gt;Medical College of Ohio, 3120 Glendale Ave., Toledo, OH 43614-5809, USA. skhuder@mco.edu&lt;/auth-address&gt;&lt;titles&gt;&lt;title&gt;Effect of cigarette smoking on major histological types of lung cancer: a meta-analysis&lt;/title&gt;&lt;secondary-title&gt;Lung Cancer&lt;/secondary-title&gt;&lt;alt-title&gt;Lung cancer&lt;/alt-title&gt;&lt;/titles&gt;&lt;periodical&gt;&lt;full-title&gt;Lung Cancer&lt;/full-title&gt;&lt;abbr-1&gt;Lung cancer&lt;/abbr-1&gt;&lt;/periodical&gt;&lt;alt-periodical&gt;&lt;full-title&gt;Lung Cancer&lt;/full-title&gt;&lt;abbr-1&gt;Lung cancer&lt;/abbr-1&gt;&lt;/alt-periodical&gt;&lt;pages&gt;139-48&lt;/pages&gt;&lt;volume&gt;31&lt;/volume&gt;&lt;number&gt;2-3&lt;/number&gt;&lt;keywords&gt;&lt;keyword&gt;Adult&lt;/keyword&gt;&lt;keyword&gt;Aged&lt;/keyword&gt;&lt;keyword&gt;Carcinoma, Non-Small-Cell Lung/*etiology/pathology&lt;/keyword&gt;&lt;keyword&gt;Carcinoma, Small Cell/*etiology/pathology&lt;/keyword&gt;&lt;keyword&gt;Dose-Response Relationship, Drug&lt;/keyword&gt;&lt;keyword&gt;Female&lt;/keyword&gt;&lt;keyword&gt;Humans&lt;/keyword&gt;&lt;keyword&gt;Lung Neoplasms/*etiology/pathology&lt;/keyword&gt;&lt;keyword&gt;Male&lt;/keyword&gt;&lt;keyword&gt;Middle Aged&lt;/keyword&gt;&lt;keyword&gt;Odds Ratio&lt;/keyword&gt;&lt;keyword&gt;Risk Factors&lt;/keyword&gt;&lt;keyword&gt;Smoking/*adverse effects&lt;/keyword&gt;&lt;keyword&gt;Time Factors&lt;/keyword&gt;&lt;/keywords&gt;&lt;dates&gt;&lt;year&gt;2001&lt;/year&gt;&lt;pub-dates&gt;&lt;date&gt;Feb-Mar&lt;/date&gt;&lt;/pub-dates&gt;&lt;/dates&gt;&lt;isbn&gt;0169-5002 (Print)&amp;#xD;0169-5002 (Linking)&lt;/isbn&gt;&lt;accession-num&gt;11165392&lt;/accession-num&gt;&lt;urls&gt;&lt;related-urls&gt;&lt;url&gt;http://www.ncbi.nlm.nih.gov/pubmed/11165392&lt;/url&gt;&lt;/related-urls&gt;&lt;/urls&gt;&lt;/record&gt;&lt;/Cite&gt;&lt;/EndNote&gt;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7" w:tooltip="Khuder, 2001 #174" w:history="1">
        <w:r w:rsidR="00272D3F">
          <w:rPr>
            <w:rFonts w:eastAsia="PMingLiU"/>
            <w:noProof/>
            <w:color w:val="000000"/>
            <w:sz w:val="24"/>
            <w:szCs w:val="24"/>
            <w:lang w:val="en-GB" w:eastAsia="zh-TW"/>
          </w:rPr>
          <w:t>37</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D22F8B">
        <w:rPr>
          <w:rFonts w:eastAsia="PMingLiU"/>
          <w:color w:val="000000"/>
          <w:sz w:val="24"/>
          <w:szCs w:val="24"/>
          <w:lang w:val="en-GB" w:eastAsia="zh-TW"/>
        </w:rPr>
        <w:t xml:space="preserve">, and thus results for adenocarcinoma are less </w:t>
      </w:r>
      <w:r w:rsidR="00D22F8B">
        <w:rPr>
          <w:rFonts w:eastAsia="PMingLiU"/>
          <w:color w:val="000000"/>
          <w:sz w:val="24"/>
          <w:szCs w:val="24"/>
          <w:lang w:val="en-GB" w:eastAsia="zh-TW"/>
        </w:rPr>
        <w:lastRenderedPageBreak/>
        <w:t>susceptible to residual confounding. Two recent case-control studies</w:t>
      </w:r>
      <w:r w:rsidR="005A0152">
        <w:rPr>
          <w:rFonts w:eastAsia="PMingLiU"/>
          <w:color w:val="000000"/>
          <w:sz w:val="24"/>
          <w:szCs w:val="24"/>
          <w:lang w:val="en-GB" w:eastAsia="zh-TW"/>
        </w:rPr>
        <w:fldChar w:fldCharType="begin">
          <w:fldData xml:space="preserve">PEVuZE5vdGU+PENpdGU+PEF1dGhvcj5FbC1aZWluPC9BdXRob3I+PFllYXI+MjAxMzwvWWVhcj48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==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PEVuZE5vdGU+PENpdGU+PEF1dGhvcj5FbC1aZWluPC9BdXRob3I+PFllYXI+MjAxMzwvWWVhcj48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==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8" w:tooltip="El-Zein, 2013 #176" w:history="1">
        <w:r w:rsidR="00272D3F">
          <w:rPr>
            <w:rFonts w:eastAsia="PMingLiU"/>
            <w:noProof/>
            <w:color w:val="000000"/>
            <w:sz w:val="24"/>
            <w:szCs w:val="24"/>
            <w:lang w:val="en-GB" w:eastAsia="zh-TW"/>
          </w:rPr>
          <w:t>38</w:t>
        </w:r>
      </w:hyperlink>
      <w:r w:rsidR="00272D3F">
        <w:rPr>
          <w:rFonts w:eastAsia="PMingLiU"/>
          <w:noProof/>
          <w:color w:val="000000"/>
          <w:sz w:val="24"/>
          <w:szCs w:val="24"/>
          <w:lang w:val="en-GB" w:eastAsia="zh-TW"/>
        </w:rPr>
        <w:t xml:space="preserve">, </w:t>
      </w:r>
      <w:hyperlink w:anchor="_ENREF_39" w:tooltip="Tarnaud, 2012 #177" w:history="1">
        <w:r w:rsidR="00272D3F">
          <w:rPr>
            <w:rFonts w:eastAsia="PMingLiU"/>
            <w:noProof/>
            <w:color w:val="000000"/>
            <w:sz w:val="24"/>
            <w:szCs w:val="24"/>
            <w:lang w:val="en-GB" w:eastAsia="zh-TW"/>
          </w:rPr>
          <w:t>39</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D22F8B">
        <w:rPr>
          <w:rFonts w:eastAsia="PMingLiU"/>
          <w:color w:val="000000"/>
          <w:sz w:val="24"/>
          <w:szCs w:val="24"/>
          <w:lang w:val="en-GB" w:eastAsia="zh-TW"/>
        </w:rPr>
        <w:t xml:space="preserve"> observed </w:t>
      </w:r>
      <w:r w:rsidR="00C863FD">
        <w:rPr>
          <w:rFonts w:eastAsia="PMingLiU"/>
          <w:color w:val="000000"/>
          <w:sz w:val="24"/>
          <w:szCs w:val="24"/>
          <w:lang w:val="en-GB" w:eastAsia="zh-TW"/>
        </w:rPr>
        <w:t>also</w:t>
      </w:r>
      <w:r w:rsidR="00D22F8B">
        <w:rPr>
          <w:rFonts w:eastAsia="PMingLiU"/>
          <w:color w:val="000000"/>
          <w:sz w:val="24"/>
          <w:szCs w:val="24"/>
          <w:lang w:val="en-GB" w:eastAsia="zh-TW"/>
        </w:rPr>
        <w:t xml:space="preserve"> a stronger </w:t>
      </w:r>
      <w:r w:rsidR="003F241D">
        <w:rPr>
          <w:rFonts w:eastAsia="PMingLiU"/>
          <w:color w:val="000000"/>
          <w:sz w:val="24"/>
          <w:szCs w:val="24"/>
          <w:lang w:val="en-GB" w:eastAsia="zh-TW"/>
        </w:rPr>
        <w:t>association with</w:t>
      </w:r>
      <w:r w:rsidR="00D22F8B">
        <w:rPr>
          <w:rFonts w:eastAsia="PMingLiU"/>
          <w:color w:val="000000"/>
          <w:sz w:val="24"/>
          <w:szCs w:val="24"/>
          <w:lang w:val="en-GB" w:eastAsia="zh-TW"/>
        </w:rPr>
        <w:t xml:space="preserve"> adenocarcinoma than squamous-cell carcinoma, but </w:t>
      </w:r>
      <w:r w:rsidR="00C863FD">
        <w:rPr>
          <w:rFonts w:eastAsia="PMingLiU"/>
          <w:color w:val="000000"/>
          <w:sz w:val="24"/>
          <w:szCs w:val="24"/>
          <w:lang w:val="en-GB" w:eastAsia="zh-TW"/>
        </w:rPr>
        <w:t xml:space="preserve">a </w:t>
      </w:r>
      <w:r w:rsidR="00A920FF">
        <w:rPr>
          <w:rFonts w:eastAsia="PMingLiU"/>
          <w:color w:val="000000"/>
          <w:sz w:val="24"/>
          <w:szCs w:val="24"/>
          <w:lang w:val="en-GB" w:eastAsia="zh-TW"/>
        </w:rPr>
        <w:t>cohort</w:t>
      </w:r>
      <w:r w:rsidR="00C863FD">
        <w:rPr>
          <w:rFonts w:eastAsia="PMingLiU"/>
          <w:color w:val="000000"/>
          <w:sz w:val="24"/>
          <w:szCs w:val="24"/>
          <w:lang w:val="en-GB" w:eastAsia="zh-TW"/>
        </w:rPr>
        <w:t xml:space="preserve"> </w:t>
      </w:r>
      <w:r w:rsidR="00D22F8B">
        <w:rPr>
          <w:rFonts w:eastAsia="PMingLiU"/>
          <w:color w:val="000000"/>
          <w:sz w:val="24"/>
          <w:szCs w:val="24"/>
          <w:lang w:val="en-GB" w:eastAsia="zh-TW"/>
        </w:rPr>
        <w:t>study</w:t>
      </w:r>
      <w:r w:rsidR="00672652">
        <w:rPr>
          <w:rFonts w:eastAsia="PMingLiU"/>
          <w:color w:val="000000"/>
          <w:sz w:val="24"/>
          <w:szCs w:val="24"/>
          <w:lang w:val="en-GB" w:eastAsia="zh-TW"/>
        </w:rPr>
        <w:t xml:space="preserve">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&lt;EndNote&gt;&lt;Cite&gt;&lt;Author&gt;Olson&lt;/Author&gt;&lt;Year&gt;2002&lt;/Year&gt;&lt;RecNum&gt;17&lt;/RecNum&gt;&lt;DisplayText&gt;[10]&lt;/DisplayText&gt;&lt;record&gt;&lt;rec-number&gt;17&lt;/rec-number&gt;&lt;foreign-keys&gt;&lt;key app="EN" db-id="2vaaezpae0zz2je205u5s9shpswzffsdzs22"&gt;17&lt;/key&gt;&lt;/foreign-keys&gt;&lt;ref-type name="Journal Article"&gt;17&lt;/ref-type&gt;&lt;contributors&gt;&lt;authors&gt;&lt;author&gt;Olson, J. E.&lt;/author&gt;&lt;author&gt;Yang, P.&lt;/author&gt;&lt;author&gt;Schmitz, K.&lt;/author&gt;&lt;author&gt;Vierkant, R. A.&lt;/author&gt;&lt;author&gt;Cerhan, J. R.&lt;/author&gt;&lt;author&gt;Sellers, T. A.&lt;/author&gt;&lt;/authors&gt;&lt;/contributors&gt;&lt;titles&gt;&lt;title&gt;Differential Association of Body Mass Index and Fat Distribution with Three Major Histologic Types of Lung Cancer: Evidence from a Cohort of Older Women&lt;/title&gt;&lt;secondary-title&gt;American Journal of Epidemiology&lt;/secondary-title&gt;&lt;/titles&gt;&lt;pages&gt;606-615&lt;/pages&gt;&lt;volume&gt;156&lt;/volume&gt;&lt;number&gt;7&lt;/number&gt;&lt;dates&gt;&lt;year&gt;2002&lt;/year&gt;&lt;pub-dates&gt;&lt;date&gt;October 1, 2002&lt;/date&gt;&lt;/pub-dates&gt;&lt;/dates&gt;&lt;urls&gt;&lt;related-urls&gt;&lt;url&gt;http://aje.oxfordjournals.org/content/156/7/606.abstract&lt;/url&gt;&lt;url&gt;http://aje.oxfordjournals.org/content/156/7/606.full.pdf&lt;/url&gt;&lt;/related-urls&gt;&lt;/urls&gt;&lt;electronic-resource-num&gt;10.1093/aje/kwf084&lt;/electronic-resource-num&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D22F8B">
        <w:rPr>
          <w:rFonts w:eastAsia="PMingLiU"/>
          <w:color w:val="000000"/>
          <w:sz w:val="24"/>
          <w:szCs w:val="24"/>
          <w:lang w:val="en-GB" w:eastAsia="zh-TW"/>
        </w:rPr>
        <w:t xml:space="preserve"> </w:t>
      </w:r>
      <w:r w:rsidR="003F241D">
        <w:rPr>
          <w:rFonts w:eastAsia="PMingLiU"/>
          <w:color w:val="000000"/>
          <w:sz w:val="24"/>
          <w:szCs w:val="24"/>
          <w:lang w:val="en-GB" w:eastAsia="zh-TW"/>
        </w:rPr>
        <w:t xml:space="preserve">observed </w:t>
      </w:r>
      <w:r w:rsidR="00D22F8B">
        <w:rPr>
          <w:rFonts w:eastAsia="PMingLiU"/>
          <w:color w:val="000000"/>
          <w:sz w:val="24"/>
          <w:szCs w:val="24"/>
          <w:lang w:val="en-GB" w:eastAsia="zh-TW"/>
        </w:rPr>
        <w:t>the opposite. A meta-</w:t>
      </w:r>
      <w:proofErr w:type="gramStart"/>
      <w:r w:rsidR="00D22F8B">
        <w:rPr>
          <w:rFonts w:eastAsia="PMingLiU"/>
          <w:color w:val="000000"/>
          <w:sz w:val="24"/>
          <w:szCs w:val="24"/>
          <w:lang w:val="en-GB" w:eastAsia="zh-TW"/>
        </w:rPr>
        <w:t>analysis</w:t>
      </w:r>
      <w:proofErr w:type="gramEnd"/>
      <w:r w:rsidR="005A0152">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 </w:instrText>
      </w:r>
      <w:r w:rsidR="00FE3E34">
        <w:rPr>
          <w:rFonts w:eastAsia="PMingLiU"/>
          <w:color w:val="000000"/>
          <w:sz w:val="24"/>
          <w:szCs w:val="24"/>
          <w:lang w:val="en-GB" w:eastAsia="zh-TW"/>
        </w:rPr>
        <w:fldChar w:fldCharType="begin">
          <w:fldData xml:space="preserve">PEVuZE5vdGU+PENpdGU+PEF1dGhvcj5ZYW5nPC9BdXRob3I+PFllYXI+MjAxMzwvWWVhcj48UmVj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</w:fldData>
        </w:fldChar>
      </w:r>
      <w:r w:rsidR="00FE3E34">
        <w:rPr>
          <w:rFonts w:eastAsia="PMingLiU"/>
          <w:color w:val="000000"/>
          <w:sz w:val="24"/>
          <w:szCs w:val="24"/>
          <w:lang w:val="en-GB" w:eastAsia="zh-TW"/>
        </w:rPr>
        <w:instrText xml:space="preserve"> ADDIN EN.CITE.DATA </w:instrText>
      </w:r>
      <w:r w:rsidR="00FE3E34">
        <w:rPr>
          <w:rFonts w:eastAsia="PMingLiU"/>
          <w:color w:val="000000"/>
          <w:sz w:val="24"/>
          <w:szCs w:val="24"/>
          <w:lang w:val="en-GB" w:eastAsia="zh-TW"/>
        </w:rPr>
      </w:r>
      <w:r w:rsidR="00FE3E34">
        <w:rPr>
          <w:rFonts w:eastAsia="PMingLiU"/>
          <w:color w:val="000000"/>
          <w:sz w:val="24"/>
          <w:szCs w:val="24"/>
          <w:lang w:val="en-GB" w:eastAsia="zh-TW"/>
        </w:rPr>
        <w:fldChar w:fldCharType="end"/>
      </w:r>
      <w:r w:rsidR="005A0152">
        <w:rPr>
          <w:rFonts w:eastAsia="PMingLiU"/>
          <w:color w:val="000000"/>
          <w:sz w:val="24"/>
          <w:szCs w:val="24"/>
          <w:lang w:val="en-GB" w:eastAsia="zh-TW"/>
        </w:rPr>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3" w:tooltip="Yang, 2013 #153" w:history="1">
        <w:r w:rsidR="00272D3F">
          <w:rPr>
            <w:rFonts w:eastAsia="PMingLiU"/>
            <w:noProof/>
            <w:color w:val="000000"/>
            <w:sz w:val="24"/>
            <w:szCs w:val="24"/>
            <w:lang w:val="en-GB" w:eastAsia="zh-TW"/>
          </w:rPr>
          <w:t>3</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D22F8B">
        <w:rPr>
          <w:rFonts w:eastAsia="PMingLiU"/>
          <w:color w:val="000000"/>
          <w:sz w:val="24"/>
          <w:szCs w:val="24"/>
          <w:lang w:val="en-GB" w:eastAsia="zh-TW"/>
        </w:rPr>
        <w:t xml:space="preserve"> (</w:t>
      </w:r>
      <w:r w:rsidR="003F241D">
        <w:rPr>
          <w:rFonts w:eastAsia="PMingLiU"/>
          <w:color w:val="000000"/>
          <w:sz w:val="24"/>
          <w:szCs w:val="24"/>
          <w:lang w:val="en-GB" w:eastAsia="zh-TW"/>
        </w:rPr>
        <w:t>including</w:t>
      </w:r>
      <w:r w:rsidR="00D22F8B">
        <w:rPr>
          <w:rFonts w:eastAsia="PMingLiU"/>
          <w:color w:val="000000"/>
          <w:sz w:val="24"/>
          <w:szCs w:val="24"/>
          <w:lang w:val="en-GB" w:eastAsia="zh-TW"/>
        </w:rPr>
        <w:t xml:space="preserve"> th</w:t>
      </w:r>
      <w:r w:rsidR="003F241D">
        <w:rPr>
          <w:rFonts w:eastAsia="PMingLiU"/>
          <w:color w:val="000000"/>
          <w:sz w:val="24"/>
          <w:szCs w:val="24"/>
          <w:lang w:val="en-GB" w:eastAsia="zh-TW"/>
        </w:rPr>
        <w:t>at</w:t>
      </w:r>
      <w:r w:rsidR="00D22F8B">
        <w:rPr>
          <w:rFonts w:eastAsia="PMingLiU"/>
          <w:color w:val="000000"/>
          <w:sz w:val="24"/>
          <w:szCs w:val="24"/>
          <w:lang w:val="en-GB" w:eastAsia="zh-TW"/>
        </w:rPr>
        <w:t xml:space="preserve"> cohort study) </w:t>
      </w:r>
      <w:r w:rsidR="00420F24">
        <w:rPr>
          <w:rFonts w:eastAsia="PMingLiU"/>
          <w:color w:val="000000"/>
          <w:sz w:val="24"/>
          <w:szCs w:val="24"/>
          <w:lang w:val="en-GB" w:eastAsia="zh-TW"/>
        </w:rPr>
        <w:t xml:space="preserve">also </w:t>
      </w:r>
      <w:r w:rsidR="00D22F8B">
        <w:rPr>
          <w:rFonts w:eastAsia="PMingLiU"/>
          <w:color w:val="000000"/>
          <w:sz w:val="24"/>
          <w:szCs w:val="24"/>
          <w:lang w:val="en-GB" w:eastAsia="zh-TW"/>
        </w:rPr>
        <w:t xml:space="preserve">observed a stronger </w:t>
      </w:r>
      <w:r w:rsidR="003F241D">
        <w:rPr>
          <w:rFonts w:eastAsia="PMingLiU"/>
          <w:color w:val="000000"/>
          <w:sz w:val="24"/>
          <w:szCs w:val="24"/>
          <w:lang w:val="en-GB" w:eastAsia="zh-TW"/>
        </w:rPr>
        <w:t>association</w:t>
      </w:r>
      <w:r w:rsidR="00D22F8B">
        <w:rPr>
          <w:rFonts w:eastAsia="PMingLiU"/>
          <w:color w:val="000000"/>
          <w:sz w:val="24"/>
          <w:szCs w:val="24"/>
          <w:lang w:val="en-GB" w:eastAsia="zh-TW"/>
        </w:rPr>
        <w:t xml:space="preserve"> </w:t>
      </w:r>
      <w:r w:rsidR="003F241D">
        <w:rPr>
          <w:rFonts w:eastAsia="PMingLiU"/>
          <w:color w:val="000000"/>
          <w:sz w:val="24"/>
          <w:szCs w:val="24"/>
          <w:lang w:val="en-GB" w:eastAsia="zh-TW"/>
        </w:rPr>
        <w:t>with</w:t>
      </w:r>
      <w:r w:rsidR="00D22F8B">
        <w:rPr>
          <w:rFonts w:eastAsia="PMingLiU"/>
          <w:color w:val="000000"/>
          <w:sz w:val="24"/>
          <w:szCs w:val="24"/>
          <w:lang w:val="en-GB" w:eastAsia="zh-TW"/>
        </w:rPr>
        <w:t xml:space="preserve"> squamous-cell carcinoma than adenocarcinoma. </w:t>
      </w:r>
      <w:r w:rsidR="00AF3FCB">
        <w:rPr>
          <w:rFonts w:eastAsia="PMingLiU"/>
          <w:color w:val="000000"/>
          <w:sz w:val="24"/>
          <w:szCs w:val="24"/>
          <w:lang w:val="en-GB" w:eastAsia="zh-TW"/>
        </w:rPr>
        <w:t>Furthermore, there are also some biological explanations for an exclusive association in (former) smokers:</w:t>
      </w:r>
      <w:r w:rsidR="00AF3FCB" w:rsidRPr="00A45152">
        <w:rPr>
          <w:rFonts w:eastAsia="PMingLiU"/>
          <w:color w:val="000000"/>
          <w:sz w:val="24"/>
          <w:szCs w:val="24"/>
          <w:lang w:val="en-GB" w:eastAsia="zh-TW"/>
        </w:rPr>
        <w:t xml:space="preserve"> </w:t>
      </w:r>
      <w:r w:rsidR="007E7C6B">
        <w:rPr>
          <w:rFonts w:eastAsia="PMingLiU"/>
          <w:color w:val="000000"/>
          <w:sz w:val="24"/>
          <w:szCs w:val="24"/>
          <w:lang w:val="en-GB" w:eastAsia="zh-TW"/>
        </w:rPr>
        <w:t xml:space="preserve">studies </w:t>
      </w:r>
      <w:r w:rsidR="00AF3FCB">
        <w:rPr>
          <w:rFonts w:eastAsia="PMingLiU"/>
          <w:color w:val="000000"/>
          <w:sz w:val="24"/>
          <w:szCs w:val="24"/>
          <w:lang w:val="en-GB" w:eastAsia="zh-TW"/>
        </w:rPr>
        <w:t xml:space="preserve">find more </w:t>
      </w:r>
      <w:r w:rsidR="005C0DDD">
        <w:rPr>
          <w:rFonts w:eastAsia="PMingLiU"/>
          <w:color w:val="000000"/>
          <w:sz w:val="24"/>
          <w:szCs w:val="24"/>
          <w:lang w:val="en-GB" w:eastAsia="zh-TW"/>
        </w:rPr>
        <w:t>o</w:t>
      </w:r>
      <w:r w:rsidR="007E7C6B" w:rsidRPr="005C0DDD">
        <w:rPr>
          <w:rFonts w:eastAsia="PMingLiU"/>
          <w:color w:val="000000"/>
          <w:sz w:val="24"/>
          <w:szCs w:val="24"/>
          <w:lang w:val="en-GB" w:eastAsia="zh-TW"/>
        </w:rPr>
        <w:t>xidative DNA damage</w:t>
      </w:r>
      <w:r w:rsidR="00AF3FCB">
        <w:rPr>
          <w:rFonts w:eastAsia="PMingLiU"/>
          <w:color w:val="000000"/>
          <w:sz w:val="24"/>
          <w:szCs w:val="24"/>
          <w:lang w:val="en-GB" w:eastAsia="zh-TW"/>
        </w:rPr>
        <w:t xml:space="preserve"> as</w:t>
      </w:r>
      <w:r w:rsidR="007E7C6B" w:rsidRPr="005C0DDD">
        <w:rPr>
          <w:rFonts w:eastAsia="PMingLiU"/>
          <w:color w:val="000000"/>
          <w:sz w:val="24"/>
          <w:szCs w:val="24"/>
          <w:lang w:val="en-GB" w:eastAsia="zh-TW"/>
        </w:rPr>
        <w:t xml:space="preserve"> estimated by 8-hydroxydeoxyguanosine</w:t>
      </w:r>
      <w:r w:rsidR="005A0152">
        <w:rPr>
          <w:rFonts w:eastAsia="PMingLiU"/>
          <w:color w:val="000000"/>
          <w:sz w:val="24"/>
          <w:szCs w:val="24"/>
          <w:lang w:val="en-GB" w:eastAsia="zh-TW"/>
        </w:rPr>
        <w:fldChar w:fldCharType="begin">
          <w:fldData xml:space="preserve">PEVuZE5vdGU+PENpdGU+PEF1dGhvcj5NaXpvdWU8L0F1dGhvcj48WWVhcj4yMDA2PC9ZZWFyPjxS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PjU4Mi01PC9wYWdlcz48dm9sdW1lPjE1PC92b2x1bWU+PG51bWJlcj4zPC9udW1iZXI+PGtleXdv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PEVuZE5vdGU+PENpdGU+PEF1dGhvcj5NaXpvdWU8L0F1dGhvcj48WWVhcj4yMDA2PC9ZZWFyPjxS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PjU4Mi01PC9wYWdlcz48dm9sdW1lPjE1PC92b2x1bWU+PG51bWJlcj4zPC9udW1iZXI+PGtleXdv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0" w:tooltip="Mizoue, 2006 #182" w:history="1">
        <w:r w:rsidR="00272D3F">
          <w:rPr>
            <w:rFonts w:eastAsia="PMingLiU"/>
            <w:noProof/>
            <w:color w:val="000000"/>
            <w:sz w:val="24"/>
            <w:szCs w:val="24"/>
            <w:lang w:val="en-GB" w:eastAsia="zh-TW"/>
          </w:rPr>
          <w:t>40</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C0DDD">
        <w:rPr>
          <w:rFonts w:eastAsia="PMingLiU"/>
          <w:color w:val="000000"/>
          <w:sz w:val="24"/>
          <w:szCs w:val="24"/>
          <w:lang w:val="en-GB" w:eastAsia="zh-TW"/>
        </w:rPr>
        <w:t>, by micronucleus frequency</w:t>
      </w:r>
      <w:r w:rsidR="005A0152">
        <w:rPr>
          <w:rFonts w:eastAsia="PMingLiU"/>
          <w:color w:val="000000"/>
          <w:sz w:val="24"/>
          <w:szCs w:val="24"/>
          <w:lang w:val="en-GB" w:eastAsia="zh-TW"/>
        </w:rPr>
        <w:fldChar w:fldCharType="begin"/>
      </w:r>
      <w:r w:rsidR="00FE3E34">
        <w:rPr>
          <w:rFonts w:eastAsia="PMingLiU"/>
          <w:color w:val="000000"/>
          <w:sz w:val="24"/>
          <w:szCs w:val="24"/>
          <w:lang w:val="en-GB" w:eastAsia="zh-TW"/>
        </w:rPr>
        <w:instrText xml:space="preserve"> ADDIN EN.CITE &lt;EndNote&gt;&lt;Cite&gt;&lt;Author&gt;Li&lt;/Author&gt;&lt;Year&gt;2015&lt;/Year&gt;&lt;RecNum&gt;180&lt;/RecNum&gt;&lt;DisplayText&gt;[2]&lt;/DisplayText&gt;&lt;record&gt;&lt;rec-number&gt;180&lt;/rec-number&gt;&lt;foreign-keys&gt;&lt;key app="EN" db-id="2vaaezpae0zz2je205u5s9shpswzffsdzs22"&gt;180&lt;/key&gt;&lt;/foreign-keys&gt;&lt;ref-type name="Journal Article"&gt;17&lt;/ref-type&gt;&lt;contributors&gt;&lt;authors&gt;&lt;author&gt;Li, X.&lt;/author&gt;&lt;author&gt;Bai, Y.&lt;/author&gt;&lt;author&gt;Wang, S.&lt;/author&gt;&lt;author&gt;Nyamathira, S. M.&lt;/author&gt;&lt;author&gt;Zhang, X.&lt;/author&gt;&lt;author&gt;Zhang, W.&lt;/author&gt;&lt;author&gt;Wang, T.&lt;/author&gt;&lt;author&gt;Deng, Q.&lt;/author&gt;&lt;author&gt;He, M.&lt;/author&gt;&lt;author&gt;Zhang, X.&lt;/author&gt;&lt;author&gt;Wu, T.&lt;/author&gt;&lt;author&gt;Guo, H.&lt;/author&gt;&lt;/authors&gt;&lt;/contributors&gt;&lt;auth-address&gt;Department of Occupational and Environmental Health and Ministry of Education Key Lab for Environment and Health, School of Public Health, Tongji Medical College, Huazhong University of Science and Technology, Wuhan 430030, China.&amp;#xD;Department of Occupational Disease, Institute of Industrial Health, Wuhan Iron &amp;amp;Steel (group) Corporation, Wuhan 430070, China.&lt;/auth-address&gt;&lt;titles&gt;&lt;title&gt;Association of body mass index with chromosome damage levels and lung cancer risk among males&lt;/title&gt;&lt;secondary-title&gt;Sci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reports&lt;/abbr-1&gt;&lt;/alt-periodical&gt;&lt;pages&gt;9458&lt;/pages&gt;&lt;volume&gt;5&lt;/volume&gt;&lt;dates&gt;&lt;year&gt;2015&lt;/year&gt;&lt;/dates&gt;&lt;isbn&gt;2045-2322 (Electronic)&amp;#xD;2045-2322 (Linking)&lt;/isbn&gt;&lt;accession-num&gt;25820198&lt;/accession-num&gt;&lt;urls&gt;&lt;related-urls&gt;&lt;url&gt;http://www.ncbi.nlm.nih.gov/pubmed/25820198&lt;/url&gt;&lt;/related-urls&gt;&lt;/urls&gt;&lt;custom2&gt;4377580&lt;/custom2&gt;&lt;electronic-resource-num&gt;10.1038/srep09458&lt;/electronic-resource-num&gt;&lt;/record&gt;&lt;/Cite&gt;&lt;/EndNote&gt;</w:instrText>
      </w:r>
      <w:r w:rsidR="005A0152">
        <w:rPr>
          <w:rFonts w:eastAsia="PMingLiU"/>
          <w:color w:val="000000"/>
          <w:sz w:val="24"/>
          <w:szCs w:val="24"/>
          <w:lang w:val="en-GB" w:eastAsia="zh-TW"/>
        </w:rPr>
        <w:fldChar w:fldCharType="separate"/>
      </w:r>
      <w:r w:rsidR="00FE3E34">
        <w:rPr>
          <w:rFonts w:eastAsia="PMingLiU"/>
          <w:noProof/>
          <w:color w:val="000000"/>
          <w:sz w:val="24"/>
          <w:szCs w:val="24"/>
          <w:lang w:val="en-GB" w:eastAsia="zh-TW"/>
        </w:rPr>
        <w:t>[</w:t>
      </w:r>
      <w:hyperlink w:anchor="_ENREF_2" w:tooltip="Li, 2015 #180" w:history="1">
        <w:r w:rsidR="00272D3F">
          <w:rPr>
            <w:rFonts w:eastAsia="PMingLiU"/>
            <w:noProof/>
            <w:color w:val="000000"/>
            <w:sz w:val="24"/>
            <w:szCs w:val="24"/>
            <w:lang w:val="en-GB" w:eastAsia="zh-TW"/>
          </w:rPr>
          <w:t>2</w:t>
        </w:r>
      </w:hyperlink>
      <w:r w:rsidR="00FE3E34">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C0DDD">
        <w:rPr>
          <w:rFonts w:eastAsia="PMingLiU"/>
          <w:color w:val="000000"/>
          <w:sz w:val="24"/>
          <w:szCs w:val="24"/>
          <w:lang w:val="en-GB" w:eastAsia="zh-TW"/>
        </w:rPr>
        <w:t xml:space="preserve"> or aromatic DNA-adducts</w:t>
      </w:r>
      <w:r w:rsidR="005A0152">
        <w:rPr>
          <w:rFonts w:eastAsia="PMingLiU"/>
          <w:color w:val="000000"/>
          <w:sz w:val="24"/>
          <w:szCs w:val="24"/>
          <w:lang w:val="en-GB" w:eastAsia="zh-TW"/>
        </w:rPr>
        <w:fldChar w:fldCharType="begin">
          <w:fldData xml:space="preserve">PEVuZE5vdGU+PENpdGU+PEF1dGhvcj5Hb2RzY2hhbGs8L0F1dGhvcj48WWVhcj4yMDAyPC9ZZWFy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PEVuZE5vdGU+PENpdGU+PEF1dGhvcj5Hb2RzY2hhbGs8L0F1dGhvcj48WWVhcj4yMDAyPC9ZZWFy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1" w:tooltip="Godschalk, 2002 #181" w:history="1">
        <w:r w:rsidR="00272D3F">
          <w:rPr>
            <w:rFonts w:eastAsia="PMingLiU"/>
            <w:noProof/>
            <w:color w:val="000000"/>
            <w:sz w:val="24"/>
            <w:szCs w:val="24"/>
            <w:lang w:val="en-GB" w:eastAsia="zh-TW"/>
          </w:rPr>
          <w:t>41</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C0DDD">
        <w:rPr>
          <w:rFonts w:eastAsia="PMingLiU"/>
          <w:color w:val="000000"/>
          <w:sz w:val="24"/>
          <w:szCs w:val="24"/>
          <w:lang w:val="en-GB" w:eastAsia="zh-TW"/>
        </w:rPr>
        <w:t xml:space="preserve"> </w:t>
      </w:r>
      <w:r w:rsidR="00AF3FCB">
        <w:rPr>
          <w:rFonts w:eastAsia="PMingLiU"/>
          <w:color w:val="000000"/>
          <w:sz w:val="24"/>
          <w:szCs w:val="24"/>
          <w:lang w:val="en-GB" w:eastAsia="zh-TW"/>
        </w:rPr>
        <w:t xml:space="preserve">in leaner persons </w:t>
      </w:r>
      <w:r w:rsidR="00FE3E34">
        <w:rPr>
          <w:rFonts w:eastAsia="PMingLiU"/>
          <w:color w:val="000000"/>
          <w:sz w:val="24"/>
          <w:szCs w:val="24"/>
          <w:lang w:val="en-GB" w:eastAsia="zh-TW"/>
        </w:rPr>
        <w:t xml:space="preserve">that smoke or are </w:t>
      </w:r>
      <w:r w:rsidR="00AF3FCB">
        <w:rPr>
          <w:rFonts w:eastAsia="PMingLiU"/>
          <w:color w:val="000000"/>
          <w:sz w:val="24"/>
          <w:szCs w:val="24"/>
          <w:lang w:val="en-GB" w:eastAsia="zh-TW"/>
        </w:rPr>
        <w:t>exposed to polycyclic aromatic hydrocarbons.</w:t>
      </w:r>
      <w:r w:rsidR="005C0DDD">
        <w:rPr>
          <w:rFonts w:eastAsia="PMingLiU"/>
          <w:color w:val="000000"/>
          <w:sz w:val="24"/>
          <w:szCs w:val="24"/>
          <w:lang w:val="en-GB" w:eastAsia="zh-TW"/>
        </w:rPr>
        <w:t xml:space="preserve">  </w:t>
      </w:r>
    </w:p>
    <w:p w:rsidR="00D22F8B" w:rsidRDefault="00D22F8B" w:rsidP="00D22F8B">
      <w:pPr>
        <w:spacing w:line="480" w:lineRule="auto"/>
        <w:rPr>
          <w:rFonts w:eastAsia="PMingLiU"/>
          <w:color w:val="000000"/>
          <w:sz w:val="24"/>
          <w:szCs w:val="24"/>
          <w:lang w:val="en-GB" w:eastAsia="zh-TW"/>
        </w:rPr>
      </w:pPr>
    </w:p>
    <w:p w:rsidR="0037292A" w:rsidRDefault="008674F1" w:rsidP="0037292A">
      <w:pPr>
        <w:spacing w:line="480" w:lineRule="auto"/>
        <w:rPr>
          <w:rFonts w:eastAsia="PMingLiU"/>
          <w:color w:val="000000"/>
          <w:sz w:val="24"/>
          <w:szCs w:val="24"/>
          <w:lang w:val="en-GB" w:eastAsia="zh-TW"/>
        </w:rPr>
      </w:pPr>
      <w:r>
        <w:rPr>
          <w:rFonts w:eastAsia="PMingLiU"/>
          <w:color w:val="000000"/>
          <w:sz w:val="24"/>
          <w:szCs w:val="24"/>
          <w:lang w:val="en-GB" w:eastAsia="zh-TW"/>
        </w:rPr>
        <w:t>WHR</w:t>
      </w:r>
      <w:r w:rsidR="009E4625">
        <w:rPr>
          <w:rFonts w:eastAsia="PMingLiU"/>
          <w:color w:val="000000"/>
          <w:sz w:val="24"/>
          <w:szCs w:val="24"/>
          <w:lang w:val="en-GB" w:eastAsia="zh-TW"/>
        </w:rPr>
        <w:t xml:space="preserve"> in women</w:t>
      </w:r>
      <w:r>
        <w:rPr>
          <w:rFonts w:eastAsia="PMingLiU"/>
          <w:color w:val="000000"/>
          <w:sz w:val="24"/>
          <w:szCs w:val="24"/>
          <w:lang w:val="en-GB" w:eastAsia="zh-TW"/>
        </w:rPr>
        <w:t>, as well as w</w:t>
      </w:r>
      <w:r w:rsidR="00AE51C1" w:rsidRPr="00A45152">
        <w:rPr>
          <w:rFonts w:eastAsia="PMingLiU"/>
          <w:color w:val="000000"/>
          <w:sz w:val="24"/>
          <w:szCs w:val="24"/>
          <w:lang w:val="en-GB" w:eastAsia="zh-TW"/>
        </w:rPr>
        <w:t>aist circumference</w:t>
      </w:r>
      <w:r w:rsidR="009E4625">
        <w:rPr>
          <w:rFonts w:eastAsia="PMingLiU"/>
          <w:color w:val="000000"/>
          <w:sz w:val="24"/>
          <w:szCs w:val="24"/>
          <w:lang w:val="en-GB" w:eastAsia="zh-TW"/>
        </w:rPr>
        <w:t xml:space="preserve"> </w:t>
      </w:r>
      <w:r w:rsidR="00AE51C1" w:rsidRPr="00A45152">
        <w:rPr>
          <w:rFonts w:eastAsia="PMingLiU"/>
          <w:color w:val="000000"/>
          <w:sz w:val="24"/>
          <w:szCs w:val="24"/>
          <w:lang w:val="en-GB" w:eastAsia="zh-TW"/>
        </w:rPr>
        <w:t xml:space="preserve">and </w:t>
      </w:r>
      <w:proofErr w:type="spellStart"/>
      <w:r w:rsidR="00AE51C1" w:rsidRPr="00A45152">
        <w:rPr>
          <w:rFonts w:eastAsia="PMingLiU"/>
          <w:color w:val="000000"/>
          <w:sz w:val="24"/>
          <w:szCs w:val="24"/>
          <w:lang w:val="en-GB" w:eastAsia="zh-TW"/>
        </w:rPr>
        <w:t>WhtR</w:t>
      </w:r>
      <w:proofErr w:type="spellEnd"/>
      <w:r w:rsidR="00AE51C1"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after adjustment for BMI</w:t>
      </w:r>
      <w:r>
        <w:rPr>
          <w:rFonts w:eastAsia="PMingLiU"/>
          <w:color w:val="000000"/>
          <w:sz w:val="24"/>
          <w:szCs w:val="24"/>
          <w:lang w:val="en-GB" w:eastAsia="zh-TW"/>
        </w:rPr>
        <w:t>,</w:t>
      </w:r>
      <w:r w:rsidRPr="00A45152">
        <w:rPr>
          <w:rFonts w:eastAsia="PMingLiU"/>
          <w:color w:val="000000"/>
          <w:sz w:val="24"/>
          <w:szCs w:val="24"/>
          <w:lang w:val="en-GB" w:eastAsia="zh-TW"/>
        </w:rPr>
        <w:t xml:space="preserve"> </w:t>
      </w:r>
      <w:r w:rsidR="00FC2C73">
        <w:rPr>
          <w:rFonts w:eastAsia="PMingLiU"/>
          <w:color w:val="000000"/>
          <w:sz w:val="24"/>
          <w:szCs w:val="24"/>
          <w:lang w:val="en-GB" w:eastAsia="zh-TW"/>
        </w:rPr>
        <w:t xml:space="preserve">were </w:t>
      </w:r>
      <w:r w:rsidR="00AE51C1" w:rsidRPr="00A45152">
        <w:rPr>
          <w:rFonts w:eastAsia="PMingLiU"/>
          <w:color w:val="000000"/>
          <w:sz w:val="24"/>
          <w:szCs w:val="24"/>
          <w:lang w:val="en-GB" w:eastAsia="zh-TW"/>
        </w:rPr>
        <w:t xml:space="preserve">found </w:t>
      </w:r>
      <w:r w:rsidR="00FC2C73">
        <w:rPr>
          <w:rFonts w:eastAsia="PMingLiU"/>
          <w:color w:val="000000"/>
          <w:sz w:val="24"/>
          <w:szCs w:val="24"/>
          <w:lang w:val="en-GB" w:eastAsia="zh-TW"/>
        </w:rPr>
        <w:t xml:space="preserve">to be </w:t>
      </w:r>
      <w:r w:rsidR="00696012">
        <w:rPr>
          <w:rFonts w:eastAsia="PMingLiU"/>
          <w:color w:val="000000"/>
          <w:sz w:val="24"/>
          <w:szCs w:val="24"/>
          <w:lang w:val="en-GB" w:eastAsia="zh-TW"/>
        </w:rPr>
        <w:t>positive</w:t>
      </w:r>
      <w:r w:rsidR="00772611">
        <w:rPr>
          <w:rFonts w:eastAsia="PMingLiU"/>
          <w:color w:val="000000"/>
          <w:sz w:val="24"/>
          <w:szCs w:val="24"/>
          <w:lang w:val="en-GB" w:eastAsia="zh-TW"/>
        </w:rPr>
        <w:t>ly</w:t>
      </w:r>
      <w:r w:rsidR="00696012">
        <w:rPr>
          <w:rFonts w:eastAsia="PMingLiU"/>
          <w:color w:val="000000"/>
          <w:sz w:val="24"/>
          <w:szCs w:val="24"/>
          <w:lang w:val="en-GB" w:eastAsia="zh-TW"/>
        </w:rPr>
        <w:t xml:space="preserve"> associated</w:t>
      </w:r>
      <w:r w:rsidR="00AE51C1" w:rsidRPr="00A45152">
        <w:rPr>
          <w:rFonts w:eastAsia="PMingLiU"/>
          <w:color w:val="000000"/>
          <w:sz w:val="24"/>
          <w:szCs w:val="24"/>
          <w:lang w:val="en-GB" w:eastAsia="zh-TW"/>
        </w:rPr>
        <w:t xml:space="preserve"> with the risk of lung cancer in our study. </w:t>
      </w:r>
      <w:r w:rsidR="005073E4">
        <w:rPr>
          <w:rFonts w:eastAsia="PMingLiU"/>
          <w:color w:val="000000"/>
          <w:sz w:val="24"/>
          <w:szCs w:val="24"/>
          <w:lang w:val="en-GB" w:eastAsia="zh-TW"/>
        </w:rPr>
        <w:t xml:space="preserve">  </w:t>
      </w:r>
      <w:r w:rsidR="00C639F8">
        <w:rPr>
          <w:rFonts w:eastAsia="PMingLiU"/>
          <w:color w:val="000000"/>
          <w:sz w:val="24"/>
          <w:szCs w:val="24"/>
          <w:lang w:val="en-GB" w:eastAsia="zh-TW"/>
        </w:rPr>
        <w:t xml:space="preserve">The finding that </w:t>
      </w:r>
      <w:r w:rsidR="00F05BFA">
        <w:rPr>
          <w:rFonts w:eastAsia="PMingLiU"/>
          <w:color w:val="000000"/>
          <w:sz w:val="24"/>
          <w:szCs w:val="24"/>
          <w:lang w:val="en-GB" w:eastAsia="zh-TW"/>
        </w:rPr>
        <w:t xml:space="preserve">waist circumference conditional on BMI </w:t>
      </w:r>
      <w:r w:rsidR="00C639F8">
        <w:rPr>
          <w:rFonts w:eastAsia="PMingLiU"/>
          <w:color w:val="000000"/>
          <w:sz w:val="24"/>
          <w:szCs w:val="24"/>
          <w:lang w:val="en-GB" w:eastAsia="zh-TW"/>
        </w:rPr>
        <w:t>is associated with lung cancer risk</w:t>
      </w:r>
      <w:r w:rsidR="00AE51C1" w:rsidRPr="00A45152">
        <w:rPr>
          <w:rFonts w:eastAsia="PMingLiU"/>
          <w:color w:val="000000"/>
          <w:sz w:val="24"/>
          <w:szCs w:val="24"/>
          <w:lang w:val="en-GB" w:eastAsia="zh-TW"/>
        </w:rPr>
        <w:t xml:space="preserve"> </w:t>
      </w:r>
      <w:r w:rsidR="00C639F8">
        <w:rPr>
          <w:rFonts w:eastAsia="PMingLiU"/>
          <w:color w:val="000000"/>
          <w:sz w:val="24"/>
          <w:szCs w:val="24"/>
          <w:lang w:val="en-GB" w:eastAsia="zh-TW"/>
        </w:rPr>
        <w:t xml:space="preserve">is consistent with findings in </w:t>
      </w:r>
      <w:r w:rsidR="005739E5">
        <w:rPr>
          <w:rFonts w:eastAsia="PMingLiU"/>
          <w:color w:val="000000"/>
          <w:sz w:val="24"/>
          <w:szCs w:val="24"/>
          <w:lang w:val="en-GB" w:eastAsia="zh-TW"/>
        </w:rPr>
        <w:t xml:space="preserve">with </w:t>
      </w:r>
      <w:r w:rsidR="00AE51C1" w:rsidRPr="00A45152">
        <w:rPr>
          <w:rFonts w:eastAsia="PMingLiU"/>
          <w:color w:val="000000"/>
          <w:sz w:val="24"/>
          <w:szCs w:val="24"/>
          <w:lang w:val="en-GB" w:eastAsia="zh-TW"/>
        </w:rPr>
        <w:t xml:space="preserve">previous studies </w:t>
      </w:r>
      <w:r w:rsidR="005A0152">
        <w:rPr>
          <w:rFonts w:eastAsia="PMingLiU"/>
          <w:color w:val="000000"/>
          <w:sz w:val="24"/>
          <w:szCs w:val="24"/>
          <w:lang w:val="en-GB" w:eastAsia="zh-TW"/>
        </w:rPr>
        <w:fldChar w:fldCharType="begin">
          <w:fldData xml:space="preserve">PEVuZE5vdGU+PENpdGU+PEF1dGhvcj5LYWJhdDwvQXV0aG9yPjxZZWFyPjIwMDg8L1llYXI+PFJl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PEVuZE5vdGU+PENpdGU+PEF1dGhvcj5LYWJhdDwvQXV0aG9yPjxZZWFyPjIwMDg8L1llYXI+PFJl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AE02C9">
        <w:rPr>
          <w:rFonts w:eastAsia="PMingLiU"/>
          <w:color w:val="000000"/>
          <w:sz w:val="24"/>
          <w:szCs w:val="24"/>
          <w:lang w:val="en-GB" w:eastAsia="zh-TW"/>
        </w:rPr>
        <w:t xml:space="preserve">, and studies on cancer in </w:t>
      </w:r>
      <w:proofErr w:type="gramStart"/>
      <w:r w:rsidR="00AE02C9">
        <w:rPr>
          <w:rFonts w:eastAsia="PMingLiU"/>
          <w:color w:val="000000"/>
          <w:sz w:val="24"/>
          <w:szCs w:val="24"/>
          <w:lang w:val="en-GB" w:eastAsia="zh-TW"/>
        </w:rPr>
        <w:t>general</w:t>
      </w:r>
      <w:proofErr w:type="gramEnd"/>
      <w:r w:rsidR="005A0152">
        <w:rPr>
          <w:rFonts w:eastAsia="PMingLiU"/>
          <w:color w:val="000000"/>
          <w:sz w:val="24"/>
          <w:szCs w:val="24"/>
          <w:lang w:val="en-GB" w:eastAsia="zh-TW"/>
        </w:rPr>
        <w:fldChar w:fldCharType="begin">
          <w:fldData xml:space="preserve">PEVuZE5vdGU+PENpdGU+PEF1dGhvcj5PcHBlcnQ8L0F1dGhvcj48WWVhcj4yMDAyPC9ZZWFyPjxS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PEVuZE5vdGU+PENpdGU+PEF1dGhvcj5PcHBlcnQ8L0F1dGhvcj48WWVhcj4yMDAyPC9ZZWFyPjxS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2" w:tooltip="Oppert, 2002 #188" w:history="1">
        <w:r w:rsidR="00272D3F">
          <w:rPr>
            <w:rFonts w:eastAsia="PMingLiU"/>
            <w:noProof/>
            <w:color w:val="000000"/>
            <w:sz w:val="24"/>
            <w:szCs w:val="24"/>
            <w:lang w:val="en-GB" w:eastAsia="zh-TW"/>
          </w:rPr>
          <w:t>42</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AE02C9" w:rsidRPr="00AE02C9">
        <w:rPr>
          <w:rFonts w:eastAsia="PMingLiU"/>
          <w:color w:val="000000"/>
          <w:sz w:val="24"/>
          <w:szCs w:val="24"/>
          <w:lang w:val="en-GB" w:eastAsia="zh-TW"/>
        </w:rPr>
        <w:t>.</w:t>
      </w:r>
      <w:r w:rsidR="00DF6488">
        <w:rPr>
          <w:rFonts w:eastAsia="PMingLiU"/>
          <w:color w:val="000000"/>
          <w:sz w:val="24"/>
          <w:szCs w:val="24"/>
          <w:lang w:val="en-GB" w:eastAsia="zh-TW"/>
        </w:rPr>
        <w:t xml:space="preserve">  </w:t>
      </w:r>
      <w:r w:rsidR="0037292A">
        <w:rPr>
          <w:rFonts w:eastAsia="PMingLiU"/>
          <w:color w:val="000000"/>
          <w:sz w:val="24"/>
          <w:szCs w:val="24"/>
          <w:lang w:val="en-GB" w:eastAsia="zh-TW"/>
        </w:rPr>
        <w:t>The mechanism behind th</w:t>
      </w:r>
      <w:r w:rsidR="00DF6488">
        <w:rPr>
          <w:rFonts w:eastAsia="PMingLiU"/>
          <w:color w:val="000000"/>
          <w:sz w:val="24"/>
          <w:szCs w:val="24"/>
          <w:lang w:val="en-GB" w:eastAsia="zh-TW"/>
        </w:rPr>
        <w:t xml:space="preserve">ese </w:t>
      </w:r>
      <w:r w:rsidR="0037292A">
        <w:rPr>
          <w:rFonts w:eastAsia="PMingLiU"/>
          <w:color w:val="000000"/>
          <w:sz w:val="24"/>
          <w:szCs w:val="24"/>
          <w:lang w:val="en-GB" w:eastAsia="zh-TW"/>
        </w:rPr>
        <w:t>finding is not clear. Increasing waist circumference while keep</w:t>
      </w:r>
      <w:r w:rsidR="00567889">
        <w:rPr>
          <w:rFonts w:eastAsia="PMingLiU"/>
          <w:color w:val="000000"/>
          <w:sz w:val="24"/>
          <w:szCs w:val="24"/>
          <w:lang w:val="en-GB" w:eastAsia="zh-TW"/>
        </w:rPr>
        <w:t xml:space="preserve">ing </w:t>
      </w:r>
      <w:r w:rsidR="0037292A">
        <w:rPr>
          <w:rFonts w:eastAsia="PMingLiU"/>
          <w:color w:val="000000"/>
          <w:sz w:val="24"/>
          <w:szCs w:val="24"/>
          <w:lang w:val="en-GB" w:eastAsia="zh-TW"/>
        </w:rPr>
        <w:t>BMI and height constant is associated with more abdominal and specifically more visceral fat</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&lt;EndNote&gt;&lt;Cite&gt;&lt;Author&gt;Janssen&lt;/Author&gt;&lt;Year&gt;2002&lt;/Year&gt;&lt;RecNum&gt;167&lt;/RecNum&gt;&lt;DisplayText&gt;[43]&lt;/DisplayText&gt;&lt;record&gt;&lt;rec-number&gt;167&lt;/rec-number&gt;&lt;foreign-keys&gt;&lt;key app="EN" db-id="2vaaezpae0zz2je205u5s9shpswzffsdzs22"&gt;167&lt;/key&gt;&lt;/foreign-keys&gt;&lt;ref-type name="Journal Article"&gt;17&lt;/ref-type&gt;&lt;contributors&gt;&lt;authors&gt;&lt;author&gt;Janssen, I.&lt;/author&gt;&lt;author&gt;Heymsfield, S. B.&lt;/author&gt;&lt;author&gt;Allison, D. B.&lt;/author&gt;&lt;author&gt;Kotler, D. P.&lt;/author&gt;&lt;author&gt;Ross, R.&lt;/author&gt;&lt;/authors&gt;&lt;/contributors&gt;&lt;auth-address&gt;School of Physical and Health Education, Queen&amp;apos;s University, Kingston, Ontario, Canada.&lt;/auth-address&gt;&lt;titles&gt;&lt;title&gt;Body mass index and waist circumference independently contribute to the prediction of nonabdominal, abdominal subcutaneous, and visceral fat&lt;/title&gt;&lt;secondary-title&gt;Am J Clin Nutr&lt;/secondary-title&gt;&lt;alt-title&gt;The American journal of clinical nutrition&lt;/alt-title&gt;&lt;/titles&gt;&lt;alt-periodical&gt;&lt;full-title&gt;The American Journal of Clinical Nutrition&lt;/full-title&gt;&lt;/alt-periodical&gt;&lt;pages&gt;683-8&lt;/pages&gt;&lt;volume&gt;75&lt;/volume&gt;&lt;number&gt;4&lt;/number&gt;&lt;keywords&gt;&lt;keyword&gt;Abdomen/*physiology&lt;/keyword&gt;&lt;keyword&gt;Adipose Tissue/*physiology&lt;/keyword&gt;&lt;keyword&gt;Adult&lt;/keyword&gt;&lt;keyword&gt;Aged&lt;/keyword&gt;&lt;keyword&gt;*Body Constitution&lt;/keyword&gt;&lt;keyword&gt;*Body Mass Index&lt;/keyword&gt;&lt;keyword&gt;Female&lt;/keyword&gt;&lt;keyword&gt;Humans&lt;/keyword&gt;&lt;keyword&gt;Male&lt;/keyword&gt;&lt;keyword&gt;Middle Aged&lt;/keyword&gt;&lt;keyword&gt;Predictive Value of Tests&lt;/keyword&gt;&lt;keyword&gt;Regression Analysis&lt;/keyword&gt;&lt;/keywords&gt;&lt;dates&gt;&lt;year&gt;2002&lt;/year&gt;&lt;pub-dates&gt;&lt;date&gt;Apr&lt;/date&gt;&lt;/pub-dates&gt;&lt;/dates&gt;&lt;isbn&gt;0002-9165 (Print)&amp;#xD;0002-9165 (Linking)&lt;/isbn&gt;&lt;accession-num&gt;11916754&lt;/accession-num&gt;&lt;urls&gt;&lt;related-urls&gt;&lt;url&gt;http://www.ncbi.nlm.nih.gov/pubmed/11916754&lt;/url&gt;&lt;/related-urls&gt;&lt;/urls&gt;&lt;/record&gt;&lt;/Cite&gt;&lt;/EndNote&gt;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3" w:tooltip="Janssen, 2002 #167" w:history="1">
        <w:r w:rsidR="00272D3F">
          <w:rPr>
            <w:rFonts w:eastAsia="PMingLiU"/>
            <w:noProof/>
            <w:color w:val="000000"/>
            <w:sz w:val="24"/>
            <w:szCs w:val="24"/>
            <w:lang w:val="en-GB" w:eastAsia="zh-TW"/>
          </w:rPr>
          <w:t>43</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67889" w:rsidRPr="00567889">
        <w:rPr>
          <w:rFonts w:eastAsia="PMingLiU"/>
          <w:color w:val="000000"/>
          <w:sz w:val="24"/>
          <w:szCs w:val="24"/>
          <w:lang w:val="en-GB" w:eastAsia="zh-TW"/>
        </w:rPr>
        <w:t xml:space="preserve"> </w:t>
      </w:r>
      <w:r w:rsidR="00567889">
        <w:rPr>
          <w:rFonts w:eastAsia="PMingLiU"/>
          <w:color w:val="000000"/>
          <w:sz w:val="24"/>
          <w:szCs w:val="24"/>
          <w:lang w:val="en-GB" w:eastAsia="zh-TW"/>
        </w:rPr>
        <w:t xml:space="preserve">in contrast </w:t>
      </w:r>
      <w:r w:rsidR="003F241D">
        <w:rPr>
          <w:rFonts w:eastAsia="PMingLiU"/>
          <w:color w:val="000000"/>
          <w:sz w:val="24"/>
          <w:szCs w:val="24"/>
          <w:lang w:val="en-GB" w:eastAsia="zh-TW"/>
        </w:rPr>
        <w:t>to</w:t>
      </w:r>
      <w:r w:rsidR="00567889">
        <w:rPr>
          <w:rFonts w:eastAsia="PMingLiU"/>
          <w:color w:val="000000"/>
          <w:sz w:val="24"/>
          <w:szCs w:val="24"/>
          <w:lang w:val="en-GB" w:eastAsia="zh-TW"/>
        </w:rPr>
        <w:t xml:space="preserve"> unadjusted waist circumference which correlates mostly with total fat</w:t>
      </w:r>
      <w:r w:rsidR="005A0152">
        <w:rPr>
          <w:rFonts w:eastAsia="PMingLiU"/>
          <w:color w:val="000000"/>
          <w:sz w:val="24"/>
          <w:szCs w:val="24"/>
          <w:lang w:val="en-GB" w:eastAsia="zh-TW"/>
        </w:rPr>
        <w:fldChar w:fldCharType="begin">
          <w:fldData xml:space="preserve">PEVuZE5vdGU+PENpdGU+PEF1dGhvcj5OZWFtYXQtQWxsYWg8L0F1dGhvcj48WWVhcj4yMDE0PC9Z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YmJyLTE+PC9hbHQtcGVyaW9kaWNhbD48cGFnZXM+ZTkxNTg2PC9wYWdlcz48dm9sdW1lPjk8L3Zv
bHVtZT48bnVtYmVyPjM8L251bWJlcj48ZGF0ZXM+PHllYXI+MjAxNDwveWVhcj48L2RhdGVzPjxp
c2JuPjE5MzItNjIwMyAoRWxlY3Ryb25pYykmI3hEOzE5MzItNjIwMyAoTGlua2luZyk8L2lzYm4+
PGFjY2Vzc2lvbi1udW0+MjQ2MjYxMTA8L2FjY2Vzc2lvbi1udW0+PHVybHM+PHJlbGF0ZWQtdXJs
cz48dXJsPmh0dHA6Ly93d3cubmNiaS5ubG0ubmloLmdvdi9wdWJtZWQvMjQ2MjYxMTA8L3VybD48
L3JlbGF0ZWQtdXJscz48L3VybHM+PGN1c3RvbTI+Mzk1MzQ0NzwvY3VzdG9tMj48ZWxlY3Ryb25p
Yy1yZXNvdXJjZS1udW0+MTAuMTM3MS9qb3VybmFsLnBvbmUuMDA5MTU4NjwvZWxlY3Ryb25pYy1y
ZXNvdXJjZS1udW0+PC9yZWNvcmQ+PC9DaXRlPjwvRW5kTm90ZT5=
</w:fldData>
        </w:fldChar>
      </w:r>
      <w:r w:rsidR="00272D3F">
        <w:rPr>
          <w:rFonts w:eastAsia="PMingLiU"/>
          <w:color w:val="000000"/>
          <w:sz w:val="24"/>
          <w:szCs w:val="24"/>
          <w:lang w:val="en-GB" w:eastAsia="zh-TW"/>
        </w:rPr>
        <w:instrText xml:space="preserve"> ADDIN EN.CITE </w:instrText>
      </w:r>
      <w:r w:rsidR="00272D3F">
        <w:rPr>
          <w:rFonts w:eastAsia="PMingLiU"/>
          <w:color w:val="000000"/>
          <w:sz w:val="24"/>
          <w:szCs w:val="24"/>
          <w:lang w:val="en-GB" w:eastAsia="zh-TW"/>
        </w:rPr>
        <w:fldChar w:fldCharType="begin">
          <w:fldData xml:space="preserve">PEVuZE5vdGU+PENpdGU+PEF1dGhvcj5OZWFtYXQtQWxsYWg8L0F1dGhvcj48WWVhcj4yMDE0PC9Z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YmJyLTE+PC9hbHQtcGVyaW9kaWNhbD48cGFnZXM+ZTkxNTg2PC9wYWdlcz48dm9sdW1lPjk8L3Zv
bHVtZT48bnVtYmVyPjM8L251bWJlcj48ZGF0ZXM+PHllYXI+MjAxNDwveWVhcj48L2RhdGVzPjxp
c2JuPjE5MzItNjIwMyAoRWxlY3Ryb25pYykmI3hEOzE5MzItNjIwMyAoTGlua2luZyk8L2lzYm4+
PGFjY2Vzc2lvbi1udW0+MjQ2MjYxMTA8L2FjY2Vzc2lvbi1udW0+PHVybHM+PHJlbGF0ZWQtdXJs
cz48dXJsPmh0dHA6Ly93d3cubmNiaS5ubG0ubmloLmdvdi9wdWJtZWQvMjQ2MjYxMTA8L3VybD48
L3JlbGF0ZWQtdXJscz48L3VybHM+PGN1c3RvbTI+Mzk1MzQ0NzwvY3VzdG9tMj48ZWxlY3Ryb25p
Yy1yZXNvdXJjZS1udW0+MTAuMTM3MS9qb3VybmFsLnBvbmUuMDA5MTU4NjwvZWxlY3Ryb25pYy1y
ZXNvdXJjZS1udW0+PC9yZWNvcmQ+PC9DaXRlPjwvRW5kTm90ZT5=
</w:fldData>
        </w:fldChar>
      </w:r>
      <w:r w:rsidR="00272D3F">
        <w:rPr>
          <w:rFonts w:eastAsia="PMingLiU"/>
          <w:color w:val="000000"/>
          <w:sz w:val="24"/>
          <w:szCs w:val="24"/>
          <w:lang w:val="en-GB" w:eastAsia="zh-TW"/>
        </w:rPr>
        <w:instrText xml:space="preserve"> ADDIN EN.CITE.DATA </w:instrText>
      </w:r>
      <w:r w:rsidR="00272D3F">
        <w:rPr>
          <w:rFonts w:eastAsia="PMingLiU"/>
          <w:color w:val="000000"/>
          <w:sz w:val="24"/>
          <w:szCs w:val="24"/>
          <w:lang w:val="en-GB" w:eastAsia="zh-TW"/>
        </w:rPr>
      </w:r>
      <w:r w:rsidR="00272D3F">
        <w:rPr>
          <w:rFonts w:eastAsia="PMingLiU"/>
          <w:color w:val="000000"/>
          <w:sz w:val="24"/>
          <w:szCs w:val="24"/>
          <w:lang w:val="en-GB" w:eastAsia="zh-TW"/>
        </w:rPr>
        <w:fldChar w:fldCharType="end"/>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4" w:tooltip="Neamat-Allah, 2014 #168" w:history="1">
        <w:r w:rsidR="00272D3F">
          <w:rPr>
            <w:rFonts w:eastAsia="PMingLiU"/>
            <w:noProof/>
            <w:color w:val="000000"/>
            <w:sz w:val="24"/>
            <w:szCs w:val="24"/>
            <w:lang w:val="en-GB" w:eastAsia="zh-TW"/>
          </w:rPr>
          <w:t>44</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67889">
        <w:rPr>
          <w:rFonts w:eastAsia="PMingLiU"/>
          <w:color w:val="000000"/>
          <w:sz w:val="24"/>
          <w:szCs w:val="24"/>
          <w:lang w:val="en-GB" w:eastAsia="zh-TW"/>
        </w:rPr>
        <w:t xml:space="preserve">. </w:t>
      </w:r>
      <w:r w:rsidR="0037292A">
        <w:rPr>
          <w:rFonts w:eastAsia="PMingLiU"/>
          <w:color w:val="000000"/>
          <w:sz w:val="24"/>
          <w:szCs w:val="24"/>
          <w:lang w:val="en-GB" w:eastAsia="zh-TW"/>
        </w:rPr>
        <w:t>However,</w:t>
      </w:r>
      <w:r w:rsidR="005C3768">
        <w:rPr>
          <w:rFonts w:eastAsia="PMingLiU"/>
          <w:color w:val="000000"/>
          <w:sz w:val="24"/>
          <w:szCs w:val="24"/>
          <w:lang w:val="en-GB" w:eastAsia="zh-TW"/>
        </w:rPr>
        <w:t xml:space="preserve"> as </w:t>
      </w:r>
      <w:r w:rsidR="00AB7CB2">
        <w:rPr>
          <w:rFonts w:eastAsia="PMingLiU"/>
          <w:color w:val="000000"/>
          <w:sz w:val="24"/>
          <w:szCs w:val="24"/>
          <w:lang w:val="en-GB" w:eastAsia="zh-TW"/>
        </w:rPr>
        <w:t xml:space="preserve">keeping BMI and height constant implies keeping </w:t>
      </w:r>
      <w:r w:rsidR="005C3768">
        <w:rPr>
          <w:rFonts w:eastAsia="PMingLiU"/>
          <w:color w:val="000000"/>
          <w:sz w:val="24"/>
          <w:szCs w:val="24"/>
          <w:lang w:val="en-GB" w:eastAsia="zh-TW"/>
        </w:rPr>
        <w:t xml:space="preserve">total mass constant, an increase in abdominal fat </w:t>
      </w:r>
      <w:r w:rsidR="00AB7CB2">
        <w:rPr>
          <w:rFonts w:eastAsia="PMingLiU"/>
          <w:color w:val="000000"/>
          <w:sz w:val="24"/>
          <w:szCs w:val="24"/>
          <w:lang w:val="en-GB" w:eastAsia="zh-TW"/>
        </w:rPr>
        <w:t>must be accompanied by</w:t>
      </w:r>
      <w:r w:rsidR="005C3768">
        <w:rPr>
          <w:rFonts w:eastAsia="PMingLiU"/>
          <w:color w:val="000000"/>
          <w:sz w:val="24"/>
          <w:szCs w:val="24"/>
          <w:lang w:val="en-GB" w:eastAsia="zh-TW"/>
        </w:rPr>
        <w:t xml:space="preserve"> a decrease in other body compartments, like </w:t>
      </w:r>
      <w:proofErr w:type="spellStart"/>
      <w:r w:rsidR="003F241D">
        <w:rPr>
          <w:rFonts w:eastAsia="PMingLiU"/>
          <w:color w:val="000000"/>
          <w:sz w:val="24"/>
          <w:szCs w:val="24"/>
          <w:lang w:val="en-GB" w:eastAsia="zh-TW"/>
        </w:rPr>
        <w:t>gluteofemoral</w:t>
      </w:r>
      <w:proofErr w:type="spellEnd"/>
      <w:r w:rsidR="003F241D">
        <w:rPr>
          <w:rFonts w:eastAsia="PMingLiU"/>
          <w:color w:val="000000"/>
          <w:sz w:val="24"/>
          <w:szCs w:val="24"/>
          <w:lang w:val="en-GB" w:eastAsia="zh-TW"/>
        </w:rPr>
        <w:t xml:space="preserve"> fat</w:t>
      </w:r>
      <w:r w:rsidR="005C3768">
        <w:rPr>
          <w:rFonts w:eastAsia="PMingLiU"/>
          <w:color w:val="000000"/>
          <w:sz w:val="24"/>
          <w:szCs w:val="24"/>
          <w:lang w:val="en-GB" w:eastAsia="zh-TW"/>
        </w:rPr>
        <w:t xml:space="preserve"> or lean mass</w:t>
      </w:r>
      <w:r w:rsidR="005A0152">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&lt;EndNote&gt;&lt;Cite&gt;&lt;Author&gt;Moore&lt;/Author&gt;&lt;Year&gt;2009&lt;/Year&gt;&lt;RecNum&gt;158&lt;/RecNum&gt;&lt;DisplayText&gt;[45]&lt;/DisplayText&gt;&lt;record&gt;&lt;rec-number&gt;158&lt;/rec-number&gt;&lt;foreign-keys&gt;&lt;key app="EN" db-id="2vaaezpae0zz2je205u5s9shpswzffsdzs22"&gt;158&lt;/key&gt;&lt;/foreign-keys&gt;&lt;ref-type name="Journal Article"&gt;17&lt;/ref-type&gt;&lt;contributors&gt;&lt;authors&gt;&lt;author&gt;Moore, Steven C&lt;/author&gt;&lt;/authors&gt;&lt;/contributors&gt;&lt;titles&gt;&lt;title&gt;Waist versus weight—which matters more for mortality?&lt;/title&gt;&lt;secondary-title&gt;The American Journal of Clinical Nutrition&lt;/secondary-title&gt;&lt;/titles&gt;&lt;periodical&gt;&lt;full-title&gt;The American Journal of Clinical Nutrition&lt;/full-title&gt;&lt;/periodical&gt;&lt;pages&gt;1003-1004&lt;/pages&gt;&lt;volume&gt;89&lt;/volume&gt;&lt;number&gt;4&lt;/number&gt;&lt;dates&gt;&lt;year&gt;2009&lt;/year&gt;&lt;pub-dates&gt;&lt;date&gt;April 1, 2009&lt;/date&gt;&lt;/pub-dates&gt;&lt;/dates&gt;&lt;urls&gt;&lt;related-urls&gt;&lt;url&gt;http://ajcn.nutrition.org/content/89/4/1003.short&lt;/url&gt;&lt;/related-urls&gt;&lt;/urls&gt;&lt;electronic-resource-num&gt;10.3945/ajcn.2009.27598&lt;/electronic-resource-num&gt;&lt;/record&gt;&lt;/Cite&gt;&lt;/EndNote&gt;</w:instrText>
      </w:r>
      <w:r w:rsidR="005A0152">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45" w:tooltip="Moore, 2009 #158" w:history="1">
        <w:r w:rsidR="00272D3F">
          <w:rPr>
            <w:rFonts w:eastAsia="PMingLiU"/>
            <w:noProof/>
            <w:color w:val="000000"/>
            <w:sz w:val="24"/>
            <w:szCs w:val="24"/>
            <w:lang w:val="en-GB" w:eastAsia="zh-TW"/>
          </w:rPr>
          <w:t>45</w:t>
        </w:r>
      </w:hyperlink>
      <w:r w:rsidR="00272D3F">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5C3768">
        <w:rPr>
          <w:rFonts w:eastAsia="PMingLiU"/>
          <w:color w:val="000000"/>
          <w:sz w:val="24"/>
          <w:szCs w:val="24"/>
          <w:lang w:val="en-GB" w:eastAsia="zh-TW"/>
        </w:rPr>
        <w:t xml:space="preserve">. A decrease in lean mass could well be </w:t>
      </w:r>
      <w:r w:rsidR="00A920FF">
        <w:rPr>
          <w:rFonts w:eastAsia="PMingLiU"/>
          <w:color w:val="000000"/>
          <w:sz w:val="24"/>
          <w:szCs w:val="24"/>
          <w:lang w:val="en-GB" w:eastAsia="zh-TW"/>
        </w:rPr>
        <w:t xml:space="preserve">associated </w:t>
      </w:r>
      <w:r w:rsidR="005C3768">
        <w:rPr>
          <w:rFonts w:eastAsia="PMingLiU"/>
          <w:color w:val="000000"/>
          <w:sz w:val="24"/>
          <w:szCs w:val="24"/>
          <w:lang w:val="en-GB" w:eastAsia="zh-TW"/>
        </w:rPr>
        <w:t>preclinical</w:t>
      </w:r>
      <w:r w:rsidR="00AB7CB2">
        <w:rPr>
          <w:rFonts w:eastAsia="PMingLiU"/>
          <w:color w:val="000000"/>
          <w:sz w:val="24"/>
          <w:szCs w:val="24"/>
          <w:lang w:val="en-GB" w:eastAsia="zh-TW"/>
        </w:rPr>
        <w:t xml:space="preserve"> lung cancer</w:t>
      </w:r>
      <w:r w:rsidR="00A920FF">
        <w:rPr>
          <w:rFonts w:eastAsia="PMingLiU"/>
          <w:color w:val="000000"/>
          <w:sz w:val="24"/>
          <w:szCs w:val="24"/>
          <w:lang w:val="en-GB" w:eastAsia="zh-TW"/>
        </w:rPr>
        <w:t>, so preclinical lung cancer could be an explanation for these findings too</w:t>
      </w:r>
      <w:r w:rsidR="005C3768">
        <w:rPr>
          <w:rFonts w:eastAsia="PMingLiU"/>
          <w:color w:val="000000"/>
          <w:sz w:val="24"/>
          <w:szCs w:val="24"/>
          <w:lang w:val="en-GB" w:eastAsia="zh-TW"/>
        </w:rPr>
        <w:t xml:space="preserve">. </w:t>
      </w:r>
      <w:r w:rsidR="00567889">
        <w:rPr>
          <w:rFonts w:eastAsia="PMingLiU"/>
          <w:color w:val="000000"/>
          <w:sz w:val="24"/>
          <w:szCs w:val="24"/>
          <w:lang w:val="en-GB" w:eastAsia="zh-TW"/>
        </w:rPr>
        <w:t xml:space="preserve">Furthermore, </w:t>
      </w:r>
      <w:r w:rsidR="003F241D">
        <w:rPr>
          <w:rFonts w:eastAsia="PMingLiU"/>
          <w:color w:val="000000"/>
          <w:sz w:val="24"/>
          <w:szCs w:val="24"/>
          <w:lang w:val="en-GB" w:eastAsia="zh-TW"/>
        </w:rPr>
        <w:t>w</w:t>
      </w:r>
      <w:r w:rsidR="00567889">
        <w:rPr>
          <w:rFonts w:eastAsia="PMingLiU"/>
          <w:color w:val="000000"/>
          <w:sz w:val="24"/>
          <w:szCs w:val="24"/>
          <w:lang w:val="en-GB" w:eastAsia="zh-TW"/>
        </w:rPr>
        <w:t xml:space="preserve">aist circumference conditional </w:t>
      </w:r>
      <w:r w:rsidR="003F241D">
        <w:rPr>
          <w:rFonts w:eastAsia="PMingLiU"/>
          <w:color w:val="000000"/>
          <w:sz w:val="24"/>
          <w:szCs w:val="24"/>
          <w:lang w:val="en-GB" w:eastAsia="zh-TW"/>
        </w:rPr>
        <w:t xml:space="preserve">and </w:t>
      </w:r>
      <w:proofErr w:type="spellStart"/>
      <w:r w:rsidR="00567889">
        <w:rPr>
          <w:rFonts w:eastAsia="PMingLiU"/>
          <w:color w:val="000000"/>
          <w:sz w:val="24"/>
          <w:szCs w:val="24"/>
          <w:lang w:val="en-GB" w:eastAsia="zh-TW"/>
        </w:rPr>
        <w:t>WtHR</w:t>
      </w:r>
      <w:proofErr w:type="spellEnd"/>
      <w:r w:rsidR="00567889">
        <w:rPr>
          <w:rFonts w:eastAsia="PMingLiU"/>
          <w:color w:val="000000"/>
          <w:sz w:val="24"/>
          <w:szCs w:val="24"/>
          <w:lang w:val="en-GB" w:eastAsia="zh-TW"/>
        </w:rPr>
        <w:t xml:space="preserve"> </w:t>
      </w:r>
      <w:r w:rsidR="003F241D">
        <w:rPr>
          <w:rFonts w:eastAsia="PMingLiU"/>
          <w:color w:val="000000"/>
          <w:sz w:val="24"/>
          <w:szCs w:val="24"/>
          <w:lang w:val="en-GB" w:eastAsia="zh-TW"/>
        </w:rPr>
        <w:t xml:space="preserve">conditional on BMI </w:t>
      </w:r>
      <w:r w:rsidR="00567889">
        <w:rPr>
          <w:rFonts w:eastAsia="PMingLiU"/>
          <w:color w:val="000000"/>
          <w:sz w:val="24"/>
          <w:szCs w:val="24"/>
          <w:lang w:val="en-GB" w:eastAsia="zh-TW"/>
        </w:rPr>
        <w:t xml:space="preserve">and WHR in women </w:t>
      </w:r>
      <w:r w:rsidR="003F241D">
        <w:rPr>
          <w:rFonts w:eastAsia="PMingLiU"/>
          <w:color w:val="000000"/>
          <w:sz w:val="24"/>
          <w:szCs w:val="24"/>
          <w:lang w:val="en-GB" w:eastAsia="zh-TW"/>
        </w:rPr>
        <w:t xml:space="preserve">are </w:t>
      </w:r>
      <w:r w:rsidR="00567889">
        <w:rPr>
          <w:rFonts w:eastAsia="PMingLiU"/>
          <w:color w:val="000000"/>
          <w:sz w:val="24"/>
          <w:szCs w:val="24"/>
          <w:lang w:val="en-GB" w:eastAsia="zh-TW"/>
        </w:rPr>
        <w:t>highest in smokers, and lowest in never smokers (table 2)</w:t>
      </w:r>
      <w:r w:rsidR="003F241D">
        <w:rPr>
          <w:rFonts w:eastAsia="PMingLiU"/>
          <w:color w:val="000000"/>
          <w:sz w:val="24"/>
          <w:szCs w:val="24"/>
          <w:lang w:val="en-GB" w:eastAsia="zh-TW"/>
        </w:rPr>
        <w:t>,</w:t>
      </w:r>
      <w:r w:rsidR="00567889">
        <w:rPr>
          <w:rFonts w:eastAsia="PMingLiU"/>
          <w:color w:val="000000"/>
          <w:sz w:val="24"/>
          <w:szCs w:val="24"/>
          <w:lang w:val="en-GB" w:eastAsia="zh-TW"/>
        </w:rPr>
        <w:t xml:space="preserve"> suggest</w:t>
      </w:r>
      <w:r w:rsidR="003F241D">
        <w:rPr>
          <w:rFonts w:eastAsia="PMingLiU"/>
          <w:color w:val="000000"/>
          <w:sz w:val="24"/>
          <w:szCs w:val="24"/>
          <w:lang w:val="en-GB" w:eastAsia="zh-TW"/>
        </w:rPr>
        <w:t>ing</w:t>
      </w:r>
      <w:r w:rsidR="00567889">
        <w:rPr>
          <w:rFonts w:eastAsia="PMingLiU"/>
          <w:color w:val="000000"/>
          <w:sz w:val="24"/>
          <w:szCs w:val="24"/>
          <w:lang w:val="en-GB" w:eastAsia="zh-TW"/>
        </w:rPr>
        <w:t xml:space="preserve"> that residual confounding by smoking might play a role</w:t>
      </w:r>
      <w:r w:rsidR="003F241D">
        <w:rPr>
          <w:rFonts w:eastAsia="PMingLiU"/>
          <w:color w:val="000000"/>
          <w:sz w:val="24"/>
          <w:szCs w:val="24"/>
          <w:lang w:val="en-GB" w:eastAsia="zh-TW"/>
        </w:rPr>
        <w:t>.</w:t>
      </w:r>
      <w:r w:rsidR="00567889">
        <w:rPr>
          <w:rFonts w:eastAsia="PMingLiU"/>
          <w:color w:val="000000"/>
          <w:sz w:val="24"/>
          <w:szCs w:val="24"/>
          <w:lang w:val="en-GB" w:eastAsia="zh-TW"/>
        </w:rPr>
        <w:t xml:space="preserve"> </w:t>
      </w:r>
      <w:r w:rsidR="002C7195">
        <w:rPr>
          <w:rFonts w:eastAsia="PMingLiU"/>
          <w:color w:val="000000"/>
          <w:sz w:val="24"/>
          <w:szCs w:val="24"/>
          <w:lang w:val="en-GB" w:eastAsia="zh-TW"/>
        </w:rPr>
        <w:t xml:space="preserve">This is </w:t>
      </w:r>
      <w:r w:rsidR="002C7195">
        <w:rPr>
          <w:rFonts w:eastAsia="PMingLiU"/>
          <w:color w:val="000000"/>
          <w:sz w:val="24"/>
          <w:szCs w:val="24"/>
          <w:lang w:val="en-GB" w:eastAsia="zh-TW"/>
        </w:rPr>
        <w:lastRenderedPageBreak/>
        <w:t xml:space="preserve">corroborated by our finding that </w:t>
      </w:r>
      <w:r w:rsidR="002C7195" w:rsidRPr="00A45152">
        <w:rPr>
          <w:rFonts w:eastAsia="PMingLiU"/>
          <w:color w:val="000000"/>
          <w:sz w:val="24"/>
          <w:szCs w:val="24"/>
          <w:lang w:val="en-GB" w:eastAsia="zh-TW"/>
        </w:rPr>
        <w:t xml:space="preserve">higher abdominal fat </w:t>
      </w:r>
      <w:r w:rsidR="002C7195">
        <w:rPr>
          <w:rFonts w:eastAsia="PMingLiU"/>
          <w:color w:val="000000"/>
          <w:sz w:val="24"/>
          <w:szCs w:val="24"/>
          <w:lang w:val="en-GB" w:eastAsia="zh-TW"/>
        </w:rPr>
        <w:t>indicators</w:t>
      </w:r>
      <w:r w:rsidR="002C7195" w:rsidDel="002C7195">
        <w:rPr>
          <w:rFonts w:eastAsia="PMingLiU"/>
          <w:color w:val="000000"/>
          <w:sz w:val="24"/>
          <w:szCs w:val="24"/>
          <w:lang w:val="en-GB" w:eastAsia="zh-TW"/>
        </w:rPr>
        <w:t xml:space="preserve"> </w:t>
      </w:r>
      <w:r w:rsidR="002C7195">
        <w:rPr>
          <w:rFonts w:eastAsia="PMingLiU"/>
          <w:color w:val="000000"/>
          <w:sz w:val="24"/>
          <w:szCs w:val="24"/>
          <w:lang w:val="en-GB" w:eastAsia="zh-TW"/>
        </w:rPr>
        <w:t xml:space="preserve">were most clearly </w:t>
      </w:r>
      <w:r w:rsidR="00F14430" w:rsidRPr="00A45152">
        <w:rPr>
          <w:rFonts w:eastAsia="PMingLiU"/>
          <w:color w:val="000000"/>
          <w:sz w:val="24"/>
          <w:szCs w:val="24"/>
          <w:lang w:val="en-GB" w:eastAsia="zh-TW"/>
        </w:rPr>
        <w:t xml:space="preserve"> </w:t>
      </w:r>
      <w:r w:rsidR="002C7195">
        <w:rPr>
          <w:rFonts w:eastAsia="PMingLiU"/>
          <w:color w:val="000000"/>
          <w:sz w:val="24"/>
          <w:szCs w:val="24"/>
          <w:lang w:val="en-GB" w:eastAsia="zh-TW"/>
        </w:rPr>
        <w:t xml:space="preserve">associated with </w:t>
      </w:r>
      <w:r w:rsidR="00F14430" w:rsidRPr="00A45152">
        <w:rPr>
          <w:rFonts w:eastAsia="PMingLiU"/>
          <w:color w:val="000000"/>
          <w:sz w:val="24"/>
          <w:szCs w:val="24"/>
          <w:lang w:val="en-GB" w:eastAsia="zh-TW"/>
        </w:rPr>
        <w:t xml:space="preserve">squamous-cell carcinoma </w:t>
      </w:r>
      <w:r w:rsidR="00F14430">
        <w:rPr>
          <w:rFonts w:eastAsia="PMingLiU"/>
          <w:color w:val="000000"/>
          <w:sz w:val="24"/>
          <w:szCs w:val="24"/>
          <w:lang w:val="en-GB" w:eastAsia="zh-TW"/>
        </w:rPr>
        <w:t xml:space="preserve">, and </w:t>
      </w:r>
      <w:r w:rsidR="00AF3FCB">
        <w:rPr>
          <w:rFonts w:eastAsia="PMingLiU"/>
          <w:color w:val="000000"/>
          <w:sz w:val="24"/>
          <w:szCs w:val="24"/>
          <w:lang w:val="en-GB" w:eastAsia="zh-TW"/>
        </w:rPr>
        <w:t xml:space="preserve">least with </w:t>
      </w:r>
      <w:r w:rsidR="00F14430">
        <w:rPr>
          <w:rFonts w:eastAsia="PMingLiU"/>
          <w:color w:val="000000"/>
          <w:sz w:val="24"/>
          <w:szCs w:val="24"/>
          <w:lang w:val="en-GB" w:eastAsia="zh-TW"/>
        </w:rPr>
        <w:t>adenocarcinoma</w:t>
      </w:r>
      <w:r w:rsidR="002C7195">
        <w:rPr>
          <w:rFonts w:eastAsia="PMingLiU"/>
          <w:color w:val="000000"/>
          <w:sz w:val="24"/>
          <w:szCs w:val="24"/>
          <w:lang w:val="en-GB" w:eastAsia="zh-TW"/>
        </w:rPr>
        <w:t>,</w:t>
      </w:r>
      <w:r w:rsidR="00F14430">
        <w:rPr>
          <w:rFonts w:eastAsia="PMingLiU"/>
          <w:color w:val="000000"/>
          <w:sz w:val="24"/>
          <w:szCs w:val="24"/>
          <w:lang w:val="en-GB" w:eastAsia="zh-TW"/>
        </w:rPr>
        <w:t xml:space="preserve"> </w:t>
      </w:r>
      <w:r w:rsidR="002C7195">
        <w:rPr>
          <w:rFonts w:eastAsia="PMingLiU"/>
          <w:color w:val="000000"/>
          <w:sz w:val="24"/>
          <w:szCs w:val="24"/>
          <w:lang w:val="en-GB" w:eastAsia="zh-TW"/>
        </w:rPr>
        <w:t xml:space="preserve">consistent with a role of residual confounding by smoking, as small-cell and squamous-cell carcinomas are much stronger associated with lung cancer than adenocarcinomas </w:t>
      </w:r>
      <w:r w:rsidR="002C7195">
        <w:rPr>
          <w:rFonts w:eastAsia="PMingLiU"/>
          <w:color w:val="000000"/>
          <w:sz w:val="24"/>
          <w:szCs w:val="24"/>
          <w:lang w:val="en-GB" w:eastAsia="zh-TW"/>
        </w:rPr>
        <w:fldChar w:fldCharType="begin"/>
      </w:r>
      <w:r w:rsidR="00272D3F">
        <w:rPr>
          <w:rFonts w:eastAsia="PMingLiU"/>
          <w:color w:val="000000"/>
          <w:sz w:val="24"/>
          <w:szCs w:val="24"/>
          <w:lang w:val="en-GB" w:eastAsia="zh-TW"/>
        </w:rPr>
        <w:instrText xml:space="preserve"> ADDIN EN.CITE &lt;EndNote&gt;&lt;Cite&gt;&lt;Author&gt;Khuder&lt;/Author&gt;&lt;Year&gt;2001&lt;/Year&gt;&lt;RecNum&gt;174&lt;/RecNum&gt;&lt;DisplayText&gt;[37]&lt;/DisplayText&gt;&lt;record&gt;&lt;rec-number&gt;174&lt;/rec-number&gt;&lt;foreign-keys&gt;&lt;key app="EN" db-id="2vaaezpae0zz2je205u5s9shpswzffsdzs22"&gt;174&lt;/key&gt;&lt;/foreign-keys&gt;&lt;ref-type name="Journal Article"&gt;17&lt;/ref-type&gt;&lt;contributors&gt;&lt;authors&gt;&lt;author&gt;Khuder, S. A.&lt;/author&gt;&lt;/authors&gt;&lt;/contributors&gt;&lt;auth-address&gt;Medical College of Ohio, 3120 Glendale Ave., Toledo, OH 43614-5809, USA. skhuder@mco.edu&lt;/auth-address&gt;&lt;titles&gt;&lt;title&gt;Effect of cigarette smoking on major histological types of lung cancer: a meta-analysis&lt;/title&gt;&lt;secondary-title&gt;Lung Cancer&lt;/secondary-title&gt;&lt;alt-title&gt;Lung cancer&lt;/alt-title&gt;&lt;/titles&gt;&lt;periodical&gt;&lt;full-title&gt;Lung Cancer&lt;/full-title&gt;&lt;abbr-1&gt;Lung cancer&lt;/abbr-1&gt;&lt;/periodical&gt;&lt;alt-periodical&gt;&lt;full-title&gt;Lung Cancer&lt;/full-title&gt;&lt;abbr-1&gt;Lung cancer&lt;/abbr-1&gt;&lt;/alt-periodical&gt;&lt;pages&gt;139-48&lt;/pages&gt;&lt;volume&gt;31&lt;/volume&gt;&lt;number&gt;2-3&lt;/number&gt;&lt;keywords&gt;&lt;keyword&gt;Adult&lt;/keyword&gt;&lt;keyword&gt;Aged&lt;/keyword&gt;&lt;keyword&gt;Carcinoma, Non-Small-Cell Lung/*etiology/pathology&lt;/keyword&gt;&lt;keyword&gt;Carcinoma, Small Cell/*etiology/pathology&lt;/keyword&gt;&lt;keyword&gt;Dose-Response Relationship, Drug&lt;/keyword&gt;&lt;keyword&gt;Female&lt;/keyword&gt;&lt;keyword&gt;Humans&lt;/keyword&gt;&lt;keyword&gt;Lung Neoplasms/*etiology/pathology&lt;/keyword&gt;&lt;keyword&gt;Male&lt;/keyword&gt;&lt;keyword&gt;Middle Aged&lt;/keyword&gt;&lt;keyword&gt;Odds Ratio&lt;/keyword&gt;&lt;keyword&gt;Risk Factors&lt;/keyword&gt;&lt;keyword&gt;Smoking/*adverse effects&lt;/keyword&gt;&lt;keyword&gt;Time Factors&lt;/keyword&gt;&lt;/keywords&gt;&lt;dates&gt;&lt;year&gt;2001&lt;/year&gt;&lt;pub-dates&gt;&lt;date&gt;Feb-Mar&lt;/date&gt;&lt;/pub-dates&gt;&lt;/dates&gt;&lt;isbn&gt;0169-5002 (Print)&amp;#xD;0169-5002 (Linking)&lt;/isbn&gt;&lt;accession-num&gt;11165392&lt;/accession-num&gt;&lt;urls&gt;&lt;related-urls&gt;&lt;url&gt;http://www.ncbi.nlm.nih.gov/pubmed/11165392&lt;/url&gt;&lt;/related-urls&gt;&lt;/urls&gt;&lt;/record&gt;&lt;/Cite&gt;&lt;/EndNote&gt;</w:instrText>
      </w:r>
      <w:r w:rsidR="002C7195">
        <w:rPr>
          <w:rFonts w:eastAsia="PMingLiU"/>
          <w:color w:val="000000"/>
          <w:sz w:val="24"/>
          <w:szCs w:val="24"/>
          <w:lang w:val="en-GB" w:eastAsia="zh-TW"/>
        </w:rPr>
        <w:fldChar w:fldCharType="separate"/>
      </w:r>
      <w:r w:rsidR="00272D3F">
        <w:rPr>
          <w:rFonts w:eastAsia="PMingLiU"/>
          <w:noProof/>
          <w:color w:val="000000"/>
          <w:sz w:val="24"/>
          <w:szCs w:val="24"/>
          <w:lang w:val="en-GB" w:eastAsia="zh-TW"/>
        </w:rPr>
        <w:t>[</w:t>
      </w:r>
      <w:hyperlink w:anchor="_ENREF_37" w:tooltip="Khuder, 2001 #174" w:history="1">
        <w:r w:rsidR="00272D3F">
          <w:rPr>
            <w:rFonts w:eastAsia="PMingLiU"/>
            <w:noProof/>
            <w:color w:val="000000"/>
            <w:sz w:val="24"/>
            <w:szCs w:val="24"/>
            <w:lang w:val="en-GB" w:eastAsia="zh-TW"/>
          </w:rPr>
          <w:t>37</w:t>
        </w:r>
      </w:hyperlink>
      <w:r w:rsidR="00272D3F">
        <w:rPr>
          <w:rFonts w:eastAsia="PMingLiU"/>
          <w:noProof/>
          <w:color w:val="000000"/>
          <w:sz w:val="24"/>
          <w:szCs w:val="24"/>
          <w:lang w:val="en-GB" w:eastAsia="zh-TW"/>
        </w:rPr>
        <w:t>]</w:t>
      </w:r>
      <w:r w:rsidR="002C7195">
        <w:rPr>
          <w:rFonts w:eastAsia="PMingLiU"/>
          <w:color w:val="000000"/>
          <w:sz w:val="24"/>
          <w:szCs w:val="24"/>
          <w:lang w:val="en-GB" w:eastAsia="zh-TW"/>
        </w:rPr>
        <w:fldChar w:fldCharType="end"/>
      </w:r>
      <w:r w:rsidR="002C7195">
        <w:rPr>
          <w:rFonts w:eastAsia="PMingLiU"/>
          <w:color w:val="000000"/>
          <w:sz w:val="24"/>
          <w:szCs w:val="24"/>
          <w:lang w:val="en-GB" w:eastAsia="zh-TW"/>
        </w:rPr>
        <w:t xml:space="preserve">. Also </w:t>
      </w:r>
      <w:r w:rsidR="00F14430">
        <w:rPr>
          <w:rFonts w:eastAsia="PMingLiU"/>
          <w:color w:val="000000"/>
          <w:sz w:val="24"/>
          <w:szCs w:val="24"/>
          <w:lang w:val="en-GB" w:eastAsia="zh-TW"/>
        </w:rPr>
        <w:t xml:space="preserve">Olson </w:t>
      </w:r>
      <w:r w:rsidR="005A0152">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&lt;EndNote&gt;&lt;Cite&gt;&lt;Author&gt;Olson&lt;/Author&gt;&lt;Year&gt;2002&lt;/Year&gt;&lt;RecNum&gt;17&lt;/RecNum&gt;&lt;DisplayText&gt;[10]&lt;/DisplayText&gt;&lt;record&gt;&lt;rec-number&gt;17&lt;/rec-number&gt;&lt;foreign-keys&gt;&lt;key app="EN" db-id="2vaaezpae0zz2je205u5s9shpswzffsdzs22"&gt;17&lt;/key&gt;&lt;/foreign-keys&gt;&lt;ref-type name="Journal Article"&gt;17&lt;/ref-type&gt;&lt;contributors&gt;&lt;authors&gt;&lt;author&gt;Olson, J. E.&lt;/author&gt;&lt;author&gt;Yang, P.&lt;/author&gt;&lt;author&gt;Schmitz, K.&lt;/author&gt;&lt;author&gt;Vierkant, R. A.&lt;/author&gt;&lt;author&gt;Cerhan, J. R.&lt;/author&gt;&lt;author&gt;Sellers, T. A.&lt;/author&gt;&lt;/authors&gt;&lt;/contributors&gt;&lt;titles&gt;&lt;title&gt;Differential Association of Body Mass Index and Fat Distribution with Three Major Histologic Types of Lung Cancer: Evidence from a Cohort of Older Women&lt;/title&gt;&lt;secondary-title&gt;American Journal of Epidemiology&lt;/secondary-title&gt;&lt;/titles&gt;&lt;pages&gt;606-615&lt;/pages&gt;&lt;volume&gt;156&lt;/volume&gt;&lt;number&gt;7&lt;/number&gt;&lt;dates&gt;&lt;year&gt;2002&lt;/year&gt;&lt;pub-dates&gt;&lt;date&gt;October 1, 2002&lt;/date&gt;&lt;/pub-dates&gt;&lt;/dates&gt;&lt;urls&gt;&lt;related-urls&gt;&lt;url&gt;http://aje.oxfordjournals.org/content/156/7/606.abstract&lt;/url&gt;&lt;url&gt;http://aje.oxfordjournals.org/content/156/7/606.full.pdf&lt;/url&gt;&lt;/related-urls&gt;&lt;/urls&gt;&lt;electronic-resource-num&gt;10.1093/aje/kwf084&lt;/electronic-resource-num&gt;&lt;/record&gt;&lt;/Cite&gt;&lt;/EndNote&gt;</w:instrText>
      </w:r>
      <w:r w:rsidR="005A015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w:t>
      </w:r>
      <w:r w:rsidR="005A0152">
        <w:rPr>
          <w:rFonts w:eastAsia="PMingLiU"/>
          <w:color w:val="000000"/>
          <w:sz w:val="24"/>
          <w:szCs w:val="24"/>
          <w:lang w:val="en-GB" w:eastAsia="zh-TW"/>
        </w:rPr>
        <w:fldChar w:fldCharType="end"/>
      </w:r>
      <w:r w:rsidR="00F14430">
        <w:rPr>
          <w:rFonts w:eastAsia="PMingLiU"/>
          <w:color w:val="000000"/>
          <w:sz w:val="24"/>
          <w:szCs w:val="24"/>
          <w:lang w:val="en-GB" w:eastAsia="zh-TW"/>
        </w:rPr>
        <w:t xml:space="preserve"> observed  the </w:t>
      </w:r>
      <w:r w:rsidR="00841CD1">
        <w:rPr>
          <w:rFonts w:eastAsia="PMingLiU"/>
          <w:color w:val="000000"/>
          <w:sz w:val="24"/>
          <w:szCs w:val="24"/>
          <w:lang w:val="en-GB" w:eastAsia="zh-TW"/>
        </w:rPr>
        <w:t xml:space="preserve">strongest association for small cell carcinoma, followed by squamous cell carcinoma, while - like us - they did not observe a trend for adenocarcinoma. </w:t>
      </w:r>
    </w:p>
    <w:p w:rsidR="002C7195" w:rsidRDefault="002C7195" w:rsidP="0037292A">
      <w:pPr>
        <w:spacing w:line="480" w:lineRule="auto"/>
        <w:rPr>
          <w:rFonts w:eastAsia="PMingLiU"/>
          <w:color w:val="000000"/>
          <w:sz w:val="24"/>
          <w:szCs w:val="24"/>
          <w:lang w:val="en-GB" w:eastAsia="zh-TW"/>
        </w:rPr>
      </w:pPr>
      <w:r>
        <w:rPr>
          <w:rFonts w:eastAsia="PMingLiU"/>
          <w:color w:val="000000"/>
          <w:sz w:val="24"/>
          <w:szCs w:val="24"/>
          <w:lang w:val="en-GB" w:eastAsia="zh-TW"/>
        </w:rPr>
        <w:t>The non-significant finding in never smokers could be due to lack of power, as the interaction with smoking was only statistical significant for WHR</w:t>
      </w:r>
      <w:r w:rsidRPr="00A45152">
        <w:rPr>
          <w:rFonts w:eastAsia="PMingLiU"/>
          <w:color w:val="000000"/>
          <w:sz w:val="24"/>
          <w:szCs w:val="24"/>
          <w:lang w:val="en-GB" w:eastAsia="zh-TW"/>
        </w:rPr>
        <w:t>.</w:t>
      </w:r>
      <w:r>
        <w:rPr>
          <w:rFonts w:eastAsia="PMingLiU"/>
          <w:color w:val="000000"/>
          <w:sz w:val="24"/>
          <w:szCs w:val="24"/>
          <w:lang w:val="en-GB" w:eastAsia="zh-TW"/>
        </w:rPr>
        <w:t xml:space="preserve"> A study in never smokers</w:t>
      </w:r>
      <w:r>
        <w:rPr>
          <w:rFonts w:eastAsia="PMingLiU"/>
          <w:color w:val="000000"/>
          <w:sz w:val="24"/>
          <w:szCs w:val="24"/>
          <w:lang w:val="en-GB" w:eastAsia="zh-TW"/>
        </w:rPr>
        <w:fldChar w:fldCharType="begin"/>
      </w:r>
      <w:r w:rsidR="000231A9">
        <w:rPr>
          <w:rFonts w:eastAsia="PMingLiU"/>
          <w:color w:val="000000"/>
          <w:sz w:val="24"/>
          <w:szCs w:val="24"/>
          <w:lang w:val="en-GB" w:eastAsia="zh-TW"/>
        </w:rPr>
        <w:instrText xml:space="preserve"> ADDIN EN.CITE &lt;EndNote&gt;&lt;Cite&gt;&lt;Author&gt;Lam&lt;/Author&gt;&lt;Year&gt;2013&lt;/Year&gt;&lt;RecNum&gt;84&lt;/RecNum&gt;&lt;DisplayText&gt;[9]&lt;/DisplayText&gt;&lt;record&gt;&lt;rec-number&gt;84&lt;/rec-number&gt;&lt;foreign-keys&gt;&lt;key app="EN" db-id="2vaaezpae0zz2je205u5s9shpswzffsdzs22"&gt;84&lt;/key&gt;&lt;/foreign-keys&gt;&lt;ref-type name="Journal Article"&gt;17&lt;/ref-type&gt;&lt;contributors&gt;&lt;authors&gt;&lt;author&gt;Lam, T. K.&lt;/author&gt;&lt;author&gt;Moore, S. C.&lt;/author&gt;&lt;author&gt;Brinton, L. A.&lt;/author&gt;&lt;author&gt;Smith, L.&lt;/author&gt;&lt;author&gt;Hollenbeck, A. R.&lt;/author&gt;&lt;author&gt;Gierach, G. L.&lt;/author&gt;&lt;author&gt;Freedman, N. D.&lt;/author&gt;&lt;/authors&gt;&lt;/contributors&gt;&lt;auth-address&gt;Genetic Epidemiology Branch, Division of Cancer Epidemiology and Genetics, National Cancer Institute, National Institutes of Health, Rockville, Maryland, United States of America. lamt@mail.nih.gov&lt;/auth-address&gt;&lt;titles&gt;&lt;title&gt;Anthropometric measures and physical activity and the risk of lung cancer in never-smokers: a prospective cohort study&lt;/title&gt;&lt;secondary-title&gt;PLoS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one&lt;/abbr-1&gt;&lt;/alt-periodical&gt;&lt;pages&gt;e70672&lt;/pages&gt;&lt;volume&gt;8&lt;/volume&gt;&lt;number&gt;8&lt;/number&gt;&lt;dates&gt;&lt;year&gt;2013&lt;/year&gt;&lt;/dates&gt;&lt;isbn&gt;1932-6203 (Electronic)&amp;#xD;1932-6203 (Linking)&lt;/isbn&gt;&lt;accession-num&gt;23940620&lt;/accession-num&gt;&lt;urls&gt;&lt;related-urls&gt;&lt;url&gt;http://www.ncbi.nlm.nih.gov/pubmed/23940620&lt;/url&gt;&lt;/related-urls&gt;&lt;/urls&gt;&lt;custom2&gt;3734257&lt;/custom2&gt;&lt;electronic-resource-num&gt;10.1371/journal.pone.0070672&lt;/electronic-resource-num&gt;&lt;/record&gt;&lt;/Cite&gt;&lt;/EndNote&gt;</w:instrText>
      </w:r>
      <w:r>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9" w:tooltip="Lam, 2013 #84" w:history="1">
        <w:r w:rsidR="00272D3F">
          <w:rPr>
            <w:rFonts w:eastAsia="PMingLiU"/>
            <w:noProof/>
            <w:color w:val="000000"/>
            <w:sz w:val="24"/>
            <w:szCs w:val="24"/>
            <w:lang w:val="en-GB" w:eastAsia="zh-TW"/>
          </w:rPr>
          <w:t>9</w:t>
        </w:r>
      </w:hyperlink>
      <w:r w:rsidR="000231A9">
        <w:rPr>
          <w:rFonts w:eastAsia="PMingLiU"/>
          <w:noProof/>
          <w:color w:val="000000"/>
          <w:sz w:val="24"/>
          <w:szCs w:val="24"/>
          <w:lang w:val="en-GB" w:eastAsia="zh-TW"/>
        </w:rPr>
        <w:t>]</w:t>
      </w:r>
      <w:r>
        <w:rPr>
          <w:rFonts w:eastAsia="PMingLiU"/>
          <w:color w:val="000000"/>
          <w:sz w:val="24"/>
          <w:szCs w:val="24"/>
          <w:lang w:val="en-GB" w:eastAsia="zh-TW"/>
        </w:rPr>
        <w:fldChar w:fldCharType="end"/>
      </w:r>
      <w:r>
        <w:rPr>
          <w:rFonts w:eastAsia="PMingLiU"/>
          <w:color w:val="000000"/>
          <w:sz w:val="24"/>
          <w:szCs w:val="24"/>
          <w:lang w:val="en-GB" w:eastAsia="zh-TW"/>
        </w:rPr>
        <w:t xml:space="preserve"> did observed a significant effect of waist circumference adjusted for BMI on lung cancer incidence, suggesting the association is not </w:t>
      </w:r>
      <w:r w:rsidR="005F49BF">
        <w:rPr>
          <w:rFonts w:eastAsia="PMingLiU"/>
          <w:color w:val="000000"/>
          <w:sz w:val="24"/>
          <w:szCs w:val="24"/>
          <w:lang w:val="en-GB" w:eastAsia="zh-TW"/>
        </w:rPr>
        <w:t xml:space="preserve">completely </w:t>
      </w:r>
      <w:r>
        <w:rPr>
          <w:rFonts w:eastAsia="PMingLiU"/>
          <w:color w:val="000000"/>
          <w:sz w:val="24"/>
          <w:szCs w:val="24"/>
          <w:lang w:val="en-GB" w:eastAsia="zh-TW"/>
        </w:rPr>
        <w:t xml:space="preserve">due to </w:t>
      </w:r>
      <w:r w:rsidR="005F49BF">
        <w:rPr>
          <w:rFonts w:eastAsia="PMingLiU"/>
          <w:color w:val="000000"/>
          <w:sz w:val="24"/>
          <w:szCs w:val="24"/>
          <w:lang w:val="en-GB" w:eastAsia="zh-TW"/>
        </w:rPr>
        <w:t xml:space="preserve">residual </w:t>
      </w:r>
      <w:r>
        <w:rPr>
          <w:rFonts w:eastAsia="PMingLiU"/>
          <w:color w:val="000000"/>
          <w:sz w:val="24"/>
          <w:szCs w:val="24"/>
          <w:lang w:val="en-GB" w:eastAsia="zh-TW"/>
        </w:rPr>
        <w:t>confounding by smoking.</w:t>
      </w:r>
      <w:r w:rsidRPr="00A45152">
        <w:rPr>
          <w:rFonts w:eastAsia="PMingLiU"/>
          <w:color w:val="000000"/>
          <w:sz w:val="24"/>
          <w:szCs w:val="24"/>
          <w:lang w:val="en-GB" w:eastAsia="zh-TW"/>
        </w:rPr>
        <w:t xml:space="preserve"> </w:t>
      </w:r>
      <w:r>
        <w:rPr>
          <w:rFonts w:eastAsia="PMingLiU"/>
          <w:color w:val="000000"/>
          <w:sz w:val="24"/>
          <w:szCs w:val="24"/>
          <w:lang w:val="en-GB" w:eastAsia="zh-TW"/>
        </w:rPr>
        <w:t xml:space="preserve"> </w:t>
      </w:r>
    </w:p>
    <w:p w:rsidR="0037292A" w:rsidRDefault="0037292A" w:rsidP="00CB24D3">
      <w:pPr>
        <w:spacing w:line="480" w:lineRule="auto"/>
        <w:rPr>
          <w:rFonts w:eastAsia="PMingLiU"/>
          <w:color w:val="000000"/>
          <w:sz w:val="24"/>
          <w:szCs w:val="24"/>
          <w:lang w:val="en-GB" w:eastAsia="zh-TW"/>
        </w:rPr>
      </w:pPr>
    </w:p>
    <w:p w:rsidR="00701742" w:rsidRDefault="005F49BF" w:rsidP="00CB24D3">
      <w:pPr>
        <w:spacing w:line="480" w:lineRule="auto"/>
        <w:rPr>
          <w:rFonts w:eastAsia="PMingLiU"/>
          <w:color w:val="000000"/>
          <w:sz w:val="24"/>
          <w:szCs w:val="24"/>
          <w:lang w:val="en-GB" w:eastAsia="zh-TW"/>
        </w:rPr>
      </w:pPr>
      <w:r>
        <w:rPr>
          <w:rFonts w:eastAsia="PMingLiU"/>
          <w:color w:val="000000"/>
          <w:sz w:val="24"/>
          <w:szCs w:val="24"/>
          <w:lang w:val="en-GB" w:eastAsia="zh-TW"/>
        </w:rPr>
        <w:t>.</w:t>
      </w:r>
    </w:p>
    <w:p w:rsidR="00D22F8B" w:rsidRDefault="00D22F8B" w:rsidP="00CB24D3">
      <w:pPr>
        <w:spacing w:line="480" w:lineRule="auto"/>
        <w:rPr>
          <w:rFonts w:eastAsia="PMingLiU"/>
          <w:color w:val="000000"/>
          <w:sz w:val="24"/>
          <w:szCs w:val="24"/>
          <w:lang w:val="en-GB" w:eastAsia="zh-TW"/>
        </w:rPr>
      </w:pPr>
    </w:p>
    <w:p w:rsidR="00D22F8B" w:rsidRDefault="00D22F8B" w:rsidP="00CB24D3">
      <w:pPr>
        <w:spacing w:line="480" w:lineRule="auto"/>
        <w:rPr>
          <w:rFonts w:eastAsia="PMingLiU"/>
          <w:color w:val="000000"/>
          <w:sz w:val="24"/>
          <w:szCs w:val="24"/>
          <w:lang w:val="en-GB" w:eastAsia="zh-TW"/>
        </w:rPr>
      </w:pPr>
    </w:p>
    <w:p w:rsidR="00DD264D" w:rsidRDefault="00DD264D" w:rsidP="00AE51C1">
      <w:pPr>
        <w:spacing w:line="480" w:lineRule="auto"/>
        <w:jc w:val="both"/>
        <w:rPr>
          <w:rFonts w:eastAsia="PMingLiU"/>
          <w:color w:val="000000"/>
          <w:sz w:val="24"/>
          <w:szCs w:val="24"/>
          <w:lang w:val="en-GB" w:eastAsia="zh-TW"/>
        </w:rPr>
      </w:pPr>
    </w:p>
    <w:p w:rsidR="00775ED8" w:rsidRDefault="00775ED8" w:rsidP="00AE51C1">
      <w:pPr>
        <w:spacing w:line="480" w:lineRule="auto"/>
        <w:jc w:val="both"/>
        <w:rPr>
          <w:rFonts w:eastAsia="PMingLiU"/>
          <w:color w:val="000000"/>
          <w:sz w:val="24"/>
          <w:szCs w:val="24"/>
          <w:lang w:val="en-GB" w:eastAsia="zh-TW"/>
        </w:rPr>
      </w:pPr>
    </w:p>
    <w:p w:rsidR="00AE51C1" w:rsidRDefault="00AE51C1" w:rsidP="00AE51C1">
      <w:pPr>
        <w:spacing w:line="480" w:lineRule="auto"/>
        <w:jc w:val="both"/>
        <w:rPr>
          <w:rFonts w:eastAsia="PMingLiU"/>
          <w:color w:val="000000"/>
          <w:sz w:val="24"/>
          <w:szCs w:val="24"/>
          <w:lang w:val="en-GB" w:eastAsia="zh-TW"/>
        </w:rPr>
      </w:pPr>
      <w:r w:rsidRPr="00A45152">
        <w:rPr>
          <w:rFonts w:eastAsia="PMingLiU"/>
          <w:color w:val="000000"/>
          <w:sz w:val="24"/>
          <w:szCs w:val="24"/>
          <w:lang w:val="en-GB" w:eastAsia="zh-TW"/>
        </w:rPr>
        <w:t xml:space="preserve">Height </w:t>
      </w:r>
      <w:r w:rsidR="00C501F7">
        <w:rPr>
          <w:rFonts w:eastAsia="PMingLiU"/>
          <w:color w:val="000000"/>
          <w:sz w:val="24"/>
          <w:szCs w:val="24"/>
          <w:lang w:val="en-GB" w:eastAsia="zh-TW"/>
        </w:rPr>
        <w:t>was</w:t>
      </w:r>
      <w:r w:rsidRPr="00A45152">
        <w:rPr>
          <w:rFonts w:eastAsia="PMingLiU"/>
          <w:color w:val="000000"/>
          <w:sz w:val="24"/>
          <w:szCs w:val="24"/>
          <w:lang w:val="en-GB" w:eastAsia="zh-TW"/>
        </w:rPr>
        <w:t xml:space="preserve"> not associate</w:t>
      </w:r>
      <w:r w:rsidR="00C501F7">
        <w:rPr>
          <w:rFonts w:eastAsia="PMingLiU"/>
          <w:color w:val="000000"/>
          <w:sz w:val="24"/>
          <w:szCs w:val="24"/>
          <w:lang w:val="en-GB" w:eastAsia="zh-TW"/>
        </w:rPr>
        <w:t>d</w:t>
      </w:r>
      <w:r w:rsidRPr="00A45152">
        <w:rPr>
          <w:rFonts w:eastAsia="PMingLiU"/>
          <w:color w:val="000000"/>
          <w:sz w:val="24"/>
          <w:szCs w:val="24"/>
          <w:lang w:val="en-GB" w:eastAsia="zh-TW"/>
        </w:rPr>
        <w:t xml:space="preserve"> with the risk of lung cancer in </w:t>
      </w:r>
      <w:r w:rsidR="007B08F3">
        <w:rPr>
          <w:rFonts w:eastAsia="PMingLiU"/>
          <w:color w:val="000000"/>
          <w:sz w:val="24"/>
          <w:szCs w:val="24"/>
          <w:lang w:val="en-GB" w:eastAsia="zh-TW"/>
        </w:rPr>
        <w:t>our</w:t>
      </w:r>
      <w:r w:rsidR="007B08F3"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 xml:space="preserve">study. </w:t>
      </w:r>
      <w:r w:rsidR="00775ED8">
        <w:rPr>
          <w:rFonts w:eastAsia="PMingLiU"/>
          <w:color w:val="000000"/>
          <w:sz w:val="24"/>
          <w:szCs w:val="24"/>
          <w:lang w:val="en-GB" w:eastAsia="zh-TW"/>
        </w:rPr>
        <w:t>This is consistent with previous work, w</w:t>
      </w:r>
      <w:r w:rsidR="008E70AF">
        <w:rPr>
          <w:rFonts w:eastAsia="PMingLiU"/>
          <w:color w:val="000000"/>
          <w:sz w:val="24"/>
          <w:szCs w:val="24"/>
          <w:lang w:val="en-GB" w:eastAsia="zh-TW"/>
        </w:rPr>
        <w:t>h</w:t>
      </w:r>
      <w:r w:rsidR="00775ED8">
        <w:rPr>
          <w:rFonts w:eastAsia="PMingLiU"/>
          <w:color w:val="000000"/>
          <w:sz w:val="24"/>
          <w:szCs w:val="24"/>
          <w:lang w:val="en-GB" w:eastAsia="zh-TW"/>
        </w:rPr>
        <w:t>ere out of</w:t>
      </w:r>
      <w:r w:rsidRPr="00A45152">
        <w:rPr>
          <w:rFonts w:eastAsia="PMingLiU"/>
          <w:color w:val="000000"/>
          <w:sz w:val="24"/>
          <w:szCs w:val="24"/>
          <w:lang w:val="en-GB" w:eastAsia="zh-TW"/>
        </w:rPr>
        <w:t xml:space="preserve"> </w:t>
      </w:r>
      <w:r w:rsidR="00FE3E34">
        <w:rPr>
          <w:rFonts w:eastAsia="PMingLiU"/>
          <w:color w:val="000000"/>
          <w:sz w:val="24"/>
          <w:szCs w:val="24"/>
          <w:lang w:val="en-GB" w:eastAsia="zh-TW"/>
        </w:rPr>
        <w:t>nine</w:t>
      </w:r>
      <w:r w:rsidR="00FE3E34"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 xml:space="preserve">previous studies that assessed the association between height and lung cancer, </w:t>
      </w:r>
      <w:r w:rsidR="00775ED8">
        <w:rPr>
          <w:rFonts w:eastAsia="PMingLiU"/>
          <w:color w:val="000000"/>
          <w:sz w:val="24"/>
          <w:szCs w:val="24"/>
          <w:lang w:val="en-GB" w:eastAsia="zh-TW"/>
        </w:rPr>
        <w:t xml:space="preserve">only </w:t>
      </w:r>
      <w:r w:rsidR="009875E7">
        <w:rPr>
          <w:rFonts w:eastAsia="PMingLiU"/>
          <w:color w:val="000000"/>
          <w:sz w:val="24"/>
          <w:szCs w:val="24"/>
          <w:lang w:val="en-GB" w:eastAsia="zh-TW"/>
        </w:rPr>
        <w:t xml:space="preserve">two find </w:t>
      </w:r>
      <w:r w:rsidR="009875E7" w:rsidRPr="00EC4526">
        <w:rPr>
          <w:rFonts w:eastAsia="PMingLiU"/>
          <w:color w:val="000000"/>
          <w:sz w:val="24"/>
          <w:szCs w:val="24"/>
          <w:lang w:val="en-GB" w:eastAsia="zh-TW"/>
        </w:rPr>
        <w:t>an</w:t>
      </w:r>
      <w:r w:rsidR="009875E7" w:rsidRPr="00624922">
        <w:rPr>
          <w:rFonts w:eastAsia="PMingLiU"/>
          <w:color w:val="000000"/>
          <w:sz w:val="24"/>
          <w:szCs w:val="24"/>
          <w:lang w:val="en-GB" w:eastAsia="zh-TW"/>
        </w:rPr>
        <w:t xml:space="preserve"> </w:t>
      </w:r>
      <w:r w:rsidR="00775ED8" w:rsidRPr="00EC4526">
        <w:rPr>
          <w:rFonts w:eastAsia="PMingLiU"/>
          <w:color w:val="000000"/>
          <w:sz w:val="24"/>
          <w:szCs w:val="24"/>
          <w:lang w:val="en-GB" w:eastAsia="zh-TW"/>
        </w:rPr>
        <w:t>association</w:t>
      </w:r>
      <w:r w:rsidR="009875E7" w:rsidRPr="00624922">
        <w:rPr>
          <w:rFonts w:eastAsia="PMingLiU"/>
          <w:color w:val="000000"/>
          <w:sz w:val="24"/>
          <w:szCs w:val="24"/>
          <w:lang w:val="en-GB" w:eastAsia="zh-TW"/>
        </w:rPr>
        <w:t>, and only in never smokers</w:t>
      </w:r>
      <w:r w:rsidR="009875E7" w:rsidRPr="00624922" w:rsidDel="009875E7">
        <w:rPr>
          <w:rFonts w:eastAsia="PMingLiU"/>
          <w:color w:val="000000"/>
          <w:sz w:val="24"/>
          <w:szCs w:val="24"/>
          <w:lang w:val="en-GB" w:eastAsia="zh-TW"/>
        </w:rPr>
        <w:t xml:space="preserve"> </w:t>
      </w:r>
      <w:r w:rsidR="005A0152" w:rsidRPr="00EC4526">
        <w:rPr>
          <w:rFonts w:eastAsia="PMingLiU"/>
          <w:color w:val="000000"/>
          <w:sz w:val="24"/>
          <w:szCs w:val="24"/>
          <w:lang w:val="en-GB" w:eastAsia="zh-TW"/>
        </w:rPr>
        <w:fldChar w:fldCharType="begin">
          <w:fldData xml:space="preserve">PEVuZE5vdGU+PENpdGU+PEF1dGhvcj5DaHlvdTwvQXV0aG9yPjxZZWFyPjE5OTQ8L1llYXI+PFJl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Y29sb2d5PC9hYmJyLTE+PC9hbHQtcGVyaW9kaWNhbD48cGFnZXM+ODYzLTczPC9wYWdlcz48dm9s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</w:fldData>
        </w:fldChar>
      </w:r>
      <w:r w:rsidR="000231A9">
        <w:rPr>
          <w:rFonts w:eastAsia="PMingLiU"/>
          <w:color w:val="000000"/>
          <w:sz w:val="24"/>
          <w:szCs w:val="24"/>
          <w:lang w:val="en-GB" w:eastAsia="zh-TW"/>
        </w:rPr>
        <w:instrText xml:space="preserve"> ADDIN EN.CITE </w:instrText>
      </w:r>
      <w:r w:rsidR="000231A9">
        <w:rPr>
          <w:rFonts w:eastAsia="PMingLiU"/>
          <w:color w:val="000000"/>
          <w:sz w:val="24"/>
          <w:szCs w:val="24"/>
          <w:lang w:val="en-GB" w:eastAsia="zh-TW"/>
        </w:rPr>
        <w:fldChar w:fldCharType="begin">
          <w:fldData xml:space="preserve">PEVuZE5vdGU+PENpdGU+PEF1dGhvcj5DaHlvdTwvQXV0aG9yPjxZZWFyPjE5OTQ8L1llYXI+PFJl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</w:fldData>
        </w:fldChar>
      </w:r>
      <w:r w:rsidR="000231A9">
        <w:rPr>
          <w:rFonts w:eastAsia="PMingLiU"/>
          <w:color w:val="000000"/>
          <w:sz w:val="24"/>
          <w:szCs w:val="24"/>
          <w:lang w:val="en-GB" w:eastAsia="zh-TW"/>
        </w:rPr>
        <w:instrText xml:space="preserve"> ADDIN EN.CITE.DATA </w:instrText>
      </w:r>
      <w:r w:rsidR="000231A9">
        <w:rPr>
          <w:rFonts w:eastAsia="PMingLiU"/>
          <w:color w:val="000000"/>
          <w:sz w:val="24"/>
          <w:szCs w:val="24"/>
          <w:lang w:val="en-GB" w:eastAsia="zh-TW"/>
        </w:rPr>
      </w:r>
      <w:r w:rsidR="000231A9">
        <w:rPr>
          <w:rFonts w:eastAsia="PMingLiU"/>
          <w:color w:val="000000"/>
          <w:sz w:val="24"/>
          <w:szCs w:val="24"/>
          <w:lang w:val="en-GB" w:eastAsia="zh-TW"/>
        </w:rPr>
        <w:fldChar w:fldCharType="end"/>
      </w:r>
      <w:r w:rsidR="005A0152" w:rsidRPr="00624922">
        <w:rPr>
          <w:rFonts w:eastAsia="PMingLiU"/>
          <w:color w:val="000000"/>
          <w:sz w:val="24"/>
          <w:szCs w:val="24"/>
          <w:lang w:val="en-GB" w:eastAsia="zh-TW"/>
        </w:rPr>
        <w:fldChar w:fldCharType="separate"/>
      </w:r>
      <w:r w:rsidR="000231A9">
        <w:rPr>
          <w:rFonts w:eastAsia="PMingLiU"/>
          <w:noProof/>
          <w:color w:val="000000"/>
          <w:sz w:val="24"/>
          <w:szCs w:val="24"/>
          <w:lang w:val="en-GB" w:eastAsia="zh-TW"/>
        </w:rPr>
        <w:t>[</w:t>
      </w:r>
      <w:hyperlink w:anchor="_ENREF_6" w:tooltip="Kabat, 2008 #5" w:history="1">
        <w:r w:rsidR="00272D3F">
          <w:rPr>
            <w:rFonts w:eastAsia="PMingLiU"/>
            <w:noProof/>
            <w:color w:val="000000"/>
            <w:sz w:val="24"/>
            <w:szCs w:val="24"/>
            <w:lang w:val="en-GB" w:eastAsia="zh-TW"/>
          </w:rPr>
          <w:t>6</w:t>
        </w:r>
      </w:hyperlink>
      <w:r w:rsidR="000231A9">
        <w:rPr>
          <w:rFonts w:eastAsia="PMingLiU"/>
          <w:noProof/>
          <w:color w:val="000000"/>
          <w:sz w:val="24"/>
          <w:szCs w:val="24"/>
          <w:lang w:val="en-GB" w:eastAsia="zh-TW"/>
        </w:rPr>
        <w:t xml:space="preserve">, </w:t>
      </w:r>
      <w:hyperlink w:anchor="_ENREF_10" w:tooltip="Olson, 2002 #17" w:history="1">
        <w:r w:rsidR="00272D3F">
          <w:rPr>
            <w:rFonts w:eastAsia="PMingLiU"/>
            <w:noProof/>
            <w:color w:val="000000"/>
            <w:sz w:val="24"/>
            <w:szCs w:val="24"/>
            <w:lang w:val="en-GB" w:eastAsia="zh-TW"/>
          </w:rPr>
          <w:t>10</w:t>
        </w:r>
      </w:hyperlink>
      <w:r w:rsidR="000231A9">
        <w:rPr>
          <w:rFonts w:eastAsia="PMingLiU"/>
          <w:noProof/>
          <w:color w:val="000000"/>
          <w:sz w:val="24"/>
          <w:szCs w:val="24"/>
          <w:lang w:val="en-GB" w:eastAsia="zh-TW"/>
        </w:rPr>
        <w:t xml:space="preserve">, </w:t>
      </w:r>
      <w:hyperlink w:anchor="_ENREF_15" w:tooltip="Chyou, 1994 #31" w:history="1">
        <w:r w:rsidR="00272D3F">
          <w:rPr>
            <w:rFonts w:eastAsia="PMingLiU"/>
            <w:noProof/>
            <w:color w:val="000000"/>
            <w:sz w:val="24"/>
            <w:szCs w:val="24"/>
            <w:lang w:val="en-GB" w:eastAsia="zh-TW"/>
          </w:rPr>
          <w:t>15-21</w:t>
        </w:r>
      </w:hyperlink>
      <w:r w:rsidR="000231A9">
        <w:rPr>
          <w:rFonts w:eastAsia="PMingLiU"/>
          <w:noProof/>
          <w:color w:val="000000"/>
          <w:sz w:val="24"/>
          <w:szCs w:val="24"/>
          <w:lang w:val="en-GB" w:eastAsia="zh-TW"/>
        </w:rPr>
        <w:t>]</w:t>
      </w:r>
      <w:r w:rsidR="005A0152" w:rsidRPr="00EC4526">
        <w:rPr>
          <w:rFonts w:eastAsia="PMingLiU"/>
          <w:color w:val="000000"/>
          <w:sz w:val="24"/>
          <w:szCs w:val="24"/>
          <w:lang w:val="en-GB" w:eastAsia="zh-TW"/>
        </w:rPr>
        <w:fldChar w:fldCharType="end"/>
      </w:r>
      <w:r w:rsidR="009875E7" w:rsidRPr="00EC4526">
        <w:rPr>
          <w:rFonts w:eastAsia="PMingLiU"/>
          <w:color w:val="000000"/>
          <w:sz w:val="24"/>
          <w:szCs w:val="24"/>
          <w:lang w:val="en-GB" w:eastAsia="zh-TW"/>
        </w:rPr>
        <w:t>.</w:t>
      </w:r>
    </w:p>
    <w:p w:rsidR="007B08F3" w:rsidRPr="00A45152" w:rsidRDefault="007B08F3" w:rsidP="00AE51C1">
      <w:pPr>
        <w:spacing w:line="480" w:lineRule="auto"/>
        <w:jc w:val="both"/>
        <w:rPr>
          <w:rFonts w:eastAsia="PMingLiU"/>
          <w:color w:val="000000"/>
          <w:sz w:val="24"/>
          <w:szCs w:val="24"/>
          <w:lang w:val="en-GB" w:eastAsia="zh-TW"/>
        </w:rPr>
      </w:pPr>
    </w:p>
    <w:p w:rsidR="002211C6" w:rsidRDefault="00AE51C1" w:rsidP="00AE51C1">
      <w:pPr>
        <w:spacing w:line="480" w:lineRule="auto"/>
        <w:jc w:val="both"/>
        <w:rPr>
          <w:rFonts w:eastAsia="PMingLiU"/>
          <w:color w:val="000000"/>
          <w:sz w:val="24"/>
          <w:szCs w:val="24"/>
          <w:lang w:val="en-GB" w:eastAsia="zh-TW"/>
        </w:rPr>
      </w:pPr>
      <w:r w:rsidRPr="00A45152">
        <w:rPr>
          <w:rFonts w:eastAsia="PMingLiU"/>
          <w:color w:val="000000"/>
          <w:sz w:val="24"/>
          <w:szCs w:val="24"/>
          <w:lang w:val="en-GB" w:eastAsia="zh-TW"/>
        </w:rPr>
        <w:t xml:space="preserve">The strength of this </w:t>
      </w:r>
      <w:r w:rsidR="009B17CE">
        <w:rPr>
          <w:rFonts w:eastAsia="PMingLiU"/>
          <w:color w:val="000000"/>
          <w:sz w:val="24"/>
          <w:szCs w:val="24"/>
          <w:lang w:val="en-GB" w:eastAsia="zh-TW"/>
        </w:rPr>
        <w:t xml:space="preserve">study </w:t>
      </w:r>
      <w:r w:rsidRPr="00A45152">
        <w:rPr>
          <w:rFonts w:eastAsia="PMingLiU"/>
          <w:color w:val="000000"/>
          <w:sz w:val="24"/>
          <w:szCs w:val="24"/>
          <w:lang w:val="en-GB" w:eastAsia="zh-TW"/>
        </w:rPr>
        <w:t xml:space="preserve">is </w:t>
      </w:r>
      <w:r w:rsidR="00C501F7">
        <w:rPr>
          <w:rFonts w:eastAsia="PMingLiU"/>
          <w:color w:val="000000"/>
          <w:sz w:val="24"/>
          <w:szCs w:val="24"/>
          <w:lang w:val="en-GB" w:eastAsia="zh-TW"/>
        </w:rPr>
        <w:t xml:space="preserve">that </w:t>
      </w:r>
      <w:r w:rsidR="009B17CE">
        <w:rPr>
          <w:rFonts w:eastAsia="PMingLiU"/>
          <w:color w:val="000000"/>
          <w:sz w:val="24"/>
          <w:szCs w:val="24"/>
          <w:lang w:val="en-GB" w:eastAsia="zh-TW"/>
        </w:rPr>
        <w:t>we have</w:t>
      </w:r>
      <w:r w:rsidRPr="00A45152">
        <w:rPr>
          <w:rFonts w:eastAsia="PMingLiU"/>
          <w:color w:val="000000"/>
          <w:sz w:val="24"/>
          <w:szCs w:val="24"/>
          <w:lang w:val="en-GB" w:eastAsia="zh-TW"/>
        </w:rPr>
        <w:t xml:space="preserve"> detailed information </w:t>
      </w:r>
      <w:r w:rsidR="009B17CE">
        <w:rPr>
          <w:rFonts w:eastAsia="PMingLiU"/>
          <w:color w:val="000000"/>
          <w:sz w:val="24"/>
          <w:szCs w:val="24"/>
          <w:lang w:val="en-GB" w:eastAsia="zh-TW"/>
        </w:rPr>
        <w:t>on</w:t>
      </w:r>
      <w:r w:rsidRPr="00A45152">
        <w:rPr>
          <w:rFonts w:eastAsia="PMingLiU"/>
          <w:color w:val="000000"/>
          <w:sz w:val="24"/>
          <w:szCs w:val="24"/>
          <w:lang w:val="en-GB" w:eastAsia="zh-TW"/>
        </w:rPr>
        <w:t xml:space="preserve"> potential </w:t>
      </w:r>
      <w:r w:rsidR="00040DDD">
        <w:rPr>
          <w:rFonts w:eastAsia="PMingLiU"/>
          <w:color w:val="000000"/>
          <w:sz w:val="24"/>
          <w:szCs w:val="24"/>
          <w:lang w:val="en-GB" w:eastAsia="zh-TW"/>
        </w:rPr>
        <w:t>confounders</w:t>
      </w:r>
      <w:r w:rsidR="00C501F7">
        <w:rPr>
          <w:rFonts w:eastAsia="PMingLiU"/>
          <w:color w:val="000000"/>
          <w:sz w:val="24"/>
          <w:szCs w:val="24"/>
          <w:lang w:val="en-GB" w:eastAsia="zh-TW"/>
        </w:rPr>
        <w:t xml:space="preserve">, and that </w:t>
      </w:r>
      <w:r w:rsidRPr="00A45152">
        <w:rPr>
          <w:rFonts w:eastAsia="PMingLiU"/>
          <w:color w:val="000000"/>
          <w:sz w:val="24"/>
          <w:szCs w:val="24"/>
          <w:lang w:val="en-GB" w:eastAsia="zh-TW"/>
        </w:rPr>
        <w:t xml:space="preserve">anthropometric factors were </w:t>
      </w:r>
      <w:r w:rsidR="00C501F7">
        <w:rPr>
          <w:rFonts w:eastAsia="PMingLiU"/>
          <w:color w:val="000000"/>
          <w:sz w:val="24"/>
          <w:szCs w:val="24"/>
          <w:lang w:val="en-GB" w:eastAsia="zh-TW"/>
        </w:rPr>
        <w:t xml:space="preserve">mostly </w:t>
      </w:r>
      <w:r w:rsidRPr="00A45152">
        <w:rPr>
          <w:rFonts w:eastAsia="PMingLiU"/>
          <w:color w:val="000000"/>
          <w:sz w:val="24"/>
          <w:szCs w:val="24"/>
          <w:lang w:val="en-GB" w:eastAsia="zh-TW"/>
        </w:rPr>
        <w:t xml:space="preserve">measured by trained </w:t>
      </w:r>
      <w:r w:rsidRPr="00A45152">
        <w:rPr>
          <w:rFonts w:eastAsia="PMingLiU"/>
          <w:color w:val="000000"/>
          <w:sz w:val="24"/>
          <w:szCs w:val="24"/>
          <w:lang w:val="en-GB" w:eastAsia="zh-TW"/>
        </w:rPr>
        <w:lastRenderedPageBreak/>
        <w:t>professional</w:t>
      </w:r>
      <w:r w:rsidR="00C501F7">
        <w:rPr>
          <w:rFonts w:eastAsia="PMingLiU"/>
          <w:color w:val="000000"/>
          <w:sz w:val="24"/>
          <w:szCs w:val="24"/>
          <w:lang w:val="en-GB" w:eastAsia="zh-TW"/>
        </w:rPr>
        <w:t>s</w:t>
      </w:r>
      <w:r w:rsidRPr="00A45152">
        <w:rPr>
          <w:rFonts w:eastAsia="PMingLiU"/>
          <w:color w:val="000000"/>
          <w:sz w:val="24"/>
          <w:szCs w:val="24"/>
          <w:lang w:val="en-GB" w:eastAsia="zh-TW"/>
        </w:rPr>
        <w:t xml:space="preserve">. The relation between </w:t>
      </w:r>
      <w:proofErr w:type="spellStart"/>
      <w:r w:rsidRPr="00A45152">
        <w:rPr>
          <w:rFonts w:eastAsia="PMingLiU"/>
          <w:color w:val="000000"/>
          <w:sz w:val="24"/>
          <w:szCs w:val="24"/>
          <w:lang w:val="en-GB" w:eastAsia="zh-TW"/>
        </w:rPr>
        <w:t>WHtR</w:t>
      </w:r>
      <w:proofErr w:type="spellEnd"/>
      <w:r w:rsidRPr="00A45152">
        <w:rPr>
          <w:rFonts w:eastAsia="PMingLiU"/>
          <w:color w:val="000000"/>
          <w:sz w:val="24"/>
          <w:szCs w:val="24"/>
          <w:lang w:val="en-GB" w:eastAsia="zh-TW"/>
        </w:rPr>
        <w:t xml:space="preserve"> and lung cancer is asse</w:t>
      </w:r>
      <w:r w:rsidR="00C501F7">
        <w:rPr>
          <w:rFonts w:eastAsia="PMingLiU"/>
          <w:color w:val="000000"/>
          <w:sz w:val="24"/>
          <w:szCs w:val="24"/>
          <w:lang w:val="en-GB" w:eastAsia="zh-TW"/>
        </w:rPr>
        <w:t>sse</w:t>
      </w:r>
      <w:r w:rsidRPr="00A45152">
        <w:rPr>
          <w:rFonts w:eastAsia="PMingLiU"/>
          <w:color w:val="000000"/>
          <w:sz w:val="24"/>
          <w:szCs w:val="24"/>
          <w:lang w:val="en-GB" w:eastAsia="zh-TW"/>
        </w:rPr>
        <w:t>d in this paper</w:t>
      </w:r>
      <w:r w:rsidR="00D41162">
        <w:rPr>
          <w:rFonts w:eastAsia="PMingLiU"/>
          <w:color w:val="000000"/>
          <w:sz w:val="24"/>
          <w:szCs w:val="24"/>
          <w:lang w:val="en-GB" w:eastAsia="zh-TW"/>
        </w:rPr>
        <w:t xml:space="preserve"> for the first time</w:t>
      </w:r>
      <w:r w:rsidRPr="00A45152">
        <w:rPr>
          <w:rFonts w:eastAsia="PMingLiU"/>
          <w:color w:val="000000"/>
          <w:sz w:val="24"/>
          <w:szCs w:val="24"/>
          <w:lang w:val="en-GB" w:eastAsia="zh-TW"/>
        </w:rPr>
        <w:t>.</w:t>
      </w:r>
      <w:r w:rsidR="00DD264D">
        <w:rPr>
          <w:rFonts w:eastAsia="PMingLiU"/>
          <w:color w:val="000000"/>
          <w:sz w:val="24"/>
          <w:szCs w:val="24"/>
          <w:lang w:val="en-GB" w:eastAsia="zh-TW"/>
        </w:rPr>
        <w:t xml:space="preserve"> </w:t>
      </w:r>
      <w:r w:rsidR="00470A5B">
        <w:rPr>
          <w:rFonts w:eastAsia="PMingLiU"/>
          <w:color w:val="000000"/>
          <w:sz w:val="24"/>
          <w:szCs w:val="24"/>
          <w:lang w:val="en-GB" w:eastAsia="zh-TW"/>
        </w:rPr>
        <w:t xml:space="preserve">An important </w:t>
      </w:r>
      <w:proofErr w:type="gramStart"/>
      <w:r w:rsidR="00470A5B">
        <w:rPr>
          <w:rFonts w:eastAsia="PMingLiU"/>
          <w:color w:val="000000"/>
          <w:sz w:val="24"/>
          <w:szCs w:val="24"/>
          <w:lang w:val="en-GB" w:eastAsia="zh-TW"/>
        </w:rPr>
        <w:t>l</w:t>
      </w:r>
      <w:r w:rsidR="002211C6">
        <w:rPr>
          <w:rFonts w:eastAsia="PMingLiU"/>
          <w:color w:val="000000"/>
          <w:sz w:val="24"/>
          <w:szCs w:val="24"/>
          <w:lang w:val="en-GB" w:eastAsia="zh-TW"/>
        </w:rPr>
        <w:t>imitations</w:t>
      </w:r>
      <w:proofErr w:type="gramEnd"/>
      <w:r w:rsidR="002211C6">
        <w:rPr>
          <w:rFonts w:eastAsia="PMingLiU"/>
          <w:color w:val="000000"/>
          <w:sz w:val="24"/>
          <w:szCs w:val="24"/>
          <w:lang w:val="en-GB" w:eastAsia="zh-TW"/>
        </w:rPr>
        <w:t xml:space="preserve"> </w:t>
      </w:r>
      <w:r w:rsidR="00470A5B">
        <w:rPr>
          <w:rFonts w:eastAsia="PMingLiU"/>
          <w:color w:val="000000"/>
          <w:sz w:val="24"/>
          <w:szCs w:val="24"/>
          <w:lang w:val="en-GB" w:eastAsia="zh-TW"/>
        </w:rPr>
        <w:t xml:space="preserve">is </w:t>
      </w:r>
      <w:r w:rsidR="00775ED8">
        <w:rPr>
          <w:rFonts w:eastAsia="PMingLiU"/>
          <w:color w:val="000000"/>
          <w:sz w:val="24"/>
          <w:szCs w:val="24"/>
          <w:lang w:val="en-GB" w:eastAsia="zh-TW"/>
        </w:rPr>
        <w:t xml:space="preserve">that </w:t>
      </w:r>
      <w:r w:rsidR="00457F7E">
        <w:rPr>
          <w:rFonts w:eastAsia="PMingLiU"/>
          <w:color w:val="000000"/>
          <w:sz w:val="24"/>
          <w:szCs w:val="24"/>
          <w:lang w:val="en-GB" w:eastAsia="zh-TW"/>
        </w:rPr>
        <w:t>t</w:t>
      </w:r>
      <w:r w:rsidRPr="00A45152">
        <w:rPr>
          <w:rFonts w:eastAsia="PMingLiU"/>
          <w:color w:val="000000"/>
          <w:sz w:val="24"/>
          <w:szCs w:val="24"/>
          <w:lang w:val="en-GB" w:eastAsia="zh-TW"/>
        </w:rPr>
        <w:t>he anthropometr</w:t>
      </w:r>
      <w:r w:rsidR="0011066C">
        <w:rPr>
          <w:rFonts w:eastAsia="PMingLiU"/>
          <w:color w:val="000000"/>
          <w:sz w:val="24"/>
          <w:szCs w:val="24"/>
          <w:lang w:val="en-GB" w:eastAsia="zh-TW"/>
        </w:rPr>
        <w:t>ic</w:t>
      </w:r>
      <w:r w:rsidRPr="00A45152">
        <w:rPr>
          <w:rFonts w:eastAsia="PMingLiU"/>
          <w:color w:val="000000"/>
          <w:sz w:val="24"/>
          <w:szCs w:val="24"/>
          <w:lang w:val="en-GB" w:eastAsia="zh-TW"/>
        </w:rPr>
        <w:t xml:space="preserve"> factors </w:t>
      </w:r>
      <w:r w:rsidR="009875E7">
        <w:rPr>
          <w:rFonts w:eastAsia="PMingLiU"/>
          <w:color w:val="000000"/>
          <w:sz w:val="24"/>
          <w:szCs w:val="24"/>
          <w:lang w:val="en-GB" w:eastAsia="zh-TW"/>
        </w:rPr>
        <w:t xml:space="preserve">and smoking </w:t>
      </w:r>
      <w:r w:rsidRPr="00A45152">
        <w:rPr>
          <w:rFonts w:eastAsia="PMingLiU"/>
          <w:color w:val="000000"/>
          <w:sz w:val="24"/>
          <w:szCs w:val="24"/>
          <w:lang w:val="en-GB" w:eastAsia="zh-TW"/>
        </w:rPr>
        <w:t xml:space="preserve">were measured only </w:t>
      </w:r>
      <w:r w:rsidR="00457F7E">
        <w:rPr>
          <w:rFonts w:eastAsia="PMingLiU"/>
          <w:color w:val="000000"/>
          <w:sz w:val="24"/>
          <w:szCs w:val="24"/>
          <w:lang w:val="en-GB" w:eastAsia="zh-TW"/>
        </w:rPr>
        <w:t xml:space="preserve">at </w:t>
      </w:r>
      <w:r w:rsidR="00775ED8">
        <w:rPr>
          <w:rFonts w:eastAsia="PMingLiU"/>
          <w:color w:val="000000"/>
          <w:sz w:val="24"/>
          <w:szCs w:val="24"/>
          <w:lang w:val="en-GB" w:eastAsia="zh-TW"/>
        </w:rPr>
        <w:t>baseline,</w:t>
      </w:r>
      <w:r w:rsidR="00457F7E">
        <w:rPr>
          <w:rFonts w:eastAsia="PMingLiU"/>
          <w:color w:val="000000"/>
          <w:sz w:val="24"/>
          <w:szCs w:val="24"/>
          <w:lang w:val="en-GB" w:eastAsia="zh-TW"/>
        </w:rPr>
        <w:t xml:space="preserve"> and</w:t>
      </w:r>
      <w:r w:rsidRPr="00A45152">
        <w:rPr>
          <w:rFonts w:eastAsia="PMingLiU"/>
          <w:color w:val="000000"/>
          <w:sz w:val="24"/>
          <w:szCs w:val="24"/>
          <w:lang w:val="en-GB" w:eastAsia="zh-TW"/>
        </w:rPr>
        <w:t xml:space="preserve"> might</w:t>
      </w:r>
      <w:r w:rsidR="00457F7E">
        <w:rPr>
          <w:rFonts w:eastAsia="PMingLiU"/>
          <w:color w:val="000000"/>
          <w:sz w:val="24"/>
          <w:szCs w:val="24"/>
          <w:lang w:val="en-GB" w:eastAsia="zh-TW"/>
        </w:rPr>
        <w:t xml:space="preserve"> have</w:t>
      </w:r>
      <w:r w:rsidRPr="00A45152">
        <w:rPr>
          <w:rFonts w:eastAsia="PMingLiU"/>
          <w:color w:val="000000"/>
          <w:sz w:val="24"/>
          <w:szCs w:val="24"/>
          <w:lang w:val="en-GB" w:eastAsia="zh-TW"/>
        </w:rPr>
        <w:t xml:space="preserve"> change</w:t>
      </w:r>
      <w:r w:rsidR="00457F7E">
        <w:rPr>
          <w:rFonts w:eastAsia="PMingLiU"/>
          <w:color w:val="000000"/>
          <w:sz w:val="24"/>
          <w:szCs w:val="24"/>
          <w:lang w:val="en-GB" w:eastAsia="zh-TW"/>
        </w:rPr>
        <w:t>d</w:t>
      </w:r>
      <w:r w:rsidRPr="00A45152">
        <w:rPr>
          <w:rFonts w:eastAsia="PMingLiU"/>
          <w:color w:val="000000"/>
          <w:sz w:val="24"/>
          <w:szCs w:val="24"/>
          <w:lang w:val="en-GB" w:eastAsia="zh-TW"/>
        </w:rPr>
        <w:t xml:space="preserve"> during follow up</w:t>
      </w:r>
      <w:r w:rsidR="00E736AE">
        <w:rPr>
          <w:rFonts w:eastAsia="PMingLiU"/>
          <w:color w:val="000000"/>
          <w:sz w:val="24"/>
          <w:szCs w:val="24"/>
          <w:lang w:val="en-GB" w:eastAsia="zh-TW"/>
        </w:rPr>
        <w:t xml:space="preserve">. </w:t>
      </w:r>
    </w:p>
    <w:p w:rsidR="00775ED8" w:rsidRDefault="00775ED8" w:rsidP="00AE51C1">
      <w:pPr>
        <w:spacing w:line="480" w:lineRule="auto"/>
        <w:jc w:val="both"/>
        <w:rPr>
          <w:rFonts w:eastAsia="PMingLiU"/>
          <w:color w:val="000000"/>
          <w:sz w:val="24"/>
          <w:szCs w:val="24"/>
          <w:lang w:val="en-GB" w:eastAsia="zh-TW"/>
        </w:rPr>
      </w:pPr>
    </w:p>
    <w:p w:rsidR="009875E7" w:rsidRDefault="00AE51C1" w:rsidP="00D92E9E">
      <w:pPr>
        <w:spacing w:line="480" w:lineRule="auto"/>
        <w:jc w:val="both"/>
        <w:rPr>
          <w:rFonts w:eastAsia="PMingLiU"/>
          <w:color w:val="000000"/>
          <w:sz w:val="24"/>
          <w:szCs w:val="24"/>
          <w:lang w:val="en-GB" w:eastAsia="zh-TW"/>
        </w:rPr>
      </w:pPr>
      <w:r w:rsidRPr="00A45152">
        <w:rPr>
          <w:rFonts w:eastAsia="PMingLiU"/>
          <w:color w:val="000000"/>
          <w:sz w:val="24"/>
          <w:szCs w:val="24"/>
          <w:lang w:val="en-GB" w:eastAsia="zh-TW"/>
        </w:rPr>
        <w:t xml:space="preserve">In conclusion, </w:t>
      </w:r>
      <w:r w:rsidR="00D1634A">
        <w:rPr>
          <w:rFonts w:eastAsia="PMingLiU"/>
          <w:color w:val="000000"/>
          <w:sz w:val="24"/>
          <w:szCs w:val="24"/>
          <w:lang w:val="en-GB" w:eastAsia="zh-TW"/>
        </w:rPr>
        <w:t>t</w:t>
      </w:r>
      <w:r w:rsidRPr="00A45152">
        <w:rPr>
          <w:rFonts w:eastAsia="PMingLiU"/>
          <w:color w:val="000000"/>
          <w:sz w:val="24"/>
          <w:szCs w:val="24"/>
          <w:lang w:val="en-GB" w:eastAsia="zh-TW"/>
        </w:rPr>
        <w:t xml:space="preserve">his paper </w:t>
      </w:r>
      <w:r w:rsidR="00D1634A">
        <w:rPr>
          <w:rFonts w:eastAsia="PMingLiU"/>
          <w:color w:val="000000"/>
          <w:sz w:val="24"/>
          <w:szCs w:val="24"/>
          <w:lang w:val="en-GB" w:eastAsia="zh-TW"/>
        </w:rPr>
        <w:t>confirmed</w:t>
      </w:r>
      <w:r w:rsidRPr="00A45152">
        <w:rPr>
          <w:rFonts w:eastAsia="PMingLiU"/>
          <w:color w:val="000000"/>
          <w:sz w:val="24"/>
          <w:szCs w:val="24"/>
          <w:lang w:val="en-GB" w:eastAsia="zh-TW"/>
        </w:rPr>
        <w:t xml:space="preserve"> that </w:t>
      </w:r>
      <w:r w:rsidR="009B6C00">
        <w:rPr>
          <w:rFonts w:eastAsia="PMingLiU"/>
          <w:color w:val="000000"/>
          <w:sz w:val="24"/>
          <w:szCs w:val="24"/>
          <w:lang w:val="en-GB" w:eastAsia="zh-TW"/>
        </w:rPr>
        <w:t xml:space="preserve">a </w:t>
      </w:r>
      <w:r w:rsidRPr="00A45152">
        <w:rPr>
          <w:rFonts w:eastAsia="PMingLiU"/>
          <w:color w:val="000000"/>
          <w:sz w:val="24"/>
          <w:szCs w:val="24"/>
          <w:lang w:val="en-GB" w:eastAsia="zh-TW"/>
        </w:rPr>
        <w:t xml:space="preserve">higher BMI </w:t>
      </w:r>
      <w:r w:rsidR="00981267">
        <w:rPr>
          <w:rFonts w:eastAsia="PMingLiU"/>
          <w:color w:val="000000"/>
          <w:sz w:val="24"/>
          <w:szCs w:val="24"/>
          <w:lang w:val="en-GB" w:eastAsia="zh-TW"/>
        </w:rPr>
        <w:t>is</w:t>
      </w:r>
      <w:r w:rsidR="00D41162">
        <w:rPr>
          <w:rFonts w:eastAsia="PMingLiU"/>
          <w:color w:val="000000"/>
          <w:sz w:val="24"/>
          <w:szCs w:val="24"/>
          <w:lang w:val="en-GB" w:eastAsia="zh-TW"/>
        </w:rPr>
        <w:t xml:space="preserve"> </w:t>
      </w:r>
      <w:r w:rsidR="00DC6D70">
        <w:rPr>
          <w:rFonts w:eastAsia="PMingLiU"/>
          <w:color w:val="000000"/>
          <w:sz w:val="24"/>
          <w:szCs w:val="24"/>
          <w:lang w:val="en-GB" w:eastAsia="zh-TW"/>
        </w:rPr>
        <w:t>inversely associated</w:t>
      </w:r>
      <w:r w:rsidRPr="00A45152">
        <w:rPr>
          <w:rFonts w:eastAsia="PMingLiU"/>
          <w:color w:val="000000"/>
          <w:sz w:val="24"/>
          <w:szCs w:val="24"/>
          <w:lang w:val="en-GB" w:eastAsia="zh-TW"/>
        </w:rPr>
        <w:t xml:space="preserve"> </w:t>
      </w:r>
      <w:r w:rsidR="0007244B">
        <w:rPr>
          <w:rFonts w:eastAsia="PMingLiU"/>
          <w:color w:val="000000"/>
          <w:sz w:val="24"/>
          <w:szCs w:val="24"/>
          <w:lang w:val="en-GB" w:eastAsia="zh-TW"/>
        </w:rPr>
        <w:t>with</w:t>
      </w:r>
      <w:r w:rsidR="00D41162" w:rsidRPr="00A45152">
        <w:rPr>
          <w:rFonts w:eastAsia="PMingLiU"/>
          <w:color w:val="000000"/>
          <w:sz w:val="24"/>
          <w:szCs w:val="24"/>
          <w:lang w:val="en-GB" w:eastAsia="zh-TW"/>
        </w:rPr>
        <w:t xml:space="preserve"> </w:t>
      </w:r>
      <w:r w:rsidRPr="00A45152">
        <w:rPr>
          <w:rFonts w:eastAsia="PMingLiU"/>
          <w:color w:val="000000"/>
          <w:sz w:val="24"/>
          <w:szCs w:val="24"/>
          <w:lang w:val="en-GB" w:eastAsia="zh-TW"/>
        </w:rPr>
        <w:t>the risk of lung cancer</w:t>
      </w:r>
      <w:r w:rsidR="009C5D28">
        <w:rPr>
          <w:rFonts w:eastAsia="PMingLiU"/>
          <w:color w:val="000000"/>
          <w:sz w:val="24"/>
          <w:szCs w:val="24"/>
          <w:lang w:val="en-GB" w:eastAsia="zh-TW"/>
        </w:rPr>
        <w:t xml:space="preserve">, </w:t>
      </w:r>
      <w:r w:rsidR="0007244B">
        <w:rPr>
          <w:rFonts w:eastAsia="PMingLiU"/>
          <w:color w:val="000000"/>
          <w:sz w:val="24"/>
          <w:szCs w:val="24"/>
          <w:lang w:val="en-GB" w:eastAsia="zh-TW"/>
        </w:rPr>
        <w:t xml:space="preserve">but </w:t>
      </w:r>
      <w:r w:rsidR="005878C7">
        <w:rPr>
          <w:rFonts w:eastAsia="PMingLiU"/>
          <w:color w:val="000000"/>
          <w:sz w:val="24"/>
          <w:szCs w:val="24"/>
          <w:lang w:val="en-GB" w:eastAsia="zh-TW"/>
        </w:rPr>
        <w:t>given that we observe that the strength of this association declines with time on follow-up, and that smoking is measured with error</w:t>
      </w:r>
      <w:proofErr w:type="gramStart"/>
      <w:r w:rsidR="005878C7">
        <w:rPr>
          <w:rFonts w:eastAsia="PMingLiU"/>
          <w:color w:val="000000"/>
          <w:sz w:val="24"/>
          <w:szCs w:val="24"/>
          <w:lang w:val="en-GB" w:eastAsia="zh-TW"/>
        </w:rPr>
        <w:t xml:space="preserve">, </w:t>
      </w:r>
      <w:r w:rsidR="0007244B">
        <w:rPr>
          <w:rFonts w:eastAsia="PMingLiU"/>
          <w:color w:val="000000"/>
          <w:sz w:val="24"/>
          <w:szCs w:val="24"/>
          <w:lang w:val="en-GB" w:eastAsia="zh-TW"/>
        </w:rPr>
        <w:t xml:space="preserve"> this</w:t>
      </w:r>
      <w:proofErr w:type="gramEnd"/>
      <w:r w:rsidR="0007244B">
        <w:rPr>
          <w:rFonts w:eastAsia="PMingLiU"/>
          <w:color w:val="000000"/>
          <w:sz w:val="24"/>
          <w:szCs w:val="24"/>
          <w:lang w:val="en-GB" w:eastAsia="zh-TW"/>
        </w:rPr>
        <w:t xml:space="preserve"> </w:t>
      </w:r>
      <w:r w:rsidR="005878C7">
        <w:rPr>
          <w:rFonts w:eastAsia="PMingLiU"/>
          <w:color w:val="000000"/>
          <w:sz w:val="24"/>
          <w:szCs w:val="24"/>
          <w:lang w:val="en-GB" w:eastAsia="zh-TW"/>
        </w:rPr>
        <w:t>will</w:t>
      </w:r>
      <w:r w:rsidR="0007244B">
        <w:rPr>
          <w:rFonts w:eastAsia="PMingLiU"/>
          <w:color w:val="000000"/>
          <w:sz w:val="24"/>
          <w:szCs w:val="24"/>
          <w:lang w:val="en-GB" w:eastAsia="zh-TW"/>
        </w:rPr>
        <w:t xml:space="preserve"> </w:t>
      </w:r>
      <w:r w:rsidR="001F2E72">
        <w:rPr>
          <w:rFonts w:eastAsia="PMingLiU"/>
          <w:color w:val="000000"/>
          <w:sz w:val="24"/>
          <w:szCs w:val="24"/>
          <w:lang w:val="en-GB" w:eastAsia="zh-TW"/>
        </w:rPr>
        <w:t xml:space="preserve">be </w:t>
      </w:r>
      <w:r w:rsidR="00BC2948">
        <w:rPr>
          <w:rFonts w:eastAsia="PMingLiU"/>
          <w:color w:val="000000"/>
          <w:sz w:val="24"/>
          <w:szCs w:val="24"/>
          <w:lang w:val="en-GB" w:eastAsia="zh-TW"/>
        </w:rPr>
        <w:t>at least partly</w:t>
      </w:r>
      <w:r w:rsidR="001F2E72">
        <w:rPr>
          <w:rFonts w:eastAsia="PMingLiU"/>
          <w:color w:val="000000"/>
          <w:sz w:val="24"/>
          <w:szCs w:val="24"/>
          <w:lang w:val="en-GB" w:eastAsia="zh-TW"/>
        </w:rPr>
        <w:t>,</w:t>
      </w:r>
      <w:r w:rsidR="0007244B">
        <w:rPr>
          <w:rFonts w:eastAsia="PMingLiU"/>
          <w:color w:val="000000"/>
          <w:sz w:val="24"/>
          <w:szCs w:val="24"/>
          <w:lang w:val="en-GB" w:eastAsia="zh-TW"/>
        </w:rPr>
        <w:t xml:space="preserve"> due to weight loss caused by </w:t>
      </w:r>
      <w:r w:rsidR="009C5D28">
        <w:rPr>
          <w:rFonts w:eastAsia="PMingLiU"/>
          <w:color w:val="000000"/>
          <w:sz w:val="24"/>
          <w:szCs w:val="24"/>
          <w:lang w:val="en-GB" w:eastAsia="zh-TW"/>
        </w:rPr>
        <w:t xml:space="preserve">the presence of preclinical </w:t>
      </w:r>
      <w:r w:rsidR="008C319F">
        <w:rPr>
          <w:rFonts w:eastAsia="PMingLiU"/>
          <w:color w:val="000000"/>
          <w:sz w:val="24"/>
          <w:szCs w:val="24"/>
          <w:lang w:val="en-GB" w:eastAsia="zh-TW"/>
        </w:rPr>
        <w:t>lung cancer at baseline</w:t>
      </w:r>
      <w:r w:rsidR="009C5D28">
        <w:rPr>
          <w:rFonts w:eastAsia="PMingLiU"/>
          <w:color w:val="000000"/>
          <w:sz w:val="24"/>
          <w:szCs w:val="24"/>
          <w:lang w:val="en-GB" w:eastAsia="zh-TW"/>
        </w:rPr>
        <w:t xml:space="preserve"> and residual confounding by smoking</w:t>
      </w:r>
      <w:r w:rsidR="00D41162">
        <w:rPr>
          <w:rFonts w:eastAsia="PMingLiU"/>
          <w:color w:val="000000"/>
          <w:sz w:val="24"/>
          <w:szCs w:val="24"/>
          <w:lang w:val="en-GB" w:eastAsia="zh-TW"/>
        </w:rPr>
        <w:t xml:space="preserve">. </w:t>
      </w:r>
    </w:p>
    <w:p w:rsidR="00FC1B25" w:rsidRDefault="009875E7" w:rsidP="00D92E9E">
      <w:pPr>
        <w:spacing w:line="480" w:lineRule="auto"/>
        <w:jc w:val="both"/>
        <w:rPr>
          <w:sz w:val="24"/>
          <w:szCs w:val="24"/>
        </w:rPr>
      </w:pPr>
      <w:r>
        <w:rPr>
          <w:rFonts w:eastAsia="PMingLiU"/>
          <w:color w:val="000000"/>
          <w:sz w:val="24"/>
          <w:szCs w:val="24"/>
          <w:lang w:val="en-GB" w:eastAsia="zh-TW"/>
        </w:rPr>
        <w:t>I</w:t>
      </w:r>
      <w:r w:rsidR="00D1634A">
        <w:rPr>
          <w:rFonts w:eastAsia="PMingLiU"/>
          <w:color w:val="000000"/>
          <w:sz w:val="24"/>
          <w:szCs w:val="24"/>
          <w:lang w:val="en-GB" w:eastAsia="zh-TW"/>
        </w:rPr>
        <w:t xml:space="preserve">ndicators of abdominal fat, </w:t>
      </w:r>
      <w:r w:rsidR="00D41162">
        <w:rPr>
          <w:rFonts w:eastAsia="PMingLiU"/>
          <w:color w:val="000000"/>
          <w:sz w:val="24"/>
          <w:szCs w:val="24"/>
          <w:lang w:val="en-GB" w:eastAsia="zh-TW"/>
        </w:rPr>
        <w:t>i.e.</w:t>
      </w:r>
      <w:r w:rsidR="00AE51C1" w:rsidRPr="00A45152">
        <w:rPr>
          <w:rFonts w:eastAsia="PMingLiU"/>
          <w:color w:val="000000"/>
          <w:sz w:val="24"/>
          <w:szCs w:val="24"/>
          <w:lang w:val="en-GB" w:eastAsia="zh-TW"/>
        </w:rPr>
        <w:t xml:space="preserve"> waist circumference</w:t>
      </w:r>
      <w:r w:rsidR="00567151">
        <w:rPr>
          <w:rFonts w:eastAsia="PMingLiU"/>
          <w:color w:val="000000"/>
          <w:sz w:val="24"/>
          <w:szCs w:val="24"/>
          <w:lang w:val="en-GB" w:eastAsia="zh-TW"/>
        </w:rPr>
        <w:t>,</w:t>
      </w:r>
      <w:r w:rsidR="00D1634A">
        <w:rPr>
          <w:rFonts w:eastAsia="PMingLiU"/>
          <w:color w:val="000000"/>
          <w:sz w:val="24"/>
          <w:szCs w:val="24"/>
          <w:lang w:val="en-GB" w:eastAsia="zh-TW"/>
        </w:rPr>
        <w:t xml:space="preserve"> </w:t>
      </w:r>
      <w:r w:rsidR="00AE51C1" w:rsidRPr="00A45152">
        <w:rPr>
          <w:rFonts w:eastAsia="PMingLiU"/>
          <w:color w:val="000000"/>
          <w:sz w:val="24"/>
          <w:szCs w:val="24"/>
          <w:lang w:val="en-GB" w:eastAsia="zh-TW"/>
        </w:rPr>
        <w:t>WHR</w:t>
      </w:r>
      <w:r w:rsidR="009F5AB7">
        <w:rPr>
          <w:rFonts w:eastAsia="PMingLiU"/>
          <w:color w:val="000000"/>
          <w:sz w:val="24"/>
          <w:szCs w:val="24"/>
          <w:lang w:val="en-GB" w:eastAsia="zh-TW"/>
        </w:rPr>
        <w:t xml:space="preserve"> (in women only)</w:t>
      </w:r>
      <w:r w:rsidR="00AE51C1" w:rsidRPr="00A45152">
        <w:rPr>
          <w:rFonts w:eastAsia="PMingLiU"/>
          <w:color w:val="000000"/>
          <w:sz w:val="24"/>
          <w:szCs w:val="24"/>
          <w:lang w:val="en-GB" w:eastAsia="zh-TW"/>
        </w:rPr>
        <w:t xml:space="preserve"> </w:t>
      </w:r>
      <w:r w:rsidR="00D41162">
        <w:rPr>
          <w:rFonts w:eastAsia="PMingLiU"/>
          <w:color w:val="000000"/>
          <w:sz w:val="24"/>
          <w:szCs w:val="24"/>
          <w:lang w:val="en-GB" w:eastAsia="zh-TW"/>
        </w:rPr>
        <w:t xml:space="preserve">and </w:t>
      </w:r>
      <w:proofErr w:type="spellStart"/>
      <w:r w:rsidR="00AE51C1" w:rsidRPr="00A45152">
        <w:rPr>
          <w:rFonts w:eastAsia="PMingLiU"/>
          <w:color w:val="000000"/>
          <w:sz w:val="24"/>
          <w:szCs w:val="24"/>
          <w:lang w:val="en-GB" w:eastAsia="zh-TW"/>
        </w:rPr>
        <w:t>WHtR</w:t>
      </w:r>
      <w:proofErr w:type="spellEnd"/>
      <w:r w:rsidR="009C5D28" w:rsidRPr="009C5D28">
        <w:rPr>
          <w:rFonts w:eastAsia="PMingLiU"/>
          <w:color w:val="000000"/>
          <w:sz w:val="24"/>
          <w:szCs w:val="24"/>
          <w:lang w:val="en-GB" w:eastAsia="zh-TW"/>
        </w:rPr>
        <w:t xml:space="preserve"> </w:t>
      </w:r>
      <w:r w:rsidR="009C5D28">
        <w:rPr>
          <w:rFonts w:eastAsia="PMingLiU"/>
          <w:color w:val="000000"/>
          <w:sz w:val="24"/>
          <w:szCs w:val="24"/>
          <w:lang w:val="en-GB" w:eastAsia="zh-TW"/>
        </w:rPr>
        <w:t xml:space="preserve">after adjustment for BMI, </w:t>
      </w:r>
      <w:r w:rsidR="00D41162">
        <w:rPr>
          <w:rFonts w:eastAsia="PMingLiU"/>
          <w:color w:val="000000"/>
          <w:sz w:val="24"/>
          <w:szCs w:val="24"/>
          <w:lang w:val="en-GB" w:eastAsia="zh-TW"/>
        </w:rPr>
        <w:t xml:space="preserve">were all </w:t>
      </w:r>
      <w:r w:rsidR="00AE51C1" w:rsidRPr="00A45152">
        <w:rPr>
          <w:rFonts w:eastAsia="PMingLiU"/>
          <w:color w:val="000000"/>
          <w:sz w:val="24"/>
          <w:szCs w:val="24"/>
          <w:lang w:val="en-GB" w:eastAsia="zh-TW"/>
        </w:rPr>
        <w:t>positive</w:t>
      </w:r>
      <w:r w:rsidR="00D41162">
        <w:rPr>
          <w:rFonts w:eastAsia="PMingLiU"/>
          <w:color w:val="000000"/>
          <w:sz w:val="24"/>
          <w:szCs w:val="24"/>
          <w:lang w:val="en-GB" w:eastAsia="zh-TW"/>
        </w:rPr>
        <w:t>ly</w:t>
      </w:r>
      <w:r w:rsidR="00AE51C1" w:rsidRPr="00A45152">
        <w:rPr>
          <w:rFonts w:eastAsia="PMingLiU"/>
          <w:color w:val="000000"/>
          <w:sz w:val="24"/>
          <w:szCs w:val="24"/>
          <w:lang w:val="en-GB" w:eastAsia="zh-TW"/>
        </w:rPr>
        <w:t xml:space="preserve"> </w:t>
      </w:r>
      <w:r w:rsidR="00D41162" w:rsidRPr="00A45152">
        <w:rPr>
          <w:rFonts w:eastAsia="PMingLiU"/>
          <w:color w:val="000000"/>
          <w:sz w:val="24"/>
          <w:szCs w:val="24"/>
          <w:lang w:val="en-GB" w:eastAsia="zh-TW"/>
        </w:rPr>
        <w:t>associat</w:t>
      </w:r>
      <w:r w:rsidR="00D41162">
        <w:rPr>
          <w:rFonts w:eastAsia="PMingLiU"/>
          <w:color w:val="000000"/>
          <w:sz w:val="24"/>
          <w:szCs w:val="24"/>
          <w:lang w:val="en-GB" w:eastAsia="zh-TW"/>
        </w:rPr>
        <w:t>ed</w:t>
      </w:r>
      <w:r w:rsidR="00D41162" w:rsidRPr="00A45152">
        <w:rPr>
          <w:rFonts w:eastAsia="PMingLiU"/>
          <w:color w:val="000000"/>
          <w:sz w:val="24"/>
          <w:szCs w:val="24"/>
          <w:lang w:val="en-GB" w:eastAsia="zh-TW"/>
        </w:rPr>
        <w:t xml:space="preserve"> </w:t>
      </w:r>
      <w:r w:rsidR="00AE51C1" w:rsidRPr="00A45152">
        <w:rPr>
          <w:rFonts w:eastAsia="PMingLiU"/>
          <w:color w:val="000000"/>
          <w:sz w:val="24"/>
          <w:szCs w:val="24"/>
          <w:lang w:val="en-GB" w:eastAsia="zh-TW"/>
        </w:rPr>
        <w:t>with</w:t>
      </w:r>
      <w:r w:rsidR="00D41162">
        <w:rPr>
          <w:rFonts w:eastAsia="PMingLiU"/>
          <w:color w:val="000000"/>
          <w:sz w:val="24"/>
          <w:szCs w:val="24"/>
          <w:lang w:val="en-GB" w:eastAsia="zh-TW"/>
        </w:rPr>
        <w:t xml:space="preserve"> risk of</w:t>
      </w:r>
      <w:r w:rsidR="00AE51C1" w:rsidRPr="00A45152">
        <w:rPr>
          <w:rFonts w:eastAsia="PMingLiU"/>
          <w:color w:val="000000"/>
          <w:sz w:val="24"/>
          <w:szCs w:val="24"/>
          <w:lang w:val="en-GB" w:eastAsia="zh-TW"/>
        </w:rPr>
        <w:t xml:space="preserve"> lung cancer</w:t>
      </w:r>
      <w:r>
        <w:rPr>
          <w:rFonts w:eastAsia="PMingLiU"/>
          <w:color w:val="000000"/>
          <w:sz w:val="24"/>
          <w:szCs w:val="24"/>
          <w:lang w:val="en-GB" w:eastAsia="zh-TW"/>
        </w:rPr>
        <w:t>, but also this result could be influenced by residual confounding by smoking</w:t>
      </w:r>
      <w:r w:rsidR="00A920FF">
        <w:rPr>
          <w:rFonts w:eastAsia="PMingLiU"/>
          <w:color w:val="000000"/>
          <w:sz w:val="24"/>
          <w:szCs w:val="24"/>
          <w:lang w:val="en-GB" w:eastAsia="zh-TW"/>
        </w:rPr>
        <w:t xml:space="preserve"> and presence of preclinical lung cancer</w:t>
      </w:r>
      <w:r w:rsidR="00AE51C1" w:rsidRPr="00A45152">
        <w:rPr>
          <w:rFonts w:eastAsia="PMingLiU"/>
          <w:color w:val="000000"/>
          <w:sz w:val="24"/>
          <w:szCs w:val="24"/>
          <w:lang w:val="en-GB" w:eastAsia="zh-TW"/>
        </w:rPr>
        <w:t xml:space="preserve">. </w:t>
      </w:r>
    </w:p>
    <w:p w:rsidR="00C14AF3" w:rsidRPr="00A45152" w:rsidRDefault="001112A1" w:rsidP="00DB6C7E">
      <w:pPr>
        <w:spacing w:line="360" w:lineRule="auto"/>
        <w:rPr>
          <w:rFonts w:eastAsia="PMingLiU"/>
          <w:lang w:val="en-GB" w:eastAsia="zh-TW"/>
        </w:rPr>
      </w:pPr>
      <w:r>
        <w:rPr>
          <w:sz w:val="24"/>
          <w:szCs w:val="24"/>
        </w:rPr>
        <w:br w:type="page"/>
      </w:r>
      <w:bookmarkStart w:id="22" w:name="_Toc311749830"/>
      <w:bookmarkStart w:id="23" w:name="_Toc317095730"/>
      <w:r w:rsidR="00C14AF3" w:rsidRPr="00A45152">
        <w:rPr>
          <w:rFonts w:eastAsia="PMingLiU"/>
          <w:lang w:val="en-GB" w:eastAsia="zh-TW"/>
        </w:rPr>
        <w:lastRenderedPageBreak/>
        <w:t>Reference</w:t>
      </w:r>
      <w:bookmarkEnd w:id="22"/>
      <w:r w:rsidR="00DC6D70">
        <w:rPr>
          <w:rFonts w:eastAsia="PMingLiU"/>
          <w:lang w:val="en-GB" w:eastAsia="zh-TW"/>
        </w:rPr>
        <w:t>s</w:t>
      </w:r>
      <w:bookmarkEnd w:id="23"/>
    </w:p>
    <w:p w:rsidR="00D173D9" w:rsidRDefault="00D173D9" w:rsidP="00C14AF3">
      <w:pPr>
        <w:jc w:val="both"/>
        <w:rPr>
          <w:rFonts w:eastAsia="PMingLiU"/>
          <w:color w:val="000000"/>
          <w:sz w:val="24"/>
          <w:szCs w:val="24"/>
          <w:lang w:val="en-GB" w:eastAsia="zh-TW"/>
        </w:rPr>
      </w:pPr>
    </w:p>
    <w:p w:rsidR="00EC4526" w:rsidRDefault="00EC4526" w:rsidP="00EC4526">
      <w:pPr>
        <w:spacing w:line="480" w:lineRule="auto"/>
        <w:jc w:val="both"/>
        <w:rPr>
          <w:sz w:val="14"/>
          <w:szCs w:val="14"/>
          <w:lang w:bidi="en-US"/>
        </w:rPr>
      </w:pPr>
      <w:bookmarkStart w:id="24" w:name="_Toc317095731"/>
    </w:p>
    <w:p w:rsidR="00EC4526" w:rsidRDefault="00EC4526" w:rsidP="00EC4526">
      <w:pPr>
        <w:jc w:val="both"/>
        <w:rPr>
          <w:sz w:val="16"/>
          <w:szCs w:val="16"/>
          <w:lang w:bidi="en-US"/>
        </w:rPr>
      </w:pPr>
    </w:p>
    <w:p w:rsidR="00EC4526" w:rsidRDefault="00EC4526" w:rsidP="00EC4526">
      <w:pPr>
        <w:jc w:val="both"/>
        <w:rPr>
          <w:sz w:val="16"/>
          <w:szCs w:val="16"/>
          <w:lang w:bidi="en-US"/>
        </w:rPr>
      </w:pPr>
    </w:p>
    <w:p w:rsidR="00272D3F" w:rsidRPr="00272D3F" w:rsidRDefault="00EC4526" w:rsidP="00272D3F">
      <w:pPr>
        <w:pStyle w:val="EndNoteBibliography"/>
        <w:ind w:left="720" w:hanging="720"/>
      </w:pPr>
      <w:r>
        <w:rPr>
          <w:sz w:val="16"/>
          <w:szCs w:val="16"/>
          <w:lang w:bidi="en-US"/>
        </w:rPr>
        <w:fldChar w:fldCharType="begin"/>
      </w:r>
      <w:r>
        <w:rPr>
          <w:sz w:val="16"/>
          <w:szCs w:val="16"/>
          <w:lang w:bidi="en-US"/>
        </w:rPr>
        <w:instrText xml:space="preserve"> ADDIN EN.REFLIST </w:instrText>
      </w:r>
      <w:r>
        <w:rPr>
          <w:sz w:val="16"/>
          <w:szCs w:val="16"/>
          <w:lang w:bidi="en-US"/>
        </w:rPr>
        <w:fldChar w:fldCharType="separate"/>
      </w:r>
      <w:bookmarkStart w:id="25" w:name="_ENREF_1"/>
      <w:r w:rsidR="00272D3F" w:rsidRPr="00272D3F">
        <w:t>1.</w:t>
      </w:r>
      <w:r w:rsidR="00272D3F" w:rsidRPr="00272D3F">
        <w:tab/>
        <w:t xml:space="preserve">Renehan, A.G., et al., </w:t>
      </w:r>
      <w:r w:rsidR="00272D3F" w:rsidRPr="00272D3F">
        <w:rPr>
          <w:i/>
        </w:rPr>
        <w:t>Body-mass index and incidence of cancer: a systematic review and meta-analysis of prospective observational studies.</w:t>
      </w:r>
      <w:r w:rsidR="00272D3F" w:rsidRPr="00272D3F">
        <w:t xml:space="preserve"> Lancet, 2008. </w:t>
      </w:r>
      <w:r w:rsidR="00272D3F" w:rsidRPr="00272D3F">
        <w:rPr>
          <w:b/>
        </w:rPr>
        <w:t>371</w:t>
      </w:r>
      <w:r w:rsidR="00272D3F" w:rsidRPr="00272D3F">
        <w:t>(9612): p. 569-78.</w:t>
      </w:r>
      <w:bookmarkEnd w:id="25"/>
    </w:p>
    <w:p w:rsidR="00272D3F" w:rsidRPr="00272D3F" w:rsidRDefault="00272D3F" w:rsidP="00272D3F">
      <w:pPr>
        <w:pStyle w:val="EndNoteBibliography"/>
        <w:ind w:left="720" w:hanging="720"/>
      </w:pPr>
      <w:bookmarkStart w:id="26" w:name="_ENREF_2"/>
      <w:r w:rsidRPr="00272D3F">
        <w:t>2.</w:t>
      </w:r>
      <w:r w:rsidRPr="00272D3F">
        <w:tab/>
        <w:t xml:space="preserve">Li, X., et al., </w:t>
      </w:r>
      <w:r w:rsidRPr="00272D3F">
        <w:rPr>
          <w:i/>
        </w:rPr>
        <w:t>Association of body mass index with chromosome damage levels and lung cancer risk among males.</w:t>
      </w:r>
      <w:r w:rsidRPr="00272D3F">
        <w:t xml:space="preserve"> Sci Rep, 2015. </w:t>
      </w:r>
      <w:r w:rsidRPr="00272D3F">
        <w:rPr>
          <w:b/>
        </w:rPr>
        <w:t>5</w:t>
      </w:r>
      <w:r w:rsidRPr="00272D3F">
        <w:t>: p. 9458.</w:t>
      </w:r>
      <w:bookmarkEnd w:id="26"/>
    </w:p>
    <w:p w:rsidR="00272D3F" w:rsidRPr="00272D3F" w:rsidRDefault="00272D3F" w:rsidP="00272D3F">
      <w:pPr>
        <w:pStyle w:val="EndNoteBibliography"/>
        <w:ind w:left="720" w:hanging="720"/>
      </w:pPr>
      <w:bookmarkStart w:id="27" w:name="_ENREF_3"/>
      <w:r w:rsidRPr="00272D3F">
        <w:t>3.</w:t>
      </w:r>
      <w:r w:rsidRPr="00272D3F">
        <w:tab/>
        <w:t xml:space="preserve">Yang, Y., et al., </w:t>
      </w:r>
      <w:r w:rsidRPr="00272D3F">
        <w:rPr>
          <w:i/>
        </w:rPr>
        <w:t>Obesity and incidence of lung cancer: a meta-analysis.</w:t>
      </w:r>
      <w:r w:rsidRPr="00272D3F">
        <w:t xml:space="preserve"> Int J Cancer, 2013. </w:t>
      </w:r>
      <w:r w:rsidRPr="00272D3F">
        <w:rPr>
          <w:b/>
        </w:rPr>
        <w:t>132</w:t>
      </w:r>
      <w:r w:rsidRPr="00272D3F">
        <w:t>(5): p. 1162-9.</w:t>
      </w:r>
      <w:bookmarkEnd w:id="27"/>
    </w:p>
    <w:p w:rsidR="00272D3F" w:rsidRPr="00272D3F" w:rsidRDefault="00272D3F" w:rsidP="00272D3F">
      <w:pPr>
        <w:pStyle w:val="EndNoteBibliography"/>
        <w:ind w:left="720" w:hanging="720"/>
      </w:pPr>
      <w:bookmarkStart w:id="28" w:name="_ENREF_4"/>
      <w:r w:rsidRPr="00272D3F">
        <w:t>4.</w:t>
      </w:r>
      <w:r w:rsidRPr="00272D3F">
        <w:tab/>
        <w:t xml:space="preserve">Koh, W.P., et al., </w:t>
      </w:r>
      <w:r w:rsidRPr="00272D3F">
        <w:rPr>
          <w:i/>
        </w:rPr>
        <w:t>Body mass index and smoking-related lung cancer risk in the Singapore Chinese Health Study.</w:t>
      </w:r>
      <w:r w:rsidRPr="00272D3F">
        <w:t xml:space="preserve"> Br J Cancer, 2010. </w:t>
      </w:r>
      <w:r w:rsidRPr="00272D3F">
        <w:rPr>
          <w:b/>
        </w:rPr>
        <w:t>102</w:t>
      </w:r>
      <w:r w:rsidRPr="00272D3F">
        <w:t>(3): p. 610-4.</w:t>
      </w:r>
      <w:bookmarkEnd w:id="28"/>
    </w:p>
    <w:p w:rsidR="00272D3F" w:rsidRPr="00272D3F" w:rsidRDefault="00272D3F" w:rsidP="00272D3F">
      <w:pPr>
        <w:pStyle w:val="EndNoteBibliography"/>
        <w:ind w:left="720" w:hanging="720"/>
      </w:pPr>
      <w:bookmarkStart w:id="29" w:name="_ENREF_5"/>
      <w:r w:rsidRPr="00272D3F">
        <w:t>5.</w:t>
      </w:r>
      <w:r w:rsidRPr="00272D3F">
        <w:tab/>
        <w:t xml:space="preserve">Bhaskaran, K., et al., </w:t>
      </w:r>
      <w:r w:rsidRPr="00272D3F">
        <w:rPr>
          <w:i/>
        </w:rPr>
        <w:t>Body-mass index and risk of 22 specific cancers: a population-based cohort study of 5.24 million UK adults.</w:t>
      </w:r>
      <w:r w:rsidRPr="00272D3F">
        <w:t xml:space="preserve"> Lancet, 2014. </w:t>
      </w:r>
      <w:r w:rsidRPr="00272D3F">
        <w:rPr>
          <w:b/>
        </w:rPr>
        <w:t>384</w:t>
      </w:r>
      <w:r w:rsidRPr="00272D3F">
        <w:t>(9945): p. 755-65.</w:t>
      </w:r>
      <w:bookmarkEnd w:id="29"/>
    </w:p>
    <w:p w:rsidR="00272D3F" w:rsidRPr="00272D3F" w:rsidRDefault="00272D3F" w:rsidP="00272D3F">
      <w:pPr>
        <w:pStyle w:val="EndNoteBibliography"/>
        <w:ind w:left="720" w:hanging="720"/>
      </w:pPr>
      <w:bookmarkStart w:id="30" w:name="_ENREF_6"/>
      <w:r w:rsidRPr="00272D3F">
        <w:t>6.</w:t>
      </w:r>
      <w:r w:rsidRPr="00272D3F">
        <w:tab/>
        <w:t xml:space="preserve">Kabat, G.C., et al., </w:t>
      </w:r>
      <w:r w:rsidRPr="00272D3F">
        <w:rPr>
          <w:i/>
        </w:rPr>
        <w:t>Body Mass Index and Waist Circumference in Relation to Lung Cancer Risk in the Women's Health Initiative.</w:t>
      </w:r>
      <w:r w:rsidRPr="00272D3F">
        <w:t xml:space="preserve"> American Journal of Epidemiology, 2008. </w:t>
      </w:r>
      <w:r w:rsidRPr="00272D3F">
        <w:rPr>
          <w:b/>
        </w:rPr>
        <w:t>168</w:t>
      </w:r>
      <w:r w:rsidRPr="00272D3F">
        <w:t>(2): p. 158-169.</w:t>
      </w:r>
      <w:bookmarkEnd w:id="30"/>
    </w:p>
    <w:p w:rsidR="00272D3F" w:rsidRPr="00272D3F" w:rsidRDefault="00272D3F" w:rsidP="00272D3F">
      <w:pPr>
        <w:pStyle w:val="EndNoteBibliography"/>
        <w:ind w:left="720" w:hanging="720"/>
      </w:pPr>
      <w:bookmarkStart w:id="31" w:name="_ENREF_7"/>
      <w:r w:rsidRPr="00272D3F">
        <w:t>7.</w:t>
      </w:r>
      <w:r w:rsidRPr="00272D3F">
        <w:tab/>
        <w:t xml:space="preserve">Renehan, A.G., M.F. Leitzmann, and M. Zwahlen, </w:t>
      </w:r>
      <w:r w:rsidRPr="00272D3F">
        <w:rPr>
          <w:i/>
        </w:rPr>
        <w:t>Re: body mass index and risk of lung cancer among never, former, and current smokers.</w:t>
      </w:r>
      <w:r w:rsidRPr="00272D3F">
        <w:t xml:space="preserve"> J Natl Cancer Inst, 2012. </w:t>
      </w:r>
      <w:r w:rsidRPr="00272D3F">
        <w:rPr>
          <w:b/>
        </w:rPr>
        <w:t>104</w:t>
      </w:r>
      <w:r w:rsidRPr="00272D3F">
        <w:t>(21): p. 1680-1; author reply 1681.</w:t>
      </w:r>
      <w:bookmarkEnd w:id="31"/>
    </w:p>
    <w:p w:rsidR="00272D3F" w:rsidRPr="00272D3F" w:rsidRDefault="00272D3F" w:rsidP="00272D3F">
      <w:pPr>
        <w:pStyle w:val="EndNoteBibliography"/>
        <w:ind w:left="720" w:hanging="720"/>
      </w:pPr>
      <w:bookmarkStart w:id="32" w:name="_ENREF_8"/>
      <w:r w:rsidRPr="00272D3F">
        <w:t>8.</w:t>
      </w:r>
      <w:r w:rsidRPr="00272D3F">
        <w:tab/>
        <w:t xml:space="preserve">Smith, L., et al., </w:t>
      </w:r>
      <w:r w:rsidRPr="00272D3F">
        <w:rPr>
          <w:i/>
        </w:rPr>
        <w:t>Body mass index and risk of lung cancer among never, former, and current smokers.</w:t>
      </w:r>
      <w:r w:rsidRPr="00272D3F">
        <w:t xml:space="preserve"> J Natl Cancer Inst, 2012. </w:t>
      </w:r>
      <w:r w:rsidRPr="00272D3F">
        <w:rPr>
          <w:b/>
        </w:rPr>
        <w:t>104</w:t>
      </w:r>
      <w:r w:rsidRPr="00272D3F">
        <w:t>(10): p. 778-89.</w:t>
      </w:r>
      <w:bookmarkEnd w:id="32"/>
    </w:p>
    <w:p w:rsidR="00272D3F" w:rsidRPr="00272D3F" w:rsidRDefault="00272D3F" w:rsidP="00272D3F">
      <w:pPr>
        <w:pStyle w:val="EndNoteBibliography"/>
        <w:ind w:left="720" w:hanging="720"/>
      </w:pPr>
      <w:bookmarkStart w:id="33" w:name="_ENREF_9"/>
      <w:r w:rsidRPr="00272D3F">
        <w:t>9.</w:t>
      </w:r>
      <w:r w:rsidRPr="00272D3F">
        <w:tab/>
        <w:t xml:space="preserve">Lam, T.K., et al., </w:t>
      </w:r>
      <w:r w:rsidRPr="00272D3F">
        <w:rPr>
          <w:i/>
        </w:rPr>
        <w:t>Anthropometric measures and physical activity and the risk of lung cancer in never-smokers: a prospective cohort study.</w:t>
      </w:r>
      <w:r w:rsidRPr="00272D3F">
        <w:t xml:space="preserve"> PLoS One, 2013. </w:t>
      </w:r>
      <w:r w:rsidRPr="00272D3F">
        <w:rPr>
          <w:b/>
        </w:rPr>
        <w:t>8</w:t>
      </w:r>
      <w:r w:rsidRPr="00272D3F">
        <w:t>(8): p. e70672.</w:t>
      </w:r>
      <w:bookmarkEnd w:id="33"/>
    </w:p>
    <w:p w:rsidR="00272D3F" w:rsidRPr="00272D3F" w:rsidRDefault="00272D3F" w:rsidP="00272D3F">
      <w:pPr>
        <w:pStyle w:val="EndNoteBibliography"/>
        <w:ind w:left="720" w:hanging="720"/>
      </w:pPr>
      <w:bookmarkStart w:id="34" w:name="_ENREF_10"/>
      <w:r w:rsidRPr="00272D3F">
        <w:t>10.</w:t>
      </w:r>
      <w:r w:rsidRPr="00272D3F">
        <w:tab/>
        <w:t xml:space="preserve">Olson, J.E., et al., </w:t>
      </w:r>
      <w:r w:rsidRPr="00272D3F">
        <w:rPr>
          <w:i/>
        </w:rPr>
        <w:t>Differential Association of Body Mass Index and Fat Distribution with Three Major Histologic Types of Lung Cancer: Evidence from a Cohort of Older Women.</w:t>
      </w:r>
      <w:r w:rsidRPr="00272D3F">
        <w:t xml:space="preserve"> American Journal of Epidemiology, 2002. </w:t>
      </w:r>
      <w:r w:rsidRPr="00272D3F">
        <w:rPr>
          <w:b/>
        </w:rPr>
        <w:t>156</w:t>
      </w:r>
      <w:r w:rsidRPr="00272D3F">
        <w:t>(7): p. 606-615.</w:t>
      </w:r>
      <w:bookmarkEnd w:id="34"/>
    </w:p>
    <w:p w:rsidR="00272D3F" w:rsidRPr="00272D3F" w:rsidRDefault="00272D3F" w:rsidP="00272D3F">
      <w:pPr>
        <w:pStyle w:val="EndNoteBibliography"/>
        <w:ind w:left="720" w:hanging="720"/>
        <w:rPr>
          <w:i/>
        </w:rPr>
      </w:pPr>
      <w:bookmarkStart w:id="35" w:name="_ENREF_11"/>
      <w:r w:rsidRPr="00272D3F">
        <w:t>11.</w:t>
      </w:r>
      <w:r w:rsidRPr="00272D3F">
        <w:tab/>
        <w:t xml:space="preserve">WHO, </w:t>
      </w:r>
      <w:r w:rsidRPr="00272D3F">
        <w:rPr>
          <w:i/>
        </w:rPr>
        <w:t>Waist circumference and waist–hip ratio: report of a WHO expert consultation, Geneva, 8–11</w:t>
      </w:r>
    </w:p>
    <w:p w:rsidR="00272D3F" w:rsidRPr="00272D3F" w:rsidRDefault="00272D3F" w:rsidP="00272D3F">
      <w:pPr>
        <w:pStyle w:val="EndNoteBibliography"/>
        <w:ind w:left="720" w:hanging="720"/>
      </w:pPr>
      <w:r w:rsidRPr="00272D3F">
        <w:rPr>
          <w:i/>
        </w:rPr>
        <w:t>December 2008.</w:t>
      </w:r>
      <w:r w:rsidRPr="00272D3F">
        <w:t xml:space="preserve"> 2011, World Health Organization: Geneva.</w:t>
      </w:r>
      <w:bookmarkEnd w:id="35"/>
    </w:p>
    <w:p w:rsidR="00272D3F" w:rsidRPr="00272D3F" w:rsidRDefault="00272D3F" w:rsidP="00272D3F">
      <w:pPr>
        <w:pStyle w:val="EndNoteBibliography"/>
        <w:ind w:left="720" w:hanging="720"/>
      </w:pPr>
      <w:bookmarkStart w:id="36" w:name="_ENREF_12"/>
      <w:r w:rsidRPr="00272D3F">
        <w:t>12.</w:t>
      </w:r>
      <w:r w:rsidRPr="00272D3F">
        <w:tab/>
        <w:t xml:space="preserve">Molarius, A. and J.C. Seidell, </w:t>
      </w:r>
      <w:r w:rsidRPr="00272D3F">
        <w:rPr>
          <w:i/>
        </w:rPr>
        <w:t>Selection of anthropometric indicators for classification of abdominal fatness - A critical review.</w:t>
      </w:r>
      <w:r w:rsidRPr="00272D3F">
        <w:t xml:space="preserve"> International Journal of Obesity, 1998. </w:t>
      </w:r>
      <w:r w:rsidRPr="00272D3F">
        <w:rPr>
          <w:b/>
        </w:rPr>
        <w:t>22</w:t>
      </w:r>
      <w:r w:rsidRPr="00272D3F">
        <w:t>(8): p. 719-727.</w:t>
      </w:r>
      <w:bookmarkEnd w:id="36"/>
    </w:p>
    <w:p w:rsidR="00272D3F" w:rsidRPr="00272D3F" w:rsidRDefault="00272D3F" w:rsidP="00272D3F">
      <w:pPr>
        <w:pStyle w:val="EndNoteBibliography"/>
        <w:ind w:left="720" w:hanging="720"/>
      </w:pPr>
      <w:bookmarkStart w:id="37" w:name="_ENREF_13"/>
      <w:r w:rsidRPr="00272D3F">
        <w:t>13.</w:t>
      </w:r>
      <w:r w:rsidRPr="00272D3F">
        <w:tab/>
        <w:t xml:space="preserve">Ashwell, M. and S.D. Hsieh, </w:t>
      </w:r>
      <w:r w:rsidRPr="00272D3F">
        <w:rPr>
          <w:i/>
        </w:rPr>
        <w:t>Six reasons why the waist-to-height ratio is a rapid and effective global indicator for health risks of obesity and how its use could simplify the international public health message on obesity.</w:t>
      </w:r>
      <w:r w:rsidRPr="00272D3F">
        <w:t xml:space="preserve"> International Journal of Food Sciences and Nutrition, 2005. </w:t>
      </w:r>
      <w:r w:rsidRPr="00272D3F">
        <w:rPr>
          <w:b/>
        </w:rPr>
        <w:t>56</w:t>
      </w:r>
      <w:r w:rsidRPr="00272D3F">
        <w:t>(5): p. 303-307.</w:t>
      </w:r>
      <w:bookmarkEnd w:id="37"/>
    </w:p>
    <w:p w:rsidR="00272D3F" w:rsidRPr="00272D3F" w:rsidRDefault="00272D3F" w:rsidP="00272D3F">
      <w:pPr>
        <w:pStyle w:val="EndNoteBibliography"/>
        <w:ind w:left="720" w:hanging="720"/>
      </w:pPr>
      <w:bookmarkStart w:id="38" w:name="_ENREF_14"/>
      <w:r w:rsidRPr="00272D3F">
        <w:t>14.</w:t>
      </w:r>
      <w:r w:rsidRPr="00272D3F">
        <w:tab/>
        <w:t xml:space="preserve">Leitzmann, M.F., et al., </w:t>
      </w:r>
      <w:r w:rsidRPr="00272D3F">
        <w:rPr>
          <w:i/>
        </w:rPr>
        <w:t>Waist circumference as compared with body-mass index in predicting mortality from specific causes.</w:t>
      </w:r>
      <w:r w:rsidRPr="00272D3F">
        <w:t xml:space="preserve"> PLoS One, 2011. </w:t>
      </w:r>
      <w:r w:rsidRPr="00272D3F">
        <w:rPr>
          <w:b/>
        </w:rPr>
        <w:t>6</w:t>
      </w:r>
      <w:r w:rsidRPr="00272D3F">
        <w:t>(4): p. e18582.</w:t>
      </w:r>
      <w:bookmarkEnd w:id="38"/>
    </w:p>
    <w:p w:rsidR="00272D3F" w:rsidRPr="00272D3F" w:rsidRDefault="00272D3F" w:rsidP="00272D3F">
      <w:pPr>
        <w:pStyle w:val="EndNoteBibliography"/>
        <w:ind w:left="720" w:hanging="720"/>
      </w:pPr>
      <w:bookmarkStart w:id="39" w:name="_ENREF_15"/>
      <w:r w:rsidRPr="00272D3F">
        <w:t>15.</w:t>
      </w:r>
      <w:r w:rsidRPr="00272D3F">
        <w:tab/>
        <w:t xml:space="preserve">Chyou, P.-H., A.M.Y. Nomura, and G.N. Stemmermann, </w:t>
      </w:r>
      <w:r w:rsidRPr="00272D3F">
        <w:rPr>
          <w:i/>
        </w:rPr>
        <w:t>A prospective study of weight, body mass index and other anthropometric measurements in relation to site-specific cancers.</w:t>
      </w:r>
      <w:r w:rsidRPr="00272D3F">
        <w:t xml:space="preserve"> International Journal of Cancer, 1994. </w:t>
      </w:r>
      <w:r w:rsidRPr="00272D3F">
        <w:rPr>
          <w:b/>
        </w:rPr>
        <w:t>57</w:t>
      </w:r>
      <w:r w:rsidRPr="00272D3F">
        <w:t>(3): p. 313-317.</w:t>
      </w:r>
      <w:bookmarkEnd w:id="39"/>
    </w:p>
    <w:p w:rsidR="00272D3F" w:rsidRPr="00272D3F" w:rsidRDefault="00272D3F" w:rsidP="00272D3F">
      <w:pPr>
        <w:pStyle w:val="EndNoteBibliography"/>
        <w:ind w:left="720" w:hanging="720"/>
      </w:pPr>
      <w:bookmarkStart w:id="40" w:name="_ENREF_16"/>
      <w:r w:rsidRPr="00272D3F">
        <w:lastRenderedPageBreak/>
        <w:t>16.</w:t>
      </w:r>
      <w:r w:rsidRPr="00272D3F">
        <w:tab/>
        <w:t xml:space="preserve">Tulinius, H., et al., </w:t>
      </w:r>
      <w:r w:rsidRPr="00272D3F">
        <w:rPr>
          <w:i/>
        </w:rPr>
        <w:t>Risk factors for malignant diseases: a cohort study on a population of 22,946 Icelanders.</w:t>
      </w:r>
      <w:r w:rsidRPr="00272D3F">
        <w:t xml:space="preserve"> Cancer Epidemiol Biomarkers Prev, 1997. </w:t>
      </w:r>
      <w:r w:rsidRPr="00272D3F">
        <w:rPr>
          <w:b/>
        </w:rPr>
        <w:t>6</w:t>
      </w:r>
      <w:r w:rsidRPr="00272D3F">
        <w:t>(11): p. 863-73.</w:t>
      </w:r>
      <w:bookmarkEnd w:id="40"/>
    </w:p>
    <w:p w:rsidR="00272D3F" w:rsidRPr="00272D3F" w:rsidRDefault="00272D3F" w:rsidP="00272D3F">
      <w:pPr>
        <w:pStyle w:val="EndNoteBibliography"/>
        <w:ind w:left="720" w:hanging="720"/>
      </w:pPr>
      <w:bookmarkStart w:id="41" w:name="_ENREF_17"/>
      <w:r w:rsidRPr="00272D3F">
        <w:t>17.</w:t>
      </w:r>
      <w:r w:rsidRPr="00272D3F">
        <w:tab/>
        <w:t xml:space="preserve">Hebert, P., et al., </w:t>
      </w:r>
      <w:r w:rsidRPr="00272D3F">
        <w:rPr>
          <w:i/>
        </w:rPr>
        <w:t>Adult height and incidence of cancer in male physicians (United States).</w:t>
      </w:r>
      <w:r w:rsidRPr="00272D3F">
        <w:t xml:space="preserve"> Cancer Causes and Control, 1997. </w:t>
      </w:r>
      <w:r w:rsidRPr="00272D3F">
        <w:rPr>
          <w:b/>
        </w:rPr>
        <w:t>8</w:t>
      </w:r>
      <w:r w:rsidRPr="00272D3F">
        <w:t>(6): p. 591-597.</w:t>
      </w:r>
      <w:bookmarkEnd w:id="41"/>
    </w:p>
    <w:p w:rsidR="00272D3F" w:rsidRPr="00272D3F" w:rsidRDefault="00272D3F" w:rsidP="00272D3F">
      <w:pPr>
        <w:pStyle w:val="EndNoteBibliography"/>
        <w:ind w:left="720" w:hanging="720"/>
      </w:pPr>
      <w:bookmarkStart w:id="42" w:name="_ENREF_18"/>
      <w:r w:rsidRPr="00272D3F">
        <w:t>18.</w:t>
      </w:r>
      <w:r w:rsidRPr="00272D3F">
        <w:tab/>
        <w:t xml:space="preserve">Cochrane, A.L., et al., </w:t>
      </w:r>
      <w:r w:rsidRPr="00272D3F">
        <w:rPr>
          <w:i/>
        </w:rPr>
        <w:t>BODY HEIGHT AND LUNG CANCER RISK.</w:t>
      </w:r>
      <w:r w:rsidRPr="00272D3F">
        <w:t xml:space="preserve"> The Lancet, 1983. </w:t>
      </w:r>
      <w:r w:rsidRPr="00272D3F">
        <w:rPr>
          <w:b/>
        </w:rPr>
        <w:t>321</w:t>
      </w:r>
      <w:r w:rsidRPr="00272D3F">
        <w:t>(8334): p. 1162-1163.</w:t>
      </w:r>
      <w:bookmarkEnd w:id="42"/>
    </w:p>
    <w:p w:rsidR="00272D3F" w:rsidRPr="00272D3F" w:rsidRDefault="00272D3F" w:rsidP="00272D3F">
      <w:pPr>
        <w:pStyle w:val="EndNoteBibliography"/>
        <w:ind w:left="720" w:hanging="720"/>
      </w:pPr>
      <w:bookmarkStart w:id="43" w:name="_ENREF_19"/>
      <w:r w:rsidRPr="00272D3F">
        <w:t>19.</w:t>
      </w:r>
      <w:r w:rsidRPr="00272D3F">
        <w:tab/>
        <w:t xml:space="preserve">Wynder, E.L. and M.T. Goodman, </w:t>
      </w:r>
      <w:r w:rsidRPr="00272D3F">
        <w:rPr>
          <w:i/>
        </w:rPr>
        <w:t>Body height and lung cancer risk.</w:t>
      </w:r>
      <w:r w:rsidRPr="00272D3F">
        <w:t xml:space="preserve"> Lancet, 1983. </w:t>
      </w:r>
      <w:r w:rsidRPr="00272D3F">
        <w:rPr>
          <w:b/>
        </w:rPr>
        <w:t>1</w:t>
      </w:r>
      <w:r w:rsidRPr="00272D3F">
        <w:t>(8334): p. 1162.</w:t>
      </w:r>
      <w:bookmarkEnd w:id="43"/>
    </w:p>
    <w:p w:rsidR="00272D3F" w:rsidRPr="00272D3F" w:rsidRDefault="00272D3F" w:rsidP="00272D3F">
      <w:pPr>
        <w:pStyle w:val="EndNoteBibliography"/>
        <w:ind w:left="720" w:hanging="720"/>
      </w:pPr>
      <w:bookmarkStart w:id="44" w:name="_ENREF_20"/>
      <w:r w:rsidRPr="00272D3F">
        <w:t>20.</w:t>
      </w:r>
      <w:r w:rsidRPr="00272D3F">
        <w:tab/>
        <w:t xml:space="preserve">Lee, J. and L.N. Kolonel, </w:t>
      </w:r>
      <w:r w:rsidRPr="00272D3F">
        <w:rPr>
          <w:i/>
        </w:rPr>
        <w:t>Body height and lung cancer risk.</w:t>
      </w:r>
      <w:r w:rsidRPr="00272D3F">
        <w:t xml:space="preserve"> Lancet, 1983. </w:t>
      </w:r>
      <w:r w:rsidRPr="00272D3F">
        <w:rPr>
          <w:b/>
        </w:rPr>
        <w:t>1</w:t>
      </w:r>
      <w:r w:rsidRPr="00272D3F">
        <w:t>(8329): p. 877.</w:t>
      </w:r>
      <w:bookmarkEnd w:id="44"/>
    </w:p>
    <w:p w:rsidR="00272D3F" w:rsidRPr="00272D3F" w:rsidRDefault="00272D3F" w:rsidP="00272D3F">
      <w:pPr>
        <w:pStyle w:val="EndNoteBibliography"/>
        <w:ind w:left="720" w:hanging="720"/>
      </w:pPr>
      <w:bookmarkStart w:id="45" w:name="_ENREF_21"/>
      <w:r w:rsidRPr="00272D3F">
        <w:t>21.</w:t>
      </w:r>
      <w:r w:rsidRPr="00272D3F">
        <w:tab/>
        <w:t xml:space="preserve">Nomura, A., L.K. Heilbrun, and G.N. Stemmermann, </w:t>
      </w:r>
      <w:r w:rsidRPr="00272D3F">
        <w:rPr>
          <w:i/>
        </w:rPr>
        <w:t>Body Height and Lung Cancer Risk.</w:t>
      </w:r>
      <w:r w:rsidRPr="00272D3F">
        <w:t xml:space="preserve"> Lancet, 1983. </w:t>
      </w:r>
      <w:r w:rsidRPr="00272D3F">
        <w:rPr>
          <w:b/>
        </w:rPr>
        <w:t>8329</w:t>
      </w:r>
      <w:r w:rsidRPr="00272D3F">
        <w:t>(877): p. 1162.</w:t>
      </w:r>
      <w:bookmarkEnd w:id="45"/>
    </w:p>
    <w:p w:rsidR="00272D3F" w:rsidRPr="00272D3F" w:rsidRDefault="00272D3F" w:rsidP="00272D3F">
      <w:pPr>
        <w:pStyle w:val="EndNoteBibliography"/>
        <w:ind w:left="720" w:hanging="720"/>
      </w:pPr>
      <w:bookmarkStart w:id="46" w:name="_ENREF_22"/>
      <w:r w:rsidRPr="00272D3F">
        <w:t>22.</w:t>
      </w:r>
      <w:r w:rsidRPr="00272D3F">
        <w:tab/>
        <w:t xml:space="preserve">Riboli, E. and R. Kaaks, </w:t>
      </w:r>
      <w:r w:rsidRPr="00272D3F">
        <w:rPr>
          <w:i/>
        </w:rPr>
        <w:t>The EPIC Project: Rationale and study design.</w:t>
      </w:r>
      <w:r w:rsidRPr="00272D3F">
        <w:t xml:space="preserve"> International Journal of Epidemiology, 1997. </w:t>
      </w:r>
      <w:r w:rsidRPr="00272D3F">
        <w:rPr>
          <w:b/>
        </w:rPr>
        <w:t>26</w:t>
      </w:r>
      <w:r w:rsidRPr="00272D3F">
        <w:t>(SUPPL. 1): p. S6-S14.</w:t>
      </w:r>
      <w:bookmarkEnd w:id="46"/>
    </w:p>
    <w:p w:rsidR="00272D3F" w:rsidRPr="00272D3F" w:rsidRDefault="00272D3F" w:rsidP="00272D3F">
      <w:pPr>
        <w:pStyle w:val="EndNoteBibliography"/>
        <w:ind w:left="720" w:hanging="720"/>
      </w:pPr>
      <w:bookmarkStart w:id="47" w:name="_ENREF_23"/>
      <w:r w:rsidRPr="00272D3F">
        <w:t>23.</w:t>
      </w:r>
      <w:r w:rsidRPr="00272D3F">
        <w:tab/>
        <w:t xml:space="preserve">Riboli, E., et al., </w:t>
      </w:r>
      <w:r w:rsidRPr="00272D3F">
        <w:rPr>
          <w:i/>
        </w:rPr>
        <w:t>European Prospective Investigation into Cancer and Nutrition (EPIC): study populations and data collection.</w:t>
      </w:r>
      <w:r w:rsidRPr="00272D3F">
        <w:t xml:space="preserve"> Public Health Nutrition, 2002. </w:t>
      </w:r>
      <w:r w:rsidRPr="00272D3F">
        <w:rPr>
          <w:b/>
        </w:rPr>
        <w:t>5</w:t>
      </w:r>
      <w:r w:rsidRPr="00272D3F">
        <w:t>(6b): p. 1113-1124.</w:t>
      </w:r>
      <w:bookmarkEnd w:id="47"/>
    </w:p>
    <w:p w:rsidR="00272D3F" w:rsidRPr="00272D3F" w:rsidRDefault="00272D3F" w:rsidP="00272D3F">
      <w:pPr>
        <w:pStyle w:val="EndNoteBibliography"/>
        <w:ind w:left="720" w:hanging="720"/>
      </w:pPr>
      <w:bookmarkStart w:id="48" w:name="_ENREF_24"/>
      <w:r w:rsidRPr="00272D3F">
        <w:t>24.</w:t>
      </w:r>
      <w:r w:rsidRPr="00272D3F">
        <w:tab/>
        <w:t xml:space="preserve">Haftenberger, M., et al., </w:t>
      </w:r>
      <w:r w:rsidRPr="00272D3F">
        <w:rPr>
          <w:i/>
        </w:rPr>
        <w:t>Overweight, obesity and fat distribution in 50- to 64-year-old participants in the European Prospective Investigation into Cancer and Nutrition (EPIC).</w:t>
      </w:r>
      <w:r w:rsidRPr="00272D3F">
        <w:t xml:space="preserve"> Public Health Nutrition, 2002. </w:t>
      </w:r>
      <w:r w:rsidRPr="00272D3F">
        <w:rPr>
          <w:b/>
        </w:rPr>
        <w:t>5</w:t>
      </w:r>
      <w:r w:rsidRPr="00272D3F">
        <w:t>(6b): p. 1147-1162.</w:t>
      </w:r>
      <w:bookmarkEnd w:id="48"/>
    </w:p>
    <w:p w:rsidR="00272D3F" w:rsidRPr="00272D3F" w:rsidRDefault="00272D3F" w:rsidP="00272D3F">
      <w:pPr>
        <w:pStyle w:val="EndNoteBibliography"/>
        <w:ind w:left="720" w:hanging="720"/>
      </w:pPr>
      <w:bookmarkStart w:id="49" w:name="_ENREF_25"/>
      <w:r w:rsidRPr="00272D3F">
        <w:t>25.</w:t>
      </w:r>
      <w:r w:rsidRPr="00272D3F">
        <w:tab/>
        <w:t xml:space="preserve">Thiébaut, A.C.M. and J. Bénichou, </w:t>
      </w:r>
      <w:r w:rsidRPr="00272D3F">
        <w:rPr>
          <w:i/>
        </w:rPr>
        <w:t>Choice of time-scale in Cox's model analysis of epidemiologic cohort data: a simulation study.</w:t>
      </w:r>
      <w:r w:rsidRPr="00272D3F">
        <w:t xml:space="preserve"> Statistics in Medicine, 2004. </w:t>
      </w:r>
      <w:r w:rsidRPr="00272D3F">
        <w:rPr>
          <w:b/>
        </w:rPr>
        <w:t>23</w:t>
      </w:r>
      <w:r w:rsidRPr="00272D3F">
        <w:t>(24): p. 3803-3820.</w:t>
      </w:r>
      <w:bookmarkEnd w:id="49"/>
    </w:p>
    <w:p w:rsidR="00272D3F" w:rsidRPr="00272D3F" w:rsidRDefault="00272D3F" w:rsidP="00272D3F">
      <w:pPr>
        <w:pStyle w:val="EndNoteBibliography"/>
        <w:ind w:left="720" w:hanging="720"/>
      </w:pPr>
      <w:bookmarkStart w:id="50" w:name="_ENREF_26"/>
      <w:r w:rsidRPr="00272D3F">
        <w:t>26.</w:t>
      </w:r>
      <w:r w:rsidRPr="00272D3F">
        <w:tab/>
        <w:t xml:space="preserve">Heinzl, H. and A. Kaider, </w:t>
      </w:r>
      <w:r w:rsidRPr="00272D3F">
        <w:rPr>
          <w:i/>
        </w:rPr>
        <w:t>Gaining more flexibility in Cox proportional hazards regression models with cubic spline functions.</w:t>
      </w:r>
      <w:r w:rsidRPr="00272D3F">
        <w:t xml:space="preserve"> Comput Methods Programs Biomed, 1997. </w:t>
      </w:r>
      <w:r w:rsidRPr="00272D3F">
        <w:rPr>
          <w:b/>
        </w:rPr>
        <w:t>54</w:t>
      </w:r>
      <w:r w:rsidRPr="00272D3F">
        <w:t>(3): p. 201-8.</w:t>
      </w:r>
      <w:bookmarkEnd w:id="50"/>
    </w:p>
    <w:p w:rsidR="00272D3F" w:rsidRPr="00272D3F" w:rsidRDefault="00272D3F" w:rsidP="00272D3F">
      <w:pPr>
        <w:pStyle w:val="EndNoteBibliography"/>
        <w:ind w:left="720" w:hanging="720"/>
      </w:pPr>
      <w:bookmarkStart w:id="51" w:name="_ENREF_27"/>
      <w:r w:rsidRPr="00272D3F">
        <w:t>27.</w:t>
      </w:r>
      <w:r w:rsidRPr="00272D3F">
        <w:tab/>
        <w:t xml:space="preserve">(WCRF/AICR), W.C.R.F.A.I.f.C.R., </w:t>
      </w:r>
      <w:r w:rsidRPr="00272D3F">
        <w:rPr>
          <w:i/>
        </w:rPr>
        <w:t>Food, Nutrition,Physical Activity,and the Prevention of Cancer: a Global Perspective</w:t>
      </w:r>
      <w:r w:rsidRPr="00272D3F">
        <w:t>. 2007: Washington DC.</w:t>
      </w:r>
      <w:bookmarkEnd w:id="51"/>
    </w:p>
    <w:p w:rsidR="00272D3F" w:rsidRPr="00272D3F" w:rsidRDefault="00272D3F" w:rsidP="00272D3F">
      <w:pPr>
        <w:pStyle w:val="EndNoteBibliography"/>
        <w:ind w:left="720" w:hanging="720"/>
      </w:pPr>
      <w:bookmarkStart w:id="52" w:name="_ENREF_28"/>
      <w:r w:rsidRPr="00272D3F">
        <w:t>28.</w:t>
      </w:r>
      <w:r w:rsidRPr="00272D3F">
        <w:tab/>
        <w:t xml:space="preserve">Menvielle, G., et al., </w:t>
      </w:r>
      <w:r w:rsidRPr="00272D3F">
        <w:rPr>
          <w:i/>
        </w:rPr>
        <w:t>The role of smoking and diet in explaining educational inequalities in lung cancer incidence.</w:t>
      </w:r>
      <w:r w:rsidRPr="00272D3F">
        <w:t xml:space="preserve"> J Natl Cancer Inst, 2009. </w:t>
      </w:r>
      <w:r w:rsidRPr="00272D3F">
        <w:rPr>
          <w:b/>
        </w:rPr>
        <w:t>101</w:t>
      </w:r>
      <w:r w:rsidRPr="00272D3F">
        <w:t>(5): p. 321-30.</w:t>
      </w:r>
      <w:bookmarkEnd w:id="52"/>
    </w:p>
    <w:p w:rsidR="00272D3F" w:rsidRPr="00272D3F" w:rsidRDefault="00272D3F" w:rsidP="00272D3F">
      <w:pPr>
        <w:pStyle w:val="EndNoteBibliography"/>
        <w:ind w:left="720" w:hanging="720"/>
      </w:pPr>
      <w:bookmarkStart w:id="53" w:name="_ENREF_29"/>
      <w:r w:rsidRPr="00272D3F">
        <w:t>29.</w:t>
      </w:r>
      <w:r w:rsidRPr="00272D3F">
        <w:tab/>
        <w:t xml:space="preserve">Wareham, N.J., et al., </w:t>
      </w:r>
      <w:r w:rsidRPr="00272D3F">
        <w:rPr>
          <w:i/>
        </w:rPr>
        <w:t>Validity and repeatability of a simple index derived from the short physical activity questionnaire used in the European Prospective Investigation into Cancer and Nutrition (EPIC) study.</w:t>
      </w:r>
      <w:r w:rsidRPr="00272D3F">
        <w:t xml:space="preserve"> Public Health Nutrition, 2003. </w:t>
      </w:r>
      <w:r w:rsidRPr="00272D3F">
        <w:rPr>
          <w:b/>
        </w:rPr>
        <w:t>6</w:t>
      </w:r>
      <w:r w:rsidRPr="00272D3F">
        <w:t>(04): p. 407-413.</w:t>
      </w:r>
      <w:bookmarkEnd w:id="53"/>
    </w:p>
    <w:p w:rsidR="00272D3F" w:rsidRPr="00272D3F" w:rsidRDefault="00272D3F" w:rsidP="00272D3F">
      <w:pPr>
        <w:pStyle w:val="EndNoteBibliography"/>
        <w:ind w:left="720" w:hanging="720"/>
      </w:pPr>
      <w:bookmarkStart w:id="54" w:name="_ENREF_30"/>
      <w:r w:rsidRPr="00272D3F">
        <w:t>30.</w:t>
      </w:r>
      <w:r w:rsidRPr="00272D3F">
        <w:tab/>
        <w:t xml:space="preserve">Henley, S.J., et al., </w:t>
      </w:r>
      <w:r w:rsidRPr="00272D3F">
        <w:rPr>
          <w:i/>
        </w:rPr>
        <w:t>Leanness and Lung Cancer Risk: Fact or Artifact?</w:t>
      </w:r>
      <w:r w:rsidRPr="00272D3F">
        <w:t xml:space="preserve"> Epidemiology, 2002. </w:t>
      </w:r>
      <w:r w:rsidRPr="00272D3F">
        <w:rPr>
          <w:b/>
        </w:rPr>
        <w:t>13</w:t>
      </w:r>
      <w:r w:rsidRPr="00272D3F">
        <w:t>(3): p. 268-276.</w:t>
      </w:r>
      <w:bookmarkEnd w:id="54"/>
    </w:p>
    <w:p w:rsidR="00272D3F" w:rsidRPr="00272D3F" w:rsidRDefault="00272D3F" w:rsidP="00272D3F">
      <w:pPr>
        <w:pStyle w:val="EndNoteBibliography"/>
        <w:ind w:left="720" w:hanging="720"/>
      </w:pPr>
      <w:bookmarkStart w:id="55" w:name="_ENREF_31"/>
      <w:r w:rsidRPr="00272D3F">
        <w:t>31.</w:t>
      </w:r>
      <w:r w:rsidRPr="00272D3F">
        <w:tab/>
        <w:t xml:space="preserve">Knekt, P., et al., </w:t>
      </w:r>
      <w:r w:rsidRPr="00272D3F">
        <w:rPr>
          <w:i/>
        </w:rPr>
        <w:t>Leanness and lung-cancer risk.</w:t>
      </w:r>
      <w:r w:rsidRPr="00272D3F">
        <w:t xml:space="preserve"> International Journal of Cancer, 1991. </w:t>
      </w:r>
      <w:r w:rsidRPr="00272D3F">
        <w:rPr>
          <w:b/>
        </w:rPr>
        <w:t>49</w:t>
      </w:r>
      <w:r w:rsidRPr="00272D3F">
        <w:t>(2): p. 208-213.</w:t>
      </w:r>
      <w:bookmarkEnd w:id="55"/>
    </w:p>
    <w:p w:rsidR="00272D3F" w:rsidRPr="00272D3F" w:rsidRDefault="00272D3F" w:rsidP="00272D3F">
      <w:pPr>
        <w:pStyle w:val="EndNoteBibliography"/>
        <w:ind w:left="720" w:hanging="720"/>
      </w:pPr>
      <w:bookmarkStart w:id="56" w:name="_ENREF_32"/>
      <w:r w:rsidRPr="00272D3F">
        <w:t>32.</w:t>
      </w:r>
      <w:r w:rsidRPr="00272D3F">
        <w:tab/>
        <w:t xml:space="preserve">Samanic, C., et al., </w:t>
      </w:r>
      <w:r w:rsidRPr="00272D3F">
        <w:rPr>
          <w:i/>
        </w:rPr>
        <w:t>Relation of body mass index to cancer risk in 362,552 Swedish men.</w:t>
      </w:r>
      <w:r w:rsidRPr="00272D3F">
        <w:t xml:space="preserve"> Cancer Causes Control, 2006. </w:t>
      </w:r>
      <w:r w:rsidRPr="00272D3F">
        <w:rPr>
          <w:b/>
        </w:rPr>
        <w:t>17</w:t>
      </w:r>
      <w:r w:rsidRPr="00272D3F">
        <w:t>(7): p. 901-9.</w:t>
      </w:r>
      <w:bookmarkEnd w:id="56"/>
    </w:p>
    <w:p w:rsidR="00272D3F" w:rsidRPr="00272D3F" w:rsidRDefault="00272D3F" w:rsidP="00272D3F">
      <w:pPr>
        <w:pStyle w:val="EndNoteBibliography"/>
        <w:ind w:left="720" w:hanging="720"/>
      </w:pPr>
      <w:bookmarkStart w:id="57" w:name="_ENREF_33"/>
      <w:r w:rsidRPr="00272D3F">
        <w:t>33.</w:t>
      </w:r>
      <w:r w:rsidRPr="00272D3F">
        <w:tab/>
        <w:t xml:space="preserve">van Dillen, T., et al., </w:t>
      </w:r>
      <w:r w:rsidRPr="00272D3F">
        <w:rPr>
          <w:i/>
        </w:rPr>
        <w:t>Lung cancer from radon: a two-stage model analysis of the WISMUT Cohort, 1955-1998.</w:t>
      </w:r>
      <w:r w:rsidRPr="00272D3F">
        <w:t xml:space="preserve"> Radiat Res, 2011. </w:t>
      </w:r>
      <w:r w:rsidRPr="00272D3F">
        <w:rPr>
          <w:b/>
        </w:rPr>
        <w:t>175</w:t>
      </w:r>
      <w:r w:rsidRPr="00272D3F">
        <w:t>(1): p. 119-30.</w:t>
      </w:r>
      <w:bookmarkEnd w:id="57"/>
    </w:p>
    <w:p w:rsidR="00272D3F" w:rsidRPr="00272D3F" w:rsidRDefault="00272D3F" w:rsidP="00272D3F">
      <w:pPr>
        <w:pStyle w:val="EndNoteBibliography"/>
        <w:ind w:left="720" w:hanging="720"/>
      </w:pPr>
      <w:bookmarkStart w:id="58" w:name="_ENREF_34"/>
      <w:r w:rsidRPr="00272D3F">
        <w:t>34.</w:t>
      </w:r>
      <w:r w:rsidRPr="00272D3F">
        <w:tab/>
        <w:t xml:space="preserve">Bayer, O., et al., </w:t>
      </w:r>
      <w:r w:rsidRPr="00272D3F">
        <w:rPr>
          <w:i/>
        </w:rPr>
        <w:t>Factors associated with tracking of BMI: a meta-regression analysis on BMI tracking.</w:t>
      </w:r>
      <w:r w:rsidRPr="00272D3F">
        <w:t xml:space="preserve"> Obesity (Silver Spring), 2011. </w:t>
      </w:r>
      <w:r w:rsidRPr="00272D3F">
        <w:rPr>
          <w:b/>
        </w:rPr>
        <w:t>19</w:t>
      </w:r>
      <w:r w:rsidRPr="00272D3F">
        <w:t>(5): p. 1069-76.</w:t>
      </w:r>
      <w:bookmarkEnd w:id="58"/>
    </w:p>
    <w:p w:rsidR="00272D3F" w:rsidRPr="00272D3F" w:rsidRDefault="00272D3F" w:rsidP="00272D3F">
      <w:pPr>
        <w:pStyle w:val="EndNoteBibliography"/>
        <w:ind w:left="720" w:hanging="720"/>
      </w:pPr>
      <w:bookmarkStart w:id="59" w:name="_ENREF_35"/>
      <w:r w:rsidRPr="00272D3F">
        <w:t>35.</w:t>
      </w:r>
      <w:r w:rsidRPr="00272D3F">
        <w:tab/>
        <w:t xml:space="preserve">Osler, M., et al., </w:t>
      </w:r>
      <w:r w:rsidRPr="00272D3F">
        <w:rPr>
          <w:i/>
        </w:rPr>
        <w:t>Gender and determinants of smoking cessation: a longitudinal study.</w:t>
      </w:r>
      <w:r w:rsidRPr="00272D3F">
        <w:t xml:space="preserve"> Prev Med, 1999. </w:t>
      </w:r>
      <w:r w:rsidRPr="00272D3F">
        <w:rPr>
          <w:b/>
        </w:rPr>
        <w:t>29</w:t>
      </w:r>
      <w:r w:rsidRPr="00272D3F">
        <w:t>(1): p. 57-62.</w:t>
      </w:r>
      <w:bookmarkEnd w:id="59"/>
    </w:p>
    <w:p w:rsidR="00272D3F" w:rsidRPr="00272D3F" w:rsidRDefault="00272D3F" w:rsidP="00272D3F">
      <w:pPr>
        <w:pStyle w:val="EndNoteBibliography"/>
        <w:ind w:left="720" w:hanging="720"/>
      </w:pPr>
      <w:bookmarkStart w:id="60" w:name="_ENREF_36"/>
      <w:r w:rsidRPr="00272D3F">
        <w:lastRenderedPageBreak/>
        <w:t>36.</w:t>
      </w:r>
      <w:r w:rsidRPr="00272D3F">
        <w:tab/>
        <w:t xml:space="preserve">Fry, J.S., et al., </w:t>
      </w:r>
      <w:r w:rsidRPr="00272D3F">
        <w:rPr>
          <w:i/>
        </w:rPr>
        <w:t>How rapidly does the excess risk of lung cancer decline following quitting smoking? A quantitative review using the negative exponential model.</w:t>
      </w:r>
      <w:r w:rsidRPr="00272D3F">
        <w:t xml:space="preserve"> Regul Toxicol Pharmacol, 2013. </w:t>
      </w:r>
      <w:r w:rsidRPr="00272D3F">
        <w:rPr>
          <w:b/>
        </w:rPr>
        <w:t>67</w:t>
      </w:r>
      <w:r w:rsidRPr="00272D3F">
        <w:t>(1): p. 13-26.</w:t>
      </w:r>
      <w:bookmarkEnd w:id="60"/>
    </w:p>
    <w:p w:rsidR="00272D3F" w:rsidRPr="00272D3F" w:rsidRDefault="00272D3F" w:rsidP="00272D3F">
      <w:pPr>
        <w:pStyle w:val="EndNoteBibliography"/>
        <w:ind w:left="720" w:hanging="720"/>
      </w:pPr>
      <w:bookmarkStart w:id="61" w:name="_ENREF_37"/>
      <w:r w:rsidRPr="00272D3F">
        <w:t>37.</w:t>
      </w:r>
      <w:r w:rsidRPr="00272D3F">
        <w:tab/>
        <w:t xml:space="preserve">Khuder, S.A., </w:t>
      </w:r>
      <w:r w:rsidRPr="00272D3F">
        <w:rPr>
          <w:i/>
        </w:rPr>
        <w:t>Effect of cigarette smoking on major histological types of lung cancer: a meta-analysis.</w:t>
      </w:r>
      <w:r w:rsidRPr="00272D3F">
        <w:t xml:space="preserve"> Lung Cancer, 2001. </w:t>
      </w:r>
      <w:r w:rsidRPr="00272D3F">
        <w:rPr>
          <w:b/>
        </w:rPr>
        <w:t>31</w:t>
      </w:r>
      <w:r w:rsidRPr="00272D3F">
        <w:t>(2-3): p. 139-48.</w:t>
      </w:r>
      <w:bookmarkEnd w:id="61"/>
    </w:p>
    <w:p w:rsidR="00272D3F" w:rsidRPr="00272D3F" w:rsidRDefault="00272D3F" w:rsidP="00272D3F">
      <w:pPr>
        <w:pStyle w:val="EndNoteBibliography"/>
        <w:ind w:left="720" w:hanging="720"/>
      </w:pPr>
      <w:bookmarkStart w:id="62" w:name="_ENREF_38"/>
      <w:r w:rsidRPr="00272D3F">
        <w:t>38.</w:t>
      </w:r>
      <w:r w:rsidRPr="00272D3F">
        <w:tab/>
        <w:t xml:space="preserve">El-Zein, M., et al., </w:t>
      </w:r>
      <w:r w:rsidRPr="00272D3F">
        <w:rPr>
          <w:i/>
        </w:rPr>
        <w:t>Body mass index, lifetime smoking intensity and lung cancer risk.</w:t>
      </w:r>
      <w:r w:rsidRPr="00272D3F">
        <w:t xml:space="preserve"> Int J Cancer, 2013. </w:t>
      </w:r>
      <w:r w:rsidRPr="00272D3F">
        <w:rPr>
          <w:b/>
        </w:rPr>
        <w:t>133</w:t>
      </w:r>
      <w:r w:rsidRPr="00272D3F">
        <w:t>(7): p. 1721-31.</w:t>
      </w:r>
      <w:bookmarkEnd w:id="62"/>
    </w:p>
    <w:p w:rsidR="00272D3F" w:rsidRPr="00272D3F" w:rsidRDefault="00272D3F" w:rsidP="00272D3F">
      <w:pPr>
        <w:pStyle w:val="EndNoteBibliography"/>
        <w:ind w:left="720" w:hanging="720"/>
      </w:pPr>
      <w:bookmarkStart w:id="63" w:name="_ENREF_39"/>
      <w:r w:rsidRPr="00272D3F">
        <w:t>39.</w:t>
      </w:r>
      <w:r w:rsidRPr="00272D3F">
        <w:tab/>
        <w:t xml:space="preserve">Tarnaud, C., et al., </w:t>
      </w:r>
      <w:r w:rsidRPr="00272D3F">
        <w:rPr>
          <w:i/>
        </w:rPr>
        <w:t>Body mass index and lung cancer risk: results from the ICARE study, a large, population-based case-control study.</w:t>
      </w:r>
      <w:r w:rsidRPr="00272D3F">
        <w:t xml:space="preserve"> Cancer Causes Control, 2012. </w:t>
      </w:r>
      <w:r w:rsidRPr="00272D3F">
        <w:rPr>
          <w:b/>
        </w:rPr>
        <w:t>23</w:t>
      </w:r>
      <w:r w:rsidRPr="00272D3F">
        <w:t>(7): p. 1113-26.</w:t>
      </w:r>
      <w:bookmarkEnd w:id="63"/>
    </w:p>
    <w:p w:rsidR="00272D3F" w:rsidRPr="00272D3F" w:rsidRDefault="00272D3F" w:rsidP="00272D3F">
      <w:pPr>
        <w:pStyle w:val="EndNoteBibliography"/>
        <w:ind w:left="720" w:hanging="720"/>
      </w:pPr>
      <w:bookmarkStart w:id="64" w:name="_ENREF_40"/>
      <w:r w:rsidRPr="00272D3F">
        <w:t>40.</w:t>
      </w:r>
      <w:r w:rsidRPr="00272D3F">
        <w:tab/>
        <w:t xml:space="preserve">Mizoue, T., et al., </w:t>
      </w:r>
      <w:r w:rsidRPr="00272D3F">
        <w:rPr>
          <w:i/>
        </w:rPr>
        <w:t>Leanness, smoking, and enhanced oxidative DNA damage.</w:t>
      </w:r>
      <w:r w:rsidRPr="00272D3F">
        <w:t xml:space="preserve"> Cancer Epidemiol Biomarkers Prev, 2006. </w:t>
      </w:r>
      <w:r w:rsidRPr="00272D3F">
        <w:rPr>
          <w:b/>
        </w:rPr>
        <w:t>15</w:t>
      </w:r>
      <w:r w:rsidRPr="00272D3F">
        <w:t>(3): p. 582-5.</w:t>
      </w:r>
      <w:bookmarkEnd w:id="64"/>
    </w:p>
    <w:p w:rsidR="00272D3F" w:rsidRPr="00272D3F" w:rsidRDefault="00272D3F" w:rsidP="00272D3F">
      <w:pPr>
        <w:pStyle w:val="EndNoteBibliography"/>
        <w:ind w:left="720" w:hanging="720"/>
      </w:pPr>
      <w:bookmarkStart w:id="65" w:name="_ENREF_41"/>
      <w:r w:rsidRPr="00272D3F">
        <w:t>41.</w:t>
      </w:r>
      <w:r w:rsidRPr="00272D3F">
        <w:tab/>
        <w:t xml:space="preserve">Godschalk, R.W., et al., </w:t>
      </w:r>
      <w:r w:rsidRPr="00272D3F">
        <w:rPr>
          <w:i/>
        </w:rPr>
        <w:t>Body mass index modulates aromatic DNA adduct levels and their persistence in smokers.</w:t>
      </w:r>
      <w:r w:rsidRPr="00272D3F">
        <w:t xml:space="preserve"> Cancer Epidemiol Biomarkers Prev, 2002. </w:t>
      </w:r>
      <w:r w:rsidRPr="00272D3F">
        <w:rPr>
          <w:b/>
        </w:rPr>
        <w:t>11</w:t>
      </w:r>
      <w:r w:rsidRPr="00272D3F">
        <w:t>(8): p. 790-3.</w:t>
      </w:r>
      <w:bookmarkEnd w:id="65"/>
    </w:p>
    <w:p w:rsidR="00272D3F" w:rsidRPr="00272D3F" w:rsidRDefault="00272D3F" w:rsidP="00272D3F">
      <w:pPr>
        <w:pStyle w:val="EndNoteBibliography"/>
        <w:ind w:left="720" w:hanging="720"/>
      </w:pPr>
      <w:bookmarkStart w:id="66" w:name="_ENREF_42"/>
      <w:r w:rsidRPr="00272D3F">
        <w:t>42.</w:t>
      </w:r>
      <w:r w:rsidRPr="00272D3F">
        <w:tab/>
        <w:t xml:space="preserve">Oppert, J.M., et al., </w:t>
      </w:r>
      <w:r w:rsidRPr="00272D3F">
        <w:rPr>
          <w:i/>
        </w:rPr>
        <w:t>Anthropometric estimates of muscle and fat mass in relation to cardiac and cancer mortality in men: the Paris Prospective Study.</w:t>
      </w:r>
      <w:r w:rsidRPr="00272D3F">
        <w:t xml:space="preserve"> Am J Clin Nutr, 2002. </w:t>
      </w:r>
      <w:r w:rsidRPr="00272D3F">
        <w:rPr>
          <w:b/>
        </w:rPr>
        <w:t>75</w:t>
      </w:r>
      <w:r w:rsidRPr="00272D3F">
        <w:t>(6): p. 1107-13.</w:t>
      </w:r>
      <w:bookmarkEnd w:id="66"/>
    </w:p>
    <w:p w:rsidR="00272D3F" w:rsidRPr="00272D3F" w:rsidRDefault="00272D3F" w:rsidP="00272D3F">
      <w:pPr>
        <w:pStyle w:val="EndNoteBibliography"/>
        <w:ind w:left="720" w:hanging="720"/>
      </w:pPr>
      <w:bookmarkStart w:id="67" w:name="_ENREF_43"/>
      <w:r w:rsidRPr="00272D3F">
        <w:t>43.</w:t>
      </w:r>
      <w:r w:rsidRPr="00272D3F">
        <w:tab/>
        <w:t xml:space="preserve">Janssen, I., et al., </w:t>
      </w:r>
      <w:r w:rsidRPr="00272D3F">
        <w:rPr>
          <w:i/>
        </w:rPr>
        <w:t>Body mass index and waist circumference independently contribute to the prediction of nonabdominal, abdominal subcutaneous, and visceral fat.</w:t>
      </w:r>
      <w:r w:rsidRPr="00272D3F">
        <w:t xml:space="preserve"> Am J Clin Nutr, 2002. </w:t>
      </w:r>
      <w:r w:rsidRPr="00272D3F">
        <w:rPr>
          <w:b/>
        </w:rPr>
        <w:t>75</w:t>
      </w:r>
      <w:r w:rsidRPr="00272D3F">
        <w:t>(4): p. 683-8.</w:t>
      </w:r>
      <w:bookmarkEnd w:id="67"/>
    </w:p>
    <w:p w:rsidR="00272D3F" w:rsidRPr="00272D3F" w:rsidRDefault="00272D3F" w:rsidP="00272D3F">
      <w:pPr>
        <w:pStyle w:val="EndNoteBibliography"/>
        <w:ind w:left="720" w:hanging="720"/>
      </w:pPr>
      <w:bookmarkStart w:id="68" w:name="_ENREF_44"/>
      <w:r w:rsidRPr="00272D3F">
        <w:t>44.</w:t>
      </w:r>
      <w:r w:rsidRPr="00272D3F">
        <w:tab/>
        <w:t xml:space="preserve">Neamat-Allah, J., et al., </w:t>
      </w:r>
      <w:r w:rsidRPr="00272D3F">
        <w:rPr>
          <w:i/>
        </w:rPr>
        <w:t>Validation of anthropometric indices of adiposity against whole-body magnetic resonance imaging--a study within the German European Prospective Investigation into Cancer and Nutrition (EPIC) cohorts.</w:t>
      </w:r>
      <w:r w:rsidRPr="00272D3F">
        <w:t xml:space="preserve"> PLoS One, 2014. </w:t>
      </w:r>
      <w:r w:rsidRPr="00272D3F">
        <w:rPr>
          <w:b/>
        </w:rPr>
        <w:t>9</w:t>
      </w:r>
      <w:r w:rsidRPr="00272D3F">
        <w:t>(3): p. e91586.</w:t>
      </w:r>
      <w:bookmarkEnd w:id="68"/>
    </w:p>
    <w:p w:rsidR="00272D3F" w:rsidRPr="00272D3F" w:rsidRDefault="00272D3F" w:rsidP="00272D3F">
      <w:pPr>
        <w:pStyle w:val="EndNoteBibliography"/>
        <w:ind w:left="720" w:hanging="720"/>
      </w:pPr>
      <w:bookmarkStart w:id="69" w:name="_ENREF_45"/>
      <w:r w:rsidRPr="00272D3F">
        <w:t>45.</w:t>
      </w:r>
      <w:r w:rsidRPr="00272D3F">
        <w:tab/>
        <w:t xml:space="preserve">Moore, S.C., </w:t>
      </w:r>
      <w:r w:rsidRPr="00272D3F">
        <w:rPr>
          <w:i/>
        </w:rPr>
        <w:t>Waist versus weight—which matters more for mortality?</w:t>
      </w:r>
      <w:r w:rsidRPr="00272D3F">
        <w:t xml:space="preserve"> The American Journal of Clinical Nutrition, 2009. </w:t>
      </w:r>
      <w:r w:rsidRPr="00272D3F">
        <w:rPr>
          <w:b/>
        </w:rPr>
        <w:t>89</w:t>
      </w:r>
      <w:r w:rsidRPr="00272D3F">
        <w:t>(4): p. 1003-1004.</w:t>
      </w:r>
      <w:bookmarkEnd w:id="69"/>
    </w:p>
    <w:p w:rsidR="00EC4526" w:rsidRDefault="00EC4526" w:rsidP="00EC4526">
      <w:pPr>
        <w:jc w:val="both"/>
        <w:rPr>
          <w:sz w:val="16"/>
          <w:szCs w:val="16"/>
          <w:lang w:bidi="en-US"/>
        </w:rPr>
      </w:pPr>
      <w:r>
        <w:rPr>
          <w:sz w:val="16"/>
          <w:szCs w:val="16"/>
          <w:lang w:bidi="en-US"/>
        </w:rPr>
        <w:fldChar w:fldCharType="end"/>
      </w:r>
    </w:p>
    <w:p w:rsidR="00943585" w:rsidRDefault="00943585" w:rsidP="00624922">
      <w:pPr>
        <w:keepNext/>
      </w:pPr>
      <w:r>
        <w:rPr>
          <w:b/>
          <w:sz w:val="20"/>
          <w:lang w:bidi="en-US"/>
        </w:rPr>
        <w:br w:type="page"/>
      </w:r>
      <w:r>
        <w:rPr>
          <w:b/>
          <w:noProof/>
          <w:sz w:val="20"/>
          <w:lang w:val="en-GB" w:eastAsia="en-GB"/>
        </w:rPr>
        <w:lastRenderedPageBreak/>
        <w:drawing>
          <wp:inline distT="0" distB="0" distL="0" distR="0" wp14:anchorId="3CFE0EEC" wp14:editId="798F4A93">
            <wp:extent cx="5274945" cy="37280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bmi excluding underweight).png"/>
                    <pic:cNvPicPr/>
                  </pic:nvPicPr>
                  <pic:blipFill>
                    <a:blip r:embed="rId12">
                      <a:extLst>
                        <a:ext uri="{28A0092B-C50C-407E-A947-70E740481C1C}">
                          <a14:useLocalDpi xmlns:a14="http://schemas.microsoft.com/office/drawing/2010/main" val="0"/>
                        </a:ext>
                      </a:extLst>
                    </a:blip>
                    <a:stretch>
                      <a:fillRect/>
                    </a:stretch>
                  </pic:blipFill>
                  <pic:spPr>
                    <a:xfrm>
                      <a:off x="0" y="0"/>
                      <a:ext cx="5274945" cy="3728085"/>
                    </a:xfrm>
                    <a:prstGeom prst="rect">
                      <a:avLst/>
                    </a:prstGeom>
                  </pic:spPr>
                </pic:pic>
              </a:graphicData>
            </a:graphic>
          </wp:inline>
        </w:drawing>
      </w:r>
    </w:p>
    <w:p w:rsidR="00943585" w:rsidRPr="00624922" w:rsidRDefault="00943585" w:rsidP="00EC4526">
      <w:r>
        <w:t xml:space="preserve">Figure </w:t>
      </w:r>
      <w:r>
        <w:fldChar w:fldCharType="begin"/>
      </w:r>
      <w:r>
        <w:instrText xml:space="preserve"> SEQ Figure \* ARABIC </w:instrText>
      </w:r>
      <w:r>
        <w:fldChar w:fldCharType="separate"/>
      </w:r>
      <w:r>
        <w:rPr>
          <w:noProof/>
        </w:rPr>
        <w:t>1</w:t>
      </w:r>
      <w:r>
        <w:fldChar w:fldCharType="end"/>
      </w:r>
      <w:r>
        <w:t xml:space="preserve">: Fitted restricted cubic spline (with knots at 1,4,7,10 and 13 years) for the </w:t>
      </w:r>
      <w:r w:rsidR="00785617">
        <w:t>HR per 1 kg/m</w:t>
      </w:r>
      <w:r w:rsidR="00785617">
        <w:rPr>
          <w:vertAlign w:val="superscript"/>
        </w:rPr>
        <w:t>2</w:t>
      </w:r>
      <w:r>
        <w:t xml:space="preserve"> of BMI</w:t>
      </w:r>
      <w:r w:rsidR="00785617">
        <w:t xml:space="preserve"> (</w:t>
      </w:r>
      <w:r>
        <w:t>excluding underweight subjects) with time on follow-up with 95% confidence interval (dashed lines) and hazard ratios for separate one year periods (last period: &gt;13 year follow-up)</w:t>
      </w:r>
      <w:r w:rsidR="00EC4526">
        <w:t xml:space="preserve"> </w:t>
      </w:r>
      <w:r w:rsidR="00EC4526" w:rsidRPr="00624922">
        <w:t>in the European Prospective Investigation of Cancer and Nutrition</w:t>
      </w:r>
      <w:r w:rsidR="00EC4526">
        <w:t xml:space="preserve"> EPIC study.  Results in this plot are adjusted for study </w:t>
      </w:r>
      <w:r w:rsidR="00EC4526" w:rsidRPr="00624922">
        <w:t>center, age at recruitment</w:t>
      </w:r>
      <w:r w:rsidR="00EC4526">
        <w:t>,</w:t>
      </w:r>
      <w:r w:rsidR="00EC4526" w:rsidRPr="00624922">
        <w:t xml:space="preserve"> sex</w:t>
      </w:r>
      <w:r w:rsidR="00EC4526">
        <w:t>, smoking status (all as strata) and</w:t>
      </w:r>
      <w:r w:rsidR="00EC4526" w:rsidRPr="00624922">
        <w:t xml:space="preserve"> duration of smoking, the life time number of cigarettes smoked and the number of cigarettes smoked at baseline (all modeled with cubic spline functions</w:t>
      </w:r>
      <w:r w:rsidR="00EC4526">
        <w:t>).</w:t>
      </w:r>
    </w:p>
    <w:p w:rsidR="00EC4526" w:rsidRDefault="00EC4526" w:rsidP="00E6616E">
      <w:pPr>
        <w:rPr>
          <w:b/>
          <w:sz w:val="20"/>
          <w:lang w:bidi="en-US"/>
        </w:rPr>
        <w:sectPr w:rsidR="00EC4526" w:rsidSect="00992754">
          <w:pgSz w:w="11907" w:h="16840" w:code="9"/>
          <w:pgMar w:top="1440" w:right="1800" w:bottom="1440" w:left="1800" w:header="706" w:footer="706" w:gutter="0"/>
          <w:cols w:space="708"/>
          <w:docGrid w:linePitch="360"/>
        </w:sectPr>
      </w:pPr>
    </w:p>
    <w:p w:rsidR="00E6616E" w:rsidRDefault="00E6616E" w:rsidP="00E6616E">
      <w:pPr>
        <w:rPr>
          <w:b/>
          <w:sz w:val="20"/>
          <w:lang w:bidi="en-US"/>
        </w:rPr>
      </w:pPr>
      <w:r w:rsidRPr="00AE51C1">
        <w:rPr>
          <w:b/>
          <w:sz w:val="20"/>
          <w:lang w:bidi="en-US"/>
        </w:rPr>
        <w:lastRenderedPageBreak/>
        <w:t>T</w:t>
      </w:r>
      <w:r>
        <w:rPr>
          <w:b/>
          <w:sz w:val="20"/>
          <w:lang w:bidi="en-US"/>
        </w:rPr>
        <w:t>able 1:  Number of cancer cases by histological subtype and characteristics by gender and BMI category in the European Prospective Investigation of Cancer and Nutrition</w:t>
      </w:r>
    </w:p>
    <w:p w:rsidR="001E2412" w:rsidRDefault="001E2412" w:rsidP="00E6616E">
      <w:pPr>
        <w:rPr>
          <w:b/>
          <w:sz w:val="20"/>
          <w:lang w:bidi="en-US"/>
        </w:rPr>
      </w:pPr>
    </w:p>
    <w:p w:rsidR="001E2412" w:rsidRDefault="001E2412" w:rsidP="00E6616E">
      <w:pPr>
        <w:rPr>
          <w:sz w:val="16"/>
          <w:szCs w:val="16"/>
          <w:lang w:bidi="en-US"/>
        </w:rPr>
      </w:pPr>
    </w:p>
    <w:tbl>
      <w:tblPr>
        <w:tblW w:w="9616" w:type="dxa"/>
        <w:tblLayout w:type="fixed"/>
        <w:tblLook w:val="0000" w:firstRow="0" w:lastRow="0" w:firstColumn="0" w:lastColumn="0" w:noHBand="0" w:noVBand="0"/>
      </w:tblPr>
      <w:tblGrid>
        <w:gridCol w:w="2235"/>
        <w:gridCol w:w="747"/>
        <w:gridCol w:w="752"/>
        <w:gridCol w:w="747"/>
        <w:gridCol w:w="723"/>
        <w:gridCol w:w="747"/>
        <w:gridCol w:w="750"/>
        <w:gridCol w:w="747"/>
        <w:gridCol w:w="695"/>
        <w:gridCol w:w="747"/>
        <w:gridCol w:w="726"/>
      </w:tblGrid>
      <w:tr w:rsidR="00E6616E" w:rsidRPr="00F143CA" w:rsidTr="001E2412">
        <w:trPr>
          <w:cantSplit/>
          <w:trHeight w:val="251"/>
        </w:trPr>
        <w:tc>
          <w:tcPr>
            <w:tcW w:w="2235" w:type="dxa"/>
            <w:vMerge w:val="restart"/>
            <w:tcBorders>
              <w:top w:val="single" w:sz="4" w:space="0" w:color="auto"/>
            </w:tcBorders>
          </w:tcPr>
          <w:p w:rsidR="00E6616E" w:rsidRPr="00F143CA" w:rsidRDefault="00E6616E" w:rsidP="001E2412">
            <w:pPr>
              <w:rPr>
                <w:b/>
                <w:sz w:val="14"/>
                <w:szCs w:val="14"/>
                <w:lang w:bidi="en-US"/>
              </w:rPr>
            </w:pPr>
          </w:p>
        </w:tc>
        <w:tc>
          <w:tcPr>
            <w:tcW w:w="1499"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p>
        </w:tc>
        <w:tc>
          <w:tcPr>
            <w:tcW w:w="1470"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p>
        </w:tc>
        <w:tc>
          <w:tcPr>
            <w:tcW w:w="1497" w:type="dxa"/>
            <w:gridSpan w:val="2"/>
            <w:tcBorders>
              <w:top w:val="single" w:sz="4" w:space="0" w:color="auto"/>
              <w:bottom w:val="single" w:sz="4" w:space="0" w:color="auto"/>
            </w:tcBorders>
          </w:tcPr>
          <w:p w:rsidR="00E6616E" w:rsidRPr="00F143CA" w:rsidRDefault="00E6616E" w:rsidP="001E2412">
            <w:pPr>
              <w:rPr>
                <w:b/>
                <w:sz w:val="14"/>
                <w:szCs w:val="14"/>
                <w:lang w:bidi="en-US"/>
              </w:rPr>
            </w:pPr>
            <w:r w:rsidRPr="00F143CA">
              <w:rPr>
                <w:b/>
                <w:sz w:val="14"/>
                <w:szCs w:val="14"/>
                <w:lang w:bidi="en-US"/>
              </w:rPr>
              <w:t>BMI category</w:t>
            </w:r>
          </w:p>
        </w:tc>
        <w:tc>
          <w:tcPr>
            <w:tcW w:w="1442" w:type="dxa"/>
            <w:gridSpan w:val="2"/>
            <w:tcBorders>
              <w:top w:val="single" w:sz="4" w:space="0" w:color="auto"/>
              <w:bottom w:val="single" w:sz="4" w:space="0" w:color="auto"/>
            </w:tcBorders>
          </w:tcPr>
          <w:p w:rsidR="00E6616E" w:rsidRPr="00F143CA" w:rsidRDefault="00E6616E" w:rsidP="001E2412">
            <w:pPr>
              <w:rPr>
                <w:b/>
                <w:sz w:val="14"/>
                <w:szCs w:val="14"/>
                <w:lang w:bidi="en-US"/>
              </w:rPr>
            </w:pPr>
          </w:p>
        </w:tc>
        <w:tc>
          <w:tcPr>
            <w:tcW w:w="1473" w:type="dxa"/>
            <w:gridSpan w:val="2"/>
            <w:tcBorders>
              <w:top w:val="single" w:sz="4" w:space="0" w:color="auto"/>
              <w:bottom w:val="single" w:sz="4" w:space="0" w:color="auto"/>
            </w:tcBorders>
          </w:tcPr>
          <w:p w:rsidR="00E6616E" w:rsidRPr="00F143CA" w:rsidRDefault="00E6616E" w:rsidP="001E2412">
            <w:pPr>
              <w:rPr>
                <w:b/>
                <w:sz w:val="14"/>
                <w:szCs w:val="14"/>
                <w:lang w:bidi="en-US"/>
              </w:rPr>
            </w:pPr>
          </w:p>
        </w:tc>
      </w:tr>
      <w:tr w:rsidR="00E6616E" w:rsidRPr="00624922" w:rsidTr="001E2412">
        <w:trPr>
          <w:cantSplit/>
          <w:trHeight w:val="251"/>
        </w:trPr>
        <w:tc>
          <w:tcPr>
            <w:tcW w:w="2235" w:type="dxa"/>
            <w:vMerge/>
            <w:tcBorders>
              <w:bottom w:val="single" w:sz="4" w:space="0" w:color="auto"/>
            </w:tcBorders>
          </w:tcPr>
          <w:p w:rsidR="00E6616E" w:rsidRPr="00F143CA" w:rsidRDefault="00E6616E" w:rsidP="001E2412">
            <w:pPr>
              <w:jc w:val="center"/>
              <w:rPr>
                <w:b/>
                <w:sz w:val="14"/>
                <w:szCs w:val="14"/>
                <w:lang w:bidi="en-US"/>
              </w:rPr>
            </w:pPr>
          </w:p>
        </w:tc>
        <w:tc>
          <w:tcPr>
            <w:tcW w:w="1499"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r w:rsidRPr="00F143CA">
              <w:rPr>
                <w:b/>
                <w:sz w:val="14"/>
                <w:szCs w:val="14"/>
                <w:lang w:bidi="en-US"/>
              </w:rPr>
              <w:t xml:space="preserve">Underweight </w:t>
            </w:r>
          </w:p>
          <w:p w:rsidR="00E6616E" w:rsidRDefault="00E6616E" w:rsidP="001E2412">
            <w:pPr>
              <w:jc w:val="center"/>
              <w:rPr>
                <w:b/>
                <w:sz w:val="14"/>
                <w:szCs w:val="14"/>
                <w:lang w:bidi="en-US"/>
              </w:rPr>
            </w:pPr>
            <w:r w:rsidRPr="00F143CA">
              <w:rPr>
                <w:b/>
                <w:sz w:val="14"/>
                <w:szCs w:val="14"/>
                <w:lang w:bidi="en-US"/>
              </w:rPr>
              <w:t>(&lt;18.5 kg/m</w:t>
            </w:r>
            <w:r w:rsidRPr="005E4627">
              <w:rPr>
                <w:b/>
                <w:sz w:val="14"/>
                <w:szCs w:val="14"/>
                <w:lang w:bidi="en-US"/>
              </w:rPr>
              <w:t>2</w:t>
            </w:r>
            <w:r w:rsidRPr="00F143CA">
              <w:rPr>
                <w:b/>
                <w:sz w:val="14"/>
                <w:szCs w:val="14"/>
                <w:lang w:bidi="en-US"/>
              </w:rPr>
              <w:t>)</w:t>
            </w:r>
          </w:p>
          <w:p w:rsidR="00EC4526" w:rsidRPr="005E4627" w:rsidRDefault="00E6616E" w:rsidP="00EC4526">
            <w:pPr>
              <w:rPr>
                <w:b/>
                <w:sz w:val="14"/>
                <w:szCs w:val="14"/>
                <w:lang w:bidi="en-US"/>
              </w:rPr>
            </w:pPr>
            <w:r>
              <w:rPr>
                <w:b/>
                <w:sz w:val="14"/>
                <w:szCs w:val="14"/>
                <w:lang w:bidi="en-US"/>
              </w:rPr>
              <w:t>N=</w:t>
            </w:r>
            <w:r w:rsidR="00EC4526" w:rsidRPr="005E4627">
              <w:rPr>
                <w:b/>
                <w:sz w:val="14"/>
                <w:szCs w:val="14"/>
                <w:lang w:bidi="en-US"/>
              </w:rPr>
              <w:t>4302</w:t>
            </w:r>
          </w:p>
          <w:p w:rsidR="00E6616E" w:rsidRPr="00F143CA" w:rsidRDefault="00E6616E" w:rsidP="001E2412">
            <w:pPr>
              <w:jc w:val="center"/>
              <w:rPr>
                <w:b/>
                <w:sz w:val="14"/>
                <w:szCs w:val="14"/>
                <w:lang w:bidi="en-US"/>
              </w:rPr>
            </w:pPr>
          </w:p>
        </w:tc>
        <w:tc>
          <w:tcPr>
            <w:tcW w:w="1470"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r w:rsidRPr="00F143CA">
              <w:rPr>
                <w:b/>
                <w:sz w:val="14"/>
                <w:szCs w:val="14"/>
                <w:lang w:bidi="en-US"/>
              </w:rPr>
              <w:t>Normal</w:t>
            </w:r>
          </w:p>
          <w:p w:rsidR="00E6616E" w:rsidRDefault="00E6616E" w:rsidP="001E2412">
            <w:pPr>
              <w:jc w:val="center"/>
              <w:rPr>
                <w:b/>
                <w:sz w:val="14"/>
                <w:szCs w:val="14"/>
                <w:lang w:bidi="en-US"/>
              </w:rPr>
            </w:pPr>
            <w:r w:rsidRPr="00F143CA">
              <w:rPr>
                <w:b/>
                <w:sz w:val="14"/>
                <w:szCs w:val="14"/>
                <w:lang w:bidi="en-US"/>
              </w:rPr>
              <w:t>(18.5-&lt;25 kg/m</w:t>
            </w:r>
            <w:r w:rsidRPr="005E4627">
              <w:rPr>
                <w:b/>
                <w:sz w:val="14"/>
                <w:szCs w:val="14"/>
                <w:lang w:bidi="en-US"/>
              </w:rPr>
              <w:t>2</w:t>
            </w:r>
            <w:r w:rsidRPr="00F143CA">
              <w:rPr>
                <w:b/>
                <w:sz w:val="14"/>
                <w:szCs w:val="14"/>
                <w:lang w:bidi="en-US"/>
              </w:rPr>
              <w:t>)</w:t>
            </w:r>
          </w:p>
          <w:p w:rsidR="00EC4526" w:rsidRPr="005E4627" w:rsidRDefault="00E6616E" w:rsidP="00EC4526">
            <w:pPr>
              <w:rPr>
                <w:b/>
                <w:sz w:val="14"/>
                <w:szCs w:val="14"/>
                <w:lang w:bidi="en-US"/>
              </w:rPr>
            </w:pPr>
            <w:r>
              <w:rPr>
                <w:b/>
                <w:sz w:val="14"/>
                <w:szCs w:val="14"/>
                <w:lang w:bidi="en-US"/>
              </w:rPr>
              <w:t>N=</w:t>
            </w:r>
            <w:r w:rsidR="00EC4526" w:rsidRPr="005E4627">
              <w:rPr>
                <w:b/>
                <w:sz w:val="14"/>
                <w:szCs w:val="14"/>
                <w:lang w:bidi="en-US"/>
              </w:rPr>
              <w:t>156468</w:t>
            </w:r>
          </w:p>
          <w:p w:rsidR="00E6616E" w:rsidRPr="00F143CA" w:rsidRDefault="00E6616E" w:rsidP="001E2412">
            <w:pPr>
              <w:jc w:val="center"/>
              <w:rPr>
                <w:b/>
                <w:sz w:val="14"/>
                <w:szCs w:val="14"/>
                <w:lang w:bidi="en-US"/>
              </w:rPr>
            </w:pPr>
          </w:p>
        </w:tc>
        <w:tc>
          <w:tcPr>
            <w:tcW w:w="1497"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r w:rsidRPr="00F143CA">
              <w:rPr>
                <w:b/>
                <w:sz w:val="14"/>
                <w:szCs w:val="14"/>
                <w:lang w:bidi="en-US"/>
              </w:rPr>
              <w:t>Overweight</w:t>
            </w:r>
          </w:p>
          <w:p w:rsidR="00E6616E" w:rsidRDefault="00E6616E" w:rsidP="001E2412">
            <w:pPr>
              <w:jc w:val="center"/>
              <w:rPr>
                <w:b/>
                <w:sz w:val="14"/>
                <w:szCs w:val="14"/>
                <w:lang w:bidi="en-US"/>
              </w:rPr>
            </w:pPr>
            <w:r w:rsidRPr="00F143CA">
              <w:rPr>
                <w:b/>
                <w:sz w:val="14"/>
                <w:szCs w:val="14"/>
                <w:lang w:bidi="en-US"/>
              </w:rPr>
              <w:t>(25-&lt;30 kg/m</w:t>
            </w:r>
            <w:r w:rsidRPr="005E4627">
              <w:rPr>
                <w:b/>
                <w:sz w:val="14"/>
                <w:szCs w:val="14"/>
                <w:lang w:bidi="en-US"/>
              </w:rPr>
              <w:t>2</w:t>
            </w:r>
            <w:r w:rsidRPr="00F143CA">
              <w:rPr>
                <w:b/>
                <w:sz w:val="14"/>
                <w:szCs w:val="14"/>
                <w:lang w:bidi="en-US"/>
              </w:rPr>
              <w:t>)</w:t>
            </w:r>
          </w:p>
          <w:p w:rsidR="00EC4526" w:rsidRPr="005E4627" w:rsidRDefault="00E6616E" w:rsidP="00EC4526">
            <w:pPr>
              <w:rPr>
                <w:b/>
                <w:sz w:val="14"/>
                <w:szCs w:val="14"/>
                <w:lang w:bidi="en-US"/>
              </w:rPr>
            </w:pPr>
            <w:r>
              <w:rPr>
                <w:b/>
                <w:sz w:val="14"/>
                <w:szCs w:val="14"/>
                <w:lang w:bidi="en-US"/>
              </w:rPr>
              <w:t>N=</w:t>
            </w:r>
            <w:r w:rsidR="00EC4526" w:rsidRPr="005E4627">
              <w:rPr>
                <w:b/>
                <w:sz w:val="14"/>
                <w:szCs w:val="14"/>
                <w:lang w:bidi="en-US"/>
              </w:rPr>
              <w:t>132500</w:t>
            </w:r>
          </w:p>
          <w:p w:rsidR="00E6616E" w:rsidRPr="00F143CA" w:rsidRDefault="00E6616E" w:rsidP="001E2412">
            <w:pPr>
              <w:jc w:val="center"/>
              <w:rPr>
                <w:b/>
                <w:sz w:val="14"/>
                <w:szCs w:val="14"/>
                <w:lang w:bidi="en-US"/>
              </w:rPr>
            </w:pPr>
          </w:p>
        </w:tc>
        <w:tc>
          <w:tcPr>
            <w:tcW w:w="1442" w:type="dxa"/>
            <w:gridSpan w:val="2"/>
            <w:tcBorders>
              <w:top w:val="single" w:sz="4" w:space="0" w:color="auto"/>
              <w:bottom w:val="single" w:sz="4" w:space="0" w:color="auto"/>
            </w:tcBorders>
          </w:tcPr>
          <w:p w:rsidR="00E6616E" w:rsidRPr="00F143CA" w:rsidRDefault="00E6616E" w:rsidP="001E2412">
            <w:pPr>
              <w:jc w:val="center"/>
              <w:rPr>
                <w:b/>
                <w:sz w:val="14"/>
                <w:szCs w:val="14"/>
                <w:lang w:bidi="en-US"/>
              </w:rPr>
            </w:pPr>
            <w:r w:rsidRPr="00F143CA">
              <w:rPr>
                <w:b/>
                <w:sz w:val="14"/>
                <w:szCs w:val="14"/>
                <w:lang w:bidi="en-US"/>
              </w:rPr>
              <w:t>Obese</w:t>
            </w:r>
          </w:p>
          <w:p w:rsidR="00E6616E" w:rsidRDefault="00E6616E" w:rsidP="001E2412">
            <w:pPr>
              <w:jc w:val="center"/>
              <w:rPr>
                <w:b/>
                <w:sz w:val="14"/>
                <w:szCs w:val="14"/>
                <w:lang w:bidi="en-US"/>
              </w:rPr>
            </w:pPr>
            <w:r w:rsidRPr="00F143CA">
              <w:rPr>
                <w:b/>
                <w:sz w:val="14"/>
                <w:szCs w:val="14"/>
                <w:lang w:bidi="en-US"/>
              </w:rPr>
              <w:t>(30-&lt;35 kg/m</w:t>
            </w:r>
            <w:r w:rsidRPr="005E4627">
              <w:rPr>
                <w:b/>
                <w:sz w:val="14"/>
                <w:szCs w:val="14"/>
                <w:lang w:bidi="en-US"/>
              </w:rPr>
              <w:t>2</w:t>
            </w:r>
            <w:r w:rsidRPr="00F143CA">
              <w:rPr>
                <w:b/>
                <w:sz w:val="14"/>
                <w:szCs w:val="14"/>
                <w:lang w:bidi="en-US"/>
              </w:rPr>
              <w:t>)</w:t>
            </w:r>
          </w:p>
          <w:p w:rsidR="005E4627" w:rsidRPr="005E4627" w:rsidRDefault="00E6616E" w:rsidP="005E4627">
            <w:pPr>
              <w:rPr>
                <w:b/>
                <w:sz w:val="14"/>
                <w:szCs w:val="14"/>
                <w:lang w:bidi="en-US"/>
              </w:rPr>
            </w:pPr>
            <w:r>
              <w:rPr>
                <w:b/>
                <w:sz w:val="14"/>
                <w:szCs w:val="14"/>
                <w:lang w:bidi="en-US"/>
              </w:rPr>
              <w:t>N=</w:t>
            </w:r>
            <w:r w:rsidR="005E4627" w:rsidRPr="005E4627">
              <w:rPr>
                <w:b/>
                <w:sz w:val="14"/>
                <w:szCs w:val="14"/>
                <w:lang w:bidi="en-US"/>
              </w:rPr>
              <w:t>42971</w:t>
            </w:r>
          </w:p>
          <w:p w:rsidR="00E6616E" w:rsidRPr="00F143CA" w:rsidRDefault="00E6616E" w:rsidP="001E2412">
            <w:pPr>
              <w:jc w:val="center"/>
              <w:rPr>
                <w:b/>
                <w:sz w:val="14"/>
                <w:szCs w:val="14"/>
                <w:lang w:bidi="en-US"/>
              </w:rPr>
            </w:pPr>
          </w:p>
        </w:tc>
        <w:tc>
          <w:tcPr>
            <w:tcW w:w="1473" w:type="dxa"/>
            <w:gridSpan w:val="2"/>
            <w:tcBorders>
              <w:top w:val="single" w:sz="4" w:space="0" w:color="auto"/>
              <w:bottom w:val="single" w:sz="4" w:space="0" w:color="auto"/>
            </w:tcBorders>
          </w:tcPr>
          <w:p w:rsidR="00E6616E" w:rsidRPr="00624922" w:rsidRDefault="00E6616E" w:rsidP="001E2412">
            <w:pPr>
              <w:jc w:val="center"/>
              <w:rPr>
                <w:b/>
                <w:sz w:val="14"/>
                <w:szCs w:val="14"/>
                <w:lang w:val="nl-NL" w:bidi="en-US"/>
              </w:rPr>
            </w:pPr>
            <w:r w:rsidRPr="00624922">
              <w:rPr>
                <w:b/>
                <w:sz w:val="14"/>
                <w:szCs w:val="14"/>
                <w:lang w:val="nl-NL" w:bidi="en-US"/>
              </w:rPr>
              <w:t xml:space="preserve">Extreme </w:t>
            </w:r>
            <w:proofErr w:type="spellStart"/>
            <w:r w:rsidRPr="00624922">
              <w:rPr>
                <w:b/>
                <w:sz w:val="14"/>
                <w:szCs w:val="14"/>
                <w:lang w:val="nl-NL" w:bidi="en-US"/>
              </w:rPr>
              <w:t>obese</w:t>
            </w:r>
            <w:proofErr w:type="spellEnd"/>
            <w:r w:rsidRPr="00624922">
              <w:rPr>
                <w:b/>
                <w:sz w:val="14"/>
                <w:szCs w:val="14"/>
                <w:lang w:val="nl-NL" w:bidi="en-US"/>
              </w:rPr>
              <w:t xml:space="preserve"> </w:t>
            </w:r>
          </w:p>
          <w:p w:rsidR="00E6616E" w:rsidRPr="00624922" w:rsidRDefault="00E6616E" w:rsidP="001E2412">
            <w:pPr>
              <w:jc w:val="center"/>
              <w:rPr>
                <w:b/>
                <w:sz w:val="14"/>
                <w:szCs w:val="14"/>
                <w:lang w:val="nl-NL" w:bidi="en-US"/>
              </w:rPr>
            </w:pPr>
            <w:r w:rsidRPr="00624922">
              <w:rPr>
                <w:b/>
                <w:sz w:val="14"/>
                <w:szCs w:val="14"/>
                <w:lang w:val="nl-NL" w:bidi="en-US"/>
              </w:rPr>
              <w:t>(≥35 kg/m2)</w:t>
            </w:r>
          </w:p>
          <w:p w:rsidR="005E4627" w:rsidRPr="00624922" w:rsidRDefault="00E6616E" w:rsidP="005E4627">
            <w:pPr>
              <w:rPr>
                <w:b/>
                <w:sz w:val="14"/>
                <w:szCs w:val="14"/>
                <w:lang w:val="nl-NL" w:bidi="en-US"/>
              </w:rPr>
            </w:pPr>
            <w:r w:rsidRPr="00624922">
              <w:rPr>
                <w:b/>
                <w:sz w:val="14"/>
                <w:szCs w:val="14"/>
                <w:lang w:val="nl-NL" w:bidi="en-US"/>
              </w:rPr>
              <w:t>N=</w:t>
            </w:r>
            <w:r w:rsidR="005E4627" w:rsidRPr="00624922">
              <w:rPr>
                <w:b/>
                <w:sz w:val="14"/>
                <w:szCs w:val="14"/>
                <w:lang w:val="nl-NL" w:bidi="en-US"/>
              </w:rPr>
              <w:t>11867</w:t>
            </w:r>
          </w:p>
          <w:p w:rsidR="00E6616E" w:rsidRPr="00624922" w:rsidRDefault="00E6616E" w:rsidP="001E2412">
            <w:pPr>
              <w:jc w:val="center"/>
              <w:rPr>
                <w:b/>
                <w:sz w:val="14"/>
                <w:szCs w:val="14"/>
                <w:lang w:val="nl-NL" w:bidi="en-US"/>
              </w:rPr>
            </w:pPr>
          </w:p>
        </w:tc>
      </w:tr>
      <w:tr w:rsidR="00E6616E" w:rsidRPr="00F143CA" w:rsidTr="001E2412">
        <w:trPr>
          <w:cantSplit/>
          <w:trHeight w:val="105"/>
        </w:trPr>
        <w:tc>
          <w:tcPr>
            <w:tcW w:w="9616" w:type="dxa"/>
            <w:gridSpan w:val="11"/>
            <w:tcBorders>
              <w:top w:val="single" w:sz="4" w:space="0" w:color="auto"/>
            </w:tcBorders>
          </w:tcPr>
          <w:p w:rsidR="00E6616E" w:rsidRPr="006527EB" w:rsidRDefault="00E6616E" w:rsidP="001E2412">
            <w:pPr>
              <w:rPr>
                <w:b/>
                <w:sz w:val="14"/>
                <w:szCs w:val="14"/>
                <w:lang w:bidi="en-US"/>
              </w:rPr>
            </w:pPr>
            <w:r>
              <w:rPr>
                <w:b/>
                <w:sz w:val="14"/>
                <w:szCs w:val="14"/>
                <w:lang w:bidi="en-US"/>
              </w:rPr>
              <w:t xml:space="preserve">Cancer cases </w:t>
            </w:r>
            <w:r>
              <w:rPr>
                <w:sz w:val="14"/>
                <w:szCs w:val="14"/>
                <w:lang w:bidi="en-US"/>
              </w:rPr>
              <w:t xml:space="preserve"> N (‰)</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 xml:space="preserve">Lung cancer </w:t>
            </w:r>
          </w:p>
        </w:tc>
        <w:tc>
          <w:tcPr>
            <w:tcW w:w="1499" w:type="dxa"/>
            <w:gridSpan w:val="2"/>
          </w:tcPr>
          <w:p w:rsidR="00E6616E" w:rsidRPr="006C2E2A" w:rsidRDefault="00E6616E" w:rsidP="001E2412">
            <w:pPr>
              <w:jc w:val="center"/>
              <w:rPr>
                <w:sz w:val="14"/>
                <w:szCs w:val="14"/>
                <w:lang w:bidi="en-US"/>
              </w:rPr>
            </w:pPr>
            <w:r>
              <w:rPr>
                <w:sz w:val="14"/>
                <w:szCs w:val="14"/>
                <w:lang w:bidi="en-US"/>
              </w:rPr>
              <w:t>36 (8.4)</w:t>
            </w:r>
          </w:p>
        </w:tc>
        <w:tc>
          <w:tcPr>
            <w:tcW w:w="1470" w:type="dxa"/>
            <w:gridSpan w:val="2"/>
          </w:tcPr>
          <w:p w:rsidR="00E6616E" w:rsidRPr="006C2E2A" w:rsidRDefault="00E6616E" w:rsidP="001E2412">
            <w:pPr>
              <w:jc w:val="center"/>
              <w:rPr>
                <w:sz w:val="14"/>
                <w:szCs w:val="14"/>
                <w:lang w:bidi="en-US"/>
              </w:rPr>
            </w:pPr>
            <w:r>
              <w:rPr>
                <w:sz w:val="14"/>
                <w:szCs w:val="14"/>
                <w:lang w:bidi="en-US"/>
              </w:rPr>
              <w:t>1075 (6.9)</w:t>
            </w:r>
          </w:p>
        </w:tc>
        <w:tc>
          <w:tcPr>
            <w:tcW w:w="1497" w:type="dxa"/>
            <w:gridSpan w:val="2"/>
          </w:tcPr>
          <w:p w:rsidR="00E6616E" w:rsidRPr="006C2E2A" w:rsidRDefault="00E6616E" w:rsidP="001E2412">
            <w:pPr>
              <w:jc w:val="center"/>
              <w:rPr>
                <w:sz w:val="14"/>
                <w:szCs w:val="14"/>
                <w:lang w:bidi="en-US"/>
              </w:rPr>
            </w:pPr>
            <w:r>
              <w:rPr>
                <w:sz w:val="14"/>
                <w:szCs w:val="14"/>
                <w:lang w:bidi="en-US"/>
              </w:rPr>
              <w:t>963 (7.3)</w:t>
            </w:r>
          </w:p>
        </w:tc>
        <w:tc>
          <w:tcPr>
            <w:tcW w:w="1442" w:type="dxa"/>
            <w:gridSpan w:val="2"/>
          </w:tcPr>
          <w:p w:rsidR="00E6616E" w:rsidRPr="006C2E2A" w:rsidRDefault="00E6616E" w:rsidP="001E2412">
            <w:pPr>
              <w:jc w:val="center"/>
              <w:rPr>
                <w:sz w:val="14"/>
                <w:szCs w:val="14"/>
                <w:lang w:bidi="en-US"/>
              </w:rPr>
            </w:pPr>
            <w:r>
              <w:rPr>
                <w:sz w:val="14"/>
                <w:szCs w:val="14"/>
                <w:lang w:bidi="en-US"/>
              </w:rPr>
              <w:t>266 (6.2)</w:t>
            </w:r>
          </w:p>
        </w:tc>
        <w:tc>
          <w:tcPr>
            <w:tcW w:w="1473" w:type="dxa"/>
            <w:gridSpan w:val="2"/>
          </w:tcPr>
          <w:p w:rsidR="00E6616E" w:rsidRPr="006C2E2A" w:rsidRDefault="00E6616E" w:rsidP="001E2412">
            <w:pPr>
              <w:jc w:val="center"/>
              <w:rPr>
                <w:sz w:val="14"/>
                <w:szCs w:val="14"/>
                <w:lang w:bidi="en-US"/>
              </w:rPr>
            </w:pPr>
            <w:r>
              <w:rPr>
                <w:sz w:val="14"/>
                <w:szCs w:val="14"/>
                <w:lang w:bidi="en-US"/>
              </w:rPr>
              <w:t>60 (5.1)</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Adenocarcinoma</w:t>
            </w:r>
          </w:p>
        </w:tc>
        <w:tc>
          <w:tcPr>
            <w:tcW w:w="1499" w:type="dxa"/>
            <w:gridSpan w:val="2"/>
          </w:tcPr>
          <w:p w:rsidR="00E6616E" w:rsidRPr="006C2E2A" w:rsidRDefault="00E6616E" w:rsidP="001E2412">
            <w:pPr>
              <w:jc w:val="center"/>
              <w:rPr>
                <w:sz w:val="14"/>
                <w:szCs w:val="14"/>
                <w:lang w:bidi="en-US"/>
              </w:rPr>
            </w:pPr>
            <w:r>
              <w:rPr>
                <w:sz w:val="14"/>
                <w:szCs w:val="14"/>
                <w:lang w:bidi="en-US"/>
              </w:rPr>
              <w:t>20 (4.7)</w:t>
            </w:r>
          </w:p>
        </w:tc>
        <w:tc>
          <w:tcPr>
            <w:tcW w:w="1470" w:type="dxa"/>
            <w:gridSpan w:val="2"/>
          </w:tcPr>
          <w:p w:rsidR="00E6616E" w:rsidRPr="006C2E2A" w:rsidRDefault="00E6616E" w:rsidP="001E2412">
            <w:pPr>
              <w:jc w:val="center"/>
              <w:rPr>
                <w:sz w:val="14"/>
                <w:szCs w:val="14"/>
                <w:lang w:bidi="en-US"/>
              </w:rPr>
            </w:pPr>
            <w:r>
              <w:rPr>
                <w:sz w:val="14"/>
                <w:szCs w:val="14"/>
                <w:lang w:bidi="en-US"/>
              </w:rPr>
              <w:t>389 (2.5)</w:t>
            </w:r>
          </w:p>
        </w:tc>
        <w:tc>
          <w:tcPr>
            <w:tcW w:w="1497" w:type="dxa"/>
            <w:gridSpan w:val="2"/>
          </w:tcPr>
          <w:p w:rsidR="00E6616E" w:rsidRPr="006C2E2A" w:rsidRDefault="00E6616E" w:rsidP="001E2412">
            <w:pPr>
              <w:jc w:val="center"/>
              <w:rPr>
                <w:sz w:val="14"/>
                <w:szCs w:val="14"/>
                <w:lang w:bidi="en-US"/>
              </w:rPr>
            </w:pPr>
            <w:r>
              <w:rPr>
                <w:sz w:val="14"/>
                <w:szCs w:val="14"/>
                <w:lang w:bidi="en-US"/>
              </w:rPr>
              <w:t>305 (2.3)</w:t>
            </w:r>
          </w:p>
        </w:tc>
        <w:tc>
          <w:tcPr>
            <w:tcW w:w="1442" w:type="dxa"/>
            <w:gridSpan w:val="2"/>
          </w:tcPr>
          <w:p w:rsidR="00E6616E" w:rsidRPr="006C2E2A" w:rsidRDefault="00E6616E" w:rsidP="001E2412">
            <w:pPr>
              <w:jc w:val="center"/>
              <w:rPr>
                <w:sz w:val="14"/>
                <w:szCs w:val="14"/>
                <w:lang w:bidi="en-US"/>
              </w:rPr>
            </w:pPr>
            <w:r>
              <w:rPr>
                <w:sz w:val="14"/>
                <w:szCs w:val="14"/>
                <w:lang w:bidi="en-US"/>
              </w:rPr>
              <w:t>66 (1.5)</w:t>
            </w:r>
          </w:p>
        </w:tc>
        <w:tc>
          <w:tcPr>
            <w:tcW w:w="1473" w:type="dxa"/>
            <w:gridSpan w:val="2"/>
          </w:tcPr>
          <w:p w:rsidR="00E6616E" w:rsidRPr="006C2E2A" w:rsidRDefault="00E6616E" w:rsidP="001E2412">
            <w:pPr>
              <w:jc w:val="center"/>
              <w:rPr>
                <w:sz w:val="14"/>
                <w:szCs w:val="14"/>
                <w:lang w:bidi="en-US"/>
              </w:rPr>
            </w:pPr>
            <w:r>
              <w:rPr>
                <w:sz w:val="14"/>
                <w:szCs w:val="14"/>
                <w:lang w:bidi="en-US"/>
              </w:rPr>
              <w:t>14 (1.2)</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Squamous-cell carcinoma</w:t>
            </w:r>
          </w:p>
        </w:tc>
        <w:tc>
          <w:tcPr>
            <w:tcW w:w="1499" w:type="dxa"/>
            <w:gridSpan w:val="2"/>
          </w:tcPr>
          <w:p w:rsidR="00E6616E" w:rsidRPr="006C2E2A" w:rsidRDefault="00E6616E" w:rsidP="001E2412">
            <w:pPr>
              <w:jc w:val="center"/>
              <w:rPr>
                <w:sz w:val="14"/>
                <w:szCs w:val="14"/>
                <w:lang w:bidi="en-US"/>
              </w:rPr>
            </w:pPr>
            <w:r>
              <w:rPr>
                <w:sz w:val="14"/>
                <w:szCs w:val="14"/>
                <w:lang w:bidi="en-US"/>
              </w:rPr>
              <w:t>1 (0.2)</w:t>
            </w:r>
          </w:p>
        </w:tc>
        <w:tc>
          <w:tcPr>
            <w:tcW w:w="1470" w:type="dxa"/>
            <w:gridSpan w:val="2"/>
          </w:tcPr>
          <w:p w:rsidR="00E6616E" w:rsidRPr="006C2E2A" w:rsidRDefault="00E6616E" w:rsidP="001E2412">
            <w:pPr>
              <w:jc w:val="center"/>
              <w:rPr>
                <w:sz w:val="14"/>
                <w:szCs w:val="14"/>
                <w:lang w:bidi="en-US"/>
              </w:rPr>
            </w:pPr>
            <w:r>
              <w:rPr>
                <w:sz w:val="14"/>
                <w:szCs w:val="14"/>
                <w:lang w:bidi="en-US"/>
              </w:rPr>
              <w:t>203 (1.3)</w:t>
            </w:r>
          </w:p>
        </w:tc>
        <w:tc>
          <w:tcPr>
            <w:tcW w:w="1497" w:type="dxa"/>
            <w:gridSpan w:val="2"/>
          </w:tcPr>
          <w:p w:rsidR="00E6616E" w:rsidRPr="006C2E2A" w:rsidRDefault="00E6616E" w:rsidP="001E2412">
            <w:pPr>
              <w:jc w:val="center"/>
              <w:rPr>
                <w:sz w:val="14"/>
                <w:szCs w:val="14"/>
                <w:lang w:bidi="en-US"/>
              </w:rPr>
            </w:pPr>
            <w:r>
              <w:rPr>
                <w:sz w:val="14"/>
                <w:szCs w:val="14"/>
                <w:lang w:bidi="en-US"/>
              </w:rPr>
              <w:t>202 (1.5)</w:t>
            </w:r>
          </w:p>
        </w:tc>
        <w:tc>
          <w:tcPr>
            <w:tcW w:w="1442" w:type="dxa"/>
            <w:gridSpan w:val="2"/>
          </w:tcPr>
          <w:p w:rsidR="00E6616E" w:rsidRPr="006C2E2A" w:rsidRDefault="00E6616E" w:rsidP="001E2412">
            <w:pPr>
              <w:jc w:val="center"/>
              <w:rPr>
                <w:sz w:val="14"/>
                <w:szCs w:val="14"/>
                <w:lang w:bidi="en-US"/>
              </w:rPr>
            </w:pPr>
            <w:r>
              <w:rPr>
                <w:sz w:val="14"/>
                <w:szCs w:val="14"/>
                <w:lang w:bidi="en-US"/>
              </w:rPr>
              <w:t>59 (1.4)</w:t>
            </w:r>
          </w:p>
        </w:tc>
        <w:tc>
          <w:tcPr>
            <w:tcW w:w="1473" w:type="dxa"/>
            <w:gridSpan w:val="2"/>
          </w:tcPr>
          <w:p w:rsidR="00E6616E" w:rsidRPr="006C2E2A" w:rsidRDefault="00E6616E" w:rsidP="001E2412">
            <w:pPr>
              <w:jc w:val="center"/>
              <w:rPr>
                <w:sz w:val="14"/>
                <w:szCs w:val="14"/>
                <w:lang w:bidi="en-US"/>
              </w:rPr>
            </w:pPr>
            <w:r>
              <w:rPr>
                <w:sz w:val="14"/>
                <w:szCs w:val="14"/>
                <w:lang w:bidi="en-US"/>
              </w:rPr>
              <w:t>11 (0.9)</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Small-cell carcinoma</w:t>
            </w:r>
          </w:p>
        </w:tc>
        <w:tc>
          <w:tcPr>
            <w:tcW w:w="1499" w:type="dxa"/>
            <w:gridSpan w:val="2"/>
          </w:tcPr>
          <w:p w:rsidR="00E6616E" w:rsidRPr="006C2E2A" w:rsidRDefault="00E6616E" w:rsidP="001E2412">
            <w:pPr>
              <w:jc w:val="center"/>
              <w:rPr>
                <w:sz w:val="14"/>
                <w:szCs w:val="14"/>
                <w:lang w:bidi="en-US"/>
              </w:rPr>
            </w:pPr>
            <w:r>
              <w:rPr>
                <w:sz w:val="14"/>
                <w:szCs w:val="14"/>
                <w:lang w:bidi="en-US"/>
              </w:rPr>
              <w:t>5 (1.2)</w:t>
            </w:r>
          </w:p>
        </w:tc>
        <w:tc>
          <w:tcPr>
            <w:tcW w:w="1470" w:type="dxa"/>
            <w:gridSpan w:val="2"/>
          </w:tcPr>
          <w:p w:rsidR="00E6616E" w:rsidRPr="006C2E2A" w:rsidRDefault="00E6616E" w:rsidP="001E2412">
            <w:pPr>
              <w:jc w:val="center"/>
              <w:rPr>
                <w:sz w:val="14"/>
                <w:szCs w:val="14"/>
                <w:lang w:bidi="en-US"/>
              </w:rPr>
            </w:pPr>
            <w:r>
              <w:rPr>
                <w:sz w:val="14"/>
                <w:szCs w:val="14"/>
                <w:lang w:bidi="en-US"/>
              </w:rPr>
              <w:t>151 (1.0)</w:t>
            </w:r>
          </w:p>
        </w:tc>
        <w:tc>
          <w:tcPr>
            <w:tcW w:w="1497" w:type="dxa"/>
            <w:gridSpan w:val="2"/>
          </w:tcPr>
          <w:p w:rsidR="00E6616E" w:rsidRPr="006C2E2A" w:rsidRDefault="00E6616E" w:rsidP="001E2412">
            <w:pPr>
              <w:jc w:val="center"/>
              <w:rPr>
                <w:sz w:val="14"/>
                <w:szCs w:val="14"/>
                <w:lang w:bidi="en-US"/>
              </w:rPr>
            </w:pPr>
            <w:r>
              <w:rPr>
                <w:sz w:val="14"/>
                <w:szCs w:val="14"/>
                <w:lang w:bidi="en-US"/>
              </w:rPr>
              <w:t>168 (1.3)</w:t>
            </w:r>
          </w:p>
        </w:tc>
        <w:tc>
          <w:tcPr>
            <w:tcW w:w="1442" w:type="dxa"/>
            <w:gridSpan w:val="2"/>
          </w:tcPr>
          <w:p w:rsidR="00E6616E" w:rsidRPr="006C2E2A" w:rsidRDefault="00E6616E" w:rsidP="001E2412">
            <w:pPr>
              <w:jc w:val="center"/>
              <w:rPr>
                <w:sz w:val="14"/>
                <w:szCs w:val="14"/>
                <w:lang w:bidi="en-US"/>
              </w:rPr>
            </w:pPr>
            <w:r>
              <w:rPr>
                <w:sz w:val="14"/>
                <w:szCs w:val="14"/>
                <w:lang w:bidi="en-US"/>
              </w:rPr>
              <w:t>50 (1.2)</w:t>
            </w:r>
          </w:p>
        </w:tc>
        <w:tc>
          <w:tcPr>
            <w:tcW w:w="1473" w:type="dxa"/>
            <w:gridSpan w:val="2"/>
          </w:tcPr>
          <w:p w:rsidR="00E6616E" w:rsidRPr="006C2E2A" w:rsidRDefault="00E6616E" w:rsidP="001E2412">
            <w:pPr>
              <w:jc w:val="center"/>
              <w:rPr>
                <w:sz w:val="14"/>
                <w:szCs w:val="14"/>
                <w:lang w:bidi="en-US"/>
              </w:rPr>
            </w:pPr>
            <w:r>
              <w:rPr>
                <w:sz w:val="14"/>
                <w:szCs w:val="14"/>
                <w:lang w:bidi="en-US"/>
              </w:rPr>
              <w:t>13 (1.1)</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Large-cell carcinoma</w:t>
            </w:r>
          </w:p>
        </w:tc>
        <w:tc>
          <w:tcPr>
            <w:tcW w:w="1499" w:type="dxa"/>
            <w:gridSpan w:val="2"/>
          </w:tcPr>
          <w:p w:rsidR="00E6616E" w:rsidRPr="006C2E2A" w:rsidRDefault="00E6616E" w:rsidP="001E2412">
            <w:pPr>
              <w:jc w:val="center"/>
              <w:rPr>
                <w:sz w:val="14"/>
                <w:szCs w:val="14"/>
                <w:lang w:bidi="en-US"/>
              </w:rPr>
            </w:pPr>
            <w:r>
              <w:rPr>
                <w:sz w:val="14"/>
                <w:szCs w:val="14"/>
                <w:lang w:bidi="en-US"/>
              </w:rPr>
              <w:t>3 (0.7)</w:t>
            </w:r>
          </w:p>
        </w:tc>
        <w:tc>
          <w:tcPr>
            <w:tcW w:w="1470" w:type="dxa"/>
            <w:gridSpan w:val="2"/>
          </w:tcPr>
          <w:p w:rsidR="00E6616E" w:rsidRPr="006C2E2A" w:rsidRDefault="00E6616E" w:rsidP="001E2412">
            <w:pPr>
              <w:jc w:val="center"/>
              <w:rPr>
                <w:sz w:val="14"/>
                <w:szCs w:val="14"/>
                <w:lang w:bidi="en-US"/>
              </w:rPr>
            </w:pPr>
            <w:r>
              <w:rPr>
                <w:sz w:val="14"/>
                <w:szCs w:val="14"/>
                <w:lang w:bidi="en-US"/>
              </w:rPr>
              <w:t>85 (0.5)</w:t>
            </w:r>
          </w:p>
        </w:tc>
        <w:tc>
          <w:tcPr>
            <w:tcW w:w="1497" w:type="dxa"/>
            <w:gridSpan w:val="2"/>
          </w:tcPr>
          <w:p w:rsidR="00E6616E" w:rsidRPr="006C2E2A" w:rsidRDefault="00E6616E" w:rsidP="001E2412">
            <w:pPr>
              <w:jc w:val="center"/>
              <w:rPr>
                <w:sz w:val="14"/>
                <w:szCs w:val="14"/>
                <w:lang w:bidi="en-US"/>
              </w:rPr>
            </w:pPr>
            <w:r>
              <w:rPr>
                <w:sz w:val="14"/>
                <w:szCs w:val="14"/>
                <w:lang w:bidi="en-US"/>
              </w:rPr>
              <w:t>65 (0.5)</w:t>
            </w:r>
          </w:p>
        </w:tc>
        <w:tc>
          <w:tcPr>
            <w:tcW w:w="1442" w:type="dxa"/>
            <w:gridSpan w:val="2"/>
          </w:tcPr>
          <w:p w:rsidR="00E6616E" w:rsidRPr="006C2E2A" w:rsidRDefault="00E6616E" w:rsidP="001E2412">
            <w:pPr>
              <w:jc w:val="center"/>
              <w:rPr>
                <w:sz w:val="14"/>
                <w:szCs w:val="14"/>
                <w:lang w:bidi="en-US"/>
              </w:rPr>
            </w:pPr>
            <w:r>
              <w:rPr>
                <w:sz w:val="14"/>
                <w:szCs w:val="14"/>
                <w:lang w:bidi="en-US"/>
              </w:rPr>
              <w:t>16 (0.4)</w:t>
            </w:r>
          </w:p>
        </w:tc>
        <w:tc>
          <w:tcPr>
            <w:tcW w:w="1473" w:type="dxa"/>
            <w:gridSpan w:val="2"/>
          </w:tcPr>
          <w:p w:rsidR="00E6616E" w:rsidRPr="006C2E2A" w:rsidRDefault="00E6616E" w:rsidP="001E2412">
            <w:pPr>
              <w:jc w:val="center"/>
              <w:rPr>
                <w:sz w:val="14"/>
                <w:szCs w:val="14"/>
                <w:lang w:bidi="en-US"/>
              </w:rPr>
            </w:pPr>
            <w:r>
              <w:rPr>
                <w:sz w:val="14"/>
                <w:szCs w:val="14"/>
                <w:lang w:bidi="en-US"/>
              </w:rPr>
              <w:t>4 (0.3)</w:t>
            </w:r>
          </w:p>
        </w:tc>
      </w:tr>
      <w:tr w:rsidR="00E6616E" w:rsidRPr="00F143CA" w:rsidTr="001E2412">
        <w:trPr>
          <w:cantSplit/>
          <w:trHeight w:val="127"/>
        </w:trPr>
        <w:tc>
          <w:tcPr>
            <w:tcW w:w="2235" w:type="dxa"/>
          </w:tcPr>
          <w:p w:rsidR="00E6616E" w:rsidRPr="00F143CA" w:rsidRDefault="00E6616E" w:rsidP="001E2412">
            <w:pPr>
              <w:rPr>
                <w:sz w:val="14"/>
                <w:szCs w:val="14"/>
                <w:lang w:bidi="en-US"/>
              </w:rPr>
            </w:pPr>
            <w:r>
              <w:rPr>
                <w:sz w:val="14"/>
                <w:szCs w:val="14"/>
                <w:lang w:bidi="en-US"/>
              </w:rPr>
              <w:t>Unclassified</w:t>
            </w:r>
          </w:p>
        </w:tc>
        <w:tc>
          <w:tcPr>
            <w:tcW w:w="1499" w:type="dxa"/>
            <w:gridSpan w:val="2"/>
          </w:tcPr>
          <w:p w:rsidR="00E6616E" w:rsidRPr="006C2E2A" w:rsidRDefault="00E6616E" w:rsidP="001E2412">
            <w:pPr>
              <w:jc w:val="center"/>
              <w:rPr>
                <w:sz w:val="14"/>
                <w:szCs w:val="14"/>
                <w:lang w:bidi="en-US"/>
              </w:rPr>
            </w:pPr>
            <w:r>
              <w:rPr>
                <w:sz w:val="14"/>
                <w:szCs w:val="14"/>
                <w:lang w:bidi="en-US"/>
              </w:rPr>
              <w:t>7 (1.6)</w:t>
            </w:r>
          </w:p>
        </w:tc>
        <w:tc>
          <w:tcPr>
            <w:tcW w:w="1470" w:type="dxa"/>
            <w:gridSpan w:val="2"/>
          </w:tcPr>
          <w:p w:rsidR="00E6616E" w:rsidRPr="006C2E2A" w:rsidRDefault="00E6616E" w:rsidP="001E2412">
            <w:pPr>
              <w:jc w:val="center"/>
              <w:rPr>
                <w:sz w:val="14"/>
                <w:szCs w:val="14"/>
                <w:lang w:bidi="en-US"/>
              </w:rPr>
            </w:pPr>
            <w:r>
              <w:rPr>
                <w:sz w:val="14"/>
                <w:szCs w:val="14"/>
                <w:lang w:bidi="en-US"/>
              </w:rPr>
              <w:t>247 (1.6)</w:t>
            </w:r>
          </w:p>
        </w:tc>
        <w:tc>
          <w:tcPr>
            <w:tcW w:w="1497" w:type="dxa"/>
            <w:gridSpan w:val="2"/>
          </w:tcPr>
          <w:p w:rsidR="00E6616E" w:rsidRPr="006C2E2A" w:rsidRDefault="00E6616E" w:rsidP="001E2412">
            <w:pPr>
              <w:jc w:val="center"/>
              <w:rPr>
                <w:sz w:val="14"/>
                <w:szCs w:val="14"/>
                <w:lang w:bidi="en-US"/>
              </w:rPr>
            </w:pPr>
            <w:r>
              <w:rPr>
                <w:sz w:val="14"/>
                <w:szCs w:val="14"/>
                <w:lang w:bidi="en-US"/>
              </w:rPr>
              <w:t>223 (1.7)</w:t>
            </w:r>
          </w:p>
        </w:tc>
        <w:tc>
          <w:tcPr>
            <w:tcW w:w="1442" w:type="dxa"/>
            <w:gridSpan w:val="2"/>
          </w:tcPr>
          <w:p w:rsidR="00E6616E" w:rsidRPr="006C2E2A" w:rsidRDefault="00E6616E" w:rsidP="001E2412">
            <w:pPr>
              <w:jc w:val="center"/>
              <w:rPr>
                <w:sz w:val="14"/>
                <w:szCs w:val="14"/>
                <w:lang w:bidi="en-US"/>
              </w:rPr>
            </w:pPr>
            <w:r>
              <w:rPr>
                <w:sz w:val="14"/>
                <w:szCs w:val="14"/>
                <w:lang w:bidi="en-US"/>
              </w:rPr>
              <w:t>75 (1.8)</w:t>
            </w:r>
          </w:p>
        </w:tc>
        <w:tc>
          <w:tcPr>
            <w:tcW w:w="1473" w:type="dxa"/>
            <w:gridSpan w:val="2"/>
          </w:tcPr>
          <w:p w:rsidR="00E6616E" w:rsidRPr="006C2E2A" w:rsidRDefault="00E6616E" w:rsidP="001E2412">
            <w:pPr>
              <w:jc w:val="center"/>
              <w:rPr>
                <w:sz w:val="14"/>
                <w:szCs w:val="14"/>
                <w:lang w:bidi="en-US"/>
              </w:rPr>
            </w:pPr>
            <w:r>
              <w:rPr>
                <w:sz w:val="14"/>
                <w:szCs w:val="14"/>
                <w:lang w:bidi="en-US"/>
              </w:rPr>
              <w:t>18 (1.5)</w:t>
            </w:r>
          </w:p>
        </w:tc>
      </w:tr>
      <w:tr w:rsidR="00E6616E" w:rsidRPr="00F143CA" w:rsidTr="001E2412">
        <w:trPr>
          <w:cantSplit/>
          <w:trHeight w:val="127"/>
        </w:trPr>
        <w:tc>
          <w:tcPr>
            <w:tcW w:w="2235" w:type="dxa"/>
          </w:tcPr>
          <w:p w:rsidR="00E6616E" w:rsidRDefault="00E6616E" w:rsidP="001E2412">
            <w:pPr>
              <w:rPr>
                <w:b/>
                <w:sz w:val="14"/>
                <w:szCs w:val="14"/>
                <w:lang w:bidi="en-US"/>
              </w:rPr>
            </w:pPr>
          </w:p>
          <w:p w:rsidR="00E6616E" w:rsidRPr="002B4252" w:rsidRDefault="00E6616E" w:rsidP="001E2412">
            <w:pPr>
              <w:rPr>
                <w:b/>
                <w:i/>
                <w:sz w:val="14"/>
                <w:szCs w:val="14"/>
                <w:u w:val="single"/>
                <w:lang w:bidi="en-US"/>
              </w:rPr>
            </w:pPr>
            <w:r w:rsidRPr="002B4252">
              <w:rPr>
                <w:b/>
                <w:i/>
                <w:sz w:val="14"/>
                <w:szCs w:val="14"/>
                <w:u w:val="single"/>
                <w:lang w:bidi="en-US"/>
              </w:rPr>
              <w:t>MEN</w:t>
            </w:r>
          </w:p>
        </w:tc>
        <w:tc>
          <w:tcPr>
            <w:tcW w:w="1499" w:type="dxa"/>
            <w:gridSpan w:val="2"/>
          </w:tcPr>
          <w:p w:rsidR="00E6616E" w:rsidRPr="006C2E2A" w:rsidRDefault="00E6616E" w:rsidP="001E2412">
            <w:pPr>
              <w:jc w:val="center"/>
              <w:rPr>
                <w:sz w:val="14"/>
                <w:szCs w:val="14"/>
                <w:lang w:bidi="en-US"/>
              </w:rPr>
            </w:pPr>
          </w:p>
        </w:tc>
        <w:tc>
          <w:tcPr>
            <w:tcW w:w="1470" w:type="dxa"/>
            <w:gridSpan w:val="2"/>
          </w:tcPr>
          <w:p w:rsidR="00E6616E" w:rsidRPr="006C2E2A" w:rsidRDefault="00E6616E" w:rsidP="001E2412">
            <w:pPr>
              <w:jc w:val="center"/>
              <w:rPr>
                <w:sz w:val="14"/>
                <w:szCs w:val="14"/>
                <w:lang w:bidi="en-US"/>
              </w:rPr>
            </w:pPr>
          </w:p>
        </w:tc>
        <w:tc>
          <w:tcPr>
            <w:tcW w:w="1497" w:type="dxa"/>
            <w:gridSpan w:val="2"/>
          </w:tcPr>
          <w:p w:rsidR="00E6616E" w:rsidRPr="006C2E2A" w:rsidRDefault="00E6616E" w:rsidP="001E2412">
            <w:pPr>
              <w:jc w:val="center"/>
              <w:rPr>
                <w:sz w:val="14"/>
                <w:szCs w:val="14"/>
                <w:lang w:bidi="en-US"/>
              </w:rPr>
            </w:pPr>
          </w:p>
        </w:tc>
        <w:tc>
          <w:tcPr>
            <w:tcW w:w="1442" w:type="dxa"/>
            <w:gridSpan w:val="2"/>
          </w:tcPr>
          <w:p w:rsidR="00E6616E" w:rsidRPr="006C2E2A" w:rsidRDefault="00E6616E" w:rsidP="001E2412">
            <w:pPr>
              <w:jc w:val="center"/>
              <w:rPr>
                <w:sz w:val="14"/>
                <w:szCs w:val="14"/>
                <w:lang w:bidi="en-US"/>
              </w:rPr>
            </w:pPr>
          </w:p>
        </w:tc>
        <w:tc>
          <w:tcPr>
            <w:tcW w:w="1473" w:type="dxa"/>
            <w:gridSpan w:val="2"/>
          </w:tcPr>
          <w:p w:rsidR="00E6616E" w:rsidRPr="006C2E2A" w:rsidRDefault="00E6616E" w:rsidP="001E2412">
            <w:pPr>
              <w:jc w:val="center"/>
              <w:rPr>
                <w:sz w:val="14"/>
                <w:szCs w:val="14"/>
                <w:lang w:bidi="en-US"/>
              </w:rPr>
            </w:pPr>
          </w:p>
        </w:tc>
      </w:tr>
      <w:tr w:rsidR="00E6616E" w:rsidRPr="00F143CA" w:rsidTr="001E2412">
        <w:trPr>
          <w:cantSplit/>
          <w:trHeight w:val="127"/>
        </w:trPr>
        <w:tc>
          <w:tcPr>
            <w:tcW w:w="2235" w:type="dxa"/>
          </w:tcPr>
          <w:p w:rsidR="00E6616E" w:rsidRPr="00F143CA" w:rsidRDefault="00E6616E" w:rsidP="001E2412">
            <w:pPr>
              <w:rPr>
                <w:sz w:val="14"/>
                <w:szCs w:val="14"/>
                <w:lang w:bidi="en-US"/>
              </w:rPr>
            </w:pPr>
            <w:proofErr w:type="gramStart"/>
            <w:r w:rsidRPr="00F143CA">
              <w:rPr>
                <w:sz w:val="14"/>
                <w:szCs w:val="14"/>
                <w:lang w:bidi="en-US"/>
              </w:rPr>
              <w:t xml:space="preserve">N </w:t>
            </w:r>
            <w:r>
              <w:rPr>
                <w:sz w:val="14"/>
                <w:szCs w:val="14"/>
                <w:lang w:bidi="en-US"/>
              </w:rPr>
              <w:t xml:space="preserve"> </w:t>
            </w:r>
            <w:r w:rsidRPr="00F143CA">
              <w:rPr>
                <w:sz w:val="14"/>
                <w:szCs w:val="14"/>
                <w:lang w:bidi="en-US"/>
              </w:rPr>
              <w:t>(</w:t>
            </w:r>
            <w:proofErr w:type="gramEnd"/>
            <w:r w:rsidRPr="00F143CA">
              <w:rPr>
                <w:sz w:val="14"/>
                <w:szCs w:val="14"/>
                <w:lang w:bidi="en-US"/>
              </w:rPr>
              <w:t>%)</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440</w:t>
            </w:r>
            <w:r w:rsidRPr="00F143CA">
              <w:rPr>
                <w:sz w:val="14"/>
                <w:szCs w:val="14"/>
                <w:lang w:bidi="en-US"/>
              </w:rPr>
              <w:t xml:space="preserve">  (</w:t>
            </w:r>
            <w:r w:rsidRPr="006C2E2A">
              <w:rPr>
                <w:sz w:val="14"/>
                <w:szCs w:val="14"/>
                <w:lang w:bidi="en-US"/>
              </w:rPr>
              <w:t xml:space="preserve"> 0.4</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40513</w:t>
            </w:r>
            <w:r w:rsidRPr="00F143CA">
              <w:rPr>
                <w:sz w:val="14"/>
                <w:szCs w:val="14"/>
                <w:lang w:bidi="en-US"/>
              </w:rPr>
              <w:t xml:space="preserve">  (</w:t>
            </w:r>
            <w:r w:rsidRPr="006C2E2A">
              <w:rPr>
                <w:sz w:val="14"/>
                <w:szCs w:val="14"/>
                <w:lang w:bidi="en-US"/>
              </w:rPr>
              <w:t xml:space="preserve"> 33.5</w:t>
            </w:r>
            <w:r w:rsidRPr="00F143CA">
              <w:rPr>
                <w:sz w:val="14"/>
                <w:szCs w:val="14"/>
                <w:lang w:bidi="en-US"/>
              </w:rPr>
              <w:t xml:space="preserve"> )</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60264</w:t>
            </w:r>
            <w:r w:rsidRPr="00F143CA">
              <w:rPr>
                <w:sz w:val="14"/>
                <w:szCs w:val="14"/>
                <w:lang w:bidi="en-US"/>
              </w:rPr>
              <w:t xml:space="preserve">  (</w:t>
            </w:r>
            <w:r w:rsidRPr="006C2E2A">
              <w:rPr>
                <w:sz w:val="14"/>
                <w:szCs w:val="14"/>
                <w:lang w:bidi="en-US"/>
              </w:rPr>
              <w:t xml:space="preserve"> 49.8</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17110</w:t>
            </w:r>
            <w:r w:rsidRPr="00F143CA">
              <w:rPr>
                <w:sz w:val="14"/>
                <w:szCs w:val="14"/>
                <w:lang w:bidi="en-US"/>
              </w:rPr>
              <w:t xml:space="preserve">  (</w:t>
            </w:r>
            <w:r w:rsidRPr="006C2E2A">
              <w:rPr>
                <w:sz w:val="14"/>
                <w:szCs w:val="14"/>
                <w:lang w:bidi="en-US"/>
              </w:rPr>
              <w:t xml:space="preserve"> 14.1</w:t>
            </w:r>
            <w:r w:rsidRPr="00F143CA">
              <w:rPr>
                <w:sz w:val="14"/>
                <w:szCs w:val="14"/>
                <w:lang w:bidi="en-US"/>
              </w:rPr>
              <w:t xml:space="preserve"> )</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2782</w:t>
            </w:r>
            <w:r w:rsidRPr="00F143CA">
              <w:rPr>
                <w:sz w:val="14"/>
                <w:szCs w:val="14"/>
                <w:lang w:bidi="en-US"/>
              </w:rPr>
              <w:t xml:space="preserve"> (</w:t>
            </w:r>
            <w:r w:rsidRPr="006C2E2A">
              <w:rPr>
                <w:sz w:val="14"/>
                <w:szCs w:val="14"/>
                <w:lang w:bidi="en-US"/>
              </w:rPr>
              <w:t xml:space="preserve"> 2.3</w:t>
            </w:r>
            <w:r w:rsidRPr="00F143CA">
              <w:rPr>
                <w:sz w:val="14"/>
                <w:szCs w:val="14"/>
                <w:lang w:bidi="en-US"/>
              </w:rPr>
              <w:t xml:space="preserve"> )</w:t>
            </w:r>
          </w:p>
        </w:tc>
      </w:tr>
      <w:tr w:rsidR="00E6616E" w:rsidRPr="00F143CA" w:rsidTr="001E2412">
        <w:trPr>
          <w:cantSplit/>
          <w:trHeight w:val="60"/>
        </w:trPr>
        <w:tc>
          <w:tcPr>
            <w:tcW w:w="2235" w:type="dxa"/>
          </w:tcPr>
          <w:p w:rsidR="00E6616E" w:rsidRPr="00F143CA" w:rsidRDefault="00E6616E" w:rsidP="001E2412">
            <w:pPr>
              <w:rPr>
                <w:b/>
                <w:sz w:val="14"/>
                <w:szCs w:val="14"/>
                <w:lang w:bidi="en-US"/>
              </w:rPr>
            </w:pPr>
            <w:r w:rsidRPr="00F143CA">
              <w:rPr>
                <w:b/>
                <w:sz w:val="14"/>
                <w:szCs w:val="14"/>
                <w:lang w:bidi="en-US"/>
              </w:rPr>
              <w:t>Education</w:t>
            </w:r>
          </w:p>
        </w:tc>
        <w:tc>
          <w:tcPr>
            <w:tcW w:w="1499" w:type="dxa"/>
            <w:gridSpan w:val="2"/>
          </w:tcPr>
          <w:p w:rsidR="00E6616E" w:rsidRPr="00F143CA" w:rsidRDefault="00E6616E" w:rsidP="001E2412">
            <w:pPr>
              <w:jc w:val="center"/>
              <w:rPr>
                <w:sz w:val="14"/>
                <w:szCs w:val="14"/>
                <w:lang w:bidi="en-US"/>
              </w:rPr>
            </w:pPr>
          </w:p>
        </w:tc>
        <w:tc>
          <w:tcPr>
            <w:tcW w:w="1470" w:type="dxa"/>
            <w:gridSpan w:val="2"/>
          </w:tcPr>
          <w:p w:rsidR="00E6616E" w:rsidRPr="00F143CA" w:rsidRDefault="00E6616E" w:rsidP="001E2412">
            <w:pPr>
              <w:jc w:val="center"/>
              <w:rPr>
                <w:sz w:val="14"/>
                <w:szCs w:val="14"/>
                <w:lang w:bidi="en-US"/>
              </w:rPr>
            </w:pPr>
          </w:p>
        </w:tc>
        <w:tc>
          <w:tcPr>
            <w:tcW w:w="1497" w:type="dxa"/>
            <w:gridSpan w:val="2"/>
          </w:tcPr>
          <w:p w:rsidR="00E6616E" w:rsidRPr="00F143CA" w:rsidRDefault="00E6616E" w:rsidP="001E2412">
            <w:pPr>
              <w:jc w:val="center"/>
              <w:rPr>
                <w:sz w:val="14"/>
                <w:szCs w:val="14"/>
                <w:lang w:bidi="en-US"/>
              </w:rPr>
            </w:pPr>
          </w:p>
        </w:tc>
        <w:tc>
          <w:tcPr>
            <w:tcW w:w="1442" w:type="dxa"/>
            <w:gridSpan w:val="2"/>
          </w:tcPr>
          <w:p w:rsidR="00E6616E" w:rsidRPr="00F143CA" w:rsidRDefault="00E6616E" w:rsidP="001E2412">
            <w:pPr>
              <w:jc w:val="center"/>
              <w:rPr>
                <w:sz w:val="14"/>
                <w:szCs w:val="14"/>
                <w:lang w:bidi="en-US"/>
              </w:rPr>
            </w:pPr>
          </w:p>
        </w:tc>
        <w:tc>
          <w:tcPr>
            <w:tcW w:w="1473" w:type="dxa"/>
            <w:gridSpan w:val="2"/>
          </w:tcPr>
          <w:p w:rsidR="00E6616E" w:rsidRPr="00F143CA" w:rsidRDefault="00E6616E" w:rsidP="001E2412">
            <w:pPr>
              <w:jc w:val="center"/>
              <w:rPr>
                <w:sz w:val="14"/>
                <w:szCs w:val="14"/>
                <w:lang w:bidi="en-US"/>
              </w:rPr>
            </w:pP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None</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16</w:t>
            </w:r>
            <w:r w:rsidRPr="00F143CA">
              <w:rPr>
                <w:sz w:val="14"/>
                <w:szCs w:val="14"/>
                <w:lang w:bidi="en-US"/>
              </w:rPr>
              <w:t xml:space="preserve"> (</w:t>
            </w:r>
            <w:r w:rsidRPr="006C2E2A">
              <w:rPr>
                <w:sz w:val="14"/>
                <w:szCs w:val="14"/>
                <w:lang w:bidi="en-US"/>
              </w:rPr>
              <w:t>3.6</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766</w:t>
            </w:r>
            <w:r w:rsidRPr="00F143CA">
              <w:rPr>
                <w:sz w:val="14"/>
                <w:szCs w:val="14"/>
                <w:lang w:bidi="en-US"/>
              </w:rPr>
              <w:t xml:space="preserve"> (1.</w:t>
            </w:r>
            <w:r>
              <w:rPr>
                <w:sz w:val="14"/>
                <w:szCs w:val="14"/>
                <w:lang w:bidi="en-US"/>
              </w:rPr>
              <w:t>9</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2840</w:t>
            </w:r>
            <w:r>
              <w:rPr>
                <w:sz w:val="14"/>
                <w:szCs w:val="14"/>
                <w:lang w:bidi="en-US"/>
              </w:rPr>
              <w:t xml:space="preserve"> (4.7</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1714</w:t>
            </w:r>
            <w:r>
              <w:rPr>
                <w:sz w:val="14"/>
                <w:szCs w:val="14"/>
                <w:lang w:bidi="en-US"/>
              </w:rPr>
              <w:t xml:space="preserve"> (10.0</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294</w:t>
            </w:r>
            <w:r>
              <w:rPr>
                <w:sz w:val="14"/>
                <w:szCs w:val="14"/>
                <w:lang w:bidi="en-US"/>
              </w:rPr>
              <w:t xml:space="preserve"> (10.6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Primary school completed</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97</w:t>
            </w:r>
            <w:r>
              <w:rPr>
                <w:sz w:val="14"/>
                <w:szCs w:val="14"/>
                <w:lang w:bidi="en-US"/>
              </w:rPr>
              <w:t xml:space="preserve"> </w:t>
            </w:r>
            <w:r w:rsidRPr="00F143CA">
              <w:rPr>
                <w:sz w:val="14"/>
                <w:szCs w:val="14"/>
                <w:lang w:bidi="en-US"/>
              </w:rPr>
              <w:t>(</w:t>
            </w:r>
            <w:r w:rsidRPr="006C2E2A">
              <w:rPr>
                <w:sz w:val="14"/>
                <w:szCs w:val="14"/>
                <w:lang w:bidi="en-US"/>
              </w:rPr>
              <w:t>22.1</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9514</w:t>
            </w:r>
            <w:r w:rsidRPr="00F143CA">
              <w:rPr>
                <w:sz w:val="14"/>
                <w:szCs w:val="14"/>
                <w:lang w:bidi="en-US"/>
              </w:rPr>
              <w:t xml:space="preserve"> (</w:t>
            </w:r>
            <w:r w:rsidRPr="006C2E2A">
              <w:rPr>
                <w:sz w:val="14"/>
                <w:szCs w:val="14"/>
                <w:lang w:bidi="en-US"/>
              </w:rPr>
              <w:t>23.5</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19675</w:t>
            </w:r>
            <w:r w:rsidRPr="00F143CA">
              <w:rPr>
                <w:sz w:val="14"/>
                <w:szCs w:val="14"/>
                <w:lang w:bidi="en-US"/>
              </w:rPr>
              <w:t xml:space="preserve"> (</w:t>
            </w:r>
            <w:r w:rsidRPr="006C2E2A">
              <w:rPr>
                <w:sz w:val="14"/>
                <w:szCs w:val="14"/>
                <w:lang w:bidi="en-US"/>
              </w:rPr>
              <w:t>32.7</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6796</w:t>
            </w:r>
            <w:r w:rsidRPr="00F143CA">
              <w:rPr>
                <w:sz w:val="14"/>
                <w:szCs w:val="14"/>
                <w:lang w:bidi="en-US"/>
              </w:rPr>
              <w:t xml:space="preserve"> (39.7)</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1184</w:t>
            </w:r>
            <w:r w:rsidRPr="00F143CA">
              <w:rPr>
                <w:sz w:val="14"/>
                <w:szCs w:val="14"/>
                <w:lang w:bidi="en-US"/>
              </w:rPr>
              <w:t xml:space="preserve"> (</w:t>
            </w:r>
            <w:r w:rsidRPr="006C2E2A">
              <w:rPr>
                <w:sz w:val="14"/>
                <w:szCs w:val="14"/>
                <w:lang w:bidi="en-US"/>
              </w:rPr>
              <w:t>42.6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Technical/professional school</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104</w:t>
            </w:r>
            <w:r w:rsidRPr="00F143CA">
              <w:rPr>
                <w:sz w:val="14"/>
                <w:szCs w:val="14"/>
                <w:lang w:bidi="en-US"/>
              </w:rPr>
              <w:t xml:space="preserve"> (</w:t>
            </w:r>
            <w:r w:rsidRPr="006C2E2A">
              <w:rPr>
                <w:sz w:val="14"/>
                <w:szCs w:val="14"/>
                <w:lang w:bidi="en-US"/>
              </w:rPr>
              <w:t>23.6</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9993</w:t>
            </w:r>
            <w:r w:rsidRPr="00F143CA">
              <w:rPr>
                <w:sz w:val="14"/>
                <w:szCs w:val="14"/>
                <w:lang w:bidi="en-US"/>
              </w:rPr>
              <w:t xml:space="preserve"> (</w:t>
            </w:r>
            <w:r w:rsidRPr="006C2E2A">
              <w:rPr>
                <w:sz w:val="14"/>
                <w:szCs w:val="14"/>
                <w:lang w:bidi="en-US"/>
              </w:rPr>
              <w:t>24.7</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14983</w:t>
            </w:r>
            <w:r w:rsidRPr="00F143CA">
              <w:rPr>
                <w:sz w:val="14"/>
                <w:szCs w:val="14"/>
                <w:lang w:bidi="en-US"/>
              </w:rPr>
              <w:t xml:space="preserve"> (</w:t>
            </w:r>
            <w:r w:rsidRPr="006C2E2A">
              <w:rPr>
                <w:sz w:val="14"/>
                <w:szCs w:val="14"/>
                <w:lang w:bidi="en-US"/>
              </w:rPr>
              <w:t>24.9</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3789</w:t>
            </w:r>
            <w:r w:rsidRPr="00F143CA">
              <w:rPr>
                <w:sz w:val="14"/>
                <w:szCs w:val="14"/>
                <w:lang w:bidi="en-US"/>
              </w:rPr>
              <w:t xml:space="preserve"> (</w:t>
            </w:r>
            <w:r w:rsidRPr="006C2E2A">
              <w:rPr>
                <w:sz w:val="14"/>
                <w:szCs w:val="14"/>
                <w:lang w:bidi="en-US"/>
              </w:rPr>
              <w:t>22.1</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614</w:t>
            </w:r>
            <w:r w:rsidRPr="00F143CA">
              <w:rPr>
                <w:sz w:val="14"/>
                <w:szCs w:val="14"/>
                <w:lang w:bidi="en-US"/>
              </w:rPr>
              <w:t xml:space="preserve"> (</w:t>
            </w:r>
            <w:r w:rsidRPr="006C2E2A">
              <w:rPr>
                <w:sz w:val="14"/>
                <w:szCs w:val="14"/>
                <w:lang w:bidi="en-US"/>
              </w:rPr>
              <w:t>22.1</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Secondary school</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75</w:t>
            </w:r>
            <w:r w:rsidRPr="00F143CA">
              <w:rPr>
                <w:sz w:val="14"/>
                <w:szCs w:val="14"/>
                <w:lang w:bidi="en-US"/>
              </w:rPr>
              <w:t xml:space="preserve"> (</w:t>
            </w:r>
            <w:r w:rsidRPr="006C2E2A">
              <w:rPr>
                <w:sz w:val="14"/>
                <w:szCs w:val="14"/>
                <w:lang w:bidi="en-US"/>
              </w:rPr>
              <w:t>17.1</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5505</w:t>
            </w:r>
            <w:r w:rsidRPr="00F143CA">
              <w:rPr>
                <w:sz w:val="14"/>
                <w:szCs w:val="14"/>
                <w:lang w:bidi="en-US"/>
              </w:rPr>
              <w:t xml:space="preserve"> (</w:t>
            </w:r>
            <w:r w:rsidRPr="006C2E2A">
              <w:rPr>
                <w:sz w:val="14"/>
                <w:szCs w:val="14"/>
                <w:lang w:bidi="en-US"/>
              </w:rPr>
              <w:t>13.6</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6478</w:t>
            </w:r>
            <w:r w:rsidRPr="00F143CA">
              <w:rPr>
                <w:sz w:val="14"/>
                <w:szCs w:val="14"/>
                <w:lang w:bidi="en-US"/>
              </w:rPr>
              <w:t xml:space="preserve"> (</w:t>
            </w:r>
            <w:r>
              <w:rPr>
                <w:sz w:val="14"/>
                <w:szCs w:val="14"/>
                <w:lang w:bidi="en-US"/>
              </w:rPr>
              <w:t>10.8</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1512</w:t>
            </w:r>
            <w:r w:rsidRPr="00F143CA">
              <w:rPr>
                <w:sz w:val="14"/>
                <w:szCs w:val="14"/>
                <w:lang w:bidi="en-US"/>
              </w:rPr>
              <w:t xml:space="preserve"> </w:t>
            </w:r>
            <w:r>
              <w:rPr>
                <w:sz w:val="14"/>
                <w:szCs w:val="14"/>
                <w:lang w:bidi="en-US"/>
              </w:rPr>
              <w:t>(8.8</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223</w:t>
            </w:r>
            <w:r>
              <w:rPr>
                <w:sz w:val="14"/>
                <w:szCs w:val="14"/>
                <w:lang w:bidi="en-US"/>
              </w:rPr>
              <w:t xml:space="preserve"> (8.0</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University/College</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133</w:t>
            </w:r>
            <w:r w:rsidRPr="00F143CA">
              <w:rPr>
                <w:sz w:val="14"/>
                <w:szCs w:val="14"/>
                <w:lang w:bidi="en-US"/>
              </w:rPr>
              <w:t xml:space="preserve"> (</w:t>
            </w:r>
            <w:r w:rsidRPr="006C2E2A">
              <w:rPr>
                <w:sz w:val="14"/>
                <w:szCs w:val="14"/>
                <w:lang w:bidi="en-US"/>
              </w:rPr>
              <w:t>30.2</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13791</w:t>
            </w:r>
            <w:r w:rsidRPr="00F143CA">
              <w:rPr>
                <w:sz w:val="14"/>
                <w:szCs w:val="14"/>
                <w:lang w:bidi="en-US"/>
              </w:rPr>
              <w:t xml:space="preserve"> (</w:t>
            </w:r>
            <w:r w:rsidRPr="006C2E2A">
              <w:rPr>
                <w:sz w:val="14"/>
                <w:szCs w:val="14"/>
                <w:lang w:bidi="en-US"/>
              </w:rPr>
              <w:t>34.0</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15277</w:t>
            </w:r>
            <w:r w:rsidRPr="00F143CA">
              <w:rPr>
                <w:sz w:val="14"/>
                <w:szCs w:val="14"/>
                <w:lang w:bidi="en-US"/>
              </w:rPr>
              <w:t xml:space="preserve"> (</w:t>
            </w:r>
            <w:r w:rsidRPr="006C2E2A">
              <w:rPr>
                <w:sz w:val="14"/>
                <w:szCs w:val="14"/>
                <w:lang w:bidi="en-US"/>
              </w:rPr>
              <w:t>25.4</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3076</w:t>
            </w:r>
            <w:r w:rsidRPr="00F143CA">
              <w:rPr>
                <w:sz w:val="14"/>
                <w:szCs w:val="14"/>
                <w:lang w:bidi="en-US"/>
              </w:rPr>
              <w:t xml:space="preserve"> </w:t>
            </w:r>
            <w:r>
              <w:rPr>
                <w:sz w:val="14"/>
                <w:szCs w:val="14"/>
                <w:lang w:bidi="en-US"/>
              </w:rPr>
              <w:t>(18.0</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422</w:t>
            </w:r>
            <w:r w:rsidRPr="00F143CA">
              <w:rPr>
                <w:sz w:val="14"/>
                <w:szCs w:val="14"/>
                <w:lang w:bidi="en-US"/>
              </w:rPr>
              <w:t xml:space="preserve"> </w:t>
            </w:r>
            <w:r>
              <w:rPr>
                <w:sz w:val="14"/>
                <w:szCs w:val="14"/>
                <w:lang w:bidi="en-US"/>
              </w:rPr>
              <w:t>(15.2</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Not Specified</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15</w:t>
            </w:r>
            <w:r w:rsidRPr="00F143CA">
              <w:rPr>
                <w:sz w:val="14"/>
                <w:szCs w:val="14"/>
                <w:lang w:bidi="en-US"/>
              </w:rPr>
              <w:t xml:space="preserve"> </w:t>
            </w:r>
            <w:r>
              <w:rPr>
                <w:sz w:val="14"/>
                <w:szCs w:val="14"/>
                <w:lang w:bidi="en-US"/>
              </w:rPr>
              <w:t>(3.4</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944</w:t>
            </w:r>
            <w:r w:rsidRPr="00F143CA">
              <w:rPr>
                <w:sz w:val="14"/>
                <w:szCs w:val="14"/>
                <w:lang w:bidi="en-US"/>
              </w:rPr>
              <w:t xml:space="preserve"> (</w:t>
            </w:r>
            <w:r w:rsidRPr="006C2E2A">
              <w:rPr>
                <w:sz w:val="14"/>
                <w:szCs w:val="14"/>
                <w:lang w:bidi="en-US"/>
              </w:rPr>
              <w:t xml:space="preserve"> 2.3</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1011</w:t>
            </w:r>
            <w:r>
              <w:rPr>
                <w:sz w:val="14"/>
                <w:szCs w:val="14"/>
                <w:lang w:bidi="en-US"/>
              </w:rPr>
              <w:t xml:space="preserve"> (1.7</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223</w:t>
            </w:r>
            <w:r w:rsidRPr="00F143CA">
              <w:rPr>
                <w:sz w:val="14"/>
                <w:szCs w:val="14"/>
                <w:lang w:bidi="en-US"/>
              </w:rPr>
              <w:t xml:space="preserve"> </w:t>
            </w:r>
            <w:r>
              <w:rPr>
                <w:sz w:val="14"/>
                <w:szCs w:val="14"/>
                <w:lang w:bidi="en-US"/>
              </w:rPr>
              <w:t>(1.3</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45</w:t>
            </w:r>
            <w:r>
              <w:rPr>
                <w:sz w:val="14"/>
                <w:szCs w:val="14"/>
                <w:lang w:bidi="en-US"/>
              </w:rPr>
              <w:t xml:space="preserve"> (1.6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b/>
                <w:sz w:val="14"/>
                <w:szCs w:val="14"/>
                <w:lang w:bidi="en-US"/>
              </w:rPr>
            </w:pPr>
            <w:r w:rsidRPr="00F143CA">
              <w:rPr>
                <w:b/>
                <w:sz w:val="14"/>
                <w:szCs w:val="14"/>
                <w:lang w:bidi="en-US"/>
              </w:rPr>
              <w:t>Smoking status</w:t>
            </w:r>
          </w:p>
        </w:tc>
        <w:tc>
          <w:tcPr>
            <w:tcW w:w="1499" w:type="dxa"/>
            <w:gridSpan w:val="2"/>
          </w:tcPr>
          <w:p w:rsidR="00E6616E" w:rsidRPr="00F143CA" w:rsidRDefault="00E6616E" w:rsidP="001E2412">
            <w:pPr>
              <w:jc w:val="center"/>
              <w:rPr>
                <w:sz w:val="14"/>
                <w:szCs w:val="14"/>
                <w:lang w:bidi="en-US"/>
              </w:rPr>
            </w:pPr>
          </w:p>
        </w:tc>
        <w:tc>
          <w:tcPr>
            <w:tcW w:w="1470" w:type="dxa"/>
            <w:gridSpan w:val="2"/>
          </w:tcPr>
          <w:p w:rsidR="00E6616E" w:rsidRPr="00F143CA" w:rsidRDefault="00E6616E" w:rsidP="001E2412">
            <w:pPr>
              <w:jc w:val="center"/>
              <w:rPr>
                <w:sz w:val="14"/>
                <w:szCs w:val="14"/>
                <w:lang w:bidi="en-US"/>
              </w:rPr>
            </w:pPr>
          </w:p>
        </w:tc>
        <w:tc>
          <w:tcPr>
            <w:tcW w:w="1497" w:type="dxa"/>
            <w:gridSpan w:val="2"/>
          </w:tcPr>
          <w:p w:rsidR="00E6616E" w:rsidRPr="00F143CA" w:rsidRDefault="00E6616E" w:rsidP="001E2412">
            <w:pPr>
              <w:jc w:val="center"/>
              <w:rPr>
                <w:sz w:val="14"/>
                <w:szCs w:val="14"/>
                <w:lang w:bidi="en-US"/>
              </w:rPr>
            </w:pPr>
          </w:p>
        </w:tc>
        <w:tc>
          <w:tcPr>
            <w:tcW w:w="1442" w:type="dxa"/>
            <w:gridSpan w:val="2"/>
          </w:tcPr>
          <w:p w:rsidR="00E6616E" w:rsidRPr="00F143CA" w:rsidRDefault="00E6616E" w:rsidP="001E2412">
            <w:pPr>
              <w:jc w:val="center"/>
              <w:rPr>
                <w:sz w:val="14"/>
                <w:szCs w:val="14"/>
                <w:lang w:bidi="en-US"/>
              </w:rPr>
            </w:pPr>
          </w:p>
        </w:tc>
        <w:tc>
          <w:tcPr>
            <w:tcW w:w="1473" w:type="dxa"/>
            <w:gridSpan w:val="2"/>
          </w:tcPr>
          <w:p w:rsidR="00E6616E" w:rsidRPr="00F143CA" w:rsidRDefault="00E6616E" w:rsidP="001E2412">
            <w:pPr>
              <w:jc w:val="center"/>
              <w:rPr>
                <w:sz w:val="14"/>
                <w:szCs w:val="14"/>
                <w:lang w:bidi="en-US"/>
              </w:rPr>
            </w:pP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Never</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137</w:t>
            </w:r>
            <w:r>
              <w:rPr>
                <w:sz w:val="14"/>
                <w:szCs w:val="14"/>
                <w:lang w:bidi="en-US"/>
              </w:rPr>
              <w:t xml:space="preserve"> </w:t>
            </w:r>
            <w:r w:rsidRPr="00F143CA">
              <w:rPr>
                <w:sz w:val="14"/>
                <w:szCs w:val="14"/>
                <w:lang w:bidi="en-US"/>
              </w:rPr>
              <w:t>(</w:t>
            </w:r>
            <w:r w:rsidRPr="006C2E2A">
              <w:rPr>
                <w:sz w:val="14"/>
                <w:szCs w:val="14"/>
                <w:lang w:bidi="en-US"/>
              </w:rPr>
              <w:t>31.1</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13947</w:t>
            </w:r>
            <w:r w:rsidRPr="00F143CA">
              <w:rPr>
                <w:sz w:val="14"/>
                <w:szCs w:val="14"/>
                <w:lang w:bidi="en-US"/>
              </w:rPr>
              <w:t xml:space="preserve">  (</w:t>
            </w:r>
            <w:r w:rsidRPr="006C2E2A">
              <w:rPr>
                <w:sz w:val="14"/>
                <w:szCs w:val="14"/>
                <w:lang w:bidi="en-US"/>
              </w:rPr>
              <w:t>34.4</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17694</w:t>
            </w:r>
            <w:r w:rsidRPr="00F143CA">
              <w:rPr>
                <w:sz w:val="14"/>
                <w:szCs w:val="14"/>
                <w:lang w:bidi="en-US"/>
              </w:rPr>
              <w:t xml:space="preserve">  (</w:t>
            </w:r>
            <w:r w:rsidRPr="006C2E2A">
              <w:rPr>
                <w:sz w:val="14"/>
                <w:szCs w:val="14"/>
                <w:lang w:bidi="en-US"/>
              </w:rPr>
              <w:t>29.4</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4547</w:t>
            </w:r>
            <w:r w:rsidRPr="00F143CA">
              <w:rPr>
                <w:sz w:val="14"/>
                <w:szCs w:val="14"/>
                <w:lang w:bidi="en-US"/>
              </w:rPr>
              <w:t xml:space="preserve"> (</w:t>
            </w:r>
            <w:r w:rsidRPr="006C2E2A">
              <w:rPr>
                <w:sz w:val="14"/>
                <w:szCs w:val="14"/>
                <w:lang w:bidi="en-US"/>
              </w:rPr>
              <w:t>26.6</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699</w:t>
            </w:r>
            <w:r w:rsidRPr="00F143CA">
              <w:rPr>
                <w:sz w:val="14"/>
                <w:szCs w:val="14"/>
                <w:lang w:bidi="en-US"/>
              </w:rPr>
              <w:t xml:space="preserve"> (</w:t>
            </w:r>
            <w:r w:rsidRPr="006C2E2A">
              <w:rPr>
                <w:sz w:val="14"/>
                <w:szCs w:val="14"/>
                <w:lang w:bidi="en-US"/>
              </w:rPr>
              <w:t>25.1</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Pr>
                <w:sz w:val="14"/>
                <w:szCs w:val="14"/>
                <w:lang w:bidi="en-US"/>
              </w:rPr>
              <w:t>F</w:t>
            </w:r>
            <w:r w:rsidRPr="00F143CA">
              <w:rPr>
                <w:sz w:val="14"/>
                <w:szCs w:val="14"/>
                <w:lang w:bidi="en-US"/>
              </w:rPr>
              <w:t>ormer</w:t>
            </w:r>
          </w:p>
        </w:tc>
        <w:tc>
          <w:tcPr>
            <w:tcW w:w="1499" w:type="dxa"/>
            <w:gridSpan w:val="2"/>
          </w:tcPr>
          <w:p w:rsidR="00E6616E" w:rsidRPr="00F143CA" w:rsidRDefault="00E6616E" w:rsidP="005E4627">
            <w:pPr>
              <w:jc w:val="center"/>
              <w:rPr>
                <w:sz w:val="14"/>
                <w:szCs w:val="14"/>
                <w:lang w:bidi="en-US"/>
              </w:rPr>
            </w:pPr>
            <w:r w:rsidRPr="006C2E2A">
              <w:rPr>
                <w:sz w:val="14"/>
                <w:szCs w:val="14"/>
                <w:lang w:bidi="en-US"/>
              </w:rPr>
              <w:t>96</w:t>
            </w:r>
            <w:r w:rsidRPr="00F143CA">
              <w:rPr>
                <w:sz w:val="14"/>
                <w:szCs w:val="14"/>
                <w:lang w:bidi="en-US"/>
              </w:rPr>
              <w:t xml:space="preserve"> (</w:t>
            </w:r>
            <w:r w:rsidRPr="006C2E2A">
              <w:rPr>
                <w:sz w:val="14"/>
                <w:szCs w:val="14"/>
                <w:lang w:bidi="en-US"/>
              </w:rPr>
              <w:t>21.8</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12991</w:t>
            </w:r>
            <w:r w:rsidRPr="00F143CA">
              <w:rPr>
                <w:sz w:val="14"/>
                <w:szCs w:val="14"/>
                <w:lang w:bidi="en-US"/>
              </w:rPr>
              <w:t xml:space="preserve">  (</w:t>
            </w:r>
            <w:r w:rsidRPr="006C2E2A">
              <w:rPr>
                <w:sz w:val="14"/>
                <w:szCs w:val="14"/>
                <w:lang w:bidi="en-US"/>
              </w:rPr>
              <w:t>32.1</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24689</w:t>
            </w:r>
            <w:r w:rsidRPr="00F143CA">
              <w:rPr>
                <w:sz w:val="14"/>
                <w:szCs w:val="14"/>
                <w:lang w:bidi="en-US"/>
              </w:rPr>
              <w:t xml:space="preserve">  (</w:t>
            </w:r>
            <w:r w:rsidRPr="006C2E2A">
              <w:rPr>
                <w:sz w:val="14"/>
                <w:szCs w:val="14"/>
                <w:lang w:bidi="en-US"/>
              </w:rPr>
              <w:t>41.0</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7440</w:t>
            </w:r>
            <w:r w:rsidRPr="00F143CA">
              <w:rPr>
                <w:sz w:val="14"/>
                <w:szCs w:val="14"/>
                <w:lang w:bidi="en-US"/>
              </w:rPr>
              <w:t xml:space="preserve"> (</w:t>
            </w:r>
            <w:r w:rsidRPr="006C2E2A">
              <w:rPr>
                <w:sz w:val="14"/>
                <w:szCs w:val="14"/>
                <w:lang w:bidi="en-US"/>
              </w:rPr>
              <w:t>43.5</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1209</w:t>
            </w:r>
            <w:r w:rsidRPr="00F143CA">
              <w:rPr>
                <w:sz w:val="14"/>
                <w:szCs w:val="14"/>
                <w:lang w:bidi="en-US"/>
              </w:rPr>
              <w:t xml:space="preserve"> (</w:t>
            </w:r>
            <w:r w:rsidRPr="006C2E2A">
              <w:rPr>
                <w:sz w:val="14"/>
                <w:szCs w:val="14"/>
                <w:lang w:bidi="en-US"/>
              </w:rPr>
              <w:t>43.5</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Pr>
                <w:sz w:val="14"/>
                <w:szCs w:val="14"/>
                <w:lang w:bidi="en-US"/>
              </w:rPr>
              <w:t>Current</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207</w:t>
            </w:r>
            <w:r>
              <w:rPr>
                <w:sz w:val="14"/>
                <w:szCs w:val="14"/>
                <w:lang w:bidi="en-US"/>
              </w:rPr>
              <w:t xml:space="preserve"> </w:t>
            </w:r>
            <w:r w:rsidRPr="00F143CA">
              <w:rPr>
                <w:sz w:val="14"/>
                <w:szCs w:val="14"/>
                <w:lang w:bidi="en-US"/>
              </w:rPr>
              <w:t>(</w:t>
            </w:r>
            <w:r w:rsidRPr="006C2E2A">
              <w:rPr>
                <w:sz w:val="14"/>
                <w:szCs w:val="14"/>
                <w:lang w:bidi="en-US"/>
              </w:rPr>
              <w:t>47.05</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13575</w:t>
            </w:r>
            <w:r w:rsidRPr="00F143CA">
              <w:rPr>
                <w:sz w:val="14"/>
                <w:szCs w:val="14"/>
                <w:lang w:bidi="en-US"/>
              </w:rPr>
              <w:t xml:space="preserve">  (</w:t>
            </w:r>
            <w:r w:rsidRPr="006C2E2A">
              <w:rPr>
                <w:sz w:val="14"/>
                <w:szCs w:val="14"/>
                <w:lang w:bidi="en-US"/>
              </w:rPr>
              <w:t>33.5</w:t>
            </w:r>
            <w:r w:rsidRPr="00F143CA">
              <w:rPr>
                <w:sz w:val="14"/>
                <w:szCs w:val="14"/>
                <w:lang w:bidi="en-US"/>
              </w:rPr>
              <w:t>)</w:t>
            </w:r>
          </w:p>
        </w:tc>
        <w:tc>
          <w:tcPr>
            <w:tcW w:w="1497" w:type="dxa"/>
            <w:gridSpan w:val="2"/>
          </w:tcPr>
          <w:p w:rsidR="00E6616E" w:rsidRPr="00F143CA" w:rsidRDefault="00E6616E" w:rsidP="005E4627">
            <w:pPr>
              <w:jc w:val="center"/>
              <w:rPr>
                <w:sz w:val="14"/>
                <w:szCs w:val="14"/>
                <w:lang w:bidi="en-US"/>
              </w:rPr>
            </w:pPr>
            <w:r w:rsidRPr="006C2E2A">
              <w:rPr>
                <w:sz w:val="14"/>
                <w:szCs w:val="14"/>
                <w:lang w:bidi="en-US"/>
              </w:rPr>
              <w:t>17881</w:t>
            </w:r>
            <w:r w:rsidRPr="00F143CA">
              <w:rPr>
                <w:sz w:val="14"/>
                <w:szCs w:val="14"/>
                <w:lang w:bidi="en-US"/>
              </w:rPr>
              <w:t xml:space="preserve">  (</w:t>
            </w:r>
            <w:r w:rsidRPr="006C2E2A">
              <w:rPr>
                <w:sz w:val="14"/>
                <w:szCs w:val="14"/>
                <w:lang w:bidi="en-US"/>
              </w:rPr>
              <w:t>29.7</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5123</w:t>
            </w:r>
            <w:r w:rsidRPr="00F143CA">
              <w:rPr>
                <w:sz w:val="14"/>
                <w:szCs w:val="14"/>
                <w:lang w:bidi="en-US"/>
              </w:rPr>
              <w:t xml:space="preserve"> (</w:t>
            </w:r>
            <w:r w:rsidRPr="006C2E2A">
              <w:rPr>
                <w:sz w:val="14"/>
                <w:szCs w:val="14"/>
                <w:lang w:bidi="en-US"/>
              </w:rPr>
              <w:t>29.9</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874</w:t>
            </w:r>
            <w:r w:rsidRPr="00F143CA">
              <w:rPr>
                <w:sz w:val="14"/>
                <w:szCs w:val="14"/>
                <w:lang w:bidi="en-US"/>
              </w:rPr>
              <w:t xml:space="preserve"> (</w:t>
            </w:r>
            <w:r w:rsidRPr="006C2E2A">
              <w:rPr>
                <w:sz w:val="14"/>
                <w:szCs w:val="14"/>
                <w:lang w:bidi="en-US"/>
              </w:rPr>
              <w:t>31.4</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b/>
                <w:sz w:val="14"/>
                <w:szCs w:val="14"/>
                <w:lang w:bidi="en-US"/>
              </w:rPr>
            </w:pPr>
            <w:r w:rsidRPr="00F143CA">
              <w:rPr>
                <w:b/>
                <w:sz w:val="14"/>
                <w:szCs w:val="14"/>
                <w:lang w:bidi="en-US"/>
              </w:rPr>
              <w:t>Physical Activity</w:t>
            </w:r>
          </w:p>
        </w:tc>
        <w:tc>
          <w:tcPr>
            <w:tcW w:w="1499" w:type="dxa"/>
            <w:gridSpan w:val="2"/>
          </w:tcPr>
          <w:p w:rsidR="00E6616E" w:rsidRPr="00F143CA" w:rsidRDefault="00E6616E" w:rsidP="001E2412">
            <w:pPr>
              <w:jc w:val="center"/>
              <w:rPr>
                <w:sz w:val="14"/>
                <w:szCs w:val="14"/>
                <w:lang w:bidi="en-US"/>
              </w:rPr>
            </w:pPr>
          </w:p>
        </w:tc>
        <w:tc>
          <w:tcPr>
            <w:tcW w:w="1470" w:type="dxa"/>
            <w:gridSpan w:val="2"/>
          </w:tcPr>
          <w:p w:rsidR="00E6616E" w:rsidRPr="00F143CA" w:rsidRDefault="00E6616E" w:rsidP="001E2412">
            <w:pPr>
              <w:jc w:val="center"/>
              <w:rPr>
                <w:sz w:val="14"/>
                <w:szCs w:val="14"/>
                <w:lang w:bidi="en-US"/>
              </w:rPr>
            </w:pPr>
          </w:p>
        </w:tc>
        <w:tc>
          <w:tcPr>
            <w:tcW w:w="1497" w:type="dxa"/>
            <w:gridSpan w:val="2"/>
          </w:tcPr>
          <w:p w:rsidR="00E6616E" w:rsidRPr="00F143CA" w:rsidRDefault="00E6616E" w:rsidP="001E2412">
            <w:pPr>
              <w:jc w:val="center"/>
              <w:rPr>
                <w:sz w:val="14"/>
                <w:szCs w:val="14"/>
                <w:lang w:bidi="en-US"/>
              </w:rPr>
            </w:pPr>
          </w:p>
        </w:tc>
        <w:tc>
          <w:tcPr>
            <w:tcW w:w="1442" w:type="dxa"/>
            <w:gridSpan w:val="2"/>
          </w:tcPr>
          <w:p w:rsidR="00E6616E" w:rsidRPr="00F143CA" w:rsidRDefault="00E6616E" w:rsidP="001E2412">
            <w:pPr>
              <w:jc w:val="center"/>
              <w:rPr>
                <w:sz w:val="14"/>
                <w:szCs w:val="14"/>
                <w:lang w:bidi="en-US"/>
              </w:rPr>
            </w:pPr>
          </w:p>
        </w:tc>
        <w:tc>
          <w:tcPr>
            <w:tcW w:w="1473" w:type="dxa"/>
            <w:gridSpan w:val="2"/>
          </w:tcPr>
          <w:p w:rsidR="00E6616E" w:rsidRPr="00F143CA" w:rsidRDefault="00E6616E" w:rsidP="001E2412">
            <w:pPr>
              <w:jc w:val="center"/>
              <w:rPr>
                <w:sz w:val="14"/>
                <w:szCs w:val="14"/>
                <w:lang w:bidi="en-US"/>
              </w:rPr>
            </w:pP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Inactive</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138</w:t>
            </w:r>
            <w:r w:rsidRPr="00F143CA">
              <w:rPr>
                <w:sz w:val="14"/>
                <w:szCs w:val="14"/>
                <w:lang w:bidi="en-US"/>
              </w:rPr>
              <w:t xml:space="preserve"> (</w:t>
            </w:r>
            <w:r w:rsidRPr="006C2E2A">
              <w:rPr>
                <w:sz w:val="14"/>
                <w:szCs w:val="14"/>
                <w:lang w:bidi="en-US"/>
              </w:rPr>
              <w:t xml:space="preserve"> 31.4</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6578</w:t>
            </w:r>
            <w:r w:rsidRPr="00F143CA" w:rsidDel="00BE00B6">
              <w:rPr>
                <w:sz w:val="14"/>
                <w:szCs w:val="14"/>
                <w:lang w:bidi="en-US"/>
              </w:rPr>
              <w:t xml:space="preserve"> </w:t>
            </w:r>
            <w:r>
              <w:rPr>
                <w:sz w:val="14"/>
                <w:szCs w:val="14"/>
                <w:lang w:bidi="en-US"/>
              </w:rPr>
              <w:t>(</w:t>
            </w:r>
            <w:r w:rsidRPr="006C2E2A">
              <w:rPr>
                <w:sz w:val="14"/>
                <w:szCs w:val="14"/>
                <w:lang w:bidi="en-US"/>
              </w:rPr>
              <w:t>16.2</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11549</w:t>
            </w:r>
            <w:r w:rsidRPr="00F143CA">
              <w:rPr>
                <w:sz w:val="14"/>
                <w:szCs w:val="14"/>
                <w:lang w:bidi="en-US"/>
              </w:rPr>
              <w:t xml:space="preserve"> (</w:t>
            </w:r>
            <w:r w:rsidRPr="006C2E2A">
              <w:rPr>
                <w:sz w:val="14"/>
                <w:szCs w:val="14"/>
                <w:lang w:bidi="en-US"/>
              </w:rPr>
              <w:t>19.2</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4093</w:t>
            </w:r>
            <w:r w:rsidRPr="00F143CA">
              <w:rPr>
                <w:sz w:val="14"/>
                <w:szCs w:val="14"/>
                <w:lang w:bidi="en-US"/>
              </w:rPr>
              <w:t xml:space="preserve"> (</w:t>
            </w:r>
            <w:r w:rsidRPr="006C2E2A">
              <w:rPr>
                <w:sz w:val="14"/>
                <w:szCs w:val="14"/>
                <w:lang w:bidi="en-US"/>
              </w:rPr>
              <w:t>23.9</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790</w:t>
            </w:r>
            <w:r w:rsidRPr="00F143CA">
              <w:rPr>
                <w:sz w:val="14"/>
                <w:szCs w:val="14"/>
                <w:lang w:bidi="en-US"/>
              </w:rPr>
              <w:t xml:space="preserve"> (</w:t>
            </w:r>
            <w:r w:rsidRPr="006C2E2A">
              <w:rPr>
                <w:sz w:val="14"/>
                <w:szCs w:val="14"/>
                <w:lang w:bidi="en-US"/>
              </w:rPr>
              <w:t>28.4</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Moderately inactive</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132</w:t>
            </w:r>
            <w:r w:rsidRPr="00F143CA">
              <w:rPr>
                <w:sz w:val="14"/>
                <w:szCs w:val="14"/>
                <w:lang w:bidi="en-US"/>
              </w:rPr>
              <w:t xml:space="preserve"> (</w:t>
            </w:r>
            <w:r w:rsidRPr="006C2E2A">
              <w:rPr>
                <w:sz w:val="14"/>
                <w:szCs w:val="14"/>
                <w:lang w:bidi="en-US"/>
              </w:rPr>
              <w:t>30.0</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12604</w:t>
            </w:r>
            <w:r w:rsidRPr="00F143CA">
              <w:rPr>
                <w:sz w:val="14"/>
                <w:szCs w:val="14"/>
                <w:lang w:bidi="en-US"/>
              </w:rPr>
              <w:t xml:space="preserve"> (</w:t>
            </w:r>
            <w:r w:rsidRPr="006C2E2A">
              <w:rPr>
                <w:sz w:val="14"/>
                <w:szCs w:val="14"/>
                <w:lang w:bidi="en-US"/>
              </w:rPr>
              <w:t>31.1</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18890</w:t>
            </w:r>
            <w:r w:rsidRPr="00F143CA">
              <w:rPr>
                <w:sz w:val="14"/>
                <w:szCs w:val="14"/>
                <w:lang w:bidi="en-US"/>
              </w:rPr>
              <w:t xml:space="preserve"> (</w:t>
            </w:r>
            <w:r w:rsidRPr="006C2E2A">
              <w:rPr>
                <w:sz w:val="14"/>
                <w:szCs w:val="14"/>
                <w:lang w:bidi="en-US"/>
              </w:rPr>
              <w:t>31.4</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5205</w:t>
            </w:r>
            <w:r w:rsidRPr="00F143CA">
              <w:rPr>
                <w:sz w:val="14"/>
                <w:szCs w:val="14"/>
                <w:lang w:bidi="en-US"/>
              </w:rPr>
              <w:t xml:space="preserve"> (</w:t>
            </w:r>
            <w:r w:rsidRPr="006C2E2A">
              <w:rPr>
                <w:sz w:val="14"/>
                <w:szCs w:val="14"/>
                <w:lang w:bidi="en-US"/>
              </w:rPr>
              <w:t>30.4</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838</w:t>
            </w:r>
            <w:r w:rsidRPr="00F143CA">
              <w:rPr>
                <w:sz w:val="14"/>
                <w:szCs w:val="14"/>
                <w:lang w:bidi="en-US"/>
              </w:rPr>
              <w:t xml:space="preserve"> (</w:t>
            </w:r>
            <w:r w:rsidRPr="006C2E2A">
              <w:rPr>
                <w:sz w:val="14"/>
                <w:szCs w:val="14"/>
                <w:lang w:bidi="en-US"/>
              </w:rPr>
              <w:t>30.1</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Moderately active</w:t>
            </w:r>
          </w:p>
        </w:tc>
        <w:tc>
          <w:tcPr>
            <w:tcW w:w="1499" w:type="dxa"/>
            <w:gridSpan w:val="2"/>
          </w:tcPr>
          <w:p w:rsidR="00E6616E" w:rsidRPr="00F143CA" w:rsidRDefault="00E6616E" w:rsidP="001E2412">
            <w:pPr>
              <w:jc w:val="center"/>
              <w:rPr>
                <w:sz w:val="14"/>
                <w:szCs w:val="14"/>
                <w:lang w:bidi="en-US"/>
              </w:rPr>
            </w:pPr>
            <w:r w:rsidRPr="006C2E2A">
              <w:rPr>
                <w:sz w:val="14"/>
                <w:szCs w:val="14"/>
                <w:lang w:bidi="en-US"/>
              </w:rPr>
              <w:t>91</w:t>
            </w:r>
            <w:r w:rsidRPr="00F143CA">
              <w:rPr>
                <w:sz w:val="14"/>
                <w:szCs w:val="14"/>
                <w:lang w:bidi="en-US"/>
              </w:rPr>
              <w:t xml:space="preserve"> (</w:t>
            </w:r>
            <w:r w:rsidRPr="006C2E2A">
              <w:rPr>
                <w:sz w:val="14"/>
                <w:szCs w:val="14"/>
                <w:lang w:bidi="en-US"/>
              </w:rPr>
              <w:t>20.7</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10191</w:t>
            </w:r>
            <w:r w:rsidRPr="00F143CA">
              <w:rPr>
                <w:sz w:val="14"/>
                <w:szCs w:val="14"/>
                <w:lang w:bidi="en-US"/>
              </w:rPr>
              <w:t xml:space="preserve"> (</w:t>
            </w:r>
            <w:r w:rsidRPr="006C2E2A">
              <w:rPr>
                <w:sz w:val="14"/>
                <w:szCs w:val="14"/>
                <w:lang w:bidi="en-US"/>
              </w:rPr>
              <w:t>25.2</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14719</w:t>
            </w:r>
            <w:r w:rsidRPr="00F143CA">
              <w:rPr>
                <w:sz w:val="14"/>
                <w:szCs w:val="14"/>
                <w:lang w:bidi="en-US"/>
              </w:rPr>
              <w:t xml:space="preserve"> (</w:t>
            </w:r>
            <w:r w:rsidRPr="006C2E2A">
              <w:rPr>
                <w:sz w:val="14"/>
                <w:szCs w:val="14"/>
                <w:lang w:bidi="en-US"/>
              </w:rPr>
              <w:t>24.4</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4044</w:t>
            </w:r>
            <w:r w:rsidRPr="00F143CA">
              <w:rPr>
                <w:sz w:val="14"/>
                <w:szCs w:val="14"/>
                <w:lang w:bidi="en-US"/>
              </w:rPr>
              <w:t xml:space="preserve"> (</w:t>
            </w:r>
            <w:r w:rsidRPr="006C2E2A">
              <w:rPr>
                <w:sz w:val="14"/>
                <w:szCs w:val="14"/>
                <w:lang w:bidi="en-US"/>
              </w:rPr>
              <w:t>23.6</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600</w:t>
            </w:r>
            <w:r w:rsidRPr="00F143CA">
              <w:rPr>
                <w:sz w:val="14"/>
                <w:szCs w:val="14"/>
                <w:lang w:bidi="en-US"/>
              </w:rPr>
              <w:t xml:space="preserve"> (</w:t>
            </w:r>
            <w:r w:rsidRPr="006C2E2A">
              <w:rPr>
                <w:sz w:val="14"/>
                <w:szCs w:val="14"/>
                <w:lang w:bidi="en-US"/>
              </w:rPr>
              <w:t>21.6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Active</w:t>
            </w:r>
          </w:p>
        </w:tc>
        <w:tc>
          <w:tcPr>
            <w:tcW w:w="1499" w:type="dxa"/>
            <w:gridSpan w:val="2"/>
          </w:tcPr>
          <w:p w:rsidR="00E6616E" w:rsidRPr="00F143CA" w:rsidRDefault="00E6616E" w:rsidP="001E2412">
            <w:pPr>
              <w:jc w:val="center"/>
              <w:rPr>
                <w:sz w:val="14"/>
                <w:szCs w:val="14"/>
                <w:lang w:bidi="en-US"/>
              </w:rPr>
            </w:pPr>
            <w:r>
              <w:rPr>
                <w:sz w:val="14"/>
                <w:szCs w:val="14"/>
                <w:lang w:bidi="en-US"/>
              </w:rPr>
              <w:t>79 (18.0</w:t>
            </w:r>
            <w:r w:rsidRPr="00F143CA">
              <w:rPr>
                <w:sz w:val="14"/>
                <w:szCs w:val="14"/>
                <w:lang w:bidi="en-US"/>
              </w:rPr>
              <w:t>)</w:t>
            </w:r>
          </w:p>
        </w:tc>
        <w:tc>
          <w:tcPr>
            <w:tcW w:w="1470" w:type="dxa"/>
            <w:gridSpan w:val="2"/>
          </w:tcPr>
          <w:p w:rsidR="00E6616E" w:rsidRPr="00F143CA" w:rsidRDefault="00E6616E" w:rsidP="001E2412">
            <w:pPr>
              <w:jc w:val="center"/>
              <w:rPr>
                <w:sz w:val="14"/>
                <w:szCs w:val="14"/>
                <w:lang w:bidi="en-US"/>
              </w:rPr>
            </w:pPr>
            <w:r w:rsidRPr="006C2E2A">
              <w:rPr>
                <w:sz w:val="14"/>
                <w:szCs w:val="14"/>
                <w:lang w:bidi="en-US"/>
              </w:rPr>
              <w:t>11140</w:t>
            </w:r>
            <w:r w:rsidRPr="00F143CA">
              <w:rPr>
                <w:sz w:val="14"/>
                <w:szCs w:val="14"/>
                <w:lang w:bidi="en-US"/>
              </w:rPr>
              <w:t xml:space="preserve"> (</w:t>
            </w:r>
            <w:r w:rsidRPr="006C2E2A">
              <w:rPr>
                <w:sz w:val="14"/>
                <w:szCs w:val="14"/>
                <w:lang w:bidi="en-US"/>
              </w:rPr>
              <w:t>27.5</w:t>
            </w:r>
            <w:r w:rsidRPr="00F143CA">
              <w:rPr>
                <w:sz w:val="14"/>
                <w:szCs w:val="14"/>
                <w:lang w:bidi="en-US"/>
              </w:rPr>
              <w:t>)</w:t>
            </w:r>
          </w:p>
        </w:tc>
        <w:tc>
          <w:tcPr>
            <w:tcW w:w="1497" w:type="dxa"/>
            <w:gridSpan w:val="2"/>
          </w:tcPr>
          <w:p w:rsidR="00E6616E" w:rsidRPr="00F143CA" w:rsidRDefault="00E6616E" w:rsidP="001E2412">
            <w:pPr>
              <w:jc w:val="center"/>
              <w:rPr>
                <w:sz w:val="14"/>
                <w:szCs w:val="14"/>
                <w:lang w:bidi="en-US"/>
              </w:rPr>
            </w:pPr>
            <w:r w:rsidRPr="006C2E2A">
              <w:rPr>
                <w:sz w:val="14"/>
                <w:szCs w:val="14"/>
                <w:lang w:bidi="en-US"/>
              </w:rPr>
              <w:t>15106</w:t>
            </w:r>
            <w:r w:rsidRPr="00F143CA">
              <w:rPr>
                <w:sz w:val="14"/>
                <w:szCs w:val="14"/>
                <w:lang w:bidi="en-US"/>
              </w:rPr>
              <w:t xml:space="preserve"> (</w:t>
            </w:r>
            <w:r w:rsidRPr="006C2E2A">
              <w:rPr>
                <w:sz w:val="14"/>
                <w:szCs w:val="14"/>
                <w:lang w:bidi="en-US"/>
              </w:rPr>
              <w:t>25.1</w:t>
            </w:r>
            <w:r w:rsidRPr="00F143CA">
              <w:rPr>
                <w:sz w:val="14"/>
                <w:szCs w:val="14"/>
                <w:lang w:bidi="en-US"/>
              </w:rPr>
              <w:t>)</w:t>
            </w:r>
          </w:p>
        </w:tc>
        <w:tc>
          <w:tcPr>
            <w:tcW w:w="1442" w:type="dxa"/>
            <w:gridSpan w:val="2"/>
          </w:tcPr>
          <w:p w:rsidR="00E6616E" w:rsidRPr="00F143CA" w:rsidRDefault="00E6616E" w:rsidP="001E2412">
            <w:pPr>
              <w:jc w:val="center"/>
              <w:rPr>
                <w:sz w:val="14"/>
                <w:szCs w:val="14"/>
                <w:lang w:bidi="en-US"/>
              </w:rPr>
            </w:pPr>
            <w:r w:rsidRPr="006C2E2A">
              <w:rPr>
                <w:sz w:val="14"/>
                <w:szCs w:val="14"/>
                <w:lang w:bidi="en-US"/>
              </w:rPr>
              <w:t>3768</w:t>
            </w:r>
            <w:r w:rsidRPr="00F143CA">
              <w:rPr>
                <w:sz w:val="14"/>
                <w:szCs w:val="14"/>
                <w:lang w:bidi="en-US"/>
              </w:rPr>
              <w:t xml:space="preserve"> (</w:t>
            </w:r>
            <w:r w:rsidRPr="006C2E2A">
              <w:rPr>
                <w:sz w:val="14"/>
                <w:szCs w:val="14"/>
                <w:lang w:bidi="en-US"/>
              </w:rPr>
              <w:t>22.0</w:t>
            </w:r>
            <w:r w:rsidRPr="00F143CA">
              <w:rPr>
                <w:sz w:val="14"/>
                <w:szCs w:val="14"/>
                <w:lang w:bidi="en-US"/>
              </w:rPr>
              <w:t>)</w:t>
            </w:r>
          </w:p>
        </w:tc>
        <w:tc>
          <w:tcPr>
            <w:tcW w:w="1473" w:type="dxa"/>
            <w:gridSpan w:val="2"/>
          </w:tcPr>
          <w:p w:rsidR="00E6616E" w:rsidRPr="00F143CA" w:rsidRDefault="00E6616E" w:rsidP="001E2412">
            <w:pPr>
              <w:jc w:val="center"/>
              <w:rPr>
                <w:sz w:val="14"/>
                <w:szCs w:val="14"/>
                <w:lang w:bidi="en-US"/>
              </w:rPr>
            </w:pPr>
            <w:r w:rsidRPr="006C2E2A">
              <w:rPr>
                <w:sz w:val="14"/>
                <w:szCs w:val="14"/>
                <w:lang w:bidi="en-US"/>
              </w:rPr>
              <w:t>554</w:t>
            </w:r>
            <w:r w:rsidRPr="00F143CA">
              <w:rPr>
                <w:sz w:val="14"/>
                <w:szCs w:val="14"/>
                <w:lang w:bidi="en-US"/>
              </w:rPr>
              <w:t xml:space="preserve"> (</w:t>
            </w:r>
            <w:r w:rsidRPr="006C2E2A">
              <w:rPr>
                <w:sz w:val="14"/>
                <w:szCs w:val="14"/>
                <w:lang w:bidi="en-US"/>
              </w:rPr>
              <w:t>19.9</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jc w:val="center"/>
              <w:rPr>
                <w:b/>
                <w:sz w:val="14"/>
                <w:szCs w:val="14"/>
                <w:lang w:bidi="en-US"/>
              </w:rPr>
            </w:pPr>
          </w:p>
        </w:tc>
        <w:tc>
          <w:tcPr>
            <w:tcW w:w="747" w:type="dxa"/>
          </w:tcPr>
          <w:p w:rsidR="00E6616E" w:rsidRPr="00117216" w:rsidRDefault="00E6616E" w:rsidP="001E2412">
            <w:pPr>
              <w:jc w:val="center"/>
              <w:rPr>
                <w:b/>
                <w:sz w:val="14"/>
                <w:szCs w:val="14"/>
                <w:lang w:bidi="en-US"/>
              </w:rPr>
            </w:pPr>
            <w:r w:rsidRPr="00117216">
              <w:rPr>
                <w:b/>
                <w:sz w:val="14"/>
                <w:szCs w:val="14"/>
                <w:lang w:bidi="en-US"/>
              </w:rPr>
              <w:t>Mean</w:t>
            </w:r>
          </w:p>
        </w:tc>
        <w:tc>
          <w:tcPr>
            <w:tcW w:w="752" w:type="dxa"/>
          </w:tcPr>
          <w:p w:rsidR="00E6616E" w:rsidRPr="00117216" w:rsidRDefault="00E6616E" w:rsidP="001E2412">
            <w:pPr>
              <w:jc w:val="center"/>
              <w:rPr>
                <w:b/>
                <w:sz w:val="14"/>
                <w:szCs w:val="14"/>
                <w:lang w:bidi="en-US"/>
              </w:rPr>
            </w:pPr>
            <w:r w:rsidRPr="00117216">
              <w:rPr>
                <w:b/>
                <w:sz w:val="14"/>
                <w:szCs w:val="14"/>
                <w:lang w:bidi="en-US"/>
              </w:rPr>
              <w:t>(SD)</w:t>
            </w:r>
          </w:p>
        </w:tc>
        <w:tc>
          <w:tcPr>
            <w:tcW w:w="747" w:type="dxa"/>
          </w:tcPr>
          <w:p w:rsidR="00E6616E" w:rsidRPr="00117216" w:rsidRDefault="00E6616E" w:rsidP="001E2412">
            <w:pPr>
              <w:jc w:val="center"/>
              <w:rPr>
                <w:b/>
                <w:sz w:val="14"/>
                <w:szCs w:val="14"/>
                <w:lang w:bidi="en-US"/>
              </w:rPr>
            </w:pPr>
            <w:r w:rsidRPr="00117216">
              <w:rPr>
                <w:b/>
                <w:sz w:val="14"/>
                <w:szCs w:val="14"/>
                <w:lang w:bidi="en-US"/>
              </w:rPr>
              <w:t>Mean</w:t>
            </w:r>
          </w:p>
        </w:tc>
        <w:tc>
          <w:tcPr>
            <w:tcW w:w="723" w:type="dxa"/>
          </w:tcPr>
          <w:p w:rsidR="00E6616E" w:rsidRPr="00117216" w:rsidRDefault="00E6616E" w:rsidP="001E2412">
            <w:pPr>
              <w:jc w:val="center"/>
              <w:rPr>
                <w:b/>
                <w:sz w:val="14"/>
                <w:szCs w:val="14"/>
                <w:lang w:bidi="en-US"/>
              </w:rPr>
            </w:pPr>
            <w:r w:rsidRPr="00117216">
              <w:rPr>
                <w:b/>
                <w:sz w:val="14"/>
                <w:szCs w:val="14"/>
                <w:lang w:bidi="en-US"/>
              </w:rPr>
              <w:t>(SD)</w:t>
            </w:r>
          </w:p>
        </w:tc>
        <w:tc>
          <w:tcPr>
            <w:tcW w:w="747" w:type="dxa"/>
          </w:tcPr>
          <w:p w:rsidR="00E6616E" w:rsidRPr="00117216" w:rsidRDefault="00E6616E" w:rsidP="001E2412">
            <w:pPr>
              <w:jc w:val="center"/>
              <w:rPr>
                <w:b/>
                <w:sz w:val="14"/>
                <w:szCs w:val="14"/>
                <w:lang w:bidi="en-US"/>
              </w:rPr>
            </w:pPr>
            <w:r w:rsidRPr="00117216">
              <w:rPr>
                <w:b/>
                <w:sz w:val="14"/>
                <w:szCs w:val="14"/>
                <w:lang w:bidi="en-US"/>
              </w:rPr>
              <w:t>Mean</w:t>
            </w:r>
          </w:p>
        </w:tc>
        <w:tc>
          <w:tcPr>
            <w:tcW w:w="750" w:type="dxa"/>
          </w:tcPr>
          <w:p w:rsidR="00E6616E" w:rsidRPr="00117216" w:rsidRDefault="00E6616E" w:rsidP="001E2412">
            <w:pPr>
              <w:jc w:val="center"/>
              <w:rPr>
                <w:b/>
                <w:sz w:val="14"/>
                <w:szCs w:val="14"/>
                <w:lang w:bidi="en-US"/>
              </w:rPr>
            </w:pPr>
            <w:r w:rsidRPr="00117216">
              <w:rPr>
                <w:b/>
                <w:sz w:val="14"/>
                <w:szCs w:val="14"/>
                <w:lang w:bidi="en-US"/>
              </w:rPr>
              <w:t>(SD)</w:t>
            </w:r>
          </w:p>
        </w:tc>
        <w:tc>
          <w:tcPr>
            <w:tcW w:w="747" w:type="dxa"/>
          </w:tcPr>
          <w:p w:rsidR="00E6616E" w:rsidRPr="00117216" w:rsidRDefault="00E6616E" w:rsidP="001E2412">
            <w:pPr>
              <w:jc w:val="center"/>
              <w:rPr>
                <w:b/>
                <w:sz w:val="14"/>
                <w:szCs w:val="14"/>
                <w:lang w:bidi="en-US"/>
              </w:rPr>
            </w:pPr>
            <w:r w:rsidRPr="00117216">
              <w:rPr>
                <w:b/>
                <w:sz w:val="14"/>
                <w:szCs w:val="14"/>
                <w:lang w:bidi="en-US"/>
              </w:rPr>
              <w:t>Mean</w:t>
            </w:r>
          </w:p>
        </w:tc>
        <w:tc>
          <w:tcPr>
            <w:tcW w:w="695" w:type="dxa"/>
          </w:tcPr>
          <w:p w:rsidR="00E6616E" w:rsidRPr="00117216" w:rsidRDefault="00E6616E" w:rsidP="001E2412">
            <w:pPr>
              <w:jc w:val="center"/>
              <w:rPr>
                <w:b/>
                <w:sz w:val="14"/>
                <w:szCs w:val="14"/>
                <w:lang w:bidi="en-US"/>
              </w:rPr>
            </w:pPr>
            <w:r w:rsidRPr="00117216">
              <w:rPr>
                <w:b/>
                <w:sz w:val="14"/>
                <w:szCs w:val="14"/>
                <w:lang w:bidi="en-US"/>
              </w:rPr>
              <w:t>(SD)</w:t>
            </w:r>
          </w:p>
        </w:tc>
        <w:tc>
          <w:tcPr>
            <w:tcW w:w="747" w:type="dxa"/>
          </w:tcPr>
          <w:p w:rsidR="00E6616E" w:rsidRPr="00117216" w:rsidRDefault="00E6616E" w:rsidP="001E2412">
            <w:pPr>
              <w:jc w:val="center"/>
              <w:rPr>
                <w:b/>
                <w:sz w:val="14"/>
                <w:szCs w:val="14"/>
                <w:lang w:bidi="en-US"/>
              </w:rPr>
            </w:pPr>
            <w:r w:rsidRPr="00117216">
              <w:rPr>
                <w:b/>
                <w:sz w:val="14"/>
                <w:szCs w:val="14"/>
                <w:lang w:bidi="en-US"/>
              </w:rPr>
              <w:t>Mean</w:t>
            </w:r>
          </w:p>
        </w:tc>
        <w:tc>
          <w:tcPr>
            <w:tcW w:w="726" w:type="dxa"/>
          </w:tcPr>
          <w:p w:rsidR="00E6616E" w:rsidRPr="00117216" w:rsidRDefault="00E6616E" w:rsidP="001E2412">
            <w:pPr>
              <w:jc w:val="center"/>
              <w:rPr>
                <w:b/>
                <w:sz w:val="14"/>
                <w:szCs w:val="14"/>
                <w:lang w:bidi="en-US"/>
              </w:rPr>
            </w:pPr>
            <w:r w:rsidRPr="00117216">
              <w:rPr>
                <w:b/>
                <w:sz w:val="14"/>
                <w:szCs w:val="14"/>
                <w:lang w:bidi="en-US"/>
              </w:rPr>
              <w:t>(SD)</w:t>
            </w:r>
          </w:p>
        </w:tc>
      </w:tr>
      <w:tr w:rsidR="00E6616E" w:rsidRPr="00F143CA" w:rsidTr="001E2412">
        <w:trPr>
          <w:cantSplit/>
          <w:trHeight w:val="60"/>
        </w:trPr>
        <w:tc>
          <w:tcPr>
            <w:tcW w:w="2235" w:type="dxa"/>
          </w:tcPr>
          <w:p w:rsidR="00E6616E" w:rsidRPr="002B4252" w:rsidRDefault="00E6616E" w:rsidP="001E2412">
            <w:pPr>
              <w:rPr>
                <w:b/>
                <w:sz w:val="14"/>
                <w:szCs w:val="14"/>
                <w:lang w:bidi="en-US"/>
              </w:rPr>
            </w:pPr>
            <w:r w:rsidRPr="002B4252">
              <w:rPr>
                <w:b/>
                <w:sz w:val="14"/>
                <w:szCs w:val="14"/>
                <w:lang w:bidi="en-US"/>
              </w:rPr>
              <w:t xml:space="preserve">Age </w:t>
            </w:r>
          </w:p>
        </w:tc>
        <w:tc>
          <w:tcPr>
            <w:tcW w:w="747" w:type="dxa"/>
          </w:tcPr>
          <w:p w:rsidR="00E6616E" w:rsidRPr="00F143CA" w:rsidRDefault="00E6616E" w:rsidP="001E2412">
            <w:pPr>
              <w:jc w:val="center"/>
              <w:rPr>
                <w:sz w:val="14"/>
                <w:szCs w:val="14"/>
                <w:lang w:bidi="en-US"/>
              </w:rPr>
            </w:pPr>
            <w:r w:rsidRPr="006C2E2A">
              <w:rPr>
                <w:sz w:val="14"/>
                <w:szCs w:val="14"/>
                <w:lang w:bidi="en-US"/>
              </w:rPr>
              <w:t>51.4</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14.8</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F143CA">
              <w:rPr>
                <w:sz w:val="14"/>
                <w:szCs w:val="14"/>
                <w:lang w:bidi="en-US"/>
              </w:rPr>
              <w:t>5</w:t>
            </w:r>
            <w:r>
              <w:rPr>
                <w:sz w:val="14"/>
                <w:szCs w:val="14"/>
                <w:lang w:bidi="en-US"/>
              </w:rPr>
              <w:t>2.0</w:t>
            </w:r>
          </w:p>
        </w:tc>
        <w:tc>
          <w:tcPr>
            <w:tcW w:w="723" w:type="dxa"/>
          </w:tcPr>
          <w:p w:rsidR="00E6616E" w:rsidRPr="00F143CA" w:rsidRDefault="00E6616E" w:rsidP="001E2412">
            <w:pPr>
              <w:jc w:val="center"/>
              <w:rPr>
                <w:sz w:val="14"/>
                <w:szCs w:val="14"/>
                <w:lang w:bidi="en-US"/>
              </w:rPr>
            </w:pPr>
            <w:r>
              <w:rPr>
                <w:sz w:val="14"/>
                <w:szCs w:val="14"/>
                <w:lang w:bidi="en-US"/>
              </w:rPr>
              <w:t>(10.6</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53.8</w:t>
            </w:r>
          </w:p>
        </w:tc>
        <w:tc>
          <w:tcPr>
            <w:tcW w:w="750" w:type="dxa"/>
          </w:tcPr>
          <w:p w:rsidR="00E6616E" w:rsidRPr="00F143CA" w:rsidRDefault="00E6616E" w:rsidP="001E2412">
            <w:pPr>
              <w:jc w:val="center"/>
              <w:rPr>
                <w:sz w:val="14"/>
                <w:szCs w:val="14"/>
                <w:lang w:bidi="en-US"/>
              </w:rPr>
            </w:pPr>
            <w:r>
              <w:rPr>
                <w:sz w:val="14"/>
                <w:szCs w:val="14"/>
                <w:lang w:bidi="en-US"/>
              </w:rPr>
              <w:t>(8.9</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54.2</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8.6</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F143CA">
              <w:rPr>
                <w:sz w:val="14"/>
                <w:szCs w:val="14"/>
                <w:lang w:bidi="en-US"/>
              </w:rPr>
              <w:t>54.</w:t>
            </w:r>
            <w:r>
              <w:rPr>
                <w:sz w:val="14"/>
                <w:szCs w:val="14"/>
                <w:lang w:bidi="en-US"/>
              </w:rPr>
              <w:t>1</w:t>
            </w:r>
          </w:p>
        </w:tc>
        <w:tc>
          <w:tcPr>
            <w:tcW w:w="726" w:type="dxa"/>
          </w:tcPr>
          <w:p w:rsidR="00E6616E" w:rsidRPr="00F143CA" w:rsidRDefault="00E6616E" w:rsidP="001E2412">
            <w:pPr>
              <w:jc w:val="center"/>
              <w:rPr>
                <w:sz w:val="14"/>
                <w:szCs w:val="14"/>
                <w:lang w:bidi="en-US"/>
              </w:rPr>
            </w:pPr>
            <w:r>
              <w:rPr>
                <w:sz w:val="14"/>
                <w:szCs w:val="14"/>
                <w:lang w:bidi="en-US"/>
              </w:rPr>
              <w:t>(8.4</w:t>
            </w:r>
            <w:r w:rsidRPr="00F143CA">
              <w:rPr>
                <w:sz w:val="14"/>
                <w:szCs w:val="14"/>
                <w:lang w:bidi="en-US"/>
              </w:rPr>
              <w:t>)</w:t>
            </w:r>
          </w:p>
        </w:tc>
      </w:tr>
      <w:tr w:rsidR="00E6616E" w:rsidRPr="00F143CA" w:rsidTr="001E2412">
        <w:trPr>
          <w:cantSplit/>
          <w:trHeight w:val="60"/>
        </w:trPr>
        <w:tc>
          <w:tcPr>
            <w:tcW w:w="2235" w:type="dxa"/>
          </w:tcPr>
          <w:p w:rsidR="00E6616E" w:rsidRPr="00A87077" w:rsidRDefault="00E6616E" w:rsidP="001E2412">
            <w:pPr>
              <w:rPr>
                <w:b/>
                <w:sz w:val="14"/>
                <w:szCs w:val="14"/>
                <w:lang w:bidi="en-US"/>
              </w:rPr>
            </w:pPr>
            <w:r w:rsidRPr="00A87077">
              <w:rPr>
                <w:b/>
                <w:sz w:val="14"/>
                <w:szCs w:val="14"/>
                <w:lang w:bidi="en-US"/>
              </w:rPr>
              <w:t>Anthropometrics</w:t>
            </w:r>
          </w:p>
        </w:tc>
        <w:tc>
          <w:tcPr>
            <w:tcW w:w="747" w:type="dxa"/>
          </w:tcPr>
          <w:p w:rsidR="00E6616E" w:rsidRDefault="00E6616E" w:rsidP="001E2412">
            <w:pPr>
              <w:jc w:val="center"/>
              <w:rPr>
                <w:sz w:val="14"/>
                <w:szCs w:val="14"/>
                <w:lang w:bidi="en-US"/>
              </w:rPr>
            </w:pPr>
          </w:p>
        </w:tc>
        <w:tc>
          <w:tcPr>
            <w:tcW w:w="752" w:type="dxa"/>
          </w:tcPr>
          <w:p w:rsidR="00E6616E" w:rsidRDefault="00E6616E" w:rsidP="001E2412">
            <w:pPr>
              <w:jc w:val="center"/>
              <w:rPr>
                <w:sz w:val="14"/>
                <w:szCs w:val="14"/>
                <w:lang w:bidi="en-US"/>
              </w:rPr>
            </w:pPr>
          </w:p>
        </w:tc>
        <w:tc>
          <w:tcPr>
            <w:tcW w:w="747" w:type="dxa"/>
          </w:tcPr>
          <w:p w:rsidR="00E6616E" w:rsidRDefault="00E6616E" w:rsidP="001E2412">
            <w:pPr>
              <w:jc w:val="center"/>
              <w:rPr>
                <w:sz w:val="14"/>
                <w:szCs w:val="14"/>
                <w:lang w:bidi="en-US"/>
              </w:rPr>
            </w:pPr>
          </w:p>
        </w:tc>
        <w:tc>
          <w:tcPr>
            <w:tcW w:w="723" w:type="dxa"/>
          </w:tcPr>
          <w:p w:rsidR="00E6616E" w:rsidRDefault="00E6616E" w:rsidP="001E2412">
            <w:pPr>
              <w:jc w:val="center"/>
              <w:rPr>
                <w:sz w:val="14"/>
                <w:szCs w:val="14"/>
                <w:lang w:bidi="en-US"/>
              </w:rPr>
            </w:pPr>
          </w:p>
        </w:tc>
        <w:tc>
          <w:tcPr>
            <w:tcW w:w="747" w:type="dxa"/>
          </w:tcPr>
          <w:p w:rsidR="00E6616E" w:rsidRDefault="00E6616E" w:rsidP="001E2412">
            <w:pPr>
              <w:jc w:val="center"/>
              <w:rPr>
                <w:sz w:val="14"/>
                <w:szCs w:val="14"/>
                <w:lang w:bidi="en-US"/>
              </w:rPr>
            </w:pPr>
          </w:p>
        </w:tc>
        <w:tc>
          <w:tcPr>
            <w:tcW w:w="750" w:type="dxa"/>
          </w:tcPr>
          <w:p w:rsidR="00E6616E" w:rsidRDefault="00E6616E" w:rsidP="001E2412">
            <w:pPr>
              <w:jc w:val="center"/>
              <w:rPr>
                <w:sz w:val="14"/>
                <w:szCs w:val="14"/>
                <w:lang w:bidi="en-US"/>
              </w:rPr>
            </w:pPr>
          </w:p>
        </w:tc>
        <w:tc>
          <w:tcPr>
            <w:tcW w:w="747" w:type="dxa"/>
          </w:tcPr>
          <w:p w:rsidR="00E6616E" w:rsidRDefault="00E6616E" w:rsidP="001E2412">
            <w:pPr>
              <w:jc w:val="center"/>
              <w:rPr>
                <w:sz w:val="14"/>
                <w:szCs w:val="14"/>
                <w:lang w:bidi="en-US"/>
              </w:rPr>
            </w:pPr>
          </w:p>
        </w:tc>
        <w:tc>
          <w:tcPr>
            <w:tcW w:w="695" w:type="dxa"/>
          </w:tcPr>
          <w:p w:rsidR="00E6616E" w:rsidRDefault="00E6616E" w:rsidP="001E2412">
            <w:pPr>
              <w:jc w:val="center"/>
              <w:rPr>
                <w:sz w:val="14"/>
                <w:szCs w:val="14"/>
                <w:lang w:bidi="en-US"/>
              </w:rPr>
            </w:pPr>
          </w:p>
        </w:tc>
        <w:tc>
          <w:tcPr>
            <w:tcW w:w="747" w:type="dxa"/>
          </w:tcPr>
          <w:p w:rsidR="00E6616E" w:rsidRDefault="00E6616E" w:rsidP="001E2412">
            <w:pPr>
              <w:jc w:val="center"/>
              <w:rPr>
                <w:sz w:val="14"/>
                <w:szCs w:val="14"/>
                <w:lang w:bidi="en-US"/>
              </w:rPr>
            </w:pPr>
          </w:p>
        </w:tc>
        <w:tc>
          <w:tcPr>
            <w:tcW w:w="726" w:type="dxa"/>
          </w:tcPr>
          <w:p w:rsidR="00E6616E" w:rsidRDefault="00E6616E" w:rsidP="001E2412">
            <w:pPr>
              <w:jc w:val="center"/>
              <w:rPr>
                <w:sz w:val="14"/>
                <w:szCs w:val="14"/>
                <w:lang w:bidi="en-US"/>
              </w:rPr>
            </w:pPr>
          </w:p>
        </w:tc>
      </w:tr>
      <w:tr w:rsidR="00E6616E" w:rsidRPr="00F143CA" w:rsidTr="001E2412">
        <w:trPr>
          <w:cantSplit/>
          <w:trHeight w:val="60"/>
        </w:trPr>
        <w:tc>
          <w:tcPr>
            <w:tcW w:w="2235" w:type="dxa"/>
          </w:tcPr>
          <w:p w:rsidR="00E6616E" w:rsidRPr="00F143CA" w:rsidRDefault="00E6616E" w:rsidP="001E2412">
            <w:pPr>
              <w:rPr>
                <w:sz w:val="14"/>
                <w:szCs w:val="14"/>
                <w:lang w:bidi="en-US"/>
              </w:rPr>
            </w:pPr>
            <w:r>
              <w:rPr>
                <w:sz w:val="14"/>
                <w:szCs w:val="14"/>
                <w:lang w:bidi="en-US"/>
              </w:rPr>
              <w:t>Weight (kg)</w:t>
            </w:r>
          </w:p>
        </w:tc>
        <w:tc>
          <w:tcPr>
            <w:tcW w:w="747" w:type="dxa"/>
          </w:tcPr>
          <w:p w:rsidR="00E6616E" w:rsidRPr="006C2E2A" w:rsidRDefault="00E6616E" w:rsidP="001E2412">
            <w:pPr>
              <w:jc w:val="center"/>
              <w:rPr>
                <w:sz w:val="14"/>
                <w:szCs w:val="14"/>
                <w:lang w:bidi="en-US"/>
              </w:rPr>
            </w:pPr>
            <w:r>
              <w:rPr>
                <w:sz w:val="14"/>
                <w:szCs w:val="14"/>
                <w:lang w:bidi="en-US"/>
              </w:rPr>
              <w:t>54.7</w:t>
            </w:r>
          </w:p>
        </w:tc>
        <w:tc>
          <w:tcPr>
            <w:tcW w:w="752" w:type="dxa"/>
          </w:tcPr>
          <w:p w:rsidR="00E6616E" w:rsidRPr="00F143CA" w:rsidRDefault="00E6616E" w:rsidP="001E2412">
            <w:pPr>
              <w:jc w:val="center"/>
              <w:rPr>
                <w:sz w:val="14"/>
                <w:szCs w:val="14"/>
                <w:lang w:bidi="en-US"/>
              </w:rPr>
            </w:pPr>
            <w:r>
              <w:rPr>
                <w:sz w:val="14"/>
                <w:szCs w:val="14"/>
                <w:lang w:bidi="en-US"/>
              </w:rPr>
              <w:t>(5.5)</w:t>
            </w:r>
          </w:p>
        </w:tc>
        <w:tc>
          <w:tcPr>
            <w:tcW w:w="747" w:type="dxa"/>
          </w:tcPr>
          <w:p w:rsidR="00E6616E" w:rsidRPr="006C2E2A" w:rsidRDefault="00E6616E" w:rsidP="001E2412">
            <w:pPr>
              <w:jc w:val="center"/>
              <w:rPr>
                <w:sz w:val="14"/>
                <w:szCs w:val="14"/>
                <w:lang w:bidi="en-US"/>
              </w:rPr>
            </w:pPr>
            <w:r>
              <w:rPr>
                <w:sz w:val="14"/>
                <w:szCs w:val="14"/>
                <w:lang w:bidi="en-US"/>
              </w:rPr>
              <w:t>71.3</w:t>
            </w:r>
          </w:p>
        </w:tc>
        <w:tc>
          <w:tcPr>
            <w:tcW w:w="723" w:type="dxa"/>
          </w:tcPr>
          <w:p w:rsidR="00E6616E" w:rsidRPr="00F143CA" w:rsidRDefault="00E6616E" w:rsidP="001E2412">
            <w:pPr>
              <w:jc w:val="center"/>
              <w:rPr>
                <w:sz w:val="14"/>
                <w:szCs w:val="14"/>
                <w:lang w:bidi="en-US"/>
              </w:rPr>
            </w:pPr>
            <w:r>
              <w:rPr>
                <w:sz w:val="14"/>
                <w:szCs w:val="14"/>
                <w:lang w:bidi="en-US"/>
              </w:rPr>
              <w:t>(7.1)</w:t>
            </w:r>
          </w:p>
        </w:tc>
        <w:tc>
          <w:tcPr>
            <w:tcW w:w="747" w:type="dxa"/>
          </w:tcPr>
          <w:p w:rsidR="00E6616E" w:rsidRPr="006C2E2A" w:rsidRDefault="00E6616E" w:rsidP="001E2412">
            <w:pPr>
              <w:jc w:val="center"/>
              <w:rPr>
                <w:sz w:val="14"/>
                <w:szCs w:val="14"/>
                <w:lang w:bidi="en-US"/>
              </w:rPr>
            </w:pPr>
            <w:r>
              <w:rPr>
                <w:sz w:val="14"/>
                <w:szCs w:val="14"/>
                <w:lang w:bidi="en-US"/>
              </w:rPr>
              <w:t>82.4</w:t>
            </w:r>
          </w:p>
        </w:tc>
        <w:tc>
          <w:tcPr>
            <w:tcW w:w="750" w:type="dxa"/>
          </w:tcPr>
          <w:p w:rsidR="00E6616E" w:rsidRPr="00F143CA" w:rsidRDefault="00E6616E" w:rsidP="001E2412">
            <w:pPr>
              <w:jc w:val="center"/>
              <w:rPr>
                <w:sz w:val="14"/>
                <w:szCs w:val="14"/>
                <w:lang w:bidi="en-US"/>
              </w:rPr>
            </w:pPr>
            <w:r>
              <w:rPr>
                <w:sz w:val="14"/>
                <w:szCs w:val="14"/>
                <w:lang w:bidi="en-US"/>
              </w:rPr>
              <w:t>(7.7)</w:t>
            </w:r>
          </w:p>
        </w:tc>
        <w:tc>
          <w:tcPr>
            <w:tcW w:w="747" w:type="dxa"/>
          </w:tcPr>
          <w:p w:rsidR="00E6616E" w:rsidRPr="006C2E2A" w:rsidRDefault="00E6616E" w:rsidP="001E2412">
            <w:pPr>
              <w:jc w:val="center"/>
              <w:rPr>
                <w:sz w:val="14"/>
                <w:szCs w:val="14"/>
                <w:lang w:bidi="en-US"/>
              </w:rPr>
            </w:pPr>
            <w:r>
              <w:rPr>
                <w:sz w:val="14"/>
                <w:szCs w:val="14"/>
                <w:lang w:bidi="en-US"/>
              </w:rPr>
              <w:t>94.6</w:t>
            </w:r>
          </w:p>
        </w:tc>
        <w:tc>
          <w:tcPr>
            <w:tcW w:w="695" w:type="dxa"/>
          </w:tcPr>
          <w:p w:rsidR="00E6616E" w:rsidRPr="00F143CA" w:rsidRDefault="00E6616E" w:rsidP="001E2412">
            <w:pPr>
              <w:jc w:val="center"/>
              <w:rPr>
                <w:sz w:val="14"/>
                <w:szCs w:val="14"/>
                <w:lang w:bidi="en-US"/>
              </w:rPr>
            </w:pPr>
            <w:r>
              <w:rPr>
                <w:sz w:val="14"/>
                <w:szCs w:val="14"/>
                <w:lang w:bidi="en-US"/>
              </w:rPr>
              <w:t>(8.9)</w:t>
            </w:r>
          </w:p>
        </w:tc>
        <w:tc>
          <w:tcPr>
            <w:tcW w:w="747" w:type="dxa"/>
          </w:tcPr>
          <w:p w:rsidR="00E6616E" w:rsidRPr="006C2E2A" w:rsidRDefault="00E6616E" w:rsidP="001E2412">
            <w:pPr>
              <w:jc w:val="center"/>
              <w:rPr>
                <w:sz w:val="14"/>
                <w:szCs w:val="14"/>
                <w:lang w:bidi="en-US"/>
              </w:rPr>
            </w:pPr>
            <w:r>
              <w:rPr>
                <w:sz w:val="14"/>
                <w:szCs w:val="14"/>
                <w:lang w:bidi="en-US"/>
              </w:rPr>
              <w:t>111.8</w:t>
            </w:r>
          </w:p>
        </w:tc>
        <w:tc>
          <w:tcPr>
            <w:tcW w:w="726" w:type="dxa"/>
          </w:tcPr>
          <w:p w:rsidR="00E6616E" w:rsidRPr="00F143CA" w:rsidRDefault="00E6616E" w:rsidP="001E2412">
            <w:pPr>
              <w:jc w:val="center"/>
              <w:rPr>
                <w:sz w:val="14"/>
                <w:szCs w:val="14"/>
                <w:lang w:bidi="en-US"/>
              </w:rPr>
            </w:pPr>
            <w:r>
              <w:rPr>
                <w:sz w:val="14"/>
                <w:szCs w:val="14"/>
                <w:lang w:bidi="en-US"/>
              </w:rPr>
              <w:t>(13.0)</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Height (cm)</w:t>
            </w:r>
          </w:p>
        </w:tc>
        <w:tc>
          <w:tcPr>
            <w:tcW w:w="747" w:type="dxa"/>
          </w:tcPr>
          <w:p w:rsidR="00E6616E" w:rsidRPr="00F143CA" w:rsidRDefault="00E6616E" w:rsidP="001E2412">
            <w:pPr>
              <w:jc w:val="center"/>
              <w:rPr>
                <w:sz w:val="14"/>
                <w:szCs w:val="14"/>
                <w:lang w:bidi="en-US"/>
              </w:rPr>
            </w:pPr>
            <w:r w:rsidRPr="006C2E2A">
              <w:rPr>
                <w:sz w:val="14"/>
                <w:szCs w:val="14"/>
                <w:lang w:bidi="en-US"/>
              </w:rPr>
              <w:t>175.8</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8.0</w:t>
            </w:r>
            <w:r w:rsidRPr="00F143CA">
              <w:rPr>
                <w:sz w:val="14"/>
                <w:szCs w:val="14"/>
                <w:lang w:bidi="en-US"/>
              </w:rPr>
              <w:t xml:space="preserve"> )</w:t>
            </w:r>
          </w:p>
        </w:tc>
        <w:tc>
          <w:tcPr>
            <w:tcW w:w="747" w:type="dxa"/>
          </w:tcPr>
          <w:p w:rsidR="00E6616E" w:rsidRPr="00F143CA" w:rsidRDefault="00E6616E" w:rsidP="001E2412">
            <w:pPr>
              <w:jc w:val="center"/>
              <w:rPr>
                <w:sz w:val="14"/>
                <w:szCs w:val="14"/>
                <w:lang w:bidi="en-US"/>
              </w:rPr>
            </w:pPr>
            <w:r w:rsidRPr="006C2E2A">
              <w:rPr>
                <w:sz w:val="14"/>
                <w:szCs w:val="14"/>
                <w:lang w:bidi="en-US"/>
              </w:rPr>
              <w:t>175.7</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7.2</w:t>
            </w:r>
            <w:r w:rsidRPr="00F143CA">
              <w:rPr>
                <w:sz w:val="14"/>
                <w:szCs w:val="14"/>
                <w:lang w:bidi="en-US"/>
              </w:rPr>
              <w:t xml:space="preserve"> )</w:t>
            </w:r>
          </w:p>
        </w:tc>
        <w:tc>
          <w:tcPr>
            <w:tcW w:w="747" w:type="dxa"/>
          </w:tcPr>
          <w:p w:rsidR="00E6616E" w:rsidRPr="00F143CA" w:rsidRDefault="00E6616E" w:rsidP="001E2412">
            <w:pPr>
              <w:jc w:val="center"/>
              <w:rPr>
                <w:sz w:val="14"/>
                <w:szCs w:val="14"/>
                <w:lang w:bidi="en-US"/>
              </w:rPr>
            </w:pPr>
            <w:r w:rsidRPr="006C2E2A">
              <w:rPr>
                <w:sz w:val="14"/>
                <w:szCs w:val="14"/>
                <w:lang w:bidi="en-US"/>
              </w:rPr>
              <w:t>174.0</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7.2</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172.4</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172.2</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7.7</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Waist circumference (cm)</w:t>
            </w:r>
          </w:p>
        </w:tc>
        <w:tc>
          <w:tcPr>
            <w:tcW w:w="747" w:type="dxa"/>
          </w:tcPr>
          <w:p w:rsidR="00E6616E" w:rsidRPr="00F143CA" w:rsidRDefault="00E6616E" w:rsidP="001E2412">
            <w:pPr>
              <w:jc w:val="center"/>
              <w:rPr>
                <w:sz w:val="14"/>
                <w:szCs w:val="14"/>
                <w:lang w:bidi="en-US"/>
              </w:rPr>
            </w:pPr>
            <w:r w:rsidRPr="006C2E2A">
              <w:rPr>
                <w:sz w:val="14"/>
                <w:szCs w:val="14"/>
                <w:lang w:bidi="en-US"/>
              </w:rPr>
              <w:t>74.1</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5.8</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86.1</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6.1</w:t>
            </w:r>
            <w:r w:rsidRPr="00F143CA">
              <w:rPr>
                <w:sz w:val="14"/>
                <w:szCs w:val="14"/>
                <w:lang w:bidi="en-US"/>
              </w:rPr>
              <w:t xml:space="preserve"> )</w:t>
            </w:r>
          </w:p>
        </w:tc>
        <w:tc>
          <w:tcPr>
            <w:tcW w:w="747" w:type="dxa"/>
          </w:tcPr>
          <w:p w:rsidR="00E6616E" w:rsidRPr="00F143CA" w:rsidRDefault="00E6616E" w:rsidP="001E2412">
            <w:pPr>
              <w:jc w:val="center"/>
              <w:rPr>
                <w:sz w:val="14"/>
                <w:szCs w:val="14"/>
                <w:lang w:bidi="en-US"/>
              </w:rPr>
            </w:pPr>
            <w:r w:rsidRPr="006C2E2A">
              <w:rPr>
                <w:sz w:val="14"/>
                <w:szCs w:val="14"/>
                <w:lang w:bidi="en-US"/>
              </w:rPr>
              <w:t>96.3</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6.2</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107.2</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6.4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120.2</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8.6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Hip circumference (cm)</w:t>
            </w:r>
          </w:p>
        </w:tc>
        <w:tc>
          <w:tcPr>
            <w:tcW w:w="747" w:type="dxa"/>
          </w:tcPr>
          <w:p w:rsidR="00E6616E" w:rsidRPr="00F143CA" w:rsidRDefault="00E6616E" w:rsidP="001E2412">
            <w:pPr>
              <w:jc w:val="center"/>
              <w:rPr>
                <w:sz w:val="14"/>
                <w:szCs w:val="14"/>
                <w:lang w:bidi="en-US"/>
              </w:rPr>
            </w:pPr>
            <w:r w:rsidRPr="006C2E2A">
              <w:rPr>
                <w:sz w:val="14"/>
                <w:szCs w:val="14"/>
                <w:lang w:bidi="en-US"/>
              </w:rPr>
              <w:t>88.0</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4.6</w:t>
            </w:r>
            <w:r w:rsidRPr="00F143CA">
              <w:rPr>
                <w:sz w:val="14"/>
                <w:szCs w:val="14"/>
                <w:lang w:bidi="en-US"/>
              </w:rPr>
              <w:t xml:space="preserve"> )</w:t>
            </w:r>
          </w:p>
        </w:tc>
        <w:tc>
          <w:tcPr>
            <w:tcW w:w="747" w:type="dxa"/>
          </w:tcPr>
          <w:p w:rsidR="00E6616E" w:rsidRPr="00F143CA" w:rsidRDefault="00E6616E" w:rsidP="001E2412">
            <w:pPr>
              <w:jc w:val="center"/>
              <w:rPr>
                <w:sz w:val="14"/>
                <w:szCs w:val="14"/>
                <w:lang w:bidi="en-US"/>
              </w:rPr>
            </w:pPr>
            <w:r w:rsidRPr="006C2E2A">
              <w:rPr>
                <w:sz w:val="14"/>
                <w:szCs w:val="14"/>
                <w:lang w:bidi="en-US"/>
              </w:rPr>
              <w:t>95.7</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4.6</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101.6</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4.7</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108.3</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5.2</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117.8</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8.2</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WHR</w:t>
            </w:r>
          </w:p>
        </w:tc>
        <w:tc>
          <w:tcPr>
            <w:tcW w:w="747" w:type="dxa"/>
          </w:tcPr>
          <w:p w:rsidR="00E6616E" w:rsidRPr="00F143CA" w:rsidRDefault="00E6616E" w:rsidP="001E2412">
            <w:pPr>
              <w:jc w:val="center"/>
              <w:rPr>
                <w:sz w:val="14"/>
                <w:szCs w:val="14"/>
                <w:lang w:bidi="en-US"/>
              </w:rPr>
            </w:pPr>
            <w:r w:rsidRPr="006C2E2A">
              <w:rPr>
                <w:sz w:val="14"/>
                <w:szCs w:val="14"/>
                <w:lang w:bidi="en-US"/>
              </w:rPr>
              <w:t>0.84</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0.06</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0.90</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0.05</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0.95</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0.05</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0.99</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0.06</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1.02</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0.06</w:t>
            </w:r>
            <w:r w:rsidRPr="00F143CA">
              <w:rPr>
                <w:sz w:val="14"/>
                <w:szCs w:val="14"/>
                <w:lang w:bidi="en-US"/>
              </w:rPr>
              <w:t>)</w:t>
            </w:r>
          </w:p>
        </w:tc>
      </w:tr>
      <w:tr w:rsidR="00E6616E" w:rsidRPr="00F143CA" w:rsidTr="00651EC0">
        <w:trPr>
          <w:cantSplit/>
          <w:trHeight w:val="103"/>
        </w:trPr>
        <w:tc>
          <w:tcPr>
            <w:tcW w:w="2235" w:type="dxa"/>
          </w:tcPr>
          <w:p w:rsidR="00E6616E" w:rsidRPr="00F143CA" w:rsidRDefault="00E6616E" w:rsidP="001E2412">
            <w:pPr>
              <w:rPr>
                <w:sz w:val="14"/>
                <w:szCs w:val="14"/>
                <w:lang w:bidi="en-US"/>
              </w:rPr>
            </w:pPr>
            <w:proofErr w:type="spellStart"/>
            <w:r w:rsidRPr="00F143CA">
              <w:rPr>
                <w:sz w:val="14"/>
                <w:szCs w:val="14"/>
                <w:lang w:bidi="en-US"/>
              </w:rPr>
              <w:t>WHtR</w:t>
            </w:r>
            <w:proofErr w:type="spellEnd"/>
          </w:p>
        </w:tc>
        <w:tc>
          <w:tcPr>
            <w:tcW w:w="747" w:type="dxa"/>
          </w:tcPr>
          <w:p w:rsidR="00E6616E" w:rsidRPr="00F143CA" w:rsidRDefault="00E6616E" w:rsidP="001E2412">
            <w:pPr>
              <w:jc w:val="center"/>
              <w:rPr>
                <w:sz w:val="14"/>
                <w:szCs w:val="14"/>
                <w:lang w:bidi="en-US"/>
              </w:rPr>
            </w:pPr>
            <w:r>
              <w:rPr>
                <w:sz w:val="14"/>
                <w:szCs w:val="14"/>
                <w:lang w:bidi="en-US"/>
              </w:rPr>
              <w:t>0.42</w:t>
            </w:r>
          </w:p>
        </w:tc>
        <w:tc>
          <w:tcPr>
            <w:tcW w:w="752" w:type="dxa"/>
          </w:tcPr>
          <w:p w:rsidR="00E6616E" w:rsidRPr="00F143CA" w:rsidRDefault="00E6616E" w:rsidP="001E2412">
            <w:pPr>
              <w:jc w:val="center"/>
              <w:rPr>
                <w:sz w:val="14"/>
                <w:szCs w:val="14"/>
                <w:lang w:bidi="en-US"/>
              </w:rPr>
            </w:pPr>
            <w:r>
              <w:rPr>
                <w:sz w:val="14"/>
                <w:szCs w:val="14"/>
                <w:lang w:bidi="en-US"/>
              </w:rPr>
              <w:t>(0.03</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0.49</w:t>
            </w:r>
          </w:p>
        </w:tc>
        <w:tc>
          <w:tcPr>
            <w:tcW w:w="723" w:type="dxa"/>
          </w:tcPr>
          <w:p w:rsidR="00E6616E" w:rsidRPr="00F143CA" w:rsidRDefault="00E6616E" w:rsidP="001E2412">
            <w:pPr>
              <w:jc w:val="center"/>
              <w:rPr>
                <w:sz w:val="14"/>
                <w:szCs w:val="14"/>
                <w:lang w:bidi="en-US"/>
              </w:rPr>
            </w:pPr>
            <w:r>
              <w:rPr>
                <w:sz w:val="14"/>
                <w:szCs w:val="14"/>
                <w:lang w:bidi="en-US"/>
              </w:rPr>
              <w:t>(0.04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0.55</w:t>
            </w:r>
          </w:p>
        </w:tc>
        <w:tc>
          <w:tcPr>
            <w:tcW w:w="750" w:type="dxa"/>
          </w:tcPr>
          <w:p w:rsidR="00E6616E" w:rsidRPr="00F143CA" w:rsidRDefault="00E6616E" w:rsidP="001E2412">
            <w:pPr>
              <w:jc w:val="center"/>
              <w:rPr>
                <w:sz w:val="14"/>
                <w:szCs w:val="14"/>
                <w:lang w:bidi="en-US"/>
              </w:rPr>
            </w:pPr>
            <w:r>
              <w:rPr>
                <w:sz w:val="14"/>
                <w:szCs w:val="14"/>
                <w:lang w:bidi="en-US"/>
              </w:rPr>
              <w:t>(0.04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0.62</w:t>
            </w:r>
          </w:p>
        </w:tc>
        <w:tc>
          <w:tcPr>
            <w:tcW w:w="695" w:type="dxa"/>
          </w:tcPr>
          <w:p w:rsidR="00E6616E" w:rsidRPr="00F143CA" w:rsidRDefault="00E6616E" w:rsidP="001E2412">
            <w:pPr>
              <w:jc w:val="center"/>
              <w:rPr>
                <w:sz w:val="14"/>
                <w:szCs w:val="14"/>
                <w:lang w:bidi="en-US"/>
              </w:rPr>
            </w:pPr>
            <w:r>
              <w:rPr>
                <w:sz w:val="14"/>
                <w:szCs w:val="14"/>
                <w:lang w:bidi="en-US"/>
              </w:rPr>
              <w:t>(0.04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Pr>
                <w:sz w:val="14"/>
                <w:szCs w:val="14"/>
                <w:lang w:bidi="en-US"/>
              </w:rPr>
              <w:t>0.69</w:t>
            </w:r>
          </w:p>
        </w:tc>
        <w:tc>
          <w:tcPr>
            <w:tcW w:w="726" w:type="dxa"/>
          </w:tcPr>
          <w:p w:rsidR="00E6616E" w:rsidRPr="00F143CA" w:rsidRDefault="00E6616E" w:rsidP="001E2412">
            <w:pPr>
              <w:jc w:val="center"/>
              <w:rPr>
                <w:sz w:val="14"/>
                <w:szCs w:val="14"/>
                <w:lang w:bidi="en-US"/>
              </w:rPr>
            </w:pPr>
            <w:r>
              <w:rPr>
                <w:sz w:val="14"/>
                <w:szCs w:val="14"/>
                <w:lang w:bidi="en-US"/>
              </w:rPr>
              <w:t>(0.05</w:t>
            </w:r>
            <w:r w:rsidRPr="00F143CA">
              <w:rPr>
                <w:sz w:val="14"/>
                <w:szCs w:val="14"/>
                <w:lang w:bidi="en-US"/>
              </w:rPr>
              <w:t>)</w:t>
            </w:r>
          </w:p>
        </w:tc>
      </w:tr>
      <w:tr w:rsidR="005E4627" w:rsidRPr="00F143CA" w:rsidTr="00651EC0">
        <w:trPr>
          <w:cantSplit/>
          <w:trHeight w:val="77"/>
        </w:trPr>
        <w:tc>
          <w:tcPr>
            <w:tcW w:w="2235" w:type="dxa"/>
          </w:tcPr>
          <w:p w:rsidR="005E4627" w:rsidRPr="002B4252" w:rsidRDefault="005E4627" w:rsidP="005E4627">
            <w:pPr>
              <w:rPr>
                <w:b/>
                <w:sz w:val="14"/>
                <w:szCs w:val="14"/>
                <w:lang w:bidi="en-US"/>
              </w:rPr>
            </w:pPr>
            <w:r w:rsidRPr="002B4252">
              <w:rPr>
                <w:b/>
                <w:sz w:val="14"/>
                <w:szCs w:val="14"/>
                <w:lang w:bidi="en-US"/>
              </w:rPr>
              <w:t>Dietary intake</w:t>
            </w:r>
          </w:p>
        </w:tc>
        <w:tc>
          <w:tcPr>
            <w:tcW w:w="747" w:type="dxa"/>
          </w:tcPr>
          <w:p w:rsidR="005E4627" w:rsidRPr="006C2E2A" w:rsidRDefault="005E4627" w:rsidP="001E2412">
            <w:pPr>
              <w:jc w:val="center"/>
              <w:rPr>
                <w:sz w:val="14"/>
                <w:szCs w:val="14"/>
                <w:lang w:bidi="en-US"/>
              </w:rPr>
            </w:pPr>
          </w:p>
        </w:tc>
        <w:tc>
          <w:tcPr>
            <w:tcW w:w="752" w:type="dxa"/>
          </w:tcPr>
          <w:p w:rsidR="005E4627" w:rsidRPr="00F143CA" w:rsidRDefault="005E4627" w:rsidP="001E2412">
            <w:pPr>
              <w:jc w:val="center"/>
              <w:rPr>
                <w:sz w:val="14"/>
                <w:szCs w:val="14"/>
                <w:lang w:bidi="en-US"/>
              </w:rPr>
            </w:pPr>
          </w:p>
        </w:tc>
        <w:tc>
          <w:tcPr>
            <w:tcW w:w="747" w:type="dxa"/>
          </w:tcPr>
          <w:p w:rsidR="005E4627" w:rsidRPr="006C2E2A" w:rsidRDefault="005E4627" w:rsidP="001E2412">
            <w:pPr>
              <w:jc w:val="center"/>
              <w:rPr>
                <w:sz w:val="14"/>
                <w:szCs w:val="14"/>
                <w:lang w:bidi="en-US"/>
              </w:rPr>
            </w:pPr>
          </w:p>
        </w:tc>
        <w:tc>
          <w:tcPr>
            <w:tcW w:w="723" w:type="dxa"/>
          </w:tcPr>
          <w:p w:rsidR="005E4627" w:rsidRDefault="005E4627" w:rsidP="001E2412">
            <w:pPr>
              <w:jc w:val="center"/>
              <w:rPr>
                <w:sz w:val="14"/>
                <w:szCs w:val="14"/>
                <w:lang w:bidi="en-US"/>
              </w:rPr>
            </w:pPr>
          </w:p>
        </w:tc>
        <w:tc>
          <w:tcPr>
            <w:tcW w:w="747" w:type="dxa"/>
          </w:tcPr>
          <w:p w:rsidR="005E4627" w:rsidRPr="006C2E2A" w:rsidRDefault="005E4627" w:rsidP="001E2412">
            <w:pPr>
              <w:jc w:val="center"/>
              <w:rPr>
                <w:sz w:val="14"/>
                <w:szCs w:val="14"/>
                <w:lang w:bidi="en-US"/>
              </w:rPr>
            </w:pPr>
          </w:p>
        </w:tc>
        <w:tc>
          <w:tcPr>
            <w:tcW w:w="750" w:type="dxa"/>
          </w:tcPr>
          <w:p w:rsidR="005E4627" w:rsidRPr="00F143CA" w:rsidRDefault="005E4627" w:rsidP="001E2412">
            <w:pPr>
              <w:jc w:val="center"/>
              <w:rPr>
                <w:sz w:val="14"/>
                <w:szCs w:val="14"/>
                <w:lang w:bidi="en-US"/>
              </w:rPr>
            </w:pPr>
          </w:p>
        </w:tc>
        <w:tc>
          <w:tcPr>
            <w:tcW w:w="747" w:type="dxa"/>
          </w:tcPr>
          <w:p w:rsidR="005E4627" w:rsidRPr="006C2E2A" w:rsidRDefault="005E4627" w:rsidP="001E2412">
            <w:pPr>
              <w:jc w:val="center"/>
              <w:rPr>
                <w:sz w:val="14"/>
                <w:szCs w:val="14"/>
                <w:lang w:bidi="en-US"/>
              </w:rPr>
            </w:pPr>
          </w:p>
        </w:tc>
        <w:tc>
          <w:tcPr>
            <w:tcW w:w="695" w:type="dxa"/>
          </w:tcPr>
          <w:p w:rsidR="005E4627" w:rsidRPr="00F143CA" w:rsidRDefault="005E4627" w:rsidP="001E2412">
            <w:pPr>
              <w:jc w:val="center"/>
              <w:rPr>
                <w:sz w:val="14"/>
                <w:szCs w:val="14"/>
                <w:lang w:bidi="en-US"/>
              </w:rPr>
            </w:pPr>
          </w:p>
        </w:tc>
        <w:tc>
          <w:tcPr>
            <w:tcW w:w="747" w:type="dxa"/>
          </w:tcPr>
          <w:p w:rsidR="005E4627" w:rsidRPr="006C2E2A" w:rsidRDefault="005E4627" w:rsidP="001E2412">
            <w:pPr>
              <w:jc w:val="center"/>
              <w:rPr>
                <w:sz w:val="14"/>
                <w:szCs w:val="14"/>
                <w:lang w:bidi="en-US"/>
              </w:rPr>
            </w:pPr>
          </w:p>
        </w:tc>
        <w:tc>
          <w:tcPr>
            <w:tcW w:w="726" w:type="dxa"/>
          </w:tcPr>
          <w:p w:rsidR="005E4627" w:rsidRPr="00F143CA" w:rsidRDefault="005E4627" w:rsidP="001E2412">
            <w:pPr>
              <w:jc w:val="center"/>
              <w:rPr>
                <w:sz w:val="14"/>
                <w:szCs w:val="14"/>
                <w:lang w:bidi="en-US"/>
              </w:rPr>
            </w:pPr>
          </w:p>
        </w:tc>
      </w:tr>
      <w:tr w:rsidR="00E6616E" w:rsidRPr="00651EC0" w:rsidTr="00651EC0">
        <w:trPr>
          <w:cantSplit/>
          <w:trHeight w:val="65"/>
        </w:trPr>
        <w:tc>
          <w:tcPr>
            <w:tcW w:w="2235" w:type="dxa"/>
          </w:tcPr>
          <w:p w:rsidR="00E6616E" w:rsidRPr="00F143CA" w:rsidRDefault="00651EC0" w:rsidP="00651EC0">
            <w:pPr>
              <w:rPr>
                <w:sz w:val="14"/>
                <w:szCs w:val="14"/>
                <w:lang w:bidi="en-US"/>
              </w:rPr>
            </w:pPr>
            <w:r w:rsidRPr="00354B64">
              <w:rPr>
                <w:sz w:val="14"/>
                <w:szCs w:val="14"/>
                <w:lang w:bidi="en-US"/>
              </w:rPr>
              <w:t>Vegetable consumption (g/day)</w:t>
            </w:r>
          </w:p>
        </w:tc>
        <w:tc>
          <w:tcPr>
            <w:tcW w:w="747" w:type="dxa"/>
          </w:tcPr>
          <w:p w:rsidR="00E6616E" w:rsidRPr="00F143CA" w:rsidRDefault="00E6616E" w:rsidP="00651EC0">
            <w:pPr>
              <w:jc w:val="center"/>
              <w:rPr>
                <w:sz w:val="14"/>
                <w:szCs w:val="14"/>
                <w:lang w:bidi="en-US"/>
              </w:rPr>
            </w:pPr>
            <w:r w:rsidRPr="006C2E2A">
              <w:rPr>
                <w:sz w:val="14"/>
                <w:szCs w:val="14"/>
                <w:lang w:bidi="en-US"/>
              </w:rPr>
              <w:t>186.1</w:t>
            </w:r>
          </w:p>
        </w:tc>
        <w:tc>
          <w:tcPr>
            <w:tcW w:w="752" w:type="dxa"/>
          </w:tcPr>
          <w:p w:rsidR="00E6616E" w:rsidRPr="00F143CA" w:rsidRDefault="00E6616E" w:rsidP="00651EC0">
            <w:pPr>
              <w:jc w:val="center"/>
              <w:rPr>
                <w:sz w:val="14"/>
                <w:szCs w:val="14"/>
                <w:lang w:bidi="en-US"/>
              </w:rPr>
            </w:pPr>
            <w:r w:rsidRPr="00F143CA">
              <w:rPr>
                <w:sz w:val="14"/>
                <w:szCs w:val="14"/>
                <w:lang w:bidi="en-US"/>
              </w:rPr>
              <w:t>(</w:t>
            </w:r>
            <w:r w:rsidRPr="006C2E2A">
              <w:rPr>
                <w:sz w:val="14"/>
                <w:szCs w:val="14"/>
                <w:lang w:bidi="en-US"/>
              </w:rPr>
              <w:t>138.1</w:t>
            </w:r>
            <w:r w:rsidRPr="00F143CA">
              <w:rPr>
                <w:sz w:val="14"/>
                <w:szCs w:val="14"/>
                <w:lang w:bidi="en-US"/>
              </w:rPr>
              <w:t>)</w:t>
            </w:r>
          </w:p>
        </w:tc>
        <w:tc>
          <w:tcPr>
            <w:tcW w:w="747" w:type="dxa"/>
          </w:tcPr>
          <w:p w:rsidR="00E6616E" w:rsidRPr="00F143CA" w:rsidRDefault="00E6616E" w:rsidP="00651EC0">
            <w:pPr>
              <w:jc w:val="center"/>
              <w:rPr>
                <w:sz w:val="14"/>
                <w:szCs w:val="14"/>
                <w:lang w:bidi="en-US"/>
              </w:rPr>
            </w:pPr>
            <w:r w:rsidRPr="006C2E2A">
              <w:rPr>
                <w:sz w:val="14"/>
                <w:szCs w:val="14"/>
                <w:lang w:bidi="en-US"/>
              </w:rPr>
              <w:t>190.2</w:t>
            </w:r>
          </w:p>
        </w:tc>
        <w:tc>
          <w:tcPr>
            <w:tcW w:w="723" w:type="dxa"/>
          </w:tcPr>
          <w:p w:rsidR="00E6616E" w:rsidRPr="00F143CA" w:rsidRDefault="00E6616E">
            <w:pPr>
              <w:jc w:val="center"/>
              <w:rPr>
                <w:sz w:val="14"/>
                <w:szCs w:val="14"/>
                <w:lang w:bidi="en-US"/>
              </w:rPr>
            </w:pPr>
            <w:r>
              <w:rPr>
                <w:sz w:val="14"/>
                <w:szCs w:val="14"/>
                <w:lang w:bidi="en-US"/>
              </w:rPr>
              <w:t>(132.1</w:t>
            </w:r>
            <w:r w:rsidRPr="00F143CA">
              <w:rPr>
                <w:sz w:val="14"/>
                <w:szCs w:val="14"/>
                <w:lang w:bidi="en-US"/>
              </w:rPr>
              <w:t>)</w:t>
            </w:r>
          </w:p>
        </w:tc>
        <w:tc>
          <w:tcPr>
            <w:tcW w:w="747" w:type="dxa"/>
          </w:tcPr>
          <w:p w:rsidR="00E6616E" w:rsidRPr="00F143CA" w:rsidRDefault="00E6616E">
            <w:pPr>
              <w:jc w:val="center"/>
              <w:rPr>
                <w:sz w:val="14"/>
                <w:szCs w:val="14"/>
                <w:lang w:bidi="en-US"/>
              </w:rPr>
            </w:pPr>
            <w:r w:rsidRPr="006C2E2A">
              <w:rPr>
                <w:sz w:val="14"/>
                <w:szCs w:val="14"/>
                <w:lang w:bidi="en-US"/>
              </w:rPr>
              <w:t>204.8</w:t>
            </w:r>
          </w:p>
        </w:tc>
        <w:tc>
          <w:tcPr>
            <w:tcW w:w="750" w:type="dxa"/>
          </w:tcPr>
          <w:p w:rsidR="00E6616E" w:rsidRPr="00F143CA" w:rsidRDefault="00E6616E">
            <w:pPr>
              <w:jc w:val="center"/>
              <w:rPr>
                <w:sz w:val="14"/>
                <w:szCs w:val="14"/>
                <w:lang w:bidi="en-US"/>
              </w:rPr>
            </w:pPr>
            <w:r w:rsidRPr="00F143CA">
              <w:rPr>
                <w:sz w:val="14"/>
                <w:szCs w:val="14"/>
                <w:lang w:bidi="en-US"/>
              </w:rPr>
              <w:t>(</w:t>
            </w:r>
            <w:r w:rsidRPr="006C2E2A">
              <w:rPr>
                <w:sz w:val="14"/>
                <w:szCs w:val="14"/>
                <w:lang w:bidi="en-US"/>
              </w:rPr>
              <w:t>152.6</w:t>
            </w:r>
            <w:r w:rsidRPr="00F143CA">
              <w:rPr>
                <w:sz w:val="14"/>
                <w:szCs w:val="14"/>
                <w:lang w:bidi="en-US"/>
              </w:rPr>
              <w:t>)</w:t>
            </w:r>
          </w:p>
        </w:tc>
        <w:tc>
          <w:tcPr>
            <w:tcW w:w="747" w:type="dxa"/>
          </w:tcPr>
          <w:p w:rsidR="00E6616E" w:rsidRPr="00F143CA" w:rsidRDefault="00E6616E">
            <w:pPr>
              <w:jc w:val="center"/>
              <w:rPr>
                <w:sz w:val="14"/>
                <w:szCs w:val="14"/>
                <w:lang w:bidi="en-US"/>
              </w:rPr>
            </w:pPr>
            <w:r w:rsidRPr="006C2E2A">
              <w:rPr>
                <w:sz w:val="14"/>
                <w:szCs w:val="14"/>
                <w:lang w:bidi="en-US"/>
              </w:rPr>
              <w:t>226.8</w:t>
            </w:r>
          </w:p>
        </w:tc>
        <w:tc>
          <w:tcPr>
            <w:tcW w:w="695" w:type="dxa"/>
          </w:tcPr>
          <w:p w:rsidR="00E6616E" w:rsidRPr="00F143CA" w:rsidRDefault="00E6616E">
            <w:pPr>
              <w:jc w:val="center"/>
              <w:rPr>
                <w:sz w:val="14"/>
                <w:szCs w:val="14"/>
                <w:lang w:bidi="en-US"/>
              </w:rPr>
            </w:pPr>
            <w:r w:rsidRPr="00F143CA">
              <w:rPr>
                <w:sz w:val="14"/>
                <w:szCs w:val="14"/>
                <w:lang w:bidi="en-US"/>
              </w:rPr>
              <w:t>(</w:t>
            </w:r>
            <w:r w:rsidRPr="006C2E2A">
              <w:rPr>
                <w:sz w:val="14"/>
                <w:szCs w:val="14"/>
                <w:lang w:bidi="en-US"/>
              </w:rPr>
              <w:t>172.2</w:t>
            </w:r>
            <w:r w:rsidRPr="00F143CA">
              <w:rPr>
                <w:sz w:val="14"/>
                <w:szCs w:val="14"/>
                <w:lang w:bidi="en-US"/>
              </w:rPr>
              <w:t>)</w:t>
            </w:r>
          </w:p>
        </w:tc>
        <w:tc>
          <w:tcPr>
            <w:tcW w:w="747" w:type="dxa"/>
          </w:tcPr>
          <w:p w:rsidR="00E6616E" w:rsidRPr="00F143CA" w:rsidRDefault="00E6616E">
            <w:pPr>
              <w:jc w:val="center"/>
              <w:rPr>
                <w:sz w:val="14"/>
                <w:szCs w:val="14"/>
                <w:lang w:bidi="en-US"/>
              </w:rPr>
            </w:pPr>
            <w:r w:rsidRPr="006C2E2A">
              <w:rPr>
                <w:sz w:val="14"/>
                <w:szCs w:val="14"/>
                <w:lang w:bidi="en-US"/>
              </w:rPr>
              <w:t>236.2</w:t>
            </w:r>
          </w:p>
        </w:tc>
        <w:tc>
          <w:tcPr>
            <w:tcW w:w="726" w:type="dxa"/>
          </w:tcPr>
          <w:p w:rsidR="00E6616E" w:rsidRPr="00F143CA" w:rsidRDefault="00E6616E">
            <w:pPr>
              <w:jc w:val="center"/>
              <w:rPr>
                <w:sz w:val="14"/>
                <w:szCs w:val="14"/>
                <w:lang w:bidi="en-US"/>
              </w:rPr>
            </w:pPr>
            <w:r w:rsidRPr="00F143CA">
              <w:rPr>
                <w:sz w:val="14"/>
                <w:szCs w:val="14"/>
                <w:lang w:bidi="en-US"/>
              </w:rPr>
              <w:t>(</w:t>
            </w:r>
            <w:r w:rsidRPr="006C2E2A">
              <w:rPr>
                <w:sz w:val="14"/>
                <w:szCs w:val="14"/>
                <w:lang w:bidi="en-US"/>
              </w:rPr>
              <w:t>190.7</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Fruit consumption (g/day)</w:t>
            </w:r>
          </w:p>
        </w:tc>
        <w:tc>
          <w:tcPr>
            <w:tcW w:w="747" w:type="dxa"/>
          </w:tcPr>
          <w:p w:rsidR="00E6616E" w:rsidRPr="00F143CA" w:rsidRDefault="00E6616E" w:rsidP="001E2412">
            <w:pPr>
              <w:jc w:val="center"/>
              <w:rPr>
                <w:sz w:val="14"/>
                <w:szCs w:val="14"/>
                <w:lang w:bidi="en-US"/>
              </w:rPr>
            </w:pPr>
            <w:r w:rsidRPr="006C2E2A">
              <w:rPr>
                <w:sz w:val="14"/>
                <w:szCs w:val="14"/>
                <w:lang w:bidi="en-US"/>
              </w:rPr>
              <w:t>167.5</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177.1</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194.6</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170.1</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218.7</w:t>
            </w:r>
          </w:p>
        </w:tc>
        <w:tc>
          <w:tcPr>
            <w:tcW w:w="750" w:type="dxa"/>
          </w:tcPr>
          <w:p w:rsidR="00E6616E" w:rsidRPr="00F143CA" w:rsidRDefault="00E6616E" w:rsidP="005E4627">
            <w:pPr>
              <w:jc w:val="center"/>
              <w:rPr>
                <w:sz w:val="14"/>
                <w:szCs w:val="14"/>
                <w:lang w:bidi="en-US"/>
              </w:rPr>
            </w:pPr>
            <w:r w:rsidRPr="00F143CA">
              <w:rPr>
                <w:sz w:val="14"/>
                <w:szCs w:val="14"/>
                <w:lang w:bidi="en-US"/>
              </w:rPr>
              <w:t>(</w:t>
            </w:r>
            <w:r w:rsidRPr="006C2E2A">
              <w:rPr>
                <w:sz w:val="14"/>
                <w:szCs w:val="14"/>
                <w:lang w:bidi="en-US"/>
              </w:rPr>
              <w:t>192.1</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237.3</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205.9</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234.3</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199.3</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Meat intake (g/day)</w:t>
            </w:r>
          </w:p>
        </w:tc>
        <w:tc>
          <w:tcPr>
            <w:tcW w:w="747" w:type="dxa"/>
          </w:tcPr>
          <w:p w:rsidR="00E6616E" w:rsidRPr="00F143CA" w:rsidRDefault="00E6616E" w:rsidP="001E2412">
            <w:pPr>
              <w:jc w:val="center"/>
              <w:rPr>
                <w:sz w:val="14"/>
                <w:szCs w:val="14"/>
                <w:lang w:bidi="en-US"/>
              </w:rPr>
            </w:pPr>
            <w:r w:rsidRPr="006C2E2A">
              <w:rPr>
                <w:sz w:val="14"/>
                <w:szCs w:val="14"/>
                <w:lang w:bidi="en-US"/>
              </w:rPr>
              <w:t>98.2</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76.4</w:t>
            </w:r>
            <w:r w:rsidRPr="00F143CA">
              <w:rPr>
                <w:sz w:val="14"/>
                <w:szCs w:val="14"/>
                <w:lang w:bidi="en-US"/>
              </w:rPr>
              <w:t xml:space="preserve"> )</w:t>
            </w:r>
          </w:p>
        </w:tc>
        <w:tc>
          <w:tcPr>
            <w:tcW w:w="747" w:type="dxa"/>
          </w:tcPr>
          <w:p w:rsidR="00E6616E" w:rsidRPr="00F143CA" w:rsidRDefault="00E6616E" w:rsidP="001E2412">
            <w:pPr>
              <w:jc w:val="center"/>
              <w:rPr>
                <w:sz w:val="14"/>
                <w:szCs w:val="14"/>
                <w:lang w:bidi="en-US"/>
              </w:rPr>
            </w:pPr>
            <w:r w:rsidRPr="006C2E2A">
              <w:rPr>
                <w:sz w:val="14"/>
                <w:szCs w:val="14"/>
                <w:lang w:bidi="en-US"/>
              </w:rPr>
              <w:t>118.5</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69.4</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133.2</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67.1</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144.7</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71.3</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154.3</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75.8</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sidRPr="00F143CA">
              <w:rPr>
                <w:sz w:val="14"/>
                <w:szCs w:val="14"/>
                <w:lang w:bidi="en-US"/>
              </w:rPr>
              <w:t>Fat consumption (g/day)</w:t>
            </w:r>
          </w:p>
        </w:tc>
        <w:tc>
          <w:tcPr>
            <w:tcW w:w="747" w:type="dxa"/>
          </w:tcPr>
          <w:p w:rsidR="00E6616E" w:rsidRPr="00F143CA" w:rsidRDefault="00E6616E" w:rsidP="001E2412">
            <w:pPr>
              <w:jc w:val="center"/>
              <w:rPr>
                <w:sz w:val="14"/>
                <w:szCs w:val="14"/>
                <w:lang w:bidi="en-US"/>
              </w:rPr>
            </w:pPr>
            <w:r w:rsidRPr="006C2E2A">
              <w:rPr>
                <w:sz w:val="14"/>
                <w:szCs w:val="14"/>
                <w:lang w:bidi="en-US"/>
              </w:rPr>
              <w:t>95.1</w:t>
            </w:r>
          </w:p>
        </w:tc>
        <w:tc>
          <w:tcPr>
            <w:tcW w:w="752"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34.8</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94.7</w:t>
            </w:r>
          </w:p>
        </w:tc>
        <w:tc>
          <w:tcPr>
            <w:tcW w:w="723"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31.9</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94.6</w:t>
            </w:r>
          </w:p>
        </w:tc>
        <w:tc>
          <w:tcPr>
            <w:tcW w:w="750"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32.0</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96.7</w:t>
            </w:r>
          </w:p>
        </w:tc>
        <w:tc>
          <w:tcPr>
            <w:tcW w:w="695"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34.1</w:t>
            </w:r>
            <w:r w:rsidRPr="00F143CA">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100.0</w:t>
            </w:r>
          </w:p>
        </w:tc>
        <w:tc>
          <w:tcPr>
            <w:tcW w:w="726" w:type="dxa"/>
          </w:tcPr>
          <w:p w:rsidR="00E6616E" w:rsidRPr="00F143CA" w:rsidRDefault="00E6616E" w:rsidP="001E2412">
            <w:pPr>
              <w:jc w:val="center"/>
              <w:rPr>
                <w:sz w:val="14"/>
                <w:szCs w:val="14"/>
                <w:lang w:bidi="en-US"/>
              </w:rPr>
            </w:pPr>
            <w:r w:rsidRPr="00F143CA">
              <w:rPr>
                <w:sz w:val="14"/>
                <w:szCs w:val="14"/>
                <w:lang w:bidi="en-US"/>
              </w:rPr>
              <w:t>(</w:t>
            </w:r>
            <w:r w:rsidRPr="006C2E2A">
              <w:rPr>
                <w:sz w:val="14"/>
                <w:szCs w:val="14"/>
                <w:lang w:bidi="en-US"/>
              </w:rPr>
              <w:t>36.6</w:t>
            </w:r>
            <w:r w:rsidRPr="00F143CA">
              <w:rPr>
                <w:sz w:val="14"/>
                <w:szCs w:val="14"/>
                <w:lang w:bidi="en-US"/>
              </w:rPr>
              <w:t>)</w:t>
            </w:r>
          </w:p>
        </w:tc>
      </w:tr>
      <w:tr w:rsidR="00E6616E" w:rsidRPr="00F143CA" w:rsidTr="001E2412">
        <w:trPr>
          <w:cantSplit/>
          <w:trHeight w:val="60"/>
        </w:trPr>
        <w:tc>
          <w:tcPr>
            <w:tcW w:w="2235" w:type="dxa"/>
          </w:tcPr>
          <w:p w:rsidR="00E6616E" w:rsidRPr="00F143CA" w:rsidRDefault="00E6616E" w:rsidP="001E2412">
            <w:pPr>
              <w:rPr>
                <w:sz w:val="14"/>
                <w:szCs w:val="14"/>
                <w:lang w:bidi="en-US"/>
              </w:rPr>
            </w:pPr>
            <w:r>
              <w:rPr>
                <w:sz w:val="14"/>
                <w:szCs w:val="14"/>
                <w:lang w:bidi="en-US"/>
              </w:rPr>
              <w:t xml:space="preserve">Energy intake </w:t>
            </w:r>
            <w:r w:rsidRPr="00AE51C1">
              <w:rPr>
                <w:sz w:val="16"/>
                <w:szCs w:val="16"/>
                <w:lang w:bidi="en-US"/>
              </w:rPr>
              <w:t>(kcal/day)</w:t>
            </w:r>
          </w:p>
        </w:tc>
        <w:tc>
          <w:tcPr>
            <w:tcW w:w="747" w:type="dxa"/>
          </w:tcPr>
          <w:p w:rsidR="00E6616E" w:rsidRPr="00F143CA" w:rsidRDefault="00E6616E" w:rsidP="001E2412">
            <w:pPr>
              <w:jc w:val="center"/>
              <w:rPr>
                <w:sz w:val="14"/>
                <w:szCs w:val="14"/>
                <w:lang w:bidi="en-US"/>
              </w:rPr>
            </w:pPr>
            <w:r w:rsidRPr="006C2E2A">
              <w:rPr>
                <w:sz w:val="14"/>
                <w:szCs w:val="14"/>
                <w:lang w:bidi="en-US"/>
              </w:rPr>
              <w:t>2384.3</w:t>
            </w:r>
          </w:p>
        </w:tc>
        <w:tc>
          <w:tcPr>
            <w:tcW w:w="752" w:type="dxa"/>
          </w:tcPr>
          <w:p w:rsidR="00E6616E" w:rsidRPr="00F143CA" w:rsidRDefault="00E6616E" w:rsidP="001E2412">
            <w:pPr>
              <w:jc w:val="center"/>
              <w:rPr>
                <w:sz w:val="14"/>
                <w:szCs w:val="14"/>
                <w:lang w:bidi="en-US"/>
              </w:rPr>
            </w:pPr>
            <w:r>
              <w:rPr>
                <w:sz w:val="14"/>
                <w:szCs w:val="14"/>
                <w:lang w:bidi="en-US"/>
              </w:rPr>
              <w:t>(</w:t>
            </w:r>
            <w:r w:rsidRPr="006C2E2A">
              <w:rPr>
                <w:sz w:val="14"/>
                <w:szCs w:val="14"/>
                <w:lang w:bidi="en-US"/>
              </w:rPr>
              <w:t>676.5)</w:t>
            </w:r>
          </w:p>
        </w:tc>
        <w:tc>
          <w:tcPr>
            <w:tcW w:w="747" w:type="dxa"/>
          </w:tcPr>
          <w:p w:rsidR="00E6616E" w:rsidRPr="00F143CA" w:rsidRDefault="00E6616E" w:rsidP="001E2412">
            <w:pPr>
              <w:jc w:val="center"/>
              <w:rPr>
                <w:sz w:val="14"/>
                <w:szCs w:val="14"/>
                <w:lang w:bidi="en-US"/>
              </w:rPr>
            </w:pPr>
            <w:r w:rsidRPr="006C2E2A">
              <w:rPr>
                <w:sz w:val="14"/>
                <w:szCs w:val="14"/>
                <w:lang w:bidi="en-US"/>
              </w:rPr>
              <w:t>2444.3</w:t>
            </w:r>
          </w:p>
        </w:tc>
        <w:tc>
          <w:tcPr>
            <w:tcW w:w="723" w:type="dxa"/>
          </w:tcPr>
          <w:p w:rsidR="00E6616E" w:rsidRPr="00F143CA" w:rsidRDefault="00E6616E" w:rsidP="001E2412">
            <w:pPr>
              <w:jc w:val="center"/>
              <w:rPr>
                <w:sz w:val="14"/>
                <w:szCs w:val="14"/>
                <w:lang w:bidi="en-US"/>
              </w:rPr>
            </w:pPr>
            <w:r>
              <w:rPr>
                <w:sz w:val="14"/>
                <w:szCs w:val="14"/>
                <w:lang w:bidi="en-US"/>
              </w:rPr>
              <w:t>(</w:t>
            </w:r>
            <w:r w:rsidRPr="006C2E2A">
              <w:rPr>
                <w:sz w:val="14"/>
                <w:szCs w:val="14"/>
                <w:lang w:bidi="en-US"/>
              </w:rPr>
              <w:t>639.8</w:t>
            </w:r>
            <w:r>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2426.8</w:t>
            </w:r>
          </w:p>
        </w:tc>
        <w:tc>
          <w:tcPr>
            <w:tcW w:w="750" w:type="dxa"/>
          </w:tcPr>
          <w:p w:rsidR="00E6616E" w:rsidRPr="00F143CA" w:rsidRDefault="00E6616E" w:rsidP="001E2412">
            <w:pPr>
              <w:jc w:val="center"/>
              <w:rPr>
                <w:sz w:val="14"/>
                <w:szCs w:val="14"/>
                <w:lang w:bidi="en-US"/>
              </w:rPr>
            </w:pPr>
            <w:r w:rsidRPr="006C2E2A">
              <w:rPr>
                <w:sz w:val="14"/>
                <w:szCs w:val="14"/>
                <w:lang w:bidi="en-US"/>
              </w:rPr>
              <w:t>(645.2)</w:t>
            </w:r>
          </w:p>
        </w:tc>
        <w:tc>
          <w:tcPr>
            <w:tcW w:w="747" w:type="dxa"/>
          </w:tcPr>
          <w:p w:rsidR="00E6616E" w:rsidRPr="00F143CA" w:rsidRDefault="00E6616E" w:rsidP="001E2412">
            <w:pPr>
              <w:jc w:val="center"/>
              <w:rPr>
                <w:sz w:val="14"/>
                <w:szCs w:val="14"/>
                <w:lang w:bidi="en-US"/>
              </w:rPr>
            </w:pPr>
            <w:r w:rsidRPr="006C2E2A">
              <w:rPr>
                <w:sz w:val="14"/>
                <w:szCs w:val="14"/>
                <w:lang w:bidi="en-US"/>
              </w:rPr>
              <w:t>2450.1</w:t>
            </w:r>
          </w:p>
        </w:tc>
        <w:tc>
          <w:tcPr>
            <w:tcW w:w="695" w:type="dxa"/>
          </w:tcPr>
          <w:p w:rsidR="00E6616E" w:rsidRPr="00F143CA" w:rsidRDefault="00E6616E" w:rsidP="001E2412">
            <w:pPr>
              <w:jc w:val="center"/>
              <w:rPr>
                <w:sz w:val="14"/>
                <w:szCs w:val="14"/>
                <w:lang w:bidi="en-US"/>
              </w:rPr>
            </w:pPr>
            <w:r>
              <w:rPr>
                <w:sz w:val="14"/>
                <w:szCs w:val="14"/>
                <w:lang w:bidi="en-US"/>
              </w:rPr>
              <w:t>(</w:t>
            </w:r>
            <w:r w:rsidRPr="006C2E2A">
              <w:rPr>
                <w:sz w:val="14"/>
                <w:szCs w:val="14"/>
                <w:lang w:bidi="en-US"/>
              </w:rPr>
              <w:t>692.0</w:t>
            </w:r>
            <w:r>
              <w:rPr>
                <w:sz w:val="14"/>
                <w:szCs w:val="14"/>
                <w:lang w:bidi="en-US"/>
              </w:rPr>
              <w:t>)</w:t>
            </w:r>
          </w:p>
        </w:tc>
        <w:tc>
          <w:tcPr>
            <w:tcW w:w="747" w:type="dxa"/>
          </w:tcPr>
          <w:p w:rsidR="00E6616E" w:rsidRPr="00F143CA" w:rsidRDefault="00E6616E" w:rsidP="001E2412">
            <w:pPr>
              <w:jc w:val="center"/>
              <w:rPr>
                <w:sz w:val="14"/>
                <w:szCs w:val="14"/>
                <w:lang w:bidi="en-US"/>
              </w:rPr>
            </w:pPr>
            <w:r w:rsidRPr="006C2E2A">
              <w:rPr>
                <w:sz w:val="14"/>
                <w:szCs w:val="14"/>
                <w:lang w:bidi="en-US"/>
              </w:rPr>
              <w:t>2518.1</w:t>
            </w:r>
          </w:p>
        </w:tc>
        <w:tc>
          <w:tcPr>
            <w:tcW w:w="726" w:type="dxa"/>
          </w:tcPr>
          <w:p w:rsidR="00E6616E" w:rsidRPr="00F143CA" w:rsidRDefault="00E6616E" w:rsidP="001E2412">
            <w:pPr>
              <w:jc w:val="center"/>
              <w:rPr>
                <w:sz w:val="14"/>
                <w:szCs w:val="14"/>
                <w:lang w:bidi="en-US"/>
              </w:rPr>
            </w:pPr>
            <w:r w:rsidRPr="006C2E2A">
              <w:rPr>
                <w:sz w:val="14"/>
                <w:szCs w:val="14"/>
                <w:lang w:bidi="en-US"/>
              </w:rPr>
              <w:t>(753.8)</w:t>
            </w:r>
          </w:p>
        </w:tc>
      </w:tr>
      <w:tr w:rsidR="00E6616E" w:rsidRPr="00F143CA" w:rsidTr="001E2412">
        <w:trPr>
          <w:cantSplit/>
          <w:trHeight w:val="60"/>
        </w:trPr>
        <w:tc>
          <w:tcPr>
            <w:tcW w:w="9616" w:type="dxa"/>
            <w:gridSpan w:val="11"/>
          </w:tcPr>
          <w:p w:rsidR="00E6616E" w:rsidRDefault="00E6616E" w:rsidP="001E2412">
            <w:pPr>
              <w:rPr>
                <w:i/>
                <w:sz w:val="14"/>
                <w:szCs w:val="14"/>
                <w:u w:val="single"/>
                <w:lang w:bidi="en-US"/>
              </w:rPr>
            </w:pPr>
          </w:p>
          <w:p w:rsidR="00E6616E" w:rsidRPr="002B4252" w:rsidRDefault="00E6616E" w:rsidP="001E2412">
            <w:pPr>
              <w:rPr>
                <w:b/>
                <w:i/>
                <w:sz w:val="14"/>
                <w:szCs w:val="14"/>
                <w:u w:val="single"/>
                <w:lang w:bidi="en-US"/>
              </w:rPr>
            </w:pPr>
            <w:r w:rsidRPr="002B4252">
              <w:rPr>
                <w:b/>
                <w:i/>
                <w:sz w:val="14"/>
                <w:szCs w:val="14"/>
                <w:u w:val="single"/>
                <w:lang w:bidi="en-US"/>
              </w:rPr>
              <w:t>WOMEN</w:t>
            </w:r>
          </w:p>
        </w:tc>
      </w:tr>
      <w:tr w:rsidR="00E6616E" w:rsidRPr="006B32C6" w:rsidTr="001E2412">
        <w:trPr>
          <w:cantSplit/>
          <w:trHeight w:val="60"/>
        </w:trPr>
        <w:tc>
          <w:tcPr>
            <w:tcW w:w="2235" w:type="dxa"/>
          </w:tcPr>
          <w:p w:rsidR="00E6616E" w:rsidRPr="006B32C6" w:rsidRDefault="00E6616E" w:rsidP="001E2412">
            <w:pPr>
              <w:rPr>
                <w:b/>
                <w:sz w:val="14"/>
                <w:szCs w:val="14"/>
                <w:lang w:bidi="en-US"/>
              </w:rPr>
            </w:pPr>
            <w:r w:rsidRPr="006B32C6">
              <w:rPr>
                <w:b/>
                <w:sz w:val="14"/>
                <w:szCs w:val="14"/>
                <w:lang w:bidi="en-US"/>
              </w:rPr>
              <w:t>N (%)</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3862 (1.7)</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115955 (51.1)</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72236 (31.8)</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25861 (11.40)</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9085 (4.0)</w:t>
            </w:r>
          </w:p>
        </w:tc>
      </w:tr>
      <w:tr w:rsidR="00E6616E" w:rsidRPr="006B32C6" w:rsidTr="001E2412">
        <w:trPr>
          <w:cantSplit/>
          <w:trHeight w:val="60"/>
        </w:trPr>
        <w:tc>
          <w:tcPr>
            <w:tcW w:w="2235" w:type="dxa"/>
          </w:tcPr>
          <w:p w:rsidR="00E6616E" w:rsidRPr="00F143CA" w:rsidRDefault="00E6616E" w:rsidP="001E2412">
            <w:pPr>
              <w:rPr>
                <w:b/>
                <w:sz w:val="14"/>
                <w:szCs w:val="14"/>
                <w:lang w:bidi="en-US"/>
              </w:rPr>
            </w:pPr>
            <w:r w:rsidRPr="00F143CA">
              <w:rPr>
                <w:b/>
                <w:sz w:val="14"/>
                <w:szCs w:val="14"/>
                <w:lang w:bidi="en-US"/>
              </w:rPr>
              <w:t>Education</w:t>
            </w:r>
          </w:p>
        </w:tc>
        <w:tc>
          <w:tcPr>
            <w:tcW w:w="1499" w:type="dxa"/>
            <w:gridSpan w:val="2"/>
          </w:tcPr>
          <w:p w:rsidR="00E6616E" w:rsidRPr="00A72491" w:rsidRDefault="00E6616E" w:rsidP="001E2412">
            <w:pPr>
              <w:jc w:val="center"/>
              <w:rPr>
                <w:sz w:val="14"/>
                <w:szCs w:val="14"/>
                <w:lang w:bidi="en-US"/>
              </w:rPr>
            </w:pPr>
          </w:p>
        </w:tc>
        <w:tc>
          <w:tcPr>
            <w:tcW w:w="1470" w:type="dxa"/>
            <w:gridSpan w:val="2"/>
          </w:tcPr>
          <w:p w:rsidR="00E6616E" w:rsidRPr="00A72491" w:rsidRDefault="00E6616E" w:rsidP="001E2412">
            <w:pPr>
              <w:jc w:val="center"/>
              <w:rPr>
                <w:sz w:val="14"/>
                <w:szCs w:val="14"/>
                <w:lang w:bidi="en-US"/>
              </w:rPr>
            </w:pPr>
          </w:p>
        </w:tc>
        <w:tc>
          <w:tcPr>
            <w:tcW w:w="1497" w:type="dxa"/>
            <w:gridSpan w:val="2"/>
          </w:tcPr>
          <w:p w:rsidR="00E6616E" w:rsidRPr="00A72491" w:rsidRDefault="00E6616E" w:rsidP="001E2412">
            <w:pPr>
              <w:jc w:val="center"/>
              <w:rPr>
                <w:sz w:val="14"/>
                <w:szCs w:val="14"/>
                <w:lang w:bidi="en-US"/>
              </w:rPr>
            </w:pPr>
          </w:p>
        </w:tc>
        <w:tc>
          <w:tcPr>
            <w:tcW w:w="1442" w:type="dxa"/>
            <w:gridSpan w:val="2"/>
          </w:tcPr>
          <w:p w:rsidR="00E6616E" w:rsidRPr="00A72491" w:rsidRDefault="00E6616E" w:rsidP="001E2412">
            <w:pPr>
              <w:jc w:val="center"/>
              <w:rPr>
                <w:sz w:val="14"/>
                <w:szCs w:val="14"/>
                <w:lang w:bidi="en-US"/>
              </w:rPr>
            </w:pPr>
          </w:p>
        </w:tc>
        <w:tc>
          <w:tcPr>
            <w:tcW w:w="1473" w:type="dxa"/>
            <w:gridSpan w:val="2"/>
          </w:tcPr>
          <w:p w:rsidR="00E6616E" w:rsidRPr="00A72491" w:rsidRDefault="00E6616E" w:rsidP="001E2412">
            <w:pPr>
              <w:jc w:val="center"/>
              <w:rPr>
                <w:sz w:val="14"/>
                <w:szCs w:val="14"/>
                <w:lang w:bidi="en-US"/>
              </w:rPr>
            </w:pPr>
          </w:p>
        </w:tc>
      </w:tr>
      <w:tr w:rsidR="00E6616E" w:rsidRPr="006B32C6"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None</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19 (0.5)</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1831 (1.6)</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5800 (8.0)</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4641 (18.0)</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2001 (22.0)</w:t>
            </w:r>
          </w:p>
        </w:tc>
      </w:tr>
      <w:tr w:rsidR="00E6616E" w:rsidRPr="006B32C6" w:rsidTr="001E2412">
        <w:trPr>
          <w:cantSplit/>
          <w:trHeight w:val="63"/>
        </w:trPr>
        <w:tc>
          <w:tcPr>
            <w:tcW w:w="2235" w:type="dxa"/>
          </w:tcPr>
          <w:p w:rsidR="00E6616E" w:rsidRPr="006B32C6" w:rsidRDefault="00E6616E" w:rsidP="001E2412">
            <w:pPr>
              <w:rPr>
                <w:sz w:val="14"/>
                <w:szCs w:val="14"/>
                <w:lang w:bidi="en-US"/>
              </w:rPr>
            </w:pPr>
            <w:r w:rsidRPr="006B32C6">
              <w:rPr>
                <w:sz w:val="14"/>
                <w:szCs w:val="14"/>
                <w:lang w:bidi="en-US"/>
              </w:rPr>
              <w:t>Primary school completed</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476 (12.3)</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22923 (19.8)</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24936 (34.5)</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10280 (39.8)</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3659 (40.3)</w:t>
            </w:r>
          </w:p>
        </w:tc>
      </w:tr>
      <w:tr w:rsidR="00E6616E" w:rsidRPr="006B32C6"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Technical/professional school</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831 (21.5)</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29708 (25.6)</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17347 (24.0)</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5071 (19.6)</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1647 (18.1)</w:t>
            </w:r>
          </w:p>
        </w:tc>
      </w:tr>
      <w:tr w:rsidR="00E6616E" w:rsidRPr="006B32C6"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Secondary school</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923 (23.9)</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24117 (20.8)</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10544 (14.6)</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2630 (10.2)</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815 (9.0)</w:t>
            </w:r>
          </w:p>
        </w:tc>
      </w:tr>
      <w:tr w:rsidR="00E6616E" w:rsidRPr="006B32C6"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University/College</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1479 (38.3)</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33320 (28.7)</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11220 (15.5)</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2540 (9.8)</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716 (7.9)</w:t>
            </w:r>
          </w:p>
        </w:tc>
      </w:tr>
      <w:tr w:rsidR="00E6616E" w:rsidRPr="006B32C6" w:rsidTr="001E2412">
        <w:trPr>
          <w:cantSplit/>
          <w:trHeight w:val="60"/>
        </w:trPr>
        <w:tc>
          <w:tcPr>
            <w:tcW w:w="2235" w:type="dxa"/>
          </w:tcPr>
          <w:p w:rsidR="00E6616E" w:rsidRPr="006B32C6" w:rsidRDefault="00E6616E" w:rsidP="001E2412">
            <w:pPr>
              <w:rPr>
                <w:sz w:val="14"/>
                <w:szCs w:val="14"/>
                <w:lang w:bidi="en-US"/>
              </w:rPr>
            </w:pPr>
            <w:r w:rsidRPr="006B32C6">
              <w:rPr>
                <w:sz w:val="14"/>
                <w:szCs w:val="14"/>
                <w:lang w:bidi="en-US"/>
              </w:rPr>
              <w:t>Not Specified</w:t>
            </w:r>
          </w:p>
        </w:tc>
        <w:tc>
          <w:tcPr>
            <w:tcW w:w="1499" w:type="dxa"/>
            <w:gridSpan w:val="2"/>
          </w:tcPr>
          <w:p w:rsidR="00E6616E" w:rsidRPr="00F62EA5" w:rsidRDefault="00E6616E" w:rsidP="001E2412">
            <w:pPr>
              <w:jc w:val="center"/>
              <w:rPr>
                <w:sz w:val="14"/>
                <w:szCs w:val="14"/>
                <w:lang w:bidi="en-US"/>
              </w:rPr>
            </w:pPr>
            <w:r w:rsidRPr="00F62EA5">
              <w:rPr>
                <w:sz w:val="14"/>
                <w:szCs w:val="14"/>
                <w:lang w:bidi="en-US"/>
              </w:rPr>
              <w:t>134 (3.5)</w:t>
            </w:r>
          </w:p>
        </w:tc>
        <w:tc>
          <w:tcPr>
            <w:tcW w:w="1470" w:type="dxa"/>
            <w:gridSpan w:val="2"/>
          </w:tcPr>
          <w:p w:rsidR="00E6616E" w:rsidRPr="00F62EA5" w:rsidRDefault="00E6616E" w:rsidP="001E2412">
            <w:pPr>
              <w:jc w:val="center"/>
              <w:rPr>
                <w:sz w:val="14"/>
                <w:szCs w:val="14"/>
                <w:lang w:bidi="en-US"/>
              </w:rPr>
            </w:pPr>
            <w:r w:rsidRPr="00F62EA5">
              <w:rPr>
                <w:sz w:val="14"/>
                <w:szCs w:val="14"/>
                <w:lang w:bidi="en-US"/>
              </w:rPr>
              <w:t>4056 (3.5)</w:t>
            </w:r>
          </w:p>
        </w:tc>
        <w:tc>
          <w:tcPr>
            <w:tcW w:w="1497" w:type="dxa"/>
            <w:gridSpan w:val="2"/>
          </w:tcPr>
          <w:p w:rsidR="00E6616E" w:rsidRPr="00F62EA5" w:rsidRDefault="00E6616E" w:rsidP="001E2412">
            <w:pPr>
              <w:jc w:val="center"/>
              <w:rPr>
                <w:sz w:val="14"/>
                <w:szCs w:val="14"/>
                <w:lang w:bidi="en-US"/>
              </w:rPr>
            </w:pPr>
            <w:r w:rsidRPr="00F62EA5">
              <w:rPr>
                <w:sz w:val="14"/>
                <w:szCs w:val="14"/>
                <w:lang w:bidi="en-US"/>
              </w:rPr>
              <w:t>2389 (3.3)</w:t>
            </w:r>
          </w:p>
        </w:tc>
        <w:tc>
          <w:tcPr>
            <w:tcW w:w="1442" w:type="dxa"/>
            <w:gridSpan w:val="2"/>
          </w:tcPr>
          <w:p w:rsidR="00E6616E" w:rsidRPr="00F62EA5" w:rsidRDefault="00E6616E" w:rsidP="001E2412">
            <w:pPr>
              <w:jc w:val="center"/>
              <w:rPr>
                <w:sz w:val="14"/>
                <w:szCs w:val="14"/>
                <w:lang w:bidi="en-US"/>
              </w:rPr>
            </w:pPr>
            <w:r w:rsidRPr="00F62EA5">
              <w:rPr>
                <w:sz w:val="14"/>
                <w:szCs w:val="14"/>
                <w:lang w:bidi="en-US"/>
              </w:rPr>
              <w:t>699 (2.7)</w:t>
            </w:r>
          </w:p>
        </w:tc>
        <w:tc>
          <w:tcPr>
            <w:tcW w:w="1473" w:type="dxa"/>
            <w:gridSpan w:val="2"/>
          </w:tcPr>
          <w:p w:rsidR="00E6616E" w:rsidRPr="00F62EA5" w:rsidRDefault="00E6616E" w:rsidP="001E2412">
            <w:pPr>
              <w:jc w:val="center"/>
              <w:rPr>
                <w:sz w:val="14"/>
                <w:szCs w:val="14"/>
                <w:lang w:bidi="en-US"/>
              </w:rPr>
            </w:pPr>
            <w:r w:rsidRPr="00F62EA5">
              <w:rPr>
                <w:sz w:val="14"/>
                <w:szCs w:val="14"/>
                <w:lang w:bidi="en-US"/>
              </w:rPr>
              <w:t>247 (2.7)</w:t>
            </w:r>
          </w:p>
        </w:tc>
      </w:tr>
      <w:tr w:rsidR="00E6616E" w:rsidRPr="009D62D7" w:rsidTr="001E2412">
        <w:trPr>
          <w:cantSplit/>
          <w:trHeight w:val="60"/>
        </w:trPr>
        <w:tc>
          <w:tcPr>
            <w:tcW w:w="2235" w:type="dxa"/>
          </w:tcPr>
          <w:p w:rsidR="00E6616E" w:rsidRPr="009D62D7" w:rsidRDefault="00E6616E" w:rsidP="001E2412">
            <w:pPr>
              <w:rPr>
                <w:b/>
                <w:sz w:val="14"/>
                <w:szCs w:val="14"/>
                <w:lang w:bidi="en-US"/>
              </w:rPr>
            </w:pPr>
            <w:r w:rsidRPr="009D62D7">
              <w:rPr>
                <w:b/>
                <w:sz w:val="14"/>
                <w:szCs w:val="14"/>
                <w:lang w:bidi="en-US"/>
              </w:rPr>
              <w:t>Smoking status</w:t>
            </w:r>
          </w:p>
        </w:tc>
        <w:tc>
          <w:tcPr>
            <w:tcW w:w="1499" w:type="dxa"/>
            <w:gridSpan w:val="2"/>
          </w:tcPr>
          <w:p w:rsidR="00E6616E" w:rsidRPr="009D62D7" w:rsidRDefault="00E6616E" w:rsidP="001E2412">
            <w:pPr>
              <w:rPr>
                <w:sz w:val="14"/>
                <w:szCs w:val="14"/>
                <w:lang w:bidi="en-US"/>
              </w:rPr>
            </w:pPr>
          </w:p>
        </w:tc>
        <w:tc>
          <w:tcPr>
            <w:tcW w:w="1470" w:type="dxa"/>
            <w:gridSpan w:val="2"/>
          </w:tcPr>
          <w:p w:rsidR="00E6616E" w:rsidRPr="009D62D7" w:rsidRDefault="00E6616E" w:rsidP="001E2412">
            <w:pPr>
              <w:rPr>
                <w:sz w:val="14"/>
                <w:szCs w:val="14"/>
                <w:lang w:bidi="en-US"/>
              </w:rPr>
            </w:pPr>
          </w:p>
        </w:tc>
        <w:tc>
          <w:tcPr>
            <w:tcW w:w="1497" w:type="dxa"/>
            <w:gridSpan w:val="2"/>
          </w:tcPr>
          <w:p w:rsidR="00E6616E" w:rsidRPr="009D62D7" w:rsidRDefault="00E6616E" w:rsidP="001E2412">
            <w:pPr>
              <w:rPr>
                <w:sz w:val="14"/>
                <w:szCs w:val="14"/>
                <w:lang w:bidi="en-US"/>
              </w:rPr>
            </w:pPr>
          </w:p>
        </w:tc>
        <w:tc>
          <w:tcPr>
            <w:tcW w:w="1442" w:type="dxa"/>
            <w:gridSpan w:val="2"/>
          </w:tcPr>
          <w:p w:rsidR="00E6616E" w:rsidRPr="009D62D7" w:rsidRDefault="00E6616E" w:rsidP="001E2412">
            <w:pPr>
              <w:rPr>
                <w:sz w:val="14"/>
                <w:szCs w:val="14"/>
                <w:lang w:bidi="en-US"/>
              </w:rPr>
            </w:pPr>
          </w:p>
        </w:tc>
        <w:tc>
          <w:tcPr>
            <w:tcW w:w="1473" w:type="dxa"/>
            <w:gridSpan w:val="2"/>
          </w:tcPr>
          <w:p w:rsidR="00E6616E" w:rsidRPr="009D62D7" w:rsidRDefault="00E6616E" w:rsidP="001E2412">
            <w:pPr>
              <w:rPr>
                <w:sz w:val="14"/>
                <w:szCs w:val="14"/>
                <w:lang w:bidi="en-US"/>
              </w:rPr>
            </w:pPr>
          </w:p>
        </w:tc>
      </w:tr>
      <w:tr w:rsidR="00E6616E" w:rsidRPr="009D62D7"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Never</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2133 (55.2)</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62395 (53.8)</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42039 (58.2)</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16998 (65.7)</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6114 (67.3)</w:t>
            </w:r>
          </w:p>
        </w:tc>
      </w:tr>
      <w:tr w:rsidR="00E6616E" w:rsidRPr="009D62D7" w:rsidTr="001E2412">
        <w:trPr>
          <w:cantSplit/>
          <w:trHeight w:val="50"/>
        </w:trPr>
        <w:tc>
          <w:tcPr>
            <w:tcW w:w="2235" w:type="dxa"/>
          </w:tcPr>
          <w:p w:rsidR="00E6616E" w:rsidRPr="006B32C6" w:rsidRDefault="00E6616E" w:rsidP="001E2412">
            <w:pPr>
              <w:rPr>
                <w:sz w:val="14"/>
                <w:szCs w:val="14"/>
                <w:lang w:bidi="en-US"/>
              </w:rPr>
            </w:pPr>
            <w:r>
              <w:rPr>
                <w:sz w:val="14"/>
                <w:szCs w:val="14"/>
                <w:lang w:bidi="en-US"/>
              </w:rPr>
              <w:t>F</w:t>
            </w:r>
            <w:r w:rsidRPr="006B32C6">
              <w:rPr>
                <w:sz w:val="14"/>
                <w:szCs w:val="14"/>
                <w:lang w:bidi="en-US"/>
              </w:rPr>
              <w:t>ormer</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717 (18.6)</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27919 (24.1)</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16441 (22.8)</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4973 (19.2)</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1762 (19.4)</w:t>
            </w:r>
          </w:p>
        </w:tc>
      </w:tr>
      <w:tr w:rsidR="00E6616E" w:rsidRPr="009D62D7" w:rsidTr="001E2412">
        <w:trPr>
          <w:cantSplit/>
          <w:trHeight w:val="50"/>
        </w:trPr>
        <w:tc>
          <w:tcPr>
            <w:tcW w:w="2235" w:type="dxa"/>
          </w:tcPr>
          <w:p w:rsidR="00E6616E" w:rsidRPr="006B32C6" w:rsidRDefault="00E6616E" w:rsidP="001E2412">
            <w:pPr>
              <w:rPr>
                <w:sz w:val="14"/>
                <w:szCs w:val="14"/>
                <w:lang w:bidi="en-US"/>
              </w:rPr>
            </w:pPr>
            <w:r>
              <w:rPr>
                <w:sz w:val="14"/>
                <w:szCs w:val="14"/>
                <w:lang w:bidi="en-US"/>
              </w:rPr>
              <w:t>Current</w:t>
            </w:r>
          </w:p>
        </w:tc>
        <w:tc>
          <w:tcPr>
            <w:tcW w:w="1499" w:type="dxa"/>
            <w:gridSpan w:val="2"/>
          </w:tcPr>
          <w:p w:rsidR="00E6616E" w:rsidRPr="00A72491" w:rsidRDefault="00E6616E" w:rsidP="001E2412">
            <w:pPr>
              <w:jc w:val="center"/>
              <w:rPr>
                <w:sz w:val="14"/>
                <w:szCs w:val="14"/>
                <w:lang w:bidi="en-US"/>
              </w:rPr>
            </w:pPr>
            <w:r w:rsidRPr="00A72491">
              <w:rPr>
                <w:sz w:val="14"/>
                <w:szCs w:val="14"/>
                <w:lang w:bidi="en-US"/>
              </w:rPr>
              <w:t>1012 (26.2)</w:t>
            </w:r>
          </w:p>
        </w:tc>
        <w:tc>
          <w:tcPr>
            <w:tcW w:w="1470" w:type="dxa"/>
            <w:gridSpan w:val="2"/>
          </w:tcPr>
          <w:p w:rsidR="00E6616E" w:rsidRPr="00A72491" w:rsidRDefault="00E6616E" w:rsidP="001E2412">
            <w:pPr>
              <w:jc w:val="center"/>
              <w:rPr>
                <w:sz w:val="14"/>
                <w:szCs w:val="14"/>
                <w:lang w:bidi="en-US"/>
              </w:rPr>
            </w:pPr>
            <w:r w:rsidRPr="00A72491">
              <w:rPr>
                <w:sz w:val="14"/>
                <w:szCs w:val="14"/>
                <w:lang w:bidi="en-US"/>
              </w:rPr>
              <w:t>25641 (22.1)</w:t>
            </w:r>
          </w:p>
        </w:tc>
        <w:tc>
          <w:tcPr>
            <w:tcW w:w="1497" w:type="dxa"/>
            <w:gridSpan w:val="2"/>
          </w:tcPr>
          <w:p w:rsidR="00E6616E" w:rsidRPr="00A72491" w:rsidRDefault="00E6616E" w:rsidP="001E2412">
            <w:pPr>
              <w:jc w:val="center"/>
              <w:rPr>
                <w:sz w:val="14"/>
                <w:szCs w:val="14"/>
                <w:lang w:bidi="en-US"/>
              </w:rPr>
            </w:pPr>
            <w:r w:rsidRPr="00A72491">
              <w:rPr>
                <w:sz w:val="14"/>
                <w:szCs w:val="14"/>
                <w:lang w:bidi="en-US"/>
              </w:rPr>
              <w:t>13756 (19.0)</w:t>
            </w:r>
          </w:p>
        </w:tc>
        <w:tc>
          <w:tcPr>
            <w:tcW w:w="1442" w:type="dxa"/>
            <w:gridSpan w:val="2"/>
          </w:tcPr>
          <w:p w:rsidR="00E6616E" w:rsidRPr="00A72491" w:rsidRDefault="00E6616E" w:rsidP="001E2412">
            <w:pPr>
              <w:jc w:val="center"/>
              <w:rPr>
                <w:sz w:val="14"/>
                <w:szCs w:val="14"/>
                <w:lang w:bidi="en-US"/>
              </w:rPr>
            </w:pPr>
            <w:r w:rsidRPr="00A72491">
              <w:rPr>
                <w:sz w:val="14"/>
                <w:szCs w:val="14"/>
                <w:lang w:bidi="en-US"/>
              </w:rPr>
              <w:t>3890 (15.0)</w:t>
            </w:r>
          </w:p>
        </w:tc>
        <w:tc>
          <w:tcPr>
            <w:tcW w:w="1473" w:type="dxa"/>
            <w:gridSpan w:val="2"/>
          </w:tcPr>
          <w:p w:rsidR="00E6616E" w:rsidRPr="00A72491" w:rsidRDefault="00E6616E" w:rsidP="001E2412">
            <w:pPr>
              <w:jc w:val="center"/>
              <w:rPr>
                <w:sz w:val="14"/>
                <w:szCs w:val="14"/>
                <w:lang w:bidi="en-US"/>
              </w:rPr>
            </w:pPr>
            <w:r w:rsidRPr="00A72491">
              <w:rPr>
                <w:sz w:val="14"/>
                <w:szCs w:val="14"/>
                <w:lang w:bidi="en-US"/>
              </w:rPr>
              <w:t>1209 (13.3)</w:t>
            </w:r>
          </w:p>
        </w:tc>
      </w:tr>
      <w:tr w:rsidR="00E6616E" w:rsidRPr="009D62D7" w:rsidTr="001E2412">
        <w:trPr>
          <w:cantSplit/>
          <w:trHeight w:val="50"/>
        </w:trPr>
        <w:tc>
          <w:tcPr>
            <w:tcW w:w="2235" w:type="dxa"/>
          </w:tcPr>
          <w:p w:rsidR="00E6616E" w:rsidRPr="009D62D7" w:rsidRDefault="00E6616E" w:rsidP="001E2412">
            <w:pPr>
              <w:rPr>
                <w:b/>
                <w:sz w:val="14"/>
                <w:szCs w:val="14"/>
                <w:lang w:bidi="en-US"/>
              </w:rPr>
            </w:pPr>
            <w:r w:rsidRPr="009D62D7">
              <w:rPr>
                <w:b/>
                <w:sz w:val="14"/>
                <w:szCs w:val="14"/>
                <w:lang w:bidi="en-US"/>
              </w:rPr>
              <w:t>Physical Activity</w:t>
            </w:r>
          </w:p>
        </w:tc>
        <w:tc>
          <w:tcPr>
            <w:tcW w:w="1499" w:type="dxa"/>
            <w:gridSpan w:val="2"/>
          </w:tcPr>
          <w:p w:rsidR="00E6616E" w:rsidRPr="009D62D7" w:rsidRDefault="00E6616E" w:rsidP="001E2412">
            <w:pPr>
              <w:jc w:val="center"/>
              <w:rPr>
                <w:sz w:val="14"/>
                <w:szCs w:val="14"/>
                <w:lang w:bidi="en-US"/>
              </w:rPr>
            </w:pPr>
          </w:p>
        </w:tc>
        <w:tc>
          <w:tcPr>
            <w:tcW w:w="1470" w:type="dxa"/>
            <w:gridSpan w:val="2"/>
          </w:tcPr>
          <w:p w:rsidR="00E6616E" w:rsidRPr="009D62D7" w:rsidRDefault="00E6616E" w:rsidP="001E2412">
            <w:pPr>
              <w:jc w:val="center"/>
              <w:rPr>
                <w:sz w:val="14"/>
                <w:szCs w:val="14"/>
                <w:lang w:bidi="en-US"/>
              </w:rPr>
            </w:pPr>
          </w:p>
        </w:tc>
        <w:tc>
          <w:tcPr>
            <w:tcW w:w="1497" w:type="dxa"/>
            <w:gridSpan w:val="2"/>
          </w:tcPr>
          <w:p w:rsidR="00E6616E" w:rsidRPr="009D62D7" w:rsidRDefault="00E6616E" w:rsidP="001E2412">
            <w:pPr>
              <w:jc w:val="center"/>
              <w:rPr>
                <w:sz w:val="14"/>
                <w:szCs w:val="14"/>
                <w:lang w:bidi="en-US"/>
              </w:rPr>
            </w:pPr>
          </w:p>
        </w:tc>
        <w:tc>
          <w:tcPr>
            <w:tcW w:w="1442" w:type="dxa"/>
            <w:gridSpan w:val="2"/>
          </w:tcPr>
          <w:p w:rsidR="00E6616E" w:rsidRPr="009D62D7" w:rsidRDefault="00E6616E" w:rsidP="001E2412">
            <w:pPr>
              <w:jc w:val="center"/>
              <w:rPr>
                <w:sz w:val="14"/>
                <w:szCs w:val="14"/>
                <w:lang w:bidi="en-US"/>
              </w:rPr>
            </w:pPr>
          </w:p>
        </w:tc>
        <w:tc>
          <w:tcPr>
            <w:tcW w:w="1473" w:type="dxa"/>
            <w:gridSpan w:val="2"/>
          </w:tcPr>
          <w:p w:rsidR="00E6616E" w:rsidRPr="009D62D7" w:rsidRDefault="00E6616E" w:rsidP="001E2412">
            <w:pPr>
              <w:jc w:val="center"/>
              <w:rPr>
                <w:sz w:val="14"/>
                <w:szCs w:val="14"/>
                <w:lang w:bidi="en-US"/>
              </w:rPr>
            </w:pPr>
          </w:p>
        </w:tc>
      </w:tr>
      <w:tr w:rsidR="00E6616E" w:rsidRPr="009D62D7"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Inactive</w:t>
            </w:r>
          </w:p>
        </w:tc>
        <w:tc>
          <w:tcPr>
            <w:tcW w:w="1499" w:type="dxa"/>
            <w:gridSpan w:val="2"/>
          </w:tcPr>
          <w:p w:rsidR="00E6616E" w:rsidRPr="00E42FEF" w:rsidRDefault="00E6616E" w:rsidP="001E2412">
            <w:pPr>
              <w:jc w:val="center"/>
              <w:rPr>
                <w:sz w:val="14"/>
                <w:szCs w:val="14"/>
                <w:lang w:bidi="en-US"/>
              </w:rPr>
            </w:pPr>
            <w:r w:rsidRPr="00E42FEF">
              <w:rPr>
                <w:sz w:val="14"/>
                <w:szCs w:val="14"/>
                <w:lang w:bidi="en-US"/>
              </w:rPr>
              <w:t>797 (20.6)</w:t>
            </w:r>
          </w:p>
        </w:tc>
        <w:tc>
          <w:tcPr>
            <w:tcW w:w="1470" w:type="dxa"/>
            <w:gridSpan w:val="2"/>
          </w:tcPr>
          <w:p w:rsidR="00E6616E" w:rsidRPr="00E42FEF" w:rsidRDefault="00E6616E" w:rsidP="001E2412">
            <w:pPr>
              <w:jc w:val="center"/>
              <w:rPr>
                <w:sz w:val="14"/>
                <w:szCs w:val="14"/>
                <w:lang w:bidi="en-US"/>
              </w:rPr>
            </w:pPr>
            <w:r w:rsidRPr="00E42FEF">
              <w:rPr>
                <w:sz w:val="14"/>
                <w:szCs w:val="14"/>
                <w:lang w:bidi="en-US"/>
              </w:rPr>
              <w:t>21663 (18.7)</w:t>
            </w:r>
          </w:p>
        </w:tc>
        <w:tc>
          <w:tcPr>
            <w:tcW w:w="1497" w:type="dxa"/>
            <w:gridSpan w:val="2"/>
          </w:tcPr>
          <w:p w:rsidR="00E6616E" w:rsidRPr="00E42FEF" w:rsidRDefault="00E6616E" w:rsidP="001E2412">
            <w:pPr>
              <w:jc w:val="center"/>
              <w:rPr>
                <w:sz w:val="14"/>
                <w:szCs w:val="14"/>
                <w:lang w:bidi="en-US"/>
              </w:rPr>
            </w:pPr>
            <w:r w:rsidRPr="00E42FEF">
              <w:rPr>
                <w:sz w:val="14"/>
                <w:szCs w:val="14"/>
                <w:lang w:bidi="en-US"/>
              </w:rPr>
              <w:t>20963 (29.0)</w:t>
            </w:r>
          </w:p>
        </w:tc>
        <w:tc>
          <w:tcPr>
            <w:tcW w:w="1442" w:type="dxa"/>
            <w:gridSpan w:val="2"/>
          </w:tcPr>
          <w:p w:rsidR="00E6616E" w:rsidRPr="00E42FEF" w:rsidRDefault="00E6616E" w:rsidP="001E2412">
            <w:pPr>
              <w:jc w:val="center"/>
              <w:rPr>
                <w:sz w:val="14"/>
                <w:szCs w:val="14"/>
                <w:lang w:bidi="en-US"/>
              </w:rPr>
            </w:pPr>
            <w:r w:rsidRPr="00E42FEF">
              <w:rPr>
                <w:sz w:val="14"/>
                <w:szCs w:val="14"/>
                <w:lang w:bidi="en-US"/>
              </w:rPr>
              <w:t>10223 (39.5)</w:t>
            </w:r>
          </w:p>
        </w:tc>
        <w:tc>
          <w:tcPr>
            <w:tcW w:w="1473" w:type="dxa"/>
            <w:gridSpan w:val="2"/>
          </w:tcPr>
          <w:p w:rsidR="00E6616E" w:rsidRPr="00E42FEF" w:rsidRDefault="00E6616E" w:rsidP="001E2412">
            <w:pPr>
              <w:jc w:val="center"/>
              <w:rPr>
                <w:sz w:val="14"/>
                <w:szCs w:val="14"/>
                <w:lang w:bidi="en-US"/>
              </w:rPr>
            </w:pPr>
            <w:r w:rsidRPr="00E42FEF">
              <w:rPr>
                <w:sz w:val="14"/>
                <w:szCs w:val="14"/>
                <w:lang w:bidi="en-US"/>
              </w:rPr>
              <w:t>4250 (46.8)</w:t>
            </w:r>
          </w:p>
        </w:tc>
      </w:tr>
      <w:tr w:rsidR="00E6616E" w:rsidRPr="009D62D7"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Moderately inactive</w:t>
            </w:r>
          </w:p>
        </w:tc>
        <w:tc>
          <w:tcPr>
            <w:tcW w:w="1499" w:type="dxa"/>
            <w:gridSpan w:val="2"/>
          </w:tcPr>
          <w:p w:rsidR="00E6616E" w:rsidRPr="00E42FEF" w:rsidRDefault="00E6616E" w:rsidP="001E2412">
            <w:pPr>
              <w:jc w:val="center"/>
              <w:rPr>
                <w:sz w:val="14"/>
                <w:szCs w:val="14"/>
                <w:lang w:bidi="en-US"/>
              </w:rPr>
            </w:pPr>
            <w:r w:rsidRPr="00E42FEF">
              <w:rPr>
                <w:sz w:val="14"/>
                <w:szCs w:val="14"/>
                <w:lang w:bidi="en-US"/>
              </w:rPr>
              <w:t>1448 (37.5)</w:t>
            </w:r>
          </w:p>
        </w:tc>
        <w:tc>
          <w:tcPr>
            <w:tcW w:w="1470" w:type="dxa"/>
            <w:gridSpan w:val="2"/>
          </w:tcPr>
          <w:p w:rsidR="00E6616E" w:rsidRPr="00E42FEF" w:rsidRDefault="00E6616E" w:rsidP="001E2412">
            <w:pPr>
              <w:jc w:val="center"/>
              <w:rPr>
                <w:sz w:val="14"/>
                <w:szCs w:val="14"/>
                <w:lang w:bidi="en-US"/>
              </w:rPr>
            </w:pPr>
            <w:r w:rsidRPr="00E42FEF">
              <w:rPr>
                <w:sz w:val="14"/>
                <w:szCs w:val="14"/>
                <w:lang w:bidi="en-US"/>
              </w:rPr>
              <w:t>42145 (36.4)</w:t>
            </w:r>
          </w:p>
        </w:tc>
        <w:tc>
          <w:tcPr>
            <w:tcW w:w="1497" w:type="dxa"/>
            <w:gridSpan w:val="2"/>
          </w:tcPr>
          <w:p w:rsidR="00E6616E" w:rsidRPr="00E42FEF" w:rsidRDefault="00E6616E" w:rsidP="001E2412">
            <w:pPr>
              <w:jc w:val="center"/>
              <w:rPr>
                <w:sz w:val="14"/>
                <w:szCs w:val="14"/>
                <w:lang w:bidi="en-US"/>
              </w:rPr>
            </w:pPr>
            <w:r w:rsidRPr="00E42FEF">
              <w:rPr>
                <w:sz w:val="14"/>
                <w:szCs w:val="14"/>
                <w:lang w:bidi="en-US"/>
              </w:rPr>
              <w:t>25187 (34.9)</w:t>
            </w:r>
          </w:p>
        </w:tc>
        <w:tc>
          <w:tcPr>
            <w:tcW w:w="1442" w:type="dxa"/>
            <w:gridSpan w:val="2"/>
          </w:tcPr>
          <w:p w:rsidR="00E6616E" w:rsidRPr="00E42FEF" w:rsidRDefault="00E6616E" w:rsidP="001E2412">
            <w:pPr>
              <w:jc w:val="center"/>
              <w:rPr>
                <w:sz w:val="14"/>
                <w:szCs w:val="14"/>
                <w:lang w:bidi="en-US"/>
              </w:rPr>
            </w:pPr>
            <w:r w:rsidRPr="00E42FEF">
              <w:rPr>
                <w:sz w:val="14"/>
                <w:szCs w:val="14"/>
                <w:lang w:bidi="en-US"/>
              </w:rPr>
              <w:t>8241 (31.9)</w:t>
            </w:r>
          </w:p>
        </w:tc>
        <w:tc>
          <w:tcPr>
            <w:tcW w:w="1473" w:type="dxa"/>
            <w:gridSpan w:val="2"/>
          </w:tcPr>
          <w:p w:rsidR="00E6616E" w:rsidRPr="00E42FEF" w:rsidRDefault="00E6616E" w:rsidP="001E2412">
            <w:pPr>
              <w:jc w:val="center"/>
              <w:rPr>
                <w:sz w:val="14"/>
                <w:szCs w:val="14"/>
                <w:lang w:bidi="en-US"/>
              </w:rPr>
            </w:pPr>
            <w:r w:rsidRPr="00E42FEF">
              <w:rPr>
                <w:sz w:val="14"/>
                <w:szCs w:val="14"/>
                <w:lang w:bidi="en-US"/>
              </w:rPr>
              <w:t>2700 (29.7)</w:t>
            </w:r>
          </w:p>
        </w:tc>
      </w:tr>
      <w:tr w:rsidR="00E6616E" w:rsidRPr="009D62D7"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Moderately active</w:t>
            </w:r>
          </w:p>
        </w:tc>
        <w:tc>
          <w:tcPr>
            <w:tcW w:w="1499" w:type="dxa"/>
            <w:gridSpan w:val="2"/>
          </w:tcPr>
          <w:p w:rsidR="00E6616E" w:rsidRPr="00E42FEF" w:rsidRDefault="00E6616E" w:rsidP="001E2412">
            <w:pPr>
              <w:jc w:val="center"/>
              <w:rPr>
                <w:sz w:val="14"/>
                <w:szCs w:val="14"/>
                <w:lang w:bidi="en-US"/>
              </w:rPr>
            </w:pPr>
            <w:r w:rsidRPr="00E42FEF">
              <w:rPr>
                <w:sz w:val="14"/>
                <w:szCs w:val="14"/>
                <w:lang w:bidi="en-US"/>
              </w:rPr>
              <w:t>960 (24.9)</w:t>
            </w:r>
          </w:p>
        </w:tc>
        <w:tc>
          <w:tcPr>
            <w:tcW w:w="1470" w:type="dxa"/>
            <w:gridSpan w:val="2"/>
          </w:tcPr>
          <w:p w:rsidR="00E6616E" w:rsidRPr="00E42FEF" w:rsidRDefault="00E6616E" w:rsidP="001E2412">
            <w:pPr>
              <w:jc w:val="center"/>
              <w:rPr>
                <w:sz w:val="14"/>
                <w:szCs w:val="14"/>
                <w:lang w:bidi="en-US"/>
              </w:rPr>
            </w:pPr>
            <w:r w:rsidRPr="00E42FEF">
              <w:rPr>
                <w:sz w:val="14"/>
                <w:szCs w:val="14"/>
                <w:lang w:bidi="en-US"/>
              </w:rPr>
              <w:t>29271 (25.2)</w:t>
            </w:r>
          </w:p>
        </w:tc>
        <w:tc>
          <w:tcPr>
            <w:tcW w:w="1497" w:type="dxa"/>
            <w:gridSpan w:val="2"/>
          </w:tcPr>
          <w:p w:rsidR="00E6616E" w:rsidRPr="00E42FEF" w:rsidRDefault="00E6616E" w:rsidP="001E2412">
            <w:pPr>
              <w:jc w:val="center"/>
              <w:rPr>
                <w:sz w:val="14"/>
                <w:szCs w:val="14"/>
                <w:lang w:bidi="en-US"/>
              </w:rPr>
            </w:pPr>
            <w:r w:rsidRPr="00E42FEF">
              <w:rPr>
                <w:sz w:val="14"/>
                <w:szCs w:val="14"/>
                <w:lang w:bidi="en-US"/>
              </w:rPr>
              <w:t>14601 (20.2)</w:t>
            </w:r>
          </w:p>
        </w:tc>
        <w:tc>
          <w:tcPr>
            <w:tcW w:w="1442" w:type="dxa"/>
            <w:gridSpan w:val="2"/>
          </w:tcPr>
          <w:p w:rsidR="00E6616E" w:rsidRPr="00E42FEF" w:rsidRDefault="00E6616E" w:rsidP="001E2412">
            <w:pPr>
              <w:jc w:val="center"/>
              <w:rPr>
                <w:sz w:val="14"/>
                <w:szCs w:val="14"/>
                <w:lang w:bidi="en-US"/>
              </w:rPr>
            </w:pPr>
            <w:r w:rsidRPr="00E42FEF">
              <w:rPr>
                <w:sz w:val="14"/>
                <w:szCs w:val="14"/>
                <w:lang w:bidi="en-US"/>
              </w:rPr>
              <w:t>4314 (16.7)</w:t>
            </w:r>
          </w:p>
        </w:tc>
        <w:tc>
          <w:tcPr>
            <w:tcW w:w="1473" w:type="dxa"/>
            <w:gridSpan w:val="2"/>
          </w:tcPr>
          <w:p w:rsidR="00E6616E" w:rsidRPr="00E42FEF" w:rsidRDefault="00E6616E" w:rsidP="001E2412">
            <w:pPr>
              <w:jc w:val="center"/>
              <w:rPr>
                <w:sz w:val="14"/>
                <w:szCs w:val="14"/>
                <w:lang w:bidi="en-US"/>
              </w:rPr>
            </w:pPr>
            <w:r w:rsidRPr="00E42FEF">
              <w:rPr>
                <w:sz w:val="14"/>
                <w:szCs w:val="14"/>
                <w:lang w:bidi="en-US"/>
              </w:rPr>
              <w:t>1289 (14.2)</w:t>
            </w:r>
          </w:p>
        </w:tc>
      </w:tr>
      <w:tr w:rsidR="00E6616E" w:rsidRPr="009D62D7" w:rsidTr="001E2412">
        <w:trPr>
          <w:cantSplit/>
          <w:trHeight w:val="50"/>
        </w:trPr>
        <w:tc>
          <w:tcPr>
            <w:tcW w:w="2235" w:type="dxa"/>
          </w:tcPr>
          <w:p w:rsidR="00E6616E" w:rsidRPr="006B32C6" w:rsidRDefault="00E6616E" w:rsidP="001E2412">
            <w:pPr>
              <w:rPr>
                <w:sz w:val="14"/>
                <w:szCs w:val="14"/>
                <w:lang w:bidi="en-US"/>
              </w:rPr>
            </w:pPr>
            <w:r w:rsidRPr="006B32C6">
              <w:rPr>
                <w:sz w:val="14"/>
                <w:szCs w:val="14"/>
                <w:lang w:bidi="en-US"/>
              </w:rPr>
              <w:t>Active</w:t>
            </w:r>
          </w:p>
        </w:tc>
        <w:tc>
          <w:tcPr>
            <w:tcW w:w="1499" w:type="dxa"/>
            <w:gridSpan w:val="2"/>
          </w:tcPr>
          <w:p w:rsidR="00E6616E" w:rsidRPr="00E42FEF" w:rsidRDefault="00E6616E" w:rsidP="001E2412">
            <w:pPr>
              <w:jc w:val="center"/>
              <w:rPr>
                <w:sz w:val="14"/>
                <w:szCs w:val="14"/>
                <w:lang w:bidi="en-US"/>
              </w:rPr>
            </w:pPr>
            <w:r w:rsidRPr="00E42FEF">
              <w:rPr>
                <w:sz w:val="14"/>
                <w:szCs w:val="14"/>
                <w:lang w:bidi="en-US"/>
              </w:rPr>
              <w:t>657 (17.0)</w:t>
            </w:r>
          </w:p>
        </w:tc>
        <w:tc>
          <w:tcPr>
            <w:tcW w:w="1470" w:type="dxa"/>
            <w:gridSpan w:val="2"/>
          </w:tcPr>
          <w:p w:rsidR="00E6616E" w:rsidRPr="00E42FEF" w:rsidRDefault="00E6616E" w:rsidP="001E2412">
            <w:pPr>
              <w:jc w:val="center"/>
              <w:rPr>
                <w:sz w:val="14"/>
                <w:szCs w:val="14"/>
                <w:lang w:bidi="en-US"/>
              </w:rPr>
            </w:pPr>
            <w:r w:rsidRPr="00E42FEF">
              <w:rPr>
                <w:sz w:val="14"/>
                <w:szCs w:val="14"/>
                <w:lang w:bidi="en-US"/>
              </w:rPr>
              <w:t>22876 (19.7)</w:t>
            </w:r>
          </w:p>
        </w:tc>
        <w:tc>
          <w:tcPr>
            <w:tcW w:w="1497" w:type="dxa"/>
            <w:gridSpan w:val="2"/>
          </w:tcPr>
          <w:p w:rsidR="00E6616E" w:rsidRPr="00E42FEF" w:rsidRDefault="00E6616E" w:rsidP="001E2412">
            <w:pPr>
              <w:jc w:val="center"/>
              <w:rPr>
                <w:sz w:val="14"/>
                <w:szCs w:val="14"/>
                <w:lang w:bidi="en-US"/>
              </w:rPr>
            </w:pPr>
            <w:r w:rsidRPr="00E42FEF">
              <w:rPr>
                <w:sz w:val="14"/>
                <w:szCs w:val="14"/>
                <w:lang w:bidi="en-US"/>
              </w:rPr>
              <w:t>11485 (15.9)</w:t>
            </w:r>
          </w:p>
        </w:tc>
        <w:tc>
          <w:tcPr>
            <w:tcW w:w="1442" w:type="dxa"/>
            <w:gridSpan w:val="2"/>
          </w:tcPr>
          <w:p w:rsidR="00E6616E" w:rsidRPr="00E42FEF" w:rsidRDefault="00E6616E" w:rsidP="001E2412">
            <w:pPr>
              <w:jc w:val="center"/>
              <w:rPr>
                <w:sz w:val="14"/>
                <w:szCs w:val="14"/>
                <w:lang w:bidi="en-US"/>
              </w:rPr>
            </w:pPr>
            <w:r w:rsidRPr="00E42FEF">
              <w:rPr>
                <w:sz w:val="14"/>
                <w:szCs w:val="14"/>
                <w:lang w:bidi="en-US"/>
              </w:rPr>
              <w:t>3083 (11.9)</w:t>
            </w:r>
          </w:p>
        </w:tc>
        <w:tc>
          <w:tcPr>
            <w:tcW w:w="1473" w:type="dxa"/>
            <w:gridSpan w:val="2"/>
          </w:tcPr>
          <w:p w:rsidR="00E6616E" w:rsidRPr="00E42FEF" w:rsidRDefault="00E6616E" w:rsidP="001E2412">
            <w:pPr>
              <w:jc w:val="center"/>
              <w:rPr>
                <w:sz w:val="14"/>
                <w:szCs w:val="14"/>
                <w:lang w:bidi="en-US"/>
              </w:rPr>
            </w:pPr>
            <w:r w:rsidRPr="00E42FEF">
              <w:rPr>
                <w:sz w:val="14"/>
                <w:szCs w:val="14"/>
                <w:lang w:bidi="en-US"/>
              </w:rPr>
              <w:t>846 (9.3)</w:t>
            </w:r>
          </w:p>
        </w:tc>
      </w:tr>
      <w:tr w:rsidR="00E6616E" w:rsidRPr="009D62D7" w:rsidTr="001E2412">
        <w:trPr>
          <w:cantSplit/>
          <w:trHeight w:val="60"/>
        </w:trPr>
        <w:tc>
          <w:tcPr>
            <w:tcW w:w="2235" w:type="dxa"/>
          </w:tcPr>
          <w:p w:rsidR="00E6616E" w:rsidRPr="009D62D7" w:rsidRDefault="00E6616E" w:rsidP="001E2412">
            <w:pPr>
              <w:rPr>
                <w:b/>
                <w:sz w:val="14"/>
                <w:szCs w:val="14"/>
                <w:lang w:bidi="en-US"/>
              </w:rPr>
            </w:pPr>
          </w:p>
        </w:tc>
        <w:tc>
          <w:tcPr>
            <w:tcW w:w="747" w:type="dxa"/>
          </w:tcPr>
          <w:p w:rsidR="00E6616E" w:rsidRPr="009D62D7" w:rsidRDefault="00E6616E" w:rsidP="001E2412">
            <w:pPr>
              <w:jc w:val="center"/>
              <w:rPr>
                <w:b/>
                <w:sz w:val="14"/>
                <w:szCs w:val="14"/>
                <w:lang w:bidi="en-US"/>
              </w:rPr>
            </w:pPr>
            <w:r w:rsidRPr="009D62D7">
              <w:rPr>
                <w:b/>
                <w:sz w:val="14"/>
                <w:szCs w:val="14"/>
                <w:lang w:bidi="en-US"/>
              </w:rPr>
              <w:t>Mean</w:t>
            </w:r>
          </w:p>
        </w:tc>
        <w:tc>
          <w:tcPr>
            <w:tcW w:w="752" w:type="dxa"/>
          </w:tcPr>
          <w:p w:rsidR="00E6616E" w:rsidRPr="009D62D7" w:rsidRDefault="00E6616E" w:rsidP="001E2412">
            <w:pPr>
              <w:jc w:val="center"/>
              <w:rPr>
                <w:b/>
                <w:sz w:val="14"/>
                <w:szCs w:val="14"/>
                <w:lang w:bidi="en-US"/>
              </w:rPr>
            </w:pPr>
            <w:r w:rsidRPr="009D62D7">
              <w:rPr>
                <w:b/>
                <w:sz w:val="14"/>
                <w:szCs w:val="14"/>
                <w:lang w:bidi="en-US"/>
              </w:rPr>
              <w:t>(SD)</w:t>
            </w:r>
          </w:p>
        </w:tc>
        <w:tc>
          <w:tcPr>
            <w:tcW w:w="747" w:type="dxa"/>
          </w:tcPr>
          <w:p w:rsidR="00E6616E" w:rsidRPr="009D62D7" w:rsidRDefault="00E6616E" w:rsidP="001E2412">
            <w:pPr>
              <w:jc w:val="center"/>
              <w:rPr>
                <w:b/>
                <w:sz w:val="14"/>
                <w:szCs w:val="14"/>
                <w:lang w:bidi="en-US"/>
              </w:rPr>
            </w:pPr>
            <w:r w:rsidRPr="009D62D7">
              <w:rPr>
                <w:b/>
                <w:sz w:val="14"/>
                <w:szCs w:val="14"/>
                <w:lang w:bidi="en-US"/>
              </w:rPr>
              <w:t>Mean</w:t>
            </w:r>
          </w:p>
        </w:tc>
        <w:tc>
          <w:tcPr>
            <w:tcW w:w="723" w:type="dxa"/>
          </w:tcPr>
          <w:p w:rsidR="00E6616E" w:rsidRPr="009D62D7" w:rsidRDefault="00E6616E" w:rsidP="001E2412">
            <w:pPr>
              <w:jc w:val="center"/>
              <w:rPr>
                <w:b/>
                <w:sz w:val="14"/>
                <w:szCs w:val="14"/>
                <w:lang w:bidi="en-US"/>
              </w:rPr>
            </w:pPr>
            <w:r w:rsidRPr="009D62D7">
              <w:rPr>
                <w:b/>
                <w:sz w:val="14"/>
                <w:szCs w:val="14"/>
                <w:lang w:bidi="en-US"/>
              </w:rPr>
              <w:t>(SD)</w:t>
            </w:r>
          </w:p>
        </w:tc>
        <w:tc>
          <w:tcPr>
            <w:tcW w:w="747" w:type="dxa"/>
          </w:tcPr>
          <w:p w:rsidR="00E6616E" w:rsidRPr="009D62D7" w:rsidRDefault="00E6616E" w:rsidP="001E2412">
            <w:pPr>
              <w:jc w:val="center"/>
              <w:rPr>
                <w:b/>
                <w:sz w:val="14"/>
                <w:szCs w:val="14"/>
                <w:lang w:bidi="en-US"/>
              </w:rPr>
            </w:pPr>
            <w:r w:rsidRPr="009D62D7">
              <w:rPr>
                <w:b/>
                <w:sz w:val="14"/>
                <w:szCs w:val="14"/>
                <w:lang w:bidi="en-US"/>
              </w:rPr>
              <w:t>Mean</w:t>
            </w:r>
          </w:p>
        </w:tc>
        <w:tc>
          <w:tcPr>
            <w:tcW w:w="750" w:type="dxa"/>
          </w:tcPr>
          <w:p w:rsidR="00E6616E" w:rsidRPr="009D62D7" w:rsidRDefault="00E6616E" w:rsidP="001E2412">
            <w:pPr>
              <w:jc w:val="center"/>
              <w:rPr>
                <w:b/>
                <w:sz w:val="14"/>
                <w:szCs w:val="14"/>
                <w:lang w:bidi="en-US"/>
              </w:rPr>
            </w:pPr>
            <w:r w:rsidRPr="009D62D7">
              <w:rPr>
                <w:b/>
                <w:sz w:val="14"/>
                <w:szCs w:val="14"/>
                <w:lang w:bidi="en-US"/>
              </w:rPr>
              <w:t>(SD)</w:t>
            </w:r>
          </w:p>
        </w:tc>
        <w:tc>
          <w:tcPr>
            <w:tcW w:w="747" w:type="dxa"/>
          </w:tcPr>
          <w:p w:rsidR="00E6616E" w:rsidRPr="009D62D7" w:rsidRDefault="00E6616E" w:rsidP="001E2412">
            <w:pPr>
              <w:jc w:val="center"/>
              <w:rPr>
                <w:b/>
                <w:sz w:val="14"/>
                <w:szCs w:val="14"/>
                <w:lang w:bidi="en-US"/>
              </w:rPr>
            </w:pPr>
            <w:r w:rsidRPr="009D62D7">
              <w:rPr>
                <w:b/>
                <w:sz w:val="14"/>
                <w:szCs w:val="14"/>
                <w:lang w:bidi="en-US"/>
              </w:rPr>
              <w:t>Mean</w:t>
            </w:r>
          </w:p>
        </w:tc>
        <w:tc>
          <w:tcPr>
            <w:tcW w:w="695" w:type="dxa"/>
          </w:tcPr>
          <w:p w:rsidR="00E6616E" w:rsidRPr="009D62D7" w:rsidRDefault="00E6616E" w:rsidP="001E2412">
            <w:pPr>
              <w:jc w:val="center"/>
              <w:rPr>
                <w:b/>
                <w:sz w:val="14"/>
                <w:szCs w:val="14"/>
                <w:lang w:bidi="en-US"/>
              </w:rPr>
            </w:pPr>
            <w:r w:rsidRPr="009D62D7">
              <w:rPr>
                <w:b/>
                <w:sz w:val="14"/>
                <w:szCs w:val="14"/>
                <w:lang w:bidi="en-US"/>
              </w:rPr>
              <w:t>(SD)</w:t>
            </w:r>
          </w:p>
        </w:tc>
        <w:tc>
          <w:tcPr>
            <w:tcW w:w="747" w:type="dxa"/>
          </w:tcPr>
          <w:p w:rsidR="00E6616E" w:rsidRPr="009D62D7" w:rsidRDefault="00E6616E" w:rsidP="001E2412">
            <w:pPr>
              <w:jc w:val="center"/>
              <w:rPr>
                <w:b/>
                <w:sz w:val="14"/>
                <w:szCs w:val="14"/>
                <w:lang w:bidi="en-US"/>
              </w:rPr>
            </w:pPr>
            <w:r w:rsidRPr="009D62D7">
              <w:rPr>
                <w:b/>
                <w:sz w:val="14"/>
                <w:szCs w:val="14"/>
                <w:lang w:bidi="en-US"/>
              </w:rPr>
              <w:t>Mean</w:t>
            </w:r>
          </w:p>
        </w:tc>
        <w:tc>
          <w:tcPr>
            <w:tcW w:w="726" w:type="dxa"/>
          </w:tcPr>
          <w:p w:rsidR="00E6616E" w:rsidRPr="009D62D7" w:rsidRDefault="00E6616E" w:rsidP="001E2412">
            <w:pPr>
              <w:jc w:val="center"/>
              <w:rPr>
                <w:b/>
                <w:sz w:val="14"/>
                <w:szCs w:val="14"/>
                <w:lang w:bidi="en-US"/>
              </w:rPr>
            </w:pPr>
            <w:r w:rsidRPr="009D62D7">
              <w:rPr>
                <w:b/>
                <w:sz w:val="14"/>
                <w:szCs w:val="14"/>
                <w:lang w:bidi="en-US"/>
              </w:rPr>
              <w:t>(SD)</w:t>
            </w:r>
          </w:p>
        </w:tc>
      </w:tr>
      <w:tr w:rsidR="00E6616E" w:rsidRPr="00354B64" w:rsidTr="001E2412">
        <w:trPr>
          <w:cantSplit/>
          <w:trHeight w:val="60"/>
        </w:trPr>
        <w:tc>
          <w:tcPr>
            <w:tcW w:w="2235" w:type="dxa"/>
          </w:tcPr>
          <w:p w:rsidR="00E6616E" w:rsidRPr="002B4252" w:rsidRDefault="00E6616E" w:rsidP="001E2412">
            <w:pPr>
              <w:rPr>
                <w:b/>
                <w:sz w:val="14"/>
                <w:szCs w:val="14"/>
                <w:lang w:bidi="en-US"/>
              </w:rPr>
            </w:pPr>
            <w:r w:rsidRPr="002B4252">
              <w:rPr>
                <w:b/>
                <w:sz w:val="14"/>
                <w:szCs w:val="14"/>
                <w:lang w:bidi="en-US"/>
              </w:rPr>
              <w:t xml:space="preserve">Age </w:t>
            </w:r>
          </w:p>
        </w:tc>
        <w:tc>
          <w:tcPr>
            <w:tcW w:w="747" w:type="dxa"/>
          </w:tcPr>
          <w:p w:rsidR="00E6616E" w:rsidRPr="00BC3D4D" w:rsidRDefault="00E6616E" w:rsidP="001E2412">
            <w:pPr>
              <w:jc w:val="center"/>
              <w:rPr>
                <w:sz w:val="14"/>
                <w:szCs w:val="14"/>
                <w:lang w:bidi="en-US"/>
              </w:rPr>
            </w:pPr>
            <w:r w:rsidRPr="00BC3D4D">
              <w:rPr>
                <w:sz w:val="14"/>
                <w:szCs w:val="14"/>
                <w:lang w:bidi="en-US"/>
              </w:rPr>
              <w:t>46.</w:t>
            </w:r>
            <w:r>
              <w:rPr>
                <w:sz w:val="14"/>
                <w:szCs w:val="14"/>
                <w:lang w:bidi="en-US"/>
              </w:rPr>
              <w:t>2</w:t>
            </w:r>
          </w:p>
        </w:tc>
        <w:tc>
          <w:tcPr>
            <w:tcW w:w="752" w:type="dxa"/>
          </w:tcPr>
          <w:p w:rsidR="00E6616E" w:rsidRPr="00F459ED" w:rsidRDefault="00E6616E" w:rsidP="001E2412">
            <w:pPr>
              <w:jc w:val="center"/>
              <w:rPr>
                <w:sz w:val="14"/>
                <w:szCs w:val="14"/>
                <w:lang w:bidi="en-US"/>
              </w:rPr>
            </w:pPr>
            <w:r w:rsidRPr="00F459ED">
              <w:rPr>
                <w:sz w:val="14"/>
                <w:szCs w:val="14"/>
                <w:lang w:bidi="en-US"/>
              </w:rPr>
              <w:t>(13.0)</w:t>
            </w:r>
          </w:p>
        </w:tc>
        <w:tc>
          <w:tcPr>
            <w:tcW w:w="747" w:type="dxa"/>
          </w:tcPr>
          <w:p w:rsidR="00E6616E" w:rsidRPr="007E534D" w:rsidRDefault="00E6616E" w:rsidP="001E2412">
            <w:pPr>
              <w:jc w:val="center"/>
              <w:rPr>
                <w:sz w:val="14"/>
                <w:szCs w:val="14"/>
                <w:lang w:bidi="en-US"/>
              </w:rPr>
            </w:pPr>
            <w:r w:rsidRPr="007E534D">
              <w:rPr>
                <w:sz w:val="14"/>
                <w:szCs w:val="14"/>
                <w:lang w:bidi="en-US"/>
              </w:rPr>
              <w:t>49.4</w:t>
            </w:r>
          </w:p>
        </w:tc>
        <w:tc>
          <w:tcPr>
            <w:tcW w:w="723" w:type="dxa"/>
          </w:tcPr>
          <w:p w:rsidR="00E6616E" w:rsidRPr="009D62D7" w:rsidRDefault="00E6616E" w:rsidP="001E2412">
            <w:pPr>
              <w:jc w:val="center"/>
              <w:rPr>
                <w:sz w:val="14"/>
                <w:szCs w:val="14"/>
                <w:lang w:bidi="en-US"/>
              </w:rPr>
            </w:pPr>
            <w:r>
              <w:rPr>
                <w:sz w:val="14"/>
                <w:szCs w:val="14"/>
                <w:lang w:bidi="en-US"/>
              </w:rPr>
              <w:t>(</w:t>
            </w:r>
            <w:r w:rsidRPr="002C3B05">
              <w:rPr>
                <w:sz w:val="14"/>
                <w:szCs w:val="14"/>
                <w:lang w:bidi="en-US"/>
              </w:rPr>
              <w:t>10.8</w:t>
            </w:r>
            <w:r>
              <w:rPr>
                <w:sz w:val="14"/>
                <w:szCs w:val="14"/>
                <w:lang w:bidi="en-US"/>
              </w:rPr>
              <w:t>)</w:t>
            </w:r>
          </w:p>
        </w:tc>
        <w:tc>
          <w:tcPr>
            <w:tcW w:w="747" w:type="dxa"/>
          </w:tcPr>
          <w:p w:rsidR="00E6616E" w:rsidRPr="00AD47A4" w:rsidRDefault="00E6616E" w:rsidP="001E2412">
            <w:pPr>
              <w:jc w:val="center"/>
              <w:rPr>
                <w:sz w:val="14"/>
                <w:szCs w:val="14"/>
                <w:lang w:bidi="en-US"/>
              </w:rPr>
            </w:pPr>
            <w:r w:rsidRPr="00AD47A4">
              <w:rPr>
                <w:sz w:val="14"/>
                <w:szCs w:val="14"/>
                <w:lang w:bidi="en-US"/>
              </w:rPr>
              <w:t>53.4</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9.5</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54.4</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9.2</w:t>
            </w:r>
            <w:r>
              <w:rPr>
                <w:sz w:val="14"/>
                <w:szCs w:val="14"/>
                <w:lang w:bidi="en-US"/>
              </w:rPr>
              <w:t>)</w:t>
            </w:r>
          </w:p>
        </w:tc>
        <w:tc>
          <w:tcPr>
            <w:tcW w:w="747" w:type="dxa"/>
          </w:tcPr>
          <w:p w:rsidR="00E6616E" w:rsidRPr="00354B64" w:rsidRDefault="00E6616E" w:rsidP="001E2412">
            <w:pPr>
              <w:jc w:val="center"/>
              <w:rPr>
                <w:sz w:val="14"/>
                <w:szCs w:val="14"/>
                <w:lang w:bidi="en-US"/>
              </w:rPr>
            </w:pPr>
            <w:r>
              <w:rPr>
                <w:sz w:val="14"/>
                <w:szCs w:val="14"/>
                <w:lang w:bidi="en-US"/>
              </w:rPr>
              <w:t>54.0</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9.1</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A87077">
              <w:rPr>
                <w:b/>
                <w:sz w:val="14"/>
                <w:szCs w:val="14"/>
                <w:lang w:bidi="en-US"/>
              </w:rPr>
              <w:t>Anthropometrics</w:t>
            </w:r>
          </w:p>
        </w:tc>
        <w:tc>
          <w:tcPr>
            <w:tcW w:w="747" w:type="dxa"/>
          </w:tcPr>
          <w:p w:rsidR="00E6616E" w:rsidRPr="00BC3D4D" w:rsidRDefault="00E6616E" w:rsidP="001E2412">
            <w:pPr>
              <w:jc w:val="center"/>
              <w:rPr>
                <w:sz w:val="14"/>
                <w:szCs w:val="14"/>
                <w:lang w:bidi="en-US"/>
              </w:rPr>
            </w:pPr>
          </w:p>
        </w:tc>
        <w:tc>
          <w:tcPr>
            <w:tcW w:w="752" w:type="dxa"/>
          </w:tcPr>
          <w:p w:rsidR="00E6616E" w:rsidRPr="00F459ED" w:rsidRDefault="00E6616E" w:rsidP="001E2412">
            <w:pPr>
              <w:jc w:val="center"/>
              <w:rPr>
                <w:sz w:val="14"/>
                <w:szCs w:val="14"/>
                <w:lang w:bidi="en-US"/>
              </w:rPr>
            </w:pPr>
          </w:p>
        </w:tc>
        <w:tc>
          <w:tcPr>
            <w:tcW w:w="747" w:type="dxa"/>
          </w:tcPr>
          <w:p w:rsidR="00E6616E" w:rsidRPr="007E534D" w:rsidRDefault="00E6616E" w:rsidP="001E2412">
            <w:pPr>
              <w:jc w:val="center"/>
              <w:rPr>
                <w:sz w:val="14"/>
                <w:szCs w:val="14"/>
                <w:lang w:bidi="en-US"/>
              </w:rPr>
            </w:pPr>
          </w:p>
        </w:tc>
        <w:tc>
          <w:tcPr>
            <w:tcW w:w="723" w:type="dxa"/>
          </w:tcPr>
          <w:p w:rsidR="00E6616E" w:rsidRDefault="00E6616E" w:rsidP="001E2412">
            <w:pPr>
              <w:jc w:val="center"/>
              <w:rPr>
                <w:sz w:val="14"/>
                <w:szCs w:val="14"/>
                <w:lang w:bidi="en-US"/>
              </w:rPr>
            </w:pPr>
          </w:p>
        </w:tc>
        <w:tc>
          <w:tcPr>
            <w:tcW w:w="747" w:type="dxa"/>
          </w:tcPr>
          <w:p w:rsidR="00E6616E" w:rsidRPr="00AD47A4" w:rsidRDefault="00E6616E" w:rsidP="001E2412">
            <w:pPr>
              <w:jc w:val="center"/>
              <w:rPr>
                <w:sz w:val="14"/>
                <w:szCs w:val="14"/>
                <w:lang w:bidi="en-US"/>
              </w:rPr>
            </w:pPr>
          </w:p>
        </w:tc>
        <w:tc>
          <w:tcPr>
            <w:tcW w:w="750" w:type="dxa"/>
          </w:tcPr>
          <w:p w:rsidR="00E6616E" w:rsidRDefault="00E6616E" w:rsidP="001E2412">
            <w:pPr>
              <w:jc w:val="center"/>
              <w:rPr>
                <w:sz w:val="14"/>
                <w:szCs w:val="14"/>
                <w:lang w:bidi="en-US"/>
              </w:rPr>
            </w:pPr>
          </w:p>
        </w:tc>
        <w:tc>
          <w:tcPr>
            <w:tcW w:w="747" w:type="dxa"/>
          </w:tcPr>
          <w:p w:rsidR="00E6616E" w:rsidRPr="00AD47A4" w:rsidRDefault="00E6616E" w:rsidP="001E2412">
            <w:pPr>
              <w:jc w:val="center"/>
              <w:rPr>
                <w:sz w:val="14"/>
                <w:szCs w:val="14"/>
                <w:lang w:bidi="en-US"/>
              </w:rPr>
            </w:pPr>
          </w:p>
        </w:tc>
        <w:tc>
          <w:tcPr>
            <w:tcW w:w="695" w:type="dxa"/>
          </w:tcPr>
          <w:p w:rsidR="00E6616E" w:rsidRDefault="00E6616E" w:rsidP="001E2412">
            <w:pPr>
              <w:jc w:val="center"/>
              <w:rPr>
                <w:sz w:val="14"/>
                <w:szCs w:val="14"/>
                <w:lang w:bidi="en-US"/>
              </w:rPr>
            </w:pPr>
          </w:p>
        </w:tc>
        <w:tc>
          <w:tcPr>
            <w:tcW w:w="747" w:type="dxa"/>
          </w:tcPr>
          <w:p w:rsidR="00E6616E" w:rsidRPr="00F45319" w:rsidRDefault="00E6616E" w:rsidP="001E2412">
            <w:pPr>
              <w:jc w:val="center"/>
              <w:rPr>
                <w:sz w:val="14"/>
                <w:szCs w:val="14"/>
                <w:lang w:bidi="en-US"/>
              </w:rPr>
            </w:pPr>
          </w:p>
        </w:tc>
        <w:tc>
          <w:tcPr>
            <w:tcW w:w="726" w:type="dxa"/>
          </w:tcPr>
          <w:p w:rsidR="00E6616E" w:rsidRDefault="00E6616E" w:rsidP="001E2412">
            <w:pPr>
              <w:jc w:val="center"/>
              <w:rPr>
                <w:sz w:val="14"/>
                <w:szCs w:val="14"/>
                <w:lang w:bidi="en-US"/>
              </w:rPr>
            </w:pP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Weight (kg)</w:t>
            </w:r>
          </w:p>
        </w:tc>
        <w:tc>
          <w:tcPr>
            <w:tcW w:w="747" w:type="dxa"/>
          </w:tcPr>
          <w:p w:rsidR="00E6616E" w:rsidRPr="00BC3D4D" w:rsidRDefault="00E6616E" w:rsidP="001E2412">
            <w:pPr>
              <w:jc w:val="center"/>
              <w:rPr>
                <w:sz w:val="14"/>
                <w:szCs w:val="14"/>
                <w:lang w:bidi="en-US"/>
              </w:rPr>
            </w:pPr>
            <w:r w:rsidRPr="00BC3D4D">
              <w:rPr>
                <w:sz w:val="14"/>
                <w:szCs w:val="14"/>
                <w:lang w:bidi="en-US"/>
              </w:rPr>
              <w:t>47.6</w:t>
            </w:r>
          </w:p>
        </w:tc>
        <w:tc>
          <w:tcPr>
            <w:tcW w:w="752" w:type="dxa"/>
          </w:tcPr>
          <w:p w:rsidR="00E6616E" w:rsidRPr="00354B64" w:rsidRDefault="00E6616E" w:rsidP="001E2412">
            <w:pPr>
              <w:jc w:val="center"/>
              <w:rPr>
                <w:sz w:val="14"/>
                <w:szCs w:val="14"/>
                <w:lang w:bidi="en-US"/>
              </w:rPr>
            </w:pPr>
            <w:r w:rsidRPr="00F459ED">
              <w:rPr>
                <w:sz w:val="14"/>
                <w:szCs w:val="14"/>
                <w:lang w:bidi="en-US"/>
              </w:rPr>
              <w:t>(4.4)</w:t>
            </w:r>
          </w:p>
        </w:tc>
        <w:tc>
          <w:tcPr>
            <w:tcW w:w="747" w:type="dxa"/>
          </w:tcPr>
          <w:p w:rsidR="00E6616E" w:rsidRPr="00354B64" w:rsidRDefault="00E6616E" w:rsidP="001E2412">
            <w:pPr>
              <w:jc w:val="center"/>
              <w:rPr>
                <w:sz w:val="14"/>
                <w:szCs w:val="14"/>
                <w:lang w:bidi="en-US"/>
              </w:rPr>
            </w:pPr>
            <w:r w:rsidRPr="007E534D">
              <w:rPr>
                <w:sz w:val="14"/>
                <w:szCs w:val="14"/>
                <w:lang w:bidi="en-US"/>
              </w:rPr>
              <w:t>59.4</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6.1</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70.1</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6.6</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80.9</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7.7</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96.0</w:t>
            </w:r>
          </w:p>
        </w:tc>
        <w:tc>
          <w:tcPr>
            <w:tcW w:w="726" w:type="dxa"/>
          </w:tcPr>
          <w:p w:rsidR="00E6616E" w:rsidRPr="00354B64" w:rsidRDefault="00E6616E" w:rsidP="001E2412">
            <w:pPr>
              <w:jc w:val="center"/>
              <w:rPr>
                <w:sz w:val="14"/>
                <w:szCs w:val="14"/>
                <w:lang w:bidi="en-US"/>
              </w:rPr>
            </w:pPr>
            <w:r>
              <w:rPr>
                <w:sz w:val="14"/>
                <w:szCs w:val="14"/>
                <w:lang w:bidi="en-US"/>
              </w:rPr>
              <w:t>(12.0)</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Height (cm)</w:t>
            </w:r>
          </w:p>
        </w:tc>
        <w:tc>
          <w:tcPr>
            <w:tcW w:w="747" w:type="dxa"/>
          </w:tcPr>
          <w:p w:rsidR="00E6616E" w:rsidRPr="00BC3D4D" w:rsidRDefault="00E6616E" w:rsidP="001E2412">
            <w:pPr>
              <w:jc w:val="center"/>
              <w:rPr>
                <w:sz w:val="14"/>
                <w:szCs w:val="14"/>
                <w:lang w:bidi="en-US"/>
              </w:rPr>
            </w:pPr>
            <w:r w:rsidRPr="00BC3D4D">
              <w:rPr>
                <w:sz w:val="14"/>
                <w:szCs w:val="14"/>
                <w:lang w:bidi="en-US"/>
              </w:rPr>
              <w:t>163.9</w:t>
            </w:r>
          </w:p>
        </w:tc>
        <w:tc>
          <w:tcPr>
            <w:tcW w:w="752" w:type="dxa"/>
          </w:tcPr>
          <w:p w:rsidR="00E6616E" w:rsidRPr="00354B64" w:rsidRDefault="00E6616E" w:rsidP="001E2412">
            <w:pPr>
              <w:jc w:val="center"/>
              <w:rPr>
                <w:sz w:val="14"/>
                <w:szCs w:val="14"/>
                <w:lang w:bidi="en-US"/>
              </w:rPr>
            </w:pPr>
            <w:r w:rsidRPr="00F459ED">
              <w:rPr>
                <w:sz w:val="14"/>
                <w:szCs w:val="14"/>
                <w:lang w:bidi="en-US"/>
              </w:rPr>
              <w:t>(6.7)</w:t>
            </w:r>
          </w:p>
        </w:tc>
        <w:tc>
          <w:tcPr>
            <w:tcW w:w="747" w:type="dxa"/>
          </w:tcPr>
          <w:p w:rsidR="00E6616E" w:rsidRPr="00354B64" w:rsidRDefault="00E6616E" w:rsidP="001E2412">
            <w:pPr>
              <w:jc w:val="center"/>
              <w:rPr>
                <w:sz w:val="14"/>
                <w:szCs w:val="14"/>
                <w:lang w:bidi="en-US"/>
              </w:rPr>
            </w:pPr>
            <w:r w:rsidRPr="007E534D">
              <w:rPr>
                <w:sz w:val="14"/>
                <w:szCs w:val="14"/>
                <w:lang w:bidi="en-US"/>
              </w:rPr>
              <w:t>163.0</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6.5</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160.7</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6.7</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158.9</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6.9</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158.0</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7.1</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Waist circumference (cm)</w:t>
            </w:r>
          </w:p>
        </w:tc>
        <w:tc>
          <w:tcPr>
            <w:tcW w:w="747" w:type="dxa"/>
          </w:tcPr>
          <w:p w:rsidR="00E6616E" w:rsidRPr="00BC3D4D" w:rsidRDefault="00E6616E" w:rsidP="001E2412">
            <w:pPr>
              <w:jc w:val="center"/>
              <w:rPr>
                <w:sz w:val="14"/>
                <w:szCs w:val="14"/>
                <w:lang w:bidi="en-US"/>
              </w:rPr>
            </w:pPr>
            <w:r w:rsidRPr="00BC3D4D">
              <w:rPr>
                <w:sz w:val="14"/>
                <w:szCs w:val="14"/>
                <w:lang w:bidi="en-US"/>
              </w:rPr>
              <w:t>64.5</w:t>
            </w:r>
          </w:p>
        </w:tc>
        <w:tc>
          <w:tcPr>
            <w:tcW w:w="752" w:type="dxa"/>
          </w:tcPr>
          <w:p w:rsidR="00E6616E" w:rsidRPr="00354B64" w:rsidRDefault="00E6616E" w:rsidP="001E2412">
            <w:pPr>
              <w:jc w:val="center"/>
              <w:rPr>
                <w:sz w:val="14"/>
                <w:szCs w:val="14"/>
                <w:lang w:bidi="en-US"/>
              </w:rPr>
            </w:pPr>
            <w:r w:rsidRPr="00F459ED">
              <w:rPr>
                <w:sz w:val="14"/>
                <w:szCs w:val="14"/>
                <w:lang w:bidi="en-US"/>
              </w:rPr>
              <w:t>(4.4)</w:t>
            </w:r>
          </w:p>
        </w:tc>
        <w:tc>
          <w:tcPr>
            <w:tcW w:w="747" w:type="dxa"/>
          </w:tcPr>
          <w:p w:rsidR="00E6616E" w:rsidRPr="00354B64" w:rsidRDefault="00E6616E" w:rsidP="001E2412">
            <w:pPr>
              <w:jc w:val="center"/>
              <w:rPr>
                <w:sz w:val="14"/>
                <w:szCs w:val="14"/>
                <w:lang w:bidi="en-US"/>
              </w:rPr>
            </w:pPr>
            <w:r w:rsidRPr="007E534D">
              <w:rPr>
                <w:sz w:val="14"/>
                <w:szCs w:val="14"/>
                <w:lang w:bidi="en-US"/>
              </w:rPr>
              <w:t>73.2</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6.2</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84.1</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7.0</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94.7</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7.7</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106.2</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9.8</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Hip circumference (cm)</w:t>
            </w:r>
          </w:p>
        </w:tc>
        <w:tc>
          <w:tcPr>
            <w:tcW w:w="747" w:type="dxa"/>
          </w:tcPr>
          <w:p w:rsidR="00E6616E" w:rsidRPr="00BC3D4D" w:rsidRDefault="00E6616E" w:rsidP="001E2412">
            <w:pPr>
              <w:jc w:val="center"/>
              <w:rPr>
                <w:sz w:val="14"/>
                <w:szCs w:val="14"/>
                <w:lang w:bidi="en-US"/>
              </w:rPr>
            </w:pPr>
            <w:r w:rsidRPr="00BC3D4D">
              <w:rPr>
                <w:sz w:val="14"/>
                <w:szCs w:val="14"/>
                <w:lang w:bidi="en-US"/>
              </w:rPr>
              <w:t>87.2</w:t>
            </w:r>
          </w:p>
        </w:tc>
        <w:tc>
          <w:tcPr>
            <w:tcW w:w="752" w:type="dxa"/>
          </w:tcPr>
          <w:p w:rsidR="00E6616E" w:rsidRPr="00354B64" w:rsidRDefault="00E6616E" w:rsidP="001E2412">
            <w:pPr>
              <w:jc w:val="center"/>
              <w:rPr>
                <w:sz w:val="14"/>
                <w:szCs w:val="14"/>
                <w:lang w:bidi="en-US"/>
              </w:rPr>
            </w:pPr>
            <w:r w:rsidRPr="00F459ED">
              <w:rPr>
                <w:sz w:val="14"/>
                <w:szCs w:val="14"/>
                <w:lang w:bidi="en-US"/>
              </w:rPr>
              <w:t>(4.4)</w:t>
            </w:r>
          </w:p>
        </w:tc>
        <w:tc>
          <w:tcPr>
            <w:tcW w:w="747" w:type="dxa"/>
          </w:tcPr>
          <w:p w:rsidR="00E6616E" w:rsidRPr="00354B64" w:rsidRDefault="00E6616E" w:rsidP="001E2412">
            <w:pPr>
              <w:jc w:val="center"/>
              <w:rPr>
                <w:sz w:val="14"/>
                <w:szCs w:val="14"/>
                <w:lang w:bidi="en-US"/>
              </w:rPr>
            </w:pPr>
            <w:r w:rsidRPr="007E534D">
              <w:rPr>
                <w:sz w:val="14"/>
                <w:szCs w:val="14"/>
                <w:lang w:bidi="en-US"/>
              </w:rPr>
              <w:t>95.6</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5.2</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103.9</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5.3</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112.2</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5.9</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123.9</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8.8</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WHR</w:t>
            </w:r>
          </w:p>
        </w:tc>
        <w:tc>
          <w:tcPr>
            <w:tcW w:w="747" w:type="dxa"/>
          </w:tcPr>
          <w:p w:rsidR="00E6616E" w:rsidRPr="00BC3D4D" w:rsidRDefault="00E6616E" w:rsidP="001E2412">
            <w:pPr>
              <w:jc w:val="center"/>
              <w:rPr>
                <w:sz w:val="14"/>
                <w:szCs w:val="14"/>
                <w:lang w:bidi="en-US"/>
              </w:rPr>
            </w:pPr>
            <w:r w:rsidRPr="00BC3D4D">
              <w:rPr>
                <w:sz w:val="14"/>
                <w:szCs w:val="14"/>
                <w:lang w:bidi="en-US"/>
              </w:rPr>
              <w:t>0.74</w:t>
            </w:r>
          </w:p>
        </w:tc>
        <w:tc>
          <w:tcPr>
            <w:tcW w:w="752" w:type="dxa"/>
          </w:tcPr>
          <w:p w:rsidR="00E6616E" w:rsidRPr="00354B64" w:rsidRDefault="00E6616E" w:rsidP="001E2412">
            <w:pPr>
              <w:jc w:val="center"/>
              <w:rPr>
                <w:sz w:val="14"/>
                <w:szCs w:val="14"/>
                <w:lang w:bidi="en-US"/>
              </w:rPr>
            </w:pPr>
            <w:r w:rsidRPr="00F459ED">
              <w:rPr>
                <w:sz w:val="14"/>
                <w:szCs w:val="14"/>
                <w:lang w:bidi="en-US"/>
              </w:rPr>
              <w:t>(0.05)</w:t>
            </w:r>
          </w:p>
        </w:tc>
        <w:tc>
          <w:tcPr>
            <w:tcW w:w="747" w:type="dxa"/>
          </w:tcPr>
          <w:p w:rsidR="00E6616E" w:rsidRPr="00354B64" w:rsidRDefault="00E6616E" w:rsidP="001E2412">
            <w:pPr>
              <w:jc w:val="center"/>
              <w:rPr>
                <w:sz w:val="14"/>
                <w:szCs w:val="14"/>
                <w:lang w:bidi="en-US"/>
              </w:rPr>
            </w:pPr>
            <w:r w:rsidRPr="007E534D">
              <w:rPr>
                <w:sz w:val="14"/>
                <w:szCs w:val="14"/>
                <w:lang w:bidi="en-US"/>
              </w:rPr>
              <w:t>0.77</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0.06</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0.81</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0.07</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0.84</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0.07</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0.86</w:t>
            </w:r>
          </w:p>
        </w:tc>
        <w:tc>
          <w:tcPr>
            <w:tcW w:w="726" w:type="dxa"/>
          </w:tcPr>
          <w:p w:rsidR="00E6616E" w:rsidRPr="00354B64" w:rsidRDefault="00E6616E" w:rsidP="001E2412">
            <w:pPr>
              <w:jc w:val="center"/>
              <w:rPr>
                <w:sz w:val="14"/>
                <w:szCs w:val="14"/>
                <w:lang w:bidi="en-US"/>
              </w:rPr>
            </w:pPr>
            <w:r>
              <w:rPr>
                <w:sz w:val="14"/>
                <w:szCs w:val="14"/>
                <w:lang w:bidi="en-US"/>
              </w:rPr>
              <w:t>(0.07)</w:t>
            </w:r>
          </w:p>
        </w:tc>
      </w:tr>
      <w:tr w:rsidR="00E6616E" w:rsidRPr="00354B64" w:rsidTr="001E2412">
        <w:trPr>
          <w:cantSplit/>
          <w:trHeight w:val="60"/>
        </w:trPr>
        <w:tc>
          <w:tcPr>
            <w:tcW w:w="2235" w:type="dxa"/>
          </w:tcPr>
          <w:p w:rsidR="00E6616E" w:rsidRPr="00354B64" w:rsidRDefault="00E6616E" w:rsidP="001E2412">
            <w:pPr>
              <w:rPr>
                <w:sz w:val="14"/>
                <w:szCs w:val="14"/>
                <w:lang w:bidi="en-US"/>
              </w:rPr>
            </w:pPr>
            <w:proofErr w:type="spellStart"/>
            <w:r w:rsidRPr="00354B64">
              <w:rPr>
                <w:sz w:val="14"/>
                <w:szCs w:val="14"/>
                <w:lang w:bidi="en-US"/>
              </w:rPr>
              <w:t>WHtR</w:t>
            </w:r>
            <w:proofErr w:type="spellEnd"/>
          </w:p>
        </w:tc>
        <w:tc>
          <w:tcPr>
            <w:tcW w:w="747" w:type="dxa"/>
          </w:tcPr>
          <w:p w:rsidR="00E6616E" w:rsidRPr="00BC3D4D" w:rsidRDefault="00E6616E" w:rsidP="001E2412">
            <w:pPr>
              <w:jc w:val="center"/>
              <w:rPr>
                <w:sz w:val="14"/>
                <w:szCs w:val="14"/>
                <w:lang w:bidi="en-US"/>
              </w:rPr>
            </w:pPr>
            <w:r>
              <w:rPr>
                <w:sz w:val="14"/>
                <w:szCs w:val="14"/>
                <w:lang w:bidi="en-US"/>
              </w:rPr>
              <w:t>0.39</w:t>
            </w:r>
          </w:p>
        </w:tc>
        <w:tc>
          <w:tcPr>
            <w:tcW w:w="752" w:type="dxa"/>
          </w:tcPr>
          <w:p w:rsidR="00E6616E" w:rsidRPr="00354B64" w:rsidRDefault="00E6616E" w:rsidP="001E2412">
            <w:pPr>
              <w:jc w:val="center"/>
              <w:rPr>
                <w:sz w:val="14"/>
                <w:szCs w:val="14"/>
                <w:lang w:bidi="en-US"/>
              </w:rPr>
            </w:pPr>
            <w:r>
              <w:rPr>
                <w:sz w:val="14"/>
                <w:szCs w:val="14"/>
                <w:lang w:bidi="en-US"/>
              </w:rPr>
              <w:t>(0.03)</w:t>
            </w:r>
          </w:p>
        </w:tc>
        <w:tc>
          <w:tcPr>
            <w:tcW w:w="747" w:type="dxa"/>
          </w:tcPr>
          <w:p w:rsidR="00E6616E" w:rsidRPr="00354B64" w:rsidRDefault="00E6616E" w:rsidP="001E2412">
            <w:pPr>
              <w:jc w:val="center"/>
              <w:rPr>
                <w:sz w:val="14"/>
                <w:szCs w:val="14"/>
                <w:lang w:bidi="en-US"/>
              </w:rPr>
            </w:pPr>
            <w:r>
              <w:rPr>
                <w:sz w:val="14"/>
                <w:szCs w:val="14"/>
                <w:lang w:bidi="en-US"/>
              </w:rPr>
              <w:t>0.45</w:t>
            </w:r>
          </w:p>
        </w:tc>
        <w:tc>
          <w:tcPr>
            <w:tcW w:w="723" w:type="dxa"/>
          </w:tcPr>
          <w:p w:rsidR="00E6616E" w:rsidRPr="00354B64" w:rsidRDefault="00E6616E" w:rsidP="001E2412">
            <w:pPr>
              <w:jc w:val="center"/>
              <w:rPr>
                <w:sz w:val="14"/>
                <w:szCs w:val="14"/>
                <w:lang w:bidi="en-US"/>
              </w:rPr>
            </w:pPr>
            <w:r>
              <w:rPr>
                <w:sz w:val="14"/>
                <w:szCs w:val="14"/>
                <w:lang w:bidi="en-US"/>
              </w:rPr>
              <w:t>(0.04)</w:t>
            </w:r>
          </w:p>
        </w:tc>
        <w:tc>
          <w:tcPr>
            <w:tcW w:w="747" w:type="dxa"/>
          </w:tcPr>
          <w:p w:rsidR="00E6616E" w:rsidRPr="00354B64" w:rsidRDefault="00E6616E" w:rsidP="001E2412">
            <w:pPr>
              <w:jc w:val="center"/>
              <w:rPr>
                <w:sz w:val="14"/>
                <w:szCs w:val="14"/>
                <w:lang w:bidi="en-US"/>
              </w:rPr>
            </w:pPr>
            <w:r>
              <w:rPr>
                <w:sz w:val="14"/>
                <w:szCs w:val="14"/>
                <w:lang w:bidi="en-US"/>
              </w:rPr>
              <w:t>0.52</w:t>
            </w:r>
          </w:p>
        </w:tc>
        <w:tc>
          <w:tcPr>
            <w:tcW w:w="750" w:type="dxa"/>
          </w:tcPr>
          <w:p w:rsidR="00E6616E" w:rsidRPr="00354B64" w:rsidRDefault="00E6616E" w:rsidP="001E2412">
            <w:pPr>
              <w:jc w:val="center"/>
              <w:rPr>
                <w:sz w:val="14"/>
                <w:szCs w:val="14"/>
                <w:lang w:bidi="en-US"/>
              </w:rPr>
            </w:pPr>
            <w:r>
              <w:rPr>
                <w:sz w:val="14"/>
                <w:szCs w:val="14"/>
                <w:lang w:bidi="en-US"/>
              </w:rPr>
              <w:t>(0.05)</w:t>
            </w:r>
          </w:p>
        </w:tc>
        <w:tc>
          <w:tcPr>
            <w:tcW w:w="747" w:type="dxa"/>
          </w:tcPr>
          <w:p w:rsidR="00E6616E" w:rsidRPr="00354B64" w:rsidRDefault="00E6616E" w:rsidP="001E2412">
            <w:pPr>
              <w:jc w:val="center"/>
              <w:rPr>
                <w:sz w:val="14"/>
                <w:szCs w:val="14"/>
                <w:lang w:bidi="en-US"/>
              </w:rPr>
            </w:pPr>
            <w:r>
              <w:rPr>
                <w:sz w:val="14"/>
                <w:szCs w:val="14"/>
                <w:lang w:bidi="en-US"/>
              </w:rPr>
              <w:t>0.60</w:t>
            </w:r>
          </w:p>
        </w:tc>
        <w:tc>
          <w:tcPr>
            <w:tcW w:w="695" w:type="dxa"/>
          </w:tcPr>
          <w:p w:rsidR="00E6616E" w:rsidRPr="00354B64" w:rsidRDefault="00E6616E" w:rsidP="001E2412">
            <w:pPr>
              <w:jc w:val="center"/>
              <w:rPr>
                <w:sz w:val="14"/>
                <w:szCs w:val="14"/>
                <w:lang w:bidi="en-US"/>
              </w:rPr>
            </w:pPr>
            <w:r>
              <w:rPr>
                <w:sz w:val="14"/>
                <w:szCs w:val="14"/>
                <w:lang w:bidi="en-US"/>
              </w:rPr>
              <w:t>(0.05)</w:t>
            </w:r>
          </w:p>
        </w:tc>
        <w:tc>
          <w:tcPr>
            <w:tcW w:w="747" w:type="dxa"/>
          </w:tcPr>
          <w:p w:rsidR="00E6616E" w:rsidRPr="00354B64" w:rsidRDefault="00E6616E" w:rsidP="001E2412">
            <w:pPr>
              <w:jc w:val="center"/>
              <w:rPr>
                <w:sz w:val="14"/>
                <w:szCs w:val="14"/>
                <w:lang w:bidi="en-US"/>
              </w:rPr>
            </w:pPr>
            <w:r>
              <w:rPr>
                <w:sz w:val="14"/>
                <w:szCs w:val="14"/>
                <w:lang w:bidi="en-US"/>
              </w:rPr>
              <w:t>0.67</w:t>
            </w:r>
          </w:p>
        </w:tc>
        <w:tc>
          <w:tcPr>
            <w:tcW w:w="726" w:type="dxa"/>
          </w:tcPr>
          <w:p w:rsidR="00E6616E" w:rsidRPr="00354B64" w:rsidRDefault="00E6616E" w:rsidP="001E2412">
            <w:pPr>
              <w:jc w:val="center"/>
              <w:rPr>
                <w:sz w:val="14"/>
                <w:szCs w:val="14"/>
                <w:lang w:bidi="en-US"/>
              </w:rPr>
            </w:pPr>
            <w:r>
              <w:rPr>
                <w:sz w:val="14"/>
                <w:szCs w:val="14"/>
                <w:lang w:bidi="en-US"/>
              </w:rPr>
              <w:t>(0.06)</w:t>
            </w:r>
          </w:p>
        </w:tc>
      </w:tr>
      <w:tr w:rsidR="00E6616E" w:rsidRPr="00354B64" w:rsidTr="001E2412">
        <w:trPr>
          <w:cantSplit/>
          <w:trHeight w:val="60"/>
        </w:trPr>
        <w:tc>
          <w:tcPr>
            <w:tcW w:w="2235" w:type="dxa"/>
          </w:tcPr>
          <w:p w:rsidR="00E6616E" w:rsidRPr="00A87077" w:rsidRDefault="00E6616E" w:rsidP="001E2412">
            <w:pPr>
              <w:rPr>
                <w:b/>
                <w:sz w:val="14"/>
                <w:szCs w:val="14"/>
                <w:lang w:bidi="en-US"/>
              </w:rPr>
            </w:pPr>
            <w:r w:rsidRPr="002B4252">
              <w:rPr>
                <w:b/>
                <w:sz w:val="14"/>
                <w:szCs w:val="14"/>
                <w:lang w:bidi="en-US"/>
              </w:rPr>
              <w:t>Dietary intake</w:t>
            </w:r>
          </w:p>
        </w:tc>
        <w:tc>
          <w:tcPr>
            <w:tcW w:w="747" w:type="dxa"/>
          </w:tcPr>
          <w:p w:rsidR="00E6616E" w:rsidRPr="00BC3D4D" w:rsidRDefault="00E6616E" w:rsidP="001E2412">
            <w:pPr>
              <w:jc w:val="center"/>
              <w:rPr>
                <w:sz w:val="14"/>
                <w:szCs w:val="14"/>
                <w:lang w:bidi="en-US"/>
              </w:rPr>
            </w:pPr>
          </w:p>
        </w:tc>
        <w:tc>
          <w:tcPr>
            <w:tcW w:w="752" w:type="dxa"/>
          </w:tcPr>
          <w:p w:rsidR="00E6616E" w:rsidRPr="00F459ED" w:rsidRDefault="00E6616E" w:rsidP="001E2412">
            <w:pPr>
              <w:jc w:val="center"/>
              <w:rPr>
                <w:sz w:val="14"/>
                <w:szCs w:val="14"/>
                <w:lang w:bidi="en-US"/>
              </w:rPr>
            </w:pPr>
          </w:p>
        </w:tc>
        <w:tc>
          <w:tcPr>
            <w:tcW w:w="747" w:type="dxa"/>
          </w:tcPr>
          <w:p w:rsidR="00E6616E" w:rsidRPr="007E534D" w:rsidRDefault="00E6616E" w:rsidP="001E2412">
            <w:pPr>
              <w:jc w:val="center"/>
              <w:rPr>
                <w:sz w:val="14"/>
                <w:szCs w:val="14"/>
                <w:lang w:bidi="en-US"/>
              </w:rPr>
            </w:pPr>
          </w:p>
        </w:tc>
        <w:tc>
          <w:tcPr>
            <w:tcW w:w="723" w:type="dxa"/>
          </w:tcPr>
          <w:p w:rsidR="00E6616E" w:rsidRDefault="00E6616E" w:rsidP="001E2412">
            <w:pPr>
              <w:jc w:val="center"/>
              <w:rPr>
                <w:sz w:val="14"/>
                <w:szCs w:val="14"/>
                <w:lang w:bidi="en-US"/>
              </w:rPr>
            </w:pPr>
          </w:p>
        </w:tc>
        <w:tc>
          <w:tcPr>
            <w:tcW w:w="747" w:type="dxa"/>
          </w:tcPr>
          <w:p w:rsidR="00E6616E" w:rsidRPr="00AD47A4" w:rsidRDefault="00E6616E" w:rsidP="001E2412">
            <w:pPr>
              <w:jc w:val="center"/>
              <w:rPr>
                <w:sz w:val="14"/>
                <w:szCs w:val="14"/>
                <w:lang w:bidi="en-US"/>
              </w:rPr>
            </w:pPr>
          </w:p>
        </w:tc>
        <w:tc>
          <w:tcPr>
            <w:tcW w:w="750" w:type="dxa"/>
          </w:tcPr>
          <w:p w:rsidR="00E6616E" w:rsidRDefault="00E6616E" w:rsidP="001E2412">
            <w:pPr>
              <w:jc w:val="center"/>
              <w:rPr>
                <w:sz w:val="14"/>
                <w:szCs w:val="14"/>
                <w:lang w:bidi="en-US"/>
              </w:rPr>
            </w:pPr>
          </w:p>
        </w:tc>
        <w:tc>
          <w:tcPr>
            <w:tcW w:w="747" w:type="dxa"/>
          </w:tcPr>
          <w:p w:rsidR="00E6616E" w:rsidRPr="00AD47A4" w:rsidRDefault="00E6616E" w:rsidP="001E2412">
            <w:pPr>
              <w:jc w:val="center"/>
              <w:rPr>
                <w:sz w:val="14"/>
                <w:szCs w:val="14"/>
                <w:lang w:bidi="en-US"/>
              </w:rPr>
            </w:pPr>
          </w:p>
        </w:tc>
        <w:tc>
          <w:tcPr>
            <w:tcW w:w="695" w:type="dxa"/>
          </w:tcPr>
          <w:p w:rsidR="00E6616E" w:rsidRDefault="00E6616E" w:rsidP="001E2412">
            <w:pPr>
              <w:jc w:val="center"/>
              <w:rPr>
                <w:sz w:val="14"/>
                <w:szCs w:val="14"/>
                <w:lang w:bidi="en-US"/>
              </w:rPr>
            </w:pPr>
          </w:p>
        </w:tc>
        <w:tc>
          <w:tcPr>
            <w:tcW w:w="747" w:type="dxa"/>
          </w:tcPr>
          <w:p w:rsidR="00E6616E" w:rsidRPr="00F45319" w:rsidRDefault="00E6616E" w:rsidP="001E2412">
            <w:pPr>
              <w:jc w:val="center"/>
              <w:rPr>
                <w:sz w:val="14"/>
                <w:szCs w:val="14"/>
                <w:lang w:bidi="en-US"/>
              </w:rPr>
            </w:pPr>
          </w:p>
        </w:tc>
        <w:tc>
          <w:tcPr>
            <w:tcW w:w="726" w:type="dxa"/>
          </w:tcPr>
          <w:p w:rsidR="00E6616E" w:rsidRDefault="00E6616E" w:rsidP="001E2412">
            <w:pPr>
              <w:jc w:val="center"/>
              <w:rPr>
                <w:sz w:val="14"/>
                <w:szCs w:val="14"/>
                <w:lang w:bidi="en-US"/>
              </w:rPr>
            </w:pP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Vegetable consumption (g/day)</w:t>
            </w:r>
          </w:p>
        </w:tc>
        <w:tc>
          <w:tcPr>
            <w:tcW w:w="747" w:type="dxa"/>
          </w:tcPr>
          <w:p w:rsidR="00E6616E" w:rsidRPr="00BC3D4D" w:rsidRDefault="00E6616E" w:rsidP="001E2412">
            <w:pPr>
              <w:jc w:val="center"/>
              <w:rPr>
                <w:sz w:val="14"/>
                <w:szCs w:val="14"/>
                <w:lang w:bidi="en-US"/>
              </w:rPr>
            </w:pPr>
            <w:r w:rsidRPr="00BC3D4D">
              <w:rPr>
                <w:sz w:val="14"/>
                <w:szCs w:val="14"/>
                <w:lang w:bidi="en-US"/>
              </w:rPr>
              <w:t>228.5</w:t>
            </w:r>
          </w:p>
        </w:tc>
        <w:tc>
          <w:tcPr>
            <w:tcW w:w="752" w:type="dxa"/>
          </w:tcPr>
          <w:p w:rsidR="00E6616E" w:rsidRPr="00354B64" w:rsidRDefault="00E6616E" w:rsidP="001E2412">
            <w:pPr>
              <w:jc w:val="center"/>
              <w:rPr>
                <w:sz w:val="14"/>
                <w:szCs w:val="14"/>
                <w:lang w:bidi="en-US"/>
              </w:rPr>
            </w:pPr>
            <w:r w:rsidRPr="00F459ED">
              <w:rPr>
                <w:sz w:val="14"/>
                <w:szCs w:val="14"/>
                <w:lang w:bidi="en-US"/>
              </w:rPr>
              <w:t>(155.7)</w:t>
            </w:r>
          </w:p>
        </w:tc>
        <w:tc>
          <w:tcPr>
            <w:tcW w:w="747" w:type="dxa"/>
          </w:tcPr>
          <w:p w:rsidR="00E6616E" w:rsidRPr="00354B64" w:rsidRDefault="00E6616E" w:rsidP="001E2412">
            <w:pPr>
              <w:jc w:val="center"/>
              <w:rPr>
                <w:sz w:val="14"/>
                <w:szCs w:val="14"/>
                <w:lang w:bidi="en-US"/>
              </w:rPr>
            </w:pPr>
            <w:r w:rsidRPr="007E534D">
              <w:rPr>
                <w:sz w:val="14"/>
                <w:szCs w:val="14"/>
                <w:lang w:bidi="en-US"/>
              </w:rPr>
              <w:t>216.6</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138.1</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220.7</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145.8</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235.0</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156.6</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250.7</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160.9</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Fruit consumption (g/day)</w:t>
            </w:r>
          </w:p>
        </w:tc>
        <w:tc>
          <w:tcPr>
            <w:tcW w:w="747" w:type="dxa"/>
          </w:tcPr>
          <w:p w:rsidR="00E6616E" w:rsidRPr="00BC3D4D" w:rsidRDefault="00E6616E" w:rsidP="001E2412">
            <w:pPr>
              <w:jc w:val="center"/>
              <w:rPr>
                <w:sz w:val="14"/>
                <w:szCs w:val="14"/>
                <w:lang w:bidi="en-US"/>
              </w:rPr>
            </w:pPr>
            <w:r w:rsidRPr="00BC3D4D">
              <w:rPr>
                <w:sz w:val="14"/>
                <w:szCs w:val="14"/>
                <w:lang w:bidi="en-US"/>
              </w:rPr>
              <w:t>233.7</w:t>
            </w:r>
          </w:p>
        </w:tc>
        <w:tc>
          <w:tcPr>
            <w:tcW w:w="752" w:type="dxa"/>
          </w:tcPr>
          <w:p w:rsidR="00E6616E" w:rsidRPr="00354B64" w:rsidRDefault="00E6616E" w:rsidP="001E2412">
            <w:pPr>
              <w:jc w:val="center"/>
              <w:rPr>
                <w:sz w:val="14"/>
                <w:szCs w:val="14"/>
                <w:lang w:bidi="en-US"/>
              </w:rPr>
            </w:pPr>
            <w:r w:rsidRPr="00F459ED">
              <w:rPr>
                <w:sz w:val="14"/>
                <w:szCs w:val="14"/>
                <w:lang w:bidi="en-US"/>
              </w:rPr>
              <w:t>(204.0)</w:t>
            </w:r>
          </w:p>
        </w:tc>
        <w:tc>
          <w:tcPr>
            <w:tcW w:w="747" w:type="dxa"/>
          </w:tcPr>
          <w:p w:rsidR="00E6616E" w:rsidRPr="00354B64" w:rsidRDefault="00E6616E" w:rsidP="001E2412">
            <w:pPr>
              <w:jc w:val="center"/>
              <w:rPr>
                <w:sz w:val="14"/>
                <w:szCs w:val="14"/>
                <w:lang w:bidi="en-US"/>
              </w:rPr>
            </w:pPr>
            <w:r w:rsidRPr="007E534D">
              <w:rPr>
                <w:sz w:val="14"/>
                <w:szCs w:val="14"/>
                <w:lang w:bidi="en-US"/>
              </w:rPr>
              <w:t>245.1</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177.9</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264.8</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187.9</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276.7</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195.0</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277.6</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195.5</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Meat intake (g/day)</w:t>
            </w:r>
          </w:p>
        </w:tc>
        <w:tc>
          <w:tcPr>
            <w:tcW w:w="747" w:type="dxa"/>
          </w:tcPr>
          <w:p w:rsidR="00E6616E" w:rsidRPr="00BC3D4D" w:rsidRDefault="00E6616E" w:rsidP="001E2412">
            <w:pPr>
              <w:jc w:val="center"/>
              <w:rPr>
                <w:sz w:val="14"/>
                <w:szCs w:val="14"/>
                <w:lang w:bidi="en-US"/>
              </w:rPr>
            </w:pPr>
            <w:r w:rsidRPr="00BC3D4D">
              <w:rPr>
                <w:sz w:val="14"/>
                <w:szCs w:val="14"/>
                <w:lang w:bidi="en-US"/>
              </w:rPr>
              <w:t>64.7</w:t>
            </w:r>
          </w:p>
        </w:tc>
        <w:tc>
          <w:tcPr>
            <w:tcW w:w="752" w:type="dxa"/>
          </w:tcPr>
          <w:p w:rsidR="00E6616E" w:rsidRPr="00354B64" w:rsidRDefault="00E6616E" w:rsidP="001E2412">
            <w:pPr>
              <w:jc w:val="center"/>
              <w:rPr>
                <w:sz w:val="14"/>
                <w:szCs w:val="14"/>
                <w:lang w:bidi="en-US"/>
              </w:rPr>
            </w:pPr>
            <w:r w:rsidRPr="00F459ED">
              <w:rPr>
                <w:sz w:val="14"/>
                <w:szCs w:val="14"/>
                <w:lang w:bidi="en-US"/>
              </w:rPr>
              <w:t>(55.3)</w:t>
            </w:r>
          </w:p>
        </w:tc>
        <w:tc>
          <w:tcPr>
            <w:tcW w:w="747" w:type="dxa"/>
          </w:tcPr>
          <w:p w:rsidR="00E6616E" w:rsidRPr="00354B64" w:rsidRDefault="00E6616E" w:rsidP="001E2412">
            <w:pPr>
              <w:jc w:val="center"/>
              <w:rPr>
                <w:sz w:val="14"/>
                <w:szCs w:val="14"/>
                <w:lang w:bidi="en-US"/>
              </w:rPr>
            </w:pPr>
            <w:r w:rsidRPr="007E534D">
              <w:rPr>
                <w:sz w:val="14"/>
                <w:szCs w:val="14"/>
                <w:lang w:bidi="en-US"/>
              </w:rPr>
              <w:t>80.5</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51.8</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93.7</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49.4</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98.2</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51.2</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103.8</w:t>
            </w:r>
          </w:p>
        </w:tc>
        <w:tc>
          <w:tcPr>
            <w:tcW w:w="726"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54.9</w:t>
            </w:r>
            <w:r>
              <w:rPr>
                <w:sz w:val="14"/>
                <w:szCs w:val="14"/>
                <w:lang w:bidi="en-US"/>
              </w:rPr>
              <w:t>)</w:t>
            </w:r>
          </w:p>
        </w:tc>
      </w:tr>
      <w:tr w:rsidR="00E6616E" w:rsidRPr="00354B64" w:rsidTr="001E2412">
        <w:trPr>
          <w:cantSplit/>
          <w:trHeight w:val="60"/>
        </w:trPr>
        <w:tc>
          <w:tcPr>
            <w:tcW w:w="2235" w:type="dxa"/>
          </w:tcPr>
          <w:p w:rsidR="00E6616E" w:rsidRPr="00354B64" w:rsidRDefault="00E6616E" w:rsidP="001E2412">
            <w:pPr>
              <w:rPr>
                <w:sz w:val="14"/>
                <w:szCs w:val="14"/>
                <w:lang w:bidi="en-US"/>
              </w:rPr>
            </w:pPr>
            <w:r w:rsidRPr="00354B64">
              <w:rPr>
                <w:sz w:val="14"/>
                <w:szCs w:val="14"/>
                <w:lang w:bidi="en-US"/>
              </w:rPr>
              <w:t>Fat consumption (g/day)</w:t>
            </w:r>
          </w:p>
        </w:tc>
        <w:tc>
          <w:tcPr>
            <w:tcW w:w="747" w:type="dxa"/>
          </w:tcPr>
          <w:p w:rsidR="00E6616E" w:rsidRPr="00BC3D4D" w:rsidRDefault="00E6616E" w:rsidP="001E2412">
            <w:pPr>
              <w:jc w:val="center"/>
              <w:rPr>
                <w:sz w:val="14"/>
                <w:szCs w:val="14"/>
                <w:lang w:bidi="en-US"/>
              </w:rPr>
            </w:pPr>
            <w:r w:rsidRPr="00BC3D4D">
              <w:rPr>
                <w:sz w:val="14"/>
                <w:szCs w:val="14"/>
                <w:lang w:bidi="en-US"/>
              </w:rPr>
              <w:t>76.5</w:t>
            </w:r>
          </w:p>
        </w:tc>
        <w:tc>
          <w:tcPr>
            <w:tcW w:w="752" w:type="dxa"/>
          </w:tcPr>
          <w:p w:rsidR="00E6616E" w:rsidRPr="00354B64" w:rsidRDefault="00E6616E" w:rsidP="001E2412">
            <w:pPr>
              <w:jc w:val="center"/>
              <w:rPr>
                <w:sz w:val="14"/>
                <w:szCs w:val="14"/>
                <w:lang w:bidi="en-US"/>
              </w:rPr>
            </w:pPr>
            <w:r w:rsidRPr="00F459ED">
              <w:rPr>
                <w:sz w:val="14"/>
                <w:szCs w:val="14"/>
                <w:lang w:bidi="en-US"/>
              </w:rPr>
              <w:t>(26.9)</w:t>
            </w:r>
          </w:p>
        </w:tc>
        <w:tc>
          <w:tcPr>
            <w:tcW w:w="747" w:type="dxa"/>
          </w:tcPr>
          <w:p w:rsidR="00E6616E" w:rsidRPr="00354B64" w:rsidRDefault="00E6616E" w:rsidP="001E2412">
            <w:pPr>
              <w:jc w:val="center"/>
              <w:rPr>
                <w:sz w:val="14"/>
                <w:szCs w:val="14"/>
                <w:lang w:bidi="en-US"/>
              </w:rPr>
            </w:pPr>
            <w:r w:rsidRPr="007E534D">
              <w:rPr>
                <w:sz w:val="14"/>
                <w:szCs w:val="14"/>
                <w:lang w:bidi="en-US"/>
              </w:rPr>
              <w:t>76.7</w:t>
            </w:r>
          </w:p>
        </w:tc>
        <w:tc>
          <w:tcPr>
            <w:tcW w:w="723" w:type="dxa"/>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26.0</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76.1</w:t>
            </w:r>
          </w:p>
        </w:tc>
        <w:tc>
          <w:tcPr>
            <w:tcW w:w="750" w:type="dxa"/>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26.3</w:t>
            </w:r>
            <w:r>
              <w:rPr>
                <w:sz w:val="14"/>
                <w:szCs w:val="14"/>
                <w:lang w:bidi="en-US"/>
              </w:rPr>
              <w:t>)</w:t>
            </w:r>
          </w:p>
        </w:tc>
        <w:tc>
          <w:tcPr>
            <w:tcW w:w="747" w:type="dxa"/>
          </w:tcPr>
          <w:p w:rsidR="00E6616E" w:rsidRPr="00354B64" w:rsidRDefault="00E6616E" w:rsidP="001E2412">
            <w:pPr>
              <w:jc w:val="center"/>
              <w:rPr>
                <w:sz w:val="14"/>
                <w:szCs w:val="14"/>
                <w:lang w:bidi="en-US"/>
              </w:rPr>
            </w:pPr>
            <w:r w:rsidRPr="00AD47A4">
              <w:rPr>
                <w:sz w:val="14"/>
                <w:szCs w:val="14"/>
                <w:lang w:bidi="en-US"/>
              </w:rPr>
              <w:t>77.4</w:t>
            </w:r>
          </w:p>
        </w:tc>
        <w:tc>
          <w:tcPr>
            <w:tcW w:w="695" w:type="dxa"/>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27.9</w:t>
            </w:r>
            <w:r>
              <w:rPr>
                <w:sz w:val="14"/>
                <w:szCs w:val="14"/>
                <w:lang w:bidi="en-US"/>
              </w:rPr>
              <w:t>)</w:t>
            </w:r>
          </w:p>
        </w:tc>
        <w:tc>
          <w:tcPr>
            <w:tcW w:w="747" w:type="dxa"/>
          </w:tcPr>
          <w:p w:rsidR="00E6616E" w:rsidRPr="00354B64" w:rsidRDefault="00E6616E" w:rsidP="001E2412">
            <w:pPr>
              <w:jc w:val="center"/>
              <w:rPr>
                <w:sz w:val="14"/>
                <w:szCs w:val="14"/>
                <w:lang w:bidi="en-US"/>
              </w:rPr>
            </w:pPr>
            <w:r w:rsidRPr="00F45319">
              <w:rPr>
                <w:sz w:val="14"/>
                <w:szCs w:val="14"/>
                <w:lang w:bidi="en-US"/>
              </w:rPr>
              <w:t>80.3</w:t>
            </w:r>
          </w:p>
        </w:tc>
        <w:tc>
          <w:tcPr>
            <w:tcW w:w="726" w:type="dxa"/>
          </w:tcPr>
          <w:p w:rsidR="00E6616E" w:rsidRPr="00354B64" w:rsidRDefault="00E6616E" w:rsidP="001E2412">
            <w:pPr>
              <w:jc w:val="center"/>
              <w:rPr>
                <w:sz w:val="14"/>
                <w:szCs w:val="14"/>
                <w:lang w:bidi="en-US"/>
              </w:rPr>
            </w:pPr>
            <w:r>
              <w:rPr>
                <w:sz w:val="14"/>
                <w:szCs w:val="14"/>
                <w:lang w:bidi="en-US"/>
              </w:rPr>
              <w:t>(30.0)</w:t>
            </w:r>
          </w:p>
        </w:tc>
      </w:tr>
      <w:tr w:rsidR="00E6616E" w:rsidRPr="00354B64" w:rsidTr="001E2412">
        <w:trPr>
          <w:cantSplit/>
          <w:trHeight w:val="60"/>
        </w:trPr>
        <w:tc>
          <w:tcPr>
            <w:tcW w:w="2235" w:type="dxa"/>
            <w:tcBorders>
              <w:bottom w:val="single" w:sz="4" w:space="0" w:color="auto"/>
            </w:tcBorders>
          </w:tcPr>
          <w:p w:rsidR="00E6616E" w:rsidRPr="00354B64" w:rsidRDefault="00E6616E" w:rsidP="001E2412">
            <w:pPr>
              <w:rPr>
                <w:sz w:val="14"/>
                <w:szCs w:val="14"/>
                <w:lang w:bidi="en-US"/>
              </w:rPr>
            </w:pPr>
            <w:r w:rsidRPr="00354B64">
              <w:rPr>
                <w:sz w:val="14"/>
                <w:szCs w:val="14"/>
                <w:lang w:bidi="en-US"/>
              </w:rPr>
              <w:t>Energy intake (kcal/day)</w:t>
            </w:r>
          </w:p>
        </w:tc>
        <w:tc>
          <w:tcPr>
            <w:tcW w:w="747" w:type="dxa"/>
            <w:tcBorders>
              <w:bottom w:val="single" w:sz="4" w:space="0" w:color="auto"/>
            </w:tcBorders>
          </w:tcPr>
          <w:p w:rsidR="00E6616E" w:rsidRPr="00BC3D4D" w:rsidRDefault="00E6616E" w:rsidP="001E2412">
            <w:pPr>
              <w:jc w:val="center"/>
              <w:rPr>
                <w:sz w:val="14"/>
                <w:szCs w:val="14"/>
                <w:lang w:bidi="en-US"/>
              </w:rPr>
            </w:pPr>
            <w:r w:rsidRPr="00BC3D4D">
              <w:rPr>
                <w:sz w:val="14"/>
                <w:szCs w:val="14"/>
                <w:lang w:bidi="en-US"/>
              </w:rPr>
              <w:t>1964.8</w:t>
            </w:r>
          </w:p>
        </w:tc>
        <w:tc>
          <w:tcPr>
            <w:tcW w:w="752" w:type="dxa"/>
            <w:tcBorders>
              <w:bottom w:val="single" w:sz="4" w:space="0" w:color="auto"/>
            </w:tcBorders>
          </w:tcPr>
          <w:p w:rsidR="00E6616E" w:rsidRPr="00354B64" w:rsidRDefault="00E6616E" w:rsidP="001E2412">
            <w:pPr>
              <w:jc w:val="center"/>
              <w:rPr>
                <w:sz w:val="14"/>
                <w:szCs w:val="14"/>
                <w:lang w:bidi="en-US"/>
              </w:rPr>
            </w:pPr>
            <w:r w:rsidRPr="00F459ED">
              <w:rPr>
                <w:sz w:val="14"/>
                <w:szCs w:val="14"/>
                <w:lang w:bidi="en-US"/>
              </w:rPr>
              <w:t>(529.7)</w:t>
            </w:r>
          </w:p>
        </w:tc>
        <w:tc>
          <w:tcPr>
            <w:tcW w:w="747" w:type="dxa"/>
            <w:tcBorders>
              <w:bottom w:val="single" w:sz="4" w:space="0" w:color="auto"/>
            </w:tcBorders>
          </w:tcPr>
          <w:p w:rsidR="00E6616E" w:rsidRPr="00354B64" w:rsidRDefault="00E6616E" w:rsidP="001E2412">
            <w:pPr>
              <w:jc w:val="center"/>
              <w:rPr>
                <w:sz w:val="14"/>
                <w:szCs w:val="14"/>
                <w:lang w:bidi="en-US"/>
              </w:rPr>
            </w:pPr>
            <w:r w:rsidRPr="007E534D">
              <w:rPr>
                <w:sz w:val="14"/>
                <w:szCs w:val="14"/>
                <w:lang w:bidi="en-US"/>
              </w:rPr>
              <w:t>1965.4</w:t>
            </w:r>
          </w:p>
        </w:tc>
        <w:tc>
          <w:tcPr>
            <w:tcW w:w="723" w:type="dxa"/>
            <w:tcBorders>
              <w:bottom w:val="single" w:sz="4" w:space="0" w:color="auto"/>
            </w:tcBorders>
          </w:tcPr>
          <w:p w:rsidR="00E6616E" w:rsidRPr="00354B64" w:rsidRDefault="00E6616E" w:rsidP="001E2412">
            <w:pPr>
              <w:jc w:val="center"/>
              <w:rPr>
                <w:sz w:val="14"/>
                <w:szCs w:val="14"/>
                <w:lang w:bidi="en-US"/>
              </w:rPr>
            </w:pPr>
            <w:r>
              <w:rPr>
                <w:sz w:val="14"/>
                <w:szCs w:val="14"/>
                <w:lang w:bidi="en-US"/>
              </w:rPr>
              <w:t>(</w:t>
            </w:r>
            <w:r w:rsidRPr="002C3B05">
              <w:rPr>
                <w:sz w:val="14"/>
                <w:szCs w:val="14"/>
                <w:lang w:bidi="en-US"/>
              </w:rPr>
              <w:t>514.7</w:t>
            </w:r>
            <w:r>
              <w:rPr>
                <w:sz w:val="14"/>
                <w:szCs w:val="14"/>
                <w:lang w:bidi="en-US"/>
              </w:rPr>
              <w:t>)</w:t>
            </w:r>
          </w:p>
        </w:tc>
        <w:tc>
          <w:tcPr>
            <w:tcW w:w="747" w:type="dxa"/>
            <w:tcBorders>
              <w:bottom w:val="single" w:sz="4" w:space="0" w:color="auto"/>
            </w:tcBorders>
          </w:tcPr>
          <w:p w:rsidR="00E6616E" w:rsidRPr="00354B64" w:rsidRDefault="00E6616E" w:rsidP="001E2412">
            <w:pPr>
              <w:jc w:val="center"/>
              <w:rPr>
                <w:sz w:val="14"/>
                <w:szCs w:val="14"/>
                <w:lang w:bidi="en-US"/>
              </w:rPr>
            </w:pPr>
            <w:r w:rsidRPr="00AD47A4">
              <w:rPr>
                <w:sz w:val="14"/>
                <w:szCs w:val="14"/>
                <w:lang w:bidi="en-US"/>
              </w:rPr>
              <w:t>1927.8</w:t>
            </w:r>
          </w:p>
        </w:tc>
        <w:tc>
          <w:tcPr>
            <w:tcW w:w="750" w:type="dxa"/>
            <w:tcBorders>
              <w:bottom w:val="single" w:sz="4" w:space="0" w:color="auto"/>
            </w:tcBorders>
          </w:tcPr>
          <w:p w:rsidR="00E6616E" w:rsidRPr="00354B64" w:rsidRDefault="00E6616E" w:rsidP="001E2412">
            <w:pPr>
              <w:jc w:val="center"/>
              <w:rPr>
                <w:sz w:val="14"/>
                <w:szCs w:val="14"/>
                <w:lang w:bidi="en-US"/>
              </w:rPr>
            </w:pPr>
            <w:r>
              <w:rPr>
                <w:sz w:val="14"/>
                <w:szCs w:val="14"/>
                <w:lang w:bidi="en-US"/>
              </w:rPr>
              <w:t>(</w:t>
            </w:r>
            <w:r w:rsidRPr="002C41CC">
              <w:rPr>
                <w:sz w:val="14"/>
                <w:szCs w:val="14"/>
                <w:lang w:bidi="en-US"/>
              </w:rPr>
              <w:t>525.3</w:t>
            </w:r>
            <w:r>
              <w:rPr>
                <w:sz w:val="14"/>
                <w:szCs w:val="14"/>
                <w:lang w:bidi="en-US"/>
              </w:rPr>
              <w:t>)</w:t>
            </w:r>
          </w:p>
        </w:tc>
        <w:tc>
          <w:tcPr>
            <w:tcW w:w="747" w:type="dxa"/>
            <w:tcBorders>
              <w:bottom w:val="single" w:sz="4" w:space="0" w:color="auto"/>
            </w:tcBorders>
          </w:tcPr>
          <w:p w:rsidR="00E6616E" w:rsidRPr="00354B64" w:rsidRDefault="00E6616E" w:rsidP="001E2412">
            <w:pPr>
              <w:jc w:val="center"/>
              <w:rPr>
                <w:sz w:val="14"/>
                <w:szCs w:val="14"/>
                <w:lang w:bidi="en-US"/>
              </w:rPr>
            </w:pPr>
            <w:r w:rsidRPr="00AD47A4">
              <w:rPr>
                <w:sz w:val="14"/>
                <w:szCs w:val="14"/>
                <w:lang w:bidi="en-US"/>
              </w:rPr>
              <w:t>1908.2</w:t>
            </w:r>
          </w:p>
        </w:tc>
        <w:tc>
          <w:tcPr>
            <w:tcW w:w="695" w:type="dxa"/>
            <w:tcBorders>
              <w:bottom w:val="single" w:sz="4" w:space="0" w:color="auto"/>
            </w:tcBorders>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548.8</w:t>
            </w:r>
            <w:r>
              <w:rPr>
                <w:sz w:val="14"/>
                <w:szCs w:val="14"/>
                <w:lang w:bidi="en-US"/>
              </w:rPr>
              <w:t>)</w:t>
            </w:r>
          </w:p>
        </w:tc>
        <w:tc>
          <w:tcPr>
            <w:tcW w:w="747" w:type="dxa"/>
            <w:tcBorders>
              <w:bottom w:val="single" w:sz="4" w:space="0" w:color="auto"/>
            </w:tcBorders>
          </w:tcPr>
          <w:p w:rsidR="00E6616E" w:rsidRPr="00354B64" w:rsidRDefault="00E6616E" w:rsidP="001E2412">
            <w:pPr>
              <w:jc w:val="center"/>
              <w:rPr>
                <w:sz w:val="14"/>
                <w:szCs w:val="14"/>
                <w:lang w:bidi="en-US"/>
              </w:rPr>
            </w:pPr>
            <w:r w:rsidRPr="00F45319">
              <w:rPr>
                <w:sz w:val="14"/>
                <w:szCs w:val="14"/>
                <w:lang w:bidi="en-US"/>
              </w:rPr>
              <w:t>1935.0</w:t>
            </w:r>
          </w:p>
        </w:tc>
        <w:tc>
          <w:tcPr>
            <w:tcW w:w="726" w:type="dxa"/>
            <w:tcBorders>
              <w:bottom w:val="single" w:sz="4" w:space="0" w:color="auto"/>
            </w:tcBorders>
          </w:tcPr>
          <w:p w:rsidR="00E6616E" w:rsidRPr="00354B64" w:rsidRDefault="00E6616E" w:rsidP="001E2412">
            <w:pPr>
              <w:jc w:val="center"/>
              <w:rPr>
                <w:sz w:val="14"/>
                <w:szCs w:val="14"/>
                <w:lang w:bidi="en-US"/>
              </w:rPr>
            </w:pPr>
            <w:r>
              <w:rPr>
                <w:sz w:val="14"/>
                <w:szCs w:val="14"/>
                <w:lang w:bidi="en-US"/>
              </w:rPr>
              <w:t>(</w:t>
            </w:r>
            <w:r w:rsidRPr="005476E0">
              <w:rPr>
                <w:sz w:val="14"/>
                <w:szCs w:val="14"/>
                <w:lang w:bidi="en-US"/>
              </w:rPr>
              <w:t>585.6</w:t>
            </w:r>
            <w:r>
              <w:rPr>
                <w:sz w:val="14"/>
                <w:szCs w:val="14"/>
                <w:lang w:bidi="en-US"/>
              </w:rPr>
              <w:t>)</w:t>
            </w:r>
          </w:p>
        </w:tc>
      </w:tr>
    </w:tbl>
    <w:p w:rsidR="00E6616E" w:rsidRDefault="00E6616E" w:rsidP="00E6616E">
      <w:pPr>
        <w:rPr>
          <w:sz w:val="16"/>
          <w:szCs w:val="16"/>
          <w:lang w:bidi="en-US"/>
        </w:rPr>
      </w:pPr>
    </w:p>
    <w:p w:rsidR="00DC5C29" w:rsidRDefault="00DC5C29" w:rsidP="00E6616E">
      <w:pPr>
        <w:rPr>
          <w:sz w:val="16"/>
          <w:szCs w:val="16"/>
          <w:lang w:bidi="en-US"/>
        </w:rPr>
      </w:pPr>
    </w:p>
    <w:p w:rsidR="00DC5C29" w:rsidRDefault="00DC5C29" w:rsidP="00E6616E">
      <w:pPr>
        <w:rPr>
          <w:sz w:val="16"/>
          <w:szCs w:val="16"/>
          <w:lang w:bidi="en-US"/>
        </w:rPr>
      </w:pPr>
    </w:p>
    <w:p w:rsidR="00DC5C29" w:rsidRPr="00F36464" w:rsidRDefault="00DC5C29" w:rsidP="00E6616E">
      <w:pPr>
        <w:rPr>
          <w:color w:val="FF0000"/>
          <w:sz w:val="16"/>
          <w:szCs w:val="16"/>
          <w:lang w:bidi="en-US"/>
        </w:rPr>
      </w:pPr>
      <w:r w:rsidRPr="00F36464">
        <w:rPr>
          <w:color w:val="FF0000"/>
          <w:sz w:val="16"/>
          <w:szCs w:val="16"/>
          <w:lang w:bidi="en-US"/>
        </w:rPr>
        <w:t xml:space="preserve">Table 2: Anthropometric measures </w:t>
      </w:r>
      <w:r w:rsidR="0005085D" w:rsidRPr="00F36464">
        <w:rPr>
          <w:color w:val="FF0000"/>
          <w:sz w:val="16"/>
          <w:szCs w:val="16"/>
          <w:lang w:bidi="en-US"/>
        </w:rPr>
        <w:t>by smoking status, adjusted for age (</w:t>
      </w:r>
      <w:r w:rsidR="00F36464" w:rsidRPr="00F36464">
        <w:rPr>
          <w:color w:val="FF0000"/>
          <w:sz w:val="16"/>
          <w:szCs w:val="16"/>
          <w:lang w:bidi="en-US"/>
        </w:rPr>
        <w:t>5</w:t>
      </w:r>
      <w:r w:rsidR="0005085D" w:rsidRPr="00F36464">
        <w:rPr>
          <w:color w:val="FF0000"/>
          <w:sz w:val="16"/>
          <w:szCs w:val="16"/>
          <w:vertAlign w:val="superscript"/>
          <w:lang w:bidi="en-US"/>
        </w:rPr>
        <w:t>th</w:t>
      </w:r>
      <w:r w:rsidR="0005085D" w:rsidRPr="00F36464">
        <w:rPr>
          <w:color w:val="FF0000"/>
          <w:sz w:val="16"/>
          <w:szCs w:val="16"/>
          <w:lang w:bidi="en-US"/>
        </w:rPr>
        <w:t xml:space="preserve"> degree polynomial</w:t>
      </w:r>
      <w:r w:rsidR="00F36464" w:rsidRPr="00F36464">
        <w:rPr>
          <w:color w:val="FF0000"/>
          <w:sz w:val="16"/>
          <w:szCs w:val="16"/>
          <w:lang w:bidi="en-US"/>
        </w:rPr>
        <w:t>), country (including interaction terms with</w:t>
      </w:r>
      <w:r w:rsidR="0005085D" w:rsidRPr="00F36464">
        <w:rPr>
          <w:color w:val="FF0000"/>
          <w:sz w:val="16"/>
          <w:szCs w:val="16"/>
          <w:lang w:bidi="en-US"/>
        </w:rPr>
        <w:t xml:space="preserve"> </w:t>
      </w:r>
      <w:r w:rsidR="00F36464" w:rsidRPr="00F36464">
        <w:rPr>
          <w:color w:val="FF0000"/>
          <w:sz w:val="16"/>
          <w:szCs w:val="16"/>
          <w:lang w:bidi="en-US"/>
        </w:rPr>
        <w:t xml:space="preserve">all age polynomials), </w:t>
      </w:r>
      <w:r w:rsidR="0005085D" w:rsidRPr="00F36464">
        <w:rPr>
          <w:color w:val="FF0000"/>
          <w:sz w:val="16"/>
          <w:szCs w:val="16"/>
        </w:rPr>
        <w:t>education level, physical activity, fruit consumption, vegetable consumption, meat consumption, fat intake and energy intake.</w:t>
      </w:r>
    </w:p>
    <w:p w:rsidR="00DC5C29" w:rsidRDefault="00DC5C29" w:rsidP="00E6616E">
      <w:pPr>
        <w:rPr>
          <w:sz w:val="16"/>
          <w:szCs w:val="16"/>
          <w:lang w:bidi="en-US"/>
        </w:rPr>
      </w:pPr>
    </w:p>
    <w:tbl>
      <w:tblPr>
        <w:tblStyle w:val="TableGrid"/>
        <w:tblW w:w="0" w:type="auto"/>
        <w:tblLook w:val="04A0" w:firstRow="1" w:lastRow="0" w:firstColumn="1" w:lastColumn="0" w:noHBand="0" w:noVBand="1"/>
      </w:tblPr>
      <w:tblGrid>
        <w:gridCol w:w="1496"/>
        <w:gridCol w:w="1012"/>
        <w:gridCol w:w="1011"/>
        <w:gridCol w:w="1011"/>
        <w:gridCol w:w="1321"/>
        <w:gridCol w:w="1336"/>
        <w:gridCol w:w="1336"/>
      </w:tblGrid>
      <w:tr w:rsidR="00903DB8" w:rsidRPr="00DC5C29" w:rsidTr="005878C7">
        <w:tc>
          <w:tcPr>
            <w:tcW w:w="1496" w:type="dxa"/>
          </w:tcPr>
          <w:p w:rsidR="0005085D" w:rsidRPr="00DC5C29" w:rsidRDefault="0005085D" w:rsidP="00E6616E">
            <w:pPr>
              <w:rPr>
                <w:color w:val="FF0000"/>
                <w:sz w:val="16"/>
                <w:szCs w:val="16"/>
                <w:lang w:bidi="en-US"/>
              </w:rPr>
            </w:pPr>
          </w:p>
        </w:tc>
        <w:tc>
          <w:tcPr>
            <w:tcW w:w="3034" w:type="dxa"/>
            <w:gridSpan w:val="3"/>
          </w:tcPr>
          <w:p w:rsidR="0005085D" w:rsidRPr="00DC5C29" w:rsidRDefault="0005085D" w:rsidP="0005085D">
            <w:pPr>
              <w:jc w:val="center"/>
              <w:rPr>
                <w:color w:val="FF0000"/>
                <w:sz w:val="16"/>
                <w:szCs w:val="16"/>
                <w:lang w:bidi="en-US"/>
              </w:rPr>
            </w:pPr>
            <w:r>
              <w:rPr>
                <w:color w:val="FF0000"/>
                <w:sz w:val="16"/>
                <w:szCs w:val="16"/>
                <w:lang w:bidi="en-US"/>
              </w:rPr>
              <w:t>Men</w:t>
            </w:r>
          </w:p>
        </w:tc>
        <w:tc>
          <w:tcPr>
            <w:tcW w:w="3993" w:type="dxa"/>
            <w:gridSpan w:val="3"/>
          </w:tcPr>
          <w:p w:rsidR="0005085D" w:rsidRPr="00DC5C29" w:rsidRDefault="0005085D" w:rsidP="0005085D">
            <w:pPr>
              <w:jc w:val="center"/>
              <w:rPr>
                <w:color w:val="FF0000"/>
                <w:sz w:val="16"/>
                <w:szCs w:val="16"/>
                <w:lang w:bidi="en-US"/>
              </w:rPr>
            </w:pPr>
            <w:r>
              <w:rPr>
                <w:color w:val="FF0000"/>
                <w:sz w:val="16"/>
                <w:szCs w:val="16"/>
                <w:lang w:bidi="en-US"/>
              </w:rPr>
              <w:t>Women</w:t>
            </w:r>
          </w:p>
        </w:tc>
      </w:tr>
      <w:tr w:rsidR="00C8679D" w:rsidRPr="00DC5C29" w:rsidTr="0005085D">
        <w:tc>
          <w:tcPr>
            <w:tcW w:w="1496" w:type="dxa"/>
          </w:tcPr>
          <w:p w:rsidR="0005085D" w:rsidRPr="00F36464" w:rsidRDefault="0005085D" w:rsidP="00E6616E">
            <w:pPr>
              <w:rPr>
                <w:b/>
                <w:color w:val="FF0000"/>
                <w:sz w:val="16"/>
                <w:szCs w:val="16"/>
                <w:lang w:bidi="en-US"/>
              </w:rPr>
            </w:pPr>
            <w:r w:rsidRPr="00F36464">
              <w:rPr>
                <w:b/>
                <w:color w:val="FF0000"/>
                <w:sz w:val="16"/>
                <w:szCs w:val="16"/>
                <w:lang w:bidi="en-US"/>
              </w:rPr>
              <w:t>Measure</w:t>
            </w:r>
          </w:p>
        </w:tc>
        <w:tc>
          <w:tcPr>
            <w:tcW w:w="1012" w:type="dxa"/>
          </w:tcPr>
          <w:p w:rsidR="0005085D" w:rsidRPr="00DC5C29" w:rsidRDefault="0005085D" w:rsidP="005878C7">
            <w:pPr>
              <w:rPr>
                <w:color w:val="FF0000"/>
                <w:sz w:val="16"/>
                <w:szCs w:val="16"/>
                <w:lang w:bidi="en-US"/>
              </w:rPr>
            </w:pPr>
            <w:r w:rsidRPr="00DC5C29">
              <w:rPr>
                <w:color w:val="FF0000"/>
                <w:sz w:val="16"/>
                <w:szCs w:val="16"/>
                <w:lang w:bidi="en-US"/>
              </w:rPr>
              <w:t>Never smokers</w:t>
            </w:r>
          </w:p>
        </w:tc>
        <w:tc>
          <w:tcPr>
            <w:tcW w:w="1011" w:type="dxa"/>
          </w:tcPr>
          <w:p w:rsidR="0005085D" w:rsidRPr="00DC5C29" w:rsidRDefault="0005085D" w:rsidP="005878C7">
            <w:pPr>
              <w:rPr>
                <w:color w:val="FF0000"/>
                <w:sz w:val="16"/>
                <w:szCs w:val="16"/>
                <w:lang w:bidi="en-US"/>
              </w:rPr>
            </w:pPr>
            <w:r w:rsidRPr="00DC5C29">
              <w:rPr>
                <w:color w:val="FF0000"/>
                <w:sz w:val="16"/>
                <w:szCs w:val="16"/>
                <w:lang w:bidi="en-US"/>
              </w:rPr>
              <w:t>Former Smokers</w:t>
            </w:r>
          </w:p>
        </w:tc>
        <w:tc>
          <w:tcPr>
            <w:tcW w:w="1011" w:type="dxa"/>
          </w:tcPr>
          <w:p w:rsidR="0005085D" w:rsidRPr="00DC5C29" w:rsidRDefault="0005085D" w:rsidP="005878C7">
            <w:pPr>
              <w:rPr>
                <w:color w:val="FF0000"/>
                <w:sz w:val="16"/>
                <w:szCs w:val="16"/>
                <w:lang w:bidi="en-US"/>
              </w:rPr>
            </w:pPr>
            <w:r w:rsidRPr="00DC5C29">
              <w:rPr>
                <w:color w:val="FF0000"/>
                <w:sz w:val="16"/>
                <w:szCs w:val="16"/>
                <w:lang w:bidi="en-US"/>
              </w:rPr>
              <w:t>Current Smokers</w:t>
            </w:r>
          </w:p>
        </w:tc>
        <w:tc>
          <w:tcPr>
            <w:tcW w:w="1321" w:type="dxa"/>
          </w:tcPr>
          <w:p w:rsidR="0005085D" w:rsidRPr="00DC5C29" w:rsidRDefault="0005085D" w:rsidP="00E6616E">
            <w:pPr>
              <w:rPr>
                <w:color w:val="FF0000"/>
                <w:sz w:val="16"/>
                <w:szCs w:val="16"/>
                <w:lang w:bidi="en-US"/>
              </w:rPr>
            </w:pPr>
            <w:r w:rsidRPr="00DC5C29">
              <w:rPr>
                <w:color w:val="FF0000"/>
                <w:sz w:val="16"/>
                <w:szCs w:val="16"/>
                <w:lang w:bidi="en-US"/>
              </w:rPr>
              <w:t>Never smokers</w:t>
            </w:r>
          </w:p>
        </w:tc>
        <w:tc>
          <w:tcPr>
            <w:tcW w:w="1336" w:type="dxa"/>
          </w:tcPr>
          <w:p w:rsidR="0005085D" w:rsidRPr="00DC5C29" w:rsidRDefault="0005085D" w:rsidP="00E6616E">
            <w:pPr>
              <w:rPr>
                <w:color w:val="FF0000"/>
                <w:sz w:val="16"/>
                <w:szCs w:val="16"/>
                <w:lang w:bidi="en-US"/>
              </w:rPr>
            </w:pPr>
            <w:r w:rsidRPr="00DC5C29">
              <w:rPr>
                <w:color w:val="FF0000"/>
                <w:sz w:val="16"/>
                <w:szCs w:val="16"/>
                <w:lang w:bidi="en-US"/>
              </w:rPr>
              <w:t>Former Smokers</w:t>
            </w:r>
          </w:p>
        </w:tc>
        <w:tc>
          <w:tcPr>
            <w:tcW w:w="1336" w:type="dxa"/>
          </w:tcPr>
          <w:p w:rsidR="0005085D" w:rsidRPr="00DC5C29" w:rsidRDefault="0005085D" w:rsidP="00E6616E">
            <w:pPr>
              <w:rPr>
                <w:color w:val="FF0000"/>
                <w:sz w:val="16"/>
                <w:szCs w:val="16"/>
                <w:lang w:bidi="en-US"/>
              </w:rPr>
            </w:pPr>
            <w:r w:rsidRPr="00DC5C29">
              <w:rPr>
                <w:color w:val="FF0000"/>
                <w:sz w:val="16"/>
                <w:szCs w:val="16"/>
                <w:lang w:bidi="en-US"/>
              </w:rPr>
              <w:t>Current Smokers</w:t>
            </w:r>
          </w:p>
        </w:tc>
      </w:tr>
      <w:tr w:rsidR="00C8679D" w:rsidRPr="00DC5C29" w:rsidTr="0005085D">
        <w:tc>
          <w:tcPr>
            <w:tcW w:w="1496" w:type="dxa"/>
          </w:tcPr>
          <w:p w:rsidR="0005085D" w:rsidRPr="00DC5C29" w:rsidRDefault="0005085D" w:rsidP="00E6616E">
            <w:pPr>
              <w:rPr>
                <w:color w:val="FF0000"/>
                <w:sz w:val="16"/>
                <w:szCs w:val="16"/>
                <w:lang w:bidi="en-US"/>
              </w:rPr>
            </w:pPr>
            <w:r w:rsidRPr="00DC5C29">
              <w:rPr>
                <w:color w:val="FF0000"/>
                <w:sz w:val="16"/>
                <w:szCs w:val="16"/>
                <w:lang w:bidi="en-US"/>
              </w:rPr>
              <w:t>BMI (kg/m</w:t>
            </w:r>
            <w:r w:rsidRPr="00DC5C29">
              <w:rPr>
                <w:color w:val="FF0000"/>
                <w:sz w:val="16"/>
                <w:szCs w:val="16"/>
                <w:vertAlign w:val="superscript"/>
                <w:lang w:bidi="en-US"/>
              </w:rPr>
              <w:t>2</w:t>
            </w:r>
            <w:r w:rsidRPr="00DC5C29">
              <w:rPr>
                <w:color w:val="FF0000"/>
                <w:sz w:val="16"/>
                <w:szCs w:val="16"/>
                <w:lang w:bidi="en-US"/>
              </w:rPr>
              <w:t>)</w:t>
            </w:r>
          </w:p>
        </w:tc>
        <w:tc>
          <w:tcPr>
            <w:tcW w:w="1012"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6.65</w:t>
            </w:r>
          </w:p>
        </w:tc>
        <w:tc>
          <w:tcPr>
            <w:tcW w:w="1011"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7.27</w:t>
            </w:r>
            <w:r>
              <w:rPr>
                <w:color w:val="FF0000"/>
                <w:sz w:val="16"/>
                <w:szCs w:val="16"/>
                <w:lang w:bidi="en-US"/>
              </w:rPr>
              <w:t>**</w:t>
            </w:r>
          </w:p>
        </w:tc>
        <w:tc>
          <w:tcPr>
            <w:tcW w:w="1011"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6.41</w:t>
            </w:r>
            <w:r>
              <w:rPr>
                <w:color w:val="FF0000"/>
                <w:sz w:val="16"/>
                <w:szCs w:val="16"/>
                <w:lang w:bidi="en-US"/>
              </w:rPr>
              <w:t>**</w:t>
            </w:r>
            <w:r w:rsidRPr="00F36464">
              <w:rPr>
                <w:sz w:val="16"/>
                <w:szCs w:val="16"/>
                <w:vertAlign w:val="superscript"/>
                <w:lang w:bidi="en-US"/>
              </w:rPr>
              <w:t>§§</w:t>
            </w:r>
          </w:p>
        </w:tc>
        <w:tc>
          <w:tcPr>
            <w:tcW w:w="1321"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5.82</w:t>
            </w:r>
          </w:p>
        </w:tc>
        <w:tc>
          <w:tcPr>
            <w:tcW w:w="1336"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5.99</w:t>
            </w:r>
            <w:r>
              <w:rPr>
                <w:color w:val="FF0000"/>
                <w:sz w:val="16"/>
                <w:szCs w:val="16"/>
                <w:lang w:bidi="en-US"/>
              </w:rPr>
              <w:t>**</w:t>
            </w:r>
          </w:p>
        </w:tc>
        <w:tc>
          <w:tcPr>
            <w:tcW w:w="1336" w:type="dxa"/>
          </w:tcPr>
          <w:p w:rsidR="0005085D" w:rsidRPr="00DC5C29" w:rsidRDefault="00F36464" w:rsidP="00903DB8">
            <w:pPr>
              <w:rPr>
                <w:color w:val="FF0000"/>
                <w:sz w:val="16"/>
                <w:szCs w:val="16"/>
                <w:lang w:bidi="en-US"/>
              </w:rPr>
            </w:pPr>
            <w:r>
              <w:rPr>
                <w:color w:val="FF0000"/>
                <w:sz w:val="16"/>
                <w:szCs w:val="16"/>
                <w:lang w:bidi="en-US"/>
              </w:rPr>
              <w:t>2</w:t>
            </w:r>
            <w:r w:rsidR="00903DB8">
              <w:rPr>
                <w:color w:val="FF0000"/>
                <w:sz w:val="16"/>
                <w:szCs w:val="16"/>
                <w:lang w:bidi="en-US"/>
              </w:rPr>
              <w:t>5.17</w:t>
            </w:r>
            <w:r>
              <w:rPr>
                <w:color w:val="FF0000"/>
                <w:sz w:val="16"/>
                <w:szCs w:val="16"/>
                <w:lang w:bidi="en-US"/>
              </w:rPr>
              <w:t>**</w:t>
            </w:r>
            <w:r w:rsidRPr="00F36464">
              <w:rPr>
                <w:sz w:val="16"/>
                <w:szCs w:val="16"/>
                <w:vertAlign w:val="superscript"/>
                <w:lang w:bidi="en-US"/>
              </w:rPr>
              <w:t>§§</w:t>
            </w:r>
          </w:p>
        </w:tc>
      </w:tr>
      <w:tr w:rsidR="00C8679D" w:rsidRPr="00DC5C29" w:rsidTr="0005085D">
        <w:tc>
          <w:tcPr>
            <w:tcW w:w="1496" w:type="dxa"/>
          </w:tcPr>
          <w:p w:rsidR="0005085D" w:rsidRPr="00DC5C29" w:rsidRDefault="0005085D" w:rsidP="00E6616E">
            <w:pPr>
              <w:rPr>
                <w:color w:val="FF0000"/>
                <w:sz w:val="16"/>
                <w:szCs w:val="16"/>
                <w:lang w:bidi="en-US"/>
              </w:rPr>
            </w:pPr>
            <w:r w:rsidRPr="00DC5C29">
              <w:rPr>
                <w:color w:val="FF0000"/>
                <w:sz w:val="14"/>
                <w:szCs w:val="14"/>
                <w:lang w:bidi="en-US"/>
              </w:rPr>
              <w:t>Waist Circumference (cm)</w:t>
            </w:r>
          </w:p>
        </w:tc>
        <w:tc>
          <w:tcPr>
            <w:tcW w:w="1012" w:type="dxa"/>
          </w:tcPr>
          <w:p w:rsidR="0005085D" w:rsidRPr="00DC5C29" w:rsidRDefault="00903DB8" w:rsidP="00903DB8">
            <w:pPr>
              <w:rPr>
                <w:color w:val="FF0000"/>
                <w:sz w:val="16"/>
                <w:szCs w:val="16"/>
                <w:lang w:bidi="en-US"/>
              </w:rPr>
            </w:pPr>
            <w:r>
              <w:rPr>
                <w:color w:val="FF0000"/>
                <w:sz w:val="16"/>
                <w:szCs w:val="16"/>
                <w:lang w:bidi="en-US"/>
              </w:rPr>
              <w:t>94.44</w:t>
            </w:r>
          </w:p>
        </w:tc>
        <w:tc>
          <w:tcPr>
            <w:tcW w:w="1011" w:type="dxa"/>
          </w:tcPr>
          <w:p w:rsidR="0005085D" w:rsidRPr="00DC5C29" w:rsidRDefault="00903DB8" w:rsidP="00903DB8">
            <w:pPr>
              <w:rPr>
                <w:color w:val="FF0000"/>
                <w:sz w:val="16"/>
                <w:szCs w:val="16"/>
                <w:lang w:bidi="en-US"/>
              </w:rPr>
            </w:pPr>
            <w:r>
              <w:rPr>
                <w:color w:val="FF0000"/>
                <w:sz w:val="16"/>
                <w:szCs w:val="16"/>
                <w:lang w:bidi="en-US"/>
              </w:rPr>
              <w:t>96.34</w:t>
            </w:r>
            <w:r w:rsidR="00F36464">
              <w:rPr>
                <w:color w:val="FF0000"/>
                <w:sz w:val="16"/>
                <w:szCs w:val="16"/>
                <w:lang w:bidi="en-US"/>
              </w:rPr>
              <w:t>**</w:t>
            </w:r>
          </w:p>
        </w:tc>
        <w:tc>
          <w:tcPr>
            <w:tcW w:w="1011" w:type="dxa"/>
          </w:tcPr>
          <w:p w:rsidR="0005085D" w:rsidRPr="00DC5C29" w:rsidRDefault="00903DB8" w:rsidP="00903DB8">
            <w:pPr>
              <w:rPr>
                <w:color w:val="FF0000"/>
                <w:sz w:val="16"/>
                <w:szCs w:val="16"/>
                <w:lang w:bidi="en-US"/>
              </w:rPr>
            </w:pPr>
            <w:r>
              <w:rPr>
                <w:color w:val="FF0000"/>
                <w:sz w:val="16"/>
                <w:szCs w:val="16"/>
                <w:lang w:bidi="en-US"/>
              </w:rPr>
              <w:t>94.64*</w:t>
            </w:r>
            <w:r w:rsidRPr="00F36464">
              <w:rPr>
                <w:sz w:val="16"/>
                <w:szCs w:val="16"/>
                <w:vertAlign w:val="superscript"/>
                <w:lang w:bidi="en-US"/>
              </w:rPr>
              <w:t>§§</w:t>
            </w:r>
          </w:p>
        </w:tc>
        <w:tc>
          <w:tcPr>
            <w:tcW w:w="1321" w:type="dxa"/>
          </w:tcPr>
          <w:p w:rsidR="0005085D" w:rsidRPr="00DC5C29" w:rsidRDefault="00903DB8" w:rsidP="00903DB8">
            <w:pPr>
              <w:rPr>
                <w:color w:val="FF0000"/>
                <w:sz w:val="16"/>
                <w:szCs w:val="16"/>
                <w:lang w:bidi="en-US"/>
              </w:rPr>
            </w:pPr>
            <w:r>
              <w:rPr>
                <w:color w:val="FF0000"/>
                <w:sz w:val="16"/>
                <w:szCs w:val="16"/>
                <w:lang w:bidi="en-US"/>
              </w:rPr>
              <w:t>80.49</w:t>
            </w:r>
          </w:p>
        </w:tc>
        <w:tc>
          <w:tcPr>
            <w:tcW w:w="1336" w:type="dxa"/>
          </w:tcPr>
          <w:p w:rsidR="0005085D" w:rsidRPr="00DC5C29" w:rsidRDefault="00903DB8" w:rsidP="00903DB8">
            <w:pPr>
              <w:rPr>
                <w:color w:val="FF0000"/>
                <w:sz w:val="16"/>
                <w:szCs w:val="16"/>
                <w:lang w:bidi="en-US"/>
              </w:rPr>
            </w:pPr>
            <w:r>
              <w:rPr>
                <w:color w:val="FF0000"/>
                <w:sz w:val="16"/>
                <w:szCs w:val="16"/>
                <w:lang w:bidi="en-US"/>
              </w:rPr>
              <w:t>80.97</w:t>
            </w:r>
            <w:r w:rsidR="00F36464">
              <w:rPr>
                <w:color w:val="FF0000"/>
                <w:sz w:val="16"/>
                <w:szCs w:val="16"/>
                <w:lang w:bidi="en-US"/>
              </w:rPr>
              <w:t>**</w:t>
            </w:r>
          </w:p>
        </w:tc>
        <w:tc>
          <w:tcPr>
            <w:tcW w:w="1336" w:type="dxa"/>
          </w:tcPr>
          <w:p w:rsidR="0005085D" w:rsidRPr="00DC5C29" w:rsidRDefault="00F36464" w:rsidP="00903DB8">
            <w:pPr>
              <w:rPr>
                <w:color w:val="FF0000"/>
                <w:sz w:val="16"/>
                <w:szCs w:val="16"/>
                <w:lang w:bidi="en-US"/>
              </w:rPr>
            </w:pPr>
            <w:r>
              <w:rPr>
                <w:color w:val="FF0000"/>
                <w:sz w:val="16"/>
                <w:szCs w:val="16"/>
                <w:lang w:bidi="en-US"/>
              </w:rPr>
              <w:t>7</w:t>
            </w:r>
            <w:r w:rsidR="00903DB8">
              <w:rPr>
                <w:color w:val="FF0000"/>
                <w:sz w:val="16"/>
                <w:szCs w:val="16"/>
                <w:lang w:bidi="en-US"/>
              </w:rPr>
              <w:t>9.84</w:t>
            </w:r>
            <w:r>
              <w:rPr>
                <w:color w:val="FF0000"/>
                <w:sz w:val="16"/>
                <w:szCs w:val="16"/>
                <w:lang w:bidi="en-US"/>
              </w:rPr>
              <w:t>**</w:t>
            </w:r>
            <w:r w:rsidRPr="00F36464">
              <w:rPr>
                <w:sz w:val="16"/>
                <w:szCs w:val="16"/>
                <w:vertAlign w:val="superscript"/>
                <w:lang w:bidi="en-US"/>
              </w:rPr>
              <w:t>§§</w:t>
            </w:r>
          </w:p>
        </w:tc>
      </w:tr>
      <w:tr w:rsidR="00C8679D" w:rsidRPr="00DC5C29" w:rsidTr="0005085D">
        <w:tc>
          <w:tcPr>
            <w:tcW w:w="1496" w:type="dxa"/>
          </w:tcPr>
          <w:p w:rsidR="0005085D" w:rsidRPr="00DC5C29" w:rsidRDefault="0005085D" w:rsidP="0005085D">
            <w:pPr>
              <w:rPr>
                <w:color w:val="FF0000"/>
                <w:sz w:val="16"/>
                <w:szCs w:val="16"/>
                <w:lang w:bidi="en-US"/>
              </w:rPr>
            </w:pPr>
            <w:r w:rsidRPr="00DC5C29">
              <w:rPr>
                <w:color w:val="FF0000"/>
                <w:sz w:val="14"/>
                <w:szCs w:val="14"/>
                <w:lang w:bidi="en-US"/>
              </w:rPr>
              <w:t xml:space="preserve">Waist Circumference conditional on BMI </w:t>
            </w:r>
            <w:r>
              <w:rPr>
                <w:color w:val="FF0000"/>
                <w:sz w:val="14"/>
                <w:szCs w:val="14"/>
                <w:lang w:bidi="en-US"/>
              </w:rPr>
              <w:t xml:space="preserve">and </w:t>
            </w:r>
            <w:r w:rsidR="00C8679D">
              <w:rPr>
                <w:color w:val="FF0000"/>
                <w:sz w:val="14"/>
                <w:szCs w:val="14"/>
                <w:lang w:bidi="en-US"/>
              </w:rPr>
              <w:t>height</w:t>
            </w:r>
            <w:r w:rsidRPr="00DC5C29">
              <w:rPr>
                <w:color w:val="FF0000"/>
                <w:sz w:val="14"/>
                <w:szCs w:val="14"/>
                <w:lang w:bidi="en-US"/>
              </w:rPr>
              <w:t>(cm)</w:t>
            </w:r>
          </w:p>
        </w:tc>
        <w:tc>
          <w:tcPr>
            <w:tcW w:w="1012" w:type="dxa"/>
          </w:tcPr>
          <w:p w:rsidR="0005085D" w:rsidRPr="00DC5C29" w:rsidRDefault="00903DB8" w:rsidP="00E6616E">
            <w:pPr>
              <w:rPr>
                <w:color w:val="FF0000"/>
                <w:sz w:val="16"/>
                <w:szCs w:val="16"/>
                <w:lang w:bidi="en-US"/>
              </w:rPr>
            </w:pPr>
            <w:r>
              <w:rPr>
                <w:color w:val="FF0000"/>
                <w:sz w:val="16"/>
                <w:szCs w:val="16"/>
                <w:lang w:bidi="en-US"/>
              </w:rPr>
              <w:t>94.47</w:t>
            </w:r>
          </w:p>
        </w:tc>
        <w:tc>
          <w:tcPr>
            <w:tcW w:w="1011" w:type="dxa"/>
          </w:tcPr>
          <w:p w:rsidR="0005085D" w:rsidRPr="00DC5C29" w:rsidRDefault="00903DB8" w:rsidP="00E6616E">
            <w:pPr>
              <w:rPr>
                <w:color w:val="FF0000"/>
                <w:sz w:val="16"/>
                <w:szCs w:val="16"/>
                <w:lang w:bidi="en-US"/>
              </w:rPr>
            </w:pPr>
            <w:r>
              <w:rPr>
                <w:color w:val="FF0000"/>
                <w:sz w:val="16"/>
                <w:szCs w:val="16"/>
                <w:lang w:bidi="en-US"/>
              </w:rPr>
              <w:t>94.91**</w:t>
            </w:r>
          </w:p>
        </w:tc>
        <w:tc>
          <w:tcPr>
            <w:tcW w:w="1011" w:type="dxa"/>
          </w:tcPr>
          <w:p w:rsidR="0005085D" w:rsidRPr="00DC5C29" w:rsidRDefault="00903DB8" w:rsidP="00E6616E">
            <w:pPr>
              <w:rPr>
                <w:color w:val="FF0000"/>
                <w:sz w:val="16"/>
                <w:szCs w:val="16"/>
                <w:lang w:bidi="en-US"/>
              </w:rPr>
            </w:pPr>
            <w:r>
              <w:rPr>
                <w:color w:val="FF0000"/>
                <w:sz w:val="16"/>
                <w:szCs w:val="16"/>
                <w:lang w:bidi="en-US"/>
              </w:rPr>
              <w:t>95.24**</w:t>
            </w:r>
            <w:r w:rsidRPr="00F36464">
              <w:rPr>
                <w:sz w:val="16"/>
                <w:szCs w:val="16"/>
                <w:vertAlign w:val="superscript"/>
                <w:lang w:bidi="en-US"/>
              </w:rPr>
              <w:t>§§</w:t>
            </w:r>
          </w:p>
        </w:tc>
        <w:tc>
          <w:tcPr>
            <w:tcW w:w="1321" w:type="dxa"/>
          </w:tcPr>
          <w:p w:rsidR="0005085D" w:rsidRPr="00DC5C29" w:rsidRDefault="00903DB8" w:rsidP="00E6616E">
            <w:pPr>
              <w:rPr>
                <w:color w:val="FF0000"/>
                <w:sz w:val="16"/>
                <w:szCs w:val="16"/>
                <w:lang w:bidi="en-US"/>
              </w:rPr>
            </w:pPr>
            <w:r>
              <w:rPr>
                <w:color w:val="FF0000"/>
                <w:sz w:val="16"/>
                <w:szCs w:val="16"/>
                <w:lang w:bidi="en-US"/>
              </w:rPr>
              <w:t>79.88</w:t>
            </w:r>
          </w:p>
        </w:tc>
        <w:tc>
          <w:tcPr>
            <w:tcW w:w="1336" w:type="dxa"/>
          </w:tcPr>
          <w:p w:rsidR="0005085D" w:rsidRPr="00DC5C29" w:rsidRDefault="00903DB8" w:rsidP="00E6616E">
            <w:pPr>
              <w:rPr>
                <w:color w:val="FF0000"/>
                <w:sz w:val="16"/>
                <w:szCs w:val="16"/>
                <w:lang w:bidi="en-US"/>
              </w:rPr>
            </w:pPr>
            <w:r>
              <w:rPr>
                <w:color w:val="FF0000"/>
                <w:sz w:val="16"/>
                <w:szCs w:val="16"/>
                <w:lang w:bidi="en-US"/>
              </w:rPr>
              <w:t>80.00**</w:t>
            </w:r>
          </w:p>
        </w:tc>
        <w:tc>
          <w:tcPr>
            <w:tcW w:w="1336" w:type="dxa"/>
          </w:tcPr>
          <w:p w:rsidR="0005085D" w:rsidRPr="00DC5C29" w:rsidRDefault="00903DB8" w:rsidP="00E6616E">
            <w:pPr>
              <w:rPr>
                <w:color w:val="FF0000"/>
                <w:sz w:val="16"/>
                <w:szCs w:val="16"/>
                <w:lang w:bidi="en-US"/>
              </w:rPr>
            </w:pPr>
            <w:r>
              <w:rPr>
                <w:color w:val="FF0000"/>
                <w:sz w:val="16"/>
                <w:szCs w:val="16"/>
                <w:lang w:bidi="en-US"/>
              </w:rPr>
              <w:t>80.56**</w:t>
            </w:r>
            <w:r w:rsidRPr="00F36464">
              <w:rPr>
                <w:sz w:val="16"/>
                <w:szCs w:val="16"/>
                <w:vertAlign w:val="superscript"/>
                <w:lang w:bidi="en-US"/>
              </w:rPr>
              <w:t>§§</w:t>
            </w:r>
          </w:p>
        </w:tc>
      </w:tr>
      <w:tr w:rsidR="00C8679D" w:rsidRPr="00DC5C29" w:rsidTr="0005085D">
        <w:tc>
          <w:tcPr>
            <w:tcW w:w="1496" w:type="dxa"/>
          </w:tcPr>
          <w:p w:rsidR="0005085D" w:rsidRPr="00DC5C29" w:rsidRDefault="0005085D" w:rsidP="005878C7">
            <w:pPr>
              <w:rPr>
                <w:color w:val="FF0000"/>
                <w:sz w:val="16"/>
                <w:szCs w:val="16"/>
                <w:lang w:bidi="en-US"/>
              </w:rPr>
            </w:pPr>
            <w:r w:rsidRPr="00DC5C29">
              <w:rPr>
                <w:color w:val="FF0000"/>
                <w:sz w:val="14"/>
                <w:szCs w:val="14"/>
                <w:lang w:bidi="en-US"/>
              </w:rPr>
              <w:t>Hip  Circumference (cm)</w:t>
            </w:r>
          </w:p>
        </w:tc>
        <w:tc>
          <w:tcPr>
            <w:tcW w:w="1012" w:type="dxa"/>
          </w:tcPr>
          <w:p w:rsidR="0005085D" w:rsidRPr="00DC5C29" w:rsidRDefault="00903DB8" w:rsidP="00903DB8">
            <w:pPr>
              <w:rPr>
                <w:color w:val="FF0000"/>
                <w:sz w:val="16"/>
                <w:szCs w:val="16"/>
                <w:lang w:bidi="en-US"/>
              </w:rPr>
            </w:pPr>
            <w:r>
              <w:rPr>
                <w:color w:val="FF0000"/>
                <w:sz w:val="16"/>
                <w:szCs w:val="16"/>
                <w:lang w:bidi="en-US"/>
              </w:rPr>
              <w:t>100.89</w:t>
            </w:r>
          </w:p>
        </w:tc>
        <w:tc>
          <w:tcPr>
            <w:tcW w:w="1011" w:type="dxa"/>
          </w:tcPr>
          <w:p w:rsidR="0005085D" w:rsidRPr="00DC5C29" w:rsidRDefault="00903DB8" w:rsidP="00903DB8">
            <w:pPr>
              <w:rPr>
                <w:color w:val="FF0000"/>
                <w:sz w:val="16"/>
                <w:szCs w:val="16"/>
                <w:lang w:bidi="en-US"/>
              </w:rPr>
            </w:pPr>
            <w:r>
              <w:rPr>
                <w:color w:val="FF0000"/>
                <w:sz w:val="16"/>
                <w:szCs w:val="16"/>
                <w:lang w:bidi="en-US"/>
              </w:rPr>
              <w:t>101.64</w:t>
            </w:r>
            <w:r w:rsidR="00F36464">
              <w:rPr>
                <w:color w:val="FF0000"/>
                <w:sz w:val="16"/>
                <w:szCs w:val="16"/>
                <w:lang w:bidi="en-US"/>
              </w:rPr>
              <w:t>**</w:t>
            </w:r>
          </w:p>
        </w:tc>
        <w:tc>
          <w:tcPr>
            <w:tcW w:w="1011" w:type="dxa"/>
          </w:tcPr>
          <w:p w:rsidR="0005085D" w:rsidRPr="00DC5C29" w:rsidRDefault="00903DB8" w:rsidP="00903DB8">
            <w:pPr>
              <w:rPr>
                <w:color w:val="FF0000"/>
                <w:sz w:val="16"/>
                <w:szCs w:val="16"/>
                <w:lang w:bidi="en-US"/>
              </w:rPr>
            </w:pPr>
            <w:r>
              <w:rPr>
                <w:color w:val="FF0000"/>
                <w:sz w:val="16"/>
                <w:szCs w:val="16"/>
                <w:lang w:bidi="en-US"/>
              </w:rPr>
              <w:t>100.04</w:t>
            </w:r>
            <w:r w:rsidR="00F36464">
              <w:rPr>
                <w:color w:val="FF0000"/>
                <w:sz w:val="16"/>
                <w:szCs w:val="16"/>
                <w:lang w:bidi="en-US"/>
              </w:rPr>
              <w:t>**</w:t>
            </w:r>
            <w:r w:rsidR="00F36464" w:rsidRPr="00F36464">
              <w:rPr>
                <w:sz w:val="16"/>
                <w:szCs w:val="16"/>
                <w:vertAlign w:val="superscript"/>
                <w:lang w:bidi="en-US"/>
              </w:rPr>
              <w:t>§§</w:t>
            </w:r>
          </w:p>
        </w:tc>
        <w:tc>
          <w:tcPr>
            <w:tcW w:w="1321" w:type="dxa"/>
          </w:tcPr>
          <w:p w:rsidR="0005085D" w:rsidRPr="00DC5C29" w:rsidRDefault="00903DB8" w:rsidP="00903DB8">
            <w:pPr>
              <w:rPr>
                <w:color w:val="FF0000"/>
                <w:sz w:val="16"/>
                <w:szCs w:val="16"/>
                <w:lang w:bidi="en-US"/>
              </w:rPr>
            </w:pPr>
            <w:r>
              <w:rPr>
                <w:color w:val="FF0000"/>
                <w:sz w:val="16"/>
                <w:szCs w:val="16"/>
                <w:lang w:bidi="en-US"/>
              </w:rPr>
              <w:t>101.84</w:t>
            </w:r>
          </w:p>
        </w:tc>
        <w:tc>
          <w:tcPr>
            <w:tcW w:w="1336" w:type="dxa"/>
          </w:tcPr>
          <w:p w:rsidR="0005085D" w:rsidRPr="00DC5C29" w:rsidRDefault="00903DB8" w:rsidP="00903DB8">
            <w:pPr>
              <w:rPr>
                <w:color w:val="FF0000"/>
                <w:sz w:val="16"/>
                <w:szCs w:val="16"/>
                <w:lang w:bidi="en-US"/>
              </w:rPr>
            </w:pPr>
            <w:r>
              <w:rPr>
                <w:color w:val="FF0000"/>
                <w:sz w:val="16"/>
                <w:szCs w:val="16"/>
                <w:lang w:bidi="en-US"/>
              </w:rPr>
              <w:t>101.92</w:t>
            </w:r>
          </w:p>
        </w:tc>
        <w:tc>
          <w:tcPr>
            <w:tcW w:w="1336" w:type="dxa"/>
          </w:tcPr>
          <w:p w:rsidR="0005085D" w:rsidRPr="00DC5C29" w:rsidRDefault="00903DB8" w:rsidP="00903DB8">
            <w:pPr>
              <w:rPr>
                <w:color w:val="FF0000"/>
                <w:sz w:val="16"/>
                <w:szCs w:val="16"/>
                <w:lang w:bidi="en-US"/>
              </w:rPr>
            </w:pPr>
            <w:r>
              <w:rPr>
                <w:color w:val="FF0000"/>
                <w:sz w:val="16"/>
                <w:szCs w:val="16"/>
                <w:lang w:bidi="en-US"/>
              </w:rPr>
              <w:t>99.98</w:t>
            </w:r>
            <w:r w:rsidR="00F36464">
              <w:rPr>
                <w:color w:val="FF0000"/>
                <w:sz w:val="16"/>
                <w:szCs w:val="16"/>
                <w:lang w:bidi="en-US"/>
              </w:rPr>
              <w:t>**</w:t>
            </w:r>
            <w:r w:rsidR="00F36464" w:rsidRPr="00F36464">
              <w:rPr>
                <w:sz w:val="16"/>
                <w:szCs w:val="16"/>
                <w:vertAlign w:val="superscript"/>
                <w:lang w:bidi="en-US"/>
              </w:rPr>
              <w:t>§§</w:t>
            </w:r>
          </w:p>
        </w:tc>
      </w:tr>
      <w:tr w:rsidR="00C8679D" w:rsidRPr="00DC5C29" w:rsidTr="0005085D">
        <w:tc>
          <w:tcPr>
            <w:tcW w:w="1496" w:type="dxa"/>
          </w:tcPr>
          <w:p w:rsidR="0005085D" w:rsidRPr="00DC5C29" w:rsidRDefault="0005085D" w:rsidP="00E6616E">
            <w:pPr>
              <w:rPr>
                <w:color w:val="FF0000"/>
                <w:sz w:val="16"/>
                <w:szCs w:val="16"/>
                <w:lang w:bidi="en-US"/>
              </w:rPr>
            </w:pPr>
            <w:r w:rsidRPr="00DC5C29">
              <w:rPr>
                <w:color w:val="FF0000"/>
                <w:sz w:val="16"/>
                <w:szCs w:val="16"/>
                <w:lang w:bidi="en-US"/>
              </w:rPr>
              <w:t xml:space="preserve">WHR </w:t>
            </w:r>
          </w:p>
        </w:tc>
        <w:tc>
          <w:tcPr>
            <w:tcW w:w="1012" w:type="dxa"/>
          </w:tcPr>
          <w:p w:rsidR="0005085D" w:rsidRPr="00DC5C29" w:rsidRDefault="00311331" w:rsidP="00C8679D">
            <w:pPr>
              <w:rPr>
                <w:color w:val="FF0000"/>
                <w:sz w:val="16"/>
                <w:szCs w:val="16"/>
                <w:lang w:bidi="en-US"/>
              </w:rPr>
            </w:pPr>
            <w:r>
              <w:rPr>
                <w:color w:val="FF0000"/>
                <w:sz w:val="16"/>
                <w:szCs w:val="16"/>
                <w:lang w:bidi="en-US"/>
              </w:rPr>
              <w:t>0.</w:t>
            </w:r>
            <w:r w:rsidR="00C8679D">
              <w:rPr>
                <w:color w:val="FF0000"/>
                <w:sz w:val="16"/>
                <w:szCs w:val="16"/>
                <w:lang w:bidi="en-US"/>
              </w:rPr>
              <w:t>935</w:t>
            </w:r>
          </w:p>
        </w:tc>
        <w:tc>
          <w:tcPr>
            <w:tcW w:w="1011" w:type="dxa"/>
          </w:tcPr>
          <w:p w:rsidR="0005085D" w:rsidRPr="00DC5C29" w:rsidRDefault="00311331" w:rsidP="00C8679D">
            <w:pPr>
              <w:rPr>
                <w:color w:val="FF0000"/>
                <w:sz w:val="16"/>
                <w:szCs w:val="16"/>
                <w:lang w:bidi="en-US"/>
              </w:rPr>
            </w:pPr>
            <w:r>
              <w:rPr>
                <w:color w:val="FF0000"/>
                <w:sz w:val="16"/>
                <w:szCs w:val="16"/>
                <w:lang w:bidi="en-US"/>
              </w:rPr>
              <w:t>0.</w:t>
            </w:r>
            <w:r w:rsidR="00C8679D">
              <w:rPr>
                <w:color w:val="FF0000"/>
                <w:sz w:val="16"/>
                <w:szCs w:val="16"/>
                <w:lang w:bidi="en-US"/>
              </w:rPr>
              <w:t>947*</w:t>
            </w:r>
            <w:r>
              <w:rPr>
                <w:color w:val="FF0000"/>
                <w:sz w:val="16"/>
                <w:szCs w:val="16"/>
                <w:lang w:bidi="en-US"/>
              </w:rPr>
              <w:t>*</w:t>
            </w:r>
          </w:p>
        </w:tc>
        <w:tc>
          <w:tcPr>
            <w:tcW w:w="1011" w:type="dxa"/>
          </w:tcPr>
          <w:p w:rsidR="0005085D" w:rsidRPr="00DC5C29" w:rsidRDefault="00311331" w:rsidP="00C8679D">
            <w:pPr>
              <w:rPr>
                <w:color w:val="FF0000"/>
                <w:sz w:val="16"/>
                <w:szCs w:val="16"/>
                <w:lang w:bidi="en-US"/>
              </w:rPr>
            </w:pPr>
            <w:r>
              <w:rPr>
                <w:color w:val="FF0000"/>
                <w:sz w:val="16"/>
                <w:szCs w:val="16"/>
                <w:lang w:bidi="en-US"/>
              </w:rPr>
              <w:t>0.</w:t>
            </w:r>
            <w:r w:rsidR="00C8679D">
              <w:rPr>
                <w:color w:val="FF0000"/>
                <w:sz w:val="16"/>
                <w:szCs w:val="16"/>
                <w:lang w:bidi="en-US"/>
              </w:rPr>
              <w:t>945</w:t>
            </w:r>
            <w:r>
              <w:rPr>
                <w:color w:val="FF0000"/>
                <w:sz w:val="16"/>
                <w:szCs w:val="16"/>
                <w:lang w:bidi="en-US"/>
              </w:rPr>
              <w:t>**</w:t>
            </w:r>
            <w:r w:rsidRPr="00F36464">
              <w:rPr>
                <w:sz w:val="16"/>
                <w:szCs w:val="16"/>
                <w:vertAlign w:val="superscript"/>
                <w:lang w:bidi="en-US"/>
              </w:rPr>
              <w:t>§§</w:t>
            </w:r>
          </w:p>
        </w:tc>
        <w:tc>
          <w:tcPr>
            <w:tcW w:w="1321" w:type="dxa"/>
          </w:tcPr>
          <w:p w:rsidR="0005085D" w:rsidRPr="00DC5C29" w:rsidRDefault="00311331" w:rsidP="00C8679D">
            <w:pPr>
              <w:rPr>
                <w:color w:val="FF0000"/>
                <w:sz w:val="16"/>
                <w:szCs w:val="16"/>
                <w:lang w:bidi="en-US"/>
              </w:rPr>
            </w:pPr>
            <w:r>
              <w:rPr>
                <w:color w:val="FF0000"/>
                <w:sz w:val="16"/>
                <w:szCs w:val="16"/>
                <w:lang w:bidi="en-US"/>
              </w:rPr>
              <w:t>0.7</w:t>
            </w:r>
            <w:r w:rsidR="00C8679D">
              <w:rPr>
                <w:color w:val="FF0000"/>
                <w:sz w:val="16"/>
                <w:szCs w:val="16"/>
                <w:lang w:bidi="en-US"/>
              </w:rPr>
              <w:t>89</w:t>
            </w:r>
          </w:p>
        </w:tc>
        <w:tc>
          <w:tcPr>
            <w:tcW w:w="1336" w:type="dxa"/>
          </w:tcPr>
          <w:p w:rsidR="0005085D" w:rsidRPr="00DC5C29" w:rsidRDefault="00311331" w:rsidP="00C8679D">
            <w:pPr>
              <w:rPr>
                <w:color w:val="FF0000"/>
                <w:sz w:val="16"/>
                <w:szCs w:val="16"/>
                <w:lang w:bidi="en-US"/>
              </w:rPr>
            </w:pPr>
            <w:r>
              <w:rPr>
                <w:color w:val="FF0000"/>
                <w:sz w:val="16"/>
                <w:szCs w:val="16"/>
                <w:lang w:bidi="en-US"/>
              </w:rPr>
              <w:t>0.79</w:t>
            </w:r>
            <w:r w:rsidR="00C8679D">
              <w:rPr>
                <w:color w:val="FF0000"/>
                <w:sz w:val="16"/>
                <w:szCs w:val="16"/>
                <w:lang w:bidi="en-US"/>
              </w:rPr>
              <w:t>3</w:t>
            </w:r>
            <w:r>
              <w:rPr>
                <w:color w:val="FF0000"/>
                <w:sz w:val="16"/>
                <w:szCs w:val="16"/>
                <w:lang w:bidi="en-US"/>
              </w:rPr>
              <w:t>**</w:t>
            </w:r>
          </w:p>
        </w:tc>
        <w:tc>
          <w:tcPr>
            <w:tcW w:w="1336" w:type="dxa"/>
          </w:tcPr>
          <w:p w:rsidR="0005085D" w:rsidRPr="00DC5C29" w:rsidRDefault="00311331" w:rsidP="00C8679D">
            <w:pPr>
              <w:rPr>
                <w:color w:val="FF0000"/>
                <w:sz w:val="16"/>
                <w:szCs w:val="16"/>
                <w:lang w:bidi="en-US"/>
              </w:rPr>
            </w:pPr>
            <w:r>
              <w:rPr>
                <w:color w:val="FF0000"/>
                <w:sz w:val="16"/>
                <w:szCs w:val="16"/>
                <w:lang w:bidi="en-US"/>
              </w:rPr>
              <w:t>0.</w:t>
            </w:r>
            <w:r w:rsidR="00C8679D">
              <w:rPr>
                <w:color w:val="FF0000"/>
                <w:sz w:val="16"/>
                <w:szCs w:val="16"/>
                <w:lang w:bidi="en-US"/>
              </w:rPr>
              <w:t>797</w:t>
            </w:r>
            <w:r>
              <w:rPr>
                <w:color w:val="FF0000"/>
                <w:sz w:val="16"/>
                <w:szCs w:val="16"/>
                <w:lang w:bidi="en-US"/>
              </w:rPr>
              <w:t>**</w:t>
            </w:r>
            <w:r w:rsidRPr="00F36464">
              <w:rPr>
                <w:sz w:val="16"/>
                <w:szCs w:val="16"/>
                <w:vertAlign w:val="superscript"/>
                <w:lang w:bidi="en-US"/>
              </w:rPr>
              <w:t>§§</w:t>
            </w:r>
          </w:p>
        </w:tc>
      </w:tr>
      <w:tr w:rsidR="00C8679D" w:rsidRPr="00DC5C29" w:rsidTr="0005085D">
        <w:tc>
          <w:tcPr>
            <w:tcW w:w="1496" w:type="dxa"/>
          </w:tcPr>
          <w:p w:rsidR="0005085D" w:rsidRPr="00DC5C29" w:rsidRDefault="0005085D" w:rsidP="00E6616E">
            <w:pPr>
              <w:rPr>
                <w:color w:val="FF0000"/>
                <w:sz w:val="16"/>
                <w:szCs w:val="16"/>
                <w:lang w:bidi="en-US"/>
              </w:rPr>
            </w:pPr>
            <w:proofErr w:type="spellStart"/>
            <w:r w:rsidRPr="00DC5C29">
              <w:rPr>
                <w:color w:val="FF0000"/>
                <w:sz w:val="16"/>
                <w:szCs w:val="16"/>
                <w:lang w:bidi="en-US"/>
              </w:rPr>
              <w:t>WHtR</w:t>
            </w:r>
            <w:proofErr w:type="spellEnd"/>
          </w:p>
        </w:tc>
        <w:tc>
          <w:tcPr>
            <w:tcW w:w="1012" w:type="dxa"/>
          </w:tcPr>
          <w:p w:rsidR="0005085D" w:rsidRPr="00DC5C29" w:rsidRDefault="00C8679D" w:rsidP="00E6616E">
            <w:pPr>
              <w:rPr>
                <w:color w:val="FF0000"/>
                <w:sz w:val="16"/>
                <w:szCs w:val="16"/>
                <w:lang w:bidi="en-US"/>
              </w:rPr>
            </w:pPr>
            <w:r>
              <w:rPr>
                <w:color w:val="FF0000"/>
                <w:sz w:val="16"/>
                <w:szCs w:val="16"/>
                <w:lang w:bidi="en-US"/>
              </w:rPr>
              <w:t>0.543</w:t>
            </w:r>
          </w:p>
        </w:tc>
        <w:tc>
          <w:tcPr>
            <w:tcW w:w="1011" w:type="dxa"/>
          </w:tcPr>
          <w:p w:rsidR="0005085D" w:rsidRPr="00DC5C29" w:rsidRDefault="00C8679D" w:rsidP="00E6616E">
            <w:pPr>
              <w:rPr>
                <w:color w:val="FF0000"/>
                <w:sz w:val="16"/>
                <w:szCs w:val="16"/>
                <w:lang w:bidi="en-US"/>
              </w:rPr>
            </w:pPr>
            <w:r>
              <w:rPr>
                <w:color w:val="FF0000"/>
                <w:sz w:val="16"/>
                <w:szCs w:val="16"/>
                <w:lang w:bidi="en-US"/>
              </w:rPr>
              <w:t>0.554**</w:t>
            </w:r>
          </w:p>
        </w:tc>
        <w:tc>
          <w:tcPr>
            <w:tcW w:w="1011" w:type="dxa"/>
          </w:tcPr>
          <w:p w:rsidR="0005085D" w:rsidRPr="00DC5C29" w:rsidRDefault="00C8679D" w:rsidP="00C8679D">
            <w:pPr>
              <w:rPr>
                <w:color w:val="FF0000"/>
                <w:sz w:val="16"/>
                <w:szCs w:val="16"/>
                <w:lang w:bidi="en-US"/>
              </w:rPr>
            </w:pPr>
            <w:r>
              <w:rPr>
                <w:color w:val="FF0000"/>
                <w:sz w:val="16"/>
                <w:szCs w:val="16"/>
                <w:lang w:bidi="en-US"/>
              </w:rPr>
              <w:t>0.544*</w:t>
            </w:r>
            <w:r w:rsidRPr="00F36464">
              <w:rPr>
                <w:sz w:val="16"/>
                <w:szCs w:val="16"/>
                <w:vertAlign w:val="superscript"/>
                <w:lang w:bidi="en-US"/>
              </w:rPr>
              <w:t>§§</w:t>
            </w:r>
            <w:r w:rsidRPr="00DC5C29">
              <w:rPr>
                <w:color w:val="FF0000"/>
                <w:sz w:val="14"/>
                <w:szCs w:val="14"/>
                <w:lang w:bidi="en-US"/>
              </w:rPr>
              <w:t xml:space="preserve"> </w:t>
            </w:r>
          </w:p>
        </w:tc>
        <w:tc>
          <w:tcPr>
            <w:tcW w:w="1321" w:type="dxa"/>
          </w:tcPr>
          <w:p w:rsidR="0005085D" w:rsidRPr="00DC5C29" w:rsidRDefault="00940CF3" w:rsidP="00940CF3">
            <w:pPr>
              <w:rPr>
                <w:color w:val="FF0000"/>
                <w:sz w:val="16"/>
                <w:szCs w:val="16"/>
                <w:lang w:bidi="en-US"/>
              </w:rPr>
            </w:pPr>
            <w:r>
              <w:rPr>
                <w:color w:val="FF0000"/>
                <w:sz w:val="16"/>
                <w:szCs w:val="16"/>
                <w:lang w:bidi="en-US"/>
              </w:rPr>
              <w:t>0.499</w:t>
            </w:r>
          </w:p>
        </w:tc>
        <w:tc>
          <w:tcPr>
            <w:tcW w:w="1336" w:type="dxa"/>
          </w:tcPr>
          <w:p w:rsidR="0005085D" w:rsidRPr="00DC5C29" w:rsidRDefault="00C8679D" w:rsidP="00940CF3">
            <w:pPr>
              <w:rPr>
                <w:color w:val="FF0000"/>
                <w:sz w:val="16"/>
                <w:szCs w:val="16"/>
                <w:lang w:bidi="en-US"/>
              </w:rPr>
            </w:pPr>
            <w:r>
              <w:rPr>
                <w:color w:val="FF0000"/>
                <w:sz w:val="16"/>
                <w:szCs w:val="16"/>
                <w:lang w:bidi="en-US"/>
              </w:rPr>
              <w:t>0.</w:t>
            </w:r>
            <w:r w:rsidR="00940CF3">
              <w:rPr>
                <w:color w:val="FF0000"/>
                <w:sz w:val="16"/>
                <w:szCs w:val="16"/>
                <w:lang w:bidi="en-US"/>
              </w:rPr>
              <w:t>502</w:t>
            </w:r>
            <w:r>
              <w:rPr>
                <w:color w:val="FF0000"/>
                <w:sz w:val="16"/>
                <w:szCs w:val="16"/>
                <w:lang w:bidi="en-US"/>
              </w:rPr>
              <w:t>**</w:t>
            </w:r>
          </w:p>
        </w:tc>
        <w:tc>
          <w:tcPr>
            <w:tcW w:w="1336" w:type="dxa"/>
          </w:tcPr>
          <w:p w:rsidR="0005085D" w:rsidRPr="00DC5C29" w:rsidRDefault="00C8679D" w:rsidP="00E6616E">
            <w:pPr>
              <w:rPr>
                <w:color w:val="FF0000"/>
                <w:sz w:val="16"/>
                <w:szCs w:val="16"/>
                <w:lang w:bidi="en-US"/>
              </w:rPr>
            </w:pPr>
            <w:r>
              <w:rPr>
                <w:color w:val="FF0000"/>
                <w:sz w:val="16"/>
                <w:szCs w:val="16"/>
                <w:lang w:bidi="en-US"/>
              </w:rPr>
              <w:t>0.495**</w:t>
            </w:r>
            <w:r w:rsidRPr="00F36464">
              <w:rPr>
                <w:sz w:val="16"/>
                <w:szCs w:val="16"/>
                <w:vertAlign w:val="superscript"/>
                <w:lang w:bidi="en-US"/>
              </w:rPr>
              <w:t>§§</w:t>
            </w:r>
          </w:p>
        </w:tc>
      </w:tr>
      <w:tr w:rsidR="00C8679D" w:rsidRPr="00DC5C29" w:rsidTr="0005085D">
        <w:tc>
          <w:tcPr>
            <w:tcW w:w="1496" w:type="dxa"/>
          </w:tcPr>
          <w:p w:rsidR="00C8679D" w:rsidRPr="00DC5C29" w:rsidRDefault="00C8679D" w:rsidP="00C8679D">
            <w:pPr>
              <w:rPr>
                <w:color w:val="FF0000"/>
                <w:sz w:val="16"/>
                <w:szCs w:val="16"/>
                <w:lang w:bidi="en-US"/>
              </w:rPr>
            </w:pPr>
            <w:proofErr w:type="spellStart"/>
            <w:r w:rsidRPr="00DC5C29">
              <w:rPr>
                <w:color w:val="FF0000"/>
                <w:sz w:val="16"/>
                <w:szCs w:val="16"/>
                <w:lang w:bidi="en-US"/>
              </w:rPr>
              <w:t>WHtR</w:t>
            </w:r>
            <w:proofErr w:type="spellEnd"/>
            <w:r w:rsidRPr="00DC5C29">
              <w:rPr>
                <w:color w:val="FF0000"/>
                <w:sz w:val="14"/>
                <w:szCs w:val="14"/>
                <w:lang w:bidi="en-US"/>
              </w:rPr>
              <w:t xml:space="preserve"> conditional on BMI </w:t>
            </w:r>
            <w:r>
              <w:rPr>
                <w:color w:val="FF0000"/>
                <w:sz w:val="14"/>
                <w:szCs w:val="14"/>
                <w:lang w:bidi="en-US"/>
              </w:rPr>
              <w:t>and height</w:t>
            </w:r>
            <w:r w:rsidRPr="00DC5C29">
              <w:rPr>
                <w:color w:val="FF0000"/>
                <w:sz w:val="14"/>
                <w:szCs w:val="14"/>
                <w:lang w:bidi="en-US"/>
              </w:rPr>
              <w:t xml:space="preserve"> </w:t>
            </w:r>
          </w:p>
        </w:tc>
        <w:tc>
          <w:tcPr>
            <w:tcW w:w="1012" w:type="dxa"/>
          </w:tcPr>
          <w:p w:rsidR="00C8679D" w:rsidRPr="00DC5C29" w:rsidRDefault="00C8679D" w:rsidP="00C8679D">
            <w:pPr>
              <w:rPr>
                <w:color w:val="FF0000"/>
                <w:sz w:val="16"/>
                <w:szCs w:val="16"/>
                <w:lang w:bidi="en-US"/>
              </w:rPr>
            </w:pPr>
            <w:r>
              <w:rPr>
                <w:color w:val="FF0000"/>
                <w:sz w:val="16"/>
                <w:szCs w:val="16"/>
                <w:lang w:bidi="en-US"/>
              </w:rPr>
              <w:t>0.543</w:t>
            </w:r>
          </w:p>
        </w:tc>
        <w:tc>
          <w:tcPr>
            <w:tcW w:w="1011" w:type="dxa"/>
          </w:tcPr>
          <w:p w:rsidR="00C8679D" w:rsidRPr="00DC5C29" w:rsidRDefault="00C8679D" w:rsidP="00E6616E">
            <w:pPr>
              <w:rPr>
                <w:color w:val="FF0000"/>
                <w:sz w:val="16"/>
                <w:szCs w:val="16"/>
                <w:lang w:bidi="en-US"/>
              </w:rPr>
            </w:pPr>
            <w:r>
              <w:rPr>
                <w:color w:val="FF0000"/>
                <w:sz w:val="16"/>
                <w:szCs w:val="16"/>
                <w:lang w:bidi="en-US"/>
              </w:rPr>
              <w:t>0.545**</w:t>
            </w:r>
          </w:p>
        </w:tc>
        <w:tc>
          <w:tcPr>
            <w:tcW w:w="1011" w:type="dxa"/>
          </w:tcPr>
          <w:p w:rsidR="00C8679D" w:rsidRPr="00DC5C29" w:rsidRDefault="00C8679D" w:rsidP="00E6616E">
            <w:pPr>
              <w:rPr>
                <w:color w:val="FF0000"/>
                <w:sz w:val="16"/>
                <w:szCs w:val="16"/>
                <w:lang w:bidi="en-US"/>
              </w:rPr>
            </w:pPr>
            <w:r>
              <w:rPr>
                <w:color w:val="FF0000"/>
                <w:sz w:val="16"/>
                <w:szCs w:val="16"/>
                <w:lang w:bidi="en-US"/>
              </w:rPr>
              <w:t>0.547**</w:t>
            </w:r>
            <w:r w:rsidRPr="00F36464">
              <w:rPr>
                <w:sz w:val="16"/>
                <w:szCs w:val="16"/>
                <w:vertAlign w:val="superscript"/>
                <w:lang w:bidi="en-US"/>
              </w:rPr>
              <w:t>§§</w:t>
            </w:r>
          </w:p>
        </w:tc>
        <w:tc>
          <w:tcPr>
            <w:tcW w:w="1321" w:type="dxa"/>
          </w:tcPr>
          <w:p w:rsidR="00C8679D" w:rsidRPr="00DC5C29" w:rsidRDefault="00C8679D" w:rsidP="00D60842">
            <w:pPr>
              <w:rPr>
                <w:color w:val="FF0000"/>
                <w:sz w:val="16"/>
                <w:szCs w:val="16"/>
                <w:lang w:bidi="en-US"/>
              </w:rPr>
            </w:pPr>
            <w:r>
              <w:rPr>
                <w:color w:val="FF0000"/>
                <w:sz w:val="16"/>
                <w:szCs w:val="16"/>
                <w:lang w:bidi="en-US"/>
              </w:rPr>
              <w:t>0.49</w:t>
            </w:r>
            <w:r w:rsidR="00D60842">
              <w:rPr>
                <w:color w:val="FF0000"/>
                <w:sz w:val="16"/>
                <w:szCs w:val="16"/>
                <w:lang w:bidi="en-US"/>
              </w:rPr>
              <w:t>5</w:t>
            </w:r>
          </w:p>
        </w:tc>
        <w:tc>
          <w:tcPr>
            <w:tcW w:w="1336" w:type="dxa"/>
          </w:tcPr>
          <w:p w:rsidR="00C8679D" w:rsidRPr="00DC5C29" w:rsidRDefault="00C8679D" w:rsidP="00E6616E">
            <w:pPr>
              <w:rPr>
                <w:color w:val="FF0000"/>
                <w:sz w:val="16"/>
                <w:szCs w:val="16"/>
                <w:lang w:bidi="en-US"/>
              </w:rPr>
            </w:pPr>
            <w:r>
              <w:rPr>
                <w:color w:val="FF0000"/>
                <w:sz w:val="16"/>
                <w:szCs w:val="16"/>
                <w:lang w:bidi="en-US"/>
              </w:rPr>
              <w:t>0.496*</w:t>
            </w:r>
          </w:p>
        </w:tc>
        <w:tc>
          <w:tcPr>
            <w:tcW w:w="1336" w:type="dxa"/>
          </w:tcPr>
          <w:p w:rsidR="00C8679D" w:rsidRPr="00DC5C29" w:rsidRDefault="00C8679D" w:rsidP="00E6616E">
            <w:pPr>
              <w:rPr>
                <w:color w:val="FF0000"/>
                <w:sz w:val="16"/>
                <w:szCs w:val="16"/>
                <w:lang w:bidi="en-US"/>
              </w:rPr>
            </w:pPr>
            <w:r>
              <w:rPr>
                <w:color w:val="FF0000"/>
                <w:sz w:val="16"/>
                <w:szCs w:val="16"/>
                <w:lang w:bidi="en-US"/>
              </w:rPr>
              <w:t>0.499**</w:t>
            </w:r>
            <w:r w:rsidRPr="00F36464">
              <w:rPr>
                <w:sz w:val="16"/>
                <w:szCs w:val="16"/>
                <w:vertAlign w:val="superscript"/>
                <w:lang w:bidi="en-US"/>
              </w:rPr>
              <w:t>§§</w:t>
            </w:r>
          </w:p>
        </w:tc>
      </w:tr>
      <w:tr w:rsidR="00C8679D" w:rsidRPr="00DC5C29" w:rsidTr="0005085D">
        <w:tc>
          <w:tcPr>
            <w:tcW w:w="1496" w:type="dxa"/>
          </w:tcPr>
          <w:p w:rsidR="0005085D" w:rsidRPr="00DC5C29" w:rsidRDefault="0005085D" w:rsidP="00E6616E">
            <w:pPr>
              <w:rPr>
                <w:color w:val="FF0000"/>
                <w:sz w:val="16"/>
                <w:szCs w:val="16"/>
                <w:lang w:bidi="en-US"/>
              </w:rPr>
            </w:pPr>
            <w:r w:rsidRPr="00DC5C29">
              <w:rPr>
                <w:color w:val="FF0000"/>
                <w:sz w:val="16"/>
                <w:szCs w:val="16"/>
                <w:lang w:bidi="en-US"/>
              </w:rPr>
              <w:t>Height (cm)</w:t>
            </w:r>
          </w:p>
        </w:tc>
        <w:tc>
          <w:tcPr>
            <w:tcW w:w="1012" w:type="dxa"/>
          </w:tcPr>
          <w:p w:rsidR="0005085D" w:rsidRPr="00DC5C29" w:rsidRDefault="00311331" w:rsidP="00C8679D">
            <w:pPr>
              <w:rPr>
                <w:color w:val="FF0000"/>
                <w:sz w:val="16"/>
                <w:szCs w:val="16"/>
                <w:lang w:bidi="en-US"/>
              </w:rPr>
            </w:pPr>
            <w:r>
              <w:rPr>
                <w:color w:val="FF0000"/>
                <w:sz w:val="16"/>
                <w:szCs w:val="16"/>
                <w:lang w:bidi="en-US"/>
              </w:rPr>
              <w:t>1</w:t>
            </w:r>
            <w:r w:rsidR="00C8679D">
              <w:rPr>
                <w:color w:val="FF0000"/>
                <w:sz w:val="16"/>
                <w:szCs w:val="16"/>
                <w:lang w:bidi="en-US"/>
              </w:rPr>
              <w:t>74.19</w:t>
            </w:r>
          </w:p>
        </w:tc>
        <w:tc>
          <w:tcPr>
            <w:tcW w:w="1011" w:type="dxa"/>
          </w:tcPr>
          <w:p w:rsidR="0005085D" w:rsidRPr="00DC5C29" w:rsidRDefault="00311331" w:rsidP="00C8679D">
            <w:pPr>
              <w:rPr>
                <w:color w:val="FF0000"/>
                <w:sz w:val="16"/>
                <w:szCs w:val="16"/>
                <w:lang w:bidi="en-US"/>
              </w:rPr>
            </w:pPr>
            <w:r>
              <w:rPr>
                <w:color w:val="FF0000"/>
                <w:sz w:val="16"/>
                <w:szCs w:val="16"/>
                <w:lang w:bidi="en-US"/>
              </w:rPr>
              <w:t>1</w:t>
            </w:r>
            <w:r w:rsidR="00C8679D">
              <w:rPr>
                <w:color w:val="FF0000"/>
                <w:sz w:val="16"/>
                <w:szCs w:val="16"/>
                <w:lang w:bidi="en-US"/>
              </w:rPr>
              <w:t>74.42</w:t>
            </w:r>
            <w:r>
              <w:rPr>
                <w:color w:val="FF0000"/>
                <w:sz w:val="16"/>
                <w:szCs w:val="16"/>
                <w:lang w:bidi="en-US"/>
              </w:rPr>
              <w:t>**</w:t>
            </w:r>
          </w:p>
        </w:tc>
        <w:tc>
          <w:tcPr>
            <w:tcW w:w="1011" w:type="dxa"/>
          </w:tcPr>
          <w:p w:rsidR="0005085D" w:rsidRPr="00DC5C29" w:rsidRDefault="00311331" w:rsidP="00C8679D">
            <w:pPr>
              <w:rPr>
                <w:color w:val="FF0000"/>
                <w:sz w:val="16"/>
                <w:szCs w:val="16"/>
                <w:lang w:bidi="en-US"/>
              </w:rPr>
            </w:pPr>
            <w:r>
              <w:rPr>
                <w:color w:val="FF0000"/>
                <w:sz w:val="16"/>
                <w:szCs w:val="16"/>
                <w:lang w:bidi="en-US"/>
              </w:rPr>
              <w:t>1</w:t>
            </w:r>
            <w:r w:rsidR="00C8679D">
              <w:rPr>
                <w:color w:val="FF0000"/>
                <w:sz w:val="16"/>
                <w:szCs w:val="16"/>
                <w:lang w:bidi="en-US"/>
              </w:rPr>
              <w:t>74.16</w:t>
            </w:r>
            <w:r w:rsidR="00C8679D" w:rsidRPr="00F36464">
              <w:rPr>
                <w:sz w:val="16"/>
                <w:szCs w:val="16"/>
                <w:vertAlign w:val="superscript"/>
                <w:lang w:bidi="en-US"/>
              </w:rPr>
              <w:t>§§</w:t>
            </w:r>
          </w:p>
        </w:tc>
        <w:tc>
          <w:tcPr>
            <w:tcW w:w="1321" w:type="dxa"/>
          </w:tcPr>
          <w:p w:rsidR="0005085D" w:rsidRPr="00DC5C29" w:rsidRDefault="00C8679D" w:rsidP="00C8679D">
            <w:pPr>
              <w:rPr>
                <w:color w:val="FF0000"/>
                <w:sz w:val="16"/>
                <w:szCs w:val="16"/>
                <w:lang w:bidi="en-US"/>
              </w:rPr>
            </w:pPr>
            <w:r>
              <w:rPr>
                <w:color w:val="FF0000"/>
                <w:sz w:val="16"/>
                <w:szCs w:val="16"/>
                <w:lang w:bidi="en-US"/>
              </w:rPr>
              <w:t>161.58</w:t>
            </w:r>
          </w:p>
        </w:tc>
        <w:tc>
          <w:tcPr>
            <w:tcW w:w="1336" w:type="dxa"/>
          </w:tcPr>
          <w:p w:rsidR="0005085D" w:rsidRPr="00DC5C29" w:rsidRDefault="004760BC" w:rsidP="00C8679D">
            <w:pPr>
              <w:rPr>
                <w:color w:val="FF0000"/>
                <w:sz w:val="16"/>
                <w:szCs w:val="16"/>
                <w:lang w:bidi="en-US"/>
              </w:rPr>
            </w:pPr>
            <w:r>
              <w:rPr>
                <w:color w:val="FF0000"/>
                <w:sz w:val="16"/>
                <w:szCs w:val="16"/>
                <w:lang w:bidi="en-US"/>
              </w:rPr>
              <w:t>1</w:t>
            </w:r>
            <w:r w:rsidR="00C8679D">
              <w:rPr>
                <w:color w:val="FF0000"/>
                <w:sz w:val="16"/>
                <w:szCs w:val="16"/>
                <w:lang w:bidi="en-US"/>
              </w:rPr>
              <w:t>62.12</w:t>
            </w:r>
            <w:r>
              <w:rPr>
                <w:color w:val="FF0000"/>
                <w:sz w:val="16"/>
                <w:szCs w:val="16"/>
                <w:lang w:bidi="en-US"/>
              </w:rPr>
              <w:t>**</w:t>
            </w:r>
          </w:p>
        </w:tc>
        <w:tc>
          <w:tcPr>
            <w:tcW w:w="1336" w:type="dxa"/>
          </w:tcPr>
          <w:p w:rsidR="0005085D" w:rsidRPr="00DC5C29" w:rsidRDefault="004760BC" w:rsidP="00C8679D">
            <w:pPr>
              <w:rPr>
                <w:color w:val="FF0000"/>
                <w:sz w:val="16"/>
                <w:szCs w:val="16"/>
                <w:lang w:bidi="en-US"/>
              </w:rPr>
            </w:pPr>
            <w:r>
              <w:rPr>
                <w:color w:val="FF0000"/>
                <w:sz w:val="16"/>
                <w:szCs w:val="16"/>
                <w:lang w:bidi="en-US"/>
              </w:rPr>
              <w:t>1</w:t>
            </w:r>
            <w:r w:rsidR="00C8679D">
              <w:rPr>
                <w:color w:val="FF0000"/>
                <w:sz w:val="16"/>
                <w:szCs w:val="16"/>
                <w:lang w:bidi="en-US"/>
              </w:rPr>
              <w:t>61.95</w:t>
            </w:r>
            <w:r>
              <w:rPr>
                <w:color w:val="FF0000"/>
                <w:sz w:val="16"/>
                <w:szCs w:val="16"/>
                <w:lang w:bidi="en-US"/>
              </w:rPr>
              <w:t>**</w:t>
            </w:r>
            <w:r w:rsidRPr="00F36464">
              <w:rPr>
                <w:sz w:val="16"/>
                <w:szCs w:val="16"/>
                <w:vertAlign w:val="superscript"/>
                <w:lang w:bidi="en-US"/>
              </w:rPr>
              <w:t>§§</w:t>
            </w:r>
          </w:p>
        </w:tc>
      </w:tr>
    </w:tbl>
    <w:p w:rsidR="00DC5C29" w:rsidRPr="00F36464" w:rsidRDefault="00DC5C29" w:rsidP="00DC5C29">
      <w:pPr>
        <w:ind w:left="765"/>
        <w:rPr>
          <w:color w:val="FF0000"/>
          <w:sz w:val="16"/>
          <w:szCs w:val="16"/>
          <w:lang w:bidi="en-US"/>
        </w:rPr>
      </w:pPr>
      <w:r w:rsidRPr="00F36464">
        <w:rPr>
          <w:color w:val="FF0000"/>
          <w:sz w:val="16"/>
          <w:szCs w:val="16"/>
          <w:lang w:bidi="en-US"/>
        </w:rPr>
        <w:t xml:space="preserve">* </w:t>
      </w:r>
      <w:proofErr w:type="gramStart"/>
      <w:r w:rsidRPr="00F36464">
        <w:rPr>
          <w:color w:val="FF0000"/>
          <w:sz w:val="16"/>
          <w:szCs w:val="16"/>
          <w:lang w:bidi="en-US"/>
        </w:rPr>
        <w:t>p</w:t>
      </w:r>
      <w:proofErr w:type="gramEnd"/>
      <w:r w:rsidRPr="00F36464">
        <w:rPr>
          <w:color w:val="FF0000"/>
          <w:sz w:val="16"/>
          <w:szCs w:val="16"/>
          <w:lang w:bidi="en-US"/>
        </w:rPr>
        <w:t xml:space="preserve"> for difference with never smokers &lt;0.05</w:t>
      </w:r>
    </w:p>
    <w:p w:rsidR="00DC5C29" w:rsidRPr="00F36464" w:rsidRDefault="00DC5C29" w:rsidP="001D69D8">
      <w:pPr>
        <w:ind w:left="765"/>
        <w:rPr>
          <w:color w:val="FF0000"/>
          <w:sz w:val="16"/>
          <w:szCs w:val="16"/>
          <w:lang w:bidi="en-US"/>
        </w:rPr>
      </w:pPr>
      <w:r w:rsidRPr="00F36464">
        <w:rPr>
          <w:color w:val="FF0000"/>
          <w:sz w:val="16"/>
          <w:szCs w:val="16"/>
          <w:lang w:bidi="en-US"/>
        </w:rPr>
        <w:t xml:space="preserve">** </w:t>
      </w:r>
      <w:proofErr w:type="gramStart"/>
      <w:r w:rsidRPr="00F36464">
        <w:rPr>
          <w:color w:val="FF0000"/>
          <w:sz w:val="16"/>
          <w:szCs w:val="16"/>
          <w:lang w:bidi="en-US"/>
        </w:rPr>
        <w:t>p</w:t>
      </w:r>
      <w:proofErr w:type="gramEnd"/>
      <w:r w:rsidRPr="00F36464">
        <w:rPr>
          <w:color w:val="FF0000"/>
          <w:sz w:val="16"/>
          <w:szCs w:val="16"/>
          <w:lang w:bidi="en-US"/>
        </w:rPr>
        <w:t xml:space="preserve"> for difference with never smokers &lt;0.0001</w:t>
      </w:r>
    </w:p>
    <w:p w:rsidR="00DC5C29" w:rsidRPr="00F36464" w:rsidRDefault="00DC5C29" w:rsidP="00DC5C29">
      <w:pPr>
        <w:ind w:left="765"/>
        <w:rPr>
          <w:color w:val="FF0000"/>
          <w:sz w:val="16"/>
          <w:szCs w:val="16"/>
          <w:lang w:bidi="en-US"/>
        </w:rPr>
      </w:pPr>
      <w:r w:rsidRPr="00F36464">
        <w:rPr>
          <w:color w:val="FF0000"/>
          <w:sz w:val="16"/>
          <w:szCs w:val="16"/>
          <w:lang w:bidi="en-US"/>
        </w:rPr>
        <w:t xml:space="preserve">§ </w:t>
      </w:r>
      <w:proofErr w:type="gramStart"/>
      <w:r w:rsidRPr="00F36464">
        <w:rPr>
          <w:color w:val="FF0000"/>
          <w:sz w:val="16"/>
          <w:szCs w:val="16"/>
          <w:lang w:bidi="en-US"/>
        </w:rPr>
        <w:t>p</w:t>
      </w:r>
      <w:proofErr w:type="gramEnd"/>
      <w:r w:rsidRPr="00F36464">
        <w:rPr>
          <w:color w:val="FF0000"/>
          <w:sz w:val="16"/>
          <w:szCs w:val="16"/>
          <w:lang w:bidi="en-US"/>
        </w:rPr>
        <w:t xml:space="preserve"> for difference with former smokers &lt;0.05</w:t>
      </w:r>
    </w:p>
    <w:p w:rsidR="00E2379D" w:rsidRPr="00AE51C1" w:rsidRDefault="00DC5C29" w:rsidP="00E2379D">
      <w:pPr>
        <w:rPr>
          <w:b/>
          <w:sz w:val="20"/>
          <w:lang w:bidi="en-US"/>
        </w:rPr>
      </w:pPr>
      <w:proofErr w:type="gramStart"/>
      <w:r w:rsidRPr="00F36464">
        <w:rPr>
          <w:color w:val="FF0000"/>
          <w:sz w:val="16"/>
          <w:szCs w:val="16"/>
          <w:lang w:bidi="en-US"/>
        </w:rPr>
        <w:t>§§ p for difference with former smokers &lt;0.0001</w:t>
      </w:r>
      <w:r w:rsidR="00A87077">
        <w:rPr>
          <w:b/>
          <w:sz w:val="20"/>
          <w:lang w:bidi="en-US"/>
        </w:rPr>
        <w:t>T</w:t>
      </w:r>
      <w:r w:rsidR="00E2379D">
        <w:rPr>
          <w:b/>
          <w:sz w:val="20"/>
          <w:lang w:bidi="en-US"/>
        </w:rPr>
        <w:t xml:space="preserve">able </w:t>
      </w:r>
      <w:r w:rsidR="00EC4526">
        <w:rPr>
          <w:b/>
          <w:sz w:val="20"/>
          <w:lang w:bidi="en-US"/>
        </w:rPr>
        <w:t>3</w:t>
      </w:r>
      <w:r w:rsidR="00E2379D" w:rsidRPr="00AE51C1">
        <w:rPr>
          <w:b/>
          <w:sz w:val="20"/>
          <w:lang w:bidi="en-US"/>
        </w:rPr>
        <w:t>.</w:t>
      </w:r>
      <w:proofErr w:type="gramEnd"/>
      <w:r w:rsidR="00E2379D" w:rsidRPr="00AE51C1">
        <w:rPr>
          <w:b/>
          <w:sz w:val="20"/>
          <w:lang w:bidi="en-US"/>
        </w:rPr>
        <w:t xml:space="preserve"> </w:t>
      </w:r>
      <w:r w:rsidR="00E2379D">
        <w:rPr>
          <w:b/>
          <w:sz w:val="20"/>
          <w:lang w:bidi="en-US"/>
        </w:rPr>
        <w:t>Hazard Ratio</w:t>
      </w:r>
      <w:r w:rsidR="00FA3D75">
        <w:rPr>
          <w:b/>
          <w:sz w:val="20"/>
          <w:lang w:bidi="en-US"/>
        </w:rPr>
        <w:t>s</w:t>
      </w:r>
      <w:r w:rsidR="00E2379D" w:rsidRPr="00AE51C1">
        <w:rPr>
          <w:b/>
          <w:sz w:val="20"/>
          <w:lang w:bidi="en-US"/>
        </w:rPr>
        <w:t xml:space="preserve"> and 95% Confidence Intervals of Lung cancer according to BMI, waist circumference, hip circumference</w:t>
      </w:r>
      <w:proofErr w:type="gramStart"/>
      <w:r w:rsidR="00E2379D" w:rsidRPr="00AE51C1">
        <w:rPr>
          <w:b/>
          <w:sz w:val="20"/>
          <w:lang w:bidi="en-US"/>
        </w:rPr>
        <w:t>,  WHR</w:t>
      </w:r>
      <w:proofErr w:type="gramEnd"/>
      <w:r w:rsidR="00E2379D" w:rsidRPr="00AE51C1">
        <w:rPr>
          <w:b/>
          <w:sz w:val="20"/>
          <w:lang w:bidi="en-US"/>
        </w:rPr>
        <w:t xml:space="preserve"> , </w:t>
      </w:r>
      <w:proofErr w:type="spellStart"/>
      <w:r w:rsidR="00E2379D" w:rsidRPr="00AE51C1">
        <w:rPr>
          <w:b/>
          <w:sz w:val="20"/>
          <w:lang w:bidi="en-US"/>
        </w:rPr>
        <w:t>WHtR</w:t>
      </w:r>
      <w:proofErr w:type="spellEnd"/>
      <w:r w:rsidR="00E2379D" w:rsidRPr="00AE51C1">
        <w:rPr>
          <w:b/>
          <w:sz w:val="20"/>
          <w:lang w:bidi="en-US"/>
        </w:rPr>
        <w:t xml:space="preserve"> and height among men and women in the European Prospective Investigation into Cancer and Nutrition</w:t>
      </w:r>
    </w:p>
    <w:tbl>
      <w:tblPr>
        <w:tblpPr w:leftFromText="180" w:rightFromText="180" w:vertAnchor="text" w:horzAnchor="page" w:tblpX="913" w:tblpY="262"/>
        <w:tblW w:w="10603" w:type="dxa"/>
        <w:tblLayout w:type="fixed"/>
        <w:tblLook w:val="04A0" w:firstRow="1" w:lastRow="0" w:firstColumn="1" w:lastColumn="0" w:noHBand="0" w:noVBand="1"/>
      </w:tblPr>
      <w:tblGrid>
        <w:gridCol w:w="1538"/>
        <w:gridCol w:w="1122"/>
        <w:gridCol w:w="992"/>
        <w:gridCol w:w="992"/>
        <w:gridCol w:w="142"/>
        <w:gridCol w:w="992"/>
        <w:gridCol w:w="142"/>
        <w:gridCol w:w="142"/>
        <w:gridCol w:w="850"/>
        <w:gridCol w:w="993"/>
        <w:gridCol w:w="850"/>
        <w:gridCol w:w="1134"/>
        <w:gridCol w:w="714"/>
      </w:tblGrid>
      <w:tr w:rsidR="00992754" w:rsidRPr="00AE51C1" w:rsidTr="00C57958">
        <w:trPr>
          <w:gridAfter w:val="1"/>
          <w:wAfter w:w="714" w:type="dxa"/>
          <w:trHeight w:val="249"/>
        </w:trPr>
        <w:tc>
          <w:tcPr>
            <w:tcW w:w="1538" w:type="dxa"/>
            <w:vMerge w:val="restart"/>
            <w:tcBorders>
              <w:top w:val="single" w:sz="4" w:space="0" w:color="auto"/>
            </w:tcBorders>
            <w:shd w:val="clear" w:color="auto" w:fill="auto"/>
          </w:tcPr>
          <w:p w:rsidR="00992754" w:rsidRPr="00AE51C1" w:rsidRDefault="00992754" w:rsidP="00992754">
            <w:pPr>
              <w:rPr>
                <w:b/>
                <w:sz w:val="14"/>
                <w:szCs w:val="14"/>
                <w:lang w:bidi="en-US"/>
              </w:rPr>
            </w:pPr>
            <w:r w:rsidRPr="00AE51C1">
              <w:rPr>
                <w:b/>
                <w:sz w:val="14"/>
                <w:szCs w:val="14"/>
                <w:lang w:bidi="en-US"/>
              </w:rPr>
              <w:t>Measure</w:t>
            </w:r>
          </w:p>
        </w:tc>
        <w:tc>
          <w:tcPr>
            <w:tcW w:w="1122" w:type="dxa"/>
            <w:vMerge w:val="restart"/>
            <w:tcBorders>
              <w:top w:val="single" w:sz="4" w:space="0" w:color="auto"/>
            </w:tcBorders>
          </w:tcPr>
          <w:p w:rsidR="00992754" w:rsidRPr="00AE51C1" w:rsidRDefault="00992754" w:rsidP="00992754">
            <w:pPr>
              <w:rPr>
                <w:b/>
                <w:sz w:val="14"/>
                <w:szCs w:val="14"/>
                <w:lang w:bidi="en-US"/>
              </w:rPr>
            </w:pPr>
            <w:r w:rsidRPr="00AE51C1">
              <w:rPr>
                <w:b/>
                <w:sz w:val="14"/>
                <w:szCs w:val="14"/>
                <w:lang w:bidi="en-US"/>
              </w:rPr>
              <w:t>Category</w:t>
            </w:r>
          </w:p>
        </w:tc>
        <w:tc>
          <w:tcPr>
            <w:tcW w:w="992" w:type="dxa"/>
            <w:vMerge w:val="restart"/>
            <w:tcBorders>
              <w:top w:val="single" w:sz="4" w:space="0" w:color="auto"/>
            </w:tcBorders>
          </w:tcPr>
          <w:p w:rsidR="00992754" w:rsidRPr="00AE51C1" w:rsidRDefault="00992754" w:rsidP="00992754">
            <w:pPr>
              <w:jc w:val="center"/>
              <w:rPr>
                <w:b/>
                <w:sz w:val="14"/>
                <w:szCs w:val="14"/>
                <w:lang w:bidi="en-US"/>
              </w:rPr>
            </w:pPr>
            <w:r w:rsidRPr="00AE51C1">
              <w:rPr>
                <w:b/>
                <w:sz w:val="14"/>
                <w:szCs w:val="14"/>
                <w:lang w:bidi="en-US"/>
              </w:rPr>
              <w:t xml:space="preserve">No of </w:t>
            </w:r>
            <w:r>
              <w:rPr>
                <w:b/>
                <w:sz w:val="14"/>
                <w:szCs w:val="14"/>
                <w:lang w:bidi="en-US"/>
              </w:rPr>
              <w:t>c</w:t>
            </w:r>
            <w:r w:rsidRPr="00AE51C1">
              <w:rPr>
                <w:b/>
                <w:sz w:val="14"/>
                <w:szCs w:val="14"/>
                <w:lang w:bidi="en-US"/>
              </w:rPr>
              <w:t>ases</w:t>
            </w:r>
          </w:p>
        </w:tc>
        <w:tc>
          <w:tcPr>
            <w:tcW w:w="6237" w:type="dxa"/>
            <w:gridSpan w:val="9"/>
            <w:tcBorders>
              <w:top w:val="single" w:sz="4" w:space="0" w:color="auto"/>
              <w:bottom w:val="single" w:sz="4" w:space="0" w:color="auto"/>
            </w:tcBorders>
          </w:tcPr>
          <w:p w:rsidR="00992754" w:rsidRPr="00AE51C1" w:rsidRDefault="00992754" w:rsidP="00992754">
            <w:pPr>
              <w:jc w:val="center"/>
              <w:rPr>
                <w:b/>
                <w:sz w:val="14"/>
                <w:szCs w:val="14"/>
                <w:lang w:bidi="en-US"/>
              </w:rPr>
            </w:pPr>
            <w:r>
              <w:rPr>
                <w:b/>
                <w:sz w:val="14"/>
                <w:szCs w:val="14"/>
                <w:lang w:bidi="en-US"/>
              </w:rPr>
              <w:t>Hazard Ratio</w:t>
            </w:r>
            <w:r w:rsidRPr="00AE51C1">
              <w:rPr>
                <w:b/>
                <w:sz w:val="14"/>
                <w:szCs w:val="14"/>
                <w:lang w:bidi="en-US"/>
              </w:rPr>
              <w:t xml:space="preserve"> (95% CI)</w:t>
            </w:r>
          </w:p>
        </w:tc>
      </w:tr>
      <w:tr w:rsidR="00992754" w:rsidRPr="00AE51C1" w:rsidTr="00C57958">
        <w:trPr>
          <w:gridAfter w:val="1"/>
          <w:wAfter w:w="714" w:type="dxa"/>
          <w:trHeight w:val="77"/>
        </w:trPr>
        <w:tc>
          <w:tcPr>
            <w:tcW w:w="1538" w:type="dxa"/>
            <w:vMerge/>
            <w:shd w:val="clear" w:color="auto" w:fill="auto"/>
          </w:tcPr>
          <w:p w:rsidR="00992754" w:rsidRPr="00AE51C1" w:rsidRDefault="00992754" w:rsidP="00992754">
            <w:pPr>
              <w:jc w:val="center"/>
              <w:rPr>
                <w:b/>
                <w:sz w:val="14"/>
                <w:szCs w:val="14"/>
                <w:lang w:bidi="en-US"/>
              </w:rPr>
            </w:pPr>
          </w:p>
        </w:tc>
        <w:tc>
          <w:tcPr>
            <w:tcW w:w="1122" w:type="dxa"/>
            <w:vMerge/>
          </w:tcPr>
          <w:p w:rsidR="00992754" w:rsidRPr="00AE51C1" w:rsidRDefault="00992754" w:rsidP="00992754">
            <w:pPr>
              <w:jc w:val="center"/>
              <w:rPr>
                <w:b/>
                <w:sz w:val="14"/>
                <w:szCs w:val="14"/>
                <w:lang w:bidi="en-US"/>
              </w:rPr>
            </w:pPr>
          </w:p>
        </w:tc>
        <w:tc>
          <w:tcPr>
            <w:tcW w:w="992" w:type="dxa"/>
            <w:vMerge/>
          </w:tcPr>
          <w:p w:rsidR="00992754" w:rsidRPr="00AE51C1" w:rsidRDefault="00992754" w:rsidP="00992754">
            <w:pPr>
              <w:jc w:val="center"/>
              <w:rPr>
                <w:b/>
                <w:sz w:val="14"/>
                <w:szCs w:val="14"/>
                <w:lang w:bidi="en-US"/>
              </w:rPr>
            </w:pPr>
          </w:p>
        </w:tc>
        <w:tc>
          <w:tcPr>
            <w:tcW w:w="2268" w:type="dxa"/>
            <w:gridSpan w:val="4"/>
            <w:tcBorders>
              <w:top w:val="single" w:sz="4" w:space="0" w:color="auto"/>
            </w:tcBorders>
          </w:tcPr>
          <w:p w:rsidR="00992754" w:rsidRPr="005C339D" w:rsidRDefault="00992754" w:rsidP="00C57958">
            <w:pPr>
              <w:jc w:val="center"/>
              <w:rPr>
                <w:b/>
                <w:sz w:val="14"/>
                <w:szCs w:val="14"/>
                <w:lang w:bidi="en-US"/>
              </w:rPr>
            </w:pPr>
            <w:r w:rsidRPr="005C339D">
              <w:rPr>
                <w:b/>
                <w:sz w:val="14"/>
                <w:szCs w:val="14"/>
                <w:lang w:bidi="en-US"/>
              </w:rPr>
              <w:t>All</w:t>
            </w:r>
          </w:p>
        </w:tc>
        <w:tc>
          <w:tcPr>
            <w:tcW w:w="1985" w:type="dxa"/>
            <w:gridSpan w:val="3"/>
            <w:tcBorders>
              <w:top w:val="single" w:sz="4" w:space="0" w:color="auto"/>
            </w:tcBorders>
          </w:tcPr>
          <w:p w:rsidR="00992754" w:rsidRPr="005C339D" w:rsidRDefault="00992754" w:rsidP="00C57958">
            <w:pPr>
              <w:jc w:val="center"/>
              <w:rPr>
                <w:b/>
                <w:sz w:val="14"/>
                <w:szCs w:val="14"/>
                <w:lang w:bidi="en-US"/>
              </w:rPr>
            </w:pPr>
            <w:r w:rsidRPr="005C339D">
              <w:rPr>
                <w:b/>
                <w:sz w:val="14"/>
                <w:szCs w:val="14"/>
                <w:lang w:bidi="en-US"/>
              </w:rPr>
              <w:t>Men</w:t>
            </w:r>
          </w:p>
        </w:tc>
        <w:tc>
          <w:tcPr>
            <w:tcW w:w="1984" w:type="dxa"/>
            <w:gridSpan w:val="2"/>
            <w:tcBorders>
              <w:top w:val="single" w:sz="4" w:space="0" w:color="auto"/>
            </w:tcBorders>
          </w:tcPr>
          <w:p w:rsidR="00992754" w:rsidRPr="005C339D" w:rsidRDefault="00992754" w:rsidP="00C57958">
            <w:pPr>
              <w:jc w:val="center"/>
              <w:rPr>
                <w:b/>
                <w:sz w:val="14"/>
                <w:szCs w:val="14"/>
                <w:lang w:bidi="en-US"/>
              </w:rPr>
            </w:pPr>
            <w:r w:rsidRPr="005C339D">
              <w:rPr>
                <w:b/>
                <w:sz w:val="14"/>
                <w:szCs w:val="14"/>
                <w:lang w:bidi="en-US"/>
              </w:rPr>
              <w:t>Women</w:t>
            </w:r>
          </w:p>
        </w:tc>
      </w:tr>
      <w:tr w:rsidR="00992754" w:rsidRPr="00AE51C1" w:rsidTr="00C57958">
        <w:trPr>
          <w:gridAfter w:val="1"/>
          <w:wAfter w:w="714" w:type="dxa"/>
          <w:trHeight w:val="245"/>
        </w:trPr>
        <w:tc>
          <w:tcPr>
            <w:tcW w:w="1538" w:type="dxa"/>
            <w:vMerge/>
            <w:tcBorders>
              <w:bottom w:val="single" w:sz="4" w:space="0" w:color="auto"/>
            </w:tcBorders>
            <w:shd w:val="clear" w:color="auto" w:fill="auto"/>
          </w:tcPr>
          <w:p w:rsidR="00992754" w:rsidRPr="00AE51C1" w:rsidRDefault="00992754" w:rsidP="00992754">
            <w:pPr>
              <w:jc w:val="center"/>
              <w:rPr>
                <w:sz w:val="14"/>
                <w:szCs w:val="14"/>
                <w:lang w:bidi="en-US"/>
              </w:rPr>
            </w:pPr>
          </w:p>
        </w:tc>
        <w:tc>
          <w:tcPr>
            <w:tcW w:w="1122" w:type="dxa"/>
            <w:vMerge/>
            <w:tcBorders>
              <w:bottom w:val="single" w:sz="4" w:space="0" w:color="auto"/>
            </w:tcBorders>
          </w:tcPr>
          <w:p w:rsidR="00992754" w:rsidRPr="00AE51C1" w:rsidRDefault="00992754" w:rsidP="00992754">
            <w:pPr>
              <w:jc w:val="center"/>
              <w:rPr>
                <w:sz w:val="14"/>
                <w:szCs w:val="14"/>
                <w:lang w:bidi="en-US"/>
              </w:rPr>
            </w:pPr>
          </w:p>
        </w:tc>
        <w:tc>
          <w:tcPr>
            <w:tcW w:w="992" w:type="dxa"/>
            <w:vMerge/>
            <w:tcBorders>
              <w:bottom w:val="single" w:sz="4" w:space="0" w:color="auto"/>
            </w:tcBorders>
          </w:tcPr>
          <w:p w:rsidR="00992754" w:rsidRPr="00AE51C1" w:rsidRDefault="00992754" w:rsidP="00992754">
            <w:pPr>
              <w:jc w:val="center"/>
              <w:rPr>
                <w:sz w:val="14"/>
                <w:szCs w:val="14"/>
                <w:lang w:bidi="en-US"/>
              </w:rPr>
            </w:pPr>
          </w:p>
        </w:tc>
        <w:tc>
          <w:tcPr>
            <w:tcW w:w="1134" w:type="dxa"/>
            <w:gridSpan w:val="2"/>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Model 1*</w:t>
            </w:r>
          </w:p>
        </w:tc>
        <w:tc>
          <w:tcPr>
            <w:tcW w:w="1276" w:type="dxa"/>
            <w:gridSpan w:val="3"/>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Model</w:t>
            </w:r>
            <w:r>
              <w:rPr>
                <w:b/>
                <w:sz w:val="14"/>
                <w:szCs w:val="14"/>
                <w:lang w:bidi="en-US"/>
              </w:rPr>
              <w:t xml:space="preserve"> 2</w:t>
            </w:r>
            <w:r w:rsidRPr="005C339D">
              <w:rPr>
                <w:b/>
                <w:sz w:val="14"/>
                <w:szCs w:val="14"/>
                <w:lang w:bidi="en-US"/>
              </w:rPr>
              <w:t>**</w:t>
            </w:r>
          </w:p>
        </w:tc>
        <w:tc>
          <w:tcPr>
            <w:tcW w:w="850" w:type="dxa"/>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Model 1*</w:t>
            </w:r>
          </w:p>
        </w:tc>
        <w:tc>
          <w:tcPr>
            <w:tcW w:w="993" w:type="dxa"/>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 xml:space="preserve">Model </w:t>
            </w:r>
            <w:r>
              <w:rPr>
                <w:b/>
                <w:sz w:val="14"/>
                <w:szCs w:val="14"/>
                <w:lang w:bidi="en-US"/>
              </w:rPr>
              <w:t>2</w:t>
            </w:r>
            <w:r w:rsidRPr="005C339D">
              <w:rPr>
                <w:b/>
                <w:sz w:val="14"/>
                <w:szCs w:val="14"/>
                <w:lang w:bidi="en-US"/>
              </w:rPr>
              <w:t>**</w:t>
            </w:r>
          </w:p>
        </w:tc>
        <w:tc>
          <w:tcPr>
            <w:tcW w:w="850" w:type="dxa"/>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Model 1*</w:t>
            </w:r>
          </w:p>
        </w:tc>
        <w:tc>
          <w:tcPr>
            <w:tcW w:w="1134" w:type="dxa"/>
            <w:tcBorders>
              <w:bottom w:val="single" w:sz="4" w:space="0" w:color="auto"/>
            </w:tcBorders>
          </w:tcPr>
          <w:p w:rsidR="00992754" w:rsidRPr="005C339D" w:rsidRDefault="00992754" w:rsidP="00992754">
            <w:pPr>
              <w:jc w:val="center"/>
              <w:rPr>
                <w:b/>
                <w:sz w:val="14"/>
                <w:szCs w:val="14"/>
                <w:lang w:bidi="en-US"/>
              </w:rPr>
            </w:pPr>
            <w:r w:rsidRPr="005C339D">
              <w:rPr>
                <w:b/>
                <w:sz w:val="14"/>
                <w:szCs w:val="14"/>
                <w:lang w:bidi="en-US"/>
              </w:rPr>
              <w:t xml:space="preserve">Model </w:t>
            </w:r>
            <w:r>
              <w:rPr>
                <w:b/>
                <w:sz w:val="14"/>
                <w:szCs w:val="14"/>
                <w:lang w:bidi="en-US"/>
              </w:rPr>
              <w:t>2</w:t>
            </w:r>
            <w:r w:rsidRPr="005C339D">
              <w:rPr>
                <w:b/>
                <w:sz w:val="14"/>
                <w:szCs w:val="14"/>
                <w:lang w:bidi="en-US"/>
              </w:rPr>
              <w:t>**</w:t>
            </w:r>
          </w:p>
        </w:tc>
      </w:tr>
      <w:tr w:rsidR="00992754" w:rsidRPr="00AE51C1" w:rsidTr="00C57958">
        <w:trPr>
          <w:gridAfter w:val="1"/>
          <w:wAfter w:w="714" w:type="dxa"/>
          <w:trHeight w:val="359"/>
        </w:trPr>
        <w:tc>
          <w:tcPr>
            <w:tcW w:w="1538" w:type="dxa"/>
            <w:tcBorders>
              <w:top w:val="single" w:sz="4" w:space="0" w:color="auto"/>
            </w:tcBorders>
            <w:shd w:val="clear" w:color="auto" w:fill="auto"/>
          </w:tcPr>
          <w:p w:rsidR="00992754" w:rsidRPr="00992754" w:rsidRDefault="00992754" w:rsidP="00992754">
            <w:pPr>
              <w:rPr>
                <w:sz w:val="14"/>
                <w:szCs w:val="14"/>
                <w:lang w:bidi="en-US"/>
              </w:rPr>
            </w:pPr>
            <w:r w:rsidRPr="00992754">
              <w:rPr>
                <w:sz w:val="14"/>
                <w:szCs w:val="14"/>
                <w:lang w:bidi="en-US"/>
              </w:rPr>
              <w:t>BMI</w:t>
            </w:r>
          </w:p>
        </w:tc>
        <w:tc>
          <w:tcPr>
            <w:tcW w:w="1122" w:type="dxa"/>
            <w:tcBorders>
              <w:top w:val="single" w:sz="4" w:space="0" w:color="auto"/>
            </w:tcBorders>
          </w:tcPr>
          <w:p w:rsidR="00992754" w:rsidRPr="00992754" w:rsidRDefault="00992754" w:rsidP="00992754">
            <w:pPr>
              <w:rPr>
                <w:sz w:val="14"/>
                <w:szCs w:val="14"/>
                <w:lang w:bidi="en-US"/>
              </w:rPr>
            </w:pPr>
            <w:r w:rsidRPr="00992754">
              <w:rPr>
                <w:sz w:val="14"/>
                <w:szCs w:val="14"/>
                <w:lang w:bidi="en-US"/>
              </w:rPr>
              <w:t>&lt;18.5 kg/m</w:t>
            </w:r>
            <w:r w:rsidRPr="00992754">
              <w:rPr>
                <w:sz w:val="14"/>
                <w:szCs w:val="14"/>
                <w:vertAlign w:val="superscript"/>
                <w:lang w:bidi="en-US"/>
              </w:rPr>
              <w:t>2</w:t>
            </w:r>
          </w:p>
        </w:tc>
        <w:tc>
          <w:tcPr>
            <w:tcW w:w="992" w:type="dxa"/>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36</w:t>
            </w:r>
          </w:p>
        </w:tc>
        <w:tc>
          <w:tcPr>
            <w:tcW w:w="1134" w:type="dxa"/>
            <w:gridSpan w:val="2"/>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1.92</w:t>
            </w:r>
          </w:p>
          <w:p w:rsidR="00992754" w:rsidRPr="00992754" w:rsidRDefault="00992754" w:rsidP="00992754">
            <w:pPr>
              <w:jc w:val="center"/>
              <w:rPr>
                <w:sz w:val="14"/>
                <w:szCs w:val="14"/>
                <w:lang w:bidi="en-US"/>
              </w:rPr>
            </w:pPr>
            <w:r w:rsidRPr="00992754">
              <w:rPr>
                <w:sz w:val="14"/>
                <w:szCs w:val="14"/>
                <w:lang w:bidi="en-US"/>
              </w:rPr>
              <w:t>(1.37- 2.68)</w:t>
            </w:r>
          </w:p>
        </w:tc>
        <w:tc>
          <w:tcPr>
            <w:tcW w:w="1276" w:type="dxa"/>
            <w:gridSpan w:val="3"/>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1.43</w:t>
            </w:r>
          </w:p>
          <w:p w:rsidR="00992754" w:rsidRPr="00992754" w:rsidRDefault="00992754" w:rsidP="00992754">
            <w:pPr>
              <w:jc w:val="center"/>
              <w:rPr>
                <w:sz w:val="14"/>
                <w:szCs w:val="14"/>
                <w:lang w:bidi="en-US"/>
              </w:rPr>
            </w:pPr>
            <w:r w:rsidRPr="00992754">
              <w:rPr>
                <w:sz w:val="14"/>
                <w:szCs w:val="14"/>
                <w:lang w:bidi="en-US"/>
              </w:rPr>
              <w:t>(0.98-2.10)</w:t>
            </w:r>
          </w:p>
        </w:tc>
        <w:tc>
          <w:tcPr>
            <w:tcW w:w="850" w:type="dxa"/>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2.47</w:t>
            </w:r>
          </w:p>
          <w:p w:rsidR="00992754" w:rsidRPr="00992754" w:rsidRDefault="00992754" w:rsidP="00992754">
            <w:pPr>
              <w:jc w:val="center"/>
              <w:rPr>
                <w:sz w:val="14"/>
                <w:szCs w:val="14"/>
                <w:lang w:bidi="en-US"/>
              </w:rPr>
            </w:pPr>
            <w:r w:rsidRPr="00992754">
              <w:rPr>
                <w:sz w:val="14"/>
                <w:szCs w:val="14"/>
                <w:lang w:bidi="en-US"/>
              </w:rPr>
              <w:t>(1.39-4.42)</w:t>
            </w:r>
          </w:p>
        </w:tc>
        <w:tc>
          <w:tcPr>
            <w:tcW w:w="993" w:type="dxa"/>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1.76</w:t>
            </w:r>
          </w:p>
          <w:p w:rsidR="00992754" w:rsidRPr="00992754" w:rsidRDefault="00992754" w:rsidP="00992754">
            <w:pPr>
              <w:jc w:val="center"/>
              <w:rPr>
                <w:sz w:val="14"/>
                <w:szCs w:val="14"/>
                <w:lang w:bidi="en-US"/>
              </w:rPr>
            </w:pPr>
            <w:r w:rsidRPr="00992754">
              <w:rPr>
                <w:sz w:val="14"/>
                <w:szCs w:val="14"/>
                <w:lang w:bidi="en-US"/>
              </w:rPr>
              <w:t>(0.91- 3.43)</w:t>
            </w:r>
          </w:p>
        </w:tc>
        <w:tc>
          <w:tcPr>
            <w:tcW w:w="850" w:type="dxa"/>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1.75</w:t>
            </w:r>
          </w:p>
          <w:p w:rsidR="00992754" w:rsidRPr="00992754" w:rsidRDefault="00992754" w:rsidP="00992754">
            <w:pPr>
              <w:jc w:val="center"/>
              <w:rPr>
                <w:sz w:val="14"/>
                <w:szCs w:val="14"/>
                <w:lang w:bidi="en-US"/>
              </w:rPr>
            </w:pPr>
            <w:r w:rsidRPr="00992754">
              <w:rPr>
                <w:sz w:val="14"/>
                <w:szCs w:val="14"/>
                <w:lang w:bidi="en-US"/>
              </w:rPr>
              <w:t>(1.16-2.64)</w:t>
            </w:r>
          </w:p>
        </w:tc>
        <w:tc>
          <w:tcPr>
            <w:tcW w:w="1134" w:type="dxa"/>
            <w:tcBorders>
              <w:top w:val="single" w:sz="4" w:space="0" w:color="auto"/>
            </w:tcBorders>
          </w:tcPr>
          <w:p w:rsidR="00992754" w:rsidRPr="00992754" w:rsidRDefault="00992754" w:rsidP="00992754">
            <w:pPr>
              <w:jc w:val="center"/>
              <w:rPr>
                <w:sz w:val="14"/>
                <w:szCs w:val="14"/>
                <w:lang w:bidi="en-US"/>
              </w:rPr>
            </w:pPr>
            <w:r w:rsidRPr="00992754">
              <w:rPr>
                <w:sz w:val="14"/>
                <w:szCs w:val="14"/>
                <w:lang w:bidi="en-US"/>
              </w:rPr>
              <w:t>1.34</w:t>
            </w:r>
          </w:p>
          <w:p w:rsidR="00992754" w:rsidRPr="00992754" w:rsidRDefault="00992754" w:rsidP="00992754">
            <w:pPr>
              <w:jc w:val="center"/>
              <w:rPr>
                <w:sz w:val="14"/>
                <w:szCs w:val="14"/>
                <w:lang w:bidi="en-US"/>
              </w:rPr>
            </w:pPr>
            <w:r w:rsidRPr="00992754">
              <w:rPr>
                <w:sz w:val="14"/>
                <w:szCs w:val="14"/>
                <w:lang w:bidi="en-US"/>
              </w:rPr>
              <w:t>(0.83-2.13)</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18.5-&lt;25 kg/m</w:t>
            </w:r>
            <w:r w:rsidRPr="00992754">
              <w:rPr>
                <w:sz w:val="14"/>
                <w:szCs w:val="14"/>
                <w:vertAlign w:val="superscript"/>
                <w:lang w:bidi="en-US"/>
              </w:rPr>
              <w:t>2</w:t>
            </w:r>
          </w:p>
        </w:tc>
        <w:tc>
          <w:tcPr>
            <w:tcW w:w="992" w:type="dxa"/>
          </w:tcPr>
          <w:p w:rsidR="00992754" w:rsidRPr="00992754" w:rsidRDefault="00992754" w:rsidP="00992754">
            <w:pPr>
              <w:jc w:val="center"/>
              <w:rPr>
                <w:sz w:val="14"/>
                <w:szCs w:val="14"/>
                <w:lang w:bidi="en-US"/>
              </w:rPr>
            </w:pPr>
            <w:r w:rsidRPr="00992754">
              <w:rPr>
                <w:sz w:val="14"/>
                <w:szCs w:val="14"/>
                <w:lang w:bidi="en-US"/>
              </w:rPr>
              <w:t>1075</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gridAfter w:val="1"/>
          <w:wAfter w:w="714" w:type="dxa"/>
          <w:trHeight w:val="359"/>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25-&lt;30 kg/m</w:t>
            </w:r>
            <w:r w:rsidRPr="00992754">
              <w:rPr>
                <w:sz w:val="14"/>
                <w:szCs w:val="14"/>
                <w:vertAlign w:val="superscript"/>
                <w:lang w:bidi="en-US"/>
              </w:rPr>
              <w:t>2</w:t>
            </w:r>
          </w:p>
        </w:tc>
        <w:tc>
          <w:tcPr>
            <w:tcW w:w="992" w:type="dxa"/>
          </w:tcPr>
          <w:p w:rsidR="00992754" w:rsidRPr="00992754" w:rsidRDefault="00992754" w:rsidP="00992754">
            <w:pPr>
              <w:jc w:val="center"/>
              <w:rPr>
                <w:sz w:val="14"/>
                <w:szCs w:val="14"/>
                <w:lang w:bidi="en-US"/>
              </w:rPr>
            </w:pPr>
            <w:r w:rsidRPr="00992754">
              <w:rPr>
                <w:sz w:val="14"/>
                <w:szCs w:val="14"/>
                <w:lang w:bidi="en-US"/>
              </w:rPr>
              <w:t>963</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0.74</w:t>
            </w:r>
          </w:p>
          <w:p w:rsidR="00992754" w:rsidRPr="00992754" w:rsidRDefault="00992754" w:rsidP="00992754">
            <w:pPr>
              <w:jc w:val="center"/>
              <w:rPr>
                <w:sz w:val="14"/>
                <w:szCs w:val="14"/>
                <w:lang w:bidi="en-US"/>
              </w:rPr>
            </w:pPr>
            <w:r w:rsidRPr="00992754">
              <w:rPr>
                <w:sz w:val="14"/>
                <w:szCs w:val="14"/>
                <w:lang w:bidi="en-US"/>
              </w:rPr>
              <w:t>(0.68 -0.81)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0.81</w:t>
            </w:r>
          </w:p>
          <w:p w:rsidR="00992754" w:rsidRPr="00992754" w:rsidRDefault="00992754" w:rsidP="00992754">
            <w:pPr>
              <w:jc w:val="center"/>
              <w:rPr>
                <w:sz w:val="14"/>
                <w:szCs w:val="14"/>
                <w:lang w:bidi="en-US"/>
              </w:rPr>
            </w:pPr>
            <w:r w:rsidRPr="00992754">
              <w:rPr>
                <w:sz w:val="14"/>
                <w:szCs w:val="14"/>
                <w:lang w:bidi="en-US"/>
              </w:rPr>
              <w:t>(0.73- 0.90)</w:t>
            </w:r>
          </w:p>
        </w:tc>
        <w:tc>
          <w:tcPr>
            <w:tcW w:w="850" w:type="dxa"/>
          </w:tcPr>
          <w:p w:rsidR="00992754" w:rsidRPr="00992754" w:rsidRDefault="00992754" w:rsidP="00992754">
            <w:pPr>
              <w:jc w:val="center"/>
              <w:rPr>
                <w:sz w:val="14"/>
                <w:szCs w:val="14"/>
                <w:lang w:bidi="en-US"/>
              </w:rPr>
            </w:pPr>
            <w:r w:rsidRPr="00992754">
              <w:rPr>
                <w:sz w:val="14"/>
                <w:szCs w:val="14"/>
                <w:lang w:bidi="en-US"/>
              </w:rPr>
              <w:t>0.69</w:t>
            </w:r>
          </w:p>
          <w:p w:rsidR="00992754" w:rsidRPr="00992754" w:rsidRDefault="00992754" w:rsidP="00992754">
            <w:pPr>
              <w:jc w:val="center"/>
              <w:rPr>
                <w:sz w:val="14"/>
                <w:szCs w:val="14"/>
                <w:lang w:bidi="en-US"/>
              </w:rPr>
            </w:pPr>
            <w:r w:rsidRPr="00992754">
              <w:rPr>
                <w:sz w:val="14"/>
                <w:szCs w:val="14"/>
                <w:lang w:bidi="en-US"/>
              </w:rPr>
              <w:t>(0.62-0.78)</w:t>
            </w:r>
          </w:p>
        </w:tc>
        <w:tc>
          <w:tcPr>
            <w:tcW w:w="993" w:type="dxa"/>
          </w:tcPr>
          <w:p w:rsidR="00992754" w:rsidRPr="00992754" w:rsidRDefault="00992754" w:rsidP="00992754">
            <w:pPr>
              <w:jc w:val="center"/>
              <w:rPr>
                <w:sz w:val="14"/>
                <w:szCs w:val="14"/>
                <w:lang w:bidi="en-US"/>
              </w:rPr>
            </w:pPr>
            <w:r w:rsidRPr="00992754">
              <w:rPr>
                <w:sz w:val="14"/>
                <w:szCs w:val="14"/>
                <w:lang w:bidi="en-US"/>
              </w:rPr>
              <w:t>0.77</w:t>
            </w:r>
          </w:p>
          <w:p w:rsidR="00992754" w:rsidRPr="00992754" w:rsidRDefault="00992754" w:rsidP="00992754">
            <w:pPr>
              <w:jc w:val="center"/>
              <w:rPr>
                <w:sz w:val="14"/>
                <w:szCs w:val="14"/>
                <w:lang w:bidi="en-US"/>
              </w:rPr>
            </w:pPr>
            <w:r w:rsidRPr="00992754">
              <w:rPr>
                <w:sz w:val="14"/>
                <w:szCs w:val="14"/>
                <w:lang w:bidi="en-US"/>
              </w:rPr>
              <w:t>(0.67-0.89)</w:t>
            </w:r>
          </w:p>
        </w:tc>
        <w:tc>
          <w:tcPr>
            <w:tcW w:w="850" w:type="dxa"/>
          </w:tcPr>
          <w:p w:rsidR="00992754" w:rsidRPr="00992754" w:rsidRDefault="00992754" w:rsidP="00992754">
            <w:pPr>
              <w:jc w:val="center"/>
              <w:rPr>
                <w:sz w:val="14"/>
                <w:szCs w:val="14"/>
                <w:lang w:bidi="en-US"/>
              </w:rPr>
            </w:pPr>
            <w:r w:rsidRPr="00992754">
              <w:rPr>
                <w:sz w:val="14"/>
                <w:szCs w:val="14"/>
                <w:lang w:bidi="en-US"/>
              </w:rPr>
              <w:t>0.82</w:t>
            </w:r>
          </w:p>
          <w:p w:rsidR="00992754" w:rsidRPr="00992754" w:rsidRDefault="00992754" w:rsidP="00992754">
            <w:pPr>
              <w:jc w:val="center"/>
              <w:rPr>
                <w:sz w:val="14"/>
                <w:szCs w:val="14"/>
                <w:lang w:bidi="en-US"/>
              </w:rPr>
            </w:pPr>
            <w:r w:rsidRPr="00992754">
              <w:rPr>
                <w:sz w:val="14"/>
                <w:szCs w:val="14"/>
                <w:lang w:bidi="en-US"/>
              </w:rPr>
              <w:t>(0.72-0.95)</w:t>
            </w:r>
          </w:p>
        </w:tc>
        <w:tc>
          <w:tcPr>
            <w:tcW w:w="1134" w:type="dxa"/>
          </w:tcPr>
          <w:p w:rsidR="00992754" w:rsidRPr="00992754" w:rsidRDefault="00992754" w:rsidP="00992754">
            <w:pPr>
              <w:jc w:val="center"/>
              <w:rPr>
                <w:sz w:val="14"/>
                <w:szCs w:val="14"/>
                <w:lang w:bidi="en-US"/>
              </w:rPr>
            </w:pPr>
            <w:r w:rsidRPr="00992754">
              <w:rPr>
                <w:sz w:val="14"/>
                <w:szCs w:val="14"/>
                <w:lang w:bidi="en-US"/>
              </w:rPr>
              <w:t>0.85</w:t>
            </w:r>
          </w:p>
          <w:p w:rsidR="00992754" w:rsidRPr="00992754" w:rsidRDefault="00992754" w:rsidP="00992754">
            <w:pPr>
              <w:jc w:val="center"/>
              <w:rPr>
                <w:sz w:val="14"/>
                <w:szCs w:val="14"/>
                <w:lang w:bidi="en-US"/>
              </w:rPr>
            </w:pPr>
            <w:r w:rsidRPr="00992754">
              <w:rPr>
                <w:sz w:val="14"/>
                <w:szCs w:val="14"/>
                <w:lang w:bidi="en-US"/>
              </w:rPr>
              <w:t>(0.73-0.99)</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30-&lt;35 kg/m</w:t>
            </w:r>
            <w:r w:rsidRPr="00992754">
              <w:rPr>
                <w:sz w:val="14"/>
                <w:szCs w:val="14"/>
                <w:vertAlign w:val="superscript"/>
                <w:lang w:bidi="en-US"/>
              </w:rPr>
              <w:t>2</w:t>
            </w:r>
          </w:p>
        </w:tc>
        <w:tc>
          <w:tcPr>
            <w:tcW w:w="992" w:type="dxa"/>
          </w:tcPr>
          <w:p w:rsidR="00992754" w:rsidRPr="00992754" w:rsidRDefault="00992754" w:rsidP="00992754">
            <w:pPr>
              <w:jc w:val="center"/>
              <w:rPr>
                <w:sz w:val="14"/>
                <w:szCs w:val="14"/>
                <w:lang w:bidi="en-US"/>
              </w:rPr>
            </w:pPr>
            <w:r w:rsidRPr="00992754">
              <w:rPr>
                <w:sz w:val="14"/>
                <w:szCs w:val="14"/>
                <w:lang w:bidi="en-US"/>
              </w:rPr>
              <w:t>266</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0.68</w:t>
            </w:r>
          </w:p>
          <w:p w:rsidR="00992754" w:rsidRPr="00992754" w:rsidRDefault="00992754" w:rsidP="00992754">
            <w:pPr>
              <w:jc w:val="center"/>
              <w:rPr>
                <w:sz w:val="14"/>
                <w:szCs w:val="14"/>
                <w:lang w:bidi="en-US"/>
              </w:rPr>
            </w:pPr>
            <w:r w:rsidRPr="00992754">
              <w:rPr>
                <w:sz w:val="14"/>
                <w:szCs w:val="14"/>
                <w:lang w:bidi="en-US"/>
              </w:rPr>
              <w:t>(0.59- 0.78)</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0.72</w:t>
            </w:r>
          </w:p>
          <w:p w:rsidR="00992754" w:rsidRPr="00992754" w:rsidRDefault="00992754" w:rsidP="00992754">
            <w:pPr>
              <w:jc w:val="center"/>
              <w:rPr>
                <w:sz w:val="14"/>
                <w:szCs w:val="14"/>
                <w:lang w:bidi="en-US"/>
              </w:rPr>
            </w:pPr>
            <w:r w:rsidRPr="00992754">
              <w:rPr>
                <w:sz w:val="14"/>
                <w:szCs w:val="14"/>
                <w:lang w:bidi="en-US"/>
              </w:rPr>
              <w:t>(0.62- 0.84)</w:t>
            </w:r>
          </w:p>
        </w:tc>
        <w:tc>
          <w:tcPr>
            <w:tcW w:w="850" w:type="dxa"/>
          </w:tcPr>
          <w:p w:rsidR="00992754" w:rsidRPr="00992754" w:rsidRDefault="00992754" w:rsidP="00992754">
            <w:pPr>
              <w:jc w:val="center"/>
              <w:rPr>
                <w:sz w:val="14"/>
                <w:szCs w:val="14"/>
                <w:lang w:bidi="en-US"/>
              </w:rPr>
            </w:pPr>
            <w:r w:rsidRPr="00992754">
              <w:rPr>
                <w:sz w:val="14"/>
                <w:szCs w:val="14"/>
                <w:lang w:bidi="en-US"/>
              </w:rPr>
              <w:t>0.65</w:t>
            </w:r>
          </w:p>
          <w:p w:rsidR="00992754" w:rsidRPr="00992754" w:rsidRDefault="00992754" w:rsidP="00992754">
            <w:pPr>
              <w:jc w:val="center"/>
              <w:rPr>
                <w:sz w:val="14"/>
                <w:szCs w:val="14"/>
                <w:lang w:bidi="en-US"/>
              </w:rPr>
            </w:pPr>
            <w:r w:rsidRPr="00992754">
              <w:rPr>
                <w:sz w:val="14"/>
                <w:szCs w:val="14"/>
                <w:lang w:bidi="en-US"/>
              </w:rPr>
              <w:t>(0.55-0.78)</w:t>
            </w:r>
          </w:p>
        </w:tc>
        <w:tc>
          <w:tcPr>
            <w:tcW w:w="993" w:type="dxa"/>
          </w:tcPr>
          <w:p w:rsidR="00992754" w:rsidRPr="00992754" w:rsidRDefault="00992754" w:rsidP="00992754">
            <w:pPr>
              <w:jc w:val="center"/>
              <w:rPr>
                <w:sz w:val="14"/>
                <w:szCs w:val="14"/>
                <w:lang w:bidi="en-US"/>
              </w:rPr>
            </w:pPr>
            <w:r w:rsidRPr="00992754">
              <w:rPr>
                <w:sz w:val="14"/>
                <w:szCs w:val="14"/>
                <w:lang w:bidi="en-US"/>
              </w:rPr>
              <w:t>0.68</w:t>
            </w:r>
          </w:p>
          <w:p w:rsidR="00992754" w:rsidRPr="00992754" w:rsidRDefault="00992754" w:rsidP="00992754">
            <w:pPr>
              <w:jc w:val="center"/>
              <w:rPr>
                <w:sz w:val="14"/>
                <w:szCs w:val="14"/>
                <w:lang w:bidi="en-US"/>
              </w:rPr>
            </w:pPr>
            <w:r w:rsidRPr="00992754">
              <w:rPr>
                <w:sz w:val="14"/>
                <w:szCs w:val="14"/>
                <w:lang w:bidi="en-US"/>
              </w:rPr>
              <w:t>(0.56-0.83)</w:t>
            </w:r>
          </w:p>
        </w:tc>
        <w:tc>
          <w:tcPr>
            <w:tcW w:w="850" w:type="dxa"/>
          </w:tcPr>
          <w:p w:rsidR="00992754" w:rsidRPr="00992754" w:rsidRDefault="00992754" w:rsidP="00992754">
            <w:pPr>
              <w:jc w:val="center"/>
              <w:rPr>
                <w:sz w:val="14"/>
                <w:szCs w:val="14"/>
                <w:lang w:bidi="en-US"/>
              </w:rPr>
            </w:pPr>
            <w:r w:rsidRPr="00992754">
              <w:rPr>
                <w:sz w:val="14"/>
                <w:szCs w:val="14"/>
                <w:lang w:bidi="en-US"/>
              </w:rPr>
              <w:t>0.71</w:t>
            </w:r>
          </w:p>
          <w:p w:rsidR="00992754" w:rsidRPr="00992754" w:rsidRDefault="00992754" w:rsidP="00992754">
            <w:pPr>
              <w:jc w:val="center"/>
              <w:rPr>
                <w:sz w:val="14"/>
                <w:szCs w:val="14"/>
                <w:lang w:bidi="en-US"/>
              </w:rPr>
            </w:pPr>
            <w:r w:rsidRPr="00992754">
              <w:rPr>
                <w:sz w:val="14"/>
                <w:szCs w:val="14"/>
                <w:lang w:bidi="en-US"/>
              </w:rPr>
              <w:t>(0.57-0.89)</w:t>
            </w:r>
          </w:p>
        </w:tc>
        <w:tc>
          <w:tcPr>
            <w:tcW w:w="1134" w:type="dxa"/>
          </w:tcPr>
          <w:p w:rsidR="00992754" w:rsidRPr="00992754" w:rsidRDefault="00992754" w:rsidP="00992754">
            <w:pPr>
              <w:jc w:val="center"/>
              <w:rPr>
                <w:sz w:val="14"/>
                <w:szCs w:val="14"/>
                <w:lang w:bidi="en-US"/>
              </w:rPr>
            </w:pPr>
            <w:r w:rsidRPr="00992754">
              <w:rPr>
                <w:sz w:val="14"/>
                <w:szCs w:val="14"/>
                <w:lang w:bidi="en-US"/>
              </w:rPr>
              <w:t>0.77</w:t>
            </w:r>
          </w:p>
          <w:p w:rsidR="00992754" w:rsidRPr="00992754" w:rsidRDefault="00992754" w:rsidP="00992754">
            <w:pPr>
              <w:jc w:val="center"/>
              <w:rPr>
                <w:sz w:val="14"/>
                <w:szCs w:val="14"/>
                <w:lang w:bidi="en-US"/>
              </w:rPr>
            </w:pPr>
            <w:r w:rsidRPr="00992754">
              <w:rPr>
                <w:sz w:val="14"/>
                <w:szCs w:val="14"/>
                <w:lang w:bidi="en-US"/>
              </w:rPr>
              <w:t>(0.60-0.98)</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≥35 kg/m</w:t>
            </w:r>
            <w:r w:rsidRPr="00992754">
              <w:rPr>
                <w:sz w:val="14"/>
                <w:szCs w:val="14"/>
                <w:vertAlign w:val="superscript"/>
                <w:lang w:bidi="en-US"/>
              </w:rPr>
              <w:t>2</w:t>
            </w:r>
          </w:p>
        </w:tc>
        <w:tc>
          <w:tcPr>
            <w:tcW w:w="992" w:type="dxa"/>
          </w:tcPr>
          <w:p w:rsidR="00992754" w:rsidRPr="00992754" w:rsidRDefault="00992754" w:rsidP="00992754">
            <w:pPr>
              <w:jc w:val="center"/>
              <w:rPr>
                <w:sz w:val="14"/>
                <w:szCs w:val="14"/>
                <w:lang w:bidi="en-US"/>
              </w:rPr>
            </w:pPr>
            <w:r w:rsidRPr="00992754">
              <w:rPr>
                <w:sz w:val="14"/>
                <w:szCs w:val="14"/>
                <w:lang w:bidi="en-US"/>
              </w:rPr>
              <w:t>60</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0.74</w:t>
            </w:r>
          </w:p>
          <w:p w:rsidR="00992754" w:rsidRPr="00992754" w:rsidRDefault="00992754" w:rsidP="00992754">
            <w:pPr>
              <w:jc w:val="center"/>
              <w:rPr>
                <w:sz w:val="14"/>
                <w:szCs w:val="14"/>
                <w:lang w:bidi="en-US"/>
              </w:rPr>
            </w:pPr>
            <w:r w:rsidRPr="00992754">
              <w:rPr>
                <w:sz w:val="14"/>
                <w:szCs w:val="14"/>
                <w:lang w:bidi="en-US"/>
              </w:rPr>
              <w:t>(0.57-0.96)</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0.79</w:t>
            </w:r>
          </w:p>
          <w:p w:rsidR="00992754" w:rsidRPr="00992754" w:rsidRDefault="00992754" w:rsidP="00992754">
            <w:pPr>
              <w:jc w:val="center"/>
              <w:rPr>
                <w:sz w:val="14"/>
                <w:szCs w:val="14"/>
                <w:lang w:bidi="en-US"/>
              </w:rPr>
            </w:pPr>
            <w:r w:rsidRPr="00992754">
              <w:rPr>
                <w:sz w:val="14"/>
                <w:szCs w:val="14"/>
                <w:lang w:bidi="en-US"/>
              </w:rPr>
              <w:t>(0.59- 1.06)</w:t>
            </w:r>
          </w:p>
        </w:tc>
        <w:tc>
          <w:tcPr>
            <w:tcW w:w="850" w:type="dxa"/>
          </w:tcPr>
          <w:p w:rsidR="00992754" w:rsidRPr="00992754" w:rsidRDefault="00992754" w:rsidP="00992754">
            <w:pPr>
              <w:jc w:val="center"/>
              <w:rPr>
                <w:sz w:val="14"/>
                <w:szCs w:val="14"/>
                <w:lang w:bidi="en-US"/>
              </w:rPr>
            </w:pPr>
            <w:r w:rsidRPr="00992754">
              <w:rPr>
                <w:sz w:val="14"/>
                <w:szCs w:val="14"/>
                <w:lang w:bidi="en-US"/>
              </w:rPr>
              <w:t>0.86</w:t>
            </w:r>
          </w:p>
          <w:p w:rsidR="00992754" w:rsidRPr="00992754" w:rsidRDefault="00992754" w:rsidP="00992754">
            <w:pPr>
              <w:jc w:val="center"/>
              <w:rPr>
                <w:sz w:val="14"/>
                <w:szCs w:val="14"/>
                <w:lang w:bidi="en-US"/>
              </w:rPr>
            </w:pPr>
            <w:r w:rsidRPr="00992754">
              <w:rPr>
                <w:sz w:val="14"/>
                <w:szCs w:val="14"/>
                <w:lang w:bidi="en-US"/>
              </w:rPr>
              <w:t>(0.61-1.22)</w:t>
            </w:r>
          </w:p>
        </w:tc>
        <w:tc>
          <w:tcPr>
            <w:tcW w:w="993" w:type="dxa"/>
          </w:tcPr>
          <w:p w:rsidR="00992754" w:rsidRPr="00992754" w:rsidRDefault="00992754" w:rsidP="00992754">
            <w:pPr>
              <w:jc w:val="center"/>
              <w:rPr>
                <w:sz w:val="14"/>
                <w:szCs w:val="14"/>
                <w:lang w:bidi="en-US"/>
              </w:rPr>
            </w:pPr>
            <w:r w:rsidRPr="00992754">
              <w:rPr>
                <w:sz w:val="14"/>
                <w:szCs w:val="14"/>
                <w:lang w:bidi="en-US"/>
              </w:rPr>
              <w:t>0.81</w:t>
            </w:r>
          </w:p>
          <w:p w:rsidR="00992754" w:rsidRPr="00992754" w:rsidRDefault="00992754" w:rsidP="00992754">
            <w:pPr>
              <w:jc w:val="center"/>
              <w:rPr>
                <w:sz w:val="14"/>
                <w:szCs w:val="14"/>
                <w:lang w:bidi="en-US"/>
              </w:rPr>
            </w:pPr>
            <w:r w:rsidRPr="00992754">
              <w:rPr>
                <w:sz w:val="14"/>
                <w:szCs w:val="14"/>
                <w:lang w:bidi="en-US"/>
              </w:rPr>
              <w:t>(0.55-1.20)</w:t>
            </w:r>
          </w:p>
        </w:tc>
        <w:tc>
          <w:tcPr>
            <w:tcW w:w="850" w:type="dxa"/>
          </w:tcPr>
          <w:p w:rsidR="00992754" w:rsidRPr="00992754" w:rsidRDefault="00992754" w:rsidP="00992754">
            <w:pPr>
              <w:jc w:val="center"/>
              <w:rPr>
                <w:sz w:val="14"/>
                <w:szCs w:val="14"/>
                <w:lang w:bidi="en-US"/>
              </w:rPr>
            </w:pPr>
            <w:r w:rsidRPr="00992754">
              <w:rPr>
                <w:sz w:val="14"/>
                <w:szCs w:val="14"/>
                <w:lang w:bidi="en-US"/>
              </w:rPr>
              <w:t>0.63</w:t>
            </w:r>
          </w:p>
          <w:p w:rsidR="00992754" w:rsidRPr="00992754" w:rsidRDefault="00992754" w:rsidP="00992754">
            <w:pPr>
              <w:jc w:val="center"/>
              <w:rPr>
                <w:sz w:val="14"/>
                <w:szCs w:val="14"/>
                <w:lang w:bidi="en-US"/>
              </w:rPr>
            </w:pPr>
            <w:r w:rsidRPr="00992754">
              <w:rPr>
                <w:sz w:val="14"/>
                <w:szCs w:val="14"/>
                <w:lang w:bidi="en-US"/>
              </w:rPr>
              <w:t>(0.42-0.93)</w:t>
            </w:r>
          </w:p>
        </w:tc>
        <w:tc>
          <w:tcPr>
            <w:tcW w:w="1134" w:type="dxa"/>
          </w:tcPr>
          <w:p w:rsidR="00992754" w:rsidRPr="00992754" w:rsidRDefault="00992754" w:rsidP="00992754">
            <w:pPr>
              <w:jc w:val="center"/>
              <w:rPr>
                <w:sz w:val="14"/>
                <w:szCs w:val="14"/>
                <w:lang w:bidi="en-US"/>
              </w:rPr>
            </w:pPr>
            <w:r w:rsidRPr="00992754">
              <w:rPr>
                <w:sz w:val="14"/>
                <w:szCs w:val="14"/>
                <w:lang w:bidi="en-US"/>
              </w:rPr>
              <w:t>0.77</w:t>
            </w:r>
          </w:p>
          <w:p w:rsidR="00992754" w:rsidRPr="00992754" w:rsidRDefault="00992754" w:rsidP="00992754">
            <w:pPr>
              <w:jc w:val="center"/>
              <w:rPr>
                <w:sz w:val="14"/>
                <w:szCs w:val="14"/>
                <w:lang w:bidi="en-US"/>
              </w:rPr>
            </w:pPr>
            <w:r w:rsidRPr="00992754">
              <w:rPr>
                <w:sz w:val="14"/>
                <w:szCs w:val="14"/>
                <w:lang w:bidi="en-US"/>
              </w:rPr>
              <w:t>(0.51-1.17)</w:t>
            </w:r>
          </w:p>
        </w:tc>
      </w:tr>
      <w:tr w:rsidR="00992754" w:rsidRPr="00AE51C1" w:rsidTr="00C57958">
        <w:trPr>
          <w:gridAfter w:val="1"/>
          <w:wAfter w:w="714" w:type="dxa"/>
          <w:trHeight w:val="180"/>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Pr>
          <w:p w:rsidR="00992754" w:rsidRPr="00992754" w:rsidRDefault="00992754" w:rsidP="00992754">
            <w:pPr>
              <w:jc w:val="center"/>
              <w:rPr>
                <w:sz w:val="14"/>
                <w:szCs w:val="14"/>
                <w:lang w:bidi="en-US"/>
              </w:rPr>
            </w:pP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&lt;0.0001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&lt;0.0001</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993" w:type="dxa"/>
          </w:tcPr>
          <w:p w:rsidR="00992754" w:rsidRPr="00992754" w:rsidRDefault="00992754" w:rsidP="00992754">
            <w:pPr>
              <w:jc w:val="center"/>
              <w:rPr>
                <w:sz w:val="14"/>
                <w:szCs w:val="14"/>
                <w:lang w:bidi="en-US"/>
              </w:rPr>
            </w:pPr>
            <w:r w:rsidRPr="00992754">
              <w:rPr>
                <w:sz w:val="14"/>
                <w:szCs w:val="14"/>
                <w:lang w:bidi="en-US"/>
              </w:rPr>
              <w:t>0.0001</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1134" w:type="dxa"/>
          </w:tcPr>
          <w:p w:rsidR="00992754" w:rsidRPr="00992754" w:rsidRDefault="00992754" w:rsidP="00992754">
            <w:pPr>
              <w:jc w:val="center"/>
              <w:rPr>
                <w:sz w:val="14"/>
                <w:szCs w:val="14"/>
                <w:lang w:bidi="en-US"/>
              </w:rPr>
            </w:pPr>
            <w:r w:rsidRPr="00992754">
              <w:rPr>
                <w:sz w:val="14"/>
                <w:szCs w:val="14"/>
                <w:lang w:bidi="en-US"/>
              </w:rPr>
              <w:t>0.005</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r w:rsidRPr="00992754">
              <w:rPr>
                <w:sz w:val="14"/>
                <w:szCs w:val="14"/>
                <w:lang w:bidi="en-US"/>
              </w:rPr>
              <w:t xml:space="preserve">Waist </w:t>
            </w:r>
            <w:proofErr w:type="spellStart"/>
            <w:r w:rsidRPr="00992754">
              <w:rPr>
                <w:sz w:val="14"/>
                <w:szCs w:val="14"/>
                <w:lang w:bidi="en-US"/>
              </w:rPr>
              <w:t>Circumference</w:t>
            </w:r>
            <w:r w:rsidRPr="00992754">
              <w:rPr>
                <w:sz w:val="14"/>
                <w:szCs w:val="14"/>
                <w:vertAlign w:val="superscript"/>
                <w:lang w:bidi="en-US"/>
              </w:rPr>
              <w:t>a</w:t>
            </w:r>
            <w:proofErr w:type="spellEnd"/>
          </w:p>
        </w:tc>
        <w:tc>
          <w:tcPr>
            <w:tcW w:w="1122" w:type="dxa"/>
          </w:tcPr>
          <w:p w:rsidR="00992754" w:rsidRPr="00992754" w:rsidRDefault="00992754" w:rsidP="00992754">
            <w:pPr>
              <w:rPr>
                <w:sz w:val="14"/>
                <w:szCs w:val="14"/>
                <w:lang w:bidi="en-US"/>
              </w:rPr>
            </w:pPr>
            <w:r w:rsidRPr="00992754">
              <w:rPr>
                <w:sz w:val="14"/>
                <w:szCs w:val="14"/>
                <w:lang w:bidi="en-US"/>
              </w:rPr>
              <w:t xml:space="preserve">Normal </w:t>
            </w:r>
          </w:p>
        </w:tc>
        <w:tc>
          <w:tcPr>
            <w:tcW w:w="992" w:type="dxa"/>
          </w:tcPr>
          <w:p w:rsidR="00992754" w:rsidRPr="00992754" w:rsidRDefault="00992754" w:rsidP="00992754">
            <w:pPr>
              <w:jc w:val="center"/>
              <w:rPr>
                <w:sz w:val="14"/>
                <w:szCs w:val="14"/>
                <w:lang w:bidi="en-US"/>
              </w:rPr>
            </w:pPr>
            <w:r w:rsidRPr="00992754">
              <w:rPr>
                <w:sz w:val="14"/>
                <w:szCs w:val="14"/>
                <w:lang w:bidi="en-US"/>
              </w:rPr>
              <w:t>1086</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gridAfter w:val="1"/>
          <w:wAfter w:w="714" w:type="dxa"/>
          <w:trHeight w:val="359"/>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 xml:space="preserve">Increased </w:t>
            </w:r>
          </w:p>
        </w:tc>
        <w:tc>
          <w:tcPr>
            <w:tcW w:w="992" w:type="dxa"/>
          </w:tcPr>
          <w:p w:rsidR="00992754" w:rsidRPr="00992754" w:rsidRDefault="00992754" w:rsidP="00992754">
            <w:pPr>
              <w:jc w:val="center"/>
              <w:rPr>
                <w:sz w:val="14"/>
                <w:szCs w:val="14"/>
                <w:lang w:bidi="en-US"/>
              </w:rPr>
            </w:pPr>
            <w:r w:rsidRPr="00992754">
              <w:rPr>
                <w:sz w:val="14"/>
                <w:szCs w:val="14"/>
                <w:lang w:bidi="en-US"/>
              </w:rPr>
              <w:t>674</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0.97</w:t>
            </w:r>
          </w:p>
          <w:p w:rsidR="00992754" w:rsidRPr="00992754" w:rsidRDefault="00992754" w:rsidP="00992754">
            <w:pPr>
              <w:jc w:val="center"/>
              <w:rPr>
                <w:sz w:val="14"/>
                <w:szCs w:val="14"/>
                <w:lang w:bidi="en-US"/>
              </w:rPr>
            </w:pPr>
            <w:r w:rsidRPr="00992754">
              <w:rPr>
                <w:sz w:val="14"/>
                <w:szCs w:val="14"/>
                <w:lang w:bidi="en-US"/>
              </w:rPr>
              <w:t>(0.88-1.07)</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0.91</w:t>
            </w:r>
          </w:p>
          <w:p w:rsidR="00992754" w:rsidRPr="00992754" w:rsidRDefault="00992754" w:rsidP="00992754">
            <w:pPr>
              <w:jc w:val="center"/>
              <w:rPr>
                <w:sz w:val="14"/>
                <w:szCs w:val="14"/>
                <w:lang w:bidi="en-US"/>
              </w:rPr>
            </w:pPr>
            <w:r w:rsidRPr="00992754">
              <w:rPr>
                <w:sz w:val="14"/>
                <w:szCs w:val="14"/>
                <w:lang w:bidi="en-US"/>
              </w:rPr>
              <w:t>(0.81-1.02)</w:t>
            </w:r>
          </w:p>
        </w:tc>
        <w:tc>
          <w:tcPr>
            <w:tcW w:w="850" w:type="dxa"/>
          </w:tcPr>
          <w:p w:rsidR="00992754" w:rsidRPr="00992754" w:rsidRDefault="00992754" w:rsidP="00992754">
            <w:pPr>
              <w:jc w:val="center"/>
              <w:rPr>
                <w:sz w:val="14"/>
                <w:szCs w:val="14"/>
                <w:lang w:bidi="en-US"/>
              </w:rPr>
            </w:pPr>
            <w:r w:rsidRPr="00992754">
              <w:rPr>
                <w:sz w:val="14"/>
                <w:szCs w:val="14"/>
                <w:lang w:bidi="en-US"/>
              </w:rPr>
              <w:t>0.98</w:t>
            </w:r>
          </w:p>
          <w:p w:rsidR="00992754" w:rsidRPr="00992754" w:rsidRDefault="00992754" w:rsidP="00992754">
            <w:pPr>
              <w:jc w:val="center"/>
              <w:rPr>
                <w:sz w:val="14"/>
                <w:szCs w:val="14"/>
                <w:lang w:bidi="en-US"/>
              </w:rPr>
            </w:pPr>
            <w:r w:rsidRPr="00992754">
              <w:rPr>
                <w:sz w:val="14"/>
                <w:szCs w:val="14"/>
                <w:lang w:bidi="en-US"/>
              </w:rPr>
              <w:t>(0.87-1.12)</w:t>
            </w:r>
          </w:p>
        </w:tc>
        <w:tc>
          <w:tcPr>
            <w:tcW w:w="993" w:type="dxa"/>
          </w:tcPr>
          <w:p w:rsidR="00992754" w:rsidRPr="00992754" w:rsidRDefault="00992754" w:rsidP="00992754">
            <w:pPr>
              <w:jc w:val="center"/>
              <w:rPr>
                <w:sz w:val="14"/>
                <w:szCs w:val="14"/>
                <w:lang w:bidi="en-US"/>
              </w:rPr>
            </w:pPr>
            <w:r w:rsidRPr="00992754">
              <w:rPr>
                <w:sz w:val="14"/>
                <w:szCs w:val="14"/>
                <w:lang w:bidi="en-US"/>
              </w:rPr>
              <w:t>0.94</w:t>
            </w:r>
          </w:p>
          <w:p w:rsidR="00992754" w:rsidRPr="00992754" w:rsidRDefault="00992754" w:rsidP="00992754">
            <w:pPr>
              <w:jc w:val="center"/>
              <w:rPr>
                <w:sz w:val="14"/>
                <w:szCs w:val="14"/>
                <w:lang w:bidi="en-US"/>
              </w:rPr>
            </w:pPr>
            <w:r w:rsidRPr="00992754">
              <w:rPr>
                <w:sz w:val="14"/>
                <w:szCs w:val="14"/>
                <w:lang w:bidi="en-US"/>
              </w:rPr>
              <w:t>(0.81-1.08)</w:t>
            </w:r>
          </w:p>
        </w:tc>
        <w:tc>
          <w:tcPr>
            <w:tcW w:w="850" w:type="dxa"/>
          </w:tcPr>
          <w:p w:rsidR="00992754" w:rsidRPr="00992754" w:rsidRDefault="00992754" w:rsidP="00992754">
            <w:pPr>
              <w:jc w:val="center"/>
              <w:rPr>
                <w:sz w:val="14"/>
                <w:szCs w:val="14"/>
                <w:lang w:bidi="en-US"/>
              </w:rPr>
            </w:pPr>
            <w:r w:rsidRPr="00992754">
              <w:rPr>
                <w:sz w:val="14"/>
                <w:szCs w:val="14"/>
                <w:lang w:bidi="en-US"/>
              </w:rPr>
              <w:t>0.94</w:t>
            </w:r>
          </w:p>
          <w:p w:rsidR="00992754" w:rsidRPr="00992754" w:rsidRDefault="00992754" w:rsidP="00992754">
            <w:pPr>
              <w:jc w:val="center"/>
              <w:rPr>
                <w:sz w:val="14"/>
                <w:szCs w:val="14"/>
                <w:lang w:bidi="en-US"/>
              </w:rPr>
            </w:pPr>
            <w:r w:rsidRPr="00992754">
              <w:rPr>
                <w:sz w:val="14"/>
                <w:szCs w:val="14"/>
                <w:lang w:bidi="en-US"/>
              </w:rPr>
              <w:t>(0.81-1.10)</w:t>
            </w:r>
          </w:p>
        </w:tc>
        <w:tc>
          <w:tcPr>
            <w:tcW w:w="1134" w:type="dxa"/>
          </w:tcPr>
          <w:p w:rsidR="00992754" w:rsidRPr="00992754" w:rsidRDefault="00992754" w:rsidP="00992754">
            <w:pPr>
              <w:jc w:val="center"/>
              <w:rPr>
                <w:sz w:val="14"/>
                <w:szCs w:val="14"/>
                <w:lang w:bidi="en-US"/>
              </w:rPr>
            </w:pPr>
            <w:r w:rsidRPr="00992754">
              <w:rPr>
                <w:sz w:val="14"/>
                <w:szCs w:val="14"/>
                <w:lang w:bidi="en-US"/>
              </w:rPr>
              <w:t>0.86</w:t>
            </w:r>
          </w:p>
          <w:p w:rsidR="00992754" w:rsidRPr="00992754" w:rsidRDefault="00992754" w:rsidP="00992754">
            <w:pPr>
              <w:jc w:val="center"/>
              <w:rPr>
                <w:sz w:val="14"/>
                <w:szCs w:val="14"/>
                <w:lang w:bidi="en-US"/>
              </w:rPr>
            </w:pPr>
            <w:r w:rsidRPr="00992754">
              <w:rPr>
                <w:sz w:val="14"/>
                <w:szCs w:val="14"/>
                <w:lang w:bidi="en-US"/>
              </w:rPr>
              <w:t>(0.72-1.01)</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Substantially increased</w:t>
            </w:r>
          </w:p>
        </w:tc>
        <w:tc>
          <w:tcPr>
            <w:tcW w:w="992" w:type="dxa"/>
          </w:tcPr>
          <w:p w:rsidR="00992754" w:rsidRPr="00992754" w:rsidRDefault="00992754" w:rsidP="00992754">
            <w:pPr>
              <w:jc w:val="center"/>
              <w:rPr>
                <w:sz w:val="14"/>
                <w:szCs w:val="14"/>
                <w:lang w:bidi="en-US"/>
              </w:rPr>
            </w:pPr>
            <w:r w:rsidRPr="00992754">
              <w:rPr>
                <w:sz w:val="14"/>
                <w:szCs w:val="14"/>
                <w:lang w:bidi="en-US"/>
              </w:rPr>
              <w:t>640</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1.01</w:t>
            </w:r>
          </w:p>
          <w:p w:rsidR="00992754" w:rsidRPr="00992754" w:rsidRDefault="00992754" w:rsidP="00992754">
            <w:pPr>
              <w:jc w:val="center"/>
              <w:rPr>
                <w:sz w:val="14"/>
                <w:szCs w:val="14"/>
                <w:lang w:bidi="en-US"/>
              </w:rPr>
            </w:pPr>
            <w:r w:rsidRPr="00992754">
              <w:rPr>
                <w:sz w:val="14"/>
                <w:szCs w:val="14"/>
                <w:lang w:bidi="en-US"/>
              </w:rPr>
              <w:t>(0.91 -1.12)</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0.87</w:t>
            </w:r>
          </w:p>
          <w:p w:rsidR="00992754" w:rsidRPr="00992754" w:rsidRDefault="00992754" w:rsidP="00992754">
            <w:pPr>
              <w:jc w:val="center"/>
              <w:rPr>
                <w:sz w:val="14"/>
                <w:szCs w:val="14"/>
                <w:lang w:bidi="en-US"/>
              </w:rPr>
            </w:pPr>
            <w:r w:rsidRPr="00992754">
              <w:rPr>
                <w:sz w:val="14"/>
                <w:szCs w:val="14"/>
                <w:lang w:bidi="en-US"/>
              </w:rPr>
              <w:t>(0.78- 0.98)</w:t>
            </w:r>
          </w:p>
        </w:tc>
        <w:tc>
          <w:tcPr>
            <w:tcW w:w="850" w:type="dxa"/>
          </w:tcPr>
          <w:p w:rsidR="00992754" w:rsidRPr="00992754" w:rsidRDefault="00992754" w:rsidP="00992754">
            <w:pPr>
              <w:jc w:val="center"/>
              <w:rPr>
                <w:sz w:val="14"/>
                <w:szCs w:val="14"/>
                <w:lang w:bidi="en-US"/>
              </w:rPr>
            </w:pPr>
            <w:r w:rsidRPr="00992754">
              <w:rPr>
                <w:sz w:val="14"/>
                <w:szCs w:val="14"/>
                <w:lang w:bidi="en-US"/>
              </w:rPr>
              <w:t>0.99</w:t>
            </w:r>
          </w:p>
          <w:p w:rsidR="00992754" w:rsidRPr="00992754" w:rsidRDefault="00992754" w:rsidP="00992754">
            <w:pPr>
              <w:jc w:val="center"/>
              <w:rPr>
                <w:sz w:val="14"/>
                <w:szCs w:val="14"/>
                <w:lang w:bidi="en-US"/>
              </w:rPr>
            </w:pPr>
            <w:r w:rsidRPr="00992754">
              <w:rPr>
                <w:sz w:val="14"/>
                <w:szCs w:val="14"/>
                <w:lang w:bidi="en-US"/>
              </w:rPr>
              <w:t>(0.86- 1.13)</w:t>
            </w:r>
          </w:p>
        </w:tc>
        <w:tc>
          <w:tcPr>
            <w:tcW w:w="993" w:type="dxa"/>
          </w:tcPr>
          <w:p w:rsidR="00992754" w:rsidRPr="00992754" w:rsidRDefault="00992754" w:rsidP="00992754">
            <w:pPr>
              <w:jc w:val="center"/>
              <w:rPr>
                <w:sz w:val="14"/>
                <w:szCs w:val="14"/>
                <w:lang w:bidi="en-US"/>
              </w:rPr>
            </w:pPr>
            <w:r w:rsidRPr="00992754">
              <w:rPr>
                <w:sz w:val="14"/>
                <w:szCs w:val="14"/>
                <w:lang w:bidi="en-US"/>
              </w:rPr>
              <w:t>0.81</w:t>
            </w:r>
          </w:p>
          <w:p w:rsidR="00992754" w:rsidRPr="00992754" w:rsidRDefault="00992754" w:rsidP="00992754">
            <w:pPr>
              <w:jc w:val="center"/>
              <w:rPr>
                <w:sz w:val="14"/>
                <w:szCs w:val="14"/>
                <w:lang w:bidi="en-US"/>
              </w:rPr>
            </w:pPr>
            <w:r w:rsidRPr="00992754">
              <w:rPr>
                <w:sz w:val="14"/>
                <w:szCs w:val="14"/>
                <w:lang w:bidi="en-US"/>
              </w:rPr>
              <w:t>(0.69-0.95)</w:t>
            </w:r>
          </w:p>
        </w:tc>
        <w:tc>
          <w:tcPr>
            <w:tcW w:w="850" w:type="dxa"/>
          </w:tcPr>
          <w:p w:rsidR="00992754" w:rsidRPr="00992754" w:rsidRDefault="00992754" w:rsidP="00992754">
            <w:pPr>
              <w:jc w:val="center"/>
              <w:rPr>
                <w:sz w:val="14"/>
                <w:szCs w:val="14"/>
                <w:lang w:bidi="en-US"/>
              </w:rPr>
            </w:pPr>
            <w:r w:rsidRPr="00992754">
              <w:rPr>
                <w:sz w:val="14"/>
                <w:szCs w:val="14"/>
                <w:lang w:bidi="en-US"/>
              </w:rPr>
              <w:t>1.05</w:t>
            </w:r>
          </w:p>
          <w:p w:rsidR="00992754" w:rsidRPr="00992754" w:rsidRDefault="00992754" w:rsidP="00992754">
            <w:pPr>
              <w:jc w:val="center"/>
              <w:rPr>
                <w:sz w:val="14"/>
                <w:szCs w:val="14"/>
                <w:lang w:bidi="en-US"/>
              </w:rPr>
            </w:pPr>
            <w:r w:rsidRPr="00992754">
              <w:rPr>
                <w:sz w:val="14"/>
                <w:szCs w:val="14"/>
                <w:lang w:bidi="en-US"/>
              </w:rPr>
              <w:t>(0.90-1.22)</w:t>
            </w:r>
          </w:p>
        </w:tc>
        <w:tc>
          <w:tcPr>
            <w:tcW w:w="1134" w:type="dxa"/>
          </w:tcPr>
          <w:p w:rsidR="00992754" w:rsidRPr="00992754" w:rsidRDefault="00992754" w:rsidP="00992754">
            <w:pPr>
              <w:jc w:val="center"/>
              <w:rPr>
                <w:sz w:val="14"/>
                <w:szCs w:val="14"/>
                <w:lang w:bidi="en-US"/>
              </w:rPr>
            </w:pPr>
            <w:r w:rsidRPr="00992754">
              <w:rPr>
                <w:sz w:val="14"/>
                <w:szCs w:val="14"/>
                <w:lang w:bidi="en-US"/>
              </w:rPr>
              <w:t>0.95</w:t>
            </w:r>
          </w:p>
          <w:p w:rsidR="00992754" w:rsidRPr="00992754" w:rsidRDefault="00992754" w:rsidP="00992754">
            <w:pPr>
              <w:jc w:val="center"/>
              <w:rPr>
                <w:sz w:val="14"/>
                <w:szCs w:val="14"/>
                <w:lang w:bidi="en-US"/>
              </w:rPr>
            </w:pPr>
            <w:r w:rsidRPr="00992754">
              <w:rPr>
                <w:sz w:val="14"/>
                <w:szCs w:val="14"/>
                <w:lang w:bidi="en-US"/>
              </w:rPr>
              <w:t>(0.80-1.13)</w:t>
            </w:r>
          </w:p>
        </w:tc>
      </w:tr>
      <w:tr w:rsidR="00992754" w:rsidRPr="00AE51C1" w:rsidTr="00C57958">
        <w:trPr>
          <w:gridAfter w:val="1"/>
          <w:wAfter w:w="714" w:type="dxa"/>
          <w:trHeight w:val="180"/>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Pr>
          <w:p w:rsidR="00992754" w:rsidRPr="00992754" w:rsidRDefault="00992754" w:rsidP="00992754">
            <w:pPr>
              <w:jc w:val="center"/>
              <w:rPr>
                <w:sz w:val="14"/>
                <w:szCs w:val="14"/>
                <w:lang w:bidi="en-US"/>
              </w:rPr>
            </w:pP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0.89</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0.03</w:t>
            </w:r>
          </w:p>
        </w:tc>
        <w:tc>
          <w:tcPr>
            <w:tcW w:w="850" w:type="dxa"/>
          </w:tcPr>
          <w:p w:rsidR="00992754" w:rsidRPr="00992754" w:rsidRDefault="00992754" w:rsidP="00992754">
            <w:pPr>
              <w:jc w:val="center"/>
              <w:rPr>
                <w:sz w:val="14"/>
                <w:szCs w:val="14"/>
                <w:lang w:bidi="en-US"/>
              </w:rPr>
            </w:pPr>
            <w:r w:rsidRPr="00992754">
              <w:rPr>
                <w:sz w:val="14"/>
                <w:szCs w:val="14"/>
                <w:lang w:bidi="en-US"/>
              </w:rPr>
              <w:t>0.82</w:t>
            </w:r>
          </w:p>
        </w:tc>
        <w:tc>
          <w:tcPr>
            <w:tcW w:w="993" w:type="dxa"/>
          </w:tcPr>
          <w:p w:rsidR="00992754" w:rsidRPr="00992754" w:rsidRDefault="00992754" w:rsidP="00992754">
            <w:pPr>
              <w:jc w:val="center"/>
              <w:rPr>
                <w:sz w:val="14"/>
                <w:szCs w:val="14"/>
                <w:lang w:bidi="en-US"/>
              </w:rPr>
            </w:pPr>
            <w:r w:rsidRPr="00992754">
              <w:rPr>
                <w:sz w:val="14"/>
                <w:szCs w:val="14"/>
                <w:lang w:bidi="en-US"/>
              </w:rPr>
              <w:t>0.01</w:t>
            </w:r>
          </w:p>
        </w:tc>
        <w:tc>
          <w:tcPr>
            <w:tcW w:w="850" w:type="dxa"/>
          </w:tcPr>
          <w:p w:rsidR="00992754" w:rsidRPr="00992754" w:rsidRDefault="00992754" w:rsidP="00992754">
            <w:pPr>
              <w:jc w:val="center"/>
              <w:rPr>
                <w:sz w:val="14"/>
                <w:szCs w:val="14"/>
                <w:lang w:bidi="en-US"/>
              </w:rPr>
            </w:pPr>
            <w:r w:rsidRPr="00992754">
              <w:rPr>
                <w:sz w:val="14"/>
                <w:szCs w:val="14"/>
                <w:lang w:bidi="en-US"/>
              </w:rPr>
              <w:t>0.68</w:t>
            </w:r>
          </w:p>
        </w:tc>
        <w:tc>
          <w:tcPr>
            <w:tcW w:w="1134" w:type="dxa"/>
          </w:tcPr>
          <w:p w:rsidR="00992754" w:rsidRPr="00992754" w:rsidRDefault="00992754" w:rsidP="00992754">
            <w:pPr>
              <w:jc w:val="center"/>
              <w:rPr>
                <w:sz w:val="14"/>
                <w:szCs w:val="14"/>
                <w:lang w:bidi="en-US"/>
              </w:rPr>
            </w:pPr>
            <w:r w:rsidRPr="00992754">
              <w:rPr>
                <w:sz w:val="14"/>
                <w:szCs w:val="14"/>
                <w:lang w:bidi="en-US"/>
              </w:rPr>
              <w:t>0.47</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r w:rsidRPr="00992754">
              <w:rPr>
                <w:sz w:val="14"/>
                <w:szCs w:val="14"/>
                <w:lang w:bidi="en-US"/>
              </w:rPr>
              <w:t xml:space="preserve">Hip </w:t>
            </w:r>
            <w:proofErr w:type="spellStart"/>
            <w:r w:rsidRPr="00992754">
              <w:rPr>
                <w:sz w:val="14"/>
                <w:szCs w:val="14"/>
                <w:lang w:bidi="en-US"/>
              </w:rPr>
              <w:t>Circumference</w:t>
            </w:r>
            <w:r w:rsidRPr="00992754">
              <w:rPr>
                <w:sz w:val="14"/>
                <w:szCs w:val="14"/>
                <w:vertAlign w:val="superscript"/>
                <w:lang w:bidi="en-US"/>
              </w:rPr>
              <w:t>b</w:t>
            </w:r>
            <w:proofErr w:type="spellEnd"/>
          </w:p>
        </w:tc>
        <w:tc>
          <w:tcPr>
            <w:tcW w:w="1122" w:type="dxa"/>
          </w:tcPr>
          <w:p w:rsidR="00992754" w:rsidRPr="00992754" w:rsidRDefault="00992754" w:rsidP="00992754">
            <w:pPr>
              <w:rPr>
                <w:sz w:val="14"/>
                <w:szCs w:val="14"/>
                <w:lang w:bidi="en-US"/>
              </w:rPr>
            </w:pPr>
            <w:r w:rsidRPr="00992754">
              <w:rPr>
                <w:sz w:val="14"/>
                <w:szCs w:val="14"/>
                <w:lang w:bidi="en-US"/>
              </w:rPr>
              <w:t>Q1</w:t>
            </w:r>
          </w:p>
        </w:tc>
        <w:tc>
          <w:tcPr>
            <w:tcW w:w="992" w:type="dxa"/>
          </w:tcPr>
          <w:p w:rsidR="00992754" w:rsidRPr="00992754" w:rsidRDefault="00992754" w:rsidP="00992754">
            <w:pPr>
              <w:jc w:val="center"/>
              <w:rPr>
                <w:sz w:val="14"/>
                <w:szCs w:val="14"/>
                <w:lang w:bidi="en-US"/>
              </w:rPr>
            </w:pPr>
            <w:r w:rsidRPr="00992754">
              <w:rPr>
                <w:sz w:val="14"/>
                <w:szCs w:val="14"/>
                <w:lang w:bidi="en-US"/>
              </w:rPr>
              <w:t>663</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Q2</w:t>
            </w:r>
          </w:p>
        </w:tc>
        <w:tc>
          <w:tcPr>
            <w:tcW w:w="992" w:type="dxa"/>
          </w:tcPr>
          <w:p w:rsidR="00992754" w:rsidRPr="00992754" w:rsidRDefault="00992754" w:rsidP="00992754">
            <w:pPr>
              <w:jc w:val="center"/>
              <w:rPr>
                <w:sz w:val="14"/>
                <w:szCs w:val="14"/>
                <w:lang w:bidi="en-US"/>
              </w:rPr>
            </w:pPr>
            <w:r w:rsidRPr="00992754">
              <w:rPr>
                <w:sz w:val="14"/>
                <w:szCs w:val="14"/>
                <w:lang w:bidi="en-US"/>
              </w:rPr>
              <w:t>640</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0.73</w:t>
            </w:r>
          </w:p>
          <w:p w:rsidR="00992754" w:rsidRPr="00992754" w:rsidRDefault="00992754" w:rsidP="00992754">
            <w:pPr>
              <w:jc w:val="center"/>
              <w:rPr>
                <w:sz w:val="14"/>
                <w:szCs w:val="14"/>
                <w:lang w:bidi="en-US"/>
              </w:rPr>
            </w:pPr>
            <w:r w:rsidRPr="00992754">
              <w:rPr>
                <w:sz w:val="14"/>
                <w:szCs w:val="14"/>
                <w:lang w:bidi="en-US"/>
              </w:rPr>
              <w:t>(0.65- 0.81)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0.85</w:t>
            </w:r>
          </w:p>
          <w:p w:rsidR="00992754" w:rsidRPr="00992754" w:rsidRDefault="00992754" w:rsidP="00992754">
            <w:pPr>
              <w:jc w:val="center"/>
              <w:rPr>
                <w:sz w:val="14"/>
                <w:szCs w:val="14"/>
                <w:lang w:bidi="en-US"/>
              </w:rPr>
            </w:pPr>
            <w:r w:rsidRPr="00992754">
              <w:rPr>
                <w:sz w:val="14"/>
                <w:szCs w:val="14"/>
                <w:lang w:bidi="en-US"/>
              </w:rPr>
              <w:t>(0.75- 0.96)</w:t>
            </w:r>
          </w:p>
        </w:tc>
        <w:tc>
          <w:tcPr>
            <w:tcW w:w="850" w:type="dxa"/>
          </w:tcPr>
          <w:p w:rsidR="00992754" w:rsidRPr="00992754" w:rsidRDefault="00992754" w:rsidP="00992754">
            <w:pPr>
              <w:jc w:val="center"/>
              <w:rPr>
                <w:sz w:val="14"/>
                <w:szCs w:val="14"/>
                <w:lang w:bidi="en-US"/>
              </w:rPr>
            </w:pPr>
            <w:r w:rsidRPr="00992754">
              <w:rPr>
                <w:sz w:val="14"/>
                <w:szCs w:val="14"/>
                <w:lang w:bidi="en-US"/>
              </w:rPr>
              <w:t>0.73</w:t>
            </w:r>
          </w:p>
          <w:p w:rsidR="00992754" w:rsidRPr="00992754" w:rsidRDefault="00992754" w:rsidP="00992754">
            <w:pPr>
              <w:jc w:val="center"/>
              <w:rPr>
                <w:sz w:val="14"/>
                <w:szCs w:val="14"/>
                <w:lang w:bidi="en-US"/>
              </w:rPr>
            </w:pPr>
            <w:r w:rsidRPr="00992754">
              <w:rPr>
                <w:sz w:val="14"/>
                <w:szCs w:val="14"/>
                <w:lang w:bidi="en-US"/>
              </w:rPr>
              <w:t>(0.63-0.84)</w:t>
            </w:r>
          </w:p>
        </w:tc>
        <w:tc>
          <w:tcPr>
            <w:tcW w:w="993" w:type="dxa"/>
          </w:tcPr>
          <w:p w:rsidR="00992754" w:rsidRPr="00992754" w:rsidRDefault="00992754" w:rsidP="00992754">
            <w:pPr>
              <w:jc w:val="center"/>
              <w:rPr>
                <w:sz w:val="14"/>
                <w:szCs w:val="14"/>
                <w:lang w:bidi="en-US"/>
              </w:rPr>
            </w:pPr>
            <w:r w:rsidRPr="00992754">
              <w:rPr>
                <w:sz w:val="14"/>
                <w:szCs w:val="14"/>
                <w:lang w:bidi="en-US"/>
              </w:rPr>
              <w:t>0.84</w:t>
            </w:r>
          </w:p>
          <w:p w:rsidR="00992754" w:rsidRPr="00992754" w:rsidRDefault="00992754" w:rsidP="00992754">
            <w:pPr>
              <w:jc w:val="center"/>
              <w:rPr>
                <w:sz w:val="14"/>
                <w:szCs w:val="14"/>
                <w:lang w:bidi="en-US"/>
              </w:rPr>
            </w:pPr>
            <w:r w:rsidRPr="00992754">
              <w:rPr>
                <w:sz w:val="14"/>
                <w:szCs w:val="14"/>
                <w:lang w:bidi="en-US"/>
              </w:rPr>
              <w:t>(0.70- 0.99)</w:t>
            </w:r>
          </w:p>
        </w:tc>
        <w:tc>
          <w:tcPr>
            <w:tcW w:w="850" w:type="dxa"/>
          </w:tcPr>
          <w:p w:rsidR="00992754" w:rsidRPr="00992754" w:rsidRDefault="00992754" w:rsidP="00992754">
            <w:pPr>
              <w:jc w:val="center"/>
              <w:rPr>
                <w:sz w:val="14"/>
                <w:szCs w:val="14"/>
                <w:lang w:bidi="en-US"/>
              </w:rPr>
            </w:pPr>
            <w:r w:rsidRPr="00992754">
              <w:rPr>
                <w:sz w:val="14"/>
                <w:szCs w:val="14"/>
                <w:lang w:bidi="en-US"/>
              </w:rPr>
              <w:t>0.73</w:t>
            </w:r>
          </w:p>
          <w:p w:rsidR="00992754" w:rsidRPr="00992754" w:rsidRDefault="00992754" w:rsidP="00992754">
            <w:pPr>
              <w:jc w:val="center"/>
              <w:rPr>
                <w:sz w:val="14"/>
                <w:szCs w:val="14"/>
                <w:lang w:bidi="en-US"/>
              </w:rPr>
            </w:pPr>
            <w:r w:rsidRPr="00992754">
              <w:rPr>
                <w:sz w:val="14"/>
                <w:szCs w:val="14"/>
                <w:lang w:bidi="en-US"/>
              </w:rPr>
              <w:t>(0.61- 0.86)</w:t>
            </w:r>
          </w:p>
        </w:tc>
        <w:tc>
          <w:tcPr>
            <w:tcW w:w="1134" w:type="dxa"/>
          </w:tcPr>
          <w:p w:rsidR="00992754" w:rsidRPr="00992754" w:rsidRDefault="00992754" w:rsidP="00992754">
            <w:pPr>
              <w:jc w:val="center"/>
              <w:rPr>
                <w:sz w:val="14"/>
                <w:szCs w:val="14"/>
                <w:lang w:bidi="en-US"/>
              </w:rPr>
            </w:pPr>
            <w:r w:rsidRPr="00992754">
              <w:rPr>
                <w:sz w:val="14"/>
                <w:szCs w:val="14"/>
                <w:lang w:bidi="en-US"/>
              </w:rPr>
              <w:t>0.86</w:t>
            </w:r>
          </w:p>
          <w:p w:rsidR="00992754" w:rsidRPr="00992754" w:rsidRDefault="00992754" w:rsidP="00992754">
            <w:pPr>
              <w:jc w:val="center"/>
              <w:rPr>
                <w:sz w:val="14"/>
                <w:szCs w:val="14"/>
                <w:lang w:bidi="en-US"/>
              </w:rPr>
            </w:pPr>
            <w:r w:rsidRPr="00992754">
              <w:rPr>
                <w:sz w:val="14"/>
                <w:szCs w:val="14"/>
                <w:lang w:bidi="en-US"/>
              </w:rPr>
              <w:t>(0.71-1.05)</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Q3</w:t>
            </w:r>
          </w:p>
        </w:tc>
        <w:tc>
          <w:tcPr>
            <w:tcW w:w="992" w:type="dxa"/>
          </w:tcPr>
          <w:p w:rsidR="00992754" w:rsidRPr="00992754" w:rsidRDefault="00992754" w:rsidP="00992754">
            <w:pPr>
              <w:jc w:val="center"/>
              <w:rPr>
                <w:sz w:val="14"/>
                <w:szCs w:val="14"/>
                <w:lang w:bidi="en-US"/>
              </w:rPr>
            </w:pPr>
            <w:r w:rsidRPr="00992754">
              <w:rPr>
                <w:sz w:val="14"/>
                <w:szCs w:val="14"/>
                <w:lang w:bidi="en-US"/>
              </w:rPr>
              <w:t>537</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0.63</w:t>
            </w:r>
          </w:p>
          <w:p w:rsidR="00992754" w:rsidRPr="00992754" w:rsidRDefault="00992754" w:rsidP="00992754">
            <w:pPr>
              <w:jc w:val="center"/>
              <w:rPr>
                <w:sz w:val="14"/>
                <w:szCs w:val="14"/>
                <w:lang w:bidi="en-US"/>
              </w:rPr>
            </w:pPr>
            <w:r w:rsidRPr="00992754">
              <w:rPr>
                <w:sz w:val="14"/>
                <w:szCs w:val="14"/>
                <w:lang w:bidi="en-US"/>
              </w:rPr>
              <w:t>(0.56-0.71)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0.75</w:t>
            </w:r>
          </w:p>
          <w:p w:rsidR="00992754" w:rsidRPr="00992754" w:rsidRDefault="00992754" w:rsidP="00992754">
            <w:pPr>
              <w:jc w:val="center"/>
              <w:rPr>
                <w:sz w:val="14"/>
                <w:szCs w:val="14"/>
                <w:lang w:bidi="en-US"/>
              </w:rPr>
            </w:pPr>
            <w:r w:rsidRPr="00992754">
              <w:rPr>
                <w:sz w:val="14"/>
                <w:szCs w:val="14"/>
                <w:lang w:bidi="en-US"/>
              </w:rPr>
              <w:t>(0.65- 0.86)</w:t>
            </w:r>
          </w:p>
        </w:tc>
        <w:tc>
          <w:tcPr>
            <w:tcW w:w="850" w:type="dxa"/>
          </w:tcPr>
          <w:p w:rsidR="00992754" w:rsidRPr="00992754" w:rsidRDefault="00992754" w:rsidP="00992754">
            <w:pPr>
              <w:jc w:val="center"/>
              <w:rPr>
                <w:sz w:val="14"/>
                <w:szCs w:val="14"/>
                <w:lang w:bidi="en-US"/>
              </w:rPr>
            </w:pPr>
            <w:r w:rsidRPr="00992754">
              <w:rPr>
                <w:sz w:val="14"/>
                <w:szCs w:val="14"/>
                <w:lang w:bidi="en-US"/>
              </w:rPr>
              <w:t>0.60</w:t>
            </w:r>
          </w:p>
          <w:p w:rsidR="00992754" w:rsidRPr="00992754" w:rsidRDefault="00992754" w:rsidP="00992754">
            <w:pPr>
              <w:jc w:val="center"/>
              <w:rPr>
                <w:sz w:val="14"/>
                <w:szCs w:val="14"/>
                <w:lang w:bidi="en-US"/>
              </w:rPr>
            </w:pPr>
            <w:r w:rsidRPr="00992754">
              <w:rPr>
                <w:sz w:val="14"/>
                <w:szCs w:val="14"/>
                <w:lang w:bidi="en-US"/>
              </w:rPr>
              <w:t>(0.51- 0.70)</w:t>
            </w:r>
          </w:p>
        </w:tc>
        <w:tc>
          <w:tcPr>
            <w:tcW w:w="993" w:type="dxa"/>
          </w:tcPr>
          <w:p w:rsidR="00992754" w:rsidRPr="00992754" w:rsidRDefault="00992754" w:rsidP="00992754">
            <w:pPr>
              <w:jc w:val="center"/>
              <w:rPr>
                <w:sz w:val="14"/>
                <w:szCs w:val="14"/>
                <w:lang w:bidi="en-US"/>
              </w:rPr>
            </w:pPr>
            <w:r w:rsidRPr="00992754">
              <w:rPr>
                <w:sz w:val="14"/>
                <w:szCs w:val="14"/>
                <w:lang w:bidi="en-US"/>
              </w:rPr>
              <w:t>0.70</w:t>
            </w:r>
          </w:p>
          <w:p w:rsidR="00992754" w:rsidRPr="00992754" w:rsidRDefault="00992754" w:rsidP="00992754">
            <w:pPr>
              <w:jc w:val="center"/>
              <w:rPr>
                <w:sz w:val="14"/>
                <w:szCs w:val="14"/>
                <w:lang w:bidi="en-US"/>
              </w:rPr>
            </w:pPr>
            <w:r w:rsidRPr="00992754">
              <w:rPr>
                <w:sz w:val="14"/>
                <w:szCs w:val="14"/>
                <w:lang w:bidi="en-US"/>
              </w:rPr>
              <w:t>(0.58- 0.84)</w:t>
            </w:r>
          </w:p>
        </w:tc>
        <w:tc>
          <w:tcPr>
            <w:tcW w:w="850" w:type="dxa"/>
          </w:tcPr>
          <w:p w:rsidR="00992754" w:rsidRPr="00992754" w:rsidRDefault="00992754" w:rsidP="00992754">
            <w:pPr>
              <w:jc w:val="center"/>
              <w:rPr>
                <w:sz w:val="14"/>
                <w:szCs w:val="14"/>
                <w:lang w:bidi="en-US"/>
              </w:rPr>
            </w:pPr>
            <w:r w:rsidRPr="00992754">
              <w:rPr>
                <w:sz w:val="14"/>
                <w:szCs w:val="14"/>
                <w:lang w:bidi="en-US"/>
              </w:rPr>
              <w:t>0.66</w:t>
            </w:r>
          </w:p>
          <w:p w:rsidR="00992754" w:rsidRPr="00992754" w:rsidRDefault="00992754" w:rsidP="00992754">
            <w:pPr>
              <w:jc w:val="center"/>
              <w:rPr>
                <w:sz w:val="14"/>
                <w:szCs w:val="14"/>
                <w:lang w:bidi="en-US"/>
              </w:rPr>
            </w:pPr>
            <w:r w:rsidRPr="00992754">
              <w:rPr>
                <w:sz w:val="14"/>
                <w:szCs w:val="14"/>
                <w:lang w:bidi="en-US"/>
              </w:rPr>
              <w:t>(0.56- 0.79)</w:t>
            </w:r>
          </w:p>
        </w:tc>
        <w:tc>
          <w:tcPr>
            <w:tcW w:w="1134" w:type="dxa"/>
          </w:tcPr>
          <w:p w:rsidR="00992754" w:rsidRPr="00992754" w:rsidRDefault="00992754" w:rsidP="00992754">
            <w:pPr>
              <w:jc w:val="center"/>
              <w:rPr>
                <w:sz w:val="14"/>
                <w:szCs w:val="14"/>
                <w:lang w:bidi="en-US"/>
              </w:rPr>
            </w:pPr>
            <w:r w:rsidRPr="00992754">
              <w:rPr>
                <w:sz w:val="14"/>
                <w:szCs w:val="14"/>
                <w:lang w:bidi="en-US"/>
              </w:rPr>
              <w:t>0.81</w:t>
            </w:r>
          </w:p>
          <w:p w:rsidR="00992754" w:rsidRPr="00992754" w:rsidRDefault="00992754" w:rsidP="00992754">
            <w:pPr>
              <w:jc w:val="center"/>
              <w:rPr>
                <w:sz w:val="14"/>
                <w:szCs w:val="14"/>
                <w:lang w:bidi="en-US"/>
              </w:rPr>
            </w:pPr>
            <w:r w:rsidRPr="00992754">
              <w:rPr>
                <w:sz w:val="14"/>
                <w:szCs w:val="14"/>
                <w:lang w:bidi="en-US"/>
              </w:rPr>
              <w:t>(0.66- 0.98)</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Q4</w:t>
            </w:r>
          </w:p>
        </w:tc>
        <w:tc>
          <w:tcPr>
            <w:tcW w:w="992" w:type="dxa"/>
          </w:tcPr>
          <w:p w:rsidR="00992754" w:rsidRPr="00992754" w:rsidRDefault="00992754" w:rsidP="00992754">
            <w:pPr>
              <w:jc w:val="center"/>
              <w:rPr>
                <w:sz w:val="14"/>
                <w:szCs w:val="14"/>
                <w:lang w:bidi="en-US"/>
              </w:rPr>
            </w:pPr>
            <w:r w:rsidRPr="00992754">
              <w:rPr>
                <w:sz w:val="14"/>
                <w:szCs w:val="14"/>
                <w:lang w:bidi="en-US"/>
              </w:rPr>
              <w:t>560</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0.62</w:t>
            </w:r>
          </w:p>
          <w:p w:rsidR="00992754" w:rsidRPr="00992754" w:rsidRDefault="00992754" w:rsidP="00992754">
            <w:pPr>
              <w:jc w:val="center"/>
              <w:rPr>
                <w:sz w:val="14"/>
                <w:szCs w:val="14"/>
                <w:lang w:bidi="en-US"/>
              </w:rPr>
            </w:pPr>
            <w:r w:rsidRPr="00992754">
              <w:rPr>
                <w:sz w:val="14"/>
                <w:szCs w:val="14"/>
                <w:lang w:bidi="en-US"/>
              </w:rPr>
              <w:t>(0.55-0.69)</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0.75</w:t>
            </w:r>
          </w:p>
          <w:p w:rsidR="00992754" w:rsidRPr="00992754" w:rsidRDefault="00992754" w:rsidP="00992754">
            <w:pPr>
              <w:jc w:val="center"/>
              <w:rPr>
                <w:sz w:val="14"/>
                <w:szCs w:val="14"/>
                <w:lang w:bidi="en-US"/>
              </w:rPr>
            </w:pPr>
            <w:r w:rsidRPr="00992754">
              <w:rPr>
                <w:sz w:val="14"/>
                <w:szCs w:val="14"/>
                <w:lang w:bidi="en-US"/>
              </w:rPr>
              <w:t>(0.65- 0.86)</w:t>
            </w:r>
          </w:p>
        </w:tc>
        <w:tc>
          <w:tcPr>
            <w:tcW w:w="850" w:type="dxa"/>
          </w:tcPr>
          <w:p w:rsidR="00992754" w:rsidRPr="00992754" w:rsidRDefault="00992754" w:rsidP="00992754">
            <w:pPr>
              <w:jc w:val="center"/>
              <w:rPr>
                <w:sz w:val="14"/>
                <w:szCs w:val="14"/>
                <w:lang w:bidi="en-US"/>
              </w:rPr>
            </w:pPr>
            <w:r w:rsidRPr="00992754">
              <w:rPr>
                <w:sz w:val="14"/>
                <w:szCs w:val="14"/>
                <w:lang w:bidi="en-US"/>
              </w:rPr>
              <w:t>0.64</w:t>
            </w:r>
          </w:p>
          <w:p w:rsidR="00992754" w:rsidRPr="00992754" w:rsidRDefault="00992754" w:rsidP="00992754">
            <w:pPr>
              <w:jc w:val="center"/>
              <w:rPr>
                <w:sz w:val="14"/>
                <w:szCs w:val="14"/>
                <w:lang w:bidi="en-US"/>
              </w:rPr>
            </w:pPr>
            <w:r w:rsidRPr="00992754">
              <w:rPr>
                <w:sz w:val="14"/>
                <w:szCs w:val="14"/>
                <w:lang w:bidi="en-US"/>
              </w:rPr>
              <w:t>(0.54- 0.74)</w:t>
            </w:r>
          </w:p>
        </w:tc>
        <w:tc>
          <w:tcPr>
            <w:tcW w:w="993" w:type="dxa"/>
          </w:tcPr>
          <w:p w:rsidR="00992754" w:rsidRPr="00992754" w:rsidRDefault="00992754" w:rsidP="00992754">
            <w:pPr>
              <w:jc w:val="center"/>
              <w:rPr>
                <w:sz w:val="14"/>
                <w:szCs w:val="14"/>
                <w:lang w:bidi="en-US"/>
              </w:rPr>
            </w:pPr>
            <w:r w:rsidRPr="00992754">
              <w:rPr>
                <w:sz w:val="14"/>
                <w:szCs w:val="14"/>
                <w:lang w:bidi="en-US"/>
              </w:rPr>
              <w:t>0.73</w:t>
            </w:r>
          </w:p>
          <w:p w:rsidR="00992754" w:rsidRPr="00992754" w:rsidRDefault="00992754" w:rsidP="00992754">
            <w:pPr>
              <w:jc w:val="center"/>
              <w:rPr>
                <w:sz w:val="14"/>
                <w:szCs w:val="14"/>
                <w:lang w:bidi="en-US"/>
              </w:rPr>
            </w:pPr>
            <w:r w:rsidRPr="00992754">
              <w:rPr>
                <w:sz w:val="14"/>
                <w:szCs w:val="14"/>
                <w:lang w:bidi="en-US"/>
              </w:rPr>
              <w:t>(0.61- 0.88)</w:t>
            </w:r>
          </w:p>
        </w:tc>
        <w:tc>
          <w:tcPr>
            <w:tcW w:w="850" w:type="dxa"/>
          </w:tcPr>
          <w:p w:rsidR="00992754" w:rsidRPr="00992754" w:rsidRDefault="00992754" w:rsidP="00992754">
            <w:pPr>
              <w:jc w:val="center"/>
              <w:rPr>
                <w:sz w:val="14"/>
                <w:szCs w:val="14"/>
                <w:lang w:bidi="en-US"/>
              </w:rPr>
            </w:pPr>
            <w:r w:rsidRPr="00992754">
              <w:rPr>
                <w:sz w:val="14"/>
                <w:szCs w:val="14"/>
                <w:lang w:bidi="en-US"/>
              </w:rPr>
              <w:t>0.60</w:t>
            </w:r>
          </w:p>
          <w:p w:rsidR="00992754" w:rsidRPr="00992754" w:rsidRDefault="00992754" w:rsidP="00992754">
            <w:pPr>
              <w:jc w:val="center"/>
              <w:rPr>
                <w:sz w:val="14"/>
                <w:szCs w:val="14"/>
                <w:lang w:bidi="en-US"/>
              </w:rPr>
            </w:pPr>
            <w:r w:rsidRPr="00992754">
              <w:rPr>
                <w:sz w:val="14"/>
                <w:szCs w:val="14"/>
                <w:lang w:bidi="en-US"/>
              </w:rPr>
              <w:t>(0.50- 0.71)</w:t>
            </w:r>
          </w:p>
        </w:tc>
        <w:tc>
          <w:tcPr>
            <w:tcW w:w="1134" w:type="dxa"/>
          </w:tcPr>
          <w:p w:rsidR="00992754" w:rsidRPr="00992754" w:rsidRDefault="00992754" w:rsidP="00992754">
            <w:pPr>
              <w:jc w:val="center"/>
              <w:rPr>
                <w:sz w:val="14"/>
                <w:szCs w:val="14"/>
                <w:lang w:bidi="en-US"/>
              </w:rPr>
            </w:pPr>
            <w:r w:rsidRPr="00992754">
              <w:rPr>
                <w:sz w:val="14"/>
                <w:szCs w:val="14"/>
                <w:lang w:bidi="en-US"/>
              </w:rPr>
              <w:t>0.76</w:t>
            </w:r>
          </w:p>
          <w:p w:rsidR="00992754" w:rsidRPr="00992754" w:rsidRDefault="00992754" w:rsidP="00992754">
            <w:pPr>
              <w:jc w:val="center"/>
              <w:rPr>
                <w:sz w:val="14"/>
                <w:szCs w:val="14"/>
                <w:lang w:bidi="en-US"/>
              </w:rPr>
            </w:pPr>
            <w:r w:rsidRPr="00992754">
              <w:rPr>
                <w:sz w:val="14"/>
                <w:szCs w:val="14"/>
                <w:lang w:bidi="en-US"/>
              </w:rPr>
              <w:t>(0.62-0.93)</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Pr>
          <w:p w:rsidR="00992754" w:rsidRPr="00992754" w:rsidRDefault="00992754" w:rsidP="00992754">
            <w:pPr>
              <w:jc w:val="center"/>
              <w:rPr>
                <w:sz w:val="14"/>
                <w:szCs w:val="14"/>
                <w:lang w:bidi="en-US"/>
              </w:rPr>
            </w:pP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&lt;0.0001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&lt;0.0001</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993" w:type="dxa"/>
          </w:tcPr>
          <w:p w:rsidR="00992754" w:rsidRPr="00992754" w:rsidRDefault="00992754" w:rsidP="00992754">
            <w:pPr>
              <w:jc w:val="center"/>
              <w:rPr>
                <w:sz w:val="14"/>
                <w:szCs w:val="14"/>
                <w:lang w:bidi="en-US"/>
              </w:rPr>
            </w:pPr>
            <w:r w:rsidRPr="00992754">
              <w:rPr>
                <w:sz w:val="14"/>
                <w:szCs w:val="14"/>
                <w:lang w:bidi="en-US"/>
              </w:rPr>
              <w:t>0.0007</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1134" w:type="dxa"/>
          </w:tcPr>
          <w:p w:rsidR="00992754" w:rsidRPr="00992754" w:rsidRDefault="00992754" w:rsidP="00992754">
            <w:pPr>
              <w:jc w:val="center"/>
              <w:rPr>
                <w:sz w:val="14"/>
                <w:szCs w:val="14"/>
                <w:lang w:bidi="en-US"/>
              </w:rPr>
            </w:pPr>
            <w:r w:rsidRPr="00992754">
              <w:rPr>
                <w:sz w:val="14"/>
                <w:szCs w:val="14"/>
                <w:lang w:bidi="en-US"/>
              </w:rPr>
              <w:t>0.01</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roofErr w:type="spellStart"/>
            <w:r w:rsidRPr="00992754">
              <w:rPr>
                <w:sz w:val="14"/>
                <w:szCs w:val="14"/>
                <w:lang w:bidi="en-US"/>
              </w:rPr>
              <w:t>WHR</w:t>
            </w:r>
            <w:r w:rsidRPr="00992754">
              <w:rPr>
                <w:sz w:val="14"/>
                <w:szCs w:val="14"/>
                <w:vertAlign w:val="superscript"/>
                <w:lang w:bidi="en-US"/>
              </w:rPr>
              <w:t>c</w:t>
            </w:r>
            <w:proofErr w:type="spellEnd"/>
          </w:p>
        </w:tc>
        <w:tc>
          <w:tcPr>
            <w:tcW w:w="1122" w:type="dxa"/>
          </w:tcPr>
          <w:p w:rsidR="00992754" w:rsidRPr="00992754" w:rsidRDefault="00992754" w:rsidP="00992754">
            <w:pPr>
              <w:rPr>
                <w:sz w:val="14"/>
                <w:szCs w:val="14"/>
                <w:lang w:bidi="en-US"/>
              </w:rPr>
            </w:pPr>
            <w:r w:rsidRPr="00992754">
              <w:rPr>
                <w:sz w:val="14"/>
                <w:szCs w:val="14"/>
                <w:lang w:bidi="en-US"/>
              </w:rPr>
              <w:t>Normal</w:t>
            </w:r>
          </w:p>
        </w:tc>
        <w:tc>
          <w:tcPr>
            <w:tcW w:w="992" w:type="dxa"/>
          </w:tcPr>
          <w:p w:rsidR="00992754" w:rsidRPr="00992754" w:rsidRDefault="00992754" w:rsidP="00992754">
            <w:pPr>
              <w:jc w:val="center"/>
              <w:rPr>
                <w:sz w:val="14"/>
                <w:szCs w:val="14"/>
                <w:lang w:bidi="en-US"/>
              </w:rPr>
            </w:pPr>
            <w:r w:rsidRPr="00992754">
              <w:rPr>
                <w:sz w:val="14"/>
                <w:szCs w:val="14"/>
                <w:lang w:bidi="en-US"/>
              </w:rPr>
              <w:t>1171</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gridAfter w:val="1"/>
          <w:wAfter w:w="714" w:type="dxa"/>
          <w:trHeight w:val="359"/>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 xml:space="preserve">Moderate </w:t>
            </w:r>
          </w:p>
        </w:tc>
        <w:tc>
          <w:tcPr>
            <w:tcW w:w="992" w:type="dxa"/>
          </w:tcPr>
          <w:p w:rsidR="00992754" w:rsidRPr="00992754" w:rsidRDefault="00992754" w:rsidP="00992754">
            <w:pPr>
              <w:jc w:val="center"/>
              <w:rPr>
                <w:sz w:val="14"/>
                <w:szCs w:val="14"/>
                <w:lang w:bidi="en-US"/>
              </w:rPr>
            </w:pPr>
            <w:r w:rsidRPr="00992754">
              <w:rPr>
                <w:sz w:val="14"/>
                <w:szCs w:val="14"/>
                <w:lang w:bidi="en-US"/>
              </w:rPr>
              <w:t>611</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1.22</w:t>
            </w:r>
          </w:p>
          <w:p w:rsidR="00992754" w:rsidRPr="00992754" w:rsidRDefault="00992754" w:rsidP="00992754">
            <w:pPr>
              <w:jc w:val="center"/>
              <w:rPr>
                <w:sz w:val="14"/>
                <w:szCs w:val="14"/>
                <w:lang w:bidi="en-US"/>
              </w:rPr>
            </w:pPr>
            <w:r w:rsidRPr="00992754">
              <w:rPr>
                <w:sz w:val="14"/>
                <w:szCs w:val="14"/>
                <w:lang w:bidi="en-US"/>
              </w:rPr>
              <w:t>(1.11- 1.35)</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0.99</w:t>
            </w:r>
          </w:p>
          <w:p w:rsidR="00992754" w:rsidRPr="00992754" w:rsidRDefault="00992754" w:rsidP="00992754">
            <w:pPr>
              <w:jc w:val="center"/>
              <w:rPr>
                <w:sz w:val="14"/>
                <w:szCs w:val="14"/>
                <w:lang w:bidi="en-US"/>
              </w:rPr>
            </w:pPr>
            <w:r w:rsidRPr="00992754">
              <w:rPr>
                <w:sz w:val="14"/>
                <w:szCs w:val="14"/>
                <w:lang w:bidi="en-US"/>
              </w:rPr>
              <w:t>(0.89- 1.12)</w:t>
            </w:r>
          </w:p>
        </w:tc>
        <w:tc>
          <w:tcPr>
            <w:tcW w:w="850" w:type="dxa"/>
          </w:tcPr>
          <w:p w:rsidR="00992754" w:rsidRPr="00992754" w:rsidRDefault="00992754" w:rsidP="00992754">
            <w:pPr>
              <w:jc w:val="center"/>
              <w:rPr>
                <w:sz w:val="14"/>
                <w:szCs w:val="14"/>
                <w:lang w:bidi="en-US"/>
              </w:rPr>
            </w:pPr>
            <w:r w:rsidRPr="00992754">
              <w:rPr>
                <w:sz w:val="14"/>
                <w:szCs w:val="14"/>
                <w:lang w:bidi="en-US"/>
              </w:rPr>
              <w:t>1.11</w:t>
            </w:r>
          </w:p>
          <w:p w:rsidR="00992754" w:rsidRPr="00992754" w:rsidRDefault="00992754" w:rsidP="00992754">
            <w:pPr>
              <w:jc w:val="center"/>
              <w:rPr>
                <w:sz w:val="14"/>
                <w:szCs w:val="14"/>
                <w:lang w:bidi="en-US"/>
              </w:rPr>
            </w:pPr>
            <w:r w:rsidRPr="00992754">
              <w:rPr>
                <w:sz w:val="14"/>
                <w:szCs w:val="14"/>
                <w:lang w:bidi="en-US"/>
              </w:rPr>
              <w:t>(0.97- 1.27)</w:t>
            </w:r>
          </w:p>
        </w:tc>
        <w:tc>
          <w:tcPr>
            <w:tcW w:w="993" w:type="dxa"/>
          </w:tcPr>
          <w:p w:rsidR="00992754" w:rsidRPr="00992754" w:rsidRDefault="00992754" w:rsidP="00992754">
            <w:pPr>
              <w:jc w:val="center"/>
              <w:rPr>
                <w:sz w:val="14"/>
                <w:szCs w:val="14"/>
                <w:lang w:bidi="en-US"/>
              </w:rPr>
            </w:pPr>
            <w:r w:rsidRPr="00992754">
              <w:rPr>
                <w:sz w:val="14"/>
                <w:szCs w:val="14"/>
                <w:lang w:bidi="en-US"/>
              </w:rPr>
              <w:t>0.90</w:t>
            </w:r>
          </w:p>
          <w:p w:rsidR="00992754" w:rsidRPr="00992754" w:rsidRDefault="00992754" w:rsidP="00992754">
            <w:pPr>
              <w:jc w:val="center"/>
              <w:rPr>
                <w:sz w:val="14"/>
                <w:szCs w:val="14"/>
                <w:lang w:bidi="en-US"/>
              </w:rPr>
            </w:pPr>
            <w:r w:rsidRPr="00992754">
              <w:rPr>
                <w:sz w:val="14"/>
                <w:szCs w:val="14"/>
                <w:lang w:bidi="en-US"/>
              </w:rPr>
              <w:t>(0.77-1.05)</w:t>
            </w:r>
          </w:p>
        </w:tc>
        <w:tc>
          <w:tcPr>
            <w:tcW w:w="850" w:type="dxa"/>
          </w:tcPr>
          <w:p w:rsidR="00992754" w:rsidRPr="00992754" w:rsidRDefault="00992754" w:rsidP="00992754">
            <w:pPr>
              <w:jc w:val="center"/>
              <w:rPr>
                <w:sz w:val="14"/>
                <w:szCs w:val="14"/>
                <w:lang w:bidi="en-US"/>
              </w:rPr>
            </w:pPr>
            <w:r w:rsidRPr="00992754">
              <w:rPr>
                <w:sz w:val="14"/>
                <w:szCs w:val="14"/>
                <w:lang w:bidi="en-US"/>
              </w:rPr>
              <w:t>1.39</w:t>
            </w:r>
          </w:p>
          <w:p w:rsidR="00992754" w:rsidRPr="00992754" w:rsidRDefault="00992754" w:rsidP="00992754">
            <w:pPr>
              <w:jc w:val="center"/>
              <w:rPr>
                <w:sz w:val="14"/>
                <w:szCs w:val="14"/>
                <w:lang w:bidi="en-US"/>
              </w:rPr>
            </w:pPr>
            <w:r w:rsidRPr="00992754">
              <w:rPr>
                <w:sz w:val="14"/>
                <w:szCs w:val="14"/>
                <w:lang w:bidi="en-US"/>
              </w:rPr>
              <w:t>(1.20-1.61)</w:t>
            </w:r>
          </w:p>
        </w:tc>
        <w:tc>
          <w:tcPr>
            <w:tcW w:w="1134" w:type="dxa"/>
          </w:tcPr>
          <w:p w:rsidR="00992754" w:rsidRPr="00992754" w:rsidRDefault="00992754" w:rsidP="00992754">
            <w:pPr>
              <w:jc w:val="center"/>
              <w:rPr>
                <w:sz w:val="14"/>
                <w:szCs w:val="14"/>
                <w:lang w:bidi="en-US"/>
              </w:rPr>
            </w:pPr>
            <w:r w:rsidRPr="00992754">
              <w:rPr>
                <w:sz w:val="14"/>
                <w:szCs w:val="14"/>
                <w:lang w:bidi="en-US"/>
              </w:rPr>
              <w:t>1.12</w:t>
            </w:r>
          </w:p>
          <w:p w:rsidR="00992754" w:rsidRPr="00992754" w:rsidRDefault="00992754" w:rsidP="00992754">
            <w:pPr>
              <w:jc w:val="center"/>
              <w:rPr>
                <w:sz w:val="14"/>
                <w:szCs w:val="14"/>
                <w:lang w:bidi="en-US"/>
              </w:rPr>
            </w:pPr>
            <w:r w:rsidRPr="00992754">
              <w:rPr>
                <w:sz w:val="14"/>
                <w:szCs w:val="14"/>
                <w:lang w:bidi="en-US"/>
              </w:rPr>
              <w:t>(0.94-1.33)</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 xml:space="preserve">High </w:t>
            </w:r>
          </w:p>
        </w:tc>
        <w:tc>
          <w:tcPr>
            <w:tcW w:w="992" w:type="dxa"/>
          </w:tcPr>
          <w:p w:rsidR="00992754" w:rsidRPr="00992754" w:rsidRDefault="00992754" w:rsidP="00992754">
            <w:pPr>
              <w:jc w:val="center"/>
              <w:rPr>
                <w:sz w:val="14"/>
                <w:szCs w:val="14"/>
                <w:lang w:bidi="en-US"/>
              </w:rPr>
            </w:pPr>
            <w:r w:rsidRPr="00992754">
              <w:rPr>
                <w:sz w:val="14"/>
                <w:szCs w:val="14"/>
                <w:lang w:bidi="en-US"/>
              </w:rPr>
              <w:t>618</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1.46</w:t>
            </w:r>
          </w:p>
          <w:p w:rsidR="00992754" w:rsidRPr="00992754" w:rsidRDefault="00992754" w:rsidP="00992754">
            <w:pPr>
              <w:jc w:val="center"/>
              <w:rPr>
                <w:sz w:val="14"/>
                <w:szCs w:val="14"/>
                <w:lang w:bidi="en-US"/>
              </w:rPr>
            </w:pPr>
            <w:r w:rsidRPr="00992754">
              <w:rPr>
                <w:sz w:val="14"/>
                <w:szCs w:val="14"/>
                <w:lang w:bidi="en-US"/>
              </w:rPr>
              <w:t>(1.32- 1.62)</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1.05</w:t>
            </w:r>
          </w:p>
          <w:p w:rsidR="00992754" w:rsidRPr="00992754" w:rsidRDefault="00992754" w:rsidP="00992754">
            <w:pPr>
              <w:jc w:val="center"/>
              <w:rPr>
                <w:sz w:val="14"/>
                <w:szCs w:val="14"/>
                <w:lang w:bidi="en-US"/>
              </w:rPr>
            </w:pPr>
            <w:r w:rsidRPr="00992754">
              <w:rPr>
                <w:sz w:val="14"/>
                <w:szCs w:val="14"/>
                <w:lang w:bidi="en-US"/>
              </w:rPr>
              <w:t>(0.94- 1.18)</w:t>
            </w:r>
          </w:p>
        </w:tc>
        <w:tc>
          <w:tcPr>
            <w:tcW w:w="850" w:type="dxa"/>
          </w:tcPr>
          <w:p w:rsidR="00992754" w:rsidRPr="00992754" w:rsidRDefault="00992754" w:rsidP="00992754">
            <w:pPr>
              <w:jc w:val="center"/>
              <w:rPr>
                <w:sz w:val="14"/>
                <w:szCs w:val="14"/>
                <w:lang w:bidi="en-US"/>
              </w:rPr>
            </w:pPr>
            <w:r w:rsidRPr="00992754">
              <w:rPr>
                <w:sz w:val="14"/>
                <w:szCs w:val="14"/>
                <w:lang w:bidi="en-US"/>
              </w:rPr>
              <w:t>1.36</w:t>
            </w:r>
          </w:p>
          <w:p w:rsidR="00992754" w:rsidRPr="00992754" w:rsidRDefault="00992754" w:rsidP="00992754">
            <w:pPr>
              <w:jc w:val="center"/>
              <w:rPr>
                <w:sz w:val="14"/>
                <w:szCs w:val="14"/>
                <w:lang w:bidi="en-US"/>
              </w:rPr>
            </w:pPr>
            <w:r w:rsidRPr="00992754">
              <w:rPr>
                <w:sz w:val="14"/>
                <w:szCs w:val="14"/>
                <w:lang w:bidi="en-US"/>
              </w:rPr>
              <w:t>(1.19-1.55)</w:t>
            </w:r>
          </w:p>
        </w:tc>
        <w:tc>
          <w:tcPr>
            <w:tcW w:w="993" w:type="dxa"/>
          </w:tcPr>
          <w:p w:rsidR="00992754" w:rsidRPr="00992754" w:rsidRDefault="00992754" w:rsidP="00992754">
            <w:pPr>
              <w:jc w:val="center"/>
              <w:rPr>
                <w:sz w:val="14"/>
                <w:szCs w:val="14"/>
                <w:lang w:bidi="en-US"/>
              </w:rPr>
            </w:pPr>
            <w:r w:rsidRPr="00992754">
              <w:rPr>
                <w:sz w:val="14"/>
                <w:szCs w:val="14"/>
                <w:lang w:bidi="en-US"/>
              </w:rPr>
              <w:t>0.96</w:t>
            </w:r>
          </w:p>
          <w:p w:rsidR="00992754" w:rsidRPr="00992754" w:rsidRDefault="00992754" w:rsidP="00992754">
            <w:pPr>
              <w:jc w:val="center"/>
              <w:rPr>
                <w:sz w:val="14"/>
                <w:szCs w:val="14"/>
                <w:lang w:bidi="en-US"/>
              </w:rPr>
            </w:pPr>
            <w:r w:rsidRPr="00992754">
              <w:rPr>
                <w:sz w:val="14"/>
                <w:szCs w:val="14"/>
                <w:lang w:bidi="en-US"/>
              </w:rPr>
              <w:t>(0.82- 1.12)</w:t>
            </w:r>
          </w:p>
        </w:tc>
        <w:tc>
          <w:tcPr>
            <w:tcW w:w="850" w:type="dxa"/>
          </w:tcPr>
          <w:p w:rsidR="00992754" w:rsidRPr="00992754" w:rsidRDefault="00992754" w:rsidP="00992754">
            <w:pPr>
              <w:jc w:val="center"/>
              <w:rPr>
                <w:sz w:val="14"/>
                <w:szCs w:val="14"/>
                <w:lang w:bidi="en-US"/>
              </w:rPr>
            </w:pPr>
            <w:r w:rsidRPr="00992754">
              <w:rPr>
                <w:sz w:val="14"/>
                <w:szCs w:val="14"/>
                <w:lang w:bidi="en-US"/>
              </w:rPr>
              <w:t>1.63</w:t>
            </w:r>
          </w:p>
          <w:p w:rsidR="00992754" w:rsidRPr="00992754" w:rsidRDefault="00992754" w:rsidP="00992754">
            <w:pPr>
              <w:jc w:val="center"/>
              <w:rPr>
                <w:sz w:val="14"/>
                <w:szCs w:val="14"/>
                <w:lang w:bidi="en-US"/>
              </w:rPr>
            </w:pPr>
            <w:r w:rsidRPr="00992754">
              <w:rPr>
                <w:sz w:val="14"/>
                <w:szCs w:val="14"/>
                <w:lang w:bidi="en-US"/>
              </w:rPr>
              <w:t>(1.40-1.91)</w:t>
            </w:r>
          </w:p>
        </w:tc>
        <w:tc>
          <w:tcPr>
            <w:tcW w:w="1134" w:type="dxa"/>
          </w:tcPr>
          <w:p w:rsidR="00992754" w:rsidRPr="00992754" w:rsidRDefault="00992754" w:rsidP="00992754">
            <w:pPr>
              <w:jc w:val="center"/>
              <w:rPr>
                <w:sz w:val="14"/>
                <w:szCs w:val="14"/>
                <w:lang w:bidi="en-US"/>
              </w:rPr>
            </w:pPr>
            <w:r w:rsidRPr="00992754">
              <w:rPr>
                <w:sz w:val="14"/>
                <w:szCs w:val="14"/>
                <w:lang w:bidi="en-US"/>
              </w:rPr>
              <w:t>1.19</w:t>
            </w:r>
          </w:p>
          <w:p w:rsidR="00992754" w:rsidRPr="00992754" w:rsidRDefault="00992754" w:rsidP="00992754">
            <w:pPr>
              <w:jc w:val="center"/>
              <w:rPr>
                <w:sz w:val="14"/>
                <w:szCs w:val="14"/>
                <w:lang w:bidi="en-US"/>
              </w:rPr>
            </w:pPr>
            <w:r w:rsidRPr="00992754">
              <w:rPr>
                <w:sz w:val="14"/>
                <w:szCs w:val="14"/>
                <w:lang w:bidi="en-US"/>
              </w:rPr>
              <w:t>(1.00-1.42)</w:t>
            </w:r>
          </w:p>
        </w:tc>
      </w:tr>
      <w:tr w:rsidR="00992754" w:rsidRPr="00AE51C1" w:rsidTr="00C57958">
        <w:trPr>
          <w:gridAfter w:val="1"/>
          <w:wAfter w:w="714" w:type="dxa"/>
          <w:trHeight w:val="180"/>
        </w:trPr>
        <w:tc>
          <w:tcPr>
            <w:tcW w:w="1538" w:type="dxa"/>
            <w:shd w:val="clear" w:color="auto" w:fill="auto"/>
          </w:tcPr>
          <w:p w:rsidR="00992754" w:rsidRPr="00992754" w:rsidRDefault="00992754" w:rsidP="00992754">
            <w:pPr>
              <w:jc w:val="center"/>
              <w:rPr>
                <w:sz w:val="14"/>
                <w:szCs w:val="14"/>
                <w:lang w:bidi="en-US"/>
              </w:rPr>
            </w:pPr>
          </w:p>
        </w:tc>
        <w:tc>
          <w:tcPr>
            <w:tcW w:w="1122" w:type="dxa"/>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Pr>
          <w:p w:rsidR="00992754" w:rsidRPr="00992754" w:rsidRDefault="00992754" w:rsidP="00992754">
            <w:pPr>
              <w:jc w:val="center"/>
              <w:rPr>
                <w:sz w:val="14"/>
                <w:szCs w:val="14"/>
                <w:lang w:bidi="en-US"/>
              </w:rPr>
            </w:pP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&lt;0.0001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0.31</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993" w:type="dxa"/>
          </w:tcPr>
          <w:p w:rsidR="00992754" w:rsidRPr="00992754" w:rsidRDefault="00992754" w:rsidP="00992754">
            <w:pPr>
              <w:jc w:val="center"/>
              <w:rPr>
                <w:sz w:val="14"/>
                <w:szCs w:val="14"/>
                <w:lang w:bidi="en-US"/>
              </w:rPr>
            </w:pPr>
            <w:r w:rsidRPr="00992754">
              <w:rPr>
                <w:sz w:val="14"/>
                <w:szCs w:val="14"/>
                <w:lang w:bidi="en-US"/>
              </w:rPr>
              <w:t>0.44</w:t>
            </w:r>
          </w:p>
        </w:tc>
        <w:tc>
          <w:tcPr>
            <w:tcW w:w="850" w:type="dxa"/>
          </w:tcPr>
          <w:p w:rsidR="00992754" w:rsidRPr="00992754" w:rsidRDefault="00992754" w:rsidP="00992754">
            <w:pPr>
              <w:jc w:val="center"/>
              <w:rPr>
                <w:sz w:val="14"/>
                <w:szCs w:val="14"/>
                <w:lang w:bidi="en-US"/>
              </w:rPr>
            </w:pPr>
            <w:r w:rsidRPr="00992754">
              <w:rPr>
                <w:sz w:val="14"/>
                <w:szCs w:val="14"/>
                <w:lang w:bidi="en-US"/>
              </w:rPr>
              <w:t>&lt;0.0001</w:t>
            </w:r>
          </w:p>
        </w:tc>
        <w:tc>
          <w:tcPr>
            <w:tcW w:w="1134" w:type="dxa"/>
          </w:tcPr>
          <w:p w:rsidR="00992754" w:rsidRPr="00992754" w:rsidRDefault="00992754" w:rsidP="00992754">
            <w:pPr>
              <w:jc w:val="center"/>
              <w:rPr>
                <w:sz w:val="14"/>
                <w:szCs w:val="14"/>
                <w:lang w:bidi="en-US"/>
              </w:rPr>
            </w:pPr>
            <w:r w:rsidRPr="00992754">
              <w:rPr>
                <w:sz w:val="14"/>
                <w:szCs w:val="14"/>
                <w:lang w:bidi="en-US"/>
              </w:rPr>
              <w:t>0.04</w:t>
            </w:r>
          </w:p>
        </w:tc>
      </w:tr>
      <w:tr w:rsidR="00992754" w:rsidRPr="00AE51C1" w:rsidTr="00C57958">
        <w:trPr>
          <w:gridAfter w:val="1"/>
          <w:wAfter w:w="714" w:type="dxa"/>
          <w:trHeight w:val="164"/>
        </w:trPr>
        <w:tc>
          <w:tcPr>
            <w:tcW w:w="1538" w:type="dxa"/>
            <w:shd w:val="clear" w:color="auto" w:fill="auto"/>
          </w:tcPr>
          <w:p w:rsidR="00992754" w:rsidRPr="00992754" w:rsidRDefault="00992754" w:rsidP="00992754">
            <w:pPr>
              <w:rPr>
                <w:sz w:val="14"/>
                <w:szCs w:val="14"/>
                <w:lang w:bidi="en-US"/>
              </w:rPr>
            </w:pPr>
            <w:proofErr w:type="spellStart"/>
            <w:r w:rsidRPr="00992754">
              <w:rPr>
                <w:sz w:val="14"/>
                <w:szCs w:val="14"/>
                <w:lang w:bidi="en-US"/>
              </w:rPr>
              <w:t>WHtR</w:t>
            </w:r>
            <w:r w:rsidRPr="00992754">
              <w:rPr>
                <w:sz w:val="14"/>
                <w:szCs w:val="14"/>
                <w:vertAlign w:val="superscript"/>
                <w:lang w:bidi="en-US"/>
              </w:rPr>
              <w:t>d</w:t>
            </w:r>
            <w:proofErr w:type="spellEnd"/>
          </w:p>
        </w:tc>
        <w:tc>
          <w:tcPr>
            <w:tcW w:w="1122" w:type="dxa"/>
          </w:tcPr>
          <w:p w:rsidR="00992754" w:rsidRPr="00992754" w:rsidRDefault="00992754" w:rsidP="00992754">
            <w:pPr>
              <w:rPr>
                <w:sz w:val="14"/>
                <w:szCs w:val="14"/>
                <w:lang w:bidi="en-US"/>
              </w:rPr>
            </w:pPr>
            <w:r w:rsidRPr="00992754">
              <w:rPr>
                <w:sz w:val="14"/>
                <w:szCs w:val="14"/>
                <w:lang w:bidi="en-US"/>
              </w:rPr>
              <w:t>Q1</w:t>
            </w:r>
          </w:p>
        </w:tc>
        <w:tc>
          <w:tcPr>
            <w:tcW w:w="992" w:type="dxa"/>
          </w:tcPr>
          <w:p w:rsidR="00992754" w:rsidRPr="00992754" w:rsidRDefault="00992754" w:rsidP="00992754">
            <w:pPr>
              <w:jc w:val="center"/>
              <w:rPr>
                <w:sz w:val="14"/>
                <w:szCs w:val="14"/>
                <w:lang w:bidi="en-US"/>
              </w:rPr>
            </w:pPr>
            <w:r w:rsidRPr="00992754">
              <w:rPr>
                <w:sz w:val="14"/>
                <w:szCs w:val="14"/>
                <w:lang w:bidi="en-US"/>
              </w:rPr>
              <w:t>350</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gridAfter w:val="1"/>
          <w:wAfter w:w="714" w:type="dxa"/>
          <w:trHeight w:val="359"/>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Q2</w:t>
            </w:r>
          </w:p>
        </w:tc>
        <w:tc>
          <w:tcPr>
            <w:tcW w:w="992" w:type="dxa"/>
          </w:tcPr>
          <w:p w:rsidR="00992754" w:rsidRPr="00992754" w:rsidRDefault="00992754" w:rsidP="00992754">
            <w:pPr>
              <w:jc w:val="center"/>
              <w:rPr>
                <w:sz w:val="14"/>
                <w:szCs w:val="14"/>
                <w:lang w:bidi="en-US"/>
              </w:rPr>
            </w:pPr>
            <w:r w:rsidRPr="00992754">
              <w:rPr>
                <w:sz w:val="14"/>
                <w:szCs w:val="14"/>
                <w:lang w:bidi="en-US"/>
              </w:rPr>
              <w:t>526</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0.87</w:t>
            </w:r>
          </w:p>
          <w:p w:rsidR="00992754" w:rsidRPr="00992754" w:rsidRDefault="00992754" w:rsidP="00992754">
            <w:pPr>
              <w:jc w:val="center"/>
              <w:rPr>
                <w:sz w:val="14"/>
                <w:szCs w:val="14"/>
                <w:lang w:bidi="en-US"/>
              </w:rPr>
            </w:pPr>
            <w:r w:rsidRPr="00992754">
              <w:rPr>
                <w:sz w:val="14"/>
                <w:szCs w:val="14"/>
                <w:lang w:bidi="en-US"/>
              </w:rPr>
              <w:t>(0.76- 0.99)</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0.90</w:t>
            </w:r>
          </w:p>
          <w:p w:rsidR="00992754" w:rsidRPr="00992754" w:rsidRDefault="00992754" w:rsidP="00992754">
            <w:pPr>
              <w:jc w:val="center"/>
              <w:rPr>
                <w:sz w:val="14"/>
                <w:szCs w:val="14"/>
                <w:lang w:bidi="en-US"/>
              </w:rPr>
            </w:pPr>
            <w:r w:rsidRPr="00992754">
              <w:rPr>
                <w:sz w:val="14"/>
                <w:szCs w:val="14"/>
                <w:lang w:bidi="en-US"/>
              </w:rPr>
              <w:t>(0.76-1.05)</w:t>
            </w:r>
          </w:p>
        </w:tc>
        <w:tc>
          <w:tcPr>
            <w:tcW w:w="850" w:type="dxa"/>
          </w:tcPr>
          <w:p w:rsidR="00992754" w:rsidRPr="00992754" w:rsidRDefault="00992754" w:rsidP="00992754">
            <w:pPr>
              <w:jc w:val="center"/>
              <w:rPr>
                <w:sz w:val="14"/>
                <w:szCs w:val="14"/>
                <w:lang w:bidi="en-US"/>
              </w:rPr>
            </w:pPr>
            <w:r w:rsidRPr="00992754">
              <w:rPr>
                <w:sz w:val="14"/>
                <w:szCs w:val="14"/>
                <w:lang w:bidi="en-US"/>
              </w:rPr>
              <w:t>0.81</w:t>
            </w:r>
          </w:p>
          <w:p w:rsidR="00992754" w:rsidRPr="00992754" w:rsidRDefault="00992754" w:rsidP="00992754">
            <w:pPr>
              <w:jc w:val="center"/>
              <w:rPr>
                <w:sz w:val="14"/>
                <w:szCs w:val="14"/>
                <w:lang w:bidi="en-US"/>
              </w:rPr>
            </w:pPr>
            <w:r w:rsidRPr="00992754">
              <w:rPr>
                <w:sz w:val="14"/>
                <w:szCs w:val="14"/>
                <w:lang w:bidi="en-US"/>
              </w:rPr>
              <w:t>(0.68-0.97)</w:t>
            </w:r>
          </w:p>
        </w:tc>
        <w:tc>
          <w:tcPr>
            <w:tcW w:w="993" w:type="dxa"/>
          </w:tcPr>
          <w:p w:rsidR="00992754" w:rsidRPr="00992754" w:rsidRDefault="00992754" w:rsidP="00992754">
            <w:pPr>
              <w:jc w:val="center"/>
              <w:rPr>
                <w:sz w:val="14"/>
                <w:szCs w:val="14"/>
                <w:lang w:bidi="en-US"/>
              </w:rPr>
            </w:pPr>
            <w:r w:rsidRPr="00992754">
              <w:rPr>
                <w:sz w:val="14"/>
                <w:szCs w:val="14"/>
                <w:lang w:bidi="en-US"/>
              </w:rPr>
              <w:t>0.84</w:t>
            </w:r>
          </w:p>
          <w:p w:rsidR="00992754" w:rsidRPr="00992754" w:rsidRDefault="00992754" w:rsidP="00992754">
            <w:pPr>
              <w:jc w:val="center"/>
              <w:rPr>
                <w:sz w:val="14"/>
                <w:szCs w:val="14"/>
                <w:lang w:bidi="en-US"/>
              </w:rPr>
            </w:pPr>
            <w:r w:rsidRPr="00992754">
              <w:rPr>
                <w:sz w:val="14"/>
                <w:szCs w:val="14"/>
                <w:lang w:bidi="en-US"/>
              </w:rPr>
              <w:t>(0.68-1.04)</w:t>
            </w:r>
          </w:p>
        </w:tc>
        <w:tc>
          <w:tcPr>
            <w:tcW w:w="850" w:type="dxa"/>
          </w:tcPr>
          <w:p w:rsidR="00992754" w:rsidRPr="00992754" w:rsidRDefault="00992754" w:rsidP="00992754">
            <w:pPr>
              <w:jc w:val="center"/>
              <w:rPr>
                <w:sz w:val="14"/>
                <w:szCs w:val="14"/>
                <w:lang w:bidi="en-US"/>
              </w:rPr>
            </w:pPr>
            <w:r w:rsidRPr="00992754">
              <w:rPr>
                <w:sz w:val="14"/>
                <w:szCs w:val="14"/>
                <w:lang w:bidi="en-US"/>
              </w:rPr>
              <w:t>0.96</w:t>
            </w:r>
          </w:p>
          <w:p w:rsidR="00992754" w:rsidRPr="00992754" w:rsidRDefault="00992754" w:rsidP="00992754">
            <w:pPr>
              <w:jc w:val="center"/>
              <w:rPr>
                <w:sz w:val="14"/>
                <w:szCs w:val="14"/>
                <w:lang w:bidi="en-US"/>
              </w:rPr>
            </w:pPr>
            <w:r w:rsidRPr="00992754">
              <w:rPr>
                <w:sz w:val="14"/>
                <w:szCs w:val="14"/>
                <w:lang w:bidi="en-US"/>
              </w:rPr>
              <w:t>(0.78- 1.18)</w:t>
            </w:r>
          </w:p>
        </w:tc>
        <w:tc>
          <w:tcPr>
            <w:tcW w:w="1134" w:type="dxa"/>
          </w:tcPr>
          <w:p w:rsidR="00992754" w:rsidRPr="00992754" w:rsidRDefault="00992754" w:rsidP="00992754">
            <w:pPr>
              <w:jc w:val="center"/>
              <w:rPr>
                <w:sz w:val="14"/>
                <w:szCs w:val="14"/>
                <w:lang w:bidi="en-US"/>
              </w:rPr>
            </w:pPr>
            <w:r w:rsidRPr="00992754">
              <w:rPr>
                <w:sz w:val="14"/>
                <w:szCs w:val="14"/>
                <w:lang w:bidi="en-US"/>
              </w:rPr>
              <w:t xml:space="preserve">0.97  </w:t>
            </w:r>
          </w:p>
          <w:p w:rsidR="00992754" w:rsidRPr="00992754" w:rsidRDefault="00992754" w:rsidP="00992754">
            <w:pPr>
              <w:jc w:val="center"/>
              <w:rPr>
                <w:sz w:val="14"/>
                <w:szCs w:val="14"/>
                <w:lang w:bidi="en-US"/>
              </w:rPr>
            </w:pPr>
            <w:r w:rsidRPr="00992754">
              <w:rPr>
                <w:sz w:val="14"/>
                <w:szCs w:val="14"/>
                <w:lang w:bidi="en-US"/>
              </w:rPr>
              <w:t xml:space="preserve">  (0.76-1.23)</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Q3</w:t>
            </w:r>
          </w:p>
        </w:tc>
        <w:tc>
          <w:tcPr>
            <w:tcW w:w="992" w:type="dxa"/>
          </w:tcPr>
          <w:p w:rsidR="00992754" w:rsidRPr="00992754" w:rsidRDefault="00992754" w:rsidP="00992754">
            <w:pPr>
              <w:jc w:val="center"/>
              <w:rPr>
                <w:sz w:val="14"/>
                <w:szCs w:val="14"/>
                <w:lang w:bidi="en-US"/>
              </w:rPr>
            </w:pPr>
            <w:r w:rsidRPr="00992754">
              <w:rPr>
                <w:sz w:val="14"/>
                <w:szCs w:val="14"/>
                <w:lang w:bidi="en-US"/>
              </w:rPr>
              <w:t>689</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0.90</w:t>
            </w:r>
          </w:p>
          <w:p w:rsidR="00992754" w:rsidRPr="00992754" w:rsidRDefault="00992754" w:rsidP="00992754">
            <w:pPr>
              <w:jc w:val="center"/>
              <w:rPr>
                <w:sz w:val="14"/>
                <w:szCs w:val="14"/>
                <w:lang w:bidi="en-US"/>
              </w:rPr>
            </w:pPr>
            <w:r w:rsidRPr="00992754">
              <w:rPr>
                <w:sz w:val="14"/>
                <w:szCs w:val="14"/>
                <w:lang w:bidi="en-US"/>
              </w:rPr>
              <w:t>(0.78-1.02)</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0.88</w:t>
            </w:r>
          </w:p>
          <w:p w:rsidR="00992754" w:rsidRPr="00992754" w:rsidRDefault="00992754" w:rsidP="00992754">
            <w:pPr>
              <w:jc w:val="center"/>
              <w:rPr>
                <w:sz w:val="14"/>
                <w:szCs w:val="14"/>
                <w:lang w:bidi="en-US"/>
              </w:rPr>
            </w:pPr>
            <w:r w:rsidRPr="00992754">
              <w:rPr>
                <w:sz w:val="14"/>
                <w:szCs w:val="14"/>
                <w:lang w:bidi="en-US"/>
              </w:rPr>
              <w:t>(0.75- 1.03)</w:t>
            </w:r>
          </w:p>
        </w:tc>
        <w:tc>
          <w:tcPr>
            <w:tcW w:w="850" w:type="dxa"/>
          </w:tcPr>
          <w:p w:rsidR="00992754" w:rsidRPr="00992754" w:rsidRDefault="00992754" w:rsidP="00992754">
            <w:pPr>
              <w:jc w:val="center"/>
              <w:rPr>
                <w:sz w:val="14"/>
                <w:szCs w:val="14"/>
                <w:lang w:bidi="en-US"/>
              </w:rPr>
            </w:pPr>
            <w:r w:rsidRPr="00992754">
              <w:rPr>
                <w:sz w:val="14"/>
                <w:szCs w:val="14"/>
                <w:lang w:bidi="en-US"/>
              </w:rPr>
              <w:t>0.89</w:t>
            </w:r>
          </w:p>
          <w:p w:rsidR="00992754" w:rsidRPr="00992754" w:rsidRDefault="00992754" w:rsidP="00992754">
            <w:pPr>
              <w:jc w:val="center"/>
              <w:rPr>
                <w:sz w:val="14"/>
                <w:szCs w:val="14"/>
                <w:lang w:bidi="en-US"/>
              </w:rPr>
            </w:pPr>
            <w:r w:rsidRPr="00992754">
              <w:rPr>
                <w:sz w:val="14"/>
                <w:szCs w:val="14"/>
                <w:lang w:bidi="en-US"/>
              </w:rPr>
              <w:t>(0.75-1.06)</w:t>
            </w:r>
          </w:p>
        </w:tc>
        <w:tc>
          <w:tcPr>
            <w:tcW w:w="993" w:type="dxa"/>
          </w:tcPr>
          <w:p w:rsidR="00992754" w:rsidRPr="00992754" w:rsidRDefault="00992754" w:rsidP="00992754">
            <w:pPr>
              <w:jc w:val="center"/>
              <w:rPr>
                <w:sz w:val="14"/>
                <w:szCs w:val="14"/>
                <w:lang w:bidi="en-US"/>
              </w:rPr>
            </w:pPr>
            <w:r w:rsidRPr="00992754">
              <w:rPr>
                <w:sz w:val="14"/>
                <w:szCs w:val="14"/>
                <w:lang w:bidi="en-US"/>
              </w:rPr>
              <w:t>0.87</w:t>
            </w:r>
          </w:p>
          <w:p w:rsidR="00992754" w:rsidRPr="00992754" w:rsidRDefault="00992754" w:rsidP="00992754">
            <w:pPr>
              <w:jc w:val="center"/>
              <w:rPr>
                <w:sz w:val="14"/>
                <w:szCs w:val="14"/>
                <w:lang w:bidi="en-US"/>
              </w:rPr>
            </w:pPr>
            <w:r w:rsidRPr="00992754">
              <w:rPr>
                <w:sz w:val="14"/>
                <w:szCs w:val="14"/>
                <w:lang w:bidi="en-US"/>
              </w:rPr>
              <w:t>(0.71-1.08)</w:t>
            </w:r>
          </w:p>
        </w:tc>
        <w:tc>
          <w:tcPr>
            <w:tcW w:w="850" w:type="dxa"/>
          </w:tcPr>
          <w:p w:rsidR="00992754" w:rsidRPr="00992754" w:rsidRDefault="00992754" w:rsidP="00992754">
            <w:pPr>
              <w:jc w:val="center"/>
              <w:rPr>
                <w:sz w:val="14"/>
                <w:szCs w:val="14"/>
                <w:lang w:bidi="en-US"/>
              </w:rPr>
            </w:pPr>
            <w:r w:rsidRPr="00992754">
              <w:rPr>
                <w:sz w:val="14"/>
                <w:szCs w:val="14"/>
                <w:lang w:bidi="en-US"/>
              </w:rPr>
              <w:t>0.91</w:t>
            </w:r>
          </w:p>
          <w:p w:rsidR="00992754" w:rsidRPr="00992754" w:rsidRDefault="00992754" w:rsidP="00992754">
            <w:pPr>
              <w:jc w:val="center"/>
              <w:rPr>
                <w:sz w:val="14"/>
                <w:szCs w:val="14"/>
                <w:lang w:bidi="en-US"/>
              </w:rPr>
            </w:pPr>
            <w:r w:rsidRPr="00992754">
              <w:rPr>
                <w:sz w:val="14"/>
                <w:szCs w:val="14"/>
                <w:lang w:bidi="en-US"/>
              </w:rPr>
              <w:t>(0.74-1.12)</w:t>
            </w:r>
          </w:p>
        </w:tc>
        <w:tc>
          <w:tcPr>
            <w:tcW w:w="1134" w:type="dxa"/>
          </w:tcPr>
          <w:p w:rsidR="00992754" w:rsidRPr="00992754" w:rsidRDefault="00992754" w:rsidP="00992754">
            <w:pPr>
              <w:jc w:val="center"/>
              <w:rPr>
                <w:sz w:val="14"/>
                <w:szCs w:val="14"/>
                <w:lang w:bidi="en-US"/>
              </w:rPr>
            </w:pPr>
            <w:r w:rsidRPr="00992754">
              <w:rPr>
                <w:sz w:val="14"/>
                <w:szCs w:val="14"/>
                <w:lang w:bidi="en-US"/>
              </w:rPr>
              <w:t xml:space="preserve">0.90    </w:t>
            </w:r>
          </w:p>
          <w:p w:rsidR="00992754" w:rsidRPr="00992754" w:rsidRDefault="00992754" w:rsidP="00992754">
            <w:pPr>
              <w:jc w:val="center"/>
              <w:rPr>
                <w:sz w:val="14"/>
                <w:szCs w:val="14"/>
                <w:lang w:bidi="en-US"/>
              </w:rPr>
            </w:pPr>
            <w:r w:rsidRPr="00992754">
              <w:rPr>
                <w:sz w:val="14"/>
                <w:szCs w:val="14"/>
                <w:lang w:bidi="en-US"/>
              </w:rPr>
              <w:t>(0.71-1.13)</w:t>
            </w:r>
          </w:p>
        </w:tc>
      </w:tr>
      <w:tr w:rsidR="00992754" w:rsidRPr="00AE51C1" w:rsidTr="00C57958">
        <w:trPr>
          <w:gridAfter w:val="1"/>
          <w:wAfter w:w="714" w:type="dxa"/>
          <w:trHeight w:val="344"/>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Q4</w:t>
            </w:r>
          </w:p>
        </w:tc>
        <w:tc>
          <w:tcPr>
            <w:tcW w:w="992" w:type="dxa"/>
          </w:tcPr>
          <w:p w:rsidR="00992754" w:rsidRPr="00992754" w:rsidRDefault="00992754" w:rsidP="00992754">
            <w:pPr>
              <w:jc w:val="center"/>
              <w:rPr>
                <w:sz w:val="14"/>
                <w:szCs w:val="14"/>
                <w:lang w:bidi="en-US"/>
              </w:rPr>
            </w:pPr>
            <w:r w:rsidRPr="00992754">
              <w:rPr>
                <w:sz w:val="14"/>
                <w:szCs w:val="14"/>
                <w:lang w:bidi="en-US"/>
              </w:rPr>
              <w:t>835</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0.94</w:t>
            </w:r>
          </w:p>
          <w:p w:rsidR="00992754" w:rsidRPr="00992754" w:rsidRDefault="00992754" w:rsidP="00992754">
            <w:pPr>
              <w:jc w:val="center"/>
              <w:rPr>
                <w:sz w:val="14"/>
                <w:szCs w:val="14"/>
                <w:lang w:bidi="en-US"/>
              </w:rPr>
            </w:pPr>
            <w:r w:rsidRPr="00992754">
              <w:rPr>
                <w:sz w:val="14"/>
                <w:szCs w:val="14"/>
                <w:lang w:bidi="en-US"/>
              </w:rPr>
              <w:t>(0.82-1.07)</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 xml:space="preserve">0.84   </w:t>
            </w:r>
          </w:p>
          <w:p w:rsidR="00992754" w:rsidRPr="00992754" w:rsidRDefault="00992754" w:rsidP="00992754">
            <w:pPr>
              <w:jc w:val="center"/>
              <w:rPr>
                <w:sz w:val="14"/>
                <w:szCs w:val="14"/>
                <w:lang w:bidi="en-US"/>
              </w:rPr>
            </w:pPr>
            <w:r w:rsidRPr="00992754">
              <w:rPr>
                <w:sz w:val="14"/>
                <w:szCs w:val="14"/>
                <w:lang w:bidi="en-US"/>
              </w:rPr>
              <w:t xml:space="preserve"> (0.71-0.98)</w:t>
            </w:r>
          </w:p>
        </w:tc>
        <w:tc>
          <w:tcPr>
            <w:tcW w:w="850" w:type="dxa"/>
          </w:tcPr>
          <w:p w:rsidR="00992754" w:rsidRPr="00992754" w:rsidRDefault="00992754" w:rsidP="00992754">
            <w:pPr>
              <w:jc w:val="center"/>
              <w:rPr>
                <w:sz w:val="14"/>
                <w:szCs w:val="14"/>
                <w:lang w:bidi="en-US"/>
              </w:rPr>
            </w:pPr>
            <w:r w:rsidRPr="00992754">
              <w:rPr>
                <w:sz w:val="14"/>
                <w:szCs w:val="14"/>
                <w:lang w:bidi="en-US"/>
              </w:rPr>
              <w:t>0.86</w:t>
            </w:r>
          </w:p>
          <w:p w:rsidR="00992754" w:rsidRPr="00992754" w:rsidRDefault="00992754" w:rsidP="00992754">
            <w:pPr>
              <w:jc w:val="center"/>
              <w:rPr>
                <w:sz w:val="14"/>
                <w:szCs w:val="14"/>
                <w:lang w:bidi="en-US"/>
              </w:rPr>
            </w:pPr>
            <w:r w:rsidRPr="00992754">
              <w:rPr>
                <w:sz w:val="14"/>
                <w:szCs w:val="14"/>
                <w:lang w:bidi="en-US"/>
              </w:rPr>
              <w:t>(0.72-1.02)</w:t>
            </w:r>
          </w:p>
        </w:tc>
        <w:tc>
          <w:tcPr>
            <w:tcW w:w="993" w:type="dxa"/>
          </w:tcPr>
          <w:p w:rsidR="00992754" w:rsidRPr="00992754" w:rsidRDefault="00992754" w:rsidP="00992754">
            <w:pPr>
              <w:jc w:val="center"/>
              <w:rPr>
                <w:sz w:val="14"/>
                <w:szCs w:val="14"/>
                <w:lang w:bidi="en-US"/>
              </w:rPr>
            </w:pPr>
            <w:r w:rsidRPr="00992754">
              <w:rPr>
                <w:sz w:val="14"/>
                <w:szCs w:val="14"/>
                <w:lang w:bidi="en-US"/>
              </w:rPr>
              <w:t xml:space="preserve">0.74   </w:t>
            </w:r>
          </w:p>
          <w:p w:rsidR="00992754" w:rsidRPr="00992754" w:rsidRDefault="00992754" w:rsidP="00992754">
            <w:pPr>
              <w:jc w:val="center"/>
              <w:rPr>
                <w:sz w:val="14"/>
                <w:szCs w:val="14"/>
                <w:lang w:bidi="en-US"/>
              </w:rPr>
            </w:pPr>
            <w:r w:rsidRPr="00992754">
              <w:rPr>
                <w:sz w:val="14"/>
                <w:szCs w:val="14"/>
                <w:lang w:bidi="en-US"/>
              </w:rPr>
              <w:t xml:space="preserve"> (0.60-0.91)</w:t>
            </w:r>
          </w:p>
        </w:tc>
        <w:tc>
          <w:tcPr>
            <w:tcW w:w="850" w:type="dxa"/>
          </w:tcPr>
          <w:p w:rsidR="00992754" w:rsidRPr="00992754" w:rsidRDefault="00992754" w:rsidP="00992754">
            <w:pPr>
              <w:jc w:val="center"/>
              <w:rPr>
                <w:sz w:val="14"/>
                <w:szCs w:val="14"/>
                <w:lang w:bidi="en-US"/>
              </w:rPr>
            </w:pPr>
            <w:r w:rsidRPr="00992754">
              <w:rPr>
                <w:sz w:val="14"/>
                <w:szCs w:val="14"/>
                <w:lang w:bidi="en-US"/>
              </w:rPr>
              <w:t>1.065</w:t>
            </w:r>
          </w:p>
          <w:p w:rsidR="00992754" w:rsidRPr="00992754" w:rsidRDefault="00992754" w:rsidP="00992754">
            <w:pPr>
              <w:jc w:val="center"/>
              <w:rPr>
                <w:sz w:val="14"/>
                <w:szCs w:val="14"/>
                <w:lang w:bidi="en-US"/>
              </w:rPr>
            </w:pPr>
            <w:r w:rsidRPr="00992754">
              <w:rPr>
                <w:sz w:val="14"/>
                <w:szCs w:val="14"/>
                <w:lang w:bidi="en-US"/>
              </w:rPr>
              <w:t>(0.87-1.31)</w:t>
            </w:r>
          </w:p>
        </w:tc>
        <w:tc>
          <w:tcPr>
            <w:tcW w:w="1134" w:type="dxa"/>
          </w:tcPr>
          <w:p w:rsidR="00992754" w:rsidRPr="00992754" w:rsidRDefault="00992754" w:rsidP="00992754">
            <w:pPr>
              <w:jc w:val="center"/>
              <w:rPr>
                <w:sz w:val="14"/>
                <w:szCs w:val="14"/>
                <w:lang w:bidi="en-US"/>
              </w:rPr>
            </w:pPr>
            <w:r w:rsidRPr="00992754">
              <w:rPr>
                <w:sz w:val="14"/>
                <w:szCs w:val="14"/>
                <w:lang w:bidi="en-US"/>
              </w:rPr>
              <w:t xml:space="preserve">0.97  </w:t>
            </w:r>
          </w:p>
          <w:p w:rsidR="00992754" w:rsidRPr="00992754" w:rsidRDefault="00992754" w:rsidP="00992754">
            <w:pPr>
              <w:jc w:val="center"/>
              <w:rPr>
                <w:sz w:val="14"/>
                <w:szCs w:val="14"/>
                <w:lang w:bidi="en-US"/>
              </w:rPr>
            </w:pPr>
            <w:r w:rsidRPr="00992754">
              <w:rPr>
                <w:sz w:val="14"/>
                <w:szCs w:val="14"/>
                <w:lang w:bidi="en-US"/>
              </w:rPr>
              <w:t xml:space="preserve">  (0.76-1.23)</w:t>
            </w:r>
          </w:p>
        </w:tc>
      </w:tr>
      <w:tr w:rsidR="00992754" w:rsidRPr="00AE51C1" w:rsidTr="00C57958">
        <w:trPr>
          <w:gridAfter w:val="1"/>
          <w:wAfter w:w="714" w:type="dxa"/>
          <w:trHeight w:val="156"/>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Pr>
          <w:p w:rsidR="00992754" w:rsidRPr="00992754" w:rsidRDefault="00992754" w:rsidP="00992754">
            <w:pPr>
              <w:jc w:val="center"/>
              <w:rPr>
                <w:sz w:val="14"/>
                <w:szCs w:val="14"/>
                <w:lang w:bidi="en-US"/>
              </w:rPr>
            </w:pP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1.00</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0.09</w:t>
            </w:r>
          </w:p>
        </w:tc>
        <w:tc>
          <w:tcPr>
            <w:tcW w:w="850" w:type="dxa"/>
          </w:tcPr>
          <w:p w:rsidR="00992754" w:rsidRPr="00992754" w:rsidRDefault="00992754" w:rsidP="00992754">
            <w:pPr>
              <w:jc w:val="center"/>
              <w:rPr>
                <w:sz w:val="14"/>
                <w:szCs w:val="14"/>
                <w:lang w:bidi="en-US"/>
              </w:rPr>
            </w:pPr>
            <w:r w:rsidRPr="00992754">
              <w:rPr>
                <w:sz w:val="14"/>
                <w:szCs w:val="14"/>
                <w:lang w:bidi="en-US"/>
              </w:rPr>
              <w:t>0.23</w:t>
            </w:r>
          </w:p>
        </w:tc>
        <w:tc>
          <w:tcPr>
            <w:tcW w:w="993" w:type="dxa"/>
          </w:tcPr>
          <w:p w:rsidR="00992754" w:rsidRPr="00992754" w:rsidRDefault="00992754" w:rsidP="00992754">
            <w:pPr>
              <w:jc w:val="center"/>
              <w:rPr>
                <w:sz w:val="14"/>
                <w:szCs w:val="14"/>
                <w:lang w:bidi="en-US"/>
              </w:rPr>
            </w:pPr>
            <w:r w:rsidRPr="00992754">
              <w:rPr>
                <w:sz w:val="14"/>
                <w:szCs w:val="14"/>
                <w:lang w:bidi="en-US"/>
              </w:rPr>
              <w:t>0.004</w:t>
            </w:r>
          </w:p>
        </w:tc>
        <w:tc>
          <w:tcPr>
            <w:tcW w:w="850" w:type="dxa"/>
          </w:tcPr>
          <w:p w:rsidR="00992754" w:rsidRPr="00992754" w:rsidRDefault="00992754" w:rsidP="00992754">
            <w:pPr>
              <w:jc w:val="center"/>
              <w:rPr>
                <w:sz w:val="14"/>
                <w:szCs w:val="14"/>
                <w:lang w:bidi="en-US"/>
              </w:rPr>
            </w:pPr>
            <w:r w:rsidRPr="00992754">
              <w:rPr>
                <w:sz w:val="14"/>
                <w:szCs w:val="14"/>
                <w:lang w:bidi="en-US"/>
              </w:rPr>
              <w:t>0.25</w:t>
            </w:r>
          </w:p>
        </w:tc>
        <w:tc>
          <w:tcPr>
            <w:tcW w:w="1134" w:type="dxa"/>
          </w:tcPr>
          <w:p w:rsidR="00992754" w:rsidRPr="00992754" w:rsidRDefault="00992754" w:rsidP="00992754">
            <w:pPr>
              <w:jc w:val="center"/>
              <w:rPr>
                <w:sz w:val="14"/>
                <w:szCs w:val="14"/>
                <w:lang w:bidi="en-US"/>
              </w:rPr>
            </w:pPr>
            <w:r w:rsidRPr="00992754">
              <w:rPr>
                <w:sz w:val="14"/>
                <w:szCs w:val="14"/>
                <w:lang w:bidi="en-US"/>
              </w:rPr>
              <w:t>0.99</w:t>
            </w:r>
          </w:p>
        </w:tc>
      </w:tr>
      <w:tr w:rsidR="00992754" w:rsidRPr="00AE51C1" w:rsidTr="00C57958">
        <w:trPr>
          <w:gridAfter w:val="1"/>
          <w:wAfter w:w="714" w:type="dxa"/>
          <w:trHeight w:val="156"/>
        </w:trPr>
        <w:tc>
          <w:tcPr>
            <w:tcW w:w="1538" w:type="dxa"/>
            <w:shd w:val="clear" w:color="auto" w:fill="auto"/>
          </w:tcPr>
          <w:p w:rsidR="00992754" w:rsidRPr="00992754" w:rsidRDefault="00992754" w:rsidP="00992754">
            <w:pPr>
              <w:rPr>
                <w:sz w:val="14"/>
                <w:szCs w:val="14"/>
                <w:lang w:bidi="en-US"/>
              </w:rPr>
            </w:pPr>
            <w:proofErr w:type="spellStart"/>
            <w:r w:rsidRPr="00992754">
              <w:rPr>
                <w:sz w:val="14"/>
                <w:szCs w:val="14"/>
                <w:lang w:bidi="en-US"/>
              </w:rPr>
              <w:lastRenderedPageBreak/>
              <w:t>Height</w:t>
            </w:r>
            <w:r w:rsidRPr="00992754">
              <w:rPr>
                <w:sz w:val="14"/>
                <w:szCs w:val="14"/>
                <w:vertAlign w:val="superscript"/>
                <w:lang w:bidi="en-US"/>
              </w:rPr>
              <w:t>e</w:t>
            </w:r>
            <w:proofErr w:type="spellEnd"/>
          </w:p>
        </w:tc>
        <w:tc>
          <w:tcPr>
            <w:tcW w:w="1122" w:type="dxa"/>
          </w:tcPr>
          <w:p w:rsidR="00992754" w:rsidRPr="00992754" w:rsidRDefault="00992754" w:rsidP="00992754">
            <w:pPr>
              <w:rPr>
                <w:sz w:val="14"/>
                <w:szCs w:val="14"/>
                <w:lang w:bidi="en-US"/>
              </w:rPr>
            </w:pPr>
            <w:r w:rsidRPr="00992754">
              <w:rPr>
                <w:sz w:val="14"/>
                <w:szCs w:val="14"/>
                <w:lang w:bidi="en-US"/>
              </w:rPr>
              <w:t>Q1</w:t>
            </w:r>
          </w:p>
        </w:tc>
        <w:tc>
          <w:tcPr>
            <w:tcW w:w="992" w:type="dxa"/>
          </w:tcPr>
          <w:p w:rsidR="00992754" w:rsidRPr="00992754" w:rsidRDefault="00992754" w:rsidP="00992754">
            <w:pPr>
              <w:jc w:val="center"/>
              <w:rPr>
                <w:sz w:val="14"/>
                <w:szCs w:val="14"/>
                <w:lang w:bidi="en-US"/>
              </w:rPr>
            </w:pPr>
            <w:r w:rsidRPr="00992754">
              <w:rPr>
                <w:sz w:val="14"/>
                <w:szCs w:val="14"/>
                <w:lang w:bidi="en-US"/>
              </w:rPr>
              <w:t>568</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1</w:t>
            </w:r>
          </w:p>
        </w:tc>
        <w:tc>
          <w:tcPr>
            <w:tcW w:w="1276" w:type="dxa"/>
            <w:gridSpan w:val="3"/>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993" w:type="dxa"/>
          </w:tcPr>
          <w:p w:rsidR="00992754" w:rsidRPr="00992754" w:rsidRDefault="00992754" w:rsidP="00992754">
            <w:pPr>
              <w:jc w:val="center"/>
              <w:rPr>
                <w:sz w:val="14"/>
                <w:szCs w:val="14"/>
                <w:lang w:bidi="en-US"/>
              </w:rPr>
            </w:pPr>
            <w:r w:rsidRPr="00992754">
              <w:rPr>
                <w:sz w:val="14"/>
                <w:szCs w:val="14"/>
                <w:lang w:bidi="en-US"/>
              </w:rPr>
              <w:t>1</w:t>
            </w:r>
          </w:p>
        </w:tc>
        <w:tc>
          <w:tcPr>
            <w:tcW w:w="850" w:type="dxa"/>
          </w:tcPr>
          <w:p w:rsidR="00992754" w:rsidRPr="00992754" w:rsidRDefault="00992754" w:rsidP="00992754">
            <w:pPr>
              <w:jc w:val="center"/>
              <w:rPr>
                <w:sz w:val="14"/>
                <w:szCs w:val="14"/>
                <w:lang w:bidi="en-US"/>
              </w:rPr>
            </w:pPr>
            <w:r w:rsidRPr="00992754">
              <w:rPr>
                <w:sz w:val="14"/>
                <w:szCs w:val="14"/>
                <w:lang w:bidi="en-US"/>
              </w:rPr>
              <w:t>1</w:t>
            </w:r>
          </w:p>
        </w:tc>
        <w:tc>
          <w:tcPr>
            <w:tcW w:w="1134" w:type="dxa"/>
          </w:tcPr>
          <w:p w:rsidR="00992754" w:rsidRPr="00992754" w:rsidRDefault="00992754" w:rsidP="00992754">
            <w:pPr>
              <w:jc w:val="center"/>
              <w:rPr>
                <w:sz w:val="14"/>
                <w:szCs w:val="14"/>
                <w:lang w:bidi="en-US"/>
              </w:rPr>
            </w:pPr>
            <w:r w:rsidRPr="00992754">
              <w:rPr>
                <w:sz w:val="14"/>
                <w:szCs w:val="14"/>
                <w:lang w:bidi="en-US"/>
              </w:rPr>
              <w:t>1</w:t>
            </w:r>
          </w:p>
        </w:tc>
      </w:tr>
      <w:tr w:rsidR="00992754" w:rsidRPr="00AE51C1" w:rsidTr="00C57958">
        <w:trPr>
          <w:trHeight w:val="221"/>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Q2</w:t>
            </w:r>
          </w:p>
        </w:tc>
        <w:tc>
          <w:tcPr>
            <w:tcW w:w="992" w:type="dxa"/>
          </w:tcPr>
          <w:p w:rsidR="00992754" w:rsidRPr="00992754" w:rsidRDefault="00992754" w:rsidP="00992754">
            <w:pPr>
              <w:jc w:val="center"/>
              <w:rPr>
                <w:sz w:val="14"/>
                <w:szCs w:val="14"/>
                <w:lang w:bidi="en-US"/>
              </w:rPr>
            </w:pPr>
            <w:r w:rsidRPr="00992754">
              <w:rPr>
                <w:sz w:val="14"/>
                <w:szCs w:val="14"/>
                <w:lang w:bidi="en-US"/>
              </w:rPr>
              <w:t>681</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 xml:space="preserve">0.96 </w:t>
            </w:r>
          </w:p>
          <w:p w:rsidR="00992754" w:rsidRPr="00992754" w:rsidRDefault="00992754" w:rsidP="00992754">
            <w:pPr>
              <w:jc w:val="center"/>
              <w:rPr>
                <w:sz w:val="14"/>
                <w:szCs w:val="14"/>
                <w:lang w:bidi="en-US"/>
              </w:rPr>
            </w:pPr>
            <w:r w:rsidRPr="00992754">
              <w:rPr>
                <w:sz w:val="14"/>
                <w:szCs w:val="14"/>
                <w:lang w:bidi="en-US"/>
              </w:rPr>
              <w:t>(0.85-1.07)</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0.99</w:t>
            </w:r>
          </w:p>
          <w:p w:rsidR="00992754" w:rsidRPr="00992754" w:rsidRDefault="00992754" w:rsidP="00992754">
            <w:pPr>
              <w:jc w:val="center"/>
              <w:rPr>
                <w:sz w:val="14"/>
                <w:szCs w:val="14"/>
                <w:lang w:bidi="en-US"/>
              </w:rPr>
            </w:pPr>
            <w:r w:rsidRPr="00992754">
              <w:rPr>
                <w:sz w:val="14"/>
                <w:szCs w:val="14"/>
                <w:lang w:bidi="en-US"/>
              </w:rPr>
              <w:t>(0.81-1.09)</w:t>
            </w:r>
          </w:p>
        </w:tc>
        <w:tc>
          <w:tcPr>
            <w:tcW w:w="992" w:type="dxa"/>
            <w:gridSpan w:val="2"/>
          </w:tcPr>
          <w:p w:rsidR="00992754" w:rsidRPr="00992754" w:rsidRDefault="00992754" w:rsidP="00992754">
            <w:pPr>
              <w:jc w:val="center"/>
              <w:rPr>
                <w:sz w:val="14"/>
                <w:szCs w:val="14"/>
                <w:lang w:bidi="en-US"/>
              </w:rPr>
            </w:pPr>
            <w:r w:rsidRPr="00992754">
              <w:rPr>
                <w:sz w:val="14"/>
                <w:szCs w:val="14"/>
                <w:lang w:bidi="en-US"/>
              </w:rPr>
              <w:t>1.03</w:t>
            </w:r>
          </w:p>
          <w:p w:rsidR="00992754" w:rsidRPr="00992754" w:rsidRDefault="00992754" w:rsidP="00992754">
            <w:pPr>
              <w:jc w:val="center"/>
              <w:rPr>
                <w:sz w:val="14"/>
                <w:szCs w:val="14"/>
                <w:lang w:bidi="en-US"/>
              </w:rPr>
            </w:pPr>
            <w:r w:rsidRPr="00992754">
              <w:rPr>
                <w:sz w:val="14"/>
                <w:szCs w:val="14"/>
                <w:lang w:bidi="en-US"/>
              </w:rPr>
              <w:t>(0.88-1.19)</w:t>
            </w:r>
          </w:p>
        </w:tc>
        <w:tc>
          <w:tcPr>
            <w:tcW w:w="993" w:type="dxa"/>
          </w:tcPr>
          <w:p w:rsidR="00992754" w:rsidRPr="00992754" w:rsidRDefault="00992754" w:rsidP="00992754">
            <w:pPr>
              <w:jc w:val="center"/>
              <w:rPr>
                <w:sz w:val="14"/>
                <w:szCs w:val="14"/>
                <w:lang w:bidi="en-US"/>
              </w:rPr>
            </w:pPr>
            <w:r w:rsidRPr="00992754">
              <w:rPr>
                <w:sz w:val="14"/>
                <w:szCs w:val="14"/>
                <w:lang w:bidi="en-US"/>
              </w:rPr>
              <w:t>1.01</w:t>
            </w:r>
          </w:p>
          <w:p w:rsidR="00992754" w:rsidRPr="00992754" w:rsidRDefault="00992754" w:rsidP="00992754">
            <w:pPr>
              <w:jc w:val="center"/>
              <w:rPr>
                <w:sz w:val="14"/>
                <w:szCs w:val="14"/>
                <w:lang w:bidi="en-US"/>
              </w:rPr>
            </w:pPr>
            <w:r w:rsidRPr="00992754">
              <w:rPr>
                <w:sz w:val="14"/>
                <w:szCs w:val="14"/>
                <w:lang w:bidi="en-US"/>
              </w:rPr>
              <w:t>(0.86 -1.20)</w:t>
            </w:r>
          </w:p>
        </w:tc>
        <w:tc>
          <w:tcPr>
            <w:tcW w:w="850" w:type="dxa"/>
          </w:tcPr>
          <w:p w:rsidR="00992754" w:rsidRPr="00992754" w:rsidRDefault="00992754" w:rsidP="00992754">
            <w:pPr>
              <w:jc w:val="center"/>
              <w:rPr>
                <w:sz w:val="14"/>
                <w:szCs w:val="14"/>
                <w:lang w:bidi="en-US"/>
              </w:rPr>
            </w:pPr>
            <w:r w:rsidRPr="00992754">
              <w:rPr>
                <w:sz w:val="14"/>
                <w:szCs w:val="14"/>
                <w:lang w:bidi="en-US"/>
              </w:rPr>
              <w:t>0.85</w:t>
            </w:r>
          </w:p>
          <w:p w:rsidR="00992754" w:rsidRPr="00992754" w:rsidRDefault="00992754" w:rsidP="00992754">
            <w:pPr>
              <w:jc w:val="center"/>
              <w:rPr>
                <w:sz w:val="14"/>
                <w:szCs w:val="14"/>
                <w:lang w:bidi="en-US"/>
              </w:rPr>
            </w:pPr>
            <w:r w:rsidRPr="00992754">
              <w:rPr>
                <w:sz w:val="14"/>
                <w:szCs w:val="14"/>
                <w:lang w:bidi="en-US"/>
              </w:rPr>
              <w:t>(0.71-1.03)</w:t>
            </w:r>
          </w:p>
        </w:tc>
        <w:tc>
          <w:tcPr>
            <w:tcW w:w="1848" w:type="dxa"/>
            <w:gridSpan w:val="2"/>
          </w:tcPr>
          <w:p w:rsidR="00992754" w:rsidRPr="00992754" w:rsidRDefault="00992754" w:rsidP="00992754">
            <w:pPr>
              <w:jc w:val="center"/>
              <w:rPr>
                <w:sz w:val="14"/>
                <w:szCs w:val="14"/>
                <w:lang w:bidi="en-US"/>
              </w:rPr>
            </w:pPr>
            <w:r w:rsidRPr="00992754">
              <w:rPr>
                <w:sz w:val="14"/>
                <w:szCs w:val="14"/>
                <w:lang w:bidi="en-US"/>
              </w:rPr>
              <w:t>0.95</w:t>
            </w:r>
          </w:p>
          <w:p w:rsidR="00992754" w:rsidRPr="00992754" w:rsidRDefault="00992754" w:rsidP="00992754">
            <w:pPr>
              <w:jc w:val="center"/>
              <w:rPr>
                <w:sz w:val="14"/>
                <w:szCs w:val="14"/>
                <w:lang w:bidi="en-US"/>
              </w:rPr>
            </w:pPr>
            <w:r w:rsidRPr="00992754">
              <w:rPr>
                <w:sz w:val="14"/>
                <w:szCs w:val="14"/>
                <w:lang w:bidi="en-US"/>
              </w:rPr>
              <w:t>( 0.77-1.17)</w:t>
            </w:r>
          </w:p>
        </w:tc>
      </w:tr>
      <w:tr w:rsidR="00992754" w:rsidRPr="00AE51C1" w:rsidTr="00C57958">
        <w:trPr>
          <w:trHeight w:val="221"/>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Q3</w:t>
            </w:r>
          </w:p>
        </w:tc>
        <w:tc>
          <w:tcPr>
            <w:tcW w:w="992" w:type="dxa"/>
          </w:tcPr>
          <w:p w:rsidR="00992754" w:rsidRPr="00992754" w:rsidRDefault="00992754" w:rsidP="00992754">
            <w:pPr>
              <w:jc w:val="center"/>
              <w:rPr>
                <w:sz w:val="14"/>
                <w:szCs w:val="14"/>
                <w:lang w:bidi="en-US"/>
              </w:rPr>
            </w:pPr>
            <w:r w:rsidRPr="00992754">
              <w:rPr>
                <w:sz w:val="14"/>
                <w:szCs w:val="14"/>
                <w:lang w:bidi="en-US"/>
              </w:rPr>
              <w:t>550</w:t>
            </w:r>
          </w:p>
        </w:tc>
        <w:tc>
          <w:tcPr>
            <w:tcW w:w="992" w:type="dxa"/>
          </w:tcPr>
          <w:p w:rsidR="00992754" w:rsidRPr="00992754" w:rsidRDefault="00992754" w:rsidP="00992754">
            <w:pPr>
              <w:jc w:val="center"/>
              <w:rPr>
                <w:sz w:val="14"/>
                <w:szCs w:val="14"/>
                <w:lang w:bidi="en-US"/>
              </w:rPr>
            </w:pPr>
            <w:r w:rsidRPr="00992754">
              <w:rPr>
                <w:sz w:val="14"/>
                <w:szCs w:val="14"/>
                <w:lang w:bidi="en-US"/>
              </w:rPr>
              <w:t xml:space="preserve">0.92 </w:t>
            </w:r>
          </w:p>
          <w:p w:rsidR="00992754" w:rsidRPr="00992754" w:rsidRDefault="00992754" w:rsidP="00992754">
            <w:pPr>
              <w:jc w:val="center"/>
              <w:rPr>
                <w:sz w:val="14"/>
                <w:szCs w:val="14"/>
                <w:lang w:bidi="en-US"/>
              </w:rPr>
            </w:pPr>
            <w:r w:rsidRPr="00992754">
              <w:rPr>
                <w:sz w:val="14"/>
                <w:szCs w:val="14"/>
                <w:lang w:bidi="en-US"/>
              </w:rPr>
              <w:t>(0.81-1.05)</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0.98</w:t>
            </w:r>
          </w:p>
          <w:p w:rsidR="00992754" w:rsidRPr="00992754" w:rsidRDefault="00992754" w:rsidP="00992754">
            <w:pPr>
              <w:jc w:val="center"/>
              <w:rPr>
                <w:sz w:val="14"/>
                <w:szCs w:val="14"/>
                <w:lang w:bidi="en-US"/>
              </w:rPr>
            </w:pPr>
            <w:r w:rsidRPr="00992754">
              <w:rPr>
                <w:sz w:val="14"/>
                <w:szCs w:val="14"/>
                <w:lang w:bidi="en-US"/>
              </w:rPr>
              <w:t>(0.88-1.61)</w:t>
            </w:r>
          </w:p>
        </w:tc>
        <w:tc>
          <w:tcPr>
            <w:tcW w:w="1134" w:type="dxa"/>
            <w:gridSpan w:val="3"/>
          </w:tcPr>
          <w:p w:rsidR="00992754" w:rsidRPr="00992754" w:rsidRDefault="00992754" w:rsidP="00992754">
            <w:pPr>
              <w:jc w:val="center"/>
              <w:rPr>
                <w:sz w:val="14"/>
                <w:szCs w:val="14"/>
                <w:lang w:bidi="en-US"/>
              </w:rPr>
            </w:pPr>
            <w:r w:rsidRPr="00992754">
              <w:rPr>
                <w:sz w:val="14"/>
                <w:szCs w:val="14"/>
                <w:lang w:bidi="en-US"/>
              </w:rPr>
              <w:t>0.98</w:t>
            </w:r>
          </w:p>
          <w:p w:rsidR="00992754" w:rsidRPr="00992754" w:rsidRDefault="00992754" w:rsidP="00992754">
            <w:pPr>
              <w:jc w:val="center"/>
              <w:rPr>
                <w:sz w:val="14"/>
                <w:szCs w:val="14"/>
                <w:lang w:bidi="en-US"/>
              </w:rPr>
            </w:pPr>
            <w:r w:rsidRPr="00992754">
              <w:rPr>
                <w:sz w:val="14"/>
                <w:szCs w:val="14"/>
                <w:lang w:bidi="en-US"/>
              </w:rPr>
              <w:t>(0.83-1.15)</w:t>
            </w:r>
          </w:p>
        </w:tc>
        <w:tc>
          <w:tcPr>
            <w:tcW w:w="993" w:type="dxa"/>
          </w:tcPr>
          <w:p w:rsidR="00992754" w:rsidRPr="00992754" w:rsidRDefault="00992754" w:rsidP="00992754">
            <w:pPr>
              <w:jc w:val="center"/>
              <w:rPr>
                <w:sz w:val="14"/>
                <w:szCs w:val="14"/>
                <w:lang w:bidi="en-US"/>
              </w:rPr>
            </w:pPr>
            <w:r w:rsidRPr="00992754">
              <w:rPr>
                <w:sz w:val="14"/>
                <w:szCs w:val="14"/>
                <w:lang w:bidi="en-US"/>
              </w:rPr>
              <w:t>1.00</w:t>
            </w:r>
          </w:p>
          <w:p w:rsidR="00992754" w:rsidRPr="00992754" w:rsidRDefault="00992754" w:rsidP="00992754">
            <w:pPr>
              <w:jc w:val="center"/>
              <w:rPr>
                <w:sz w:val="14"/>
                <w:szCs w:val="14"/>
                <w:lang w:bidi="en-US"/>
              </w:rPr>
            </w:pPr>
            <w:r w:rsidRPr="00992754">
              <w:rPr>
                <w:sz w:val="14"/>
                <w:szCs w:val="14"/>
                <w:lang w:bidi="en-US"/>
              </w:rPr>
              <w:t>(0.83-1.21)</w:t>
            </w:r>
          </w:p>
        </w:tc>
        <w:tc>
          <w:tcPr>
            <w:tcW w:w="850" w:type="dxa"/>
          </w:tcPr>
          <w:p w:rsidR="00992754" w:rsidRPr="00992754" w:rsidRDefault="00992754" w:rsidP="00992754">
            <w:pPr>
              <w:jc w:val="center"/>
              <w:rPr>
                <w:sz w:val="14"/>
                <w:szCs w:val="14"/>
                <w:lang w:bidi="en-US"/>
              </w:rPr>
            </w:pPr>
            <w:r w:rsidRPr="00992754">
              <w:rPr>
                <w:sz w:val="14"/>
                <w:szCs w:val="14"/>
                <w:lang w:bidi="en-US"/>
              </w:rPr>
              <w:t>0.85</w:t>
            </w:r>
          </w:p>
          <w:p w:rsidR="00992754" w:rsidRPr="00992754" w:rsidRDefault="00992754" w:rsidP="00992754">
            <w:pPr>
              <w:jc w:val="center"/>
              <w:rPr>
                <w:sz w:val="14"/>
                <w:szCs w:val="14"/>
                <w:lang w:bidi="en-US"/>
              </w:rPr>
            </w:pPr>
            <w:r w:rsidRPr="00992754">
              <w:rPr>
                <w:sz w:val="14"/>
                <w:szCs w:val="14"/>
                <w:lang w:bidi="en-US"/>
              </w:rPr>
              <w:t>(0.70-1.03)</w:t>
            </w:r>
          </w:p>
        </w:tc>
        <w:tc>
          <w:tcPr>
            <w:tcW w:w="1848" w:type="dxa"/>
            <w:gridSpan w:val="2"/>
          </w:tcPr>
          <w:p w:rsidR="00992754" w:rsidRPr="00992754" w:rsidRDefault="00992754" w:rsidP="00992754">
            <w:pPr>
              <w:jc w:val="center"/>
              <w:rPr>
                <w:sz w:val="14"/>
                <w:szCs w:val="14"/>
                <w:lang w:bidi="en-US"/>
              </w:rPr>
            </w:pPr>
            <w:r w:rsidRPr="00992754">
              <w:rPr>
                <w:sz w:val="14"/>
                <w:szCs w:val="14"/>
                <w:lang w:bidi="en-US"/>
              </w:rPr>
              <w:t>0.92</w:t>
            </w:r>
          </w:p>
          <w:p w:rsidR="00992754" w:rsidRPr="00992754" w:rsidRDefault="00992754" w:rsidP="00992754">
            <w:pPr>
              <w:jc w:val="center"/>
              <w:rPr>
                <w:sz w:val="14"/>
                <w:szCs w:val="14"/>
                <w:lang w:bidi="en-US"/>
              </w:rPr>
            </w:pPr>
            <w:r w:rsidRPr="00992754">
              <w:rPr>
                <w:sz w:val="14"/>
                <w:szCs w:val="14"/>
                <w:lang w:bidi="en-US"/>
              </w:rPr>
              <w:t>(0.74-1.15)</w:t>
            </w:r>
          </w:p>
        </w:tc>
      </w:tr>
      <w:tr w:rsidR="00992754" w:rsidRPr="00AE51C1" w:rsidTr="00C57958">
        <w:trPr>
          <w:trHeight w:val="221"/>
        </w:trPr>
        <w:tc>
          <w:tcPr>
            <w:tcW w:w="1538" w:type="dxa"/>
            <w:shd w:val="clear" w:color="auto" w:fill="auto"/>
          </w:tcPr>
          <w:p w:rsidR="00992754" w:rsidRPr="00992754" w:rsidRDefault="00992754" w:rsidP="00992754">
            <w:pPr>
              <w:rPr>
                <w:sz w:val="14"/>
                <w:szCs w:val="14"/>
                <w:lang w:bidi="en-US"/>
              </w:rPr>
            </w:pPr>
          </w:p>
        </w:tc>
        <w:tc>
          <w:tcPr>
            <w:tcW w:w="1122" w:type="dxa"/>
          </w:tcPr>
          <w:p w:rsidR="00992754" w:rsidRPr="00992754" w:rsidRDefault="00992754" w:rsidP="00992754">
            <w:pPr>
              <w:rPr>
                <w:sz w:val="14"/>
                <w:szCs w:val="14"/>
                <w:lang w:bidi="en-US"/>
              </w:rPr>
            </w:pPr>
            <w:r w:rsidRPr="00992754">
              <w:rPr>
                <w:sz w:val="14"/>
                <w:szCs w:val="14"/>
                <w:lang w:bidi="en-US"/>
              </w:rPr>
              <w:t>Q4</w:t>
            </w:r>
          </w:p>
        </w:tc>
        <w:tc>
          <w:tcPr>
            <w:tcW w:w="992" w:type="dxa"/>
          </w:tcPr>
          <w:p w:rsidR="00992754" w:rsidRPr="00992754" w:rsidRDefault="00992754" w:rsidP="00992754">
            <w:pPr>
              <w:jc w:val="center"/>
              <w:rPr>
                <w:sz w:val="14"/>
                <w:szCs w:val="14"/>
                <w:lang w:bidi="en-US"/>
              </w:rPr>
            </w:pPr>
            <w:r w:rsidRPr="00992754">
              <w:rPr>
                <w:sz w:val="14"/>
                <w:szCs w:val="14"/>
                <w:lang w:bidi="en-US"/>
              </w:rPr>
              <w:t>601</w:t>
            </w:r>
          </w:p>
        </w:tc>
        <w:tc>
          <w:tcPr>
            <w:tcW w:w="992" w:type="dxa"/>
          </w:tcPr>
          <w:p w:rsidR="00992754" w:rsidRPr="00992754" w:rsidRDefault="00992754" w:rsidP="00992754">
            <w:pPr>
              <w:rPr>
                <w:sz w:val="14"/>
                <w:szCs w:val="14"/>
                <w:lang w:bidi="en-US"/>
              </w:rPr>
            </w:pPr>
            <w:r w:rsidRPr="00992754">
              <w:rPr>
                <w:sz w:val="14"/>
                <w:szCs w:val="14"/>
                <w:lang w:bidi="en-US"/>
              </w:rPr>
              <w:t>0.88</w:t>
            </w:r>
          </w:p>
          <w:p w:rsidR="00992754" w:rsidRPr="00992754" w:rsidRDefault="00992754" w:rsidP="00992754">
            <w:pPr>
              <w:rPr>
                <w:sz w:val="14"/>
                <w:szCs w:val="14"/>
                <w:lang w:bidi="en-US"/>
              </w:rPr>
            </w:pPr>
            <w:r w:rsidRPr="00992754">
              <w:rPr>
                <w:sz w:val="14"/>
                <w:szCs w:val="14"/>
                <w:lang w:bidi="en-US"/>
              </w:rPr>
              <w:t>(0.77- 0.99)</w:t>
            </w:r>
          </w:p>
        </w:tc>
        <w:tc>
          <w:tcPr>
            <w:tcW w:w="1134" w:type="dxa"/>
            <w:gridSpan w:val="2"/>
          </w:tcPr>
          <w:p w:rsidR="00992754" w:rsidRPr="00992754" w:rsidRDefault="00992754" w:rsidP="00992754">
            <w:pPr>
              <w:jc w:val="center"/>
              <w:rPr>
                <w:sz w:val="14"/>
                <w:szCs w:val="14"/>
                <w:lang w:bidi="en-US"/>
              </w:rPr>
            </w:pPr>
            <w:r w:rsidRPr="00992754">
              <w:rPr>
                <w:sz w:val="14"/>
                <w:szCs w:val="14"/>
                <w:lang w:bidi="en-US"/>
              </w:rPr>
              <w:t>0.94</w:t>
            </w:r>
          </w:p>
          <w:p w:rsidR="00992754" w:rsidRPr="00992754" w:rsidRDefault="00992754" w:rsidP="00992754">
            <w:pPr>
              <w:jc w:val="center"/>
              <w:rPr>
                <w:sz w:val="14"/>
                <w:szCs w:val="14"/>
                <w:lang w:bidi="en-US"/>
              </w:rPr>
            </w:pPr>
            <w:r w:rsidRPr="00992754">
              <w:rPr>
                <w:sz w:val="14"/>
                <w:szCs w:val="14"/>
                <w:lang w:bidi="en-US"/>
              </w:rPr>
              <w:t>(0.88-1.61)</w:t>
            </w:r>
          </w:p>
        </w:tc>
        <w:tc>
          <w:tcPr>
            <w:tcW w:w="1134" w:type="dxa"/>
            <w:gridSpan w:val="3"/>
          </w:tcPr>
          <w:p w:rsidR="00992754" w:rsidRPr="00992754" w:rsidRDefault="00992754" w:rsidP="00992754">
            <w:pPr>
              <w:jc w:val="center"/>
              <w:rPr>
                <w:sz w:val="14"/>
                <w:szCs w:val="14"/>
                <w:lang w:bidi="en-US"/>
              </w:rPr>
            </w:pPr>
            <w:r w:rsidRPr="00992754">
              <w:rPr>
                <w:sz w:val="14"/>
                <w:szCs w:val="14"/>
                <w:lang w:bidi="en-US"/>
              </w:rPr>
              <w:t>0.83</w:t>
            </w:r>
          </w:p>
          <w:p w:rsidR="00992754" w:rsidRPr="00992754" w:rsidRDefault="00992754" w:rsidP="00992754">
            <w:pPr>
              <w:jc w:val="center"/>
              <w:rPr>
                <w:sz w:val="14"/>
                <w:szCs w:val="14"/>
                <w:lang w:bidi="en-US"/>
              </w:rPr>
            </w:pPr>
            <w:r w:rsidRPr="00992754">
              <w:rPr>
                <w:sz w:val="14"/>
                <w:szCs w:val="14"/>
                <w:lang w:bidi="en-US"/>
              </w:rPr>
              <w:t>(0.70-0.99)</w:t>
            </w:r>
          </w:p>
        </w:tc>
        <w:tc>
          <w:tcPr>
            <w:tcW w:w="993" w:type="dxa"/>
          </w:tcPr>
          <w:p w:rsidR="00992754" w:rsidRPr="00992754" w:rsidRDefault="00992754" w:rsidP="00992754">
            <w:pPr>
              <w:jc w:val="center"/>
              <w:rPr>
                <w:sz w:val="14"/>
                <w:szCs w:val="14"/>
                <w:lang w:bidi="en-US"/>
              </w:rPr>
            </w:pPr>
            <w:r w:rsidRPr="00992754">
              <w:rPr>
                <w:sz w:val="14"/>
                <w:szCs w:val="14"/>
                <w:lang w:bidi="en-US"/>
              </w:rPr>
              <w:t>0.87</w:t>
            </w:r>
          </w:p>
          <w:p w:rsidR="00992754" w:rsidRPr="00992754" w:rsidRDefault="00992754" w:rsidP="00992754">
            <w:pPr>
              <w:jc w:val="center"/>
              <w:rPr>
                <w:sz w:val="14"/>
                <w:szCs w:val="14"/>
                <w:lang w:bidi="en-US"/>
              </w:rPr>
            </w:pPr>
            <w:r w:rsidRPr="00992754">
              <w:rPr>
                <w:sz w:val="14"/>
                <w:szCs w:val="14"/>
                <w:lang w:bidi="en-US"/>
              </w:rPr>
              <w:t>(0.71-1.07)</w:t>
            </w:r>
          </w:p>
        </w:tc>
        <w:tc>
          <w:tcPr>
            <w:tcW w:w="850" w:type="dxa"/>
          </w:tcPr>
          <w:p w:rsidR="00992754" w:rsidRPr="00992754" w:rsidRDefault="00992754" w:rsidP="00992754">
            <w:pPr>
              <w:jc w:val="center"/>
              <w:rPr>
                <w:sz w:val="14"/>
                <w:szCs w:val="14"/>
                <w:lang w:bidi="en-US"/>
              </w:rPr>
            </w:pPr>
            <w:r w:rsidRPr="00992754">
              <w:rPr>
                <w:sz w:val="14"/>
                <w:szCs w:val="14"/>
                <w:lang w:bidi="en-US"/>
              </w:rPr>
              <w:t>0.90</w:t>
            </w:r>
          </w:p>
          <w:p w:rsidR="00992754" w:rsidRPr="00992754" w:rsidRDefault="00992754" w:rsidP="00992754">
            <w:pPr>
              <w:jc w:val="center"/>
              <w:rPr>
                <w:sz w:val="14"/>
                <w:szCs w:val="14"/>
                <w:lang w:bidi="en-US"/>
              </w:rPr>
            </w:pPr>
            <w:r w:rsidRPr="00992754">
              <w:rPr>
                <w:sz w:val="14"/>
                <w:szCs w:val="14"/>
                <w:lang w:bidi="en-US"/>
              </w:rPr>
              <w:t>(0.75-1.09)</w:t>
            </w:r>
          </w:p>
        </w:tc>
        <w:tc>
          <w:tcPr>
            <w:tcW w:w="1848" w:type="dxa"/>
            <w:gridSpan w:val="2"/>
          </w:tcPr>
          <w:p w:rsidR="00992754" w:rsidRPr="00992754" w:rsidRDefault="00992754" w:rsidP="00992754">
            <w:pPr>
              <w:jc w:val="center"/>
              <w:rPr>
                <w:sz w:val="14"/>
                <w:szCs w:val="14"/>
                <w:lang w:bidi="en-US"/>
              </w:rPr>
            </w:pPr>
            <w:r w:rsidRPr="00992754">
              <w:rPr>
                <w:sz w:val="14"/>
                <w:szCs w:val="14"/>
                <w:lang w:bidi="en-US"/>
              </w:rPr>
              <w:t>0.97</w:t>
            </w:r>
          </w:p>
          <w:p w:rsidR="00992754" w:rsidRPr="00992754" w:rsidRDefault="00992754" w:rsidP="00992754">
            <w:pPr>
              <w:jc w:val="center"/>
              <w:rPr>
                <w:sz w:val="14"/>
                <w:szCs w:val="14"/>
                <w:lang w:bidi="en-US"/>
              </w:rPr>
            </w:pPr>
            <w:r w:rsidRPr="00992754">
              <w:rPr>
                <w:sz w:val="14"/>
                <w:szCs w:val="14"/>
                <w:lang w:bidi="en-US"/>
              </w:rPr>
              <w:t>(0.78-1.21)</w:t>
            </w:r>
          </w:p>
        </w:tc>
      </w:tr>
      <w:tr w:rsidR="00992754" w:rsidRPr="00AE51C1" w:rsidTr="00C57958">
        <w:trPr>
          <w:trHeight w:val="221"/>
        </w:trPr>
        <w:tc>
          <w:tcPr>
            <w:tcW w:w="1538" w:type="dxa"/>
            <w:tcBorders>
              <w:bottom w:val="single" w:sz="4" w:space="0" w:color="auto"/>
            </w:tcBorders>
            <w:shd w:val="clear" w:color="auto" w:fill="auto"/>
          </w:tcPr>
          <w:p w:rsidR="00992754" w:rsidRPr="00992754" w:rsidRDefault="00992754" w:rsidP="00992754">
            <w:pPr>
              <w:rPr>
                <w:sz w:val="14"/>
                <w:szCs w:val="14"/>
                <w:lang w:bidi="en-US"/>
              </w:rPr>
            </w:pPr>
          </w:p>
        </w:tc>
        <w:tc>
          <w:tcPr>
            <w:tcW w:w="1122" w:type="dxa"/>
            <w:tcBorders>
              <w:bottom w:val="single" w:sz="4" w:space="0" w:color="auto"/>
            </w:tcBorders>
          </w:tcPr>
          <w:p w:rsidR="00992754" w:rsidRPr="00992754" w:rsidRDefault="00992754" w:rsidP="00992754">
            <w:pPr>
              <w:rPr>
                <w:sz w:val="14"/>
                <w:szCs w:val="14"/>
                <w:lang w:bidi="en-US"/>
              </w:rPr>
            </w:pPr>
            <w:r w:rsidRPr="00992754">
              <w:rPr>
                <w:i/>
                <w:sz w:val="14"/>
                <w:szCs w:val="14"/>
                <w:lang w:bidi="en-US"/>
              </w:rPr>
              <w:t>p</w:t>
            </w:r>
            <w:r w:rsidRPr="00992754">
              <w:rPr>
                <w:sz w:val="14"/>
                <w:szCs w:val="14"/>
                <w:lang w:bidi="en-US"/>
              </w:rPr>
              <w:t>-trend</w:t>
            </w:r>
          </w:p>
        </w:tc>
        <w:tc>
          <w:tcPr>
            <w:tcW w:w="992" w:type="dxa"/>
            <w:tcBorders>
              <w:bottom w:val="single" w:sz="4" w:space="0" w:color="auto"/>
            </w:tcBorders>
          </w:tcPr>
          <w:p w:rsidR="00992754" w:rsidRPr="00992754" w:rsidRDefault="00992754" w:rsidP="00992754">
            <w:pPr>
              <w:rPr>
                <w:sz w:val="14"/>
                <w:szCs w:val="14"/>
                <w:lang w:bidi="en-US"/>
              </w:rPr>
            </w:pPr>
          </w:p>
        </w:tc>
        <w:tc>
          <w:tcPr>
            <w:tcW w:w="992" w:type="dxa"/>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0.04</w:t>
            </w:r>
          </w:p>
        </w:tc>
        <w:tc>
          <w:tcPr>
            <w:tcW w:w="1134" w:type="dxa"/>
            <w:gridSpan w:val="2"/>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0.31</w:t>
            </w:r>
          </w:p>
        </w:tc>
        <w:tc>
          <w:tcPr>
            <w:tcW w:w="1134" w:type="dxa"/>
            <w:gridSpan w:val="3"/>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0.04</w:t>
            </w:r>
          </w:p>
        </w:tc>
        <w:tc>
          <w:tcPr>
            <w:tcW w:w="993" w:type="dxa"/>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0.25</w:t>
            </w:r>
          </w:p>
        </w:tc>
        <w:tc>
          <w:tcPr>
            <w:tcW w:w="850" w:type="dxa"/>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0.43</w:t>
            </w:r>
          </w:p>
        </w:tc>
        <w:tc>
          <w:tcPr>
            <w:tcW w:w="1848" w:type="dxa"/>
            <w:gridSpan w:val="2"/>
            <w:tcBorders>
              <w:bottom w:val="single" w:sz="4" w:space="0" w:color="auto"/>
            </w:tcBorders>
          </w:tcPr>
          <w:p w:rsidR="00992754" w:rsidRPr="00992754" w:rsidRDefault="00992754" w:rsidP="00992754">
            <w:pPr>
              <w:jc w:val="center"/>
              <w:rPr>
                <w:sz w:val="14"/>
                <w:szCs w:val="14"/>
                <w:lang w:bidi="en-US"/>
              </w:rPr>
            </w:pPr>
            <w:r w:rsidRPr="00992754">
              <w:rPr>
                <w:sz w:val="14"/>
                <w:szCs w:val="14"/>
                <w:lang w:bidi="en-US"/>
              </w:rPr>
              <w:t>0.78</w:t>
            </w:r>
          </w:p>
        </w:tc>
      </w:tr>
    </w:tbl>
    <w:p w:rsidR="00E2379D" w:rsidRPr="00AE51C1" w:rsidRDefault="00E2379D" w:rsidP="00E2379D">
      <w:pPr>
        <w:rPr>
          <w:b/>
          <w:sz w:val="20"/>
          <w:lang w:bidi="en-US"/>
        </w:rPr>
      </w:pPr>
    </w:p>
    <w:p w:rsidR="00E2379D" w:rsidRPr="00AE51C1" w:rsidRDefault="00E2379D" w:rsidP="00E2379D">
      <w:pPr>
        <w:rPr>
          <w:b/>
          <w:sz w:val="20"/>
          <w:lang w:bidi="en-US"/>
        </w:rPr>
      </w:pPr>
    </w:p>
    <w:p w:rsidR="00E2379D" w:rsidRDefault="00E2379D" w:rsidP="00E2379D">
      <w:pPr>
        <w:rPr>
          <w:b/>
          <w:sz w:val="20"/>
          <w:lang w:bidi="en-US"/>
        </w:rPr>
      </w:pPr>
    </w:p>
    <w:p w:rsidR="00E2379D" w:rsidRPr="00C102C4" w:rsidRDefault="00E2379D" w:rsidP="00E2379D">
      <w:pPr>
        <w:rPr>
          <w:sz w:val="16"/>
          <w:szCs w:val="16"/>
        </w:rPr>
      </w:pPr>
      <w:proofErr w:type="gramStart"/>
      <w:r w:rsidRPr="00C102C4">
        <w:rPr>
          <w:sz w:val="16"/>
          <w:szCs w:val="16"/>
          <w:lang w:bidi="en-US"/>
        </w:rPr>
        <w:t xml:space="preserve">*  </w:t>
      </w:r>
      <w:r w:rsidRPr="00C102C4">
        <w:rPr>
          <w:sz w:val="16"/>
          <w:szCs w:val="16"/>
        </w:rPr>
        <w:t>Model</w:t>
      </w:r>
      <w:proofErr w:type="gramEnd"/>
      <w:r w:rsidRPr="00C102C4">
        <w:rPr>
          <w:sz w:val="16"/>
          <w:szCs w:val="16"/>
        </w:rPr>
        <w:t xml:space="preserve"> 1 was calculated with </w:t>
      </w:r>
      <w:r w:rsidR="00921423">
        <w:rPr>
          <w:sz w:val="16"/>
          <w:szCs w:val="16"/>
        </w:rPr>
        <w:t>C</w:t>
      </w:r>
      <w:r w:rsidRPr="00C102C4">
        <w:rPr>
          <w:sz w:val="16"/>
          <w:szCs w:val="16"/>
        </w:rPr>
        <w:t>ox</w:t>
      </w:r>
      <w:r w:rsidR="00E1661F">
        <w:rPr>
          <w:sz w:val="16"/>
          <w:szCs w:val="16"/>
        </w:rPr>
        <w:t xml:space="preserve"> regression</w:t>
      </w:r>
      <w:r w:rsidRPr="00C102C4">
        <w:rPr>
          <w:sz w:val="16"/>
          <w:szCs w:val="16"/>
        </w:rPr>
        <w:t xml:space="preserve"> with age as underlying time variable and stratification by center, age a</w:t>
      </w:r>
      <w:r w:rsidR="009F5AB7">
        <w:rPr>
          <w:sz w:val="16"/>
          <w:szCs w:val="16"/>
        </w:rPr>
        <w:t>t</w:t>
      </w:r>
      <w:r w:rsidRPr="00C102C4">
        <w:rPr>
          <w:sz w:val="16"/>
          <w:szCs w:val="16"/>
        </w:rPr>
        <w:t xml:space="preserve"> recruitment and sex</w:t>
      </w:r>
    </w:p>
    <w:p w:rsidR="00E2379D" w:rsidRPr="00C102C4" w:rsidRDefault="00E2379D" w:rsidP="009F5281">
      <w:pPr>
        <w:rPr>
          <w:sz w:val="16"/>
          <w:szCs w:val="16"/>
          <w:lang w:bidi="en-US"/>
        </w:rPr>
      </w:pPr>
      <w:r w:rsidRPr="00C102C4">
        <w:rPr>
          <w:sz w:val="16"/>
          <w:szCs w:val="16"/>
        </w:rPr>
        <w:t xml:space="preserve">** Model 2 was </w:t>
      </w:r>
      <w:r>
        <w:rPr>
          <w:sz w:val="16"/>
          <w:szCs w:val="16"/>
        </w:rPr>
        <w:t xml:space="preserve">identical to model 1, </w:t>
      </w:r>
      <w:r w:rsidRPr="00C102C4">
        <w:rPr>
          <w:sz w:val="16"/>
          <w:szCs w:val="16"/>
        </w:rPr>
        <w:t>with additional stratification for smoking status</w:t>
      </w:r>
      <w:r>
        <w:rPr>
          <w:sz w:val="16"/>
          <w:szCs w:val="16"/>
        </w:rPr>
        <w:t>, and adjustment for the duration of smoking, the life time number of cigarettes smoked and the number of cigarettes smoked at baseline</w:t>
      </w:r>
      <w:r w:rsidR="009F5281">
        <w:rPr>
          <w:sz w:val="16"/>
          <w:szCs w:val="16"/>
        </w:rPr>
        <w:t xml:space="preserve"> (</w:t>
      </w:r>
      <w:r>
        <w:rPr>
          <w:sz w:val="16"/>
          <w:szCs w:val="16"/>
        </w:rPr>
        <w:t xml:space="preserve"> all modeled with cubic spline functions</w:t>
      </w:r>
      <w:r w:rsidR="009F5281">
        <w:rPr>
          <w:sz w:val="16"/>
          <w:szCs w:val="16"/>
        </w:rPr>
        <w:t>)</w:t>
      </w:r>
      <w:r>
        <w:rPr>
          <w:sz w:val="16"/>
          <w:szCs w:val="16"/>
        </w:rPr>
        <w:t xml:space="preserve"> </w:t>
      </w:r>
      <w:r w:rsidRPr="00C102C4">
        <w:rPr>
          <w:sz w:val="16"/>
          <w:szCs w:val="16"/>
        </w:rPr>
        <w:t>education level, physical activity, fruit consumption, vegetable consumption, meat consumption</w:t>
      </w:r>
      <w:r>
        <w:rPr>
          <w:sz w:val="16"/>
          <w:szCs w:val="16"/>
        </w:rPr>
        <w:t xml:space="preserve">, </w:t>
      </w:r>
      <w:r w:rsidRPr="00C102C4">
        <w:rPr>
          <w:sz w:val="16"/>
          <w:szCs w:val="16"/>
        </w:rPr>
        <w:t xml:space="preserve">fat </w:t>
      </w:r>
      <w:r>
        <w:rPr>
          <w:sz w:val="16"/>
          <w:szCs w:val="16"/>
        </w:rPr>
        <w:t>intake</w:t>
      </w:r>
      <w:r w:rsidRPr="00C102C4">
        <w:rPr>
          <w:sz w:val="16"/>
          <w:szCs w:val="16"/>
        </w:rPr>
        <w:t>,</w:t>
      </w:r>
      <w:r w:rsidR="006527EB">
        <w:rPr>
          <w:sz w:val="16"/>
          <w:szCs w:val="16"/>
        </w:rPr>
        <w:t xml:space="preserve"> </w:t>
      </w:r>
      <w:r w:rsidRPr="00C102C4">
        <w:rPr>
          <w:sz w:val="16"/>
          <w:szCs w:val="16"/>
        </w:rPr>
        <w:t>energy intake (weakly related) and</w:t>
      </w:r>
      <w:r w:rsidR="006527EB">
        <w:rPr>
          <w:sz w:val="16"/>
          <w:szCs w:val="16"/>
        </w:rPr>
        <w:t xml:space="preserve"> height. For height the model also</w:t>
      </w:r>
      <w:r>
        <w:rPr>
          <w:sz w:val="16"/>
          <w:szCs w:val="16"/>
        </w:rPr>
        <w:t xml:space="preserve"> includ</w:t>
      </w:r>
      <w:r w:rsidR="006527EB">
        <w:rPr>
          <w:sz w:val="16"/>
          <w:szCs w:val="16"/>
        </w:rPr>
        <w:t>ed</w:t>
      </w:r>
      <w:r>
        <w:rPr>
          <w:sz w:val="16"/>
          <w:szCs w:val="16"/>
        </w:rPr>
        <w:t xml:space="preserve"> BMI</w:t>
      </w:r>
      <w:r w:rsidR="006527EB">
        <w:rPr>
          <w:sz w:val="16"/>
          <w:szCs w:val="16"/>
        </w:rPr>
        <w:t>.</w:t>
      </w:r>
    </w:p>
    <w:p w:rsidR="00E2379D" w:rsidRDefault="003F542C" w:rsidP="00E2379D">
      <w:pPr>
        <w:jc w:val="both"/>
        <w:rPr>
          <w:sz w:val="16"/>
          <w:szCs w:val="16"/>
          <w:lang w:bidi="en-US"/>
        </w:rPr>
      </w:pPr>
      <w:proofErr w:type="gramStart"/>
      <w:r>
        <w:rPr>
          <w:sz w:val="16"/>
          <w:szCs w:val="16"/>
          <w:vertAlign w:val="superscript"/>
          <w:lang w:bidi="en-US"/>
        </w:rPr>
        <w:t>a</w:t>
      </w:r>
      <w:proofErr w:type="gramEnd"/>
      <w:r w:rsidR="00E2379D" w:rsidRPr="00533A43">
        <w:rPr>
          <w:sz w:val="16"/>
          <w:szCs w:val="16"/>
          <w:vertAlign w:val="superscript"/>
          <w:lang w:bidi="en-US"/>
        </w:rPr>
        <w:t xml:space="preserve"> </w:t>
      </w:r>
      <w:r w:rsidR="00E2379D" w:rsidRPr="00533A43">
        <w:rPr>
          <w:sz w:val="16"/>
          <w:szCs w:val="16"/>
          <w:lang w:bidi="en-US"/>
        </w:rPr>
        <w:t>Waist circumference cut off point: Normal=Men:</w:t>
      </w:r>
      <w:r w:rsidR="00E2379D" w:rsidRPr="00533A43" w:rsidDel="004B53D3">
        <w:rPr>
          <w:sz w:val="16"/>
          <w:szCs w:val="16"/>
          <w:lang w:bidi="en-US"/>
        </w:rPr>
        <w:t xml:space="preserve"> </w:t>
      </w:r>
      <w:r w:rsidR="00E2379D" w:rsidRPr="00533A43">
        <w:rPr>
          <w:sz w:val="16"/>
          <w:szCs w:val="16"/>
          <w:lang w:bidi="en-US"/>
        </w:rPr>
        <w:t>&lt;94</w:t>
      </w:r>
      <w:r w:rsidR="00E2379D">
        <w:rPr>
          <w:sz w:val="16"/>
          <w:szCs w:val="16"/>
          <w:lang w:bidi="en-US"/>
        </w:rPr>
        <w:t xml:space="preserve"> </w:t>
      </w:r>
      <w:r w:rsidR="00E2379D" w:rsidRPr="00533A43">
        <w:rPr>
          <w:sz w:val="16"/>
          <w:szCs w:val="16"/>
          <w:lang w:bidi="en-US"/>
        </w:rPr>
        <w:t>cm, women:</w:t>
      </w:r>
      <w:r w:rsidR="00E2379D" w:rsidRPr="00533A43" w:rsidDel="004B53D3">
        <w:rPr>
          <w:sz w:val="16"/>
          <w:szCs w:val="16"/>
          <w:lang w:bidi="en-US"/>
        </w:rPr>
        <w:t xml:space="preserve"> </w:t>
      </w:r>
      <w:r w:rsidR="00E2379D" w:rsidRPr="00533A43">
        <w:rPr>
          <w:sz w:val="16"/>
          <w:szCs w:val="16"/>
          <w:lang w:bidi="en-US"/>
        </w:rPr>
        <w:t>&lt;80</w:t>
      </w:r>
      <w:r w:rsidR="00E2379D">
        <w:rPr>
          <w:sz w:val="16"/>
          <w:szCs w:val="16"/>
          <w:lang w:bidi="en-US"/>
        </w:rPr>
        <w:t xml:space="preserve"> </w:t>
      </w:r>
      <w:r w:rsidR="00E2379D" w:rsidRPr="00533A43">
        <w:rPr>
          <w:sz w:val="16"/>
          <w:szCs w:val="16"/>
          <w:lang w:bidi="en-US"/>
        </w:rPr>
        <w:t>cm; Increased=Men: 94</w:t>
      </w:r>
      <w:r w:rsidR="00E2379D">
        <w:rPr>
          <w:sz w:val="16"/>
          <w:szCs w:val="16"/>
          <w:lang w:bidi="en-US"/>
        </w:rPr>
        <w:t>-</w:t>
      </w:r>
      <w:r w:rsidR="00E2379D" w:rsidRPr="00533A43">
        <w:rPr>
          <w:sz w:val="16"/>
          <w:szCs w:val="16"/>
          <w:lang w:bidi="en-US"/>
        </w:rPr>
        <w:t>&lt;102</w:t>
      </w:r>
      <w:r w:rsidR="00E2379D">
        <w:rPr>
          <w:sz w:val="16"/>
          <w:szCs w:val="16"/>
          <w:lang w:bidi="en-US"/>
        </w:rPr>
        <w:t xml:space="preserve"> </w:t>
      </w:r>
      <w:r w:rsidR="00E2379D" w:rsidRPr="00533A43">
        <w:rPr>
          <w:sz w:val="16"/>
          <w:szCs w:val="16"/>
          <w:lang w:bidi="en-US"/>
        </w:rPr>
        <w:t>cm, women:80</w:t>
      </w:r>
      <w:r w:rsidR="002B1913">
        <w:rPr>
          <w:sz w:val="16"/>
          <w:szCs w:val="16"/>
          <w:lang w:bidi="en-US"/>
        </w:rPr>
        <w:t>-</w:t>
      </w:r>
      <w:r w:rsidR="00E2379D" w:rsidRPr="00533A43">
        <w:rPr>
          <w:sz w:val="16"/>
          <w:szCs w:val="16"/>
          <w:lang w:bidi="en-US"/>
        </w:rPr>
        <w:t>&lt;88</w:t>
      </w:r>
      <w:r w:rsidR="00E2379D">
        <w:rPr>
          <w:sz w:val="16"/>
          <w:szCs w:val="16"/>
          <w:lang w:bidi="en-US"/>
        </w:rPr>
        <w:t xml:space="preserve"> </w:t>
      </w:r>
      <w:r w:rsidR="00E2379D" w:rsidRPr="00533A43">
        <w:rPr>
          <w:sz w:val="16"/>
          <w:szCs w:val="16"/>
          <w:lang w:bidi="en-US"/>
        </w:rPr>
        <w:t>cm; Substantially increased= Men: ≥</w:t>
      </w:r>
      <w:r w:rsidR="002B1913">
        <w:rPr>
          <w:sz w:val="16"/>
          <w:szCs w:val="16"/>
          <w:lang w:bidi="en-US"/>
        </w:rPr>
        <w:t>102</w:t>
      </w:r>
      <w:r w:rsidR="00E2379D">
        <w:rPr>
          <w:sz w:val="16"/>
          <w:szCs w:val="16"/>
          <w:lang w:bidi="en-US"/>
        </w:rPr>
        <w:t xml:space="preserve"> </w:t>
      </w:r>
      <w:r w:rsidR="00E2379D" w:rsidRPr="00533A43">
        <w:rPr>
          <w:sz w:val="16"/>
          <w:szCs w:val="16"/>
          <w:lang w:bidi="en-US"/>
        </w:rPr>
        <w:t>cm, women: ≥88</w:t>
      </w:r>
      <w:r w:rsidR="00E2379D">
        <w:rPr>
          <w:sz w:val="16"/>
          <w:szCs w:val="16"/>
          <w:lang w:bidi="en-US"/>
        </w:rPr>
        <w:t xml:space="preserve"> </w:t>
      </w:r>
      <w:r w:rsidR="00E2379D" w:rsidRPr="00533A43">
        <w:rPr>
          <w:sz w:val="16"/>
          <w:szCs w:val="16"/>
          <w:lang w:bidi="en-US"/>
        </w:rPr>
        <w:t>cm</w:t>
      </w:r>
    </w:p>
    <w:p w:rsidR="00E2379D" w:rsidRPr="00533A43" w:rsidRDefault="003F542C" w:rsidP="00E2379D">
      <w:pPr>
        <w:jc w:val="both"/>
        <w:rPr>
          <w:rFonts w:ascii="Arial Narrow" w:hAnsi="Arial Narrow"/>
          <w:sz w:val="16"/>
          <w:szCs w:val="16"/>
          <w:lang w:bidi="en-US"/>
        </w:rPr>
      </w:pPr>
      <w:proofErr w:type="gramStart"/>
      <w:r>
        <w:rPr>
          <w:sz w:val="16"/>
          <w:szCs w:val="16"/>
          <w:vertAlign w:val="superscript"/>
          <w:lang w:bidi="en-US"/>
        </w:rPr>
        <w:t>b</w:t>
      </w:r>
      <w:proofErr w:type="gramEnd"/>
      <w:r w:rsidR="00E2379D" w:rsidRPr="00533A43">
        <w:rPr>
          <w:sz w:val="16"/>
          <w:szCs w:val="16"/>
          <w:lang w:bidi="en-US"/>
        </w:rPr>
        <w:t xml:space="preserve"> Hip circumference cut off point: Q1=Men: &lt;96</w:t>
      </w:r>
      <w:r w:rsidR="00E2379D">
        <w:rPr>
          <w:sz w:val="16"/>
          <w:szCs w:val="16"/>
          <w:lang w:bidi="en-US"/>
        </w:rPr>
        <w:t xml:space="preserve"> </w:t>
      </w:r>
      <w:r w:rsidR="00E2379D" w:rsidRPr="00533A43">
        <w:rPr>
          <w:sz w:val="16"/>
          <w:szCs w:val="16"/>
          <w:lang w:bidi="en-US"/>
        </w:rPr>
        <w:t>cm, women: &lt;95</w:t>
      </w:r>
      <w:r w:rsidR="00E2379D">
        <w:rPr>
          <w:sz w:val="16"/>
          <w:szCs w:val="16"/>
          <w:lang w:bidi="en-US"/>
        </w:rPr>
        <w:t xml:space="preserve"> </w:t>
      </w:r>
      <w:r w:rsidR="00E2379D" w:rsidRPr="00533A43">
        <w:rPr>
          <w:sz w:val="16"/>
          <w:szCs w:val="16"/>
          <w:lang w:bidi="en-US"/>
        </w:rPr>
        <w:t>cm; Q2= Men: 95</w:t>
      </w:r>
      <w:r w:rsidR="00E2379D" w:rsidRPr="00533A43" w:rsidDel="001D304E">
        <w:rPr>
          <w:sz w:val="16"/>
          <w:szCs w:val="16"/>
          <w:lang w:bidi="en-US"/>
        </w:rPr>
        <w:t xml:space="preserve"> </w:t>
      </w:r>
      <w:r w:rsidR="00E2379D" w:rsidRPr="00533A43">
        <w:rPr>
          <w:sz w:val="16"/>
          <w:szCs w:val="16"/>
          <w:lang w:bidi="en-US"/>
        </w:rPr>
        <w:t>&lt;100.26</w:t>
      </w:r>
      <w:r w:rsidR="00E2379D">
        <w:rPr>
          <w:sz w:val="16"/>
          <w:szCs w:val="16"/>
          <w:lang w:bidi="en-US"/>
        </w:rPr>
        <w:t xml:space="preserve"> </w:t>
      </w:r>
      <w:r w:rsidR="00E2379D" w:rsidRPr="00533A43">
        <w:rPr>
          <w:sz w:val="16"/>
          <w:szCs w:val="16"/>
          <w:lang w:bidi="en-US"/>
        </w:rPr>
        <w:t>cm, women: 95</w:t>
      </w:r>
      <w:r w:rsidR="00E2379D" w:rsidRPr="00533A43" w:rsidDel="001D304E">
        <w:rPr>
          <w:sz w:val="16"/>
          <w:szCs w:val="16"/>
          <w:lang w:bidi="en-US"/>
        </w:rPr>
        <w:t xml:space="preserve"> </w:t>
      </w:r>
      <w:r w:rsidR="00E2379D" w:rsidRPr="00533A43">
        <w:rPr>
          <w:sz w:val="16"/>
          <w:szCs w:val="16"/>
          <w:lang w:bidi="en-US"/>
        </w:rPr>
        <w:t>&lt;100</w:t>
      </w:r>
      <w:r w:rsidR="00E2379D">
        <w:rPr>
          <w:sz w:val="16"/>
          <w:szCs w:val="16"/>
          <w:lang w:bidi="en-US"/>
        </w:rPr>
        <w:t xml:space="preserve"> </w:t>
      </w:r>
      <w:r w:rsidR="00E2379D" w:rsidRPr="00533A43">
        <w:rPr>
          <w:sz w:val="16"/>
          <w:szCs w:val="16"/>
          <w:lang w:bidi="en-US"/>
        </w:rPr>
        <w:t>cm; Q3=Men: 100.26</w:t>
      </w:r>
      <w:r w:rsidR="00E2379D" w:rsidRPr="00533A43" w:rsidDel="001D304E">
        <w:rPr>
          <w:sz w:val="16"/>
          <w:szCs w:val="16"/>
          <w:lang w:bidi="en-US"/>
        </w:rPr>
        <w:t xml:space="preserve"> </w:t>
      </w:r>
      <w:r w:rsidR="00E2379D" w:rsidRPr="00533A43">
        <w:rPr>
          <w:sz w:val="16"/>
          <w:szCs w:val="16"/>
          <w:lang w:bidi="en-US"/>
        </w:rPr>
        <w:t>&lt;105</w:t>
      </w:r>
      <w:r w:rsidR="00E2379D">
        <w:rPr>
          <w:sz w:val="16"/>
          <w:szCs w:val="16"/>
          <w:lang w:bidi="en-US"/>
        </w:rPr>
        <w:t xml:space="preserve"> </w:t>
      </w:r>
      <w:r w:rsidR="00E2379D" w:rsidRPr="00533A43">
        <w:rPr>
          <w:sz w:val="16"/>
          <w:szCs w:val="16"/>
          <w:lang w:bidi="en-US"/>
        </w:rPr>
        <w:t>cm, women: 100</w:t>
      </w:r>
      <w:r w:rsidR="00E2379D" w:rsidRPr="00533A43" w:rsidDel="001D304E">
        <w:rPr>
          <w:sz w:val="16"/>
          <w:szCs w:val="16"/>
          <w:lang w:bidi="en-US"/>
        </w:rPr>
        <w:t xml:space="preserve"> </w:t>
      </w:r>
      <w:r w:rsidR="00E2379D" w:rsidRPr="00533A43">
        <w:rPr>
          <w:sz w:val="16"/>
          <w:szCs w:val="16"/>
          <w:lang w:bidi="en-US"/>
        </w:rPr>
        <w:t>&lt;106</w:t>
      </w:r>
      <w:r w:rsidR="00E2379D">
        <w:rPr>
          <w:sz w:val="16"/>
          <w:szCs w:val="16"/>
          <w:lang w:bidi="en-US"/>
        </w:rPr>
        <w:t xml:space="preserve"> </w:t>
      </w:r>
      <w:r w:rsidR="00E2379D" w:rsidRPr="00533A43">
        <w:rPr>
          <w:sz w:val="16"/>
          <w:szCs w:val="16"/>
          <w:lang w:bidi="en-US"/>
        </w:rPr>
        <w:t>cm; Q4=Men: ≥105</w:t>
      </w:r>
      <w:r w:rsidR="00E2379D">
        <w:rPr>
          <w:sz w:val="16"/>
          <w:szCs w:val="16"/>
          <w:lang w:bidi="en-US"/>
        </w:rPr>
        <w:t xml:space="preserve"> </w:t>
      </w:r>
      <w:r w:rsidR="00E2379D" w:rsidRPr="00533A43">
        <w:rPr>
          <w:sz w:val="16"/>
          <w:szCs w:val="16"/>
          <w:lang w:bidi="en-US"/>
        </w:rPr>
        <w:t>cm, women: ≥106</w:t>
      </w:r>
      <w:r w:rsidR="00E2379D">
        <w:rPr>
          <w:sz w:val="16"/>
          <w:szCs w:val="16"/>
          <w:lang w:bidi="en-US"/>
        </w:rPr>
        <w:t xml:space="preserve"> </w:t>
      </w:r>
      <w:r w:rsidR="00E2379D" w:rsidRPr="00533A43">
        <w:rPr>
          <w:sz w:val="16"/>
          <w:szCs w:val="16"/>
          <w:lang w:bidi="en-US"/>
        </w:rPr>
        <w:t>cm</w:t>
      </w:r>
    </w:p>
    <w:p w:rsidR="00E2379D" w:rsidRPr="00533A43" w:rsidRDefault="003F542C" w:rsidP="00E2379D">
      <w:pPr>
        <w:jc w:val="both"/>
        <w:rPr>
          <w:sz w:val="16"/>
          <w:szCs w:val="16"/>
          <w:vertAlign w:val="superscript"/>
          <w:lang w:bidi="en-US"/>
        </w:rPr>
      </w:pPr>
      <w:proofErr w:type="gramStart"/>
      <w:r>
        <w:rPr>
          <w:sz w:val="16"/>
          <w:szCs w:val="16"/>
          <w:vertAlign w:val="superscript"/>
          <w:lang w:bidi="en-US"/>
        </w:rPr>
        <w:t>c</w:t>
      </w:r>
      <w:proofErr w:type="gramEnd"/>
      <w:r w:rsidR="00E2379D" w:rsidRPr="00533A43">
        <w:rPr>
          <w:sz w:val="16"/>
          <w:szCs w:val="16"/>
          <w:lang w:bidi="en-US"/>
        </w:rPr>
        <w:t xml:space="preserve"> WHR cut off point: Normal= Men: &lt;0.95, women: &lt;0.80; Moderate= Men: 0.95</w:t>
      </w:r>
      <w:r w:rsidR="00E2379D">
        <w:rPr>
          <w:sz w:val="16"/>
          <w:szCs w:val="16"/>
          <w:lang w:bidi="en-US"/>
        </w:rPr>
        <w:t>-</w:t>
      </w:r>
      <w:r w:rsidR="00E2379D" w:rsidRPr="00533A43" w:rsidDel="001D304E">
        <w:rPr>
          <w:sz w:val="16"/>
          <w:szCs w:val="16"/>
          <w:lang w:bidi="en-US"/>
        </w:rPr>
        <w:t xml:space="preserve"> </w:t>
      </w:r>
      <w:r w:rsidR="00E2379D" w:rsidRPr="00533A43">
        <w:rPr>
          <w:sz w:val="16"/>
          <w:szCs w:val="16"/>
          <w:lang w:bidi="en-US"/>
        </w:rPr>
        <w:t>≤1.00, women:0.80</w:t>
      </w:r>
      <w:r w:rsidR="00E2379D">
        <w:rPr>
          <w:sz w:val="16"/>
          <w:szCs w:val="16"/>
          <w:lang w:bidi="en-US"/>
        </w:rPr>
        <w:t>-</w:t>
      </w:r>
      <w:r w:rsidR="00E2379D" w:rsidRPr="00533A43">
        <w:rPr>
          <w:sz w:val="16"/>
          <w:szCs w:val="16"/>
          <w:lang w:bidi="en-US"/>
        </w:rPr>
        <w:t>≤0.85; High= Men: &gt;1.00, women: &gt;0.85</w:t>
      </w:r>
    </w:p>
    <w:p w:rsidR="00E2379D" w:rsidRPr="00533A43" w:rsidRDefault="003F542C" w:rsidP="00E2379D">
      <w:pPr>
        <w:jc w:val="both"/>
        <w:rPr>
          <w:sz w:val="16"/>
          <w:szCs w:val="16"/>
          <w:vertAlign w:val="superscript"/>
          <w:lang w:bidi="en-US"/>
        </w:rPr>
      </w:pPr>
      <w:proofErr w:type="gramStart"/>
      <w:r>
        <w:rPr>
          <w:sz w:val="16"/>
          <w:szCs w:val="16"/>
          <w:vertAlign w:val="superscript"/>
          <w:lang w:bidi="en-US"/>
        </w:rPr>
        <w:t>d</w:t>
      </w:r>
      <w:proofErr w:type="gramEnd"/>
      <w:r w:rsidR="00E2379D" w:rsidRPr="00533A43">
        <w:rPr>
          <w:sz w:val="16"/>
          <w:szCs w:val="16"/>
          <w:vertAlign w:val="superscript"/>
          <w:lang w:bidi="en-US"/>
        </w:rPr>
        <w:t xml:space="preserve"> </w:t>
      </w:r>
      <w:proofErr w:type="spellStart"/>
      <w:r w:rsidR="00E2379D" w:rsidRPr="00533A43">
        <w:rPr>
          <w:sz w:val="16"/>
          <w:szCs w:val="16"/>
          <w:lang w:bidi="en-US"/>
        </w:rPr>
        <w:t>WHtR</w:t>
      </w:r>
      <w:proofErr w:type="spellEnd"/>
      <w:r w:rsidR="00E2379D" w:rsidRPr="00533A43">
        <w:rPr>
          <w:sz w:val="16"/>
          <w:szCs w:val="16"/>
          <w:lang w:bidi="en-US"/>
        </w:rPr>
        <w:t xml:space="preserve"> cut off point: Q1=Men: &lt;0.50, women: &lt;0.44; Q2= Men: 0.50</w:t>
      </w:r>
      <w:r w:rsidR="00E2379D">
        <w:rPr>
          <w:sz w:val="16"/>
          <w:szCs w:val="16"/>
          <w:lang w:bidi="en-US"/>
        </w:rPr>
        <w:t>-</w:t>
      </w:r>
      <w:r w:rsidR="00E2379D" w:rsidRPr="00533A43">
        <w:rPr>
          <w:sz w:val="16"/>
          <w:szCs w:val="16"/>
          <w:lang w:bidi="en-US"/>
        </w:rPr>
        <w:t>&lt;0.54, women: 0.48</w:t>
      </w:r>
      <w:r w:rsidR="00E2379D">
        <w:rPr>
          <w:sz w:val="16"/>
          <w:szCs w:val="16"/>
          <w:lang w:bidi="en-US"/>
        </w:rPr>
        <w:t>-</w:t>
      </w:r>
      <w:r w:rsidR="00E2379D" w:rsidRPr="00533A43">
        <w:rPr>
          <w:sz w:val="16"/>
          <w:szCs w:val="16"/>
          <w:lang w:bidi="en-US"/>
        </w:rPr>
        <w:t>&lt;0.54; Q3=Men: 0.54</w:t>
      </w:r>
      <w:r w:rsidR="00E2379D">
        <w:rPr>
          <w:sz w:val="16"/>
          <w:szCs w:val="16"/>
          <w:lang w:bidi="en-US"/>
        </w:rPr>
        <w:t>-</w:t>
      </w:r>
      <w:r w:rsidR="00E2379D" w:rsidRPr="00533A43">
        <w:rPr>
          <w:sz w:val="16"/>
          <w:szCs w:val="16"/>
          <w:lang w:bidi="en-US"/>
        </w:rPr>
        <w:t>&lt;0.58, women: 0.48</w:t>
      </w:r>
      <w:r w:rsidR="00E2379D">
        <w:rPr>
          <w:sz w:val="16"/>
          <w:szCs w:val="16"/>
          <w:lang w:bidi="en-US"/>
        </w:rPr>
        <w:t>-</w:t>
      </w:r>
      <w:r w:rsidR="00E2379D" w:rsidRPr="00533A43">
        <w:rPr>
          <w:sz w:val="16"/>
          <w:szCs w:val="16"/>
          <w:lang w:bidi="en-US"/>
        </w:rPr>
        <w:t xml:space="preserve">&lt;0.54; Q4=Men: ≥0.58, women: </w:t>
      </w:r>
      <w:proofErr w:type="spellStart"/>
      <w:r w:rsidR="00E2379D" w:rsidRPr="00533A43">
        <w:rPr>
          <w:sz w:val="16"/>
          <w:szCs w:val="16"/>
          <w:lang w:bidi="en-US"/>
        </w:rPr>
        <w:t>WHtR</w:t>
      </w:r>
      <w:proofErr w:type="spellEnd"/>
      <w:r w:rsidR="00E2379D" w:rsidRPr="00533A43">
        <w:rPr>
          <w:sz w:val="16"/>
          <w:szCs w:val="16"/>
          <w:lang w:bidi="en-US"/>
        </w:rPr>
        <w:t xml:space="preserve"> ≥0.54</w:t>
      </w:r>
    </w:p>
    <w:p w:rsidR="00E2379D" w:rsidRPr="00176DD7" w:rsidRDefault="003F542C" w:rsidP="00C57958">
      <w:pPr>
        <w:jc w:val="both"/>
        <w:rPr>
          <w:sz w:val="14"/>
          <w:szCs w:val="14"/>
          <w:lang w:bidi="en-US"/>
        </w:rPr>
      </w:pPr>
      <w:proofErr w:type="gramStart"/>
      <w:r>
        <w:rPr>
          <w:sz w:val="16"/>
          <w:szCs w:val="16"/>
          <w:vertAlign w:val="superscript"/>
          <w:lang w:bidi="en-US"/>
        </w:rPr>
        <w:t>e</w:t>
      </w:r>
      <w:proofErr w:type="gramEnd"/>
      <w:r w:rsidR="00E2379D" w:rsidRPr="00533A43">
        <w:rPr>
          <w:sz w:val="16"/>
          <w:szCs w:val="16"/>
          <w:lang w:bidi="en-US"/>
        </w:rPr>
        <w:t xml:space="preserve"> Height cut off point: Q1=Men: &lt;169cm, women: &lt;157cm; Q2= Men: 169</w:t>
      </w:r>
      <w:r w:rsidR="00E2379D">
        <w:rPr>
          <w:sz w:val="16"/>
          <w:szCs w:val="16"/>
          <w:lang w:bidi="en-US"/>
        </w:rPr>
        <w:t>-</w:t>
      </w:r>
      <w:r w:rsidR="00E2379D" w:rsidRPr="00533A43">
        <w:rPr>
          <w:sz w:val="16"/>
          <w:szCs w:val="16"/>
          <w:lang w:bidi="en-US"/>
        </w:rPr>
        <w:t>&lt;174.16</w:t>
      </w:r>
      <w:r w:rsidR="00E2379D">
        <w:rPr>
          <w:sz w:val="16"/>
          <w:szCs w:val="16"/>
          <w:lang w:bidi="en-US"/>
        </w:rPr>
        <w:t>cm</w:t>
      </w:r>
      <w:r w:rsidR="00E2379D" w:rsidRPr="00533A43">
        <w:rPr>
          <w:sz w:val="16"/>
          <w:szCs w:val="16"/>
          <w:lang w:bidi="en-US"/>
        </w:rPr>
        <w:t>, women: 157</w:t>
      </w:r>
      <w:r w:rsidR="00E2379D">
        <w:rPr>
          <w:sz w:val="16"/>
          <w:szCs w:val="16"/>
          <w:lang w:bidi="en-US"/>
        </w:rPr>
        <w:t>-</w:t>
      </w:r>
      <w:r w:rsidR="00E2379D" w:rsidRPr="00533A43">
        <w:rPr>
          <w:sz w:val="16"/>
          <w:szCs w:val="16"/>
          <w:lang w:bidi="en-US"/>
        </w:rPr>
        <w:t>&lt;161.51</w:t>
      </w:r>
      <w:r w:rsidR="00E2379D">
        <w:rPr>
          <w:sz w:val="16"/>
          <w:szCs w:val="16"/>
          <w:lang w:bidi="en-US"/>
        </w:rPr>
        <w:t>cm</w:t>
      </w:r>
      <w:r w:rsidR="00E2379D" w:rsidRPr="00533A43">
        <w:rPr>
          <w:sz w:val="16"/>
          <w:szCs w:val="16"/>
          <w:lang w:bidi="en-US"/>
        </w:rPr>
        <w:t>; Q3=Men: 174.16</w:t>
      </w:r>
      <w:r w:rsidR="00E2379D">
        <w:rPr>
          <w:sz w:val="16"/>
          <w:szCs w:val="16"/>
          <w:lang w:bidi="en-US"/>
        </w:rPr>
        <w:t>-</w:t>
      </w:r>
      <w:r w:rsidR="00E2379D" w:rsidRPr="00533A43">
        <w:rPr>
          <w:sz w:val="16"/>
          <w:szCs w:val="16"/>
          <w:lang w:bidi="en-US"/>
        </w:rPr>
        <w:t>&lt;179cm, women: 161.51</w:t>
      </w:r>
      <w:r w:rsidR="00E2379D">
        <w:rPr>
          <w:sz w:val="16"/>
          <w:szCs w:val="16"/>
          <w:lang w:bidi="en-US"/>
        </w:rPr>
        <w:t>-</w:t>
      </w:r>
      <w:r w:rsidR="00E2379D" w:rsidRPr="00533A43">
        <w:rPr>
          <w:sz w:val="16"/>
          <w:szCs w:val="16"/>
          <w:lang w:bidi="en-US"/>
        </w:rPr>
        <w:t>&lt;166cm; Q4=Men: ≥179cm, women: ≥166cm</w:t>
      </w:r>
    </w:p>
    <w:p w:rsidR="009F5281" w:rsidRDefault="00E2379D" w:rsidP="00E2379D">
      <w:pPr>
        <w:spacing w:line="480" w:lineRule="auto"/>
        <w:jc w:val="both"/>
        <w:rPr>
          <w:sz w:val="14"/>
          <w:szCs w:val="14"/>
          <w:lang w:bidi="en-US"/>
        </w:rPr>
        <w:sectPr w:rsidR="009F5281" w:rsidSect="00992754">
          <w:headerReference w:type="even" r:id="rId13"/>
          <w:headerReference w:type="default" r:id="rId14"/>
          <w:footerReference w:type="even" r:id="rId15"/>
          <w:footerReference w:type="default" r:id="rId16"/>
          <w:headerReference w:type="first" r:id="rId17"/>
          <w:footerReference w:type="first" r:id="rId18"/>
          <w:pgSz w:w="11907" w:h="16840" w:code="9"/>
          <w:pgMar w:top="1440" w:right="1800" w:bottom="1440" w:left="1800" w:header="706" w:footer="706" w:gutter="0"/>
          <w:cols w:space="708"/>
          <w:docGrid w:linePitch="360"/>
        </w:sectPr>
      </w:pPr>
      <w:r>
        <w:rPr>
          <w:sz w:val="14"/>
          <w:szCs w:val="14"/>
          <w:lang w:bidi="en-US"/>
        </w:rPr>
        <w:t xml:space="preserve"> </w:t>
      </w:r>
    </w:p>
    <w:p w:rsidR="001B1BCB" w:rsidRDefault="001B1BCB" w:rsidP="001B1BCB">
      <w:pPr>
        <w:jc w:val="both"/>
        <w:rPr>
          <w:b/>
          <w:sz w:val="20"/>
          <w:lang w:bidi="en-US"/>
        </w:rPr>
      </w:pPr>
      <w:proofErr w:type="gramStart"/>
      <w:r>
        <w:rPr>
          <w:b/>
          <w:sz w:val="20"/>
          <w:lang w:bidi="en-US"/>
        </w:rPr>
        <w:lastRenderedPageBreak/>
        <w:t xml:space="preserve">Table </w:t>
      </w:r>
      <w:r w:rsidR="00EC4526">
        <w:rPr>
          <w:b/>
          <w:sz w:val="20"/>
          <w:lang w:bidi="en-US"/>
        </w:rPr>
        <w:t>4</w:t>
      </w:r>
      <w:r>
        <w:rPr>
          <w:b/>
          <w:sz w:val="20"/>
          <w:lang w:bidi="en-US"/>
        </w:rPr>
        <w:t>.</w:t>
      </w:r>
      <w:proofErr w:type="gramEnd"/>
      <w:r>
        <w:rPr>
          <w:b/>
          <w:sz w:val="20"/>
          <w:lang w:bidi="en-US"/>
        </w:rPr>
        <w:t xml:space="preserve">  Hazard Ratios and 95% Confidence Intervals </w:t>
      </w:r>
      <w:proofErr w:type="gramStart"/>
      <w:r>
        <w:rPr>
          <w:b/>
          <w:sz w:val="20"/>
          <w:lang w:bidi="en-US"/>
        </w:rPr>
        <w:t>of  lung</w:t>
      </w:r>
      <w:proofErr w:type="gramEnd"/>
      <w:r>
        <w:rPr>
          <w:b/>
          <w:sz w:val="20"/>
          <w:lang w:bidi="en-US"/>
        </w:rPr>
        <w:t xml:space="preserve"> cancer according to waist circumference, hip circumference,  and </w:t>
      </w:r>
      <w:proofErr w:type="spellStart"/>
      <w:r>
        <w:rPr>
          <w:b/>
          <w:sz w:val="20"/>
          <w:lang w:bidi="en-US"/>
        </w:rPr>
        <w:t>WHtR</w:t>
      </w:r>
      <w:proofErr w:type="spellEnd"/>
      <w:r>
        <w:rPr>
          <w:b/>
          <w:sz w:val="20"/>
          <w:lang w:bidi="en-US"/>
        </w:rPr>
        <w:t xml:space="preserve"> among men and women after additional adjustment for BMI in the European Prospective Investigation into Cancer and Nutrition </w:t>
      </w:r>
    </w:p>
    <w:p w:rsidR="001B1BCB" w:rsidRDefault="001B1BCB" w:rsidP="001B1BCB">
      <w:pPr>
        <w:ind w:left="-709"/>
        <w:jc w:val="both"/>
        <w:rPr>
          <w:rFonts w:ascii="Arial Narrow" w:hAnsi="Arial Narrow"/>
          <w:b/>
          <w:sz w:val="20"/>
          <w:lang w:bidi="en-US"/>
        </w:rPr>
      </w:pPr>
    </w:p>
    <w:tbl>
      <w:tblPr>
        <w:tblW w:w="0" w:type="auto"/>
        <w:tblBorders>
          <w:top w:val="single" w:sz="4" w:space="0" w:color="00000A"/>
          <w:left w:val="nil"/>
          <w:bottom w:val="nil"/>
          <w:right w:val="nil"/>
          <w:insideH w:val="nil"/>
          <w:insideV w:val="nil"/>
        </w:tblBorders>
        <w:tblLook w:val="04A0" w:firstRow="1" w:lastRow="0" w:firstColumn="1" w:lastColumn="0" w:noHBand="0" w:noVBand="1"/>
      </w:tblPr>
      <w:tblGrid>
        <w:gridCol w:w="1481"/>
        <w:gridCol w:w="1406"/>
        <w:gridCol w:w="819"/>
        <w:gridCol w:w="1656"/>
        <w:gridCol w:w="1538"/>
        <w:gridCol w:w="1623"/>
      </w:tblGrid>
      <w:tr w:rsidR="001B1BCB" w:rsidTr="001B1BCB">
        <w:trPr>
          <w:trHeight w:val="211"/>
        </w:trPr>
        <w:tc>
          <w:tcPr>
            <w:tcW w:w="1808" w:type="dxa"/>
            <w:tcBorders>
              <w:top w:val="single" w:sz="4" w:space="0" w:color="00000A"/>
              <w:left w:val="nil"/>
              <w:bottom w:val="nil"/>
              <w:right w:val="nil"/>
            </w:tcBorders>
            <w:shd w:val="clear" w:color="auto" w:fill="FFFFFF"/>
          </w:tcPr>
          <w:p w:rsidR="001B1BCB" w:rsidRDefault="001B1BCB" w:rsidP="001B1BCB">
            <w:pPr>
              <w:jc w:val="center"/>
              <w:rPr>
                <w:b/>
                <w:sz w:val="16"/>
                <w:szCs w:val="16"/>
                <w:lang w:bidi="en-US"/>
              </w:rPr>
            </w:pPr>
            <w:r>
              <w:rPr>
                <w:b/>
                <w:sz w:val="16"/>
                <w:szCs w:val="16"/>
                <w:lang w:bidi="en-US"/>
              </w:rPr>
              <w:t>Measure</w:t>
            </w:r>
          </w:p>
        </w:tc>
        <w:tc>
          <w:tcPr>
            <w:tcW w:w="1842" w:type="dxa"/>
            <w:tcBorders>
              <w:top w:val="single" w:sz="4" w:space="0" w:color="00000A"/>
              <w:left w:val="nil"/>
              <w:bottom w:val="nil"/>
              <w:right w:val="nil"/>
            </w:tcBorders>
            <w:shd w:val="clear" w:color="auto" w:fill="FFFFFF"/>
          </w:tcPr>
          <w:p w:rsidR="001B1BCB" w:rsidRDefault="001B1BCB" w:rsidP="001B1BCB">
            <w:pPr>
              <w:jc w:val="center"/>
              <w:rPr>
                <w:b/>
                <w:sz w:val="16"/>
                <w:szCs w:val="16"/>
                <w:lang w:bidi="en-US"/>
              </w:rPr>
            </w:pPr>
            <w:r>
              <w:rPr>
                <w:b/>
                <w:sz w:val="16"/>
                <w:szCs w:val="16"/>
                <w:lang w:bidi="en-US"/>
              </w:rPr>
              <w:t>Category</w:t>
            </w:r>
          </w:p>
        </w:tc>
        <w:tc>
          <w:tcPr>
            <w:tcW w:w="1133" w:type="dxa"/>
            <w:tcBorders>
              <w:top w:val="single" w:sz="4" w:space="0" w:color="00000A"/>
              <w:left w:val="nil"/>
              <w:bottom w:val="nil"/>
              <w:right w:val="nil"/>
            </w:tcBorders>
            <w:shd w:val="clear" w:color="auto" w:fill="FFFFFF"/>
          </w:tcPr>
          <w:p w:rsidR="001B1BCB" w:rsidRDefault="001B1BCB" w:rsidP="001B1BCB">
            <w:pPr>
              <w:jc w:val="center"/>
              <w:rPr>
                <w:b/>
                <w:sz w:val="16"/>
                <w:szCs w:val="16"/>
                <w:lang w:bidi="en-US"/>
              </w:rPr>
            </w:pPr>
            <w:r>
              <w:rPr>
                <w:b/>
                <w:sz w:val="16"/>
                <w:szCs w:val="16"/>
                <w:lang w:bidi="en-US"/>
              </w:rPr>
              <w:t>No of cases</w:t>
            </w:r>
          </w:p>
        </w:tc>
        <w:tc>
          <w:tcPr>
            <w:tcW w:w="8271" w:type="dxa"/>
            <w:gridSpan w:val="3"/>
            <w:tcBorders>
              <w:top w:val="single" w:sz="4" w:space="0" w:color="00000A"/>
              <w:left w:val="nil"/>
              <w:bottom w:val="single" w:sz="4" w:space="0" w:color="00000A"/>
              <w:right w:val="nil"/>
            </w:tcBorders>
            <w:shd w:val="clear" w:color="auto" w:fill="FFFFFF"/>
          </w:tcPr>
          <w:p w:rsidR="001B1BCB" w:rsidRDefault="001B1BCB" w:rsidP="001B1BCB">
            <w:pPr>
              <w:jc w:val="center"/>
              <w:rPr>
                <w:b/>
                <w:sz w:val="14"/>
                <w:szCs w:val="14"/>
                <w:lang w:bidi="en-US"/>
              </w:rPr>
            </w:pPr>
            <w:r>
              <w:rPr>
                <w:b/>
                <w:sz w:val="14"/>
                <w:szCs w:val="14"/>
                <w:lang w:bidi="en-US"/>
              </w:rPr>
              <w:t>Hazard Ratio (95% CI)</w:t>
            </w:r>
          </w:p>
        </w:tc>
      </w:tr>
      <w:tr w:rsidR="001B1BCB" w:rsidTr="001B1BCB">
        <w:trPr>
          <w:trHeight w:val="268"/>
        </w:trPr>
        <w:tc>
          <w:tcPr>
            <w:tcW w:w="1808" w:type="dxa"/>
            <w:tcBorders>
              <w:top w:val="nil"/>
              <w:left w:val="nil"/>
              <w:bottom w:val="single" w:sz="4" w:space="0" w:color="00000A"/>
              <w:right w:val="nil"/>
            </w:tcBorders>
            <w:shd w:val="clear" w:color="auto" w:fill="FFFFFF"/>
          </w:tcPr>
          <w:p w:rsidR="001B1BCB" w:rsidRDefault="001B1BCB" w:rsidP="001B1BCB">
            <w:pPr>
              <w:jc w:val="center"/>
              <w:rPr>
                <w:b/>
                <w:sz w:val="16"/>
                <w:szCs w:val="16"/>
                <w:lang w:bidi="en-US"/>
              </w:rPr>
            </w:pPr>
          </w:p>
        </w:tc>
        <w:tc>
          <w:tcPr>
            <w:tcW w:w="1842" w:type="dxa"/>
            <w:tcBorders>
              <w:top w:val="nil"/>
              <w:left w:val="nil"/>
              <w:bottom w:val="single" w:sz="4" w:space="0" w:color="00000A"/>
              <w:right w:val="nil"/>
            </w:tcBorders>
            <w:shd w:val="clear" w:color="auto" w:fill="FFFFFF"/>
          </w:tcPr>
          <w:p w:rsidR="001B1BCB" w:rsidRDefault="001B1BCB" w:rsidP="001B1BCB">
            <w:pPr>
              <w:jc w:val="center"/>
              <w:rPr>
                <w:b/>
                <w:sz w:val="16"/>
                <w:szCs w:val="16"/>
                <w:lang w:bidi="en-US"/>
              </w:rPr>
            </w:pPr>
          </w:p>
        </w:tc>
        <w:tc>
          <w:tcPr>
            <w:tcW w:w="1133" w:type="dxa"/>
            <w:tcBorders>
              <w:top w:val="nil"/>
              <w:left w:val="nil"/>
              <w:bottom w:val="single" w:sz="4" w:space="0" w:color="00000A"/>
              <w:right w:val="nil"/>
            </w:tcBorders>
            <w:shd w:val="clear" w:color="auto" w:fill="FFFFFF"/>
          </w:tcPr>
          <w:p w:rsidR="001B1BCB" w:rsidRDefault="001B1BCB" w:rsidP="001B1BCB">
            <w:pPr>
              <w:jc w:val="center"/>
              <w:rPr>
                <w:b/>
                <w:sz w:val="16"/>
                <w:szCs w:val="16"/>
                <w:lang w:bidi="en-US"/>
              </w:rPr>
            </w:pPr>
          </w:p>
        </w:tc>
        <w:tc>
          <w:tcPr>
            <w:tcW w:w="2886" w:type="dxa"/>
            <w:tcBorders>
              <w:top w:val="single" w:sz="4" w:space="0" w:color="00000A"/>
              <w:left w:val="nil"/>
              <w:bottom w:val="single" w:sz="4" w:space="0" w:color="00000A"/>
              <w:right w:val="nil"/>
            </w:tcBorders>
            <w:shd w:val="clear" w:color="auto" w:fill="FFFFFF"/>
          </w:tcPr>
          <w:p w:rsidR="001B1BCB" w:rsidRDefault="001B1BCB" w:rsidP="001B1BCB">
            <w:pPr>
              <w:jc w:val="center"/>
              <w:rPr>
                <w:b/>
                <w:sz w:val="16"/>
                <w:szCs w:val="16"/>
                <w:lang w:bidi="en-US"/>
              </w:rPr>
            </w:pPr>
            <w:r>
              <w:rPr>
                <w:b/>
                <w:sz w:val="16"/>
                <w:szCs w:val="16"/>
                <w:lang w:bidi="en-US"/>
              </w:rPr>
              <w:t>All</w:t>
            </w:r>
          </w:p>
        </w:tc>
        <w:tc>
          <w:tcPr>
            <w:tcW w:w="2688" w:type="dxa"/>
            <w:tcBorders>
              <w:top w:val="single" w:sz="4" w:space="0" w:color="00000A"/>
              <w:left w:val="nil"/>
              <w:bottom w:val="single" w:sz="4" w:space="0" w:color="00000A"/>
              <w:right w:val="nil"/>
            </w:tcBorders>
            <w:shd w:val="clear" w:color="auto" w:fill="FFFFFF"/>
          </w:tcPr>
          <w:p w:rsidR="001B1BCB" w:rsidRDefault="001B1BCB" w:rsidP="001B1BCB">
            <w:pPr>
              <w:jc w:val="center"/>
              <w:rPr>
                <w:b/>
                <w:sz w:val="16"/>
                <w:szCs w:val="16"/>
                <w:lang w:bidi="en-US"/>
              </w:rPr>
            </w:pPr>
            <w:r>
              <w:rPr>
                <w:b/>
                <w:sz w:val="16"/>
                <w:szCs w:val="16"/>
                <w:lang w:bidi="en-US"/>
              </w:rPr>
              <w:t>Men</w:t>
            </w:r>
          </w:p>
        </w:tc>
        <w:tc>
          <w:tcPr>
            <w:tcW w:w="2697" w:type="dxa"/>
            <w:tcBorders>
              <w:top w:val="single" w:sz="4" w:space="0" w:color="00000A"/>
              <w:left w:val="nil"/>
              <w:bottom w:val="single" w:sz="4" w:space="0" w:color="00000A"/>
              <w:right w:val="nil"/>
            </w:tcBorders>
            <w:shd w:val="clear" w:color="auto" w:fill="FFFFFF"/>
          </w:tcPr>
          <w:p w:rsidR="001B1BCB" w:rsidRDefault="001B1BCB" w:rsidP="001B1BCB">
            <w:pPr>
              <w:jc w:val="center"/>
              <w:rPr>
                <w:b/>
                <w:sz w:val="16"/>
                <w:szCs w:val="16"/>
                <w:lang w:bidi="en-US"/>
              </w:rPr>
            </w:pPr>
            <w:r>
              <w:rPr>
                <w:b/>
                <w:sz w:val="16"/>
                <w:szCs w:val="16"/>
                <w:lang w:bidi="en-US"/>
              </w:rPr>
              <w:t>Women</w:t>
            </w:r>
          </w:p>
        </w:tc>
      </w:tr>
      <w:tr w:rsidR="001B1BCB" w:rsidTr="001B1BCB">
        <w:trPr>
          <w:trHeight w:val="278"/>
        </w:trPr>
        <w:tc>
          <w:tcPr>
            <w:tcW w:w="1808" w:type="dxa"/>
            <w:tcBorders>
              <w:top w:val="single" w:sz="4" w:space="0" w:color="00000A"/>
              <w:left w:val="nil"/>
              <w:bottom w:val="nil"/>
              <w:right w:val="nil"/>
            </w:tcBorders>
            <w:shd w:val="clear" w:color="auto" w:fill="FFFFFF"/>
          </w:tcPr>
          <w:p w:rsidR="001B1BCB" w:rsidRDefault="001B1BCB" w:rsidP="001B1BCB">
            <w:pPr>
              <w:rPr>
                <w:sz w:val="16"/>
                <w:szCs w:val="16"/>
                <w:vertAlign w:val="superscript"/>
                <w:lang w:bidi="en-US"/>
              </w:rPr>
            </w:pPr>
            <w:r>
              <w:rPr>
                <w:sz w:val="16"/>
                <w:szCs w:val="16"/>
                <w:lang w:bidi="en-US"/>
              </w:rPr>
              <w:t xml:space="preserve">Waist </w:t>
            </w:r>
            <w:proofErr w:type="spellStart"/>
            <w:r>
              <w:rPr>
                <w:sz w:val="16"/>
                <w:szCs w:val="16"/>
                <w:lang w:bidi="en-US"/>
              </w:rPr>
              <w:t>Circumference</w:t>
            </w:r>
            <w:r>
              <w:rPr>
                <w:sz w:val="16"/>
                <w:szCs w:val="16"/>
                <w:vertAlign w:val="superscript"/>
                <w:lang w:bidi="en-US"/>
              </w:rPr>
              <w:t>a</w:t>
            </w:r>
            <w:proofErr w:type="spellEnd"/>
          </w:p>
        </w:tc>
        <w:tc>
          <w:tcPr>
            <w:tcW w:w="1842" w:type="dxa"/>
            <w:tcBorders>
              <w:top w:val="single" w:sz="4" w:space="0" w:color="00000A"/>
              <w:left w:val="nil"/>
              <w:bottom w:val="nil"/>
              <w:right w:val="nil"/>
            </w:tcBorders>
            <w:shd w:val="clear" w:color="auto" w:fill="FFFFFF"/>
          </w:tcPr>
          <w:p w:rsidR="001B1BCB" w:rsidRDefault="001B1BCB" w:rsidP="001B1BCB">
            <w:pPr>
              <w:rPr>
                <w:sz w:val="16"/>
                <w:szCs w:val="16"/>
                <w:lang w:bidi="en-US"/>
              </w:rPr>
            </w:pPr>
            <w:r>
              <w:rPr>
                <w:sz w:val="16"/>
                <w:szCs w:val="16"/>
                <w:lang w:bidi="en-US"/>
              </w:rPr>
              <w:t>Normal</w:t>
            </w:r>
          </w:p>
        </w:tc>
        <w:tc>
          <w:tcPr>
            <w:tcW w:w="1133" w:type="dxa"/>
            <w:tcBorders>
              <w:top w:val="single" w:sz="4" w:space="0" w:color="00000A"/>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1086</w:t>
            </w:r>
          </w:p>
        </w:tc>
        <w:tc>
          <w:tcPr>
            <w:tcW w:w="2886" w:type="dxa"/>
            <w:tcBorders>
              <w:top w:val="single" w:sz="4" w:space="0" w:color="00000A"/>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88" w:type="dxa"/>
            <w:tcBorders>
              <w:top w:val="single" w:sz="4" w:space="0" w:color="00000A"/>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97" w:type="dxa"/>
            <w:tcBorders>
              <w:top w:val="single" w:sz="4" w:space="0" w:color="00000A"/>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Increased</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674</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1.07 (0.94-1.22)</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1.15 (0.96- 1.36)</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0.99 (0.81-1.19)</w:t>
            </w:r>
          </w:p>
        </w:tc>
      </w:tr>
      <w:tr w:rsidR="001B1BCB" w:rsidTr="001B1BCB">
        <w:trPr>
          <w:trHeight w:val="27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Substantially increased</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640</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1.25 (1.05-1.50)</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1.26 (0.98-1.61)</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1.31 (1.02- 1.68)</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i/>
                <w:sz w:val="14"/>
                <w:szCs w:val="14"/>
                <w:lang w:bidi="en-US"/>
              </w:rPr>
              <w:t>p</w:t>
            </w:r>
            <w:r>
              <w:rPr>
                <w:sz w:val="14"/>
                <w:szCs w:val="14"/>
                <w:lang w:bidi="en-US"/>
              </w:rPr>
              <w:t>-trend</w:t>
            </w:r>
          </w:p>
        </w:tc>
        <w:tc>
          <w:tcPr>
            <w:tcW w:w="1133" w:type="dxa"/>
            <w:tcBorders>
              <w:top w:val="nil"/>
              <w:left w:val="nil"/>
              <w:bottom w:val="nil"/>
              <w:right w:val="nil"/>
            </w:tcBorders>
            <w:shd w:val="clear" w:color="auto" w:fill="FFFFFF"/>
          </w:tcPr>
          <w:p w:rsidR="001B1BCB" w:rsidRDefault="001B1BCB" w:rsidP="001B1BCB">
            <w:pPr>
              <w:rPr>
                <w:sz w:val="16"/>
                <w:szCs w:val="16"/>
                <w:lang w:bidi="en-US"/>
              </w:rPr>
            </w:pP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0.008</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0.07</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0.06</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vertAlign w:val="superscript"/>
                <w:lang w:bidi="en-US"/>
              </w:rPr>
            </w:pPr>
            <w:r>
              <w:rPr>
                <w:sz w:val="16"/>
                <w:szCs w:val="16"/>
                <w:lang w:bidi="en-US"/>
              </w:rPr>
              <w:t xml:space="preserve">Hip </w:t>
            </w:r>
            <w:proofErr w:type="spellStart"/>
            <w:r>
              <w:rPr>
                <w:sz w:val="16"/>
                <w:szCs w:val="16"/>
                <w:lang w:bidi="en-US"/>
              </w:rPr>
              <w:t>Circumference</w:t>
            </w:r>
            <w:r>
              <w:rPr>
                <w:sz w:val="16"/>
                <w:szCs w:val="16"/>
                <w:vertAlign w:val="superscript"/>
                <w:lang w:bidi="en-US"/>
              </w:rPr>
              <w:t>b</w:t>
            </w:r>
            <w:proofErr w:type="spellEnd"/>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sz w:val="14"/>
                <w:szCs w:val="14"/>
                <w:lang w:bidi="en-US"/>
              </w:rPr>
              <w:t>Q1</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663</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sz w:val="14"/>
                <w:szCs w:val="14"/>
                <w:lang w:bidi="en-US"/>
              </w:rPr>
              <w:t>Q2</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640</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0.91 (0.79- 1.05)</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 xml:space="preserve">  0.95 (0.79-1.14)</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0.90 (0.73-1.11)</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sz w:val="14"/>
                <w:szCs w:val="14"/>
                <w:lang w:bidi="en-US"/>
              </w:rPr>
              <w:t>Q3</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537</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0.85 (0.72-1.00)</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0.88 (0.70-1.10)</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0.87 (0.69-1.11)</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sz w:val="14"/>
                <w:szCs w:val="14"/>
                <w:lang w:bidi="en-US"/>
              </w:rPr>
              <w:t>Q4</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560</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0.94 (0.75- 1.17)</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1.08 (0.81-1.44)</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0.89 (0.64-1.24)</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4"/>
                <w:szCs w:val="14"/>
                <w:lang w:bidi="en-US"/>
              </w:rPr>
            </w:pPr>
            <w:r>
              <w:rPr>
                <w:i/>
                <w:sz w:val="14"/>
                <w:szCs w:val="14"/>
                <w:lang w:bidi="en-US"/>
              </w:rPr>
              <w:t>p</w:t>
            </w:r>
            <w:r>
              <w:rPr>
                <w:sz w:val="14"/>
                <w:szCs w:val="14"/>
                <w:lang w:bidi="en-US"/>
              </w:rPr>
              <w:t>-trend</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0.99</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0.66</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0.55</w:t>
            </w:r>
          </w:p>
        </w:tc>
      </w:tr>
      <w:tr w:rsidR="001B1BCB" w:rsidTr="001B1BCB">
        <w:trPr>
          <w:trHeight w:val="268"/>
        </w:trPr>
        <w:tc>
          <w:tcPr>
            <w:tcW w:w="1808" w:type="dxa"/>
            <w:tcBorders>
              <w:top w:val="nil"/>
              <w:left w:val="nil"/>
              <w:bottom w:val="nil"/>
              <w:right w:val="nil"/>
            </w:tcBorders>
            <w:shd w:val="clear" w:color="auto" w:fill="FFFFFF"/>
          </w:tcPr>
          <w:p w:rsidR="001B1BCB" w:rsidRDefault="001B1BCB" w:rsidP="001B1BCB">
            <w:pPr>
              <w:rPr>
                <w:sz w:val="16"/>
                <w:szCs w:val="16"/>
                <w:vertAlign w:val="superscript"/>
                <w:lang w:bidi="en-US"/>
              </w:rPr>
            </w:pPr>
            <w:proofErr w:type="spellStart"/>
            <w:r>
              <w:rPr>
                <w:sz w:val="16"/>
                <w:szCs w:val="16"/>
                <w:lang w:bidi="en-US"/>
              </w:rPr>
              <w:t>WHtR</w:t>
            </w:r>
            <w:r w:rsidR="00283E3A">
              <w:rPr>
                <w:sz w:val="16"/>
                <w:szCs w:val="16"/>
                <w:vertAlign w:val="superscript"/>
                <w:lang w:bidi="en-US"/>
              </w:rPr>
              <w:t>c</w:t>
            </w:r>
            <w:proofErr w:type="spellEnd"/>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Q1</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568</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w:t>
            </w:r>
          </w:p>
        </w:tc>
      </w:tr>
      <w:tr w:rsidR="001B1BCB" w:rsidTr="001B1BCB">
        <w:trPr>
          <w:trHeight w:val="27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Q2</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681</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1.02    (0.86-1.21)</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0.98  (0.78-1.23)</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1.09 (0.85-1.40)</w:t>
            </w:r>
          </w:p>
        </w:tc>
      </w:tr>
      <w:tr w:rsidR="001B1BCB" w:rsidTr="001B1BCB">
        <w:trPr>
          <w:trHeight w:val="27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Q3</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550</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1.13    (0.95- 1.35)</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1.15 (0.90-1.47)</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1.15 ( 0.88-1.50)</w:t>
            </w:r>
          </w:p>
        </w:tc>
      </w:tr>
      <w:tr w:rsidR="001B1BCB" w:rsidTr="001B1BCB">
        <w:trPr>
          <w:trHeight w:val="278"/>
        </w:trPr>
        <w:tc>
          <w:tcPr>
            <w:tcW w:w="1808" w:type="dxa"/>
            <w:tcBorders>
              <w:top w:val="nil"/>
              <w:left w:val="nil"/>
              <w:bottom w:val="nil"/>
              <w:right w:val="nil"/>
            </w:tcBorders>
            <w:shd w:val="clear" w:color="auto" w:fill="FFFFFF"/>
          </w:tcPr>
          <w:p w:rsidR="001B1BCB" w:rsidRDefault="001B1BCB" w:rsidP="001B1BCB">
            <w:pPr>
              <w:rPr>
                <w:sz w:val="16"/>
                <w:szCs w:val="16"/>
                <w:lang w:bidi="en-US"/>
              </w:rPr>
            </w:pPr>
          </w:p>
        </w:tc>
        <w:tc>
          <w:tcPr>
            <w:tcW w:w="1842" w:type="dxa"/>
            <w:tcBorders>
              <w:top w:val="nil"/>
              <w:left w:val="nil"/>
              <w:bottom w:val="nil"/>
              <w:right w:val="nil"/>
            </w:tcBorders>
            <w:shd w:val="clear" w:color="auto" w:fill="FFFFFF"/>
          </w:tcPr>
          <w:p w:rsidR="001B1BCB" w:rsidRDefault="001B1BCB" w:rsidP="001B1BCB">
            <w:pPr>
              <w:rPr>
                <w:sz w:val="16"/>
                <w:szCs w:val="16"/>
                <w:lang w:bidi="en-US"/>
              </w:rPr>
            </w:pPr>
            <w:r>
              <w:rPr>
                <w:sz w:val="16"/>
                <w:szCs w:val="16"/>
                <w:lang w:bidi="en-US"/>
              </w:rPr>
              <w:t>Q4</w:t>
            </w:r>
          </w:p>
        </w:tc>
        <w:tc>
          <w:tcPr>
            <w:tcW w:w="1133"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601</w:t>
            </w:r>
          </w:p>
        </w:tc>
        <w:tc>
          <w:tcPr>
            <w:tcW w:w="2886"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1.35    (1.07-1.69)</w:t>
            </w:r>
          </w:p>
        </w:tc>
        <w:tc>
          <w:tcPr>
            <w:tcW w:w="2688"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1.22 (0.89-1.67)</w:t>
            </w:r>
          </w:p>
        </w:tc>
        <w:tc>
          <w:tcPr>
            <w:tcW w:w="2697" w:type="dxa"/>
            <w:tcBorders>
              <w:top w:val="nil"/>
              <w:left w:val="nil"/>
              <w:bottom w:val="nil"/>
              <w:right w:val="nil"/>
            </w:tcBorders>
            <w:shd w:val="clear" w:color="auto" w:fill="FFFFFF"/>
          </w:tcPr>
          <w:p w:rsidR="001B1BCB" w:rsidRDefault="001B1BCB" w:rsidP="001B1BCB">
            <w:pPr>
              <w:jc w:val="center"/>
              <w:rPr>
                <w:sz w:val="16"/>
                <w:szCs w:val="16"/>
                <w:lang w:bidi="en-US"/>
              </w:rPr>
            </w:pPr>
            <w:r>
              <w:rPr>
                <w:sz w:val="16"/>
                <w:szCs w:val="16"/>
                <w:lang w:bidi="en-US"/>
              </w:rPr>
              <w:t>1.59 (1.14-2.23)</w:t>
            </w:r>
          </w:p>
        </w:tc>
      </w:tr>
      <w:tr w:rsidR="001B1BCB" w:rsidTr="001B1BCB">
        <w:trPr>
          <w:trHeight w:val="188"/>
        </w:trPr>
        <w:tc>
          <w:tcPr>
            <w:tcW w:w="1808" w:type="dxa"/>
            <w:tcBorders>
              <w:top w:val="nil"/>
              <w:left w:val="nil"/>
              <w:bottom w:val="single" w:sz="4" w:space="0" w:color="00000A"/>
              <w:right w:val="nil"/>
            </w:tcBorders>
            <w:shd w:val="clear" w:color="auto" w:fill="FFFFFF"/>
          </w:tcPr>
          <w:p w:rsidR="001B1BCB" w:rsidRDefault="001B1BCB" w:rsidP="001B1BCB">
            <w:pPr>
              <w:rPr>
                <w:sz w:val="16"/>
                <w:szCs w:val="16"/>
                <w:lang w:bidi="en-US"/>
              </w:rPr>
            </w:pPr>
          </w:p>
        </w:tc>
        <w:tc>
          <w:tcPr>
            <w:tcW w:w="1842" w:type="dxa"/>
            <w:tcBorders>
              <w:top w:val="nil"/>
              <w:left w:val="nil"/>
              <w:bottom w:val="single" w:sz="4" w:space="0" w:color="00000A"/>
              <w:right w:val="nil"/>
            </w:tcBorders>
            <w:shd w:val="clear" w:color="auto" w:fill="FFFFFF"/>
          </w:tcPr>
          <w:p w:rsidR="001B1BCB" w:rsidRDefault="001B1BCB" w:rsidP="001B1BCB">
            <w:pPr>
              <w:rPr>
                <w:sz w:val="14"/>
                <w:szCs w:val="14"/>
                <w:lang w:bidi="en-US"/>
              </w:rPr>
            </w:pPr>
            <w:r>
              <w:rPr>
                <w:i/>
                <w:sz w:val="14"/>
                <w:szCs w:val="14"/>
                <w:lang w:bidi="en-US"/>
              </w:rPr>
              <w:t>p</w:t>
            </w:r>
            <w:r>
              <w:rPr>
                <w:sz w:val="14"/>
                <w:szCs w:val="14"/>
                <w:lang w:bidi="en-US"/>
              </w:rPr>
              <w:t>-trend</w:t>
            </w:r>
          </w:p>
        </w:tc>
        <w:tc>
          <w:tcPr>
            <w:tcW w:w="1133" w:type="dxa"/>
            <w:tcBorders>
              <w:top w:val="nil"/>
              <w:left w:val="nil"/>
              <w:bottom w:val="single" w:sz="4" w:space="0" w:color="00000A"/>
              <w:right w:val="nil"/>
            </w:tcBorders>
            <w:shd w:val="clear" w:color="auto" w:fill="FFFFFF"/>
          </w:tcPr>
          <w:p w:rsidR="001B1BCB" w:rsidRDefault="001B1BCB" w:rsidP="001B1BCB">
            <w:pPr>
              <w:rPr>
                <w:sz w:val="16"/>
                <w:szCs w:val="16"/>
                <w:lang w:bidi="en-US"/>
              </w:rPr>
            </w:pPr>
          </w:p>
        </w:tc>
        <w:tc>
          <w:tcPr>
            <w:tcW w:w="2886" w:type="dxa"/>
            <w:tcBorders>
              <w:top w:val="nil"/>
              <w:left w:val="nil"/>
              <w:bottom w:val="single" w:sz="4" w:space="0" w:color="00000A"/>
              <w:right w:val="nil"/>
            </w:tcBorders>
            <w:shd w:val="clear" w:color="auto" w:fill="FFFFFF"/>
          </w:tcPr>
          <w:p w:rsidR="001B1BCB" w:rsidRDefault="001B1BCB" w:rsidP="001B1BCB">
            <w:pPr>
              <w:jc w:val="center"/>
              <w:rPr>
                <w:sz w:val="16"/>
                <w:szCs w:val="16"/>
                <w:lang w:bidi="en-US"/>
              </w:rPr>
            </w:pPr>
            <w:r>
              <w:rPr>
                <w:sz w:val="16"/>
                <w:szCs w:val="16"/>
                <w:lang w:bidi="en-US"/>
              </w:rPr>
              <w:t>0.0006</w:t>
            </w:r>
          </w:p>
        </w:tc>
        <w:tc>
          <w:tcPr>
            <w:tcW w:w="2688" w:type="dxa"/>
            <w:tcBorders>
              <w:top w:val="nil"/>
              <w:left w:val="nil"/>
              <w:bottom w:val="single" w:sz="4" w:space="0" w:color="00000A"/>
              <w:right w:val="nil"/>
            </w:tcBorders>
            <w:shd w:val="clear" w:color="auto" w:fill="FFFFFF"/>
          </w:tcPr>
          <w:p w:rsidR="001B1BCB" w:rsidRDefault="001B1BCB" w:rsidP="001B1BCB">
            <w:pPr>
              <w:jc w:val="center"/>
              <w:rPr>
                <w:sz w:val="16"/>
                <w:szCs w:val="16"/>
                <w:lang w:bidi="en-US"/>
              </w:rPr>
            </w:pPr>
            <w:r>
              <w:rPr>
                <w:sz w:val="16"/>
                <w:szCs w:val="16"/>
                <w:lang w:bidi="en-US"/>
              </w:rPr>
              <w:t>0.19</w:t>
            </w:r>
          </w:p>
        </w:tc>
        <w:tc>
          <w:tcPr>
            <w:tcW w:w="2697" w:type="dxa"/>
            <w:tcBorders>
              <w:top w:val="nil"/>
              <w:left w:val="nil"/>
              <w:bottom w:val="single" w:sz="4" w:space="0" w:color="00000A"/>
              <w:right w:val="nil"/>
            </w:tcBorders>
            <w:shd w:val="clear" w:color="auto" w:fill="FFFFFF"/>
          </w:tcPr>
          <w:p w:rsidR="001B1BCB" w:rsidRDefault="001B1BCB" w:rsidP="001B1BCB">
            <w:pPr>
              <w:jc w:val="center"/>
              <w:rPr>
                <w:sz w:val="16"/>
                <w:szCs w:val="16"/>
                <w:lang w:bidi="en-US"/>
              </w:rPr>
            </w:pPr>
            <w:r>
              <w:rPr>
                <w:sz w:val="16"/>
                <w:szCs w:val="16"/>
                <w:lang w:bidi="en-US"/>
              </w:rPr>
              <w:t>0.002</w:t>
            </w:r>
          </w:p>
        </w:tc>
      </w:tr>
    </w:tbl>
    <w:p w:rsidR="001B1BCB" w:rsidRDefault="001B1BCB" w:rsidP="001B1BCB">
      <w:pPr>
        <w:spacing w:line="480" w:lineRule="auto"/>
        <w:jc w:val="both"/>
      </w:pPr>
      <w:r>
        <w:rPr>
          <w:noProof/>
          <w:lang w:val="en-GB" w:eastAsia="en-GB"/>
        </w:rPr>
        <mc:AlternateContent>
          <mc:Choice Requires="wps">
            <w:drawing>
              <wp:anchor distT="0" distB="0" distL="114300" distR="114300" simplePos="0" relativeHeight="251659264" behindDoc="0" locked="0" layoutInCell="1" allowOverlap="1" wp14:anchorId="092CD740" wp14:editId="184A70AB">
                <wp:simplePos x="0" y="0"/>
                <wp:positionH relativeFrom="column">
                  <wp:posOffset>-576092</wp:posOffset>
                </wp:positionH>
                <wp:positionV relativeFrom="paragraph">
                  <wp:posOffset>159483</wp:posOffset>
                </wp:positionV>
                <wp:extent cx="6785757" cy="1271270"/>
                <wp:effectExtent l="0" t="0" r="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5757" cy="12712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272D3F" w:rsidRPr="00C57958" w:rsidRDefault="00272D3F" w:rsidP="001B1BCB">
                            <w:pPr>
                              <w:pStyle w:val="FrameContents"/>
                              <w:rPr>
                                <w:sz w:val="16"/>
                                <w:szCs w:val="16"/>
                              </w:rPr>
                            </w:pPr>
                            <w:proofErr w:type="gramStart"/>
                            <w:r w:rsidRPr="00C57958">
                              <w:rPr>
                                <w:sz w:val="16"/>
                                <w:szCs w:val="16"/>
                                <w:lang w:bidi="en-US"/>
                              </w:rPr>
                              <w:t xml:space="preserve">*  </w:t>
                            </w:r>
                            <w:r w:rsidRPr="00C57958">
                              <w:rPr>
                                <w:sz w:val="16"/>
                                <w:szCs w:val="16"/>
                              </w:rPr>
                              <w:t>HRs</w:t>
                            </w:r>
                            <w:proofErr w:type="gramEnd"/>
                            <w:r w:rsidRPr="00C57958">
                              <w:rPr>
                                <w:sz w:val="16"/>
                                <w:szCs w:val="16"/>
                              </w:rPr>
                              <w:t xml:space="preserve"> was calculated with Cox regression with age as underlying time variable and stratification by center, age at recruitment,  sex and smoking status and adjustment for </w:t>
                            </w:r>
                            <w:r>
                              <w:rPr>
                                <w:sz w:val="16"/>
                                <w:szCs w:val="16"/>
                              </w:rPr>
                              <w:t xml:space="preserve">the duration of smoking, the life time number of cigarettes smoked and the number of cigarettes smoked at baseline ( all modeled with cubic spline functions), </w:t>
                            </w:r>
                            <w:r w:rsidRPr="00C57958">
                              <w:rPr>
                                <w:sz w:val="16"/>
                                <w:szCs w:val="16"/>
                              </w:rPr>
                              <w:t>education level, physical activity, fruit consumption, vegetable consumption, meat consumption, fat intake, energy intake and anthropometric variables including BMI</w:t>
                            </w:r>
                          </w:p>
                          <w:p w:rsidR="00272D3F" w:rsidRPr="00C57958" w:rsidRDefault="00272D3F" w:rsidP="001B1BCB">
                            <w:pPr>
                              <w:pStyle w:val="FrameContents"/>
                              <w:jc w:val="both"/>
                              <w:rPr>
                                <w:sz w:val="16"/>
                                <w:szCs w:val="16"/>
                                <w:lang w:bidi="en-US"/>
                              </w:rPr>
                            </w:pPr>
                            <w:proofErr w:type="gramStart"/>
                            <w:r w:rsidRPr="00C57958">
                              <w:rPr>
                                <w:sz w:val="16"/>
                                <w:szCs w:val="16"/>
                                <w:vertAlign w:val="superscript"/>
                                <w:lang w:bidi="en-US"/>
                              </w:rPr>
                              <w:t>a</w:t>
                            </w:r>
                            <w:proofErr w:type="gramEnd"/>
                            <w:r w:rsidRPr="00C57958">
                              <w:rPr>
                                <w:sz w:val="16"/>
                                <w:szCs w:val="16"/>
                                <w:vertAlign w:val="superscript"/>
                                <w:lang w:bidi="en-US"/>
                              </w:rPr>
                              <w:t xml:space="preserve"> </w:t>
                            </w:r>
                            <w:r w:rsidRPr="00C57958">
                              <w:rPr>
                                <w:sz w:val="16"/>
                                <w:szCs w:val="16"/>
                                <w:lang w:bidi="en-US"/>
                              </w:rPr>
                              <w:t xml:space="preserve">Waist circumference cut off point: Normal=Men: &lt;94 cm, women: &lt;80 cm; Increased=Men: 94-&lt;102 cm, women:80&lt;88 cm; Substantially increased= Men: </w:t>
                            </w:r>
                            <w:r>
                              <w:rPr>
                                <w:sz w:val="16"/>
                                <w:szCs w:val="16"/>
                                <w:lang w:bidi="en-US"/>
                              </w:rPr>
                              <w:t xml:space="preserve"> </w:t>
                            </w:r>
                            <w:r w:rsidRPr="00C57958">
                              <w:rPr>
                                <w:sz w:val="16"/>
                                <w:szCs w:val="16"/>
                                <w:lang w:bidi="en-US"/>
                              </w:rPr>
                              <w:t xml:space="preserve">≥94 cm, women: ≥88 cm </w:t>
                            </w:r>
                          </w:p>
                          <w:p w:rsidR="00272D3F" w:rsidRPr="00C57958" w:rsidRDefault="00272D3F" w:rsidP="001B1BCB">
                            <w:pPr>
                              <w:pStyle w:val="FrameContents"/>
                              <w:jc w:val="both"/>
                              <w:rPr>
                                <w:sz w:val="16"/>
                                <w:szCs w:val="16"/>
                                <w:lang w:bidi="en-US"/>
                              </w:rPr>
                            </w:pPr>
                            <w:proofErr w:type="gramStart"/>
                            <w:r w:rsidRPr="00C57958">
                              <w:rPr>
                                <w:sz w:val="16"/>
                                <w:szCs w:val="16"/>
                                <w:vertAlign w:val="superscript"/>
                                <w:lang w:bidi="en-US"/>
                              </w:rPr>
                              <w:t>b</w:t>
                            </w:r>
                            <w:proofErr w:type="gramEnd"/>
                            <w:r w:rsidRPr="00C57958">
                              <w:rPr>
                                <w:sz w:val="16"/>
                                <w:szCs w:val="16"/>
                                <w:vertAlign w:val="superscript"/>
                                <w:lang w:bidi="en-US"/>
                              </w:rPr>
                              <w:t xml:space="preserve"> </w:t>
                            </w:r>
                            <w:r w:rsidRPr="00C57958">
                              <w:rPr>
                                <w:sz w:val="16"/>
                                <w:szCs w:val="16"/>
                                <w:lang w:bidi="en-US"/>
                              </w:rPr>
                              <w:t>Hip circumference cut off point: Q1=Men: &lt;96 cm, women: &lt;95 cm; Q2= Men: 95 &lt;100.26 cm, women: 95 &lt;100 cm; Q3=Men: 100.26 &lt;105 cm, women: 100 &lt;106 cm; Q4=Men: ≥105 cm, women: ≥106 cm</w:t>
                            </w:r>
                          </w:p>
                          <w:p w:rsidR="00272D3F" w:rsidRPr="00C57958" w:rsidRDefault="00272D3F" w:rsidP="001B1BCB">
                            <w:pPr>
                              <w:pStyle w:val="FrameContents"/>
                              <w:jc w:val="both"/>
                              <w:rPr>
                                <w:sz w:val="16"/>
                                <w:szCs w:val="16"/>
                                <w:lang w:bidi="en-US"/>
                              </w:rPr>
                            </w:pPr>
                            <w:proofErr w:type="spellStart"/>
                            <w:proofErr w:type="gramStart"/>
                            <w:r w:rsidRPr="00C57958">
                              <w:rPr>
                                <w:sz w:val="16"/>
                                <w:szCs w:val="16"/>
                                <w:vertAlign w:val="superscript"/>
                                <w:lang w:bidi="en-US"/>
                              </w:rPr>
                              <w:t>c</w:t>
                            </w:r>
                            <w:r w:rsidRPr="00C57958">
                              <w:rPr>
                                <w:sz w:val="16"/>
                                <w:szCs w:val="16"/>
                                <w:lang w:bidi="en-US"/>
                              </w:rPr>
                              <w:t>WHtR</w:t>
                            </w:r>
                            <w:proofErr w:type="spellEnd"/>
                            <w:proofErr w:type="gramEnd"/>
                            <w:r w:rsidRPr="00C57958">
                              <w:rPr>
                                <w:sz w:val="16"/>
                                <w:szCs w:val="16"/>
                                <w:lang w:bidi="en-US"/>
                              </w:rPr>
                              <w:t xml:space="preserve"> cut off point: Q1=Men: &lt;0.50, women: &lt;0.44; Q2= Men: 0.50-&lt;0.54, women: 0.48-&lt;0.54; Q3=Men: 0.54-&lt;0.58, women: 0.48-&lt;0.54; Q4=Men: ≥0.58, women: </w:t>
                            </w:r>
                            <w:proofErr w:type="spellStart"/>
                            <w:r w:rsidRPr="00C57958">
                              <w:rPr>
                                <w:sz w:val="16"/>
                                <w:szCs w:val="16"/>
                                <w:lang w:bidi="en-US"/>
                              </w:rPr>
                              <w:t>WHtR</w:t>
                            </w:r>
                            <w:proofErr w:type="spellEnd"/>
                            <w:r w:rsidRPr="00C57958">
                              <w:rPr>
                                <w:sz w:val="16"/>
                                <w:szCs w:val="16"/>
                                <w:lang w:bidi="en-US"/>
                              </w:rPr>
                              <w:t xml:space="preserve"> ≥0.54</w:t>
                            </w:r>
                          </w:p>
                          <w:p w:rsidR="00272D3F" w:rsidRPr="00C57958" w:rsidRDefault="00272D3F" w:rsidP="001B1BCB">
                            <w:pPr>
                              <w:pStyle w:val="FrameContents"/>
                              <w:jc w:val="both"/>
                              <w:rPr>
                                <w:sz w:val="16"/>
                                <w:szCs w:val="16"/>
                                <w:vertAlign w:val="superscript"/>
                                <w:lang w:bidi="en-US"/>
                              </w:rPr>
                            </w:pPr>
                          </w:p>
                          <w:p w:rsidR="00272D3F" w:rsidRPr="00C57958" w:rsidRDefault="00272D3F" w:rsidP="001B1BCB">
                            <w:pPr>
                              <w:pStyle w:val="FrameContents"/>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5.35pt;margin-top:12.55pt;width:534.3pt;height:10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" stroked="f" strokeweight="0">
                <v:textbox>
                  <w:txbxContent>
                    <w:p w:rsidR="00272D3F" w:rsidRPr="00C57958" w:rsidRDefault="00272D3F" w:rsidP="001B1BCB">
                      <w:pPr>
                        <w:pStyle w:val="FrameContents"/>
                        <w:rPr>
                          <w:sz w:val="16"/>
                          <w:szCs w:val="16"/>
                        </w:rPr>
                      </w:pPr>
                      <w:proofErr w:type="gramStart"/>
                      <w:r w:rsidRPr="00C57958">
                        <w:rPr>
                          <w:sz w:val="16"/>
                          <w:szCs w:val="16"/>
                          <w:lang w:bidi="en-US"/>
                        </w:rPr>
                        <w:t xml:space="preserve">*  </w:t>
                      </w:r>
                      <w:r w:rsidRPr="00C57958">
                        <w:rPr>
                          <w:sz w:val="16"/>
                          <w:szCs w:val="16"/>
                        </w:rPr>
                        <w:t>HRs</w:t>
                      </w:r>
                      <w:proofErr w:type="gramEnd"/>
                      <w:r w:rsidRPr="00C57958">
                        <w:rPr>
                          <w:sz w:val="16"/>
                          <w:szCs w:val="16"/>
                        </w:rPr>
                        <w:t xml:space="preserve"> was calculated with Cox regression with age as underlying time variable and stratification by center, age at recruitment,  sex and smoking status and adjustment for </w:t>
                      </w:r>
                      <w:r>
                        <w:rPr>
                          <w:sz w:val="16"/>
                          <w:szCs w:val="16"/>
                        </w:rPr>
                        <w:t xml:space="preserve">the duration of smoking, the life time number of cigarettes smoked and the number of cigarettes smoked at baseline ( all modeled with cubic spline functions), </w:t>
                      </w:r>
                      <w:r w:rsidRPr="00C57958">
                        <w:rPr>
                          <w:sz w:val="16"/>
                          <w:szCs w:val="16"/>
                        </w:rPr>
                        <w:t>education level, physical activity, fruit consumption, vegetable consumption, meat consumption, fat intake, energy intake and anthropometric variables including BMI</w:t>
                      </w:r>
                    </w:p>
                    <w:p w:rsidR="00272D3F" w:rsidRPr="00C57958" w:rsidRDefault="00272D3F" w:rsidP="001B1BCB">
                      <w:pPr>
                        <w:pStyle w:val="FrameContents"/>
                        <w:jc w:val="both"/>
                        <w:rPr>
                          <w:sz w:val="16"/>
                          <w:szCs w:val="16"/>
                          <w:lang w:bidi="en-US"/>
                        </w:rPr>
                      </w:pPr>
                      <w:proofErr w:type="gramStart"/>
                      <w:r w:rsidRPr="00C57958">
                        <w:rPr>
                          <w:sz w:val="16"/>
                          <w:szCs w:val="16"/>
                          <w:vertAlign w:val="superscript"/>
                          <w:lang w:bidi="en-US"/>
                        </w:rPr>
                        <w:t>a</w:t>
                      </w:r>
                      <w:proofErr w:type="gramEnd"/>
                      <w:r w:rsidRPr="00C57958">
                        <w:rPr>
                          <w:sz w:val="16"/>
                          <w:szCs w:val="16"/>
                          <w:vertAlign w:val="superscript"/>
                          <w:lang w:bidi="en-US"/>
                        </w:rPr>
                        <w:t xml:space="preserve"> </w:t>
                      </w:r>
                      <w:r w:rsidRPr="00C57958">
                        <w:rPr>
                          <w:sz w:val="16"/>
                          <w:szCs w:val="16"/>
                          <w:lang w:bidi="en-US"/>
                        </w:rPr>
                        <w:t xml:space="preserve">Waist circumference cut off point: Normal=Men: &lt;94 cm, women: &lt;80 cm; Increased=Men: 94-&lt;102 cm, women:80&lt;88 cm; Substantially increased= Men: </w:t>
                      </w:r>
                      <w:r>
                        <w:rPr>
                          <w:sz w:val="16"/>
                          <w:szCs w:val="16"/>
                          <w:lang w:bidi="en-US"/>
                        </w:rPr>
                        <w:t xml:space="preserve"> </w:t>
                      </w:r>
                      <w:r w:rsidRPr="00C57958">
                        <w:rPr>
                          <w:sz w:val="16"/>
                          <w:szCs w:val="16"/>
                          <w:lang w:bidi="en-US"/>
                        </w:rPr>
                        <w:t xml:space="preserve">≥94 cm, women: ≥88 cm </w:t>
                      </w:r>
                    </w:p>
                    <w:p w:rsidR="00272D3F" w:rsidRPr="00C57958" w:rsidRDefault="00272D3F" w:rsidP="001B1BCB">
                      <w:pPr>
                        <w:pStyle w:val="FrameContents"/>
                        <w:jc w:val="both"/>
                        <w:rPr>
                          <w:sz w:val="16"/>
                          <w:szCs w:val="16"/>
                          <w:lang w:bidi="en-US"/>
                        </w:rPr>
                      </w:pPr>
                      <w:proofErr w:type="gramStart"/>
                      <w:r w:rsidRPr="00C57958">
                        <w:rPr>
                          <w:sz w:val="16"/>
                          <w:szCs w:val="16"/>
                          <w:vertAlign w:val="superscript"/>
                          <w:lang w:bidi="en-US"/>
                        </w:rPr>
                        <w:t>b</w:t>
                      </w:r>
                      <w:proofErr w:type="gramEnd"/>
                      <w:r w:rsidRPr="00C57958">
                        <w:rPr>
                          <w:sz w:val="16"/>
                          <w:szCs w:val="16"/>
                          <w:vertAlign w:val="superscript"/>
                          <w:lang w:bidi="en-US"/>
                        </w:rPr>
                        <w:t xml:space="preserve"> </w:t>
                      </w:r>
                      <w:r w:rsidRPr="00C57958">
                        <w:rPr>
                          <w:sz w:val="16"/>
                          <w:szCs w:val="16"/>
                          <w:lang w:bidi="en-US"/>
                        </w:rPr>
                        <w:t>Hip circumference cut off point: Q1=Men: &lt;96 cm, women: &lt;95 cm; Q2= Men: 95 &lt;100.26 cm, women: 95 &lt;100 cm; Q3=Men: 100.26 &lt;105 cm, women: 100 &lt;106 cm; Q4=Men: ≥105 cm, women: ≥106 cm</w:t>
                      </w:r>
                    </w:p>
                    <w:p w:rsidR="00272D3F" w:rsidRPr="00C57958" w:rsidRDefault="00272D3F" w:rsidP="001B1BCB">
                      <w:pPr>
                        <w:pStyle w:val="FrameContents"/>
                        <w:jc w:val="both"/>
                        <w:rPr>
                          <w:sz w:val="16"/>
                          <w:szCs w:val="16"/>
                          <w:lang w:bidi="en-US"/>
                        </w:rPr>
                      </w:pPr>
                      <w:proofErr w:type="spellStart"/>
                      <w:proofErr w:type="gramStart"/>
                      <w:r w:rsidRPr="00C57958">
                        <w:rPr>
                          <w:sz w:val="16"/>
                          <w:szCs w:val="16"/>
                          <w:vertAlign w:val="superscript"/>
                          <w:lang w:bidi="en-US"/>
                        </w:rPr>
                        <w:t>c</w:t>
                      </w:r>
                      <w:r w:rsidRPr="00C57958">
                        <w:rPr>
                          <w:sz w:val="16"/>
                          <w:szCs w:val="16"/>
                          <w:lang w:bidi="en-US"/>
                        </w:rPr>
                        <w:t>WHtR</w:t>
                      </w:r>
                      <w:proofErr w:type="spellEnd"/>
                      <w:proofErr w:type="gramEnd"/>
                      <w:r w:rsidRPr="00C57958">
                        <w:rPr>
                          <w:sz w:val="16"/>
                          <w:szCs w:val="16"/>
                          <w:lang w:bidi="en-US"/>
                        </w:rPr>
                        <w:t xml:space="preserve"> cut off point: Q1=Men: &lt;0.50, women: &lt;0.44; Q2= Men: 0.50-&lt;0.54, women: 0.48-&lt;0.54; Q3=Men: 0.54-&lt;0.58, women: 0.48-&lt;0.54; Q4=Men: ≥0.58, women: </w:t>
                      </w:r>
                      <w:proofErr w:type="spellStart"/>
                      <w:r w:rsidRPr="00C57958">
                        <w:rPr>
                          <w:sz w:val="16"/>
                          <w:szCs w:val="16"/>
                          <w:lang w:bidi="en-US"/>
                        </w:rPr>
                        <w:t>WHtR</w:t>
                      </w:r>
                      <w:proofErr w:type="spellEnd"/>
                      <w:r w:rsidRPr="00C57958">
                        <w:rPr>
                          <w:sz w:val="16"/>
                          <w:szCs w:val="16"/>
                          <w:lang w:bidi="en-US"/>
                        </w:rPr>
                        <w:t xml:space="preserve"> ≥0.54</w:t>
                      </w:r>
                    </w:p>
                    <w:p w:rsidR="00272D3F" w:rsidRPr="00C57958" w:rsidRDefault="00272D3F" w:rsidP="001B1BCB">
                      <w:pPr>
                        <w:pStyle w:val="FrameContents"/>
                        <w:jc w:val="both"/>
                        <w:rPr>
                          <w:sz w:val="16"/>
                          <w:szCs w:val="16"/>
                          <w:vertAlign w:val="superscript"/>
                          <w:lang w:bidi="en-US"/>
                        </w:rPr>
                      </w:pPr>
                    </w:p>
                    <w:p w:rsidR="00272D3F" w:rsidRPr="00C57958" w:rsidRDefault="00272D3F" w:rsidP="001B1BCB">
                      <w:pPr>
                        <w:pStyle w:val="FrameContents"/>
                        <w:rPr>
                          <w:sz w:val="16"/>
                          <w:szCs w:val="16"/>
                        </w:rPr>
                      </w:pPr>
                    </w:p>
                  </w:txbxContent>
                </v:textbox>
              </v:rect>
            </w:pict>
          </mc:Fallback>
        </mc:AlternateContent>
      </w:r>
    </w:p>
    <w:p w:rsidR="001B1BCB" w:rsidRDefault="001B1BCB" w:rsidP="001B1BCB">
      <w:pPr>
        <w:spacing w:line="480" w:lineRule="auto"/>
        <w:jc w:val="both"/>
      </w:pPr>
    </w:p>
    <w:p w:rsidR="001B1BCB" w:rsidRDefault="001B1BCB" w:rsidP="001B1BCB">
      <w:pPr>
        <w:pageBreakBefore/>
        <w:jc w:val="both"/>
        <w:rPr>
          <w:b/>
          <w:sz w:val="20"/>
          <w:lang w:bidi="en-US"/>
        </w:rPr>
      </w:pPr>
      <w:proofErr w:type="gramStart"/>
      <w:r>
        <w:rPr>
          <w:b/>
          <w:sz w:val="20"/>
          <w:lang w:bidi="en-US"/>
        </w:rPr>
        <w:lastRenderedPageBreak/>
        <w:t xml:space="preserve">Table </w:t>
      </w:r>
      <w:r w:rsidR="00EC4526">
        <w:rPr>
          <w:b/>
          <w:sz w:val="20"/>
          <w:lang w:bidi="en-US"/>
        </w:rPr>
        <w:t>5</w:t>
      </w:r>
      <w:r>
        <w:rPr>
          <w:b/>
          <w:sz w:val="20"/>
          <w:lang w:bidi="en-US"/>
        </w:rPr>
        <w:t>.</w:t>
      </w:r>
      <w:proofErr w:type="gramEnd"/>
      <w:r>
        <w:rPr>
          <w:b/>
          <w:sz w:val="20"/>
          <w:lang w:bidi="en-US"/>
        </w:rPr>
        <w:t xml:space="preserve"> Hazard Ratio and 95% Confidence Intervals of lung cancer according to </w:t>
      </w:r>
      <w:proofErr w:type="gramStart"/>
      <w:r>
        <w:rPr>
          <w:b/>
          <w:sz w:val="20"/>
          <w:lang w:bidi="en-US"/>
        </w:rPr>
        <w:t>BMI ,</w:t>
      </w:r>
      <w:proofErr w:type="gramEnd"/>
      <w:r>
        <w:rPr>
          <w:b/>
          <w:sz w:val="20"/>
          <w:lang w:bidi="en-US"/>
        </w:rPr>
        <w:t xml:space="preserve"> waist circumference</w:t>
      </w:r>
      <w:r w:rsidR="00283E3A">
        <w:rPr>
          <w:b/>
          <w:sz w:val="20"/>
          <w:lang w:bidi="en-US"/>
        </w:rPr>
        <w:t xml:space="preserve"> (adjusted for BMI)</w:t>
      </w:r>
      <w:r>
        <w:rPr>
          <w:b/>
          <w:sz w:val="20"/>
          <w:lang w:bidi="en-US"/>
        </w:rPr>
        <w:t xml:space="preserve">, WHR, </w:t>
      </w:r>
      <w:proofErr w:type="spellStart"/>
      <w:r>
        <w:rPr>
          <w:b/>
          <w:sz w:val="20"/>
          <w:lang w:bidi="en-US"/>
        </w:rPr>
        <w:t>WHtR</w:t>
      </w:r>
      <w:proofErr w:type="spellEnd"/>
      <w:r w:rsidR="00283E3A">
        <w:rPr>
          <w:b/>
          <w:sz w:val="20"/>
          <w:lang w:bidi="en-US"/>
        </w:rPr>
        <w:t xml:space="preserve"> (adjusted for BMI)</w:t>
      </w:r>
      <w:r>
        <w:rPr>
          <w:b/>
          <w:sz w:val="20"/>
          <w:lang w:bidi="en-US"/>
        </w:rPr>
        <w:t xml:space="preserve"> by smoking status in the European Prospective Investigation into Cancer and Nutrition </w:t>
      </w:r>
    </w:p>
    <w:tbl>
      <w:tblPr>
        <w:tblW w:w="0" w:type="auto"/>
        <w:tblInd w:w="108" w:type="dxa"/>
        <w:tblBorders>
          <w:top w:val="single" w:sz="4" w:space="0" w:color="00000A"/>
          <w:left w:val="nil"/>
          <w:bottom w:val="nil"/>
          <w:right w:val="nil"/>
          <w:insideH w:val="nil"/>
          <w:insideV w:val="nil"/>
        </w:tblBorders>
        <w:tblLook w:val="04A0" w:firstRow="1" w:lastRow="0" w:firstColumn="1" w:lastColumn="0" w:noHBand="0" w:noVBand="1"/>
      </w:tblPr>
      <w:tblGrid>
        <w:gridCol w:w="1463"/>
        <w:gridCol w:w="1146"/>
        <w:gridCol w:w="1383"/>
        <w:gridCol w:w="1703"/>
        <w:gridCol w:w="1397"/>
        <w:gridCol w:w="1323"/>
      </w:tblGrid>
      <w:tr w:rsidR="001B1BCB" w:rsidTr="001B1BCB">
        <w:trPr>
          <w:trHeight w:val="137"/>
        </w:trPr>
        <w:tc>
          <w:tcPr>
            <w:tcW w:w="2084" w:type="dxa"/>
            <w:tcBorders>
              <w:top w:val="single" w:sz="4" w:space="0" w:color="00000A"/>
              <w:left w:val="nil"/>
              <w:bottom w:val="nil"/>
              <w:right w:val="nil"/>
            </w:tcBorders>
            <w:shd w:val="clear" w:color="auto" w:fill="FFFFFF"/>
          </w:tcPr>
          <w:p w:rsidR="001B1BCB" w:rsidRDefault="001B1BCB" w:rsidP="001B1BCB">
            <w:pPr>
              <w:contextualSpacing/>
              <w:jc w:val="center"/>
              <w:rPr>
                <w:b/>
                <w:sz w:val="16"/>
                <w:szCs w:val="16"/>
                <w:lang w:bidi="en-US"/>
              </w:rPr>
            </w:pPr>
            <w:r>
              <w:rPr>
                <w:b/>
                <w:sz w:val="16"/>
                <w:szCs w:val="16"/>
                <w:lang w:bidi="en-US"/>
              </w:rPr>
              <w:t>Measure</w:t>
            </w:r>
          </w:p>
        </w:tc>
        <w:tc>
          <w:tcPr>
            <w:tcW w:w="1553" w:type="dxa"/>
            <w:vMerge w:val="restart"/>
            <w:tcBorders>
              <w:top w:val="single" w:sz="4" w:space="0" w:color="00000A"/>
              <w:left w:val="nil"/>
              <w:bottom w:val="nil"/>
              <w:right w:val="nil"/>
            </w:tcBorders>
            <w:shd w:val="clear" w:color="auto" w:fill="auto"/>
          </w:tcPr>
          <w:p w:rsidR="001B1BCB" w:rsidRDefault="001B1BCB" w:rsidP="001B1BCB">
            <w:pPr>
              <w:contextualSpacing/>
              <w:rPr>
                <w:b/>
                <w:sz w:val="16"/>
                <w:szCs w:val="16"/>
                <w:lang w:bidi="en-US"/>
              </w:rPr>
            </w:pPr>
            <w:r>
              <w:rPr>
                <w:b/>
                <w:sz w:val="16"/>
                <w:szCs w:val="16"/>
                <w:lang w:bidi="en-US"/>
              </w:rPr>
              <w:t>p-value</w:t>
            </w:r>
          </w:p>
          <w:p w:rsidR="001B1BCB" w:rsidRDefault="001B1BCB" w:rsidP="001B1BCB">
            <w:pPr>
              <w:contextualSpacing/>
              <w:rPr>
                <w:b/>
                <w:sz w:val="16"/>
                <w:szCs w:val="16"/>
                <w:lang w:bidi="en-US"/>
              </w:rPr>
            </w:pPr>
            <w:r>
              <w:rPr>
                <w:b/>
                <w:sz w:val="16"/>
                <w:szCs w:val="16"/>
                <w:lang w:bidi="en-US"/>
              </w:rPr>
              <w:t>interaction</w:t>
            </w:r>
          </w:p>
          <w:p w:rsidR="001B1BCB" w:rsidRDefault="001B1BCB" w:rsidP="001B1BCB">
            <w:pPr>
              <w:contextualSpacing/>
              <w:rPr>
                <w:b/>
                <w:sz w:val="16"/>
                <w:szCs w:val="16"/>
                <w:lang w:bidi="en-US"/>
              </w:rPr>
            </w:pPr>
            <w:r>
              <w:rPr>
                <w:b/>
                <w:sz w:val="16"/>
                <w:szCs w:val="16"/>
                <w:lang w:bidi="en-US"/>
              </w:rPr>
              <w:t>between smoking and trend</w:t>
            </w:r>
          </w:p>
        </w:tc>
        <w:tc>
          <w:tcPr>
            <w:tcW w:w="2117" w:type="dxa"/>
            <w:tcBorders>
              <w:top w:val="single" w:sz="4" w:space="0" w:color="00000A"/>
              <w:left w:val="nil"/>
              <w:bottom w:val="nil"/>
              <w:right w:val="nil"/>
            </w:tcBorders>
            <w:shd w:val="clear" w:color="auto" w:fill="FFFFFF"/>
          </w:tcPr>
          <w:p w:rsidR="001B1BCB" w:rsidRDefault="001B1BCB" w:rsidP="001B1BCB">
            <w:pPr>
              <w:contextualSpacing/>
              <w:jc w:val="center"/>
              <w:rPr>
                <w:b/>
                <w:sz w:val="16"/>
                <w:szCs w:val="16"/>
                <w:lang w:bidi="en-US"/>
              </w:rPr>
            </w:pPr>
            <w:r>
              <w:rPr>
                <w:b/>
                <w:sz w:val="16"/>
                <w:szCs w:val="16"/>
                <w:lang w:bidi="en-US"/>
              </w:rPr>
              <w:t>Category</w:t>
            </w:r>
          </w:p>
        </w:tc>
        <w:tc>
          <w:tcPr>
            <w:tcW w:w="8314" w:type="dxa"/>
            <w:gridSpan w:val="3"/>
            <w:tcBorders>
              <w:top w:val="single" w:sz="4" w:space="0" w:color="00000A"/>
              <w:left w:val="nil"/>
              <w:bottom w:val="single" w:sz="4" w:space="0" w:color="00000A"/>
              <w:right w:val="nil"/>
            </w:tcBorders>
            <w:shd w:val="clear" w:color="auto" w:fill="auto"/>
          </w:tcPr>
          <w:p w:rsidR="001B1BCB" w:rsidRDefault="001B1BCB" w:rsidP="001B1BCB">
            <w:pPr>
              <w:contextualSpacing/>
              <w:jc w:val="center"/>
              <w:rPr>
                <w:b/>
                <w:sz w:val="16"/>
                <w:szCs w:val="16"/>
                <w:lang w:bidi="en-US"/>
              </w:rPr>
            </w:pPr>
            <w:r>
              <w:rPr>
                <w:b/>
                <w:sz w:val="16"/>
                <w:szCs w:val="16"/>
                <w:lang w:bidi="en-US"/>
              </w:rPr>
              <w:t>Smoking status*</w:t>
            </w:r>
          </w:p>
        </w:tc>
      </w:tr>
      <w:tr w:rsidR="001B1BCB" w:rsidTr="001B1BCB">
        <w:trPr>
          <w:trHeight w:val="137"/>
        </w:trPr>
        <w:tc>
          <w:tcPr>
            <w:tcW w:w="2084" w:type="dxa"/>
            <w:tcBorders>
              <w:top w:val="nil"/>
              <w:left w:val="nil"/>
              <w:bottom w:val="nil"/>
              <w:right w:val="nil"/>
            </w:tcBorders>
            <w:shd w:val="clear" w:color="auto" w:fill="FFFFFF"/>
          </w:tcPr>
          <w:p w:rsidR="001B1BCB" w:rsidRDefault="001B1BCB" w:rsidP="001B1BCB">
            <w:pPr>
              <w:contextualSpacing/>
              <w:jc w:val="center"/>
              <w:rPr>
                <w:b/>
                <w:sz w:val="16"/>
                <w:szCs w:val="16"/>
                <w:lang w:bidi="en-US"/>
              </w:rPr>
            </w:pPr>
          </w:p>
        </w:tc>
        <w:tc>
          <w:tcPr>
            <w:tcW w:w="1553" w:type="dxa"/>
            <w:vMerge/>
            <w:tcBorders>
              <w:top w:val="nil"/>
              <w:left w:val="nil"/>
              <w:bottom w:val="nil"/>
              <w:right w:val="nil"/>
            </w:tcBorders>
            <w:shd w:val="clear" w:color="auto" w:fill="auto"/>
          </w:tcPr>
          <w:p w:rsidR="001B1BCB" w:rsidRDefault="001B1BCB" w:rsidP="001B1BCB">
            <w:pPr>
              <w:contextualSpacing/>
              <w:jc w:val="center"/>
              <w:rPr>
                <w:b/>
                <w:sz w:val="16"/>
                <w:szCs w:val="16"/>
                <w:lang w:bidi="en-US"/>
              </w:rPr>
            </w:pPr>
          </w:p>
        </w:tc>
        <w:tc>
          <w:tcPr>
            <w:tcW w:w="2117" w:type="dxa"/>
            <w:tcBorders>
              <w:top w:val="nil"/>
              <w:left w:val="nil"/>
              <w:bottom w:val="nil"/>
              <w:right w:val="nil"/>
            </w:tcBorders>
            <w:shd w:val="clear" w:color="auto" w:fill="FFFFFF"/>
          </w:tcPr>
          <w:p w:rsidR="001B1BCB" w:rsidRDefault="001B1BCB" w:rsidP="001B1BCB">
            <w:pPr>
              <w:contextualSpacing/>
              <w:jc w:val="center"/>
              <w:rPr>
                <w:b/>
                <w:sz w:val="16"/>
                <w:szCs w:val="16"/>
                <w:lang w:bidi="en-US"/>
              </w:rPr>
            </w:pPr>
          </w:p>
        </w:tc>
        <w:tc>
          <w:tcPr>
            <w:tcW w:w="3660" w:type="dxa"/>
            <w:tcBorders>
              <w:top w:val="single" w:sz="4" w:space="0" w:color="00000A"/>
              <w:left w:val="nil"/>
              <w:bottom w:val="single" w:sz="4" w:space="0" w:color="00000A"/>
              <w:right w:val="nil"/>
            </w:tcBorders>
            <w:shd w:val="clear" w:color="auto" w:fill="auto"/>
          </w:tcPr>
          <w:p w:rsidR="001B1BCB" w:rsidRDefault="001B1BCB" w:rsidP="001B1BCB">
            <w:pPr>
              <w:contextualSpacing/>
              <w:jc w:val="center"/>
              <w:rPr>
                <w:b/>
                <w:sz w:val="16"/>
                <w:szCs w:val="16"/>
                <w:lang w:bidi="en-US"/>
              </w:rPr>
            </w:pPr>
            <w:r>
              <w:rPr>
                <w:b/>
                <w:sz w:val="16"/>
                <w:szCs w:val="16"/>
                <w:lang w:bidi="en-US"/>
              </w:rPr>
              <w:t xml:space="preserve">Never </w:t>
            </w:r>
          </w:p>
          <w:p w:rsidR="001B1BCB" w:rsidRDefault="001B1BCB" w:rsidP="001B1BCB">
            <w:pPr>
              <w:contextualSpacing/>
              <w:jc w:val="center"/>
              <w:rPr>
                <w:b/>
                <w:sz w:val="16"/>
                <w:szCs w:val="16"/>
                <w:lang w:bidi="en-US"/>
              </w:rPr>
            </w:pPr>
            <w:r>
              <w:rPr>
                <w:b/>
                <w:sz w:val="16"/>
                <w:szCs w:val="16"/>
                <w:lang w:bidi="en-US"/>
              </w:rPr>
              <w:t>(n cases= 202)</w:t>
            </w:r>
          </w:p>
          <w:p w:rsidR="001B1BCB" w:rsidRDefault="001B1BCB" w:rsidP="001B1BCB">
            <w:pPr>
              <w:contextualSpacing/>
              <w:jc w:val="center"/>
              <w:rPr>
                <w:b/>
                <w:sz w:val="16"/>
                <w:szCs w:val="16"/>
                <w:lang w:bidi="en-US"/>
              </w:rPr>
            </w:pPr>
            <w:r>
              <w:rPr>
                <w:b/>
                <w:sz w:val="16"/>
                <w:szCs w:val="16"/>
                <w:lang w:bidi="en-US"/>
              </w:rPr>
              <w:t>HR (95%CI)</w:t>
            </w:r>
          </w:p>
        </w:tc>
        <w:tc>
          <w:tcPr>
            <w:tcW w:w="2676" w:type="dxa"/>
            <w:tcBorders>
              <w:top w:val="single" w:sz="4" w:space="0" w:color="00000A"/>
              <w:left w:val="nil"/>
              <w:bottom w:val="single" w:sz="4" w:space="0" w:color="00000A"/>
              <w:right w:val="nil"/>
            </w:tcBorders>
            <w:shd w:val="clear" w:color="auto" w:fill="auto"/>
          </w:tcPr>
          <w:p w:rsidR="001B1BCB" w:rsidRDefault="001B1BCB" w:rsidP="001B1BCB">
            <w:pPr>
              <w:contextualSpacing/>
              <w:jc w:val="center"/>
              <w:rPr>
                <w:b/>
                <w:sz w:val="16"/>
                <w:szCs w:val="16"/>
                <w:lang w:bidi="en-US"/>
              </w:rPr>
            </w:pPr>
            <w:r>
              <w:rPr>
                <w:b/>
                <w:sz w:val="16"/>
                <w:szCs w:val="16"/>
                <w:lang w:bidi="en-US"/>
              </w:rPr>
              <w:t xml:space="preserve">Former  </w:t>
            </w:r>
          </w:p>
          <w:p w:rsidR="001B1BCB" w:rsidRDefault="001B1BCB" w:rsidP="001B1BCB">
            <w:pPr>
              <w:contextualSpacing/>
              <w:jc w:val="center"/>
              <w:rPr>
                <w:b/>
                <w:sz w:val="16"/>
                <w:szCs w:val="16"/>
                <w:lang w:bidi="en-US"/>
              </w:rPr>
            </w:pPr>
            <w:r>
              <w:rPr>
                <w:b/>
                <w:sz w:val="16"/>
                <w:szCs w:val="16"/>
                <w:lang w:bidi="en-US"/>
              </w:rPr>
              <w:t>(n cases= 613)</w:t>
            </w:r>
          </w:p>
          <w:p w:rsidR="001B1BCB" w:rsidRDefault="001B1BCB" w:rsidP="001B1BCB">
            <w:pPr>
              <w:contextualSpacing/>
              <w:jc w:val="center"/>
              <w:rPr>
                <w:b/>
                <w:sz w:val="16"/>
                <w:szCs w:val="16"/>
                <w:lang w:bidi="en-US"/>
              </w:rPr>
            </w:pPr>
            <w:r>
              <w:rPr>
                <w:b/>
                <w:sz w:val="16"/>
                <w:szCs w:val="16"/>
                <w:lang w:bidi="en-US"/>
              </w:rPr>
              <w:t>HR (95%CI)</w:t>
            </w:r>
          </w:p>
        </w:tc>
        <w:tc>
          <w:tcPr>
            <w:tcW w:w="1978" w:type="dxa"/>
            <w:tcBorders>
              <w:top w:val="single" w:sz="4" w:space="0" w:color="00000A"/>
              <w:left w:val="nil"/>
              <w:bottom w:val="nil"/>
              <w:right w:val="nil"/>
            </w:tcBorders>
            <w:shd w:val="clear" w:color="auto" w:fill="auto"/>
          </w:tcPr>
          <w:p w:rsidR="001B1BCB" w:rsidRDefault="001B1BCB" w:rsidP="001B1BCB">
            <w:pPr>
              <w:contextualSpacing/>
              <w:jc w:val="center"/>
              <w:rPr>
                <w:b/>
                <w:sz w:val="16"/>
                <w:szCs w:val="16"/>
                <w:lang w:bidi="en-US"/>
              </w:rPr>
            </w:pPr>
            <w:r>
              <w:rPr>
                <w:b/>
                <w:sz w:val="16"/>
                <w:szCs w:val="16"/>
                <w:lang w:bidi="en-US"/>
              </w:rPr>
              <w:t xml:space="preserve">Current   </w:t>
            </w:r>
          </w:p>
          <w:p w:rsidR="001B1BCB" w:rsidRDefault="001B1BCB" w:rsidP="001B1BCB">
            <w:pPr>
              <w:contextualSpacing/>
              <w:jc w:val="center"/>
              <w:rPr>
                <w:b/>
                <w:sz w:val="16"/>
                <w:szCs w:val="16"/>
                <w:lang w:bidi="en-US"/>
              </w:rPr>
            </w:pPr>
            <w:r>
              <w:rPr>
                <w:b/>
                <w:sz w:val="16"/>
                <w:szCs w:val="16"/>
                <w:lang w:bidi="en-US"/>
              </w:rPr>
              <w:t>(n cases=1585)</w:t>
            </w:r>
          </w:p>
          <w:p w:rsidR="001B1BCB" w:rsidRDefault="001B1BCB" w:rsidP="001B1BCB">
            <w:pPr>
              <w:contextualSpacing/>
              <w:jc w:val="center"/>
              <w:rPr>
                <w:b/>
                <w:sz w:val="16"/>
                <w:szCs w:val="16"/>
                <w:lang w:bidi="en-US"/>
              </w:rPr>
            </w:pPr>
            <w:r>
              <w:rPr>
                <w:b/>
                <w:sz w:val="16"/>
                <w:szCs w:val="16"/>
                <w:lang w:bidi="en-US"/>
              </w:rPr>
              <w:t>HR (95%CI)</w:t>
            </w:r>
          </w:p>
        </w:tc>
      </w:tr>
      <w:tr w:rsidR="001B1BCB" w:rsidTr="001B1BCB">
        <w:trPr>
          <w:trHeight w:val="186"/>
        </w:trPr>
        <w:tc>
          <w:tcPr>
            <w:tcW w:w="2084" w:type="dxa"/>
            <w:tcBorders>
              <w:top w:val="single" w:sz="4" w:space="0" w:color="00000A"/>
              <w:left w:val="nil"/>
              <w:bottom w:val="nil"/>
              <w:right w:val="nil"/>
            </w:tcBorders>
            <w:shd w:val="clear" w:color="auto" w:fill="FFFFFF"/>
          </w:tcPr>
          <w:p w:rsidR="001B1BCB" w:rsidRDefault="001B1BCB" w:rsidP="001B1BCB">
            <w:pPr>
              <w:contextualSpacing/>
              <w:jc w:val="center"/>
              <w:rPr>
                <w:sz w:val="16"/>
                <w:szCs w:val="16"/>
                <w:vertAlign w:val="superscript"/>
                <w:lang w:bidi="en-US"/>
              </w:rPr>
            </w:pPr>
            <w:proofErr w:type="spellStart"/>
            <w:r>
              <w:rPr>
                <w:sz w:val="16"/>
                <w:szCs w:val="16"/>
                <w:lang w:bidi="en-US"/>
              </w:rPr>
              <w:t>BMI</w:t>
            </w:r>
            <w:r>
              <w:rPr>
                <w:sz w:val="16"/>
                <w:szCs w:val="16"/>
                <w:vertAlign w:val="superscript"/>
                <w:lang w:bidi="en-US"/>
              </w:rPr>
              <w:t>a</w:t>
            </w:r>
            <w:proofErr w:type="spellEnd"/>
          </w:p>
        </w:tc>
        <w:tc>
          <w:tcPr>
            <w:tcW w:w="1553" w:type="dxa"/>
            <w:tcBorders>
              <w:top w:val="single" w:sz="4" w:space="0" w:color="00000A"/>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0.03</w:t>
            </w:r>
          </w:p>
          <w:p w:rsidR="001B1BCB" w:rsidRDefault="001B1BCB" w:rsidP="001B1BCB">
            <w:pPr>
              <w:contextualSpacing/>
              <w:jc w:val="center"/>
              <w:rPr>
                <w:sz w:val="16"/>
                <w:szCs w:val="16"/>
                <w:lang w:bidi="en-US"/>
              </w:rPr>
            </w:pPr>
          </w:p>
        </w:tc>
        <w:tc>
          <w:tcPr>
            <w:tcW w:w="2117" w:type="dxa"/>
            <w:tcBorders>
              <w:top w:val="single" w:sz="4" w:space="0" w:color="00000A"/>
              <w:left w:val="nil"/>
              <w:bottom w:val="nil"/>
              <w:right w:val="nil"/>
            </w:tcBorders>
            <w:shd w:val="clear" w:color="auto" w:fill="auto"/>
          </w:tcPr>
          <w:p w:rsidR="001B1BCB" w:rsidRPr="00AE51C1" w:rsidRDefault="001B1BCB" w:rsidP="001B1BCB">
            <w:pPr>
              <w:jc w:val="center"/>
              <w:rPr>
                <w:sz w:val="14"/>
                <w:szCs w:val="14"/>
                <w:lang w:bidi="en-US"/>
              </w:rPr>
            </w:pPr>
            <w:r w:rsidRPr="00533A43">
              <w:rPr>
                <w:sz w:val="16"/>
                <w:szCs w:val="16"/>
                <w:lang w:bidi="en-US"/>
              </w:rPr>
              <w:t>&lt;18.5</w:t>
            </w:r>
            <w:r>
              <w:rPr>
                <w:sz w:val="16"/>
                <w:szCs w:val="16"/>
                <w:lang w:bidi="en-US"/>
              </w:rPr>
              <w:t xml:space="preserve"> kg/m</w:t>
            </w:r>
            <w:r w:rsidRPr="00062520">
              <w:rPr>
                <w:sz w:val="16"/>
                <w:szCs w:val="16"/>
                <w:vertAlign w:val="superscript"/>
                <w:lang w:bidi="en-US"/>
              </w:rPr>
              <w:t>2</w:t>
            </w:r>
          </w:p>
        </w:tc>
        <w:tc>
          <w:tcPr>
            <w:tcW w:w="3660" w:type="dxa"/>
            <w:tcBorders>
              <w:top w:val="single" w:sz="4" w:space="0" w:color="00000A"/>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0.61</w:t>
            </w:r>
          </w:p>
          <w:p w:rsidR="001B1BCB" w:rsidRDefault="001B1BCB" w:rsidP="001B1BCB">
            <w:pPr>
              <w:contextualSpacing/>
              <w:jc w:val="center"/>
              <w:rPr>
                <w:sz w:val="16"/>
                <w:szCs w:val="16"/>
                <w:lang w:bidi="en-US"/>
              </w:rPr>
            </w:pPr>
            <w:r>
              <w:rPr>
                <w:sz w:val="16"/>
                <w:szCs w:val="16"/>
                <w:lang w:bidi="en-US"/>
              </w:rPr>
              <w:t xml:space="preserve"> ( 0.09-4.42 )</w:t>
            </w:r>
          </w:p>
        </w:tc>
        <w:tc>
          <w:tcPr>
            <w:tcW w:w="2676" w:type="dxa"/>
            <w:tcBorders>
              <w:top w:val="single" w:sz="4" w:space="0" w:color="00000A"/>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0.57</w:t>
            </w:r>
          </w:p>
          <w:p w:rsidR="001B1BCB" w:rsidRDefault="001B1BCB" w:rsidP="001B1BCB">
            <w:pPr>
              <w:contextualSpacing/>
              <w:jc w:val="center"/>
              <w:rPr>
                <w:sz w:val="16"/>
                <w:szCs w:val="16"/>
                <w:lang w:bidi="en-US"/>
              </w:rPr>
            </w:pPr>
            <w:r>
              <w:rPr>
                <w:sz w:val="16"/>
                <w:szCs w:val="16"/>
                <w:lang w:bidi="en-US"/>
              </w:rPr>
              <w:t xml:space="preserve"> (0.08-4.20)</w:t>
            </w:r>
          </w:p>
        </w:tc>
        <w:tc>
          <w:tcPr>
            <w:tcW w:w="1978" w:type="dxa"/>
            <w:tcBorders>
              <w:top w:val="single" w:sz="4" w:space="0" w:color="00000A"/>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1.59 </w:t>
            </w:r>
          </w:p>
          <w:p w:rsidR="001B1BCB" w:rsidRDefault="001B1BCB" w:rsidP="001B1BCB">
            <w:pPr>
              <w:contextualSpacing/>
              <w:jc w:val="center"/>
              <w:rPr>
                <w:sz w:val="16"/>
                <w:szCs w:val="16"/>
                <w:lang w:bidi="en-US"/>
              </w:rPr>
            </w:pPr>
            <w:r>
              <w:rPr>
                <w:sz w:val="16"/>
                <w:szCs w:val="16"/>
                <w:lang w:bidi="en-US"/>
              </w:rPr>
              <w:t>( 1.07-2.37 )</w:t>
            </w:r>
          </w:p>
        </w:tc>
      </w:tr>
      <w:tr w:rsidR="001B1BCB" w:rsidTr="001B1BCB">
        <w:trPr>
          <w:trHeight w:val="99"/>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Pr="00AE51C1" w:rsidRDefault="001B1BCB" w:rsidP="001B1BCB">
            <w:pPr>
              <w:jc w:val="center"/>
              <w:rPr>
                <w:sz w:val="14"/>
                <w:szCs w:val="14"/>
                <w:lang w:bidi="en-US"/>
              </w:rPr>
            </w:pPr>
            <w:r w:rsidRPr="00533A43">
              <w:rPr>
                <w:sz w:val="16"/>
                <w:szCs w:val="16"/>
                <w:lang w:bidi="en-US"/>
              </w:rPr>
              <w:t>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r>
      <w:tr w:rsidR="001B1BCB" w:rsidTr="001B1BCB">
        <w:trPr>
          <w:trHeight w:val="176"/>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Pr="00AE51C1" w:rsidRDefault="001B1BCB" w:rsidP="001B1BCB">
            <w:pPr>
              <w:jc w:val="center"/>
              <w:rPr>
                <w:sz w:val="14"/>
                <w:szCs w:val="14"/>
                <w:lang w:bidi="en-US"/>
              </w:rPr>
            </w:pPr>
            <w:r w:rsidRPr="00533A43">
              <w:rPr>
                <w:sz w:val="16"/>
                <w:szCs w:val="16"/>
                <w:lang w:bidi="en-US"/>
              </w:rPr>
              <w: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0.82</w:t>
            </w:r>
          </w:p>
          <w:p w:rsidR="001B1BCB" w:rsidRDefault="001B1BCB" w:rsidP="001B1BCB">
            <w:pPr>
              <w:contextualSpacing/>
              <w:jc w:val="center"/>
              <w:rPr>
                <w:sz w:val="16"/>
                <w:szCs w:val="16"/>
                <w:lang w:bidi="en-US"/>
              </w:rPr>
            </w:pPr>
            <w:r>
              <w:rPr>
                <w:sz w:val="16"/>
                <w:szCs w:val="16"/>
                <w:lang w:bidi="en-US"/>
              </w:rPr>
              <w:t xml:space="preserve"> ( 0.60-1.13 )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1.04 </w:t>
            </w:r>
          </w:p>
          <w:p w:rsidR="001B1BCB" w:rsidRDefault="001B1BCB" w:rsidP="001B1BCB">
            <w:pPr>
              <w:contextualSpacing/>
              <w:jc w:val="center"/>
              <w:rPr>
                <w:sz w:val="16"/>
                <w:szCs w:val="16"/>
                <w:lang w:bidi="en-US"/>
              </w:rPr>
            </w:pPr>
            <w:r>
              <w:rPr>
                <w:sz w:val="16"/>
                <w:szCs w:val="16"/>
                <w:lang w:bidi="en-US"/>
              </w:rPr>
              <w:t>( 0.83-1.31)</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0.75 </w:t>
            </w:r>
          </w:p>
          <w:p w:rsidR="001B1BCB" w:rsidRDefault="001B1BCB" w:rsidP="001B1BCB">
            <w:pPr>
              <w:contextualSpacing/>
              <w:jc w:val="center"/>
              <w:rPr>
                <w:sz w:val="16"/>
                <w:szCs w:val="16"/>
                <w:lang w:bidi="en-US"/>
              </w:rPr>
            </w:pPr>
            <w:r>
              <w:rPr>
                <w:sz w:val="16"/>
                <w:szCs w:val="16"/>
                <w:lang w:bidi="en-US"/>
              </w:rPr>
              <w:t>( 0.66-0.84 )</w:t>
            </w:r>
          </w:p>
        </w:tc>
      </w:tr>
      <w:tr w:rsidR="001B1BCB" w:rsidTr="001B1BCB">
        <w:trPr>
          <w:trHeight w:val="90"/>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Pr="00AE51C1" w:rsidRDefault="001B1BCB" w:rsidP="001B1BCB">
            <w:pPr>
              <w:jc w:val="center"/>
              <w:rPr>
                <w:sz w:val="14"/>
                <w:szCs w:val="14"/>
                <w:lang w:bidi="en-US"/>
              </w:rPr>
            </w:pPr>
            <w:r w:rsidRPr="00533A43">
              <w:rPr>
                <w:sz w:val="16"/>
                <w:szCs w:val="16"/>
                <w:lang w:bidi="en-US"/>
              </w:rPr>
              <w:t>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0.60</w:t>
            </w:r>
          </w:p>
          <w:p w:rsidR="001B1BCB" w:rsidRDefault="001B1BCB" w:rsidP="001B1BCB">
            <w:pPr>
              <w:contextualSpacing/>
              <w:jc w:val="center"/>
              <w:rPr>
                <w:sz w:val="16"/>
                <w:szCs w:val="16"/>
                <w:lang w:bidi="en-US"/>
              </w:rPr>
            </w:pPr>
            <w:r>
              <w:rPr>
                <w:sz w:val="16"/>
                <w:szCs w:val="16"/>
                <w:lang w:bidi="en-US"/>
              </w:rPr>
              <w:t xml:space="preserve"> ( 0.37-0.98 )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0.91 </w:t>
            </w:r>
          </w:p>
          <w:p w:rsidR="001B1BCB" w:rsidRDefault="001B1BCB" w:rsidP="001B1BCB">
            <w:pPr>
              <w:contextualSpacing/>
              <w:jc w:val="center"/>
              <w:rPr>
                <w:sz w:val="16"/>
                <w:szCs w:val="16"/>
                <w:lang w:bidi="en-US"/>
              </w:rPr>
            </w:pPr>
            <w:r>
              <w:rPr>
                <w:sz w:val="16"/>
                <w:szCs w:val="16"/>
                <w:lang w:bidi="en-US"/>
              </w:rPr>
              <w:t>( 0.67-1.23)</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0.70</w:t>
            </w:r>
          </w:p>
          <w:p w:rsidR="001B1BCB" w:rsidRDefault="001B1BCB" w:rsidP="001B1BCB">
            <w:pPr>
              <w:contextualSpacing/>
              <w:jc w:val="center"/>
              <w:rPr>
                <w:sz w:val="16"/>
                <w:szCs w:val="16"/>
                <w:lang w:bidi="en-US"/>
              </w:rPr>
            </w:pPr>
            <w:r>
              <w:rPr>
                <w:sz w:val="16"/>
                <w:szCs w:val="16"/>
                <w:lang w:bidi="en-US"/>
              </w:rPr>
              <w:t xml:space="preserve"> ( 0.57 -0.85 )</w:t>
            </w:r>
          </w:p>
        </w:tc>
      </w:tr>
      <w:tr w:rsidR="001B1BCB" w:rsidTr="001B1BCB">
        <w:trPr>
          <w:trHeight w:val="212"/>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Pr="00AE51C1" w:rsidRDefault="001B1BCB" w:rsidP="001B1BCB">
            <w:pPr>
              <w:jc w:val="center"/>
              <w:rPr>
                <w:sz w:val="14"/>
                <w:szCs w:val="14"/>
                <w:lang w:bidi="en-US"/>
              </w:rPr>
            </w:pPr>
            <w:r w:rsidRPr="00533A43">
              <w:rPr>
                <w:sz w:val="16"/>
                <w:szCs w:val="16"/>
                <w:lang w:bidi="en-US"/>
              </w:rPr>
              <w:t>≥35</w:t>
            </w:r>
            <w:r>
              <w:rPr>
                <w:sz w:val="16"/>
                <w:szCs w:val="16"/>
                <w:lang w:bidi="en-US"/>
              </w:rPr>
              <w:t xml:space="preserve"> kg/m</w:t>
            </w:r>
            <w:r w:rsidRPr="00936576">
              <w:rPr>
                <w:sz w:val="16"/>
                <w:szCs w:val="16"/>
                <w:vertAlign w:val="superscript"/>
                <w:lang w:bidi="en-US"/>
              </w:rPr>
              <w:t>2</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0.63 </w:t>
            </w:r>
          </w:p>
          <w:p w:rsidR="001B1BCB" w:rsidRDefault="001B1BCB" w:rsidP="001B1BCB">
            <w:pPr>
              <w:contextualSpacing/>
              <w:jc w:val="center"/>
              <w:rPr>
                <w:sz w:val="16"/>
                <w:szCs w:val="16"/>
                <w:lang w:bidi="en-US"/>
              </w:rPr>
            </w:pPr>
            <w:r>
              <w:rPr>
                <w:sz w:val="16"/>
                <w:szCs w:val="16"/>
                <w:lang w:bidi="en-US"/>
              </w:rPr>
              <w:t>( 0.28-1.39 )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1.25</w:t>
            </w:r>
          </w:p>
          <w:p w:rsidR="001B1BCB" w:rsidRDefault="001B1BCB" w:rsidP="001B1BCB">
            <w:pPr>
              <w:contextualSpacing/>
              <w:jc w:val="center"/>
              <w:rPr>
                <w:sz w:val="16"/>
                <w:szCs w:val="16"/>
                <w:lang w:bidi="en-US"/>
              </w:rPr>
            </w:pPr>
            <w:r>
              <w:rPr>
                <w:sz w:val="16"/>
                <w:szCs w:val="16"/>
                <w:lang w:bidi="en-US"/>
              </w:rPr>
              <w:t xml:space="preserve"> (0.75-2.09)</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0.70 </w:t>
            </w:r>
          </w:p>
          <w:p w:rsidR="001B1BCB" w:rsidRDefault="001B1BCB" w:rsidP="001B1BCB">
            <w:pPr>
              <w:contextualSpacing/>
              <w:jc w:val="center"/>
              <w:rPr>
                <w:sz w:val="16"/>
                <w:szCs w:val="16"/>
                <w:lang w:bidi="en-US"/>
              </w:rPr>
            </w:pPr>
            <w:r>
              <w:rPr>
                <w:sz w:val="16"/>
                <w:szCs w:val="16"/>
                <w:lang w:bidi="en-US"/>
              </w:rPr>
              <w:t>( 0.47- 1.03 )</w:t>
            </w:r>
          </w:p>
        </w:tc>
      </w:tr>
      <w:tr w:rsidR="001B1BCB" w:rsidTr="001B1BCB">
        <w:trPr>
          <w:trHeight w:val="55"/>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i/>
                <w:sz w:val="14"/>
                <w:szCs w:val="14"/>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4"/>
                <w:szCs w:val="14"/>
                <w:lang w:bidi="en-US"/>
              </w:rPr>
            </w:pPr>
            <w:r>
              <w:rPr>
                <w:i/>
                <w:sz w:val="14"/>
                <w:szCs w:val="14"/>
                <w:lang w:bidi="en-US"/>
              </w:rPr>
              <w:t>p</w:t>
            </w:r>
            <w:r>
              <w:rPr>
                <w:sz w:val="14"/>
                <w:szCs w:val="14"/>
                <w:lang w:bidi="en-US"/>
              </w:rPr>
              <w:t>-trend</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0.05</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0.82</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&lt;0.0001</w:t>
            </w:r>
          </w:p>
        </w:tc>
      </w:tr>
      <w:tr w:rsidR="001B1BCB" w:rsidTr="001B1BCB">
        <w:trPr>
          <w:trHeight w:val="183"/>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vertAlign w:val="superscript"/>
                <w:lang w:bidi="en-US"/>
              </w:rPr>
            </w:pPr>
            <w:r>
              <w:rPr>
                <w:sz w:val="16"/>
                <w:szCs w:val="16"/>
                <w:lang w:bidi="en-US"/>
              </w:rPr>
              <w:t xml:space="preserve">Waist </w:t>
            </w:r>
            <w:proofErr w:type="spellStart"/>
            <w:r>
              <w:rPr>
                <w:sz w:val="16"/>
                <w:szCs w:val="16"/>
                <w:lang w:bidi="en-US"/>
              </w:rPr>
              <w:t>circumference</w:t>
            </w:r>
            <w:r>
              <w:rPr>
                <w:sz w:val="16"/>
                <w:szCs w:val="16"/>
                <w:vertAlign w:val="superscript"/>
                <w:lang w:bidi="en-US"/>
              </w:rPr>
              <w:t>b</w:t>
            </w:r>
            <w:proofErr w:type="spellEnd"/>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0.22</w:t>
            </w: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Normal</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r>
      <w:tr w:rsidR="001B1BCB" w:rsidTr="001B1BCB">
        <w:trPr>
          <w:trHeight w:val="126"/>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Increased</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1.21 </w:t>
            </w:r>
          </w:p>
          <w:p w:rsidR="001B1BCB" w:rsidRDefault="001B1BCB" w:rsidP="001B1BCB">
            <w:pPr>
              <w:contextualSpacing/>
              <w:jc w:val="center"/>
              <w:rPr>
                <w:sz w:val="16"/>
                <w:szCs w:val="16"/>
                <w:lang w:bidi="en-US"/>
              </w:rPr>
            </w:pPr>
            <w:r>
              <w:rPr>
                <w:sz w:val="16"/>
                <w:szCs w:val="16"/>
                <w:lang w:bidi="en-US"/>
              </w:rPr>
              <w:t>( 0.83-1.76 )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  1.09 </w:t>
            </w:r>
          </w:p>
          <w:p w:rsidR="001B1BCB" w:rsidRDefault="001B1BCB" w:rsidP="001B1BCB">
            <w:pPr>
              <w:contextualSpacing/>
              <w:jc w:val="center"/>
              <w:rPr>
                <w:sz w:val="16"/>
                <w:szCs w:val="16"/>
                <w:lang w:bidi="en-US"/>
              </w:rPr>
            </w:pPr>
            <w:r>
              <w:rPr>
                <w:sz w:val="16"/>
                <w:szCs w:val="16"/>
                <w:lang w:bidi="en-US"/>
              </w:rPr>
              <w:t>(0.84- 1.41 )</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1.06 </w:t>
            </w:r>
          </w:p>
          <w:p w:rsidR="001B1BCB" w:rsidRDefault="001B1BCB" w:rsidP="001B1BCB">
            <w:pPr>
              <w:contextualSpacing/>
              <w:jc w:val="center"/>
              <w:rPr>
                <w:sz w:val="16"/>
                <w:szCs w:val="16"/>
                <w:lang w:bidi="en-US"/>
              </w:rPr>
            </w:pPr>
            <w:r>
              <w:rPr>
                <w:sz w:val="16"/>
                <w:szCs w:val="16"/>
                <w:lang w:bidi="en-US"/>
              </w:rPr>
              <w:t>( 0.90- 1.24)</w:t>
            </w:r>
          </w:p>
        </w:tc>
      </w:tr>
      <w:tr w:rsidR="001B1BCB" w:rsidTr="001B1BCB">
        <w:trPr>
          <w:trHeight w:val="235"/>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Substantially increased</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0.95</w:t>
            </w:r>
          </w:p>
          <w:p w:rsidR="001B1BCB" w:rsidRDefault="001B1BCB" w:rsidP="001B1BCB">
            <w:pPr>
              <w:contextualSpacing/>
              <w:jc w:val="center"/>
              <w:rPr>
                <w:sz w:val="16"/>
                <w:szCs w:val="16"/>
                <w:lang w:bidi="en-US"/>
              </w:rPr>
            </w:pPr>
            <w:r>
              <w:rPr>
                <w:sz w:val="16"/>
                <w:szCs w:val="16"/>
                <w:lang w:bidi="en-US"/>
              </w:rPr>
              <w:t xml:space="preserve"> ( 0.54-1.65 )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1.15</w:t>
            </w:r>
          </w:p>
          <w:p w:rsidR="001B1BCB" w:rsidRDefault="001B1BCB" w:rsidP="001B1BCB">
            <w:pPr>
              <w:contextualSpacing/>
              <w:jc w:val="center"/>
              <w:rPr>
                <w:sz w:val="16"/>
                <w:szCs w:val="16"/>
                <w:lang w:bidi="en-US"/>
              </w:rPr>
            </w:pPr>
            <w:r>
              <w:rPr>
                <w:sz w:val="16"/>
                <w:szCs w:val="16"/>
                <w:lang w:bidi="en-US"/>
              </w:rPr>
              <w:t>(0.80-1.63)</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1.38 </w:t>
            </w:r>
          </w:p>
          <w:p w:rsidR="001B1BCB" w:rsidRDefault="001B1BCB" w:rsidP="001B1BCB">
            <w:pPr>
              <w:contextualSpacing/>
              <w:jc w:val="center"/>
              <w:rPr>
                <w:sz w:val="16"/>
                <w:szCs w:val="16"/>
                <w:lang w:bidi="en-US"/>
              </w:rPr>
            </w:pPr>
            <w:r>
              <w:rPr>
                <w:sz w:val="16"/>
                <w:szCs w:val="16"/>
                <w:lang w:bidi="en-US"/>
              </w:rPr>
              <w:t xml:space="preserve"> ( 1.10- 1.72)</w:t>
            </w:r>
          </w:p>
        </w:tc>
      </w:tr>
      <w:tr w:rsidR="001B1BCB" w:rsidTr="001B1BCB">
        <w:trPr>
          <w:trHeight w:val="220"/>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4"/>
                <w:szCs w:val="14"/>
                <w:lang w:bidi="en-US"/>
              </w:rPr>
            </w:pPr>
            <w:r>
              <w:rPr>
                <w:i/>
                <w:sz w:val="14"/>
                <w:szCs w:val="14"/>
                <w:lang w:bidi="en-US"/>
              </w:rPr>
              <w:t>p</w:t>
            </w:r>
            <w:r>
              <w:rPr>
                <w:sz w:val="14"/>
                <w:szCs w:val="14"/>
                <w:lang w:bidi="en-US"/>
              </w:rPr>
              <w:t>-trend</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0.96</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0.42</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0.005</w:t>
            </w:r>
          </w:p>
        </w:tc>
      </w:tr>
      <w:tr w:rsidR="001B1BCB" w:rsidTr="001B1BCB">
        <w:trPr>
          <w:trHeight w:val="220"/>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vertAlign w:val="superscript"/>
                <w:lang w:bidi="en-US"/>
              </w:rPr>
            </w:pPr>
            <w:proofErr w:type="spellStart"/>
            <w:r>
              <w:rPr>
                <w:sz w:val="16"/>
                <w:szCs w:val="16"/>
                <w:lang w:bidi="en-US"/>
              </w:rPr>
              <w:t>WHR</w:t>
            </w:r>
            <w:r>
              <w:rPr>
                <w:sz w:val="16"/>
                <w:szCs w:val="16"/>
                <w:vertAlign w:val="superscript"/>
                <w:lang w:bidi="en-US"/>
              </w:rPr>
              <w:t>c</w:t>
            </w:r>
            <w:proofErr w:type="spellEnd"/>
          </w:p>
        </w:tc>
        <w:tc>
          <w:tcPr>
            <w:tcW w:w="1553" w:type="dxa"/>
            <w:tcBorders>
              <w:top w:val="nil"/>
              <w:left w:val="nil"/>
              <w:bottom w:val="nil"/>
              <w:right w:val="nil"/>
            </w:tcBorders>
            <w:shd w:val="clear" w:color="auto" w:fill="auto"/>
          </w:tcPr>
          <w:p w:rsidR="001B1BCB" w:rsidRDefault="001B1BCB" w:rsidP="00904330">
            <w:pPr>
              <w:contextualSpacing/>
              <w:jc w:val="center"/>
              <w:rPr>
                <w:sz w:val="16"/>
                <w:szCs w:val="16"/>
                <w:lang w:bidi="en-US"/>
              </w:rPr>
            </w:pPr>
            <w:r>
              <w:rPr>
                <w:sz w:val="16"/>
                <w:szCs w:val="16"/>
                <w:lang w:bidi="en-US"/>
              </w:rPr>
              <w:t>0.</w:t>
            </w:r>
            <w:r w:rsidR="00904330">
              <w:rPr>
                <w:sz w:val="16"/>
                <w:szCs w:val="16"/>
                <w:lang w:bidi="en-US"/>
              </w:rPr>
              <w:t>0</w:t>
            </w:r>
            <w:r>
              <w:rPr>
                <w:sz w:val="16"/>
                <w:szCs w:val="16"/>
                <w:lang w:bidi="en-US"/>
              </w:rPr>
              <w:t>3</w:t>
            </w: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Normal</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r>
      <w:tr w:rsidR="001B1BCB" w:rsidTr="001B1BCB">
        <w:trPr>
          <w:trHeight w:val="99"/>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Moderate </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r w:rsidR="00904330">
              <w:rPr>
                <w:sz w:val="16"/>
                <w:szCs w:val="16"/>
                <w:lang w:bidi="en-US"/>
              </w:rPr>
              <w:t>17</w:t>
            </w:r>
            <w:r>
              <w:rPr>
                <w:sz w:val="16"/>
                <w:szCs w:val="16"/>
                <w:lang w:bidi="en-US"/>
              </w:rPr>
              <w:t xml:space="preserve"> </w:t>
            </w:r>
          </w:p>
          <w:p w:rsidR="001B1BCB" w:rsidRDefault="001B1BCB" w:rsidP="00904330">
            <w:pPr>
              <w:contextualSpacing/>
              <w:jc w:val="center"/>
              <w:rPr>
                <w:sz w:val="16"/>
                <w:szCs w:val="16"/>
                <w:lang w:bidi="en-US"/>
              </w:rPr>
            </w:pPr>
            <w:r>
              <w:rPr>
                <w:sz w:val="16"/>
                <w:szCs w:val="16"/>
                <w:lang w:bidi="en-US"/>
              </w:rPr>
              <w:t>( 0.8</w:t>
            </w:r>
            <w:r w:rsidR="00904330">
              <w:rPr>
                <w:sz w:val="16"/>
                <w:szCs w:val="16"/>
                <w:lang w:bidi="en-US"/>
              </w:rPr>
              <w:t>4</w:t>
            </w:r>
            <w:r>
              <w:rPr>
                <w:sz w:val="16"/>
                <w:szCs w:val="16"/>
                <w:lang w:bidi="en-US"/>
              </w:rPr>
              <w:t>-1.6</w:t>
            </w:r>
            <w:r w:rsidR="00904330">
              <w:rPr>
                <w:sz w:val="16"/>
                <w:szCs w:val="16"/>
                <w:lang w:bidi="en-US"/>
              </w:rPr>
              <w:t>3</w:t>
            </w:r>
            <w:r>
              <w:rPr>
                <w:sz w:val="16"/>
                <w:szCs w:val="16"/>
                <w:lang w:bidi="en-US"/>
              </w:rPr>
              <w:t xml:space="preserve"> )</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r w:rsidR="00904330">
              <w:rPr>
                <w:sz w:val="16"/>
                <w:szCs w:val="16"/>
                <w:lang w:bidi="en-US"/>
              </w:rPr>
              <w:t>08</w:t>
            </w:r>
            <w:r>
              <w:rPr>
                <w:sz w:val="16"/>
                <w:szCs w:val="16"/>
                <w:lang w:bidi="en-US"/>
              </w:rPr>
              <w:t xml:space="preserve"> </w:t>
            </w:r>
          </w:p>
          <w:p w:rsidR="001B1BCB" w:rsidRDefault="001B1BCB" w:rsidP="00904330">
            <w:pPr>
              <w:contextualSpacing/>
              <w:jc w:val="center"/>
              <w:rPr>
                <w:sz w:val="16"/>
                <w:szCs w:val="16"/>
                <w:lang w:bidi="en-US"/>
              </w:rPr>
            </w:pPr>
            <w:r>
              <w:rPr>
                <w:sz w:val="16"/>
                <w:szCs w:val="16"/>
                <w:lang w:bidi="en-US"/>
              </w:rPr>
              <w:t>( 0.8</w:t>
            </w:r>
            <w:r w:rsidR="00904330">
              <w:rPr>
                <w:sz w:val="16"/>
                <w:szCs w:val="16"/>
                <w:lang w:bidi="en-US"/>
              </w:rPr>
              <w:t>5</w:t>
            </w:r>
            <w:r>
              <w:rPr>
                <w:sz w:val="16"/>
                <w:szCs w:val="16"/>
                <w:lang w:bidi="en-US"/>
              </w:rPr>
              <w:t>- 1.</w:t>
            </w:r>
            <w:r w:rsidR="00904330">
              <w:rPr>
                <w:sz w:val="16"/>
                <w:szCs w:val="16"/>
                <w:lang w:bidi="en-US"/>
              </w:rPr>
              <w:t>38</w:t>
            </w:r>
            <w:r>
              <w:rPr>
                <w:sz w:val="16"/>
                <w:szCs w:val="16"/>
                <w:lang w:bidi="en-US"/>
              </w:rPr>
              <w:t>)</w:t>
            </w:r>
          </w:p>
        </w:tc>
        <w:tc>
          <w:tcPr>
            <w:tcW w:w="1978" w:type="dxa"/>
            <w:tcBorders>
              <w:top w:val="nil"/>
              <w:left w:val="nil"/>
              <w:bottom w:val="nil"/>
              <w:right w:val="nil"/>
            </w:tcBorders>
            <w:shd w:val="clear" w:color="auto" w:fill="auto"/>
          </w:tcPr>
          <w:p w:rsidR="001B1BCB" w:rsidRDefault="00904330" w:rsidP="001B1BCB">
            <w:pPr>
              <w:contextualSpacing/>
              <w:jc w:val="center"/>
              <w:rPr>
                <w:sz w:val="16"/>
                <w:szCs w:val="16"/>
                <w:lang w:bidi="en-US"/>
              </w:rPr>
            </w:pPr>
            <w:r>
              <w:rPr>
                <w:sz w:val="16"/>
                <w:szCs w:val="16"/>
                <w:lang w:bidi="en-US"/>
              </w:rPr>
              <w:t>0.94</w:t>
            </w:r>
            <w:r w:rsidR="001B1BCB">
              <w:rPr>
                <w:sz w:val="16"/>
                <w:szCs w:val="16"/>
                <w:lang w:bidi="en-US"/>
              </w:rPr>
              <w:t xml:space="preserve"> </w:t>
            </w:r>
          </w:p>
          <w:p w:rsidR="001B1BCB" w:rsidRDefault="001B1BCB" w:rsidP="00904330">
            <w:pPr>
              <w:contextualSpacing/>
              <w:jc w:val="center"/>
              <w:rPr>
                <w:sz w:val="16"/>
                <w:szCs w:val="16"/>
                <w:lang w:bidi="en-US"/>
              </w:rPr>
            </w:pPr>
            <w:r>
              <w:rPr>
                <w:sz w:val="16"/>
                <w:szCs w:val="16"/>
                <w:lang w:bidi="en-US"/>
              </w:rPr>
              <w:t>( 0.</w:t>
            </w:r>
            <w:r w:rsidR="00904330">
              <w:rPr>
                <w:sz w:val="16"/>
                <w:szCs w:val="16"/>
                <w:lang w:bidi="en-US"/>
              </w:rPr>
              <w:t>81</w:t>
            </w:r>
            <w:r>
              <w:rPr>
                <w:sz w:val="16"/>
                <w:szCs w:val="16"/>
                <w:lang w:bidi="en-US"/>
              </w:rPr>
              <w:t xml:space="preserve"> -1.</w:t>
            </w:r>
            <w:r w:rsidR="00904330">
              <w:rPr>
                <w:sz w:val="16"/>
                <w:szCs w:val="16"/>
                <w:lang w:bidi="en-US"/>
              </w:rPr>
              <w:t>08</w:t>
            </w:r>
            <w:r>
              <w:rPr>
                <w:sz w:val="16"/>
                <w:szCs w:val="16"/>
                <w:lang w:bidi="en-US"/>
              </w:rPr>
              <w:t xml:space="preserve"> )</w:t>
            </w:r>
          </w:p>
        </w:tc>
      </w:tr>
      <w:tr w:rsidR="001B1BCB" w:rsidTr="001B1BCB">
        <w:trPr>
          <w:trHeight w:val="247"/>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High </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0.</w:t>
            </w:r>
            <w:r w:rsidR="00904330">
              <w:rPr>
                <w:sz w:val="16"/>
                <w:szCs w:val="16"/>
                <w:lang w:bidi="en-US"/>
              </w:rPr>
              <w:t>7</w:t>
            </w:r>
            <w:r>
              <w:rPr>
                <w:sz w:val="16"/>
                <w:szCs w:val="16"/>
                <w:lang w:bidi="en-US"/>
              </w:rPr>
              <w:t>6</w:t>
            </w:r>
          </w:p>
          <w:p w:rsidR="001B1BCB" w:rsidRDefault="001B1BCB" w:rsidP="00904330">
            <w:pPr>
              <w:contextualSpacing/>
              <w:jc w:val="center"/>
              <w:rPr>
                <w:sz w:val="16"/>
                <w:szCs w:val="16"/>
                <w:lang w:bidi="en-US"/>
              </w:rPr>
            </w:pPr>
            <w:r>
              <w:rPr>
                <w:sz w:val="16"/>
                <w:szCs w:val="16"/>
                <w:lang w:bidi="en-US"/>
              </w:rPr>
              <w:t>( 0.</w:t>
            </w:r>
            <w:r w:rsidR="00904330">
              <w:rPr>
                <w:sz w:val="16"/>
                <w:szCs w:val="16"/>
                <w:lang w:bidi="en-US"/>
              </w:rPr>
              <w:t>0</w:t>
            </w:r>
            <w:r>
              <w:rPr>
                <w:sz w:val="16"/>
                <w:szCs w:val="16"/>
                <w:lang w:bidi="en-US"/>
              </w:rPr>
              <w:t>-1.</w:t>
            </w:r>
            <w:r w:rsidR="00904330">
              <w:rPr>
                <w:sz w:val="16"/>
                <w:szCs w:val="16"/>
                <w:lang w:bidi="en-US"/>
              </w:rPr>
              <w:t>15</w:t>
            </w:r>
            <w:r>
              <w:rPr>
                <w:sz w:val="16"/>
                <w:szCs w:val="16"/>
                <w:lang w:bidi="en-US"/>
              </w:rPr>
              <w:t>)</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r w:rsidR="00904330">
              <w:rPr>
                <w:sz w:val="16"/>
                <w:szCs w:val="16"/>
                <w:lang w:bidi="en-US"/>
              </w:rPr>
              <w:t>4</w:t>
            </w:r>
            <w:r>
              <w:rPr>
                <w:sz w:val="16"/>
                <w:szCs w:val="16"/>
                <w:lang w:bidi="en-US"/>
              </w:rPr>
              <w:t xml:space="preserve">4 </w:t>
            </w:r>
          </w:p>
          <w:p w:rsidR="001B1BCB" w:rsidRDefault="001B1BCB" w:rsidP="00904330">
            <w:pPr>
              <w:contextualSpacing/>
              <w:jc w:val="center"/>
              <w:rPr>
                <w:sz w:val="16"/>
                <w:szCs w:val="16"/>
                <w:lang w:bidi="en-US"/>
              </w:rPr>
            </w:pPr>
            <w:r>
              <w:rPr>
                <w:sz w:val="16"/>
                <w:szCs w:val="16"/>
                <w:lang w:bidi="en-US"/>
              </w:rPr>
              <w:t>( 1.</w:t>
            </w:r>
            <w:r w:rsidR="00904330">
              <w:rPr>
                <w:sz w:val="16"/>
                <w:szCs w:val="16"/>
                <w:lang w:bidi="en-US"/>
              </w:rPr>
              <w:t>14</w:t>
            </w:r>
            <w:r>
              <w:rPr>
                <w:sz w:val="16"/>
                <w:szCs w:val="16"/>
                <w:lang w:bidi="en-US"/>
              </w:rPr>
              <w:t>- 1.</w:t>
            </w:r>
            <w:r w:rsidR="00904330">
              <w:rPr>
                <w:sz w:val="16"/>
                <w:szCs w:val="16"/>
                <w:lang w:bidi="en-US"/>
              </w:rPr>
              <w:t>82</w:t>
            </w:r>
            <w:r>
              <w:rPr>
                <w:sz w:val="16"/>
                <w:szCs w:val="16"/>
                <w:lang w:bidi="en-US"/>
              </w:rPr>
              <w:t>)</w:t>
            </w:r>
          </w:p>
        </w:tc>
        <w:tc>
          <w:tcPr>
            <w:tcW w:w="1978" w:type="dxa"/>
            <w:tcBorders>
              <w:top w:val="nil"/>
              <w:left w:val="nil"/>
              <w:bottom w:val="nil"/>
              <w:right w:val="nil"/>
            </w:tcBorders>
            <w:shd w:val="clear" w:color="auto" w:fill="auto"/>
          </w:tcPr>
          <w:p w:rsidR="001B1BCB" w:rsidRDefault="00904330" w:rsidP="001B1BCB">
            <w:pPr>
              <w:contextualSpacing/>
              <w:jc w:val="center"/>
              <w:rPr>
                <w:sz w:val="16"/>
                <w:szCs w:val="16"/>
                <w:lang w:bidi="en-US"/>
              </w:rPr>
            </w:pPr>
            <w:r>
              <w:rPr>
                <w:sz w:val="16"/>
                <w:szCs w:val="16"/>
                <w:lang w:bidi="en-US"/>
              </w:rPr>
              <w:t>0.98</w:t>
            </w:r>
            <w:r w:rsidR="001B1BCB">
              <w:rPr>
                <w:sz w:val="16"/>
                <w:szCs w:val="16"/>
                <w:lang w:bidi="en-US"/>
              </w:rPr>
              <w:t xml:space="preserve"> </w:t>
            </w:r>
          </w:p>
          <w:p w:rsidR="001B1BCB" w:rsidRDefault="001B1BCB" w:rsidP="00904330">
            <w:pPr>
              <w:contextualSpacing/>
              <w:jc w:val="center"/>
              <w:rPr>
                <w:sz w:val="16"/>
                <w:szCs w:val="16"/>
                <w:lang w:bidi="en-US"/>
              </w:rPr>
            </w:pPr>
            <w:r>
              <w:rPr>
                <w:sz w:val="16"/>
                <w:szCs w:val="16"/>
                <w:lang w:bidi="en-US"/>
              </w:rPr>
              <w:t xml:space="preserve">( </w:t>
            </w:r>
            <w:r w:rsidR="00904330">
              <w:rPr>
                <w:sz w:val="16"/>
                <w:szCs w:val="16"/>
                <w:lang w:bidi="en-US"/>
              </w:rPr>
              <w:t>0.85</w:t>
            </w:r>
            <w:r>
              <w:rPr>
                <w:sz w:val="16"/>
                <w:szCs w:val="16"/>
                <w:lang w:bidi="en-US"/>
              </w:rPr>
              <w:t>- 1.</w:t>
            </w:r>
            <w:r w:rsidR="00904330">
              <w:rPr>
                <w:sz w:val="16"/>
                <w:szCs w:val="16"/>
                <w:lang w:bidi="en-US"/>
              </w:rPr>
              <w:t>12</w:t>
            </w:r>
            <w:r>
              <w:rPr>
                <w:sz w:val="16"/>
                <w:szCs w:val="16"/>
                <w:lang w:bidi="en-US"/>
              </w:rPr>
              <w:t xml:space="preserve"> )</w:t>
            </w:r>
          </w:p>
        </w:tc>
      </w:tr>
      <w:tr w:rsidR="001B1BCB" w:rsidTr="001B1BCB">
        <w:trPr>
          <w:trHeight w:val="230"/>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jc w:val="center"/>
              <w:rPr>
                <w:i/>
                <w:sz w:val="14"/>
                <w:szCs w:val="14"/>
                <w:lang w:bidi="en-US"/>
              </w:rPr>
            </w:pPr>
          </w:p>
        </w:tc>
        <w:tc>
          <w:tcPr>
            <w:tcW w:w="2117" w:type="dxa"/>
            <w:tcBorders>
              <w:top w:val="nil"/>
              <w:left w:val="nil"/>
              <w:bottom w:val="nil"/>
              <w:right w:val="nil"/>
            </w:tcBorders>
            <w:shd w:val="clear" w:color="auto" w:fill="auto"/>
          </w:tcPr>
          <w:p w:rsidR="001B1BCB" w:rsidRDefault="001B1BCB" w:rsidP="001B1BCB">
            <w:pPr>
              <w:jc w:val="center"/>
              <w:rPr>
                <w:sz w:val="14"/>
                <w:szCs w:val="14"/>
                <w:lang w:bidi="en-US"/>
              </w:rPr>
            </w:pPr>
            <w:r>
              <w:rPr>
                <w:i/>
                <w:sz w:val="14"/>
                <w:szCs w:val="14"/>
                <w:lang w:bidi="en-US"/>
              </w:rPr>
              <w:t>p</w:t>
            </w:r>
            <w:r>
              <w:rPr>
                <w:sz w:val="14"/>
                <w:szCs w:val="14"/>
                <w:lang w:bidi="en-US"/>
              </w:rPr>
              <w:t>-trend</w:t>
            </w:r>
          </w:p>
        </w:tc>
        <w:tc>
          <w:tcPr>
            <w:tcW w:w="3660" w:type="dxa"/>
            <w:tcBorders>
              <w:top w:val="nil"/>
              <w:left w:val="nil"/>
              <w:bottom w:val="nil"/>
              <w:right w:val="nil"/>
            </w:tcBorders>
            <w:shd w:val="clear" w:color="auto" w:fill="auto"/>
          </w:tcPr>
          <w:p w:rsidR="001B1BCB" w:rsidRDefault="001B1BCB" w:rsidP="00283E3A">
            <w:pPr>
              <w:contextualSpacing/>
              <w:jc w:val="center"/>
              <w:rPr>
                <w:sz w:val="16"/>
                <w:szCs w:val="16"/>
                <w:lang w:bidi="en-US"/>
              </w:rPr>
            </w:pPr>
            <w:r>
              <w:rPr>
                <w:sz w:val="16"/>
                <w:szCs w:val="16"/>
                <w:lang w:bidi="en-US"/>
              </w:rPr>
              <w:t>0.</w:t>
            </w:r>
            <w:r w:rsidR="00904330">
              <w:rPr>
                <w:sz w:val="16"/>
                <w:szCs w:val="16"/>
                <w:lang w:bidi="en-US"/>
              </w:rPr>
              <w:t>4</w:t>
            </w:r>
            <w:r w:rsidR="00283E3A">
              <w:rPr>
                <w:sz w:val="16"/>
                <w:szCs w:val="16"/>
                <w:lang w:bidi="en-US"/>
              </w:rPr>
              <w:t>4</w:t>
            </w:r>
          </w:p>
        </w:tc>
        <w:tc>
          <w:tcPr>
            <w:tcW w:w="2676" w:type="dxa"/>
            <w:tcBorders>
              <w:top w:val="nil"/>
              <w:left w:val="nil"/>
              <w:bottom w:val="nil"/>
              <w:right w:val="nil"/>
            </w:tcBorders>
            <w:shd w:val="clear" w:color="auto" w:fill="auto"/>
          </w:tcPr>
          <w:p w:rsidR="001B1BCB" w:rsidRDefault="001B1BCB" w:rsidP="00904330">
            <w:pPr>
              <w:contextualSpacing/>
              <w:jc w:val="center"/>
              <w:rPr>
                <w:sz w:val="16"/>
                <w:szCs w:val="16"/>
                <w:lang w:bidi="en-US"/>
              </w:rPr>
            </w:pPr>
            <w:r>
              <w:rPr>
                <w:sz w:val="16"/>
                <w:szCs w:val="16"/>
                <w:lang w:bidi="en-US"/>
              </w:rPr>
              <w:t>0.</w:t>
            </w:r>
            <w:r w:rsidR="00904330">
              <w:rPr>
                <w:sz w:val="16"/>
                <w:szCs w:val="16"/>
                <w:lang w:bidi="en-US"/>
              </w:rPr>
              <w:t>006</w:t>
            </w:r>
          </w:p>
        </w:tc>
        <w:tc>
          <w:tcPr>
            <w:tcW w:w="1978" w:type="dxa"/>
            <w:tcBorders>
              <w:top w:val="nil"/>
              <w:left w:val="nil"/>
              <w:bottom w:val="nil"/>
              <w:right w:val="nil"/>
            </w:tcBorders>
            <w:shd w:val="clear" w:color="auto" w:fill="auto"/>
          </w:tcPr>
          <w:p w:rsidR="001B1BCB" w:rsidRDefault="001B1BCB" w:rsidP="00904330">
            <w:pPr>
              <w:contextualSpacing/>
              <w:jc w:val="center"/>
              <w:rPr>
                <w:sz w:val="16"/>
                <w:szCs w:val="16"/>
                <w:lang w:bidi="en-US"/>
              </w:rPr>
            </w:pPr>
            <w:r>
              <w:rPr>
                <w:sz w:val="16"/>
                <w:szCs w:val="16"/>
                <w:lang w:bidi="en-US"/>
              </w:rPr>
              <w:t>0.</w:t>
            </w:r>
            <w:r w:rsidR="00904330">
              <w:rPr>
                <w:sz w:val="16"/>
                <w:szCs w:val="16"/>
                <w:lang w:bidi="en-US"/>
              </w:rPr>
              <w:t>90</w:t>
            </w:r>
          </w:p>
        </w:tc>
      </w:tr>
      <w:tr w:rsidR="001B1BCB" w:rsidTr="001B1BCB">
        <w:trPr>
          <w:trHeight w:val="244"/>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vertAlign w:val="superscript"/>
                <w:lang w:bidi="en-US"/>
              </w:rPr>
            </w:pPr>
            <w:proofErr w:type="spellStart"/>
            <w:r>
              <w:rPr>
                <w:sz w:val="16"/>
                <w:szCs w:val="16"/>
                <w:lang w:bidi="en-US"/>
              </w:rPr>
              <w:t>WHtR</w:t>
            </w:r>
            <w:r>
              <w:rPr>
                <w:sz w:val="16"/>
                <w:szCs w:val="16"/>
                <w:vertAlign w:val="superscript"/>
                <w:lang w:bidi="en-US"/>
              </w:rPr>
              <w:t>d</w:t>
            </w:r>
            <w:proofErr w:type="spellEnd"/>
          </w:p>
        </w:tc>
        <w:tc>
          <w:tcPr>
            <w:tcW w:w="1553" w:type="dxa"/>
            <w:tcBorders>
              <w:top w:val="nil"/>
              <w:left w:val="nil"/>
              <w:bottom w:val="nil"/>
              <w:right w:val="nil"/>
            </w:tcBorders>
            <w:shd w:val="clear" w:color="auto" w:fill="auto"/>
          </w:tcPr>
          <w:p w:rsidR="001B1BCB" w:rsidRDefault="001B1BCB" w:rsidP="001B1BCB">
            <w:pPr>
              <w:jc w:val="center"/>
              <w:rPr>
                <w:sz w:val="16"/>
                <w:szCs w:val="16"/>
                <w:lang w:bidi="en-US"/>
              </w:rPr>
            </w:pPr>
            <w:r>
              <w:rPr>
                <w:sz w:val="16"/>
                <w:szCs w:val="16"/>
                <w:lang w:bidi="en-US"/>
              </w:rPr>
              <w:t>0.18</w:t>
            </w:r>
          </w:p>
        </w:tc>
        <w:tc>
          <w:tcPr>
            <w:tcW w:w="2117" w:type="dxa"/>
            <w:tcBorders>
              <w:top w:val="nil"/>
              <w:left w:val="nil"/>
              <w:bottom w:val="nil"/>
              <w:right w:val="nil"/>
            </w:tcBorders>
            <w:shd w:val="clear" w:color="auto" w:fill="auto"/>
          </w:tcPr>
          <w:p w:rsidR="001B1BCB" w:rsidRDefault="001B1BCB" w:rsidP="001B1BCB">
            <w:pPr>
              <w:jc w:val="center"/>
              <w:rPr>
                <w:sz w:val="16"/>
                <w:szCs w:val="16"/>
                <w:lang w:bidi="en-US"/>
              </w:rPr>
            </w:pPr>
            <w:r>
              <w:rPr>
                <w:sz w:val="16"/>
                <w:szCs w:val="16"/>
                <w:lang w:bidi="en-US"/>
              </w:rPr>
              <w:t>Q1</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w:t>
            </w:r>
          </w:p>
        </w:tc>
      </w:tr>
      <w:tr w:rsidR="001B1BCB" w:rsidTr="001B1BCB">
        <w:trPr>
          <w:trHeight w:val="169"/>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jc w:val="center"/>
              <w:rPr>
                <w:sz w:val="16"/>
                <w:szCs w:val="16"/>
                <w:lang w:bidi="en-US"/>
              </w:rPr>
            </w:pPr>
            <w:r>
              <w:rPr>
                <w:sz w:val="16"/>
                <w:szCs w:val="16"/>
                <w:lang w:bidi="en-US"/>
              </w:rPr>
              <w:t>Q2</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1.03</w:t>
            </w:r>
          </w:p>
          <w:p w:rsidR="001B1BCB" w:rsidRDefault="001B1BCB" w:rsidP="001B1BCB">
            <w:pPr>
              <w:contextualSpacing/>
              <w:jc w:val="center"/>
              <w:rPr>
                <w:sz w:val="16"/>
                <w:szCs w:val="16"/>
                <w:lang w:bidi="en-US"/>
              </w:rPr>
            </w:pPr>
            <w:r>
              <w:rPr>
                <w:sz w:val="16"/>
                <w:szCs w:val="16"/>
                <w:lang w:bidi="en-US"/>
              </w:rPr>
              <w:t xml:space="preserve"> (0.60-1.74)</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1.23 </w:t>
            </w:r>
          </w:p>
          <w:p w:rsidR="001B1BCB" w:rsidRDefault="001B1BCB" w:rsidP="001B1BCB">
            <w:pPr>
              <w:contextualSpacing/>
              <w:jc w:val="center"/>
              <w:rPr>
                <w:sz w:val="16"/>
                <w:szCs w:val="16"/>
                <w:lang w:bidi="en-US"/>
              </w:rPr>
            </w:pPr>
            <w:r>
              <w:rPr>
                <w:sz w:val="16"/>
                <w:szCs w:val="16"/>
                <w:lang w:bidi="en-US"/>
              </w:rPr>
              <w:t>(0.79- 1.90)</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1.01</w:t>
            </w:r>
          </w:p>
          <w:p w:rsidR="001B1BCB" w:rsidRDefault="001B1BCB" w:rsidP="001B1BCB">
            <w:pPr>
              <w:contextualSpacing/>
              <w:jc w:val="center"/>
              <w:rPr>
                <w:sz w:val="16"/>
                <w:szCs w:val="16"/>
                <w:lang w:bidi="en-US"/>
              </w:rPr>
            </w:pPr>
            <w:r>
              <w:rPr>
                <w:sz w:val="16"/>
                <w:szCs w:val="16"/>
                <w:lang w:bidi="en-US"/>
              </w:rPr>
              <w:t xml:space="preserve"> (0.83- 1.22)</w:t>
            </w:r>
          </w:p>
        </w:tc>
      </w:tr>
      <w:tr w:rsidR="001B1BCB" w:rsidTr="001B1BCB">
        <w:trPr>
          <w:trHeight w:val="118"/>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jc w:val="center"/>
              <w:rPr>
                <w:sz w:val="16"/>
                <w:szCs w:val="16"/>
                <w:lang w:bidi="en-US"/>
              </w:rPr>
            </w:pPr>
            <w:r>
              <w:rPr>
                <w:sz w:val="16"/>
                <w:szCs w:val="16"/>
                <w:lang w:bidi="en-US"/>
              </w:rPr>
              <w:t>Q3</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1.27</w:t>
            </w:r>
          </w:p>
          <w:p w:rsidR="001B1BCB" w:rsidRDefault="001B1BCB" w:rsidP="001B1BCB">
            <w:pPr>
              <w:contextualSpacing/>
              <w:jc w:val="center"/>
              <w:rPr>
                <w:sz w:val="16"/>
                <w:szCs w:val="16"/>
                <w:lang w:bidi="en-US"/>
              </w:rPr>
            </w:pPr>
            <w:r>
              <w:rPr>
                <w:sz w:val="16"/>
                <w:szCs w:val="16"/>
                <w:lang w:bidi="en-US"/>
              </w:rPr>
              <w:t xml:space="preserve"> (0.74-2.19)</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1.46 </w:t>
            </w:r>
          </w:p>
          <w:p w:rsidR="001B1BCB" w:rsidRDefault="001B1BCB" w:rsidP="001B1BCB">
            <w:pPr>
              <w:contextualSpacing/>
              <w:jc w:val="center"/>
              <w:rPr>
                <w:sz w:val="16"/>
                <w:szCs w:val="16"/>
                <w:lang w:bidi="en-US"/>
              </w:rPr>
            </w:pPr>
            <w:r>
              <w:rPr>
                <w:sz w:val="16"/>
                <w:szCs w:val="16"/>
                <w:lang w:bidi="en-US"/>
              </w:rPr>
              <w:t>(0.94- 2.27)</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1.07 </w:t>
            </w:r>
          </w:p>
          <w:p w:rsidR="001B1BCB" w:rsidRDefault="001B1BCB" w:rsidP="001B1BCB">
            <w:pPr>
              <w:contextualSpacing/>
              <w:jc w:val="center"/>
              <w:rPr>
                <w:sz w:val="16"/>
                <w:szCs w:val="16"/>
                <w:lang w:bidi="en-US"/>
              </w:rPr>
            </w:pPr>
            <w:r>
              <w:rPr>
                <w:sz w:val="16"/>
                <w:szCs w:val="16"/>
                <w:lang w:bidi="en-US"/>
              </w:rPr>
              <w:t>(0.86 -1.32)</w:t>
            </w:r>
          </w:p>
        </w:tc>
      </w:tr>
      <w:tr w:rsidR="001B1BCB" w:rsidTr="001B1BCB">
        <w:trPr>
          <w:trHeight w:val="204"/>
        </w:trPr>
        <w:tc>
          <w:tcPr>
            <w:tcW w:w="2084" w:type="dxa"/>
            <w:tcBorders>
              <w:top w:val="nil"/>
              <w:left w:val="nil"/>
              <w:bottom w:val="nil"/>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nil"/>
              <w:right w:val="nil"/>
            </w:tcBorders>
            <w:shd w:val="clear" w:color="auto" w:fill="auto"/>
          </w:tcPr>
          <w:p w:rsidR="001B1BCB" w:rsidRDefault="001B1BCB" w:rsidP="001B1BCB">
            <w:pPr>
              <w:jc w:val="center"/>
              <w:rPr>
                <w:sz w:val="16"/>
                <w:szCs w:val="16"/>
                <w:lang w:bidi="en-US"/>
              </w:rPr>
            </w:pPr>
          </w:p>
        </w:tc>
        <w:tc>
          <w:tcPr>
            <w:tcW w:w="2117" w:type="dxa"/>
            <w:tcBorders>
              <w:top w:val="nil"/>
              <w:left w:val="nil"/>
              <w:bottom w:val="nil"/>
              <w:right w:val="nil"/>
            </w:tcBorders>
            <w:shd w:val="clear" w:color="auto" w:fill="auto"/>
          </w:tcPr>
          <w:p w:rsidR="001B1BCB" w:rsidRDefault="001B1BCB" w:rsidP="001B1BCB">
            <w:pPr>
              <w:jc w:val="center"/>
              <w:rPr>
                <w:sz w:val="16"/>
                <w:szCs w:val="16"/>
                <w:lang w:bidi="en-US"/>
              </w:rPr>
            </w:pPr>
            <w:r>
              <w:rPr>
                <w:sz w:val="16"/>
                <w:szCs w:val="16"/>
                <w:lang w:bidi="en-US"/>
              </w:rPr>
              <w:t>Q4</w:t>
            </w:r>
          </w:p>
        </w:tc>
        <w:tc>
          <w:tcPr>
            <w:tcW w:w="3660"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1.31</w:t>
            </w:r>
          </w:p>
          <w:p w:rsidR="001B1BCB" w:rsidRDefault="001B1BCB" w:rsidP="001B1BCB">
            <w:pPr>
              <w:contextualSpacing/>
              <w:jc w:val="center"/>
              <w:rPr>
                <w:sz w:val="16"/>
                <w:szCs w:val="16"/>
                <w:lang w:bidi="en-US"/>
              </w:rPr>
            </w:pPr>
            <w:r>
              <w:rPr>
                <w:sz w:val="16"/>
                <w:szCs w:val="16"/>
                <w:lang w:bidi="en-US"/>
              </w:rPr>
              <w:t xml:space="preserve"> (0.66-2.64)</w:t>
            </w:r>
          </w:p>
        </w:tc>
        <w:tc>
          <w:tcPr>
            <w:tcW w:w="2676"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 xml:space="preserve">1.64 </w:t>
            </w:r>
          </w:p>
          <w:p w:rsidR="001B1BCB" w:rsidRDefault="001B1BCB" w:rsidP="001B1BCB">
            <w:pPr>
              <w:contextualSpacing/>
              <w:jc w:val="center"/>
              <w:rPr>
                <w:sz w:val="16"/>
                <w:szCs w:val="16"/>
                <w:lang w:bidi="en-US"/>
              </w:rPr>
            </w:pPr>
            <w:r>
              <w:rPr>
                <w:sz w:val="16"/>
                <w:szCs w:val="16"/>
                <w:lang w:bidi="en-US"/>
              </w:rPr>
              <w:t>(0.99- 2.73)</w:t>
            </w:r>
          </w:p>
        </w:tc>
        <w:tc>
          <w:tcPr>
            <w:tcW w:w="1978" w:type="dxa"/>
            <w:tcBorders>
              <w:top w:val="nil"/>
              <w:left w:val="nil"/>
              <w:bottom w:val="nil"/>
              <w:right w:val="nil"/>
            </w:tcBorders>
            <w:shd w:val="clear" w:color="auto" w:fill="auto"/>
          </w:tcPr>
          <w:p w:rsidR="001B1BCB" w:rsidRDefault="001B1BCB" w:rsidP="001B1BCB">
            <w:pPr>
              <w:contextualSpacing/>
              <w:jc w:val="center"/>
              <w:rPr>
                <w:sz w:val="16"/>
                <w:szCs w:val="16"/>
                <w:lang w:bidi="en-US"/>
              </w:rPr>
            </w:pPr>
            <w:r>
              <w:rPr>
                <w:sz w:val="16"/>
                <w:szCs w:val="16"/>
                <w:lang w:bidi="en-US"/>
              </w:rPr>
              <w:t>1.34</w:t>
            </w:r>
          </w:p>
          <w:p w:rsidR="001B1BCB" w:rsidRDefault="001B1BCB" w:rsidP="001B1BCB">
            <w:pPr>
              <w:contextualSpacing/>
              <w:jc w:val="center"/>
              <w:rPr>
                <w:sz w:val="16"/>
                <w:szCs w:val="16"/>
                <w:lang w:bidi="en-US"/>
              </w:rPr>
            </w:pPr>
            <w:r>
              <w:rPr>
                <w:sz w:val="16"/>
                <w:szCs w:val="16"/>
                <w:lang w:bidi="en-US"/>
              </w:rPr>
              <w:t xml:space="preserve"> (1.01- 1.76)</w:t>
            </w:r>
          </w:p>
        </w:tc>
      </w:tr>
      <w:tr w:rsidR="001B1BCB" w:rsidTr="001B1BCB">
        <w:trPr>
          <w:trHeight w:val="165"/>
        </w:trPr>
        <w:tc>
          <w:tcPr>
            <w:tcW w:w="2084" w:type="dxa"/>
            <w:tcBorders>
              <w:top w:val="nil"/>
              <w:left w:val="nil"/>
              <w:bottom w:val="single" w:sz="4" w:space="0" w:color="00000A"/>
              <w:right w:val="nil"/>
            </w:tcBorders>
            <w:shd w:val="clear" w:color="auto" w:fill="FFFFFF"/>
          </w:tcPr>
          <w:p w:rsidR="001B1BCB" w:rsidRDefault="001B1BCB" w:rsidP="001B1BCB">
            <w:pPr>
              <w:contextualSpacing/>
              <w:jc w:val="center"/>
              <w:rPr>
                <w:sz w:val="16"/>
                <w:szCs w:val="16"/>
                <w:lang w:bidi="en-US"/>
              </w:rPr>
            </w:pPr>
          </w:p>
        </w:tc>
        <w:tc>
          <w:tcPr>
            <w:tcW w:w="1553" w:type="dxa"/>
            <w:tcBorders>
              <w:top w:val="nil"/>
              <w:left w:val="nil"/>
              <w:bottom w:val="single" w:sz="4" w:space="0" w:color="00000A"/>
              <w:right w:val="nil"/>
            </w:tcBorders>
            <w:shd w:val="clear" w:color="auto" w:fill="auto"/>
          </w:tcPr>
          <w:p w:rsidR="001B1BCB" w:rsidRDefault="001B1BCB" w:rsidP="001B1BCB">
            <w:pPr>
              <w:jc w:val="center"/>
              <w:rPr>
                <w:i/>
                <w:sz w:val="14"/>
                <w:szCs w:val="14"/>
                <w:lang w:bidi="en-US"/>
              </w:rPr>
            </w:pPr>
          </w:p>
        </w:tc>
        <w:tc>
          <w:tcPr>
            <w:tcW w:w="2117" w:type="dxa"/>
            <w:tcBorders>
              <w:top w:val="nil"/>
              <w:left w:val="nil"/>
              <w:bottom w:val="single" w:sz="4" w:space="0" w:color="00000A"/>
              <w:right w:val="nil"/>
            </w:tcBorders>
            <w:shd w:val="clear" w:color="auto" w:fill="auto"/>
          </w:tcPr>
          <w:p w:rsidR="001B1BCB" w:rsidRDefault="001B1BCB" w:rsidP="001B1BCB">
            <w:pPr>
              <w:jc w:val="center"/>
              <w:rPr>
                <w:sz w:val="14"/>
                <w:szCs w:val="14"/>
                <w:lang w:bidi="en-US"/>
              </w:rPr>
            </w:pPr>
            <w:r>
              <w:rPr>
                <w:i/>
                <w:sz w:val="14"/>
                <w:szCs w:val="14"/>
                <w:lang w:bidi="en-US"/>
              </w:rPr>
              <w:t>p</w:t>
            </w:r>
            <w:r>
              <w:rPr>
                <w:sz w:val="14"/>
                <w:szCs w:val="14"/>
                <w:lang w:bidi="en-US"/>
              </w:rPr>
              <w:t>-trend</w:t>
            </w:r>
          </w:p>
        </w:tc>
        <w:tc>
          <w:tcPr>
            <w:tcW w:w="3660" w:type="dxa"/>
            <w:tcBorders>
              <w:top w:val="nil"/>
              <w:left w:val="nil"/>
              <w:bottom w:val="single" w:sz="4" w:space="0" w:color="00000A"/>
              <w:right w:val="nil"/>
            </w:tcBorders>
            <w:shd w:val="clear" w:color="auto" w:fill="auto"/>
          </w:tcPr>
          <w:p w:rsidR="001B1BCB" w:rsidRDefault="001B1BCB" w:rsidP="001B1BCB">
            <w:pPr>
              <w:contextualSpacing/>
              <w:jc w:val="center"/>
              <w:rPr>
                <w:sz w:val="16"/>
                <w:szCs w:val="16"/>
                <w:lang w:bidi="en-US"/>
              </w:rPr>
            </w:pPr>
            <w:r>
              <w:rPr>
                <w:sz w:val="16"/>
                <w:szCs w:val="16"/>
                <w:lang w:bidi="en-US"/>
              </w:rPr>
              <w:t>0.35</w:t>
            </w:r>
          </w:p>
        </w:tc>
        <w:tc>
          <w:tcPr>
            <w:tcW w:w="2676" w:type="dxa"/>
            <w:tcBorders>
              <w:top w:val="nil"/>
              <w:left w:val="nil"/>
              <w:bottom w:val="single" w:sz="4" w:space="0" w:color="00000A"/>
              <w:right w:val="nil"/>
            </w:tcBorders>
            <w:shd w:val="clear" w:color="auto" w:fill="auto"/>
          </w:tcPr>
          <w:p w:rsidR="001B1BCB" w:rsidRDefault="001B1BCB" w:rsidP="001B1BCB">
            <w:pPr>
              <w:contextualSpacing/>
              <w:jc w:val="center"/>
              <w:rPr>
                <w:sz w:val="16"/>
                <w:szCs w:val="16"/>
                <w:lang w:bidi="en-US"/>
              </w:rPr>
            </w:pPr>
            <w:r>
              <w:rPr>
                <w:sz w:val="16"/>
                <w:szCs w:val="16"/>
                <w:lang w:bidi="en-US"/>
              </w:rPr>
              <w:t>0.05</w:t>
            </w:r>
          </w:p>
        </w:tc>
        <w:tc>
          <w:tcPr>
            <w:tcW w:w="1978" w:type="dxa"/>
            <w:tcBorders>
              <w:top w:val="nil"/>
              <w:left w:val="nil"/>
              <w:bottom w:val="single" w:sz="4" w:space="0" w:color="00000A"/>
              <w:right w:val="nil"/>
            </w:tcBorders>
            <w:shd w:val="clear" w:color="auto" w:fill="auto"/>
          </w:tcPr>
          <w:p w:rsidR="001B1BCB" w:rsidRDefault="001B1BCB" w:rsidP="001B1BCB">
            <w:pPr>
              <w:contextualSpacing/>
              <w:jc w:val="center"/>
              <w:rPr>
                <w:sz w:val="16"/>
                <w:szCs w:val="16"/>
                <w:lang w:bidi="en-US"/>
              </w:rPr>
            </w:pPr>
            <w:r>
              <w:rPr>
                <w:sz w:val="16"/>
                <w:szCs w:val="16"/>
                <w:lang w:bidi="en-US"/>
              </w:rPr>
              <w:t>0.003</w:t>
            </w:r>
          </w:p>
        </w:tc>
      </w:tr>
    </w:tbl>
    <w:p w:rsidR="001B1BCB" w:rsidRDefault="001B1BCB" w:rsidP="001B1BCB">
      <w:pPr>
        <w:rPr>
          <w:sz w:val="16"/>
          <w:szCs w:val="16"/>
          <w:lang w:bidi="en-US"/>
        </w:rPr>
      </w:pPr>
      <w:r>
        <w:rPr>
          <w:sz w:val="16"/>
          <w:szCs w:val="16"/>
          <w:lang w:bidi="en-US"/>
        </w:rPr>
        <w:t xml:space="preserve">* HRs was calculated with Cox </w:t>
      </w:r>
      <w:r w:rsidR="00E1661F">
        <w:rPr>
          <w:sz w:val="16"/>
          <w:szCs w:val="16"/>
          <w:lang w:bidi="en-US"/>
        </w:rPr>
        <w:t xml:space="preserve">regression </w:t>
      </w:r>
      <w:r>
        <w:rPr>
          <w:sz w:val="16"/>
          <w:szCs w:val="16"/>
          <w:lang w:bidi="en-US"/>
        </w:rPr>
        <w:t>with age as underlying time variable and stratification by center, age a</w:t>
      </w:r>
      <w:r w:rsidR="009F5AB7">
        <w:rPr>
          <w:sz w:val="16"/>
          <w:szCs w:val="16"/>
          <w:lang w:bidi="en-US"/>
        </w:rPr>
        <w:t>t</w:t>
      </w:r>
      <w:r>
        <w:rPr>
          <w:sz w:val="16"/>
          <w:szCs w:val="16"/>
          <w:lang w:bidi="en-US"/>
        </w:rPr>
        <w:t xml:space="preserve"> recruitment and sex with additional adjustment for </w:t>
      </w:r>
      <w:r w:rsidR="00E96CC2">
        <w:rPr>
          <w:sz w:val="16"/>
          <w:szCs w:val="16"/>
        </w:rPr>
        <w:t xml:space="preserve">the duration of smoking, the life time number of cigarettes smoked and the number of cigarettes smoked at baseline ( all modeled with cubic spline functions), </w:t>
      </w:r>
      <w:r>
        <w:rPr>
          <w:sz w:val="16"/>
          <w:szCs w:val="16"/>
          <w:lang w:bidi="en-US"/>
        </w:rPr>
        <w:t xml:space="preserve">education level, physical activity, fruit consumption, vegetable consumption, meat consumption , fat intake, energy intake, height and for  waist circumference and </w:t>
      </w:r>
      <w:proofErr w:type="spellStart"/>
      <w:r>
        <w:rPr>
          <w:sz w:val="16"/>
          <w:szCs w:val="16"/>
          <w:lang w:bidi="en-US"/>
        </w:rPr>
        <w:t>WHtR</w:t>
      </w:r>
      <w:proofErr w:type="spellEnd"/>
      <w:r w:rsidR="00904330">
        <w:rPr>
          <w:sz w:val="16"/>
          <w:szCs w:val="16"/>
          <w:lang w:bidi="en-US"/>
        </w:rPr>
        <w:t xml:space="preserve"> also</w:t>
      </w:r>
      <w:r>
        <w:rPr>
          <w:sz w:val="16"/>
          <w:szCs w:val="16"/>
          <w:lang w:bidi="en-US"/>
        </w:rPr>
        <w:t xml:space="preserve"> BMI</w:t>
      </w:r>
    </w:p>
    <w:p w:rsidR="001B1BCB" w:rsidRDefault="001B1BCB" w:rsidP="001B1BCB">
      <w:pPr>
        <w:jc w:val="both"/>
        <w:rPr>
          <w:sz w:val="16"/>
          <w:szCs w:val="16"/>
          <w:vertAlign w:val="superscript"/>
          <w:lang w:bidi="en-US"/>
        </w:rPr>
      </w:pPr>
      <w:proofErr w:type="spellStart"/>
      <w:proofErr w:type="gramStart"/>
      <w:r>
        <w:rPr>
          <w:sz w:val="16"/>
          <w:szCs w:val="16"/>
          <w:vertAlign w:val="superscript"/>
          <w:lang w:bidi="en-US"/>
        </w:rPr>
        <w:t>a</w:t>
      </w:r>
      <w:r>
        <w:rPr>
          <w:sz w:val="16"/>
          <w:szCs w:val="16"/>
          <w:lang w:bidi="en-US"/>
        </w:rPr>
        <w:t>BMI</w:t>
      </w:r>
      <w:proofErr w:type="spellEnd"/>
      <w:proofErr w:type="gramEnd"/>
      <w:r>
        <w:rPr>
          <w:sz w:val="16"/>
          <w:szCs w:val="16"/>
          <w:lang w:bidi="en-US"/>
        </w:rPr>
        <w:t xml:space="preserve"> cut off point: Underweight= &lt;18.5 kg/m</w:t>
      </w:r>
      <w:r>
        <w:rPr>
          <w:sz w:val="16"/>
          <w:szCs w:val="16"/>
          <w:vertAlign w:val="superscript"/>
          <w:lang w:bidi="en-US"/>
        </w:rPr>
        <w:t>2</w:t>
      </w:r>
      <w:r>
        <w:rPr>
          <w:sz w:val="16"/>
          <w:szCs w:val="16"/>
          <w:lang w:bidi="en-US"/>
        </w:rPr>
        <w:t>; Normal= 18.5-&lt;25 kg/m</w:t>
      </w:r>
      <w:r>
        <w:rPr>
          <w:sz w:val="16"/>
          <w:szCs w:val="16"/>
          <w:vertAlign w:val="superscript"/>
          <w:lang w:bidi="en-US"/>
        </w:rPr>
        <w:t>2</w:t>
      </w:r>
      <w:r>
        <w:rPr>
          <w:sz w:val="16"/>
          <w:szCs w:val="16"/>
          <w:lang w:bidi="en-US"/>
        </w:rPr>
        <w:t>; Overweight=25-&lt;30 kg/m</w:t>
      </w:r>
      <w:r>
        <w:rPr>
          <w:sz w:val="16"/>
          <w:szCs w:val="16"/>
          <w:vertAlign w:val="superscript"/>
          <w:lang w:bidi="en-US"/>
        </w:rPr>
        <w:t>2</w:t>
      </w:r>
      <w:r>
        <w:rPr>
          <w:sz w:val="16"/>
          <w:szCs w:val="16"/>
          <w:lang w:bidi="en-US"/>
        </w:rPr>
        <w:t>; Obese=30-&lt;35 kg/m</w:t>
      </w:r>
      <w:r>
        <w:rPr>
          <w:sz w:val="16"/>
          <w:szCs w:val="16"/>
          <w:vertAlign w:val="superscript"/>
          <w:lang w:bidi="en-US"/>
        </w:rPr>
        <w:t>2</w:t>
      </w:r>
      <w:r>
        <w:rPr>
          <w:sz w:val="16"/>
          <w:szCs w:val="16"/>
          <w:lang w:bidi="en-US"/>
        </w:rPr>
        <w:t>; Extreme obese=≥35 kg/m</w:t>
      </w:r>
      <w:r>
        <w:rPr>
          <w:sz w:val="16"/>
          <w:szCs w:val="16"/>
          <w:vertAlign w:val="superscript"/>
          <w:lang w:bidi="en-US"/>
        </w:rPr>
        <w:t>2</w:t>
      </w:r>
    </w:p>
    <w:p w:rsidR="001B1BCB" w:rsidRDefault="001B1BCB" w:rsidP="001B1BCB">
      <w:pPr>
        <w:jc w:val="both"/>
        <w:rPr>
          <w:sz w:val="16"/>
          <w:szCs w:val="16"/>
          <w:lang w:bidi="en-US"/>
        </w:rPr>
      </w:pPr>
      <w:proofErr w:type="spellStart"/>
      <w:proofErr w:type="gramStart"/>
      <w:r>
        <w:rPr>
          <w:sz w:val="16"/>
          <w:szCs w:val="16"/>
          <w:vertAlign w:val="superscript"/>
          <w:lang w:bidi="en-US"/>
        </w:rPr>
        <w:t>b</w:t>
      </w:r>
      <w:r>
        <w:rPr>
          <w:sz w:val="16"/>
          <w:szCs w:val="16"/>
          <w:lang w:bidi="en-US"/>
        </w:rPr>
        <w:t>Waist</w:t>
      </w:r>
      <w:proofErr w:type="spellEnd"/>
      <w:proofErr w:type="gramEnd"/>
      <w:r>
        <w:rPr>
          <w:sz w:val="16"/>
          <w:szCs w:val="16"/>
          <w:lang w:bidi="en-US"/>
        </w:rPr>
        <w:t xml:space="preserve"> circumference cut off point: Normal=Men: &lt;94 cm, women: &lt;80 cm; Increased=Men: 94-&lt;102 cm, women:80&lt;88 cm; Substantially increased= Men: ≥94 cm, women: ≥88 cm </w:t>
      </w:r>
    </w:p>
    <w:p w:rsidR="001B1BCB" w:rsidRDefault="001B1BCB" w:rsidP="001B1BCB">
      <w:pPr>
        <w:jc w:val="both"/>
        <w:rPr>
          <w:sz w:val="16"/>
          <w:szCs w:val="16"/>
          <w:lang w:bidi="en-US"/>
        </w:rPr>
      </w:pPr>
      <w:proofErr w:type="spellStart"/>
      <w:proofErr w:type="gramStart"/>
      <w:r>
        <w:rPr>
          <w:sz w:val="16"/>
          <w:szCs w:val="16"/>
          <w:vertAlign w:val="superscript"/>
          <w:lang w:bidi="en-US"/>
        </w:rPr>
        <w:t>c</w:t>
      </w:r>
      <w:r>
        <w:rPr>
          <w:sz w:val="16"/>
          <w:szCs w:val="16"/>
          <w:lang w:bidi="en-US"/>
        </w:rPr>
        <w:t>WHR</w:t>
      </w:r>
      <w:proofErr w:type="spellEnd"/>
      <w:proofErr w:type="gramEnd"/>
      <w:r>
        <w:rPr>
          <w:sz w:val="16"/>
          <w:szCs w:val="16"/>
          <w:lang w:bidi="en-US"/>
        </w:rPr>
        <w:t xml:space="preserve"> cut off point: Normal= Men: &lt;0.95, women: &lt;0.80; Moderate= Men: 0.95- ≤1.00, women:0.80-≤0.85; High= Men: &gt;1.00, women: &gt;0.85</w:t>
      </w:r>
    </w:p>
    <w:p w:rsidR="001B1BCB" w:rsidRDefault="001B1BCB" w:rsidP="001B1BCB">
      <w:pPr>
        <w:jc w:val="both"/>
        <w:rPr>
          <w:sz w:val="16"/>
          <w:szCs w:val="16"/>
          <w:lang w:bidi="en-US"/>
        </w:rPr>
      </w:pPr>
      <w:proofErr w:type="spellStart"/>
      <w:proofErr w:type="gramStart"/>
      <w:r>
        <w:rPr>
          <w:sz w:val="16"/>
          <w:szCs w:val="16"/>
          <w:vertAlign w:val="superscript"/>
          <w:lang w:bidi="en-US"/>
        </w:rPr>
        <w:t>d</w:t>
      </w:r>
      <w:r>
        <w:rPr>
          <w:sz w:val="16"/>
          <w:szCs w:val="16"/>
          <w:lang w:bidi="en-US"/>
        </w:rPr>
        <w:t>WHtR</w:t>
      </w:r>
      <w:proofErr w:type="spellEnd"/>
      <w:proofErr w:type="gramEnd"/>
      <w:r>
        <w:rPr>
          <w:sz w:val="16"/>
          <w:szCs w:val="16"/>
          <w:lang w:bidi="en-US"/>
        </w:rPr>
        <w:t xml:space="preserve"> cut off point: Q1=Men: &lt;0.50, women: &lt;0.44; Q2= Men: 0.50-&lt;0.54, women: 0.48-&lt;0.54; Q3=Men: 0.54-&lt;0.58, women: 0.48-&lt;0.54; Q4=Men: ≥0.58, women: </w:t>
      </w:r>
      <w:proofErr w:type="spellStart"/>
      <w:r>
        <w:rPr>
          <w:sz w:val="16"/>
          <w:szCs w:val="16"/>
          <w:lang w:bidi="en-US"/>
        </w:rPr>
        <w:t>WHtR</w:t>
      </w:r>
      <w:proofErr w:type="spellEnd"/>
      <w:r>
        <w:rPr>
          <w:sz w:val="16"/>
          <w:szCs w:val="16"/>
          <w:lang w:bidi="en-US"/>
        </w:rPr>
        <w:t xml:space="preserve"> ≥0.54</w:t>
      </w:r>
    </w:p>
    <w:p w:rsidR="001B1BCB" w:rsidRDefault="001B1BCB" w:rsidP="001B1BCB">
      <w:pPr>
        <w:jc w:val="both"/>
        <w:rPr>
          <w:sz w:val="16"/>
          <w:szCs w:val="16"/>
          <w:vertAlign w:val="superscript"/>
          <w:lang w:bidi="en-US"/>
        </w:rPr>
      </w:pPr>
    </w:p>
    <w:p w:rsidR="00A87077" w:rsidRDefault="00A87077" w:rsidP="001B1BCB">
      <w:pPr>
        <w:jc w:val="both"/>
        <w:rPr>
          <w:b/>
          <w:sz w:val="20"/>
          <w:lang w:bidi="en-US"/>
        </w:rPr>
      </w:pPr>
    </w:p>
    <w:p w:rsidR="00A87077" w:rsidRDefault="00A87077" w:rsidP="00E2379D">
      <w:pPr>
        <w:jc w:val="both"/>
        <w:rPr>
          <w:b/>
          <w:sz w:val="20"/>
          <w:lang w:bidi="en-US"/>
        </w:rPr>
      </w:pPr>
    </w:p>
    <w:p w:rsidR="001E2412" w:rsidRDefault="009D217A" w:rsidP="001E2412">
      <w:pPr>
        <w:jc w:val="both"/>
        <w:rPr>
          <w:b/>
          <w:sz w:val="20"/>
          <w:lang w:bidi="en-US"/>
        </w:rPr>
      </w:pPr>
      <w:r>
        <w:rPr>
          <w:b/>
          <w:sz w:val="20"/>
          <w:lang w:bidi="en-US"/>
        </w:rPr>
        <w:br w:type="page"/>
      </w:r>
      <w:proofErr w:type="gramStart"/>
      <w:r w:rsidR="001E2412">
        <w:rPr>
          <w:b/>
          <w:sz w:val="20"/>
          <w:lang w:bidi="en-US"/>
        </w:rPr>
        <w:lastRenderedPageBreak/>
        <w:t xml:space="preserve">Table </w:t>
      </w:r>
      <w:r w:rsidR="00EC4526">
        <w:rPr>
          <w:b/>
          <w:sz w:val="20"/>
          <w:lang w:bidi="en-US"/>
        </w:rPr>
        <w:t>6</w:t>
      </w:r>
      <w:r w:rsidR="001E2412" w:rsidRPr="00AE51C1">
        <w:rPr>
          <w:b/>
          <w:sz w:val="20"/>
          <w:lang w:bidi="en-US"/>
        </w:rPr>
        <w:t>.</w:t>
      </w:r>
      <w:proofErr w:type="gramEnd"/>
      <w:r w:rsidR="001E2412" w:rsidRPr="00AE51C1">
        <w:rPr>
          <w:b/>
          <w:sz w:val="20"/>
          <w:lang w:bidi="en-US"/>
        </w:rPr>
        <w:t xml:space="preserve"> </w:t>
      </w:r>
      <w:r w:rsidR="001E2412">
        <w:rPr>
          <w:b/>
          <w:sz w:val="20"/>
          <w:lang w:bidi="en-US"/>
        </w:rPr>
        <w:t>Hazard Ratio</w:t>
      </w:r>
      <w:r w:rsidR="001E2412" w:rsidRPr="00AE51C1">
        <w:rPr>
          <w:b/>
          <w:sz w:val="20"/>
          <w:lang w:bidi="en-US"/>
        </w:rPr>
        <w:t xml:space="preserve"> and 95% </w:t>
      </w:r>
      <w:r w:rsidR="001E2412">
        <w:rPr>
          <w:b/>
          <w:sz w:val="20"/>
          <w:lang w:bidi="en-US"/>
        </w:rPr>
        <w:t>C</w:t>
      </w:r>
      <w:r w:rsidR="001E2412" w:rsidRPr="00AE51C1">
        <w:rPr>
          <w:b/>
          <w:sz w:val="20"/>
          <w:lang w:bidi="en-US"/>
        </w:rPr>
        <w:t xml:space="preserve">onfidence </w:t>
      </w:r>
      <w:r w:rsidR="001E2412">
        <w:rPr>
          <w:b/>
          <w:sz w:val="20"/>
          <w:lang w:bidi="en-US"/>
        </w:rPr>
        <w:t>I</w:t>
      </w:r>
      <w:r w:rsidR="001E2412" w:rsidRPr="00AE51C1">
        <w:rPr>
          <w:b/>
          <w:sz w:val="20"/>
          <w:lang w:bidi="en-US"/>
        </w:rPr>
        <w:t>ntervals for subtypes of lung cancer according to BMI</w:t>
      </w:r>
      <w:r w:rsidR="001E2412">
        <w:rPr>
          <w:b/>
          <w:sz w:val="20"/>
          <w:lang w:bidi="en-US"/>
        </w:rPr>
        <w:t xml:space="preserve">, Waist Circumference, WHR and </w:t>
      </w:r>
      <w:proofErr w:type="spellStart"/>
      <w:r w:rsidR="001E2412">
        <w:rPr>
          <w:b/>
          <w:sz w:val="20"/>
          <w:lang w:bidi="en-US"/>
        </w:rPr>
        <w:t>WHtR</w:t>
      </w:r>
      <w:proofErr w:type="spellEnd"/>
      <w:r w:rsidR="001E2412" w:rsidRPr="00AE51C1">
        <w:rPr>
          <w:b/>
          <w:sz w:val="20"/>
          <w:lang w:bidi="en-US"/>
        </w:rPr>
        <w:t xml:space="preserve"> in the European Prospective Investigation into Cancer and Nutrition </w:t>
      </w:r>
    </w:p>
    <w:p w:rsidR="001E2412" w:rsidRDefault="001E2412" w:rsidP="001E2412">
      <w:pPr>
        <w:jc w:val="both"/>
        <w:rPr>
          <w:b/>
          <w:sz w:val="20"/>
          <w:lang w:bidi="en-US"/>
        </w:rPr>
      </w:pPr>
    </w:p>
    <w:tbl>
      <w:tblPr>
        <w:tblpPr w:leftFromText="180" w:rightFromText="180" w:vertAnchor="text" w:horzAnchor="margin" w:tblpY="2"/>
        <w:tblW w:w="13919" w:type="dxa"/>
        <w:tblLayout w:type="fixed"/>
        <w:tblLook w:val="04A0" w:firstRow="1" w:lastRow="0" w:firstColumn="1" w:lastColumn="0" w:noHBand="0" w:noVBand="1"/>
      </w:tblPr>
      <w:tblGrid>
        <w:gridCol w:w="1668"/>
        <w:gridCol w:w="1929"/>
        <w:gridCol w:w="2194"/>
        <w:gridCol w:w="2194"/>
        <w:gridCol w:w="1929"/>
        <w:gridCol w:w="2075"/>
        <w:gridCol w:w="1930"/>
      </w:tblGrid>
      <w:tr w:rsidR="001E2412" w:rsidRPr="00AE51C1" w:rsidTr="00D24267">
        <w:trPr>
          <w:trHeight w:val="303"/>
        </w:trPr>
        <w:tc>
          <w:tcPr>
            <w:tcW w:w="1668" w:type="dxa"/>
            <w:tcBorders>
              <w:top w:val="single" w:sz="4" w:space="0" w:color="auto"/>
            </w:tcBorders>
            <w:shd w:val="clear" w:color="auto" w:fill="auto"/>
          </w:tcPr>
          <w:p w:rsidR="001E2412" w:rsidRPr="006553FC" w:rsidRDefault="001E2412" w:rsidP="00D24267">
            <w:pPr>
              <w:contextualSpacing/>
              <w:jc w:val="center"/>
              <w:rPr>
                <w:b/>
                <w:sz w:val="16"/>
                <w:szCs w:val="16"/>
                <w:lang w:bidi="en-US"/>
              </w:rPr>
            </w:pPr>
            <w:r w:rsidRPr="006553FC">
              <w:rPr>
                <w:b/>
                <w:sz w:val="16"/>
                <w:szCs w:val="16"/>
                <w:lang w:bidi="en-US"/>
              </w:rPr>
              <w:t>Measure</w:t>
            </w:r>
          </w:p>
        </w:tc>
        <w:tc>
          <w:tcPr>
            <w:tcW w:w="1929" w:type="dxa"/>
            <w:tcBorders>
              <w:top w:val="single" w:sz="4" w:space="0" w:color="auto"/>
            </w:tcBorders>
            <w:shd w:val="clear" w:color="auto" w:fill="auto"/>
          </w:tcPr>
          <w:p w:rsidR="001E2412" w:rsidRPr="006553FC" w:rsidRDefault="001E2412" w:rsidP="00D24267">
            <w:pPr>
              <w:contextualSpacing/>
              <w:jc w:val="center"/>
              <w:rPr>
                <w:b/>
                <w:sz w:val="16"/>
                <w:szCs w:val="16"/>
                <w:lang w:bidi="en-US"/>
              </w:rPr>
            </w:pPr>
            <w:r w:rsidRPr="006553FC">
              <w:rPr>
                <w:b/>
                <w:sz w:val="16"/>
                <w:szCs w:val="16"/>
                <w:lang w:bidi="en-US"/>
              </w:rPr>
              <w:t>Category</w:t>
            </w:r>
          </w:p>
        </w:tc>
        <w:tc>
          <w:tcPr>
            <w:tcW w:w="10322" w:type="dxa"/>
            <w:gridSpan w:val="5"/>
            <w:tcBorders>
              <w:top w:val="single" w:sz="4" w:space="0" w:color="auto"/>
            </w:tcBorders>
          </w:tcPr>
          <w:p w:rsidR="001E2412" w:rsidRPr="006553FC" w:rsidRDefault="001E2412" w:rsidP="00D24267">
            <w:pPr>
              <w:contextualSpacing/>
              <w:jc w:val="center"/>
              <w:rPr>
                <w:b/>
                <w:sz w:val="16"/>
                <w:szCs w:val="16"/>
                <w:lang w:bidi="en-US"/>
              </w:rPr>
            </w:pPr>
            <w:r w:rsidRPr="006553FC">
              <w:rPr>
                <w:b/>
                <w:sz w:val="16"/>
                <w:szCs w:val="16"/>
                <w:lang w:bidi="en-US"/>
              </w:rPr>
              <w:t xml:space="preserve">Lung </w:t>
            </w:r>
            <w:r>
              <w:rPr>
                <w:b/>
                <w:sz w:val="16"/>
                <w:szCs w:val="16"/>
                <w:lang w:bidi="en-US"/>
              </w:rPr>
              <w:t>c</w:t>
            </w:r>
            <w:r w:rsidRPr="006553FC">
              <w:rPr>
                <w:b/>
                <w:sz w:val="16"/>
                <w:szCs w:val="16"/>
                <w:lang w:bidi="en-US"/>
              </w:rPr>
              <w:t xml:space="preserve">ancer </w:t>
            </w:r>
            <w:r>
              <w:rPr>
                <w:b/>
                <w:sz w:val="16"/>
                <w:szCs w:val="16"/>
                <w:lang w:bidi="en-US"/>
              </w:rPr>
              <w:t>s</w:t>
            </w:r>
            <w:r w:rsidRPr="006553FC">
              <w:rPr>
                <w:b/>
                <w:sz w:val="16"/>
                <w:szCs w:val="16"/>
                <w:lang w:bidi="en-US"/>
              </w:rPr>
              <w:t>ubtypes*</w:t>
            </w:r>
          </w:p>
        </w:tc>
      </w:tr>
      <w:tr w:rsidR="001E2412" w:rsidRPr="00AE51C1" w:rsidTr="00D24267">
        <w:trPr>
          <w:trHeight w:val="303"/>
        </w:trPr>
        <w:tc>
          <w:tcPr>
            <w:tcW w:w="1668" w:type="dxa"/>
            <w:shd w:val="clear" w:color="auto" w:fill="auto"/>
          </w:tcPr>
          <w:p w:rsidR="001E2412" w:rsidRPr="006553FC" w:rsidRDefault="001E2412" w:rsidP="00D24267">
            <w:pPr>
              <w:contextualSpacing/>
              <w:jc w:val="center"/>
              <w:rPr>
                <w:b/>
                <w:sz w:val="16"/>
                <w:szCs w:val="16"/>
                <w:lang w:bidi="en-US"/>
              </w:rPr>
            </w:pPr>
          </w:p>
        </w:tc>
        <w:tc>
          <w:tcPr>
            <w:tcW w:w="1929" w:type="dxa"/>
            <w:shd w:val="clear" w:color="auto" w:fill="auto"/>
          </w:tcPr>
          <w:p w:rsidR="001E2412" w:rsidRPr="006553FC" w:rsidRDefault="001E2412" w:rsidP="00D24267">
            <w:pPr>
              <w:contextualSpacing/>
              <w:jc w:val="center"/>
              <w:rPr>
                <w:b/>
                <w:sz w:val="16"/>
                <w:szCs w:val="16"/>
                <w:lang w:bidi="en-US"/>
              </w:rPr>
            </w:pPr>
          </w:p>
        </w:tc>
        <w:tc>
          <w:tcPr>
            <w:tcW w:w="2194" w:type="dxa"/>
          </w:tcPr>
          <w:p w:rsidR="001E2412" w:rsidRPr="003C76D3" w:rsidRDefault="001E2412" w:rsidP="00D24267">
            <w:pPr>
              <w:contextualSpacing/>
              <w:jc w:val="center"/>
              <w:rPr>
                <w:b/>
                <w:sz w:val="16"/>
                <w:szCs w:val="16"/>
                <w:lang w:val="pt-BR" w:bidi="en-US"/>
              </w:rPr>
            </w:pPr>
            <w:r w:rsidRPr="003C76D3">
              <w:rPr>
                <w:b/>
                <w:sz w:val="16"/>
                <w:szCs w:val="16"/>
                <w:lang w:val="pt-BR" w:bidi="en-US"/>
              </w:rPr>
              <w:t>Adenocarcinoma</w:t>
            </w:r>
          </w:p>
          <w:p w:rsidR="001E2412" w:rsidRPr="00E2379D" w:rsidRDefault="001E2412" w:rsidP="00D24267">
            <w:pPr>
              <w:contextualSpacing/>
              <w:jc w:val="center"/>
              <w:rPr>
                <w:b/>
                <w:sz w:val="16"/>
                <w:szCs w:val="16"/>
                <w:lang w:val="it-IT" w:bidi="en-US"/>
              </w:rPr>
            </w:pPr>
            <w:r w:rsidRPr="00E2379D">
              <w:rPr>
                <w:b/>
                <w:sz w:val="16"/>
                <w:szCs w:val="16"/>
                <w:lang w:val="it-IT" w:bidi="en-US"/>
              </w:rPr>
              <w:t>(n cases=794)</w:t>
            </w:r>
          </w:p>
          <w:p w:rsidR="001E2412" w:rsidRPr="00E2379D" w:rsidRDefault="001E2412" w:rsidP="00D24267">
            <w:pPr>
              <w:contextualSpacing/>
              <w:jc w:val="center"/>
              <w:rPr>
                <w:b/>
                <w:sz w:val="16"/>
                <w:szCs w:val="16"/>
                <w:lang w:val="it-IT" w:bidi="en-US"/>
              </w:rPr>
            </w:pPr>
            <w:r w:rsidRPr="00E2379D">
              <w:rPr>
                <w:b/>
                <w:sz w:val="16"/>
                <w:szCs w:val="16"/>
                <w:lang w:val="it-IT" w:bidi="en-US"/>
              </w:rPr>
              <w:t xml:space="preserve"> HR (95%CI)</w:t>
            </w:r>
          </w:p>
        </w:tc>
        <w:tc>
          <w:tcPr>
            <w:tcW w:w="2194" w:type="dxa"/>
          </w:tcPr>
          <w:p w:rsidR="001E2412" w:rsidRDefault="001E2412" w:rsidP="00D24267">
            <w:pPr>
              <w:contextualSpacing/>
              <w:jc w:val="center"/>
              <w:rPr>
                <w:b/>
                <w:sz w:val="16"/>
                <w:szCs w:val="16"/>
                <w:lang w:bidi="en-US"/>
              </w:rPr>
            </w:pPr>
            <w:r w:rsidRPr="006553FC">
              <w:rPr>
                <w:b/>
                <w:sz w:val="16"/>
                <w:szCs w:val="16"/>
                <w:lang w:bidi="en-US"/>
              </w:rPr>
              <w:t xml:space="preserve">Squamous-cell carcinoma </w:t>
            </w:r>
          </w:p>
          <w:p w:rsidR="001E2412" w:rsidRPr="006553FC" w:rsidRDefault="001E2412" w:rsidP="00D24267">
            <w:pPr>
              <w:contextualSpacing/>
              <w:jc w:val="center"/>
              <w:rPr>
                <w:b/>
                <w:sz w:val="16"/>
                <w:szCs w:val="16"/>
                <w:lang w:bidi="en-US"/>
              </w:rPr>
            </w:pPr>
            <w:r w:rsidRPr="006553FC">
              <w:rPr>
                <w:b/>
                <w:sz w:val="16"/>
                <w:szCs w:val="16"/>
                <w:lang w:bidi="en-US"/>
              </w:rPr>
              <w:t>(n cases=476)</w:t>
            </w:r>
          </w:p>
          <w:p w:rsidR="001E2412" w:rsidRPr="006553FC" w:rsidRDefault="001E2412" w:rsidP="00D24267">
            <w:pPr>
              <w:contextualSpacing/>
              <w:jc w:val="center"/>
              <w:rPr>
                <w:b/>
                <w:sz w:val="16"/>
                <w:szCs w:val="16"/>
                <w:lang w:bidi="en-US"/>
              </w:rPr>
            </w:pPr>
            <w:r w:rsidRPr="006553FC">
              <w:rPr>
                <w:b/>
                <w:sz w:val="16"/>
                <w:szCs w:val="16"/>
                <w:lang w:bidi="en-US"/>
              </w:rPr>
              <w:t xml:space="preserve"> HR (95%CI)</w:t>
            </w:r>
          </w:p>
        </w:tc>
        <w:tc>
          <w:tcPr>
            <w:tcW w:w="1929" w:type="dxa"/>
          </w:tcPr>
          <w:p w:rsidR="001E2412" w:rsidRPr="006553FC" w:rsidRDefault="001E2412" w:rsidP="00D24267">
            <w:pPr>
              <w:contextualSpacing/>
              <w:jc w:val="center"/>
              <w:rPr>
                <w:b/>
                <w:sz w:val="16"/>
                <w:szCs w:val="16"/>
                <w:lang w:bidi="en-US"/>
              </w:rPr>
            </w:pPr>
            <w:r w:rsidRPr="006553FC">
              <w:rPr>
                <w:b/>
                <w:sz w:val="16"/>
                <w:szCs w:val="16"/>
                <w:lang w:bidi="en-US"/>
              </w:rPr>
              <w:t xml:space="preserve">Small-cell carcinoma </w:t>
            </w:r>
          </w:p>
          <w:p w:rsidR="001E2412" w:rsidRPr="006553FC" w:rsidRDefault="001E2412" w:rsidP="00D24267">
            <w:pPr>
              <w:contextualSpacing/>
              <w:jc w:val="center"/>
              <w:rPr>
                <w:b/>
                <w:sz w:val="16"/>
                <w:szCs w:val="16"/>
                <w:lang w:bidi="en-US"/>
              </w:rPr>
            </w:pPr>
            <w:r w:rsidRPr="006553FC">
              <w:rPr>
                <w:b/>
                <w:sz w:val="16"/>
                <w:szCs w:val="16"/>
                <w:lang w:bidi="en-US"/>
              </w:rPr>
              <w:t>(n cases=387)</w:t>
            </w:r>
          </w:p>
          <w:p w:rsidR="001E2412" w:rsidRPr="006553FC" w:rsidRDefault="001E2412" w:rsidP="00D24267">
            <w:pPr>
              <w:contextualSpacing/>
              <w:jc w:val="center"/>
              <w:rPr>
                <w:b/>
                <w:sz w:val="16"/>
                <w:szCs w:val="16"/>
                <w:lang w:bidi="en-US"/>
              </w:rPr>
            </w:pPr>
            <w:r w:rsidRPr="006553FC">
              <w:rPr>
                <w:b/>
                <w:sz w:val="16"/>
                <w:szCs w:val="16"/>
                <w:lang w:bidi="en-US"/>
              </w:rPr>
              <w:t>HR (95%CI)</w:t>
            </w:r>
          </w:p>
        </w:tc>
        <w:tc>
          <w:tcPr>
            <w:tcW w:w="2075" w:type="dxa"/>
          </w:tcPr>
          <w:p w:rsidR="001E2412" w:rsidRPr="006553FC" w:rsidRDefault="001E2412" w:rsidP="00D24267">
            <w:pPr>
              <w:contextualSpacing/>
              <w:jc w:val="center"/>
              <w:rPr>
                <w:b/>
                <w:sz w:val="16"/>
                <w:szCs w:val="16"/>
                <w:lang w:bidi="en-US"/>
              </w:rPr>
            </w:pPr>
            <w:r w:rsidRPr="006553FC">
              <w:rPr>
                <w:b/>
                <w:sz w:val="16"/>
                <w:szCs w:val="16"/>
                <w:lang w:bidi="en-US"/>
              </w:rPr>
              <w:t>Large-cell carcinoma</w:t>
            </w:r>
          </w:p>
          <w:p w:rsidR="001E2412" w:rsidRPr="006553FC" w:rsidRDefault="001E2412" w:rsidP="00D24267">
            <w:pPr>
              <w:contextualSpacing/>
              <w:jc w:val="center"/>
              <w:rPr>
                <w:b/>
                <w:sz w:val="16"/>
                <w:szCs w:val="16"/>
                <w:lang w:bidi="en-US"/>
              </w:rPr>
            </w:pPr>
            <w:r w:rsidRPr="006553FC">
              <w:rPr>
                <w:b/>
                <w:sz w:val="16"/>
                <w:szCs w:val="16"/>
                <w:lang w:bidi="en-US"/>
              </w:rPr>
              <w:t xml:space="preserve"> (n cases=173)</w:t>
            </w:r>
          </w:p>
          <w:p w:rsidR="001E2412" w:rsidRPr="006553FC" w:rsidRDefault="001E2412" w:rsidP="00D24267">
            <w:pPr>
              <w:contextualSpacing/>
              <w:jc w:val="center"/>
              <w:rPr>
                <w:b/>
                <w:sz w:val="16"/>
                <w:szCs w:val="16"/>
                <w:lang w:bidi="en-US"/>
              </w:rPr>
            </w:pPr>
            <w:r w:rsidRPr="006553FC">
              <w:rPr>
                <w:b/>
                <w:sz w:val="16"/>
                <w:szCs w:val="16"/>
                <w:lang w:bidi="en-US"/>
              </w:rPr>
              <w:t xml:space="preserve"> HR (95%CI)</w:t>
            </w:r>
          </w:p>
        </w:tc>
        <w:tc>
          <w:tcPr>
            <w:tcW w:w="1930" w:type="dxa"/>
          </w:tcPr>
          <w:p w:rsidR="001E2412" w:rsidRPr="006553FC" w:rsidRDefault="001E2412" w:rsidP="00D24267">
            <w:pPr>
              <w:contextualSpacing/>
              <w:jc w:val="center"/>
              <w:rPr>
                <w:b/>
                <w:sz w:val="16"/>
                <w:szCs w:val="16"/>
                <w:lang w:bidi="en-US"/>
              </w:rPr>
            </w:pPr>
            <w:r w:rsidRPr="006553FC">
              <w:rPr>
                <w:b/>
                <w:sz w:val="16"/>
                <w:szCs w:val="16"/>
                <w:lang w:bidi="en-US"/>
              </w:rPr>
              <w:t xml:space="preserve">Unclassified </w:t>
            </w:r>
          </w:p>
          <w:p w:rsidR="001E2412" w:rsidRPr="006553FC" w:rsidRDefault="001E2412" w:rsidP="00D24267">
            <w:pPr>
              <w:contextualSpacing/>
              <w:jc w:val="center"/>
              <w:rPr>
                <w:b/>
                <w:sz w:val="16"/>
                <w:szCs w:val="16"/>
                <w:lang w:bidi="en-US"/>
              </w:rPr>
            </w:pPr>
            <w:r w:rsidRPr="006553FC">
              <w:rPr>
                <w:b/>
                <w:sz w:val="16"/>
                <w:szCs w:val="16"/>
                <w:lang w:bidi="en-US"/>
              </w:rPr>
              <w:t>(n cases=570)</w:t>
            </w:r>
          </w:p>
          <w:p w:rsidR="001E2412" w:rsidRPr="006553FC" w:rsidRDefault="001E2412" w:rsidP="00D24267">
            <w:pPr>
              <w:contextualSpacing/>
              <w:jc w:val="center"/>
              <w:rPr>
                <w:b/>
                <w:sz w:val="16"/>
                <w:szCs w:val="16"/>
                <w:lang w:bidi="en-US"/>
              </w:rPr>
            </w:pPr>
            <w:r w:rsidRPr="006553FC">
              <w:rPr>
                <w:b/>
                <w:sz w:val="16"/>
                <w:szCs w:val="16"/>
                <w:lang w:bidi="en-US"/>
              </w:rPr>
              <w:t>HR (95%CI)</w:t>
            </w:r>
          </w:p>
        </w:tc>
      </w:tr>
      <w:tr w:rsidR="001E2412" w:rsidRPr="00A40BD8" w:rsidTr="00D24267">
        <w:trPr>
          <w:trHeight w:val="76"/>
        </w:trPr>
        <w:tc>
          <w:tcPr>
            <w:tcW w:w="1668" w:type="dxa"/>
            <w:tcBorders>
              <w:top w:val="single" w:sz="4" w:space="0" w:color="auto"/>
            </w:tcBorders>
            <w:shd w:val="clear" w:color="auto" w:fill="auto"/>
          </w:tcPr>
          <w:p w:rsidR="001E2412" w:rsidRPr="00A40BD8" w:rsidRDefault="001E2412" w:rsidP="00D24267">
            <w:pPr>
              <w:contextualSpacing/>
              <w:jc w:val="center"/>
              <w:rPr>
                <w:sz w:val="16"/>
                <w:szCs w:val="16"/>
                <w:lang w:bidi="en-US"/>
              </w:rPr>
            </w:pPr>
            <w:proofErr w:type="spellStart"/>
            <w:r w:rsidRPr="00A40BD8">
              <w:rPr>
                <w:sz w:val="16"/>
                <w:szCs w:val="16"/>
                <w:lang w:bidi="en-US"/>
              </w:rPr>
              <w:t>BMI</w:t>
            </w:r>
            <w:r w:rsidRPr="00A40BD8">
              <w:rPr>
                <w:sz w:val="16"/>
                <w:szCs w:val="16"/>
                <w:vertAlign w:val="superscript"/>
                <w:lang w:bidi="en-US"/>
              </w:rPr>
              <w:t>a</w:t>
            </w:r>
            <w:proofErr w:type="spellEnd"/>
          </w:p>
        </w:tc>
        <w:tc>
          <w:tcPr>
            <w:tcW w:w="1929" w:type="dxa"/>
            <w:tcBorders>
              <w:top w:val="single" w:sz="4" w:space="0" w:color="auto"/>
            </w:tcBorders>
          </w:tcPr>
          <w:p w:rsidR="001E2412" w:rsidRPr="00AE51C1" w:rsidRDefault="001E2412" w:rsidP="00D24267">
            <w:pPr>
              <w:jc w:val="center"/>
              <w:rPr>
                <w:sz w:val="14"/>
                <w:szCs w:val="14"/>
                <w:lang w:bidi="en-US"/>
              </w:rPr>
            </w:pPr>
            <w:r w:rsidRPr="00533A43">
              <w:rPr>
                <w:sz w:val="16"/>
                <w:szCs w:val="16"/>
                <w:lang w:bidi="en-US"/>
              </w:rPr>
              <w:t>&lt;18.5</w:t>
            </w:r>
            <w:r>
              <w:rPr>
                <w:sz w:val="16"/>
                <w:szCs w:val="16"/>
                <w:lang w:bidi="en-US"/>
              </w:rPr>
              <w:t xml:space="preserve"> kg/m</w:t>
            </w:r>
            <w:r w:rsidRPr="00062520">
              <w:rPr>
                <w:sz w:val="16"/>
                <w:szCs w:val="16"/>
                <w:vertAlign w:val="superscript"/>
                <w:lang w:bidi="en-US"/>
              </w:rPr>
              <w:t>2</w:t>
            </w:r>
          </w:p>
        </w:tc>
        <w:tc>
          <w:tcPr>
            <w:tcW w:w="2194" w:type="dxa"/>
            <w:tcBorders>
              <w:top w:val="single" w:sz="4" w:space="0" w:color="auto"/>
            </w:tcBorders>
          </w:tcPr>
          <w:p w:rsidR="001E2412" w:rsidRPr="00A40BD8" w:rsidRDefault="001E2412" w:rsidP="00D24267">
            <w:pPr>
              <w:jc w:val="center"/>
              <w:rPr>
                <w:sz w:val="16"/>
                <w:szCs w:val="16"/>
                <w:lang w:bidi="en-US"/>
              </w:rPr>
            </w:pPr>
            <w:r w:rsidRPr="00A40BD8">
              <w:rPr>
                <w:sz w:val="16"/>
                <w:szCs w:val="16"/>
                <w:lang w:bidi="en-US"/>
              </w:rPr>
              <w:t>2.</w:t>
            </w:r>
            <w:r>
              <w:rPr>
                <w:sz w:val="16"/>
                <w:szCs w:val="16"/>
                <w:lang w:bidi="en-US"/>
              </w:rPr>
              <w:t>39 (1.4</w:t>
            </w:r>
            <w:r w:rsidRPr="00A40BD8">
              <w:rPr>
                <w:sz w:val="16"/>
                <w:szCs w:val="16"/>
                <w:lang w:bidi="en-US"/>
              </w:rPr>
              <w:t>4-3.9</w:t>
            </w:r>
            <w:r>
              <w:rPr>
                <w:sz w:val="16"/>
                <w:szCs w:val="16"/>
                <w:lang w:bidi="en-US"/>
              </w:rPr>
              <w:t>5</w:t>
            </w:r>
            <w:r w:rsidRPr="00A40BD8">
              <w:rPr>
                <w:sz w:val="16"/>
                <w:szCs w:val="16"/>
                <w:lang w:bidi="en-US"/>
              </w:rPr>
              <w:t>)</w:t>
            </w:r>
          </w:p>
        </w:tc>
        <w:tc>
          <w:tcPr>
            <w:tcW w:w="2194" w:type="dxa"/>
            <w:tcBorders>
              <w:top w:val="single" w:sz="4" w:space="0" w:color="auto"/>
            </w:tcBorders>
          </w:tcPr>
          <w:p w:rsidR="001E2412" w:rsidRPr="00A40BD8" w:rsidRDefault="001E2412" w:rsidP="00D24267">
            <w:pPr>
              <w:jc w:val="center"/>
              <w:rPr>
                <w:sz w:val="16"/>
                <w:szCs w:val="16"/>
                <w:lang w:bidi="en-US"/>
              </w:rPr>
            </w:pPr>
            <w:r w:rsidRPr="00A40BD8">
              <w:rPr>
                <w:sz w:val="16"/>
                <w:szCs w:val="16"/>
                <w:lang w:bidi="en-US"/>
              </w:rPr>
              <w:t>0.</w:t>
            </w:r>
            <w:r>
              <w:rPr>
                <w:sz w:val="16"/>
                <w:szCs w:val="16"/>
                <w:lang w:bidi="en-US"/>
              </w:rPr>
              <w:t>27</w:t>
            </w:r>
            <w:r w:rsidRPr="00A40BD8">
              <w:rPr>
                <w:sz w:val="16"/>
                <w:szCs w:val="16"/>
                <w:lang w:bidi="en-US"/>
              </w:rPr>
              <w:t xml:space="preserve"> (0.04- 2.</w:t>
            </w:r>
            <w:r>
              <w:rPr>
                <w:sz w:val="16"/>
                <w:szCs w:val="16"/>
                <w:lang w:bidi="en-US"/>
              </w:rPr>
              <w:t>03</w:t>
            </w:r>
            <w:r w:rsidRPr="00A40BD8">
              <w:rPr>
                <w:sz w:val="16"/>
                <w:szCs w:val="16"/>
                <w:lang w:bidi="en-US"/>
              </w:rPr>
              <w:t>)</w:t>
            </w:r>
          </w:p>
        </w:tc>
        <w:tc>
          <w:tcPr>
            <w:tcW w:w="1929" w:type="dxa"/>
            <w:tcBorders>
              <w:top w:val="single" w:sz="4" w:space="0" w:color="auto"/>
            </w:tcBorders>
          </w:tcPr>
          <w:p w:rsidR="001E2412" w:rsidRPr="00A40BD8" w:rsidRDefault="001E2412" w:rsidP="00D24267">
            <w:pPr>
              <w:jc w:val="center"/>
              <w:rPr>
                <w:sz w:val="16"/>
                <w:szCs w:val="16"/>
                <w:lang w:bidi="en-US"/>
              </w:rPr>
            </w:pPr>
            <w:r w:rsidRPr="00A40BD8">
              <w:rPr>
                <w:sz w:val="16"/>
                <w:szCs w:val="16"/>
                <w:lang w:bidi="en-US"/>
              </w:rPr>
              <w:t>1.</w:t>
            </w:r>
            <w:r>
              <w:rPr>
                <w:sz w:val="16"/>
                <w:szCs w:val="16"/>
                <w:lang w:bidi="en-US"/>
              </w:rPr>
              <w:t>51</w:t>
            </w:r>
            <w:r w:rsidRPr="00A40BD8">
              <w:rPr>
                <w:sz w:val="16"/>
                <w:szCs w:val="16"/>
                <w:lang w:bidi="en-US"/>
              </w:rPr>
              <w:t xml:space="preserve"> (0.6</w:t>
            </w:r>
            <w:r>
              <w:rPr>
                <w:sz w:val="16"/>
                <w:szCs w:val="16"/>
                <w:lang w:bidi="en-US"/>
              </w:rPr>
              <w:t>0</w:t>
            </w:r>
            <w:r w:rsidRPr="00A40BD8">
              <w:rPr>
                <w:sz w:val="16"/>
                <w:szCs w:val="16"/>
                <w:lang w:bidi="en-US"/>
              </w:rPr>
              <w:t xml:space="preserve">- </w:t>
            </w:r>
            <w:r>
              <w:rPr>
                <w:sz w:val="16"/>
                <w:szCs w:val="16"/>
                <w:lang w:bidi="en-US"/>
              </w:rPr>
              <w:t>3.83</w:t>
            </w:r>
            <w:r w:rsidRPr="00A40BD8">
              <w:rPr>
                <w:sz w:val="16"/>
                <w:szCs w:val="16"/>
                <w:lang w:bidi="en-US"/>
              </w:rPr>
              <w:t>)</w:t>
            </w:r>
          </w:p>
        </w:tc>
        <w:tc>
          <w:tcPr>
            <w:tcW w:w="2075" w:type="dxa"/>
            <w:tcBorders>
              <w:top w:val="single" w:sz="4" w:space="0" w:color="auto"/>
            </w:tcBorders>
          </w:tcPr>
          <w:p w:rsidR="001E2412" w:rsidRPr="00A40BD8" w:rsidRDefault="001E2412" w:rsidP="00D24267">
            <w:pPr>
              <w:jc w:val="center"/>
              <w:rPr>
                <w:sz w:val="16"/>
                <w:szCs w:val="16"/>
                <w:lang w:bidi="en-US"/>
              </w:rPr>
            </w:pPr>
            <w:r>
              <w:rPr>
                <w:sz w:val="16"/>
                <w:szCs w:val="16"/>
                <w:lang w:bidi="en-US"/>
              </w:rPr>
              <w:t>0.81</w:t>
            </w:r>
            <w:r w:rsidRPr="00A40BD8">
              <w:rPr>
                <w:sz w:val="16"/>
                <w:szCs w:val="16"/>
                <w:lang w:bidi="en-US"/>
              </w:rPr>
              <w:t xml:space="preserve"> (0.10- </w:t>
            </w:r>
            <w:r>
              <w:rPr>
                <w:sz w:val="16"/>
                <w:szCs w:val="16"/>
                <w:lang w:bidi="en-US"/>
              </w:rPr>
              <w:t>6</w:t>
            </w:r>
            <w:r w:rsidRPr="00A40BD8">
              <w:rPr>
                <w:sz w:val="16"/>
                <w:szCs w:val="16"/>
                <w:lang w:bidi="en-US"/>
              </w:rPr>
              <w:t>.</w:t>
            </w:r>
            <w:r>
              <w:rPr>
                <w:sz w:val="16"/>
                <w:szCs w:val="16"/>
                <w:lang w:bidi="en-US"/>
              </w:rPr>
              <w:t>87</w:t>
            </w:r>
            <w:r w:rsidRPr="00A40BD8">
              <w:rPr>
                <w:sz w:val="16"/>
                <w:szCs w:val="16"/>
                <w:lang w:bidi="en-US"/>
              </w:rPr>
              <w:t>)</w:t>
            </w:r>
          </w:p>
        </w:tc>
        <w:tc>
          <w:tcPr>
            <w:tcW w:w="1930" w:type="dxa"/>
            <w:tcBorders>
              <w:top w:val="single" w:sz="4" w:space="0" w:color="auto"/>
            </w:tcBorders>
          </w:tcPr>
          <w:p w:rsidR="001E2412" w:rsidRPr="00A40BD8" w:rsidRDefault="001E2412" w:rsidP="00D24267">
            <w:pPr>
              <w:jc w:val="center"/>
              <w:rPr>
                <w:sz w:val="16"/>
                <w:szCs w:val="16"/>
                <w:lang w:bidi="en-US"/>
              </w:rPr>
            </w:pPr>
            <w:r>
              <w:rPr>
                <w:sz w:val="16"/>
                <w:szCs w:val="16"/>
                <w:lang w:bidi="en-US"/>
              </w:rPr>
              <w:t>0.98</w:t>
            </w:r>
            <w:r w:rsidRPr="00A40BD8">
              <w:rPr>
                <w:sz w:val="16"/>
                <w:szCs w:val="16"/>
                <w:lang w:bidi="en-US"/>
              </w:rPr>
              <w:t xml:space="preserve"> (0.4</w:t>
            </w:r>
            <w:r>
              <w:rPr>
                <w:sz w:val="16"/>
                <w:szCs w:val="16"/>
                <w:lang w:bidi="en-US"/>
              </w:rPr>
              <w:t>0</w:t>
            </w:r>
            <w:r w:rsidRPr="00A40BD8">
              <w:rPr>
                <w:sz w:val="16"/>
                <w:szCs w:val="16"/>
                <w:lang w:bidi="en-US"/>
              </w:rPr>
              <w:t>- 2.</w:t>
            </w:r>
            <w:r>
              <w:rPr>
                <w:sz w:val="16"/>
                <w:szCs w:val="16"/>
                <w:lang w:bidi="en-US"/>
              </w:rPr>
              <w:t>44</w:t>
            </w:r>
            <w:r w:rsidRPr="00A40BD8">
              <w:rPr>
                <w:sz w:val="16"/>
                <w:szCs w:val="16"/>
                <w:lang w:bidi="en-US"/>
              </w:rPr>
              <w:t>)</w:t>
            </w:r>
          </w:p>
        </w:tc>
      </w:tr>
      <w:tr w:rsidR="001E2412" w:rsidRPr="00A40BD8" w:rsidTr="00D24267">
        <w:trPr>
          <w:trHeight w:val="220"/>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E51C1" w:rsidRDefault="001E2412" w:rsidP="00D24267">
            <w:pPr>
              <w:jc w:val="center"/>
              <w:rPr>
                <w:sz w:val="14"/>
                <w:szCs w:val="14"/>
                <w:lang w:bidi="en-US"/>
              </w:rPr>
            </w:pPr>
            <w:r w:rsidRPr="00533A43">
              <w:rPr>
                <w:sz w:val="16"/>
                <w:szCs w:val="16"/>
                <w:lang w:bidi="en-US"/>
              </w:rPr>
              <w:t>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29"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075"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30" w:type="dxa"/>
          </w:tcPr>
          <w:p w:rsidR="001E2412" w:rsidRPr="00A40BD8" w:rsidRDefault="001E2412" w:rsidP="00D24267">
            <w:pPr>
              <w:contextualSpacing/>
              <w:jc w:val="center"/>
              <w:rPr>
                <w:sz w:val="14"/>
                <w:szCs w:val="14"/>
                <w:lang w:bidi="en-US"/>
              </w:rPr>
            </w:pPr>
            <w:r w:rsidRPr="00A40BD8">
              <w:rPr>
                <w:sz w:val="14"/>
                <w:szCs w:val="14"/>
                <w:lang w:bidi="en-US"/>
              </w:rPr>
              <w:t>1</w:t>
            </w:r>
          </w:p>
        </w:tc>
      </w:tr>
      <w:tr w:rsidR="001E2412" w:rsidRPr="00A40BD8" w:rsidTr="00D24267">
        <w:trPr>
          <w:trHeight w:val="248"/>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E51C1" w:rsidRDefault="001E2412" w:rsidP="00D24267">
            <w:pPr>
              <w:jc w:val="center"/>
              <w:rPr>
                <w:sz w:val="14"/>
                <w:szCs w:val="14"/>
                <w:lang w:bidi="en-US"/>
              </w:rPr>
            </w:pPr>
            <w:r w:rsidRPr="00533A43">
              <w:rPr>
                <w:sz w:val="16"/>
                <w:szCs w:val="16"/>
                <w:lang w:bidi="en-US"/>
              </w:rPr>
              <w: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p>
        </w:tc>
        <w:tc>
          <w:tcPr>
            <w:tcW w:w="2194" w:type="dxa"/>
          </w:tcPr>
          <w:p w:rsidR="001E2412" w:rsidRPr="00A40BD8" w:rsidRDefault="001E2412" w:rsidP="00D24267">
            <w:pPr>
              <w:contextualSpacing/>
              <w:jc w:val="center"/>
              <w:rPr>
                <w:sz w:val="14"/>
                <w:szCs w:val="14"/>
                <w:lang w:bidi="en-US"/>
              </w:rPr>
            </w:pPr>
            <w:r>
              <w:rPr>
                <w:sz w:val="16"/>
                <w:szCs w:val="16"/>
                <w:lang w:bidi="en-US"/>
              </w:rPr>
              <w:t>0.72 (0.60</w:t>
            </w:r>
            <w:r w:rsidRPr="00A40BD8">
              <w:rPr>
                <w:sz w:val="16"/>
                <w:szCs w:val="16"/>
                <w:lang w:bidi="en-US"/>
              </w:rPr>
              <w:t>- 0.</w:t>
            </w:r>
            <w:r>
              <w:rPr>
                <w:sz w:val="16"/>
                <w:szCs w:val="16"/>
                <w:lang w:bidi="en-US"/>
              </w:rPr>
              <w:t>85</w:t>
            </w:r>
            <w:r w:rsidRPr="00A40BD8">
              <w:rPr>
                <w:sz w:val="16"/>
                <w:szCs w:val="16"/>
                <w:lang w:bidi="en-US"/>
              </w:rPr>
              <w:t>)</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77</w:t>
            </w:r>
            <w:r w:rsidRPr="00A40BD8">
              <w:rPr>
                <w:sz w:val="16"/>
                <w:szCs w:val="16"/>
                <w:lang w:bidi="en-US"/>
              </w:rPr>
              <w:t xml:space="preserve"> (0.</w:t>
            </w:r>
            <w:r>
              <w:rPr>
                <w:sz w:val="16"/>
                <w:szCs w:val="16"/>
                <w:lang w:bidi="en-US"/>
              </w:rPr>
              <w:t>60</w:t>
            </w:r>
            <w:r w:rsidRPr="00A40BD8">
              <w:rPr>
                <w:sz w:val="16"/>
                <w:szCs w:val="16"/>
                <w:lang w:bidi="en-US"/>
              </w:rPr>
              <w:t>- 0.9</w:t>
            </w:r>
            <w:r>
              <w:rPr>
                <w:sz w:val="16"/>
                <w:szCs w:val="16"/>
                <w:lang w:bidi="en-US"/>
              </w:rPr>
              <w:t>8</w:t>
            </w:r>
            <w:r w:rsidRPr="00A40BD8">
              <w:rPr>
                <w:sz w:val="16"/>
                <w:szCs w:val="16"/>
                <w:lang w:bidi="en-US"/>
              </w:rPr>
              <w:t>)</w:t>
            </w:r>
          </w:p>
        </w:tc>
        <w:tc>
          <w:tcPr>
            <w:tcW w:w="1929" w:type="dxa"/>
          </w:tcPr>
          <w:p w:rsidR="001E2412" w:rsidRPr="00A40BD8" w:rsidRDefault="001E2412" w:rsidP="00D24267">
            <w:pPr>
              <w:contextualSpacing/>
              <w:jc w:val="center"/>
              <w:rPr>
                <w:sz w:val="14"/>
                <w:szCs w:val="14"/>
                <w:lang w:bidi="en-US"/>
              </w:rPr>
            </w:pPr>
            <w:r>
              <w:rPr>
                <w:sz w:val="16"/>
                <w:szCs w:val="16"/>
                <w:lang w:bidi="en-US"/>
              </w:rPr>
              <w:t>1.04</w:t>
            </w:r>
            <w:r w:rsidRPr="00A40BD8">
              <w:rPr>
                <w:sz w:val="16"/>
                <w:szCs w:val="16"/>
                <w:lang w:bidi="en-US"/>
              </w:rPr>
              <w:t xml:space="preserve"> (0.</w:t>
            </w:r>
            <w:r>
              <w:rPr>
                <w:sz w:val="16"/>
                <w:szCs w:val="16"/>
                <w:lang w:bidi="en-US"/>
              </w:rPr>
              <w:t>80</w:t>
            </w:r>
            <w:r w:rsidRPr="00A40BD8">
              <w:rPr>
                <w:sz w:val="16"/>
                <w:szCs w:val="16"/>
                <w:lang w:bidi="en-US"/>
              </w:rPr>
              <w:t>- 1.3</w:t>
            </w:r>
            <w:r>
              <w:rPr>
                <w:sz w:val="16"/>
                <w:szCs w:val="16"/>
                <w:lang w:bidi="en-US"/>
              </w:rPr>
              <w:t>5</w:t>
            </w:r>
            <w:r w:rsidRPr="00A40BD8">
              <w:rPr>
                <w:sz w:val="16"/>
                <w:szCs w:val="16"/>
                <w:lang w:bidi="en-US"/>
              </w:rPr>
              <w:t>)</w:t>
            </w:r>
          </w:p>
        </w:tc>
        <w:tc>
          <w:tcPr>
            <w:tcW w:w="2075"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85</w:t>
            </w:r>
            <w:r w:rsidRPr="00A40BD8">
              <w:rPr>
                <w:sz w:val="16"/>
                <w:szCs w:val="16"/>
                <w:lang w:bidi="en-US"/>
              </w:rPr>
              <w:t xml:space="preserve"> (0.</w:t>
            </w:r>
            <w:r>
              <w:rPr>
                <w:sz w:val="16"/>
                <w:szCs w:val="16"/>
                <w:lang w:bidi="en-US"/>
              </w:rPr>
              <w:t>54</w:t>
            </w:r>
            <w:r w:rsidRPr="00A40BD8">
              <w:rPr>
                <w:sz w:val="16"/>
                <w:szCs w:val="16"/>
                <w:lang w:bidi="en-US"/>
              </w:rPr>
              <w:t>- 1.3</w:t>
            </w:r>
            <w:r>
              <w:rPr>
                <w:sz w:val="16"/>
                <w:szCs w:val="16"/>
                <w:lang w:bidi="en-US"/>
              </w:rPr>
              <w:t>4</w:t>
            </w:r>
            <w:r w:rsidRPr="00A40BD8">
              <w:rPr>
                <w:sz w:val="16"/>
                <w:szCs w:val="16"/>
                <w:lang w:bidi="en-US"/>
              </w:rPr>
              <w:t>)</w:t>
            </w:r>
          </w:p>
        </w:tc>
        <w:tc>
          <w:tcPr>
            <w:tcW w:w="1930"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83</w:t>
            </w:r>
            <w:r w:rsidRPr="00A40BD8">
              <w:rPr>
                <w:sz w:val="16"/>
                <w:szCs w:val="16"/>
                <w:lang w:bidi="en-US"/>
              </w:rPr>
              <w:t xml:space="preserve"> (0.</w:t>
            </w:r>
            <w:r>
              <w:rPr>
                <w:sz w:val="16"/>
                <w:szCs w:val="16"/>
                <w:lang w:bidi="en-US"/>
              </w:rPr>
              <w:t>68</w:t>
            </w:r>
            <w:r w:rsidRPr="00A40BD8">
              <w:rPr>
                <w:sz w:val="16"/>
                <w:szCs w:val="16"/>
                <w:lang w:bidi="en-US"/>
              </w:rPr>
              <w:t xml:space="preserve">- </w:t>
            </w:r>
            <w:r>
              <w:rPr>
                <w:sz w:val="16"/>
                <w:szCs w:val="16"/>
                <w:lang w:bidi="en-US"/>
              </w:rPr>
              <w:t>1.03</w:t>
            </w:r>
            <w:r w:rsidRPr="00A40BD8">
              <w:rPr>
                <w:sz w:val="16"/>
                <w:szCs w:val="16"/>
                <w:lang w:bidi="en-US"/>
              </w:rPr>
              <w:t>)</w:t>
            </w:r>
          </w:p>
        </w:tc>
      </w:tr>
      <w:tr w:rsidR="001E2412" w:rsidRPr="00A40BD8" w:rsidTr="00D24267">
        <w:trPr>
          <w:trHeight w:val="199"/>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E51C1" w:rsidRDefault="001E2412" w:rsidP="00D24267">
            <w:pPr>
              <w:jc w:val="center"/>
              <w:rPr>
                <w:sz w:val="14"/>
                <w:szCs w:val="14"/>
                <w:lang w:bidi="en-US"/>
              </w:rPr>
            </w:pPr>
            <w:r w:rsidRPr="00533A43">
              <w:rPr>
                <w:sz w:val="16"/>
                <w:szCs w:val="16"/>
                <w:lang w:bidi="en-US"/>
              </w:rPr>
              <w:t>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0.4</w:t>
            </w:r>
            <w:r>
              <w:rPr>
                <w:sz w:val="16"/>
                <w:szCs w:val="16"/>
                <w:lang w:bidi="en-US"/>
              </w:rPr>
              <w:t>8</w:t>
            </w:r>
            <w:r w:rsidRPr="00A40BD8">
              <w:rPr>
                <w:sz w:val="16"/>
                <w:szCs w:val="16"/>
                <w:lang w:bidi="en-US"/>
              </w:rPr>
              <w:t xml:space="preserve"> (0.3</w:t>
            </w:r>
            <w:r>
              <w:rPr>
                <w:sz w:val="16"/>
                <w:szCs w:val="16"/>
                <w:lang w:bidi="en-US"/>
              </w:rPr>
              <w:t>6</w:t>
            </w:r>
            <w:r w:rsidRPr="00A40BD8">
              <w:rPr>
                <w:sz w:val="16"/>
                <w:szCs w:val="16"/>
                <w:lang w:bidi="en-US"/>
              </w:rPr>
              <w:t>- 0.</w:t>
            </w:r>
            <w:r>
              <w:rPr>
                <w:sz w:val="16"/>
                <w:szCs w:val="16"/>
                <w:lang w:bidi="en-US"/>
              </w:rPr>
              <w:t>65</w:t>
            </w:r>
            <w:r w:rsidRPr="00A40BD8">
              <w:rPr>
                <w:sz w:val="16"/>
                <w:szCs w:val="16"/>
                <w:lang w:bidi="en-US"/>
              </w:rPr>
              <w:t>)</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68</w:t>
            </w:r>
            <w:r w:rsidRPr="00A40BD8">
              <w:rPr>
                <w:sz w:val="16"/>
                <w:szCs w:val="16"/>
                <w:lang w:bidi="en-US"/>
              </w:rPr>
              <w:t xml:space="preserve"> (0.</w:t>
            </w:r>
            <w:r>
              <w:rPr>
                <w:sz w:val="16"/>
                <w:szCs w:val="16"/>
                <w:lang w:bidi="en-US"/>
              </w:rPr>
              <w:t>48</w:t>
            </w:r>
            <w:r w:rsidRPr="00A40BD8">
              <w:rPr>
                <w:sz w:val="16"/>
                <w:szCs w:val="16"/>
                <w:lang w:bidi="en-US"/>
              </w:rPr>
              <w:t>- 0.</w:t>
            </w:r>
            <w:r>
              <w:rPr>
                <w:sz w:val="16"/>
                <w:szCs w:val="16"/>
                <w:lang w:bidi="en-US"/>
              </w:rPr>
              <w:t>97</w:t>
            </w:r>
            <w:r w:rsidRPr="00A40BD8">
              <w:rPr>
                <w:sz w:val="16"/>
                <w:szCs w:val="16"/>
                <w:lang w:bidi="en-US"/>
              </w:rPr>
              <w:t>)</w:t>
            </w:r>
          </w:p>
        </w:tc>
        <w:tc>
          <w:tcPr>
            <w:tcW w:w="1929" w:type="dxa"/>
          </w:tcPr>
          <w:p w:rsidR="001E2412" w:rsidRPr="00A40BD8" w:rsidRDefault="001E2412" w:rsidP="00D24267">
            <w:pPr>
              <w:contextualSpacing/>
              <w:jc w:val="center"/>
              <w:rPr>
                <w:sz w:val="14"/>
                <w:szCs w:val="14"/>
                <w:lang w:bidi="en-US"/>
              </w:rPr>
            </w:pPr>
            <w:r>
              <w:rPr>
                <w:sz w:val="16"/>
                <w:szCs w:val="16"/>
                <w:lang w:bidi="en-US"/>
              </w:rPr>
              <w:t>1.12</w:t>
            </w:r>
            <w:r w:rsidRPr="00A40BD8">
              <w:rPr>
                <w:sz w:val="16"/>
                <w:szCs w:val="16"/>
                <w:lang w:bidi="en-US"/>
              </w:rPr>
              <w:t xml:space="preserve"> (0.</w:t>
            </w:r>
            <w:r>
              <w:rPr>
                <w:sz w:val="16"/>
                <w:szCs w:val="16"/>
                <w:lang w:bidi="en-US"/>
              </w:rPr>
              <w:t>7</w:t>
            </w:r>
            <w:r w:rsidRPr="00A40BD8">
              <w:rPr>
                <w:sz w:val="16"/>
                <w:szCs w:val="16"/>
                <w:lang w:bidi="en-US"/>
              </w:rPr>
              <w:t>8- 1.</w:t>
            </w:r>
            <w:r>
              <w:rPr>
                <w:sz w:val="16"/>
                <w:szCs w:val="16"/>
                <w:lang w:bidi="en-US"/>
              </w:rPr>
              <w:t>61</w:t>
            </w:r>
            <w:r w:rsidRPr="00A40BD8">
              <w:rPr>
                <w:sz w:val="16"/>
                <w:szCs w:val="16"/>
                <w:lang w:bidi="en-US"/>
              </w:rPr>
              <w:t>)</w:t>
            </w:r>
          </w:p>
        </w:tc>
        <w:tc>
          <w:tcPr>
            <w:tcW w:w="2075"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68</w:t>
            </w:r>
            <w:r w:rsidRPr="00A40BD8">
              <w:rPr>
                <w:sz w:val="16"/>
                <w:szCs w:val="16"/>
                <w:lang w:bidi="en-US"/>
              </w:rPr>
              <w:t xml:space="preserve"> (0.</w:t>
            </w:r>
            <w:r>
              <w:rPr>
                <w:sz w:val="16"/>
                <w:szCs w:val="16"/>
                <w:lang w:bidi="en-US"/>
              </w:rPr>
              <w:t>34</w:t>
            </w:r>
            <w:r w:rsidRPr="00A40BD8">
              <w:rPr>
                <w:sz w:val="16"/>
                <w:szCs w:val="16"/>
                <w:lang w:bidi="en-US"/>
              </w:rPr>
              <w:t>- 1.</w:t>
            </w:r>
            <w:r>
              <w:rPr>
                <w:sz w:val="16"/>
                <w:szCs w:val="16"/>
                <w:lang w:bidi="en-US"/>
              </w:rPr>
              <w:t>3</w:t>
            </w:r>
            <w:r w:rsidRPr="00A40BD8">
              <w:rPr>
                <w:sz w:val="16"/>
                <w:szCs w:val="16"/>
                <w:lang w:bidi="en-US"/>
              </w:rPr>
              <w:t>5)</w:t>
            </w:r>
          </w:p>
        </w:tc>
        <w:tc>
          <w:tcPr>
            <w:tcW w:w="1930"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89</w:t>
            </w:r>
            <w:r w:rsidRPr="00A40BD8">
              <w:rPr>
                <w:sz w:val="16"/>
                <w:szCs w:val="16"/>
                <w:lang w:bidi="en-US"/>
              </w:rPr>
              <w:t xml:space="preserve"> (0.</w:t>
            </w:r>
            <w:r>
              <w:rPr>
                <w:sz w:val="16"/>
                <w:szCs w:val="16"/>
                <w:lang w:bidi="en-US"/>
              </w:rPr>
              <w:t>66</w:t>
            </w:r>
            <w:r w:rsidRPr="00A40BD8">
              <w:rPr>
                <w:sz w:val="16"/>
                <w:szCs w:val="16"/>
                <w:lang w:bidi="en-US"/>
              </w:rPr>
              <w:t>- 1.1</w:t>
            </w:r>
            <w:r>
              <w:rPr>
                <w:sz w:val="16"/>
                <w:szCs w:val="16"/>
                <w:lang w:bidi="en-US"/>
              </w:rPr>
              <w:t>9</w:t>
            </w:r>
            <w:r w:rsidRPr="00A40BD8">
              <w:rPr>
                <w:sz w:val="16"/>
                <w:szCs w:val="16"/>
                <w:lang w:bidi="en-US"/>
              </w:rPr>
              <w:t>)</w:t>
            </w:r>
          </w:p>
        </w:tc>
      </w:tr>
      <w:tr w:rsidR="001E2412" w:rsidRPr="00A40BD8" w:rsidTr="00D24267">
        <w:trPr>
          <w:trHeight w:val="89"/>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E51C1" w:rsidRDefault="001E2412" w:rsidP="00D24267">
            <w:pPr>
              <w:jc w:val="center"/>
              <w:rPr>
                <w:sz w:val="14"/>
                <w:szCs w:val="14"/>
                <w:lang w:bidi="en-US"/>
              </w:rPr>
            </w:pPr>
            <w:r w:rsidRPr="00533A43">
              <w:rPr>
                <w:sz w:val="16"/>
                <w:szCs w:val="16"/>
                <w:lang w:bidi="en-US"/>
              </w:rPr>
              <w:t>≥35</w:t>
            </w:r>
            <w:r>
              <w:rPr>
                <w:sz w:val="16"/>
                <w:szCs w:val="16"/>
                <w:lang w:bidi="en-US"/>
              </w:rPr>
              <w:t xml:space="preserve"> kg/m</w:t>
            </w:r>
            <w:r w:rsidRPr="00936576">
              <w:rPr>
                <w:sz w:val="16"/>
                <w:szCs w:val="16"/>
                <w:vertAlign w:val="superscript"/>
                <w:lang w:bidi="en-US"/>
              </w:rPr>
              <w:t>2</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54</w:t>
            </w:r>
            <w:r w:rsidRPr="00A40BD8">
              <w:rPr>
                <w:sz w:val="16"/>
                <w:szCs w:val="16"/>
                <w:lang w:bidi="en-US"/>
              </w:rPr>
              <w:t xml:space="preserve"> (0.</w:t>
            </w:r>
            <w:r>
              <w:rPr>
                <w:sz w:val="16"/>
                <w:szCs w:val="16"/>
                <w:lang w:bidi="en-US"/>
              </w:rPr>
              <w:t>31</w:t>
            </w:r>
            <w:r w:rsidRPr="00A40BD8">
              <w:rPr>
                <w:sz w:val="16"/>
                <w:szCs w:val="16"/>
                <w:lang w:bidi="en-US"/>
              </w:rPr>
              <w:t xml:space="preserve">- </w:t>
            </w:r>
            <w:r>
              <w:rPr>
                <w:sz w:val="16"/>
                <w:szCs w:val="16"/>
                <w:lang w:bidi="en-US"/>
              </w:rPr>
              <w:t>0.94</w:t>
            </w:r>
            <w:r w:rsidRPr="00A40BD8">
              <w:rPr>
                <w:sz w:val="16"/>
                <w:szCs w:val="16"/>
                <w:lang w:bidi="en-US"/>
              </w:rPr>
              <w:t>)</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86</w:t>
            </w:r>
            <w:r w:rsidRPr="00A40BD8">
              <w:rPr>
                <w:sz w:val="16"/>
                <w:szCs w:val="16"/>
                <w:lang w:bidi="en-US"/>
              </w:rPr>
              <w:t xml:space="preserve"> (0.</w:t>
            </w:r>
            <w:r>
              <w:rPr>
                <w:sz w:val="16"/>
                <w:szCs w:val="16"/>
                <w:lang w:bidi="en-US"/>
              </w:rPr>
              <w:t>44</w:t>
            </w:r>
            <w:r w:rsidRPr="00A40BD8">
              <w:rPr>
                <w:sz w:val="16"/>
                <w:szCs w:val="16"/>
                <w:lang w:bidi="en-US"/>
              </w:rPr>
              <w:t>- 1.</w:t>
            </w:r>
            <w:r>
              <w:rPr>
                <w:sz w:val="16"/>
                <w:szCs w:val="16"/>
                <w:lang w:bidi="en-US"/>
              </w:rPr>
              <w:t>67</w:t>
            </w:r>
            <w:r w:rsidRPr="00A40BD8">
              <w:rPr>
                <w:sz w:val="16"/>
                <w:szCs w:val="16"/>
                <w:lang w:bidi="en-US"/>
              </w:rPr>
              <w:t>)</w:t>
            </w:r>
          </w:p>
        </w:tc>
        <w:tc>
          <w:tcPr>
            <w:tcW w:w="1929" w:type="dxa"/>
          </w:tcPr>
          <w:p w:rsidR="001E2412" w:rsidRPr="00A40BD8" w:rsidRDefault="001E2412" w:rsidP="00D24267">
            <w:pPr>
              <w:contextualSpacing/>
              <w:jc w:val="center"/>
              <w:rPr>
                <w:sz w:val="14"/>
                <w:szCs w:val="14"/>
                <w:lang w:bidi="en-US"/>
              </w:rPr>
            </w:pPr>
            <w:r>
              <w:rPr>
                <w:sz w:val="16"/>
                <w:szCs w:val="16"/>
                <w:lang w:bidi="en-US"/>
              </w:rPr>
              <w:t>1.12</w:t>
            </w:r>
            <w:r w:rsidRPr="00A40BD8">
              <w:rPr>
                <w:sz w:val="16"/>
                <w:szCs w:val="16"/>
                <w:lang w:bidi="en-US"/>
              </w:rPr>
              <w:t xml:space="preserve"> (0.</w:t>
            </w:r>
            <w:r>
              <w:rPr>
                <w:sz w:val="16"/>
                <w:szCs w:val="16"/>
                <w:lang w:bidi="en-US"/>
              </w:rPr>
              <w:t>59</w:t>
            </w:r>
            <w:r w:rsidRPr="00A40BD8">
              <w:rPr>
                <w:sz w:val="16"/>
                <w:szCs w:val="16"/>
                <w:lang w:bidi="en-US"/>
              </w:rPr>
              <w:t>- 2.</w:t>
            </w:r>
            <w:r>
              <w:rPr>
                <w:sz w:val="16"/>
                <w:szCs w:val="16"/>
                <w:lang w:bidi="en-US"/>
              </w:rPr>
              <w:t>16)</w:t>
            </w:r>
          </w:p>
        </w:tc>
        <w:tc>
          <w:tcPr>
            <w:tcW w:w="2075" w:type="dxa"/>
          </w:tcPr>
          <w:p w:rsidR="001E2412" w:rsidRPr="00A40BD8" w:rsidRDefault="001E2412" w:rsidP="00D24267">
            <w:pPr>
              <w:jc w:val="center"/>
              <w:rPr>
                <w:sz w:val="16"/>
                <w:szCs w:val="16"/>
                <w:lang w:bidi="en-US"/>
              </w:rPr>
            </w:pPr>
            <w:r w:rsidRPr="00A40BD8">
              <w:rPr>
                <w:sz w:val="16"/>
                <w:szCs w:val="16"/>
                <w:lang w:bidi="en-US"/>
              </w:rPr>
              <w:t>0.</w:t>
            </w:r>
            <w:r>
              <w:rPr>
                <w:sz w:val="16"/>
                <w:szCs w:val="16"/>
                <w:lang w:bidi="en-US"/>
              </w:rPr>
              <w:t>87</w:t>
            </w:r>
            <w:r w:rsidRPr="00A40BD8">
              <w:rPr>
                <w:sz w:val="16"/>
                <w:szCs w:val="16"/>
                <w:lang w:bidi="en-US"/>
              </w:rPr>
              <w:t xml:space="preserve"> (0.</w:t>
            </w:r>
            <w:r>
              <w:rPr>
                <w:sz w:val="16"/>
                <w:szCs w:val="16"/>
                <w:lang w:bidi="en-US"/>
              </w:rPr>
              <w:t>26</w:t>
            </w:r>
            <w:r w:rsidRPr="00A40BD8">
              <w:rPr>
                <w:sz w:val="16"/>
                <w:szCs w:val="16"/>
                <w:lang w:bidi="en-US"/>
              </w:rPr>
              <w:t xml:space="preserve">- </w:t>
            </w:r>
            <w:r>
              <w:rPr>
                <w:sz w:val="16"/>
                <w:szCs w:val="16"/>
                <w:lang w:bidi="en-US"/>
              </w:rPr>
              <w:t>2.93</w:t>
            </w:r>
            <w:r w:rsidRPr="00A40BD8">
              <w:rPr>
                <w:sz w:val="16"/>
                <w:szCs w:val="16"/>
                <w:lang w:bidi="en-US"/>
              </w:rPr>
              <w:t>)</w:t>
            </w:r>
          </w:p>
        </w:tc>
        <w:tc>
          <w:tcPr>
            <w:tcW w:w="1930" w:type="dxa"/>
          </w:tcPr>
          <w:p w:rsidR="001E2412" w:rsidRPr="00A40BD8" w:rsidRDefault="001E2412" w:rsidP="00D24267">
            <w:pPr>
              <w:jc w:val="center"/>
              <w:rPr>
                <w:sz w:val="16"/>
                <w:szCs w:val="16"/>
                <w:lang w:bidi="en-US"/>
              </w:rPr>
            </w:pPr>
            <w:r w:rsidRPr="00A40BD8">
              <w:rPr>
                <w:sz w:val="16"/>
                <w:szCs w:val="16"/>
                <w:lang w:bidi="en-US"/>
              </w:rPr>
              <w:t>0.</w:t>
            </w:r>
            <w:r>
              <w:rPr>
                <w:sz w:val="16"/>
                <w:szCs w:val="16"/>
                <w:lang w:bidi="en-US"/>
              </w:rPr>
              <w:t>92</w:t>
            </w:r>
            <w:r w:rsidRPr="00A40BD8">
              <w:rPr>
                <w:sz w:val="16"/>
                <w:szCs w:val="16"/>
                <w:lang w:bidi="en-US"/>
              </w:rPr>
              <w:t xml:space="preserve"> (0.</w:t>
            </w:r>
            <w:r>
              <w:rPr>
                <w:sz w:val="16"/>
                <w:szCs w:val="16"/>
                <w:lang w:bidi="en-US"/>
              </w:rPr>
              <w:t>54</w:t>
            </w:r>
            <w:r w:rsidRPr="00A40BD8">
              <w:rPr>
                <w:sz w:val="16"/>
                <w:szCs w:val="16"/>
                <w:lang w:bidi="en-US"/>
              </w:rPr>
              <w:t>- 1.</w:t>
            </w:r>
            <w:r>
              <w:rPr>
                <w:sz w:val="16"/>
                <w:szCs w:val="16"/>
                <w:lang w:bidi="en-US"/>
              </w:rPr>
              <w:t>60</w:t>
            </w:r>
            <w:r w:rsidRPr="00A40BD8">
              <w:rPr>
                <w:sz w:val="16"/>
                <w:szCs w:val="16"/>
                <w:lang w:bidi="en-US"/>
              </w:rPr>
              <w:t>)</w:t>
            </w:r>
          </w:p>
        </w:tc>
      </w:tr>
      <w:tr w:rsidR="001E2412" w:rsidRPr="00A40BD8" w:rsidTr="00D24267">
        <w:trPr>
          <w:trHeight w:val="121"/>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3D39DA">
              <w:rPr>
                <w:i/>
                <w:sz w:val="14"/>
                <w:szCs w:val="14"/>
                <w:lang w:bidi="en-US"/>
              </w:rPr>
              <w:t>p</w:t>
            </w:r>
            <w:r>
              <w:rPr>
                <w:sz w:val="14"/>
                <w:szCs w:val="14"/>
                <w:lang w:bidi="en-US"/>
              </w:rPr>
              <w:t>-</w:t>
            </w:r>
            <w:r w:rsidRPr="00AE51C1">
              <w:rPr>
                <w:sz w:val="14"/>
                <w:szCs w:val="14"/>
                <w:lang w:bidi="en-US"/>
              </w:rPr>
              <w:t>trend</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&lt;0.</w:t>
            </w:r>
            <w:r>
              <w:rPr>
                <w:sz w:val="16"/>
                <w:szCs w:val="16"/>
                <w:lang w:bidi="en-US"/>
              </w:rPr>
              <w:t>00</w:t>
            </w:r>
            <w:r w:rsidRPr="00A40BD8">
              <w:rPr>
                <w:sz w:val="16"/>
                <w:szCs w:val="16"/>
                <w:lang w:bidi="en-US"/>
              </w:rPr>
              <w:t>01</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0.0</w:t>
            </w:r>
            <w:r>
              <w:rPr>
                <w:sz w:val="16"/>
                <w:szCs w:val="16"/>
                <w:lang w:bidi="en-US"/>
              </w:rPr>
              <w:t>8</w:t>
            </w:r>
          </w:p>
        </w:tc>
        <w:tc>
          <w:tcPr>
            <w:tcW w:w="1929"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63</w:t>
            </w:r>
          </w:p>
        </w:tc>
        <w:tc>
          <w:tcPr>
            <w:tcW w:w="2075" w:type="dxa"/>
          </w:tcPr>
          <w:p w:rsidR="001E2412" w:rsidRPr="00A40BD8" w:rsidRDefault="001E2412" w:rsidP="00D24267">
            <w:pPr>
              <w:contextualSpacing/>
              <w:jc w:val="center"/>
              <w:rPr>
                <w:sz w:val="14"/>
                <w:szCs w:val="14"/>
                <w:lang w:bidi="en-US"/>
              </w:rPr>
            </w:pPr>
            <w:r w:rsidRPr="00A40BD8">
              <w:rPr>
                <w:sz w:val="16"/>
                <w:szCs w:val="16"/>
                <w:lang w:bidi="en-US"/>
              </w:rPr>
              <w:t>0.3</w:t>
            </w:r>
            <w:r>
              <w:rPr>
                <w:sz w:val="16"/>
                <w:szCs w:val="16"/>
                <w:lang w:bidi="en-US"/>
              </w:rPr>
              <w:t>6</w:t>
            </w:r>
          </w:p>
        </w:tc>
        <w:tc>
          <w:tcPr>
            <w:tcW w:w="1930"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32</w:t>
            </w:r>
          </w:p>
        </w:tc>
      </w:tr>
      <w:tr w:rsidR="001E2412" w:rsidRPr="00A40BD8" w:rsidTr="00D24267">
        <w:trPr>
          <w:trHeight w:val="213"/>
        </w:trPr>
        <w:tc>
          <w:tcPr>
            <w:tcW w:w="1668" w:type="dxa"/>
            <w:shd w:val="clear" w:color="auto" w:fill="auto"/>
          </w:tcPr>
          <w:p w:rsidR="001E2412" w:rsidRPr="00A40BD8" w:rsidRDefault="001E2412" w:rsidP="00D24267">
            <w:pPr>
              <w:contextualSpacing/>
              <w:jc w:val="center"/>
              <w:rPr>
                <w:sz w:val="16"/>
                <w:szCs w:val="16"/>
                <w:lang w:bidi="en-US"/>
              </w:rPr>
            </w:pPr>
            <w:r w:rsidRPr="00A40BD8">
              <w:rPr>
                <w:sz w:val="16"/>
                <w:szCs w:val="16"/>
                <w:lang w:bidi="en-US"/>
              </w:rPr>
              <w:t xml:space="preserve">Waist </w:t>
            </w:r>
            <w:proofErr w:type="spellStart"/>
            <w:r w:rsidRPr="00A40BD8">
              <w:rPr>
                <w:sz w:val="16"/>
                <w:szCs w:val="16"/>
                <w:lang w:bidi="en-US"/>
              </w:rPr>
              <w:t>Circumference</w:t>
            </w:r>
            <w:r w:rsidRPr="00A40BD8">
              <w:rPr>
                <w:sz w:val="16"/>
                <w:szCs w:val="16"/>
                <w:vertAlign w:val="superscript"/>
                <w:lang w:bidi="en-US"/>
              </w:rPr>
              <w:t>b</w:t>
            </w:r>
            <w:proofErr w:type="spellEnd"/>
          </w:p>
        </w:tc>
        <w:tc>
          <w:tcPr>
            <w:tcW w:w="1929" w:type="dxa"/>
          </w:tcPr>
          <w:p w:rsidR="001E2412" w:rsidRPr="00A40BD8" w:rsidRDefault="001E2412" w:rsidP="00D24267">
            <w:pPr>
              <w:contextualSpacing/>
              <w:jc w:val="center"/>
              <w:rPr>
                <w:sz w:val="16"/>
                <w:szCs w:val="16"/>
                <w:lang w:bidi="en-US"/>
              </w:rPr>
            </w:pPr>
            <w:r w:rsidRPr="00A40BD8">
              <w:rPr>
                <w:sz w:val="16"/>
                <w:szCs w:val="16"/>
                <w:lang w:bidi="en-US"/>
              </w:rPr>
              <w:t>Normal</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29"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075"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30" w:type="dxa"/>
          </w:tcPr>
          <w:p w:rsidR="001E2412" w:rsidRPr="00A40BD8" w:rsidRDefault="001E2412" w:rsidP="00D24267">
            <w:pPr>
              <w:contextualSpacing/>
              <w:jc w:val="center"/>
              <w:rPr>
                <w:sz w:val="14"/>
                <w:szCs w:val="14"/>
                <w:lang w:bidi="en-US"/>
              </w:rPr>
            </w:pPr>
            <w:r w:rsidRPr="00A40BD8">
              <w:rPr>
                <w:sz w:val="14"/>
                <w:szCs w:val="14"/>
                <w:lang w:bidi="en-US"/>
              </w:rPr>
              <w:t>1</w:t>
            </w:r>
          </w:p>
        </w:tc>
      </w:tr>
      <w:tr w:rsidR="001E2412" w:rsidRPr="00A40BD8" w:rsidTr="00D24267">
        <w:trPr>
          <w:trHeight w:val="275"/>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A40BD8">
              <w:rPr>
                <w:sz w:val="16"/>
                <w:szCs w:val="16"/>
                <w:lang w:bidi="en-US"/>
              </w:rPr>
              <w:t>Increased</w:t>
            </w:r>
          </w:p>
        </w:tc>
        <w:tc>
          <w:tcPr>
            <w:tcW w:w="2194" w:type="dxa"/>
          </w:tcPr>
          <w:p w:rsidR="001E2412" w:rsidRPr="00A40BD8" w:rsidRDefault="001E2412" w:rsidP="00D24267">
            <w:pPr>
              <w:jc w:val="center"/>
              <w:rPr>
                <w:sz w:val="16"/>
                <w:szCs w:val="16"/>
                <w:lang w:bidi="en-US"/>
              </w:rPr>
            </w:pPr>
            <w:r w:rsidRPr="00A40BD8">
              <w:rPr>
                <w:sz w:val="16"/>
                <w:szCs w:val="16"/>
                <w:lang w:bidi="en-US"/>
              </w:rPr>
              <w:t>1.0</w:t>
            </w:r>
            <w:r>
              <w:rPr>
                <w:sz w:val="16"/>
                <w:szCs w:val="16"/>
                <w:lang w:bidi="en-US"/>
              </w:rPr>
              <w:t>5</w:t>
            </w:r>
            <w:r w:rsidRPr="00A40BD8">
              <w:rPr>
                <w:sz w:val="16"/>
                <w:szCs w:val="16"/>
                <w:lang w:bidi="en-US"/>
              </w:rPr>
              <w:t xml:space="preserve"> (0.84- 1.30)</w:t>
            </w:r>
          </w:p>
        </w:tc>
        <w:tc>
          <w:tcPr>
            <w:tcW w:w="2194" w:type="dxa"/>
          </w:tcPr>
          <w:p w:rsidR="001E2412" w:rsidRPr="00A40BD8" w:rsidRDefault="001E2412" w:rsidP="00D24267">
            <w:pPr>
              <w:jc w:val="center"/>
              <w:rPr>
                <w:sz w:val="16"/>
                <w:szCs w:val="16"/>
                <w:lang w:bidi="en-US"/>
              </w:rPr>
            </w:pPr>
            <w:r w:rsidRPr="00A40BD8">
              <w:rPr>
                <w:sz w:val="16"/>
                <w:szCs w:val="16"/>
                <w:lang w:bidi="en-US"/>
              </w:rPr>
              <w:t>1.1</w:t>
            </w:r>
            <w:r>
              <w:rPr>
                <w:sz w:val="16"/>
                <w:szCs w:val="16"/>
                <w:lang w:bidi="en-US"/>
              </w:rPr>
              <w:t>1</w:t>
            </w:r>
            <w:r w:rsidRPr="00A40BD8">
              <w:rPr>
                <w:sz w:val="16"/>
                <w:szCs w:val="16"/>
                <w:lang w:bidi="en-US"/>
              </w:rPr>
              <w:t xml:space="preserve"> (0.8</w:t>
            </w:r>
            <w:r>
              <w:rPr>
                <w:sz w:val="16"/>
                <w:szCs w:val="16"/>
                <w:lang w:bidi="en-US"/>
              </w:rPr>
              <w:t>2</w:t>
            </w:r>
            <w:r w:rsidRPr="00A40BD8">
              <w:rPr>
                <w:sz w:val="16"/>
                <w:szCs w:val="16"/>
                <w:lang w:bidi="en-US"/>
              </w:rPr>
              <w:t>- 1.</w:t>
            </w:r>
            <w:r>
              <w:rPr>
                <w:sz w:val="16"/>
                <w:szCs w:val="16"/>
                <w:lang w:bidi="en-US"/>
              </w:rPr>
              <w:t>51</w:t>
            </w:r>
            <w:r w:rsidRPr="00A40BD8">
              <w:rPr>
                <w:sz w:val="16"/>
                <w:szCs w:val="16"/>
                <w:lang w:bidi="en-US"/>
              </w:rPr>
              <w:t>)</w:t>
            </w:r>
          </w:p>
        </w:tc>
        <w:tc>
          <w:tcPr>
            <w:tcW w:w="1929" w:type="dxa"/>
          </w:tcPr>
          <w:p w:rsidR="001E2412" w:rsidRPr="00A40BD8" w:rsidRDefault="001E2412" w:rsidP="00D24267">
            <w:pPr>
              <w:jc w:val="center"/>
              <w:rPr>
                <w:sz w:val="16"/>
                <w:szCs w:val="16"/>
                <w:lang w:bidi="en-US"/>
              </w:rPr>
            </w:pPr>
            <w:r w:rsidRPr="00A40BD8">
              <w:rPr>
                <w:sz w:val="16"/>
                <w:szCs w:val="16"/>
                <w:lang w:bidi="en-US"/>
              </w:rPr>
              <w:t>0.9</w:t>
            </w:r>
            <w:r>
              <w:rPr>
                <w:sz w:val="16"/>
                <w:szCs w:val="16"/>
                <w:lang w:bidi="en-US"/>
              </w:rPr>
              <w:t>5</w:t>
            </w:r>
            <w:r w:rsidRPr="00A40BD8">
              <w:rPr>
                <w:sz w:val="16"/>
                <w:szCs w:val="16"/>
                <w:lang w:bidi="en-US"/>
              </w:rPr>
              <w:t xml:space="preserve"> (0.6</w:t>
            </w:r>
            <w:r>
              <w:rPr>
                <w:sz w:val="16"/>
                <w:szCs w:val="16"/>
                <w:lang w:bidi="en-US"/>
              </w:rPr>
              <w:t>9</w:t>
            </w:r>
            <w:r w:rsidRPr="00A40BD8">
              <w:rPr>
                <w:sz w:val="16"/>
                <w:szCs w:val="16"/>
                <w:lang w:bidi="en-US"/>
              </w:rPr>
              <w:t>- 1.</w:t>
            </w:r>
            <w:r>
              <w:rPr>
                <w:sz w:val="16"/>
                <w:szCs w:val="16"/>
                <w:lang w:bidi="en-US"/>
              </w:rPr>
              <w:t>31</w:t>
            </w:r>
            <w:r w:rsidRPr="00A40BD8">
              <w:rPr>
                <w:sz w:val="16"/>
                <w:szCs w:val="16"/>
                <w:lang w:bidi="en-US"/>
              </w:rPr>
              <w:t>)</w:t>
            </w:r>
          </w:p>
        </w:tc>
        <w:tc>
          <w:tcPr>
            <w:tcW w:w="2075" w:type="dxa"/>
          </w:tcPr>
          <w:p w:rsidR="001E2412" w:rsidRPr="00A40BD8" w:rsidRDefault="001E2412" w:rsidP="00D24267">
            <w:pPr>
              <w:jc w:val="center"/>
              <w:rPr>
                <w:sz w:val="16"/>
                <w:szCs w:val="16"/>
                <w:lang w:bidi="en-US"/>
              </w:rPr>
            </w:pPr>
            <w:r w:rsidRPr="00A40BD8">
              <w:rPr>
                <w:sz w:val="16"/>
                <w:szCs w:val="16"/>
                <w:lang w:bidi="en-US"/>
              </w:rPr>
              <w:t>0.</w:t>
            </w:r>
            <w:r>
              <w:rPr>
                <w:sz w:val="16"/>
                <w:szCs w:val="16"/>
                <w:lang w:bidi="en-US"/>
              </w:rPr>
              <w:t>96</w:t>
            </w:r>
            <w:r w:rsidRPr="00A40BD8">
              <w:rPr>
                <w:sz w:val="16"/>
                <w:szCs w:val="16"/>
                <w:lang w:bidi="en-US"/>
              </w:rPr>
              <w:t xml:space="preserve"> (0.5</w:t>
            </w:r>
            <w:r>
              <w:rPr>
                <w:sz w:val="16"/>
                <w:szCs w:val="16"/>
                <w:lang w:bidi="en-US"/>
              </w:rPr>
              <w:t>5</w:t>
            </w:r>
            <w:r w:rsidRPr="00A40BD8">
              <w:rPr>
                <w:sz w:val="16"/>
                <w:szCs w:val="16"/>
                <w:lang w:bidi="en-US"/>
              </w:rPr>
              <w:t>- 1.</w:t>
            </w:r>
            <w:r>
              <w:rPr>
                <w:sz w:val="16"/>
                <w:szCs w:val="16"/>
                <w:lang w:bidi="en-US"/>
              </w:rPr>
              <w:t>68</w:t>
            </w:r>
            <w:r w:rsidRPr="00A40BD8">
              <w:rPr>
                <w:sz w:val="16"/>
                <w:szCs w:val="16"/>
                <w:lang w:bidi="en-US"/>
              </w:rPr>
              <w:t>)</w:t>
            </w:r>
          </w:p>
        </w:tc>
        <w:tc>
          <w:tcPr>
            <w:tcW w:w="1930" w:type="dxa"/>
          </w:tcPr>
          <w:p w:rsidR="001E2412" w:rsidRPr="00A40BD8" w:rsidRDefault="001E2412" w:rsidP="00D24267">
            <w:pPr>
              <w:jc w:val="center"/>
              <w:rPr>
                <w:sz w:val="16"/>
                <w:szCs w:val="16"/>
                <w:lang w:bidi="en-US"/>
              </w:rPr>
            </w:pPr>
            <w:r w:rsidRPr="00A40BD8">
              <w:rPr>
                <w:sz w:val="16"/>
                <w:szCs w:val="16"/>
                <w:lang w:bidi="en-US"/>
              </w:rPr>
              <w:t>1.2</w:t>
            </w:r>
            <w:r>
              <w:rPr>
                <w:sz w:val="16"/>
                <w:szCs w:val="16"/>
                <w:lang w:bidi="en-US"/>
              </w:rPr>
              <w:t>6</w:t>
            </w:r>
            <w:r w:rsidRPr="00A40BD8">
              <w:rPr>
                <w:sz w:val="16"/>
                <w:szCs w:val="16"/>
                <w:lang w:bidi="en-US"/>
              </w:rPr>
              <w:t xml:space="preserve"> (0.9</w:t>
            </w:r>
            <w:r>
              <w:rPr>
                <w:sz w:val="16"/>
                <w:szCs w:val="16"/>
                <w:lang w:bidi="en-US"/>
              </w:rPr>
              <w:t>7</w:t>
            </w:r>
            <w:r w:rsidRPr="00A40BD8">
              <w:rPr>
                <w:sz w:val="16"/>
                <w:szCs w:val="16"/>
                <w:lang w:bidi="en-US"/>
              </w:rPr>
              <w:t>- 1.6</w:t>
            </w:r>
            <w:r>
              <w:rPr>
                <w:sz w:val="16"/>
                <w:szCs w:val="16"/>
                <w:lang w:bidi="en-US"/>
              </w:rPr>
              <w:t>3</w:t>
            </w:r>
            <w:r w:rsidRPr="00A40BD8">
              <w:rPr>
                <w:sz w:val="16"/>
                <w:szCs w:val="16"/>
                <w:lang w:bidi="en-US"/>
              </w:rPr>
              <w:t>)</w:t>
            </w:r>
          </w:p>
        </w:tc>
      </w:tr>
      <w:tr w:rsidR="001E2412" w:rsidRPr="00A40BD8" w:rsidTr="00D24267">
        <w:trPr>
          <w:trHeight w:val="223"/>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A40BD8">
              <w:rPr>
                <w:sz w:val="16"/>
                <w:szCs w:val="16"/>
                <w:lang w:bidi="en-US"/>
              </w:rPr>
              <w:t>Substantially increased</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1.0</w:t>
            </w:r>
            <w:r>
              <w:rPr>
                <w:sz w:val="16"/>
                <w:szCs w:val="16"/>
                <w:lang w:bidi="en-US"/>
              </w:rPr>
              <w:t>8</w:t>
            </w:r>
            <w:r w:rsidRPr="00A40BD8">
              <w:rPr>
                <w:sz w:val="16"/>
                <w:szCs w:val="16"/>
                <w:lang w:bidi="en-US"/>
              </w:rPr>
              <w:t xml:space="preserve"> (0.7</w:t>
            </w:r>
            <w:r>
              <w:rPr>
                <w:sz w:val="16"/>
                <w:szCs w:val="16"/>
                <w:lang w:bidi="en-US"/>
              </w:rPr>
              <w:t>9</w:t>
            </w:r>
            <w:r w:rsidRPr="00A40BD8">
              <w:rPr>
                <w:sz w:val="16"/>
                <w:szCs w:val="16"/>
                <w:lang w:bidi="en-US"/>
              </w:rPr>
              <w:t>- 1.4</w:t>
            </w:r>
            <w:r>
              <w:rPr>
                <w:sz w:val="16"/>
                <w:szCs w:val="16"/>
                <w:lang w:bidi="en-US"/>
              </w:rPr>
              <w:t>8</w:t>
            </w:r>
            <w:r w:rsidRPr="00A40BD8">
              <w:rPr>
                <w:sz w:val="16"/>
                <w:szCs w:val="16"/>
                <w:lang w:bidi="en-US"/>
              </w:rPr>
              <w:t>)</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1.</w:t>
            </w:r>
            <w:r>
              <w:rPr>
                <w:sz w:val="16"/>
                <w:szCs w:val="16"/>
                <w:lang w:bidi="en-US"/>
              </w:rPr>
              <w:t>52</w:t>
            </w:r>
            <w:r w:rsidRPr="00A40BD8">
              <w:rPr>
                <w:sz w:val="16"/>
                <w:szCs w:val="16"/>
                <w:lang w:bidi="en-US"/>
              </w:rPr>
              <w:t xml:space="preserve"> (</w:t>
            </w:r>
            <w:r>
              <w:rPr>
                <w:sz w:val="16"/>
                <w:szCs w:val="16"/>
                <w:lang w:bidi="en-US"/>
              </w:rPr>
              <w:t>1.01</w:t>
            </w:r>
            <w:r w:rsidRPr="00A40BD8">
              <w:rPr>
                <w:sz w:val="16"/>
                <w:szCs w:val="16"/>
                <w:lang w:bidi="en-US"/>
              </w:rPr>
              <w:t>- 2.</w:t>
            </w:r>
            <w:r>
              <w:rPr>
                <w:sz w:val="16"/>
                <w:szCs w:val="16"/>
                <w:lang w:bidi="en-US"/>
              </w:rPr>
              <w:t>30</w:t>
            </w:r>
            <w:r w:rsidRPr="00A40BD8">
              <w:rPr>
                <w:sz w:val="16"/>
                <w:szCs w:val="16"/>
                <w:lang w:bidi="en-US"/>
              </w:rPr>
              <w:t>)</w:t>
            </w:r>
          </w:p>
        </w:tc>
        <w:tc>
          <w:tcPr>
            <w:tcW w:w="1929" w:type="dxa"/>
          </w:tcPr>
          <w:p w:rsidR="001E2412" w:rsidRPr="00A40BD8" w:rsidRDefault="001E2412" w:rsidP="00D24267">
            <w:pPr>
              <w:contextualSpacing/>
              <w:jc w:val="center"/>
              <w:rPr>
                <w:sz w:val="14"/>
                <w:szCs w:val="14"/>
                <w:lang w:bidi="en-US"/>
              </w:rPr>
            </w:pPr>
            <w:r w:rsidRPr="00A40BD8">
              <w:rPr>
                <w:sz w:val="16"/>
                <w:szCs w:val="16"/>
                <w:lang w:bidi="en-US"/>
              </w:rPr>
              <w:t>1.1</w:t>
            </w:r>
            <w:r>
              <w:rPr>
                <w:sz w:val="16"/>
                <w:szCs w:val="16"/>
                <w:lang w:bidi="en-US"/>
              </w:rPr>
              <w:t>4</w:t>
            </w:r>
            <w:r w:rsidRPr="00A40BD8">
              <w:rPr>
                <w:sz w:val="16"/>
                <w:szCs w:val="16"/>
                <w:lang w:bidi="en-US"/>
              </w:rPr>
              <w:t xml:space="preserve"> (0.7</w:t>
            </w:r>
            <w:r>
              <w:rPr>
                <w:sz w:val="16"/>
                <w:szCs w:val="16"/>
                <w:lang w:bidi="en-US"/>
              </w:rPr>
              <w:t>4</w:t>
            </w:r>
            <w:r w:rsidRPr="00A40BD8">
              <w:rPr>
                <w:sz w:val="16"/>
                <w:szCs w:val="16"/>
                <w:lang w:bidi="en-US"/>
              </w:rPr>
              <w:t>- 1.7</w:t>
            </w:r>
            <w:r>
              <w:rPr>
                <w:sz w:val="16"/>
                <w:szCs w:val="16"/>
                <w:lang w:bidi="en-US"/>
              </w:rPr>
              <w:t>5</w:t>
            </w:r>
            <w:r w:rsidRPr="00A40BD8">
              <w:rPr>
                <w:sz w:val="16"/>
                <w:szCs w:val="16"/>
                <w:lang w:bidi="en-US"/>
              </w:rPr>
              <w:t>)</w:t>
            </w:r>
          </w:p>
        </w:tc>
        <w:tc>
          <w:tcPr>
            <w:tcW w:w="2075" w:type="dxa"/>
          </w:tcPr>
          <w:p w:rsidR="001E2412" w:rsidRPr="00A40BD8" w:rsidRDefault="001E2412" w:rsidP="00D24267">
            <w:pPr>
              <w:jc w:val="center"/>
              <w:rPr>
                <w:sz w:val="16"/>
                <w:szCs w:val="16"/>
                <w:lang w:bidi="en-US"/>
              </w:rPr>
            </w:pPr>
            <w:r w:rsidRPr="00A40BD8">
              <w:rPr>
                <w:sz w:val="16"/>
                <w:szCs w:val="16"/>
                <w:lang w:bidi="en-US"/>
              </w:rPr>
              <w:t>1.04 (0.48- 2.2</w:t>
            </w:r>
            <w:r>
              <w:rPr>
                <w:sz w:val="16"/>
                <w:szCs w:val="16"/>
                <w:lang w:bidi="en-US"/>
              </w:rPr>
              <w:t>4</w:t>
            </w:r>
            <w:r w:rsidRPr="00A40BD8">
              <w:rPr>
                <w:sz w:val="16"/>
                <w:szCs w:val="16"/>
                <w:lang w:bidi="en-US"/>
              </w:rPr>
              <w:t>)</w:t>
            </w:r>
          </w:p>
        </w:tc>
        <w:tc>
          <w:tcPr>
            <w:tcW w:w="1930" w:type="dxa"/>
          </w:tcPr>
          <w:p w:rsidR="001E2412" w:rsidRPr="00A40BD8" w:rsidRDefault="001E2412" w:rsidP="00D24267">
            <w:pPr>
              <w:jc w:val="center"/>
              <w:rPr>
                <w:sz w:val="16"/>
                <w:szCs w:val="16"/>
                <w:lang w:bidi="en-US"/>
              </w:rPr>
            </w:pPr>
            <w:r w:rsidRPr="00A40BD8">
              <w:rPr>
                <w:sz w:val="16"/>
                <w:szCs w:val="16"/>
                <w:lang w:bidi="en-US"/>
              </w:rPr>
              <w:t>1.5</w:t>
            </w:r>
            <w:r>
              <w:rPr>
                <w:sz w:val="16"/>
                <w:szCs w:val="16"/>
                <w:lang w:bidi="en-US"/>
              </w:rPr>
              <w:t>4</w:t>
            </w:r>
            <w:r w:rsidRPr="00A40BD8">
              <w:rPr>
                <w:sz w:val="16"/>
                <w:szCs w:val="16"/>
                <w:lang w:bidi="en-US"/>
              </w:rPr>
              <w:t xml:space="preserve"> (1.0</w:t>
            </w:r>
            <w:r>
              <w:rPr>
                <w:sz w:val="16"/>
                <w:szCs w:val="16"/>
                <w:lang w:bidi="en-US"/>
              </w:rPr>
              <w:t>9</w:t>
            </w:r>
            <w:r w:rsidRPr="00A40BD8">
              <w:rPr>
                <w:sz w:val="16"/>
                <w:szCs w:val="16"/>
                <w:lang w:bidi="en-US"/>
              </w:rPr>
              <w:t>- 2.1</w:t>
            </w:r>
            <w:r>
              <w:rPr>
                <w:sz w:val="16"/>
                <w:szCs w:val="16"/>
                <w:lang w:bidi="en-US"/>
              </w:rPr>
              <w:t>9</w:t>
            </w:r>
            <w:r w:rsidRPr="00A40BD8">
              <w:rPr>
                <w:sz w:val="16"/>
                <w:szCs w:val="16"/>
                <w:lang w:bidi="en-US"/>
              </w:rPr>
              <w:t>)</w:t>
            </w:r>
          </w:p>
        </w:tc>
      </w:tr>
      <w:tr w:rsidR="001E2412" w:rsidRPr="00A40BD8" w:rsidTr="00D24267">
        <w:trPr>
          <w:trHeight w:val="164"/>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3D39DA">
              <w:rPr>
                <w:i/>
                <w:sz w:val="14"/>
                <w:szCs w:val="14"/>
                <w:lang w:bidi="en-US"/>
              </w:rPr>
              <w:t>p</w:t>
            </w:r>
            <w:r>
              <w:rPr>
                <w:sz w:val="14"/>
                <w:szCs w:val="14"/>
                <w:lang w:bidi="en-US"/>
              </w:rPr>
              <w:t>-</w:t>
            </w:r>
            <w:r w:rsidRPr="00AE51C1">
              <w:rPr>
                <w:sz w:val="14"/>
                <w:szCs w:val="14"/>
                <w:lang w:bidi="en-US"/>
              </w:rPr>
              <w:t>trend</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89</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0.0</w:t>
            </w:r>
            <w:r>
              <w:rPr>
                <w:sz w:val="16"/>
                <w:szCs w:val="16"/>
                <w:lang w:bidi="en-US"/>
              </w:rPr>
              <w:t>02</w:t>
            </w:r>
          </w:p>
        </w:tc>
        <w:tc>
          <w:tcPr>
            <w:tcW w:w="1929"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37</w:t>
            </w:r>
          </w:p>
        </w:tc>
        <w:tc>
          <w:tcPr>
            <w:tcW w:w="2075" w:type="dxa"/>
          </w:tcPr>
          <w:p w:rsidR="001E2412" w:rsidRPr="00A40BD8" w:rsidRDefault="001E2412" w:rsidP="00D24267">
            <w:pPr>
              <w:contextualSpacing/>
              <w:jc w:val="center"/>
              <w:rPr>
                <w:sz w:val="14"/>
                <w:szCs w:val="14"/>
                <w:lang w:bidi="en-US"/>
              </w:rPr>
            </w:pPr>
            <w:r w:rsidRPr="00A40BD8">
              <w:rPr>
                <w:sz w:val="16"/>
                <w:szCs w:val="16"/>
                <w:lang w:bidi="en-US"/>
              </w:rPr>
              <w:t>0.</w:t>
            </w:r>
            <w:r>
              <w:rPr>
                <w:sz w:val="16"/>
                <w:szCs w:val="16"/>
                <w:lang w:bidi="en-US"/>
              </w:rPr>
              <w:t>66</w:t>
            </w:r>
          </w:p>
        </w:tc>
        <w:tc>
          <w:tcPr>
            <w:tcW w:w="1930" w:type="dxa"/>
          </w:tcPr>
          <w:p w:rsidR="001E2412" w:rsidRPr="00A40BD8" w:rsidRDefault="001E2412" w:rsidP="00D24267">
            <w:pPr>
              <w:contextualSpacing/>
              <w:jc w:val="center"/>
              <w:rPr>
                <w:sz w:val="14"/>
                <w:szCs w:val="14"/>
                <w:lang w:bidi="en-US"/>
              </w:rPr>
            </w:pPr>
            <w:r w:rsidRPr="00A40BD8">
              <w:rPr>
                <w:sz w:val="16"/>
                <w:szCs w:val="16"/>
                <w:lang w:bidi="en-US"/>
              </w:rPr>
              <w:t>0.0</w:t>
            </w:r>
            <w:r>
              <w:rPr>
                <w:sz w:val="16"/>
                <w:szCs w:val="16"/>
                <w:lang w:bidi="en-US"/>
              </w:rPr>
              <w:t>04</w:t>
            </w:r>
          </w:p>
        </w:tc>
      </w:tr>
      <w:tr w:rsidR="001E2412" w:rsidRPr="00A40BD8" w:rsidTr="00D24267">
        <w:trPr>
          <w:trHeight w:val="125"/>
        </w:trPr>
        <w:tc>
          <w:tcPr>
            <w:tcW w:w="1668" w:type="dxa"/>
            <w:shd w:val="clear" w:color="auto" w:fill="auto"/>
          </w:tcPr>
          <w:p w:rsidR="001E2412" w:rsidRPr="00A40BD8" w:rsidRDefault="001E2412" w:rsidP="00D24267">
            <w:pPr>
              <w:contextualSpacing/>
              <w:jc w:val="center"/>
              <w:rPr>
                <w:sz w:val="16"/>
                <w:szCs w:val="16"/>
                <w:lang w:bidi="en-US"/>
              </w:rPr>
            </w:pPr>
            <w:proofErr w:type="spellStart"/>
            <w:r w:rsidRPr="00A40BD8">
              <w:rPr>
                <w:sz w:val="16"/>
                <w:szCs w:val="16"/>
                <w:lang w:bidi="en-US"/>
              </w:rPr>
              <w:t>WHR</w:t>
            </w:r>
            <w:r w:rsidRPr="00A40BD8">
              <w:rPr>
                <w:sz w:val="16"/>
                <w:szCs w:val="16"/>
                <w:vertAlign w:val="superscript"/>
                <w:lang w:bidi="en-US"/>
              </w:rPr>
              <w:t>c</w:t>
            </w:r>
            <w:proofErr w:type="spellEnd"/>
          </w:p>
        </w:tc>
        <w:tc>
          <w:tcPr>
            <w:tcW w:w="1929" w:type="dxa"/>
          </w:tcPr>
          <w:p w:rsidR="001E2412" w:rsidRPr="00A40BD8" w:rsidRDefault="001E2412" w:rsidP="00D24267">
            <w:pPr>
              <w:contextualSpacing/>
              <w:jc w:val="center"/>
              <w:rPr>
                <w:sz w:val="16"/>
                <w:szCs w:val="16"/>
                <w:lang w:bidi="en-US"/>
              </w:rPr>
            </w:pPr>
            <w:r>
              <w:rPr>
                <w:sz w:val="16"/>
                <w:szCs w:val="16"/>
                <w:lang w:bidi="en-US"/>
              </w:rPr>
              <w:t>Normal</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194"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29"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2075" w:type="dxa"/>
          </w:tcPr>
          <w:p w:rsidR="001E2412" w:rsidRPr="00A40BD8" w:rsidRDefault="001E2412" w:rsidP="00D24267">
            <w:pPr>
              <w:contextualSpacing/>
              <w:jc w:val="center"/>
              <w:rPr>
                <w:sz w:val="14"/>
                <w:szCs w:val="14"/>
                <w:lang w:bidi="en-US"/>
              </w:rPr>
            </w:pPr>
            <w:r w:rsidRPr="00A40BD8">
              <w:rPr>
                <w:sz w:val="14"/>
                <w:szCs w:val="14"/>
                <w:lang w:bidi="en-US"/>
              </w:rPr>
              <w:t>1</w:t>
            </w:r>
          </w:p>
        </w:tc>
        <w:tc>
          <w:tcPr>
            <w:tcW w:w="1930" w:type="dxa"/>
          </w:tcPr>
          <w:p w:rsidR="001E2412" w:rsidRPr="00A40BD8" w:rsidRDefault="001E2412" w:rsidP="00D24267">
            <w:pPr>
              <w:contextualSpacing/>
              <w:jc w:val="center"/>
              <w:rPr>
                <w:sz w:val="14"/>
                <w:szCs w:val="14"/>
                <w:lang w:bidi="en-US"/>
              </w:rPr>
            </w:pPr>
            <w:r w:rsidRPr="00A40BD8">
              <w:rPr>
                <w:sz w:val="14"/>
                <w:szCs w:val="14"/>
                <w:lang w:bidi="en-US"/>
              </w:rPr>
              <w:t>1</w:t>
            </w:r>
          </w:p>
        </w:tc>
      </w:tr>
      <w:tr w:rsidR="001E2412" w:rsidRPr="00A40BD8" w:rsidTr="00D24267">
        <w:trPr>
          <w:trHeight w:val="218"/>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A40BD8">
              <w:rPr>
                <w:sz w:val="16"/>
                <w:szCs w:val="16"/>
                <w:lang w:bidi="en-US"/>
              </w:rPr>
              <w:t xml:space="preserve">Moderate </w:t>
            </w:r>
          </w:p>
        </w:tc>
        <w:tc>
          <w:tcPr>
            <w:tcW w:w="2194" w:type="dxa"/>
          </w:tcPr>
          <w:p w:rsidR="001E2412" w:rsidRPr="00A40BD8" w:rsidRDefault="001E2412" w:rsidP="00D24267">
            <w:pPr>
              <w:jc w:val="center"/>
              <w:rPr>
                <w:sz w:val="16"/>
                <w:szCs w:val="16"/>
                <w:lang w:bidi="en-US"/>
              </w:rPr>
            </w:pPr>
            <w:r w:rsidRPr="00A40BD8">
              <w:rPr>
                <w:sz w:val="16"/>
                <w:szCs w:val="16"/>
                <w:lang w:bidi="en-US"/>
              </w:rPr>
              <w:t>1.</w:t>
            </w:r>
            <w:r>
              <w:rPr>
                <w:sz w:val="16"/>
                <w:szCs w:val="16"/>
                <w:lang w:bidi="en-US"/>
              </w:rPr>
              <w:t>07</w:t>
            </w:r>
            <w:r w:rsidRPr="00A40BD8">
              <w:rPr>
                <w:sz w:val="16"/>
                <w:szCs w:val="16"/>
                <w:lang w:bidi="en-US"/>
              </w:rPr>
              <w:t xml:space="preserve"> (</w:t>
            </w:r>
            <w:r>
              <w:rPr>
                <w:sz w:val="16"/>
                <w:szCs w:val="16"/>
                <w:lang w:bidi="en-US"/>
              </w:rPr>
              <w:t>0.88</w:t>
            </w:r>
            <w:r w:rsidRPr="00A40BD8">
              <w:rPr>
                <w:sz w:val="16"/>
                <w:szCs w:val="16"/>
                <w:lang w:bidi="en-US"/>
              </w:rPr>
              <w:t>- 1.</w:t>
            </w:r>
            <w:r>
              <w:rPr>
                <w:sz w:val="16"/>
                <w:szCs w:val="16"/>
                <w:lang w:bidi="en-US"/>
              </w:rPr>
              <w:t>30</w:t>
            </w:r>
            <w:r w:rsidRPr="00A40BD8">
              <w:rPr>
                <w:sz w:val="16"/>
                <w:szCs w:val="16"/>
                <w:lang w:bidi="en-US"/>
              </w:rPr>
              <w:t>)</w:t>
            </w:r>
          </w:p>
        </w:tc>
        <w:tc>
          <w:tcPr>
            <w:tcW w:w="2194" w:type="dxa"/>
          </w:tcPr>
          <w:p w:rsidR="001E2412" w:rsidRPr="00A40BD8" w:rsidRDefault="001E2412" w:rsidP="00D24267">
            <w:pPr>
              <w:jc w:val="center"/>
              <w:rPr>
                <w:sz w:val="16"/>
                <w:szCs w:val="16"/>
                <w:lang w:bidi="en-US"/>
              </w:rPr>
            </w:pPr>
            <w:r w:rsidRPr="00A40BD8">
              <w:rPr>
                <w:sz w:val="16"/>
                <w:szCs w:val="16"/>
                <w:lang w:bidi="en-US"/>
              </w:rPr>
              <w:t>0.</w:t>
            </w:r>
            <w:r>
              <w:rPr>
                <w:sz w:val="16"/>
                <w:szCs w:val="16"/>
                <w:lang w:bidi="en-US"/>
              </w:rPr>
              <w:t>87 (0.66-</w:t>
            </w:r>
            <w:r w:rsidRPr="00A40BD8">
              <w:rPr>
                <w:sz w:val="16"/>
                <w:szCs w:val="16"/>
                <w:lang w:bidi="en-US"/>
              </w:rPr>
              <w:t xml:space="preserve"> 1.</w:t>
            </w:r>
            <w:r>
              <w:rPr>
                <w:sz w:val="16"/>
                <w:szCs w:val="16"/>
                <w:lang w:bidi="en-US"/>
              </w:rPr>
              <w:t>14</w:t>
            </w:r>
            <w:r w:rsidRPr="00A40BD8">
              <w:rPr>
                <w:sz w:val="16"/>
                <w:szCs w:val="16"/>
                <w:lang w:bidi="en-US"/>
              </w:rPr>
              <w:t>)</w:t>
            </w:r>
          </w:p>
        </w:tc>
        <w:tc>
          <w:tcPr>
            <w:tcW w:w="1929" w:type="dxa"/>
          </w:tcPr>
          <w:p w:rsidR="001E2412" w:rsidRPr="00A40BD8" w:rsidRDefault="001E2412" w:rsidP="00D24267">
            <w:pPr>
              <w:jc w:val="center"/>
              <w:rPr>
                <w:sz w:val="16"/>
                <w:szCs w:val="16"/>
                <w:lang w:bidi="en-US"/>
              </w:rPr>
            </w:pPr>
            <w:r w:rsidRPr="00A40BD8">
              <w:rPr>
                <w:sz w:val="16"/>
                <w:szCs w:val="16"/>
                <w:lang w:bidi="en-US"/>
              </w:rPr>
              <w:t>0.82 (0.6</w:t>
            </w:r>
            <w:r>
              <w:rPr>
                <w:sz w:val="16"/>
                <w:szCs w:val="16"/>
                <w:lang w:bidi="en-US"/>
              </w:rPr>
              <w:t>1</w:t>
            </w:r>
            <w:r w:rsidRPr="00A40BD8">
              <w:rPr>
                <w:sz w:val="16"/>
                <w:szCs w:val="16"/>
                <w:lang w:bidi="en-US"/>
              </w:rPr>
              <w:t>- 1.1</w:t>
            </w:r>
            <w:r>
              <w:rPr>
                <w:sz w:val="16"/>
                <w:szCs w:val="16"/>
                <w:lang w:bidi="en-US"/>
              </w:rPr>
              <w:t>1</w:t>
            </w:r>
            <w:r w:rsidRPr="00A40BD8">
              <w:rPr>
                <w:sz w:val="16"/>
                <w:szCs w:val="16"/>
                <w:lang w:bidi="en-US"/>
              </w:rPr>
              <w:t>)</w:t>
            </w:r>
          </w:p>
        </w:tc>
        <w:tc>
          <w:tcPr>
            <w:tcW w:w="2075" w:type="dxa"/>
          </w:tcPr>
          <w:p w:rsidR="001E2412" w:rsidRPr="00A40BD8" w:rsidRDefault="001E2412" w:rsidP="00D24267">
            <w:pPr>
              <w:jc w:val="center"/>
              <w:rPr>
                <w:sz w:val="16"/>
                <w:szCs w:val="16"/>
                <w:lang w:bidi="en-US"/>
              </w:rPr>
            </w:pPr>
            <w:r>
              <w:rPr>
                <w:sz w:val="16"/>
                <w:szCs w:val="16"/>
                <w:lang w:bidi="en-US"/>
              </w:rPr>
              <w:t>0.96</w:t>
            </w:r>
            <w:r w:rsidRPr="00A40BD8">
              <w:rPr>
                <w:sz w:val="16"/>
                <w:szCs w:val="16"/>
                <w:lang w:bidi="en-US"/>
              </w:rPr>
              <w:t xml:space="preserve"> (0.</w:t>
            </w:r>
            <w:r>
              <w:rPr>
                <w:sz w:val="16"/>
                <w:szCs w:val="16"/>
                <w:lang w:bidi="en-US"/>
              </w:rPr>
              <w:t>58</w:t>
            </w:r>
            <w:r w:rsidRPr="00A40BD8">
              <w:rPr>
                <w:sz w:val="16"/>
                <w:szCs w:val="16"/>
                <w:lang w:bidi="en-US"/>
              </w:rPr>
              <w:t>- 1.</w:t>
            </w:r>
            <w:r>
              <w:rPr>
                <w:sz w:val="16"/>
                <w:szCs w:val="16"/>
                <w:lang w:bidi="en-US"/>
              </w:rPr>
              <w:t>58</w:t>
            </w:r>
            <w:r w:rsidRPr="00A40BD8">
              <w:rPr>
                <w:sz w:val="16"/>
                <w:szCs w:val="16"/>
                <w:lang w:bidi="en-US"/>
              </w:rPr>
              <w:t>)</w:t>
            </w:r>
          </w:p>
        </w:tc>
        <w:tc>
          <w:tcPr>
            <w:tcW w:w="1930" w:type="dxa"/>
          </w:tcPr>
          <w:p w:rsidR="001E2412" w:rsidRPr="00A40BD8" w:rsidRDefault="001E2412" w:rsidP="00D24267">
            <w:pPr>
              <w:jc w:val="center"/>
              <w:rPr>
                <w:sz w:val="16"/>
                <w:szCs w:val="16"/>
                <w:lang w:bidi="en-US"/>
              </w:rPr>
            </w:pPr>
            <w:r w:rsidRPr="00A40BD8">
              <w:rPr>
                <w:sz w:val="16"/>
                <w:szCs w:val="16"/>
                <w:lang w:bidi="en-US"/>
              </w:rPr>
              <w:t>1.1</w:t>
            </w:r>
            <w:r>
              <w:rPr>
                <w:sz w:val="16"/>
                <w:szCs w:val="16"/>
                <w:lang w:bidi="en-US"/>
              </w:rPr>
              <w:t>1</w:t>
            </w:r>
            <w:r w:rsidRPr="00A40BD8">
              <w:rPr>
                <w:sz w:val="16"/>
                <w:szCs w:val="16"/>
                <w:lang w:bidi="en-US"/>
              </w:rPr>
              <w:t xml:space="preserve"> (0.</w:t>
            </w:r>
            <w:r>
              <w:rPr>
                <w:sz w:val="16"/>
                <w:szCs w:val="16"/>
                <w:lang w:bidi="en-US"/>
              </w:rPr>
              <w:t>88</w:t>
            </w:r>
            <w:r w:rsidRPr="00A40BD8">
              <w:rPr>
                <w:sz w:val="16"/>
                <w:szCs w:val="16"/>
                <w:lang w:bidi="en-US"/>
              </w:rPr>
              <w:t>- 1.4</w:t>
            </w:r>
            <w:r>
              <w:rPr>
                <w:sz w:val="16"/>
                <w:szCs w:val="16"/>
                <w:lang w:bidi="en-US"/>
              </w:rPr>
              <w:t>0</w:t>
            </w:r>
            <w:r w:rsidRPr="00A40BD8">
              <w:rPr>
                <w:sz w:val="16"/>
                <w:szCs w:val="16"/>
                <w:lang w:bidi="en-US"/>
              </w:rPr>
              <w:t>)</w:t>
            </w:r>
          </w:p>
        </w:tc>
      </w:tr>
      <w:tr w:rsidR="001E2412" w:rsidRPr="00A40BD8" w:rsidTr="00D24267">
        <w:trPr>
          <w:trHeight w:val="99"/>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contextualSpacing/>
              <w:jc w:val="center"/>
              <w:rPr>
                <w:sz w:val="16"/>
                <w:szCs w:val="16"/>
                <w:lang w:bidi="en-US"/>
              </w:rPr>
            </w:pPr>
            <w:r w:rsidRPr="00A40BD8">
              <w:rPr>
                <w:sz w:val="16"/>
                <w:szCs w:val="16"/>
                <w:lang w:bidi="en-US"/>
              </w:rPr>
              <w:t xml:space="preserve">High </w:t>
            </w:r>
          </w:p>
        </w:tc>
        <w:tc>
          <w:tcPr>
            <w:tcW w:w="2194" w:type="dxa"/>
          </w:tcPr>
          <w:p w:rsidR="001E2412" w:rsidRPr="00A40BD8" w:rsidRDefault="001E2412" w:rsidP="00D24267">
            <w:pPr>
              <w:contextualSpacing/>
              <w:jc w:val="center"/>
              <w:rPr>
                <w:sz w:val="14"/>
                <w:szCs w:val="14"/>
                <w:lang w:bidi="en-US"/>
              </w:rPr>
            </w:pPr>
            <w:r>
              <w:rPr>
                <w:sz w:val="16"/>
                <w:szCs w:val="16"/>
                <w:lang w:bidi="en-US"/>
              </w:rPr>
              <w:t>0.98</w:t>
            </w:r>
            <w:r w:rsidRPr="00A40BD8">
              <w:rPr>
                <w:sz w:val="16"/>
                <w:szCs w:val="16"/>
                <w:lang w:bidi="en-US"/>
              </w:rPr>
              <w:t xml:space="preserve"> (</w:t>
            </w:r>
            <w:r>
              <w:rPr>
                <w:sz w:val="16"/>
                <w:szCs w:val="16"/>
                <w:lang w:bidi="en-US"/>
              </w:rPr>
              <w:t>0.80</w:t>
            </w:r>
            <w:r w:rsidRPr="00A40BD8">
              <w:rPr>
                <w:sz w:val="16"/>
                <w:szCs w:val="16"/>
                <w:lang w:bidi="en-US"/>
              </w:rPr>
              <w:t>- 1.</w:t>
            </w:r>
            <w:r>
              <w:rPr>
                <w:sz w:val="16"/>
                <w:szCs w:val="16"/>
                <w:lang w:bidi="en-US"/>
              </w:rPr>
              <w:t>20</w:t>
            </w:r>
            <w:r w:rsidRPr="00A40BD8">
              <w:rPr>
                <w:sz w:val="16"/>
                <w:szCs w:val="16"/>
                <w:lang w:bidi="en-US"/>
              </w:rPr>
              <w:t>)</w:t>
            </w:r>
          </w:p>
        </w:tc>
        <w:tc>
          <w:tcPr>
            <w:tcW w:w="2194" w:type="dxa"/>
          </w:tcPr>
          <w:p w:rsidR="001E2412" w:rsidRPr="00A40BD8" w:rsidRDefault="001E2412" w:rsidP="00D24267">
            <w:pPr>
              <w:contextualSpacing/>
              <w:jc w:val="center"/>
              <w:rPr>
                <w:sz w:val="14"/>
                <w:szCs w:val="14"/>
                <w:lang w:bidi="en-US"/>
              </w:rPr>
            </w:pPr>
            <w:r w:rsidRPr="00A40BD8">
              <w:rPr>
                <w:sz w:val="16"/>
                <w:szCs w:val="16"/>
                <w:lang w:bidi="en-US"/>
              </w:rPr>
              <w:t>1.</w:t>
            </w:r>
            <w:r>
              <w:rPr>
                <w:sz w:val="16"/>
                <w:szCs w:val="16"/>
                <w:lang w:bidi="en-US"/>
              </w:rPr>
              <w:t>13</w:t>
            </w:r>
            <w:r w:rsidRPr="00A40BD8">
              <w:rPr>
                <w:sz w:val="16"/>
                <w:szCs w:val="16"/>
                <w:lang w:bidi="en-US"/>
              </w:rPr>
              <w:t xml:space="preserve"> (</w:t>
            </w:r>
            <w:r>
              <w:rPr>
                <w:sz w:val="16"/>
                <w:szCs w:val="16"/>
                <w:lang w:bidi="en-US"/>
              </w:rPr>
              <w:t>0.87</w:t>
            </w:r>
            <w:r w:rsidRPr="00A40BD8">
              <w:rPr>
                <w:sz w:val="16"/>
                <w:szCs w:val="16"/>
                <w:lang w:bidi="en-US"/>
              </w:rPr>
              <w:t>- 1.</w:t>
            </w:r>
            <w:r>
              <w:rPr>
                <w:sz w:val="16"/>
                <w:szCs w:val="16"/>
                <w:lang w:bidi="en-US"/>
              </w:rPr>
              <w:t>46</w:t>
            </w:r>
            <w:r w:rsidRPr="00A40BD8">
              <w:rPr>
                <w:sz w:val="16"/>
                <w:szCs w:val="16"/>
                <w:lang w:bidi="en-US"/>
              </w:rPr>
              <w:t>)</w:t>
            </w:r>
          </w:p>
        </w:tc>
        <w:tc>
          <w:tcPr>
            <w:tcW w:w="1929" w:type="dxa"/>
          </w:tcPr>
          <w:p w:rsidR="001E2412" w:rsidRPr="00A40BD8" w:rsidRDefault="001E2412" w:rsidP="00D24267">
            <w:pPr>
              <w:jc w:val="center"/>
              <w:rPr>
                <w:sz w:val="16"/>
                <w:szCs w:val="16"/>
                <w:lang w:bidi="en-US"/>
              </w:rPr>
            </w:pPr>
            <w:r w:rsidRPr="00A40BD8">
              <w:rPr>
                <w:sz w:val="16"/>
                <w:szCs w:val="16"/>
                <w:lang w:bidi="en-US"/>
              </w:rPr>
              <w:t>1.0</w:t>
            </w:r>
            <w:r>
              <w:rPr>
                <w:sz w:val="16"/>
                <w:szCs w:val="16"/>
                <w:lang w:bidi="en-US"/>
              </w:rPr>
              <w:t>6</w:t>
            </w:r>
            <w:r w:rsidRPr="00A40BD8">
              <w:rPr>
                <w:sz w:val="16"/>
                <w:szCs w:val="16"/>
                <w:lang w:bidi="en-US"/>
              </w:rPr>
              <w:t xml:space="preserve"> (0.8</w:t>
            </w:r>
            <w:r>
              <w:rPr>
                <w:sz w:val="16"/>
                <w:szCs w:val="16"/>
                <w:lang w:bidi="en-US"/>
              </w:rPr>
              <w:t>1</w:t>
            </w:r>
            <w:r w:rsidRPr="00A40BD8">
              <w:rPr>
                <w:sz w:val="16"/>
                <w:szCs w:val="16"/>
                <w:lang w:bidi="en-US"/>
              </w:rPr>
              <w:t>- 1.4</w:t>
            </w:r>
            <w:r>
              <w:rPr>
                <w:sz w:val="16"/>
                <w:szCs w:val="16"/>
                <w:lang w:bidi="en-US"/>
              </w:rPr>
              <w:t>0</w:t>
            </w:r>
            <w:r w:rsidRPr="00A40BD8">
              <w:rPr>
                <w:sz w:val="16"/>
                <w:szCs w:val="16"/>
                <w:lang w:bidi="en-US"/>
              </w:rPr>
              <w:t>)</w:t>
            </w:r>
          </w:p>
        </w:tc>
        <w:tc>
          <w:tcPr>
            <w:tcW w:w="2075" w:type="dxa"/>
          </w:tcPr>
          <w:p w:rsidR="001E2412" w:rsidRPr="00A40BD8" w:rsidRDefault="001E2412" w:rsidP="00D24267">
            <w:pPr>
              <w:jc w:val="center"/>
              <w:rPr>
                <w:sz w:val="16"/>
                <w:szCs w:val="16"/>
                <w:lang w:bidi="en-US"/>
              </w:rPr>
            </w:pPr>
            <w:r w:rsidRPr="00A40BD8">
              <w:rPr>
                <w:sz w:val="16"/>
                <w:szCs w:val="16"/>
                <w:lang w:bidi="en-US"/>
              </w:rPr>
              <w:t>1.</w:t>
            </w:r>
            <w:r>
              <w:rPr>
                <w:sz w:val="16"/>
                <w:szCs w:val="16"/>
                <w:lang w:bidi="en-US"/>
              </w:rPr>
              <w:t>19</w:t>
            </w:r>
            <w:r w:rsidRPr="00A40BD8">
              <w:rPr>
                <w:sz w:val="16"/>
                <w:szCs w:val="16"/>
                <w:lang w:bidi="en-US"/>
              </w:rPr>
              <w:t xml:space="preserve"> (0.7</w:t>
            </w:r>
            <w:r>
              <w:rPr>
                <w:sz w:val="16"/>
                <w:szCs w:val="16"/>
                <w:lang w:bidi="en-US"/>
              </w:rPr>
              <w:t>1</w:t>
            </w:r>
            <w:r w:rsidRPr="00A40BD8">
              <w:rPr>
                <w:sz w:val="16"/>
                <w:szCs w:val="16"/>
                <w:lang w:bidi="en-US"/>
              </w:rPr>
              <w:t xml:space="preserve">- </w:t>
            </w:r>
            <w:r>
              <w:rPr>
                <w:sz w:val="16"/>
                <w:szCs w:val="16"/>
                <w:lang w:bidi="en-US"/>
              </w:rPr>
              <w:t>1.98</w:t>
            </w:r>
            <w:r w:rsidRPr="00A40BD8">
              <w:rPr>
                <w:sz w:val="16"/>
                <w:szCs w:val="16"/>
                <w:lang w:bidi="en-US"/>
              </w:rPr>
              <w:t>)</w:t>
            </w:r>
          </w:p>
        </w:tc>
        <w:tc>
          <w:tcPr>
            <w:tcW w:w="1930" w:type="dxa"/>
          </w:tcPr>
          <w:p w:rsidR="001E2412" w:rsidRPr="00A40BD8" w:rsidRDefault="001E2412" w:rsidP="00D24267">
            <w:pPr>
              <w:contextualSpacing/>
              <w:jc w:val="center"/>
              <w:rPr>
                <w:sz w:val="14"/>
                <w:szCs w:val="14"/>
                <w:lang w:bidi="en-US"/>
              </w:rPr>
            </w:pPr>
            <w:r w:rsidRPr="00A40BD8">
              <w:rPr>
                <w:sz w:val="16"/>
                <w:szCs w:val="16"/>
                <w:lang w:bidi="en-US"/>
              </w:rPr>
              <w:t>1.</w:t>
            </w:r>
            <w:r>
              <w:rPr>
                <w:sz w:val="16"/>
                <w:szCs w:val="16"/>
                <w:lang w:bidi="en-US"/>
              </w:rPr>
              <w:t>06</w:t>
            </w:r>
            <w:r w:rsidRPr="00A40BD8">
              <w:rPr>
                <w:sz w:val="16"/>
                <w:szCs w:val="16"/>
                <w:lang w:bidi="en-US"/>
              </w:rPr>
              <w:t>(0.</w:t>
            </w:r>
            <w:r>
              <w:rPr>
                <w:sz w:val="16"/>
                <w:szCs w:val="16"/>
                <w:lang w:bidi="en-US"/>
              </w:rPr>
              <w:t>84</w:t>
            </w:r>
            <w:r w:rsidRPr="00A40BD8">
              <w:rPr>
                <w:sz w:val="16"/>
                <w:szCs w:val="16"/>
                <w:lang w:bidi="en-US"/>
              </w:rPr>
              <w:t>- 1.</w:t>
            </w:r>
            <w:r>
              <w:rPr>
                <w:sz w:val="16"/>
                <w:szCs w:val="16"/>
                <w:lang w:bidi="en-US"/>
              </w:rPr>
              <w:t>34</w:t>
            </w:r>
            <w:r w:rsidRPr="00A40BD8">
              <w:rPr>
                <w:sz w:val="16"/>
                <w:szCs w:val="16"/>
                <w:lang w:bidi="en-US"/>
              </w:rPr>
              <w:t>)</w:t>
            </w:r>
          </w:p>
        </w:tc>
      </w:tr>
      <w:tr w:rsidR="001E2412" w:rsidRPr="00A40BD8" w:rsidTr="00D24267">
        <w:trPr>
          <w:trHeight w:val="89"/>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jc w:val="center"/>
              <w:rPr>
                <w:sz w:val="16"/>
                <w:szCs w:val="16"/>
                <w:lang w:bidi="en-US"/>
              </w:rPr>
            </w:pPr>
            <w:r w:rsidRPr="003D39DA">
              <w:rPr>
                <w:i/>
                <w:sz w:val="14"/>
                <w:szCs w:val="14"/>
                <w:lang w:bidi="en-US"/>
              </w:rPr>
              <w:t>p</w:t>
            </w:r>
            <w:r>
              <w:rPr>
                <w:sz w:val="14"/>
                <w:szCs w:val="14"/>
                <w:lang w:bidi="en-US"/>
              </w:rPr>
              <w:t>-</w:t>
            </w:r>
            <w:r w:rsidRPr="00AE51C1">
              <w:rPr>
                <w:sz w:val="14"/>
                <w:szCs w:val="14"/>
                <w:lang w:bidi="en-US"/>
              </w:rPr>
              <w:t>trend</w:t>
            </w:r>
          </w:p>
        </w:tc>
        <w:tc>
          <w:tcPr>
            <w:tcW w:w="2194" w:type="dxa"/>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24</w:t>
            </w:r>
          </w:p>
        </w:tc>
        <w:tc>
          <w:tcPr>
            <w:tcW w:w="2194" w:type="dxa"/>
          </w:tcPr>
          <w:p w:rsidR="001E2412" w:rsidRPr="00A40BD8" w:rsidRDefault="001E2412" w:rsidP="00D24267">
            <w:pPr>
              <w:jc w:val="center"/>
              <w:rPr>
                <w:sz w:val="14"/>
                <w:szCs w:val="14"/>
                <w:lang w:bidi="en-US"/>
              </w:rPr>
            </w:pPr>
            <w:r w:rsidRPr="00A40BD8">
              <w:rPr>
                <w:sz w:val="16"/>
                <w:szCs w:val="16"/>
                <w:lang w:bidi="en-US"/>
              </w:rPr>
              <w:t>0.0</w:t>
            </w:r>
            <w:r>
              <w:rPr>
                <w:sz w:val="16"/>
                <w:szCs w:val="16"/>
                <w:lang w:bidi="en-US"/>
              </w:rPr>
              <w:t>1</w:t>
            </w:r>
          </w:p>
        </w:tc>
        <w:tc>
          <w:tcPr>
            <w:tcW w:w="1929" w:type="dxa"/>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49</w:t>
            </w:r>
          </w:p>
        </w:tc>
        <w:tc>
          <w:tcPr>
            <w:tcW w:w="2075" w:type="dxa"/>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67</w:t>
            </w:r>
          </w:p>
        </w:tc>
        <w:tc>
          <w:tcPr>
            <w:tcW w:w="1930" w:type="dxa"/>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23</w:t>
            </w:r>
          </w:p>
        </w:tc>
      </w:tr>
      <w:tr w:rsidR="001E2412" w:rsidRPr="00A40BD8" w:rsidTr="00D24267">
        <w:trPr>
          <w:trHeight w:val="89"/>
        </w:trPr>
        <w:tc>
          <w:tcPr>
            <w:tcW w:w="1668" w:type="dxa"/>
            <w:shd w:val="clear" w:color="auto" w:fill="auto"/>
          </w:tcPr>
          <w:p w:rsidR="001E2412" w:rsidRPr="00A40BD8" w:rsidRDefault="001E2412" w:rsidP="00D24267">
            <w:pPr>
              <w:contextualSpacing/>
              <w:jc w:val="center"/>
              <w:rPr>
                <w:sz w:val="16"/>
                <w:szCs w:val="16"/>
                <w:lang w:bidi="en-US"/>
              </w:rPr>
            </w:pPr>
            <w:proofErr w:type="spellStart"/>
            <w:r w:rsidRPr="00A40BD8">
              <w:rPr>
                <w:sz w:val="16"/>
                <w:szCs w:val="16"/>
                <w:lang w:bidi="en-US"/>
              </w:rPr>
              <w:t>WHtR</w:t>
            </w:r>
            <w:r w:rsidRPr="00A40BD8">
              <w:rPr>
                <w:sz w:val="16"/>
                <w:szCs w:val="16"/>
                <w:vertAlign w:val="superscript"/>
                <w:lang w:bidi="en-US"/>
              </w:rPr>
              <w:t>d</w:t>
            </w:r>
            <w:proofErr w:type="spellEnd"/>
          </w:p>
        </w:tc>
        <w:tc>
          <w:tcPr>
            <w:tcW w:w="1929" w:type="dxa"/>
          </w:tcPr>
          <w:p w:rsidR="001E2412" w:rsidRPr="00A40BD8" w:rsidRDefault="001E2412" w:rsidP="00D24267">
            <w:pPr>
              <w:jc w:val="center"/>
              <w:rPr>
                <w:sz w:val="16"/>
                <w:szCs w:val="16"/>
                <w:lang w:bidi="en-US"/>
              </w:rPr>
            </w:pPr>
            <w:r w:rsidRPr="00A40BD8">
              <w:rPr>
                <w:sz w:val="16"/>
                <w:szCs w:val="16"/>
                <w:lang w:bidi="en-US"/>
              </w:rPr>
              <w:t>Q1</w:t>
            </w:r>
          </w:p>
        </w:tc>
        <w:tc>
          <w:tcPr>
            <w:tcW w:w="2194" w:type="dxa"/>
          </w:tcPr>
          <w:p w:rsidR="001E2412" w:rsidRPr="00A40BD8" w:rsidRDefault="001E2412" w:rsidP="00D24267">
            <w:pPr>
              <w:jc w:val="center"/>
              <w:rPr>
                <w:sz w:val="14"/>
                <w:szCs w:val="14"/>
                <w:lang w:bidi="en-US"/>
              </w:rPr>
            </w:pPr>
            <w:r w:rsidRPr="00A40BD8">
              <w:rPr>
                <w:sz w:val="14"/>
                <w:szCs w:val="14"/>
                <w:lang w:bidi="en-US"/>
              </w:rPr>
              <w:t>1</w:t>
            </w:r>
          </w:p>
        </w:tc>
        <w:tc>
          <w:tcPr>
            <w:tcW w:w="2194" w:type="dxa"/>
          </w:tcPr>
          <w:p w:rsidR="001E2412" w:rsidRPr="00A40BD8" w:rsidRDefault="001E2412" w:rsidP="00D24267">
            <w:pPr>
              <w:jc w:val="center"/>
              <w:rPr>
                <w:sz w:val="14"/>
                <w:szCs w:val="14"/>
                <w:lang w:bidi="en-US"/>
              </w:rPr>
            </w:pPr>
            <w:r w:rsidRPr="00A40BD8">
              <w:rPr>
                <w:sz w:val="14"/>
                <w:szCs w:val="14"/>
                <w:lang w:bidi="en-US"/>
              </w:rPr>
              <w:t>1</w:t>
            </w:r>
          </w:p>
        </w:tc>
        <w:tc>
          <w:tcPr>
            <w:tcW w:w="1929" w:type="dxa"/>
          </w:tcPr>
          <w:p w:rsidR="001E2412" w:rsidRPr="00A40BD8" w:rsidRDefault="001E2412" w:rsidP="00D24267">
            <w:pPr>
              <w:jc w:val="center"/>
              <w:rPr>
                <w:sz w:val="14"/>
                <w:szCs w:val="14"/>
                <w:lang w:bidi="en-US"/>
              </w:rPr>
            </w:pPr>
            <w:r w:rsidRPr="00A40BD8">
              <w:rPr>
                <w:sz w:val="14"/>
                <w:szCs w:val="14"/>
                <w:lang w:bidi="en-US"/>
              </w:rPr>
              <w:t>1</w:t>
            </w:r>
          </w:p>
        </w:tc>
        <w:tc>
          <w:tcPr>
            <w:tcW w:w="2075" w:type="dxa"/>
          </w:tcPr>
          <w:p w:rsidR="001E2412" w:rsidRPr="00A40BD8" w:rsidRDefault="001E2412" w:rsidP="00D24267">
            <w:pPr>
              <w:jc w:val="center"/>
              <w:rPr>
                <w:sz w:val="14"/>
                <w:szCs w:val="14"/>
                <w:lang w:bidi="en-US"/>
              </w:rPr>
            </w:pPr>
            <w:r w:rsidRPr="00A40BD8">
              <w:rPr>
                <w:sz w:val="14"/>
                <w:szCs w:val="14"/>
                <w:lang w:bidi="en-US"/>
              </w:rPr>
              <w:t>1</w:t>
            </w:r>
          </w:p>
        </w:tc>
        <w:tc>
          <w:tcPr>
            <w:tcW w:w="1930" w:type="dxa"/>
          </w:tcPr>
          <w:p w:rsidR="001E2412" w:rsidRPr="00A40BD8" w:rsidRDefault="001E2412" w:rsidP="00D24267">
            <w:pPr>
              <w:jc w:val="center"/>
              <w:rPr>
                <w:sz w:val="14"/>
                <w:szCs w:val="14"/>
                <w:lang w:bidi="en-US"/>
              </w:rPr>
            </w:pPr>
            <w:r w:rsidRPr="00A40BD8">
              <w:rPr>
                <w:sz w:val="14"/>
                <w:szCs w:val="14"/>
                <w:lang w:bidi="en-US"/>
              </w:rPr>
              <w:t>1</w:t>
            </w:r>
          </w:p>
        </w:tc>
      </w:tr>
      <w:tr w:rsidR="001E2412" w:rsidRPr="00A40BD8" w:rsidTr="00D24267">
        <w:trPr>
          <w:trHeight w:val="117"/>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jc w:val="center"/>
              <w:rPr>
                <w:sz w:val="16"/>
                <w:szCs w:val="16"/>
                <w:lang w:bidi="en-US"/>
              </w:rPr>
            </w:pPr>
            <w:r w:rsidRPr="00A40BD8">
              <w:rPr>
                <w:sz w:val="16"/>
                <w:szCs w:val="16"/>
                <w:lang w:bidi="en-US"/>
              </w:rPr>
              <w:t>Q2</w:t>
            </w:r>
          </w:p>
        </w:tc>
        <w:tc>
          <w:tcPr>
            <w:tcW w:w="2194" w:type="dxa"/>
          </w:tcPr>
          <w:p w:rsidR="001E2412" w:rsidRPr="00A40BD8" w:rsidRDefault="001E2412" w:rsidP="00D24267">
            <w:pPr>
              <w:jc w:val="center"/>
              <w:rPr>
                <w:sz w:val="16"/>
                <w:szCs w:val="16"/>
                <w:lang w:bidi="en-US"/>
              </w:rPr>
            </w:pPr>
            <w:r w:rsidRPr="00A40BD8">
              <w:rPr>
                <w:sz w:val="16"/>
                <w:szCs w:val="16"/>
                <w:lang w:bidi="en-US"/>
              </w:rPr>
              <w:t>0.95 (0.7</w:t>
            </w:r>
            <w:r>
              <w:rPr>
                <w:sz w:val="16"/>
                <w:szCs w:val="16"/>
                <w:lang w:bidi="en-US"/>
              </w:rPr>
              <w:t>2</w:t>
            </w:r>
            <w:r w:rsidRPr="00A40BD8">
              <w:rPr>
                <w:sz w:val="16"/>
                <w:szCs w:val="16"/>
                <w:lang w:bidi="en-US"/>
              </w:rPr>
              <w:t>-1.2</w:t>
            </w:r>
            <w:r>
              <w:rPr>
                <w:sz w:val="16"/>
                <w:szCs w:val="16"/>
                <w:lang w:bidi="en-US"/>
              </w:rPr>
              <w:t>4</w:t>
            </w:r>
            <w:r w:rsidRPr="00A40BD8">
              <w:rPr>
                <w:sz w:val="16"/>
                <w:szCs w:val="16"/>
                <w:lang w:bidi="en-US"/>
              </w:rPr>
              <w:t>)</w:t>
            </w:r>
          </w:p>
        </w:tc>
        <w:tc>
          <w:tcPr>
            <w:tcW w:w="2194" w:type="dxa"/>
          </w:tcPr>
          <w:p w:rsidR="001E2412" w:rsidRPr="00A40BD8" w:rsidRDefault="001E2412" w:rsidP="00D24267">
            <w:pPr>
              <w:jc w:val="center"/>
              <w:rPr>
                <w:sz w:val="16"/>
                <w:szCs w:val="16"/>
                <w:lang w:bidi="en-US"/>
              </w:rPr>
            </w:pPr>
            <w:r w:rsidRPr="00A40BD8">
              <w:rPr>
                <w:sz w:val="16"/>
                <w:szCs w:val="16"/>
                <w:lang w:bidi="en-US"/>
              </w:rPr>
              <w:t>0.7</w:t>
            </w:r>
            <w:r>
              <w:rPr>
                <w:sz w:val="16"/>
                <w:szCs w:val="16"/>
                <w:lang w:bidi="en-US"/>
              </w:rPr>
              <w:t>8</w:t>
            </w:r>
            <w:r w:rsidRPr="00A40BD8">
              <w:rPr>
                <w:sz w:val="16"/>
                <w:szCs w:val="16"/>
                <w:lang w:bidi="en-US"/>
              </w:rPr>
              <w:t xml:space="preserve"> (0.5</w:t>
            </w:r>
            <w:r>
              <w:rPr>
                <w:sz w:val="16"/>
                <w:szCs w:val="16"/>
                <w:lang w:bidi="en-US"/>
              </w:rPr>
              <w:t>3</w:t>
            </w:r>
            <w:r w:rsidRPr="00A40BD8">
              <w:rPr>
                <w:sz w:val="16"/>
                <w:szCs w:val="16"/>
                <w:lang w:bidi="en-US"/>
              </w:rPr>
              <w:t>-1.1</w:t>
            </w:r>
            <w:r>
              <w:rPr>
                <w:sz w:val="16"/>
                <w:szCs w:val="16"/>
                <w:lang w:bidi="en-US"/>
              </w:rPr>
              <w:t>6</w:t>
            </w:r>
            <w:r w:rsidRPr="00A40BD8">
              <w:rPr>
                <w:sz w:val="16"/>
                <w:szCs w:val="16"/>
                <w:lang w:bidi="en-US"/>
              </w:rPr>
              <w:t>)</w:t>
            </w:r>
          </w:p>
        </w:tc>
        <w:tc>
          <w:tcPr>
            <w:tcW w:w="1929" w:type="dxa"/>
          </w:tcPr>
          <w:p w:rsidR="001E2412" w:rsidRPr="00A40BD8" w:rsidRDefault="001E2412" w:rsidP="00D24267">
            <w:pPr>
              <w:jc w:val="center"/>
              <w:rPr>
                <w:sz w:val="16"/>
                <w:szCs w:val="16"/>
                <w:lang w:bidi="en-US"/>
              </w:rPr>
            </w:pPr>
            <w:r w:rsidRPr="00A40BD8">
              <w:rPr>
                <w:sz w:val="16"/>
                <w:szCs w:val="16"/>
                <w:lang w:bidi="en-US"/>
              </w:rPr>
              <w:t>1.1</w:t>
            </w:r>
            <w:r>
              <w:rPr>
                <w:sz w:val="16"/>
                <w:szCs w:val="16"/>
                <w:lang w:bidi="en-US"/>
              </w:rPr>
              <w:t>6</w:t>
            </w:r>
            <w:r w:rsidRPr="00A40BD8">
              <w:rPr>
                <w:sz w:val="16"/>
                <w:szCs w:val="16"/>
                <w:lang w:bidi="en-US"/>
              </w:rPr>
              <w:t xml:space="preserve"> (0.7</w:t>
            </w:r>
            <w:r>
              <w:rPr>
                <w:sz w:val="16"/>
                <w:szCs w:val="16"/>
                <w:lang w:bidi="en-US"/>
              </w:rPr>
              <w:t>4</w:t>
            </w:r>
            <w:r w:rsidRPr="00A40BD8">
              <w:rPr>
                <w:sz w:val="16"/>
                <w:szCs w:val="16"/>
                <w:lang w:bidi="en-US"/>
              </w:rPr>
              <w:t>-1.</w:t>
            </w:r>
            <w:r>
              <w:rPr>
                <w:sz w:val="16"/>
                <w:szCs w:val="16"/>
                <w:lang w:bidi="en-US"/>
              </w:rPr>
              <w:t>80</w:t>
            </w:r>
            <w:r w:rsidRPr="00A40BD8">
              <w:rPr>
                <w:sz w:val="16"/>
                <w:szCs w:val="16"/>
                <w:lang w:bidi="en-US"/>
              </w:rPr>
              <w:t>)</w:t>
            </w:r>
          </w:p>
        </w:tc>
        <w:tc>
          <w:tcPr>
            <w:tcW w:w="2075" w:type="dxa"/>
          </w:tcPr>
          <w:p w:rsidR="001E2412" w:rsidRPr="00A40BD8" w:rsidRDefault="001E2412" w:rsidP="00D24267">
            <w:pPr>
              <w:jc w:val="center"/>
              <w:rPr>
                <w:sz w:val="16"/>
                <w:szCs w:val="16"/>
                <w:lang w:bidi="en-US"/>
              </w:rPr>
            </w:pPr>
            <w:r>
              <w:rPr>
                <w:sz w:val="16"/>
                <w:szCs w:val="16"/>
                <w:lang w:bidi="en-US"/>
              </w:rPr>
              <w:t>2.89</w:t>
            </w:r>
            <w:r w:rsidRPr="00A40BD8">
              <w:rPr>
                <w:sz w:val="16"/>
                <w:szCs w:val="16"/>
                <w:lang w:bidi="en-US"/>
              </w:rPr>
              <w:t xml:space="preserve"> (1.</w:t>
            </w:r>
            <w:r>
              <w:rPr>
                <w:sz w:val="16"/>
                <w:szCs w:val="16"/>
                <w:lang w:bidi="en-US"/>
              </w:rPr>
              <w:t>10</w:t>
            </w:r>
            <w:r w:rsidRPr="00A40BD8">
              <w:rPr>
                <w:sz w:val="16"/>
                <w:szCs w:val="16"/>
                <w:lang w:bidi="en-US"/>
              </w:rPr>
              <w:t>-7.</w:t>
            </w:r>
            <w:r>
              <w:rPr>
                <w:sz w:val="16"/>
                <w:szCs w:val="16"/>
                <w:lang w:bidi="en-US"/>
              </w:rPr>
              <w:t>58</w:t>
            </w:r>
            <w:r w:rsidRPr="00A40BD8">
              <w:rPr>
                <w:sz w:val="16"/>
                <w:szCs w:val="16"/>
                <w:lang w:bidi="en-US"/>
              </w:rPr>
              <w:t>)</w:t>
            </w:r>
          </w:p>
        </w:tc>
        <w:tc>
          <w:tcPr>
            <w:tcW w:w="1930" w:type="dxa"/>
          </w:tcPr>
          <w:p w:rsidR="001E2412" w:rsidRPr="00A40BD8" w:rsidRDefault="001E2412" w:rsidP="00D24267">
            <w:pPr>
              <w:jc w:val="center"/>
              <w:rPr>
                <w:sz w:val="16"/>
                <w:szCs w:val="16"/>
                <w:lang w:bidi="en-US"/>
              </w:rPr>
            </w:pPr>
            <w:r w:rsidRPr="00A40BD8">
              <w:rPr>
                <w:sz w:val="16"/>
                <w:szCs w:val="16"/>
                <w:lang w:bidi="en-US"/>
              </w:rPr>
              <w:t>1.1</w:t>
            </w:r>
            <w:r>
              <w:rPr>
                <w:sz w:val="16"/>
                <w:szCs w:val="16"/>
                <w:lang w:bidi="en-US"/>
              </w:rPr>
              <w:t>5</w:t>
            </w:r>
            <w:r w:rsidRPr="00A40BD8">
              <w:rPr>
                <w:sz w:val="16"/>
                <w:szCs w:val="16"/>
                <w:lang w:bidi="en-US"/>
              </w:rPr>
              <w:t xml:space="preserve"> (0.8</w:t>
            </w:r>
            <w:r>
              <w:rPr>
                <w:sz w:val="16"/>
                <w:szCs w:val="16"/>
                <w:lang w:bidi="en-US"/>
              </w:rPr>
              <w:t>1</w:t>
            </w:r>
            <w:r w:rsidRPr="00A40BD8">
              <w:rPr>
                <w:sz w:val="16"/>
                <w:szCs w:val="16"/>
                <w:lang w:bidi="en-US"/>
              </w:rPr>
              <w:t>- 1.6</w:t>
            </w:r>
            <w:r>
              <w:rPr>
                <w:sz w:val="16"/>
                <w:szCs w:val="16"/>
                <w:lang w:bidi="en-US"/>
              </w:rPr>
              <w:t>5</w:t>
            </w:r>
            <w:r w:rsidRPr="00A40BD8">
              <w:rPr>
                <w:sz w:val="16"/>
                <w:szCs w:val="16"/>
                <w:lang w:bidi="en-US"/>
              </w:rPr>
              <w:t>)</w:t>
            </w:r>
          </w:p>
        </w:tc>
      </w:tr>
      <w:tr w:rsidR="001E2412" w:rsidRPr="00A40BD8" w:rsidTr="00D24267">
        <w:trPr>
          <w:trHeight w:val="259"/>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jc w:val="center"/>
              <w:rPr>
                <w:sz w:val="16"/>
                <w:szCs w:val="16"/>
                <w:lang w:bidi="en-US"/>
              </w:rPr>
            </w:pPr>
            <w:r w:rsidRPr="00A40BD8">
              <w:rPr>
                <w:sz w:val="16"/>
                <w:szCs w:val="16"/>
                <w:lang w:bidi="en-US"/>
              </w:rPr>
              <w:t>Q3</w:t>
            </w:r>
          </w:p>
        </w:tc>
        <w:tc>
          <w:tcPr>
            <w:tcW w:w="2194" w:type="dxa"/>
          </w:tcPr>
          <w:p w:rsidR="001E2412" w:rsidRPr="00A40BD8" w:rsidRDefault="001E2412" w:rsidP="00D24267">
            <w:pPr>
              <w:jc w:val="center"/>
              <w:rPr>
                <w:sz w:val="14"/>
                <w:szCs w:val="14"/>
                <w:lang w:bidi="en-US"/>
              </w:rPr>
            </w:pPr>
            <w:r w:rsidRPr="00A40BD8">
              <w:rPr>
                <w:sz w:val="16"/>
                <w:szCs w:val="16"/>
                <w:lang w:bidi="en-US"/>
              </w:rPr>
              <w:t>1.11 (0.83-1.49)</w:t>
            </w:r>
          </w:p>
        </w:tc>
        <w:tc>
          <w:tcPr>
            <w:tcW w:w="2194" w:type="dxa"/>
          </w:tcPr>
          <w:p w:rsidR="001E2412" w:rsidRPr="00A40BD8" w:rsidRDefault="001E2412" w:rsidP="00D24267">
            <w:pPr>
              <w:jc w:val="center"/>
              <w:rPr>
                <w:sz w:val="14"/>
                <w:szCs w:val="14"/>
                <w:lang w:bidi="en-US"/>
              </w:rPr>
            </w:pPr>
            <w:r w:rsidRPr="00A40BD8">
              <w:rPr>
                <w:sz w:val="16"/>
                <w:szCs w:val="16"/>
                <w:lang w:bidi="en-US"/>
              </w:rPr>
              <w:t>0.9</w:t>
            </w:r>
            <w:r>
              <w:rPr>
                <w:sz w:val="16"/>
                <w:szCs w:val="16"/>
                <w:lang w:bidi="en-US"/>
              </w:rPr>
              <w:t>2</w:t>
            </w:r>
            <w:r w:rsidRPr="00A40BD8">
              <w:rPr>
                <w:sz w:val="16"/>
                <w:szCs w:val="16"/>
                <w:lang w:bidi="en-US"/>
              </w:rPr>
              <w:t xml:space="preserve"> (0.</w:t>
            </w:r>
            <w:r>
              <w:rPr>
                <w:sz w:val="16"/>
                <w:szCs w:val="16"/>
                <w:lang w:bidi="en-US"/>
              </w:rPr>
              <w:t>61</w:t>
            </w:r>
            <w:r w:rsidRPr="00A40BD8">
              <w:rPr>
                <w:sz w:val="16"/>
                <w:szCs w:val="16"/>
                <w:lang w:bidi="en-US"/>
              </w:rPr>
              <w:t>-1.3</w:t>
            </w:r>
            <w:r>
              <w:rPr>
                <w:sz w:val="16"/>
                <w:szCs w:val="16"/>
                <w:lang w:bidi="en-US"/>
              </w:rPr>
              <w:t>9</w:t>
            </w:r>
            <w:r w:rsidRPr="00A40BD8">
              <w:rPr>
                <w:sz w:val="16"/>
                <w:szCs w:val="16"/>
                <w:lang w:bidi="en-US"/>
              </w:rPr>
              <w:t>)</w:t>
            </w:r>
          </w:p>
        </w:tc>
        <w:tc>
          <w:tcPr>
            <w:tcW w:w="1929" w:type="dxa"/>
          </w:tcPr>
          <w:p w:rsidR="001E2412" w:rsidRPr="00A40BD8" w:rsidRDefault="001E2412" w:rsidP="00D24267">
            <w:pPr>
              <w:jc w:val="center"/>
              <w:rPr>
                <w:sz w:val="14"/>
                <w:szCs w:val="14"/>
                <w:lang w:bidi="en-US"/>
              </w:rPr>
            </w:pPr>
            <w:r w:rsidRPr="00A40BD8">
              <w:rPr>
                <w:sz w:val="16"/>
                <w:szCs w:val="16"/>
                <w:lang w:bidi="en-US"/>
              </w:rPr>
              <w:t>1.1</w:t>
            </w:r>
            <w:r>
              <w:rPr>
                <w:sz w:val="16"/>
                <w:szCs w:val="16"/>
                <w:lang w:bidi="en-US"/>
              </w:rPr>
              <w:t>3</w:t>
            </w:r>
            <w:r w:rsidRPr="00A40BD8">
              <w:rPr>
                <w:sz w:val="16"/>
                <w:szCs w:val="16"/>
                <w:lang w:bidi="en-US"/>
              </w:rPr>
              <w:t xml:space="preserve"> (0.7</w:t>
            </w:r>
            <w:r>
              <w:rPr>
                <w:sz w:val="16"/>
                <w:szCs w:val="16"/>
                <w:lang w:bidi="en-US"/>
              </w:rPr>
              <w:t>1</w:t>
            </w:r>
            <w:r w:rsidRPr="00A40BD8">
              <w:rPr>
                <w:sz w:val="16"/>
                <w:szCs w:val="16"/>
                <w:lang w:bidi="en-US"/>
              </w:rPr>
              <w:t>-1.</w:t>
            </w:r>
            <w:r>
              <w:rPr>
                <w:sz w:val="16"/>
                <w:szCs w:val="16"/>
                <w:lang w:bidi="en-US"/>
              </w:rPr>
              <w:t>81</w:t>
            </w:r>
            <w:r w:rsidRPr="00A40BD8">
              <w:rPr>
                <w:sz w:val="16"/>
                <w:szCs w:val="16"/>
                <w:lang w:bidi="en-US"/>
              </w:rPr>
              <w:t>)</w:t>
            </w:r>
          </w:p>
        </w:tc>
        <w:tc>
          <w:tcPr>
            <w:tcW w:w="2075" w:type="dxa"/>
          </w:tcPr>
          <w:p w:rsidR="001E2412" w:rsidRPr="00A40BD8" w:rsidRDefault="001E2412" w:rsidP="00D24267">
            <w:pPr>
              <w:jc w:val="center"/>
              <w:rPr>
                <w:sz w:val="14"/>
                <w:szCs w:val="14"/>
                <w:lang w:bidi="en-US"/>
              </w:rPr>
            </w:pPr>
            <w:r w:rsidRPr="00A40BD8">
              <w:rPr>
                <w:sz w:val="16"/>
                <w:szCs w:val="16"/>
                <w:lang w:bidi="en-US"/>
              </w:rPr>
              <w:t>3.</w:t>
            </w:r>
            <w:r>
              <w:rPr>
                <w:sz w:val="16"/>
                <w:szCs w:val="16"/>
                <w:lang w:bidi="en-US"/>
              </w:rPr>
              <w:t>21</w:t>
            </w:r>
            <w:r w:rsidRPr="00A40BD8">
              <w:rPr>
                <w:sz w:val="16"/>
                <w:szCs w:val="16"/>
                <w:lang w:bidi="en-US"/>
              </w:rPr>
              <w:t xml:space="preserve"> (1.</w:t>
            </w:r>
            <w:r>
              <w:rPr>
                <w:sz w:val="16"/>
                <w:szCs w:val="16"/>
                <w:lang w:bidi="en-US"/>
              </w:rPr>
              <w:t>17</w:t>
            </w:r>
            <w:r w:rsidRPr="00A40BD8">
              <w:rPr>
                <w:sz w:val="16"/>
                <w:szCs w:val="16"/>
                <w:lang w:bidi="en-US"/>
              </w:rPr>
              <w:t>-</w:t>
            </w:r>
            <w:r>
              <w:rPr>
                <w:sz w:val="16"/>
                <w:szCs w:val="16"/>
                <w:lang w:bidi="en-US"/>
              </w:rPr>
              <w:t>8.78</w:t>
            </w:r>
            <w:r w:rsidRPr="00A40BD8">
              <w:rPr>
                <w:sz w:val="16"/>
                <w:szCs w:val="16"/>
                <w:lang w:bidi="en-US"/>
              </w:rPr>
              <w:t>)</w:t>
            </w:r>
          </w:p>
        </w:tc>
        <w:tc>
          <w:tcPr>
            <w:tcW w:w="1930" w:type="dxa"/>
          </w:tcPr>
          <w:p w:rsidR="001E2412" w:rsidRPr="00A40BD8" w:rsidRDefault="001E2412" w:rsidP="00D24267">
            <w:pPr>
              <w:jc w:val="center"/>
              <w:rPr>
                <w:sz w:val="14"/>
                <w:szCs w:val="14"/>
                <w:lang w:bidi="en-US"/>
              </w:rPr>
            </w:pPr>
            <w:r w:rsidRPr="00A40BD8">
              <w:rPr>
                <w:sz w:val="16"/>
                <w:szCs w:val="16"/>
                <w:lang w:bidi="en-US"/>
              </w:rPr>
              <w:t>1.2</w:t>
            </w:r>
            <w:r>
              <w:rPr>
                <w:sz w:val="16"/>
                <w:szCs w:val="16"/>
                <w:lang w:bidi="en-US"/>
              </w:rPr>
              <w:t>9</w:t>
            </w:r>
            <w:r w:rsidRPr="00A40BD8">
              <w:rPr>
                <w:sz w:val="16"/>
                <w:szCs w:val="16"/>
                <w:lang w:bidi="en-US"/>
              </w:rPr>
              <w:t xml:space="preserve"> (0.8</w:t>
            </w:r>
            <w:r>
              <w:rPr>
                <w:sz w:val="16"/>
                <w:szCs w:val="16"/>
                <w:lang w:bidi="en-US"/>
              </w:rPr>
              <w:t>9</w:t>
            </w:r>
            <w:r w:rsidRPr="00A40BD8">
              <w:rPr>
                <w:sz w:val="16"/>
                <w:szCs w:val="16"/>
                <w:lang w:bidi="en-US"/>
              </w:rPr>
              <w:t>- 1.8</w:t>
            </w:r>
            <w:r>
              <w:rPr>
                <w:sz w:val="16"/>
                <w:szCs w:val="16"/>
                <w:lang w:bidi="en-US"/>
              </w:rPr>
              <w:t>7</w:t>
            </w:r>
            <w:r w:rsidRPr="00A40BD8">
              <w:rPr>
                <w:sz w:val="16"/>
                <w:szCs w:val="16"/>
                <w:lang w:bidi="en-US"/>
              </w:rPr>
              <w:t>)</w:t>
            </w:r>
          </w:p>
        </w:tc>
      </w:tr>
      <w:tr w:rsidR="001E2412" w:rsidRPr="00A40BD8" w:rsidTr="00D24267">
        <w:trPr>
          <w:trHeight w:val="181"/>
        </w:trPr>
        <w:tc>
          <w:tcPr>
            <w:tcW w:w="1668" w:type="dxa"/>
            <w:shd w:val="clear" w:color="auto" w:fill="auto"/>
          </w:tcPr>
          <w:p w:rsidR="001E2412" w:rsidRPr="00A40BD8" w:rsidRDefault="001E2412" w:rsidP="00D24267">
            <w:pPr>
              <w:contextualSpacing/>
              <w:jc w:val="center"/>
              <w:rPr>
                <w:sz w:val="16"/>
                <w:szCs w:val="16"/>
                <w:lang w:bidi="en-US"/>
              </w:rPr>
            </w:pPr>
          </w:p>
        </w:tc>
        <w:tc>
          <w:tcPr>
            <w:tcW w:w="1929" w:type="dxa"/>
          </w:tcPr>
          <w:p w:rsidR="001E2412" w:rsidRPr="00A40BD8" w:rsidRDefault="001E2412" w:rsidP="00D24267">
            <w:pPr>
              <w:jc w:val="center"/>
              <w:rPr>
                <w:sz w:val="16"/>
                <w:szCs w:val="16"/>
                <w:lang w:bidi="en-US"/>
              </w:rPr>
            </w:pPr>
            <w:r w:rsidRPr="00A40BD8">
              <w:rPr>
                <w:sz w:val="16"/>
                <w:szCs w:val="16"/>
                <w:lang w:bidi="en-US"/>
              </w:rPr>
              <w:t>Q4</w:t>
            </w:r>
          </w:p>
        </w:tc>
        <w:tc>
          <w:tcPr>
            <w:tcW w:w="2194" w:type="dxa"/>
          </w:tcPr>
          <w:p w:rsidR="001E2412" w:rsidRPr="00A40BD8" w:rsidRDefault="001E2412" w:rsidP="00D24267">
            <w:pPr>
              <w:jc w:val="center"/>
              <w:rPr>
                <w:sz w:val="14"/>
                <w:szCs w:val="14"/>
                <w:lang w:bidi="en-US"/>
              </w:rPr>
            </w:pPr>
            <w:r w:rsidRPr="00A40BD8">
              <w:rPr>
                <w:sz w:val="16"/>
                <w:szCs w:val="16"/>
                <w:lang w:bidi="en-US"/>
              </w:rPr>
              <w:t>1.1</w:t>
            </w:r>
            <w:r>
              <w:rPr>
                <w:sz w:val="16"/>
                <w:szCs w:val="16"/>
                <w:lang w:bidi="en-US"/>
              </w:rPr>
              <w:t>6</w:t>
            </w:r>
            <w:r w:rsidRPr="00A40BD8">
              <w:rPr>
                <w:sz w:val="16"/>
                <w:szCs w:val="16"/>
                <w:lang w:bidi="en-US"/>
              </w:rPr>
              <w:t xml:space="preserve"> (0.79-1.7</w:t>
            </w:r>
            <w:r>
              <w:rPr>
                <w:sz w:val="16"/>
                <w:szCs w:val="16"/>
                <w:lang w:bidi="en-US"/>
              </w:rPr>
              <w:t>2</w:t>
            </w:r>
            <w:r w:rsidRPr="00A40BD8">
              <w:rPr>
                <w:sz w:val="16"/>
                <w:szCs w:val="16"/>
                <w:lang w:bidi="en-US"/>
              </w:rPr>
              <w:t>)</w:t>
            </w:r>
          </w:p>
        </w:tc>
        <w:tc>
          <w:tcPr>
            <w:tcW w:w="2194" w:type="dxa"/>
          </w:tcPr>
          <w:p w:rsidR="001E2412" w:rsidRPr="00A40BD8" w:rsidRDefault="001E2412" w:rsidP="00D24267">
            <w:pPr>
              <w:jc w:val="center"/>
              <w:rPr>
                <w:sz w:val="16"/>
                <w:szCs w:val="16"/>
                <w:lang w:bidi="en-US"/>
              </w:rPr>
            </w:pPr>
            <w:r w:rsidRPr="00A40BD8">
              <w:rPr>
                <w:sz w:val="16"/>
                <w:szCs w:val="16"/>
                <w:lang w:bidi="en-US"/>
              </w:rPr>
              <w:t>1.</w:t>
            </w:r>
            <w:r>
              <w:rPr>
                <w:sz w:val="16"/>
                <w:szCs w:val="16"/>
                <w:lang w:bidi="en-US"/>
              </w:rPr>
              <w:t>34</w:t>
            </w:r>
            <w:r w:rsidRPr="00A40BD8">
              <w:rPr>
                <w:sz w:val="16"/>
                <w:szCs w:val="16"/>
                <w:lang w:bidi="en-US"/>
              </w:rPr>
              <w:t xml:space="preserve"> (0.</w:t>
            </w:r>
            <w:r>
              <w:rPr>
                <w:sz w:val="16"/>
                <w:szCs w:val="16"/>
                <w:lang w:bidi="en-US"/>
              </w:rPr>
              <w:t>80</w:t>
            </w:r>
            <w:r w:rsidRPr="00A40BD8">
              <w:rPr>
                <w:sz w:val="16"/>
                <w:szCs w:val="16"/>
                <w:lang w:bidi="en-US"/>
              </w:rPr>
              <w:t>-2.</w:t>
            </w:r>
            <w:r>
              <w:rPr>
                <w:sz w:val="16"/>
                <w:szCs w:val="16"/>
                <w:lang w:bidi="en-US"/>
              </w:rPr>
              <w:t>24</w:t>
            </w:r>
            <w:r w:rsidRPr="00A40BD8">
              <w:rPr>
                <w:sz w:val="16"/>
                <w:szCs w:val="16"/>
                <w:lang w:bidi="en-US"/>
              </w:rPr>
              <w:t>)</w:t>
            </w:r>
          </w:p>
        </w:tc>
        <w:tc>
          <w:tcPr>
            <w:tcW w:w="1929" w:type="dxa"/>
          </w:tcPr>
          <w:p w:rsidR="001E2412" w:rsidRPr="00A40BD8" w:rsidRDefault="001E2412" w:rsidP="00D24267">
            <w:pPr>
              <w:jc w:val="center"/>
              <w:rPr>
                <w:sz w:val="14"/>
                <w:szCs w:val="14"/>
                <w:lang w:bidi="en-US"/>
              </w:rPr>
            </w:pPr>
            <w:r w:rsidRPr="00A40BD8">
              <w:rPr>
                <w:sz w:val="16"/>
                <w:szCs w:val="16"/>
                <w:lang w:bidi="en-US"/>
              </w:rPr>
              <w:t>1.2</w:t>
            </w:r>
            <w:r>
              <w:rPr>
                <w:sz w:val="16"/>
                <w:szCs w:val="16"/>
                <w:lang w:bidi="en-US"/>
              </w:rPr>
              <w:t>5</w:t>
            </w:r>
            <w:r w:rsidRPr="00A40BD8">
              <w:rPr>
                <w:sz w:val="16"/>
                <w:szCs w:val="16"/>
                <w:lang w:bidi="en-US"/>
              </w:rPr>
              <w:t xml:space="preserve"> (0.</w:t>
            </w:r>
            <w:r>
              <w:rPr>
                <w:sz w:val="16"/>
                <w:szCs w:val="16"/>
                <w:lang w:bidi="en-US"/>
              </w:rPr>
              <w:t>70</w:t>
            </w:r>
            <w:r w:rsidRPr="00A40BD8">
              <w:rPr>
                <w:sz w:val="16"/>
                <w:szCs w:val="16"/>
                <w:lang w:bidi="en-US"/>
              </w:rPr>
              <w:t>-2.</w:t>
            </w:r>
            <w:r>
              <w:rPr>
                <w:sz w:val="16"/>
                <w:szCs w:val="16"/>
                <w:lang w:bidi="en-US"/>
              </w:rPr>
              <w:t>21</w:t>
            </w:r>
            <w:r w:rsidRPr="00A40BD8">
              <w:rPr>
                <w:sz w:val="16"/>
                <w:szCs w:val="16"/>
                <w:lang w:bidi="en-US"/>
              </w:rPr>
              <w:t>)</w:t>
            </w:r>
          </w:p>
        </w:tc>
        <w:tc>
          <w:tcPr>
            <w:tcW w:w="2075" w:type="dxa"/>
          </w:tcPr>
          <w:p w:rsidR="001E2412" w:rsidRPr="00A40BD8" w:rsidRDefault="001E2412" w:rsidP="00D24267">
            <w:pPr>
              <w:jc w:val="center"/>
              <w:rPr>
                <w:sz w:val="14"/>
                <w:szCs w:val="14"/>
                <w:lang w:bidi="en-US"/>
              </w:rPr>
            </w:pPr>
            <w:r w:rsidRPr="00A40BD8">
              <w:rPr>
                <w:sz w:val="16"/>
                <w:szCs w:val="16"/>
                <w:lang w:bidi="en-US"/>
              </w:rPr>
              <w:t>4.</w:t>
            </w:r>
            <w:r>
              <w:rPr>
                <w:sz w:val="16"/>
                <w:szCs w:val="16"/>
                <w:lang w:bidi="en-US"/>
              </w:rPr>
              <w:t>34</w:t>
            </w:r>
            <w:r w:rsidRPr="00A40BD8">
              <w:rPr>
                <w:sz w:val="16"/>
                <w:szCs w:val="16"/>
                <w:lang w:bidi="en-US"/>
              </w:rPr>
              <w:t xml:space="preserve"> (1.</w:t>
            </w:r>
            <w:r>
              <w:rPr>
                <w:sz w:val="16"/>
                <w:szCs w:val="16"/>
                <w:lang w:bidi="en-US"/>
              </w:rPr>
              <w:t>34</w:t>
            </w:r>
            <w:r w:rsidRPr="00A40BD8">
              <w:rPr>
                <w:sz w:val="16"/>
                <w:szCs w:val="16"/>
                <w:lang w:bidi="en-US"/>
              </w:rPr>
              <w:t>-1</w:t>
            </w:r>
            <w:r>
              <w:rPr>
                <w:sz w:val="16"/>
                <w:szCs w:val="16"/>
                <w:lang w:bidi="en-US"/>
              </w:rPr>
              <w:t>4.1</w:t>
            </w:r>
            <w:r w:rsidRPr="00A40BD8">
              <w:rPr>
                <w:sz w:val="16"/>
                <w:szCs w:val="16"/>
                <w:lang w:bidi="en-US"/>
              </w:rPr>
              <w:t>)</w:t>
            </w:r>
          </w:p>
        </w:tc>
        <w:tc>
          <w:tcPr>
            <w:tcW w:w="1930" w:type="dxa"/>
          </w:tcPr>
          <w:p w:rsidR="001E2412" w:rsidRPr="00A40BD8" w:rsidRDefault="001E2412" w:rsidP="00D24267">
            <w:pPr>
              <w:jc w:val="center"/>
              <w:rPr>
                <w:sz w:val="14"/>
                <w:szCs w:val="14"/>
                <w:lang w:bidi="en-US"/>
              </w:rPr>
            </w:pPr>
            <w:r w:rsidRPr="00A40BD8">
              <w:rPr>
                <w:sz w:val="16"/>
                <w:szCs w:val="16"/>
                <w:lang w:bidi="en-US"/>
              </w:rPr>
              <w:t>1.5</w:t>
            </w:r>
            <w:r>
              <w:rPr>
                <w:sz w:val="16"/>
                <w:szCs w:val="16"/>
                <w:lang w:bidi="en-US"/>
              </w:rPr>
              <w:t>2</w:t>
            </w:r>
            <w:r w:rsidRPr="00A40BD8">
              <w:rPr>
                <w:sz w:val="16"/>
                <w:szCs w:val="16"/>
                <w:lang w:bidi="en-US"/>
              </w:rPr>
              <w:t xml:space="preserve"> (0.9</w:t>
            </w:r>
            <w:r>
              <w:rPr>
                <w:sz w:val="16"/>
                <w:szCs w:val="16"/>
                <w:lang w:bidi="en-US"/>
              </w:rPr>
              <w:t>6</w:t>
            </w:r>
            <w:r w:rsidRPr="00A40BD8">
              <w:rPr>
                <w:sz w:val="16"/>
                <w:szCs w:val="16"/>
                <w:lang w:bidi="en-US"/>
              </w:rPr>
              <w:t>- 2.</w:t>
            </w:r>
            <w:r>
              <w:rPr>
                <w:sz w:val="16"/>
                <w:szCs w:val="16"/>
                <w:lang w:bidi="en-US"/>
              </w:rPr>
              <w:t>41</w:t>
            </w:r>
            <w:r w:rsidRPr="00A40BD8">
              <w:rPr>
                <w:sz w:val="16"/>
                <w:szCs w:val="16"/>
                <w:lang w:bidi="en-US"/>
              </w:rPr>
              <w:t>)</w:t>
            </w:r>
          </w:p>
        </w:tc>
      </w:tr>
      <w:tr w:rsidR="001E2412" w:rsidRPr="00A40BD8" w:rsidTr="00D24267">
        <w:trPr>
          <w:trHeight w:val="89"/>
        </w:trPr>
        <w:tc>
          <w:tcPr>
            <w:tcW w:w="1668" w:type="dxa"/>
            <w:tcBorders>
              <w:bottom w:val="single" w:sz="4" w:space="0" w:color="auto"/>
            </w:tcBorders>
            <w:shd w:val="clear" w:color="auto" w:fill="auto"/>
          </w:tcPr>
          <w:p w:rsidR="001E2412" w:rsidRPr="00A40BD8" w:rsidRDefault="001E2412" w:rsidP="00D24267">
            <w:pPr>
              <w:contextualSpacing/>
              <w:jc w:val="center"/>
              <w:rPr>
                <w:sz w:val="16"/>
                <w:szCs w:val="16"/>
                <w:lang w:bidi="en-US"/>
              </w:rPr>
            </w:pPr>
          </w:p>
        </w:tc>
        <w:tc>
          <w:tcPr>
            <w:tcW w:w="1929" w:type="dxa"/>
            <w:tcBorders>
              <w:bottom w:val="single" w:sz="4" w:space="0" w:color="auto"/>
            </w:tcBorders>
          </w:tcPr>
          <w:p w:rsidR="001E2412" w:rsidRPr="00A40BD8" w:rsidRDefault="001E2412" w:rsidP="00D24267">
            <w:pPr>
              <w:jc w:val="center"/>
              <w:rPr>
                <w:sz w:val="16"/>
                <w:szCs w:val="16"/>
                <w:lang w:bidi="en-US"/>
              </w:rPr>
            </w:pPr>
            <w:r w:rsidRPr="003D39DA">
              <w:rPr>
                <w:i/>
                <w:sz w:val="14"/>
                <w:szCs w:val="14"/>
                <w:lang w:bidi="en-US"/>
              </w:rPr>
              <w:t>p</w:t>
            </w:r>
            <w:r>
              <w:rPr>
                <w:sz w:val="14"/>
                <w:szCs w:val="14"/>
                <w:lang w:bidi="en-US"/>
              </w:rPr>
              <w:t>-</w:t>
            </w:r>
            <w:r w:rsidRPr="00AE51C1">
              <w:rPr>
                <w:sz w:val="14"/>
                <w:szCs w:val="14"/>
                <w:lang w:bidi="en-US"/>
              </w:rPr>
              <w:t>trend</w:t>
            </w:r>
          </w:p>
        </w:tc>
        <w:tc>
          <w:tcPr>
            <w:tcW w:w="2194" w:type="dxa"/>
            <w:tcBorders>
              <w:bottom w:val="single" w:sz="4" w:space="0" w:color="auto"/>
            </w:tcBorders>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30</w:t>
            </w:r>
          </w:p>
        </w:tc>
        <w:tc>
          <w:tcPr>
            <w:tcW w:w="2194" w:type="dxa"/>
            <w:tcBorders>
              <w:bottom w:val="single" w:sz="4" w:space="0" w:color="auto"/>
            </w:tcBorders>
          </w:tcPr>
          <w:p w:rsidR="001E2412" w:rsidRPr="00A40BD8" w:rsidRDefault="001E2412" w:rsidP="00D24267">
            <w:pPr>
              <w:jc w:val="center"/>
              <w:rPr>
                <w:sz w:val="14"/>
                <w:szCs w:val="14"/>
                <w:lang w:bidi="en-US"/>
              </w:rPr>
            </w:pPr>
            <w:r>
              <w:rPr>
                <w:sz w:val="16"/>
                <w:szCs w:val="16"/>
                <w:lang w:bidi="en-US"/>
              </w:rPr>
              <w:t>0.007</w:t>
            </w:r>
          </w:p>
        </w:tc>
        <w:tc>
          <w:tcPr>
            <w:tcW w:w="1929" w:type="dxa"/>
            <w:tcBorders>
              <w:bottom w:val="single" w:sz="4" w:space="0" w:color="auto"/>
            </w:tcBorders>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24</w:t>
            </w:r>
          </w:p>
        </w:tc>
        <w:tc>
          <w:tcPr>
            <w:tcW w:w="2075" w:type="dxa"/>
            <w:tcBorders>
              <w:bottom w:val="single" w:sz="4" w:space="0" w:color="auto"/>
            </w:tcBorders>
          </w:tcPr>
          <w:p w:rsidR="001E2412" w:rsidRPr="00A40BD8" w:rsidRDefault="001E2412" w:rsidP="00D24267">
            <w:pPr>
              <w:jc w:val="center"/>
              <w:rPr>
                <w:sz w:val="14"/>
                <w:szCs w:val="14"/>
                <w:lang w:bidi="en-US"/>
              </w:rPr>
            </w:pPr>
            <w:r w:rsidRPr="00A40BD8">
              <w:rPr>
                <w:sz w:val="16"/>
                <w:szCs w:val="16"/>
                <w:lang w:bidi="en-US"/>
              </w:rPr>
              <w:t>0.</w:t>
            </w:r>
            <w:r>
              <w:rPr>
                <w:sz w:val="16"/>
                <w:szCs w:val="16"/>
                <w:lang w:bidi="en-US"/>
              </w:rPr>
              <w:t>22</w:t>
            </w:r>
          </w:p>
        </w:tc>
        <w:tc>
          <w:tcPr>
            <w:tcW w:w="1930" w:type="dxa"/>
            <w:tcBorders>
              <w:bottom w:val="single" w:sz="4" w:space="0" w:color="auto"/>
            </w:tcBorders>
          </w:tcPr>
          <w:p w:rsidR="001E2412" w:rsidRPr="00A40BD8" w:rsidRDefault="001E2412" w:rsidP="00D24267">
            <w:pPr>
              <w:jc w:val="center"/>
              <w:rPr>
                <w:sz w:val="14"/>
                <w:szCs w:val="14"/>
                <w:lang w:bidi="en-US"/>
              </w:rPr>
            </w:pPr>
            <w:r w:rsidRPr="00A40BD8">
              <w:rPr>
                <w:sz w:val="16"/>
                <w:szCs w:val="16"/>
                <w:lang w:bidi="en-US"/>
              </w:rPr>
              <w:t>0.0</w:t>
            </w:r>
            <w:r>
              <w:rPr>
                <w:sz w:val="16"/>
                <w:szCs w:val="16"/>
                <w:lang w:bidi="en-US"/>
              </w:rPr>
              <w:t>2</w:t>
            </w:r>
          </w:p>
        </w:tc>
      </w:tr>
    </w:tbl>
    <w:p w:rsidR="001E2412" w:rsidRPr="00D0367D" w:rsidRDefault="001E2412" w:rsidP="001E2412">
      <w:pPr>
        <w:rPr>
          <w:sz w:val="16"/>
          <w:szCs w:val="16"/>
          <w:lang w:bidi="en-US"/>
        </w:rPr>
      </w:pPr>
      <w:r w:rsidRPr="00A40BD8">
        <w:rPr>
          <w:sz w:val="16"/>
          <w:szCs w:val="16"/>
          <w:lang w:bidi="en-US"/>
        </w:rPr>
        <w:t xml:space="preserve">*  HRs was calculated with </w:t>
      </w:r>
      <w:r>
        <w:rPr>
          <w:sz w:val="16"/>
          <w:szCs w:val="16"/>
          <w:lang w:bidi="en-US"/>
        </w:rPr>
        <w:t>C</w:t>
      </w:r>
      <w:r w:rsidRPr="00A40BD8">
        <w:rPr>
          <w:sz w:val="16"/>
          <w:szCs w:val="16"/>
          <w:lang w:bidi="en-US"/>
        </w:rPr>
        <w:t>ox</w:t>
      </w:r>
      <w:r>
        <w:rPr>
          <w:sz w:val="16"/>
          <w:szCs w:val="16"/>
          <w:lang w:bidi="en-US"/>
        </w:rPr>
        <w:t xml:space="preserve"> regression</w:t>
      </w:r>
      <w:r w:rsidRPr="00A40BD8">
        <w:rPr>
          <w:sz w:val="16"/>
          <w:szCs w:val="16"/>
          <w:lang w:bidi="en-US"/>
        </w:rPr>
        <w:t xml:space="preserve"> with age as underlying tim</w:t>
      </w:r>
      <w:r w:rsidRPr="00D0367D">
        <w:rPr>
          <w:sz w:val="16"/>
          <w:szCs w:val="16"/>
          <w:lang w:bidi="en-US"/>
        </w:rPr>
        <w:t>e variable and stratification by center, age a</w:t>
      </w:r>
      <w:r>
        <w:rPr>
          <w:sz w:val="16"/>
          <w:szCs w:val="16"/>
          <w:lang w:bidi="en-US"/>
        </w:rPr>
        <w:t>t</w:t>
      </w:r>
      <w:r w:rsidRPr="00D0367D">
        <w:rPr>
          <w:sz w:val="16"/>
          <w:szCs w:val="16"/>
          <w:lang w:bidi="en-US"/>
        </w:rPr>
        <w:t xml:space="preserve"> recruitment sex and smoking status with additional adjustment for </w:t>
      </w:r>
      <w:r w:rsidR="00E96CC2">
        <w:rPr>
          <w:sz w:val="16"/>
          <w:szCs w:val="16"/>
        </w:rPr>
        <w:t xml:space="preserve">the duration of smoking, the life time number of cigarettes smoked and the number of cigarettes smoked at baseline ( all modeled with cubic spline functions) , </w:t>
      </w:r>
      <w:r w:rsidRPr="00D0367D">
        <w:rPr>
          <w:sz w:val="16"/>
          <w:szCs w:val="16"/>
          <w:lang w:bidi="en-US"/>
        </w:rPr>
        <w:t xml:space="preserve">education level, physical activity, fruit consumption, vegetable consumption, meat consumption </w:t>
      </w:r>
      <w:r>
        <w:rPr>
          <w:sz w:val="16"/>
          <w:szCs w:val="16"/>
          <w:lang w:bidi="en-US"/>
        </w:rPr>
        <w:t xml:space="preserve">, </w:t>
      </w:r>
      <w:r w:rsidRPr="00D0367D">
        <w:rPr>
          <w:sz w:val="16"/>
          <w:szCs w:val="16"/>
          <w:lang w:bidi="en-US"/>
        </w:rPr>
        <w:t xml:space="preserve">fat </w:t>
      </w:r>
      <w:r>
        <w:rPr>
          <w:sz w:val="16"/>
          <w:szCs w:val="16"/>
          <w:lang w:bidi="en-US"/>
        </w:rPr>
        <w:t>intake</w:t>
      </w:r>
      <w:r w:rsidRPr="00D0367D">
        <w:rPr>
          <w:sz w:val="16"/>
          <w:szCs w:val="16"/>
          <w:lang w:bidi="en-US"/>
        </w:rPr>
        <w:t>, energy intake</w:t>
      </w:r>
      <w:r>
        <w:rPr>
          <w:sz w:val="16"/>
          <w:szCs w:val="16"/>
          <w:lang w:bidi="en-US"/>
        </w:rPr>
        <w:t>,</w:t>
      </w:r>
      <w:r w:rsidRPr="00D0367D">
        <w:rPr>
          <w:sz w:val="16"/>
          <w:szCs w:val="16"/>
          <w:lang w:bidi="en-US"/>
        </w:rPr>
        <w:t xml:space="preserve"> and BMI for waist circumference and </w:t>
      </w:r>
      <w:proofErr w:type="spellStart"/>
      <w:r w:rsidRPr="00D0367D">
        <w:rPr>
          <w:sz w:val="16"/>
          <w:szCs w:val="16"/>
          <w:lang w:bidi="en-US"/>
        </w:rPr>
        <w:t>WHtR</w:t>
      </w:r>
      <w:proofErr w:type="spellEnd"/>
    </w:p>
    <w:p w:rsidR="001E2412" w:rsidRPr="00533A43" w:rsidRDefault="001E2412" w:rsidP="001E2412">
      <w:pPr>
        <w:jc w:val="both"/>
        <w:rPr>
          <w:sz w:val="16"/>
          <w:szCs w:val="16"/>
          <w:lang w:bidi="en-US"/>
        </w:rPr>
      </w:pPr>
      <w:proofErr w:type="spellStart"/>
      <w:proofErr w:type="gramStart"/>
      <w:r w:rsidRPr="00732AE6">
        <w:rPr>
          <w:sz w:val="16"/>
          <w:szCs w:val="16"/>
          <w:vertAlign w:val="superscript"/>
          <w:lang w:bidi="en-US"/>
        </w:rPr>
        <w:t>a</w:t>
      </w:r>
      <w:r w:rsidRPr="00533A43">
        <w:rPr>
          <w:sz w:val="16"/>
          <w:szCs w:val="16"/>
          <w:lang w:bidi="en-US"/>
        </w:rPr>
        <w:t>BMI</w:t>
      </w:r>
      <w:proofErr w:type="spellEnd"/>
      <w:proofErr w:type="gramEnd"/>
      <w:r w:rsidRPr="00533A43">
        <w:rPr>
          <w:sz w:val="16"/>
          <w:szCs w:val="16"/>
          <w:lang w:bidi="en-US"/>
        </w:rPr>
        <w:t xml:space="preserve"> cut off point: Underweight=</w:t>
      </w:r>
      <w:r w:rsidRPr="00533A43" w:rsidDel="004B53D3">
        <w:rPr>
          <w:sz w:val="16"/>
          <w:szCs w:val="16"/>
          <w:lang w:bidi="en-US"/>
        </w:rPr>
        <w:t xml:space="preserve"> </w:t>
      </w:r>
      <w:r w:rsidRPr="00533A43">
        <w:rPr>
          <w:sz w:val="16"/>
          <w:szCs w:val="16"/>
          <w:lang w:bidi="en-US"/>
        </w:rPr>
        <w:t>&lt;18.5</w:t>
      </w:r>
      <w:r>
        <w:rPr>
          <w:sz w:val="16"/>
          <w:szCs w:val="16"/>
          <w:lang w:bidi="en-US"/>
        </w:rPr>
        <w:t xml:space="preserve"> kg/m</w:t>
      </w:r>
      <w:r w:rsidRPr="00936576">
        <w:rPr>
          <w:sz w:val="16"/>
          <w:szCs w:val="16"/>
          <w:vertAlign w:val="superscript"/>
          <w:lang w:bidi="en-US"/>
        </w:rPr>
        <w:t>2</w:t>
      </w:r>
      <w:r w:rsidRPr="00533A43">
        <w:rPr>
          <w:sz w:val="16"/>
          <w:szCs w:val="16"/>
          <w:lang w:bidi="en-US"/>
        </w:rPr>
        <w:t>; Normal= 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r w:rsidRPr="00533A43">
        <w:rPr>
          <w:sz w:val="16"/>
          <w:szCs w:val="16"/>
          <w:lang w:bidi="en-US"/>
        </w:rPr>
        <w:t>; Overweight=25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r w:rsidRPr="00533A43">
        <w:rPr>
          <w:sz w:val="16"/>
          <w:szCs w:val="16"/>
          <w:lang w:bidi="en-US"/>
        </w:rPr>
        <w:t>; Obese=30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r w:rsidRPr="00533A43">
        <w:rPr>
          <w:sz w:val="16"/>
          <w:szCs w:val="16"/>
          <w:lang w:bidi="en-US"/>
        </w:rPr>
        <w:t>; Extreme obese=≥35</w:t>
      </w:r>
      <w:r>
        <w:rPr>
          <w:sz w:val="16"/>
          <w:szCs w:val="16"/>
          <w:lang w:bidi="en-US"/>
        </w:rPr>
        <w:t xml:space="preserve"> kg/m</w:t>
      </w:r>
      <w:r w:rsidRPr="00936576">
        <w:rPr>
          <w:sz w:val="16"/>
          <w:szCs w:val="16"/>
          <w:vertAlign w:val="superscript"/>
          <w:lang w:bidi="en-US"/>
        </w:rPr>
        <w:t>2</w:t>
      </w:r>
    </w:p>
    <w:p w:rsidR="001E2412" w:rsidRDefault="001E2412" w:rsidP="001E2412">
      <w:pPr>
        <w:jc w:val="both"/>
        <w:rPr>
          <w:sz w:val="16"/>
          <w:szCs w:val="16"/>
          <w:lang w:bidi="en-US"/>
        </w:rPr>
      </w:pPr>
      <w:proofErr w:type="spellStart"/>
      <w:proofErr w:type="gramStart"/>
      <w:r w:rsidRPr="00732AE6">
        <w:rPr>
          <w:sz w:val="16"/>
          <w:szCs w:val="16"/>
          <w:vertAlign w:val="superscript"/>
          <w:lang w:bidi="en-US"/>
        </w:rPr>
        <w:t>b</w:t>
      </w:r>
      <w:r w:rsidRPr="00944716">
        <w:rPr>
          <w:sz w:val="16"/>
          <w:szCs w:val="16"/>
          <w:lang w:bidi="en-US"/>
        </w:rPr>
        <w:t>Waist</w:t>
      </w:r>
      <w:proofErr w:type="spellEnd"/>
      <w:proofErr w:type="gramEnd"/>
      <w:r w:rsidRPr="00944716">
        <w:rPr>
          <w:sz w:val="16"/>
          <w:szCs w:val="16"/>
          <w:lang w:bidi="en-US"/>
        </w:rPr>
        <w:t xml:space="preserve"> circumference cut off point: Normal=Men: &lt;94</w:t>
      </w:r>
      <w:r>
        <w:rPr>
          <w:sz w:val="16"/>
          <w:szCs w:val="16"/>
          <w:lang w:bidi="en-US"/>
        </w:rPr>
        <w:t xml:space="preserve"> </w:t>
      </w:r>
      <w:r w:rsidRPr="00944716">
        <w:rPr>
          <w:sz w:val="16"/>
          <w:szCs w:val="16"/>
          <w:lang w:bidi="en-US"/>
        </w:rPr>
        <w:t>cm, women: &lt;80</w:t>
      </w:r>
      <w:r>
        <w:rPr>
          <w:sz w:val="16"/>
          <w:szCs w:val="16"/>
          <w:lang w:bidi="en-US"/>
        </w:rPr>
        <w:t xml:space="preserve"> </w:t>
      </w:r>
      <w:r w:rsidRPr="00944716">
        <w:rPr>
          <w:sz w:val="16"/>
          <w:szCs w:val="16"/>
          <w:lang w:bidi="en-US"/>
        </w:rPr>
        <w:t>cm; Increased=Men: 94-&lt;102</w:t>
      </w:r>
      <w:r>
        <w:rPr>
          <w:sz w:val="16"/>
          <w:szCs w:val="16"/>
          <w:lang w:bidi="en-US"/>
        </w:rPr>
        <w:t xml:space="preserve"> </w:t>
      </w:r>
      <w:r w:rsidRPr="00944716">
        <w:rPr>
          <w:sz w:val="16"/>
          <w:szCs w:val="16"/>
          <w:lang w:bidi="en-US"/>
        </w:rPr>
        <w:t>cm, women:80</w:t>
      </w:r>
      <w:r>
        <w:rPr>
          <w:sz w:val="16"/>
          <w:szCs w:val="16"/>
          <w:lang w:bidi="en-US"/>
        </w:rPr>
        <w:t>-</w:t>
      </w:r>
      <w:r w:rsidRPr="00944716">
        <w:rPr>
          <w:sz w:val="16"/>
          <w:szCs w:val="16"/>
          <w:lang w:bidi="en-US"/>
        </w:rPr>
        <w:t>&lt;88</w:t>
      </w:r>
      <w:r>
        <w:rPr>
          <w:sz w:val="16"/>
          <w:szCs w:val="16"/>
          <w:lang w:bidi="en-US"/>
        </w:rPr>
        <w:t xml:space="preserve"> </w:t>
      </w:r>
      <w:r w:rsidRPr="00944716">
        <w:rPr>
          <w:sz w:val="16"/>
          <w:szCs w:val="16"/>
          <w:lang w:bidi="en-US"/>
        </w:rPr>
        <w:t>cm; Substantially increased= Men: ≥</w:t>
      </w:r>
      <w:r>
        <w:rPr>
          <w:sz w:val="16"/>
          <w:szCs w:val="16"/>
          <w:lang w:bidi="en-US"/>
        </w:rPr>
        <w:t xml:space="preserve">102 </w:t>
      </w:r>
      <w:r w:rsidRPr="00944716">
        <w:rPr>
          <w:sz w:val="16"/>
          <w:szCs w:val="16"/>
          <w:lang w:bidi="en-US"/>
        </w:rPr>
        <w:t>cm, women: ≥88</w:t>
      </w:r>
      <w:r>
        <w:rPr>
          <w:sz w:val="16"/>
          <w:szCs w:val="16"/>
          <w:lang w:bidi="en-US"/>
        </w:rPr>
        <w:t xml:space="preserve"> </w:t>
      </w:r>
      <w:r w:rsidRPr="00944716">
        <w:rPr>
          <w:sz w:val="16"/>
          <w:szCs w:val="16"/>
          <w:lang w:bidi="en-US"/>
        </w:rPr>
        <w:t>cm</w:t>
      </w:r>
      <w:r w:rsidRPr="00944716" w:rsidDel="00944716">
        <w:rPr>
          <w:sz w:val="16"/>
          <w:szCs w:val="16"/>
          <w:lang w:bidi="en-US"/>
        </w:rPr>
        <w:t xml:space="preserve"> </w:t>
      </w:r>
    </w:p>
    <w:p w:rsidR="001E2412" w:rsidRPr="00A40BD8" w:rsidRDefault="001E2412" w:rsidP="001E2412">
      <w:pPr>
        <w:jc w:val="both"/>
        <w:rPr>
          <w:sz w:val="16"/>
          <w:szCs w:val="16"/>
          <w:lang w:bidi="en-US"/>
        </w:rPr>
      </w:pPr>
      <w:proofErr w:type="spellStart"/>
      <w:proofErr w:type="gramStart"/>
      <w:r w:rsidRPr="00732AE6">
        <w:rPr>
          <w:sz w:val="16"/>
          <w:szCs w:val="16"/>
          <w:vertAlign w:val="superscript"/>
          <w:lang w:bidi="en-US"/>
        </w:rPr>
        <w:t>c</w:t>
      </w:r>
      <w:r w:rsidRPr="00944716">
        <w:rPr>
          <w:sz w:val="16"/>
          <w:szCs w:val="16"/>
          <w:lang w:bidi="en-US"/>
        </w:rPr>
        <w:t>WHR</w:t>
      </w:r>
      <w:proofErr w:type="spellEnd"/>
      <w:proofErr w:type="gramEnd"/>
      <w:r w:rsidRPr="00944716">
        <w:rPr>
          <w:sz w:val="16"/>
          <w:szCs w:val="16"/>
          <w:lang w:bidi="en-US"/>
        </w:rPr>
        <w:t xml:space="preserve"> cut off point: Normal= Men: &lt;0.95, women: &lt;0.80; Moderate= Men: 0.95- ≤1.00, women:0.80-≤0.85; High= Men: &gt;1.00, women: &gt;0.85</w:t>
      </w:r>
    </w:p>
    <w:p w:rsidR="001E2412" w:rsidRDefault="001E2412" w:rsidP="001E2412">
      <w:pPr>
        <w:jc w:val="both"/>
        <w:rPr>
          <w:b/>
          <w:sz w:val="20"/>
          <w:lang w:bidi="en-US"/>
        </w:rPr>
      </w:pPr>
      <w:proofErr w:type="spellStart"/>
      <w:proofErr w:type="gramStart"/>
      <w:r>
        <w:rPr>
          <w:sz w:val="16"/>
          <w:szCs w:val="16"/>
          <w:vertAlign w:val="superscript"/>
          <w:lang w:bidi="en-US"/>
        </w:rPr>
        <w:t>d</w:t>
      </w:r>
      <w:r w:rsidRPr="00944716">
        <w:rPr>
          <w:sz w:val="16"/>
          <w:szCs w:val="16"/>
          <w:lang w:bidi="en-US"/>
        </w:rPr>
        <w:t>WHtR</w:t>
      </w:r>
      <w:proofErr w:type="spellEnd"/>
      <w:proofErr w:type="gramEnd"/>
      <w:r w:rsidRPr="00944716">
        <w:rPr>
          <w:sz w:val="16"/>
          <w:szCs w:val="16"/>
          <w:lang w:bidi="en-US"/>
        </w:rPr>
        <w:t xml:space="preserve"> cut off point: Q1=Men: &lt;0.50, women: &lt;0.44; Q2= Men: 0.50-&lt;0.54, women: 0.48-&lt;0.54; Q3=Men: 0.54-&lt;0.58, women: 0.48-&lt;0.54; Q4=Men: ≥0.58, women: </w:t>
      </w:r>
      <w:proofErr w:type="spellStart"/>
      <w:r w:rsidRPr="00944716">
        <w:rPr>
          <w:sz w:val="16"/>
          <w:szCs w:val="16"/>
          <w:lang w:bidi="en-US"/>
        </w:rPr>
        <w:t>WHtR</w:t>
      </w:r>
      <w:proofErr w:type="spellEnd"/>
      <w:r w:rsidRPr="00944716">
        <w:rPr>
          <w:sz w:val="16"/>
          <w:szCs w:val="16"/>
          <w:lang w:bidi="en-US"/>
        </w:rPr>
        <w:t xml:space="preserve"> ≥0.54</w:t>
      </w:r>
    </w:p>
    <w:p w:rsidR="001E2412" w:rsidRDefault="001E2412" w:rsidP="001E2412">
      <w:pPr>
        <w:jc w:val="both"/>
        <w:rPr>
          <w:sz w:val="16"/>
          <w:szCs w:val="16"/>
          <w:lang w:bidi="en-US"/>
        </w:rPr>
      </w:pPr>
    </w:p>
    <w:p w:rsidR="00E2379D" w:rsidRPr="00AE51C1" w:rsidRDefault="001E2412" w:rsidP="009D217A">
      <w:pPr>
        <w:jc w:val="both"/>
        <w:rPr>
          <w:rFonts w:ascii="Arial Narrow" w:hAnsi="Arial Narrow"/>
          <w:sz w:val="24"/>
          <w:szCs w:val="24"/>
          <w:lang w:bidi="en-US"/>
        </w:rPr>
      </w:pPr>
      <w:r>
        <w:rPr>
          <w:b/>
          <w:sz w:val="20"/>
          <w:lang w:bidi="en-US"/>
        </w:rPr>
        <w:br w:type="page"/>
      </w:r>
      <w:proofErr w:type="gramStart"/>
      <w:r w:rsidR="00E2379D">
        <w:rPr>
          <w:b/>
          <w:sz w:val="20"/>
          <w:lang w:bidi="en-US"/>
        </w:rPr>
        <w:lastRenderedPageBreak/>
        <w:t xml:space="preserve">Table </w:t>
      </w:r>
      <w:r w:rsidR="00EC4526">
        <w:rPr>
          <w:b/>
          <w:sz w:val="20"/>
          <w:lang w:bidi="en-US"/>
        </w:rPr>
        <w:t>7</w:t>
      </w:r>
      <w:r w:rsidR="00E2379D" w:rsidRPr="00AE51C1">
        <w:rPr>
          <w:b/>
          <w:sz w:val="20"/>
          <w:lang w:bidi="en-US"/>
        </w:rPr>
        <w:t>.</w:t>
      </w:r>
      <w:proofErr w:type="gramEnd"/>
      <w:r w:rsidR="00E2379D" w:rsidRPr="00AE51C1">
        <w:rPr>
          <w:b/>
          <w:sz w:val="20"/>
          <w:lang w:bidi="en-US"/>
        </w:rPr>
        <w:t xml:space="preserve">  </w:t>
      </w:r>
      <w:r w:rsidR="00E2379D">
        <w:rPr>
          <w:b/>
          <w:sz w:val="20"/>
          <w:lang w:bidi="en-US"/>
        </w:rPr>
        <w:t>Hazard Ratio</w:t>
      </w:r>
      <w:r w:rsidR="00E2379D" w:rsidRPr="00AE51C1">
        <w:rPr>
          <w:b/>
          <w:sz w:val="20"/>
          <w:lang w:bidi="en-US"/>
        </w:rPr>
        <w:t xml:space="preserve"> and 95% </w:t>
      </w:r>
      <w:r w:rsidR="00E2379D">
        <w:rPr>
          <w:b/>
          <w:sz w:val="20"/>
          <w:lang w:bidi="en-US"/>
        </w:rPr>
        <w:t>C</w:t>
      </w:r>
      <w:r w:rsidR="00E2379D" w:rsidRPr="00AE51C1">
        <w:rPr>
          <w:b/>
          <w:sz w:val="20"/>
          <w:lang w:bidi="en-US"/>
        </w:rPr>
        <w:t xml:space="preserve">onfidence </w:t>
      </w:r>
      <w:r w:rsidR="00E2379D">
        <w:rPr>
          <w:b/>
          <w:sz w:val="20"/>
          <w:lang w:bidi="en-US"/>
        </w:rPr>
        <w:t>I</w:t>
      </w:r>
      <w:r w:rsidR="00E2379D" w:rsidRPr="00AE51C1">
        <w:rPr>
          <w:b/>
          <w:sz w:val="20"/>
          <w:lang w:bidi="en-US"/>
        </w:rPr>
        <w:t>ntervals for lung cancer according to BMI</w:t>
      </w:r>
      <w:proofErr w:type="gramStart"/>
      <w:r w:rsidR="009D217A">
        <w:rPr>
          <w:b/>
          <w:sz w:val="20"/>
          <w:lang w:bidi="en-US"/>
        </w:rPr>
        <w:t>,  waist</w:t>
      </w:r>
      <w:proofErr w:type="gramEnd"/>
      <w:r w:rsidR="009D217A">
        <w:rPr>
          <w:b/>
          <w:sz w:val="20"/>
          <w:lang w:bidi="en-US"/>
        </w:rPr>
        <w:t xml:space="preserve"> circumference (adjusted for BMI), WHR, </w:t>
      </w:r>
      <w:proofErr w:type="spellStart"/>
      <w:r w:rsidR="009D217A">
        <w:rPr>
          <w:b/>
          <w:sz w:val="20"/>
          <w:lang w:bidi="en-US"/>
        </w:rPr>
        <w:t>WHtR</w:t>
      </w:r>
      <w:proofErr w:type="spellEnd"/>
      <w:r w:rsidR="009D217A">
        <w:rPr>
          <w:b/>
          <w:sz w:val="20"/>
          <w:lang w:bidi="en-US"/>
        </w:rPr>
        <w:t xml:space="preserve"> (adjusted for BMI) </w:t>
      </w:r>
      <w:r w:rsidR="00E2379D" w:rsidRPr="00AE51C1">
        <w:rPr>
          <w:b/>
          <w:sz w:val="20"/>
          <w:lang w:bidi="en-US"/>
        </w:rPr>
        <w:t>based on time of follow up in the Europea</w:t>
      </w:r>
      <w:r w:rsidR="00F02C23">
        <w:rPr>
          <w:b/>
          <w:sz w:val="20"/>
          <w:lang w:bidi="en-US"/>
        </w:rPr>
        <w:t>n Prospective Investigation of</w:t>
      </w:r>
      <w:r w:rsidR="00E2379D" w:rsidRPr="00AE51C1">
        <w:rPr>
          <w:b/>
          <w:sz w:val="20"/>
          <w:lang w:bidi="en-US"/>
        </w:rPr>
        <w:t xml:space="preserve"> Cancer and Nutrition </w:t>
      </w:r>
    </w:p>
    <w:tbl>
      <w:tblPr>
        <w:tblpPr w:leftFromText="180" w:rightFromText="180" w:vertAnchor="text" w:horzAnchor="margin" w:tblpY="82"/>
        <w:tblW w:w="0" w:type="auto"/>
        <w:tblLook w:val="04A0" w:firstRow="1" w:lastRow="0" w:firstColumn="1" w:lastColumn="0" w:noHBand="0" w:noVBand="1"/>
      </w:tblPr>
      <w:tblGrid>
        <w:gridCol w:w="1182"/>
        <w:gridCol w:w="1052"/>
        <w:gridCol w:w="1740"/>
        <w:gridCol w:w="1539"/>
        <w:gridCol w:w="1539"/>
        <w:gridCol w:w="1471"/>
      </w:tblGrid>
      <w:tr w:rsidR="002A75FD" w:rsidRPr="00AE51C1" w:rsidTr="009D217A">
        <w:trPr>
          <w:trHeight w:val="342"/>
        </w:trPr>
        <w:tc>
          <w:tcPr>
            <w:tcW w:w="0" w:type="auto"/>
            <w:tcBorders>
              <w:top w:val="single" w:sz="4" w:space="0" w:color="auto"/>
            </w:tcBorders>
          </w:tcPr>
          <w:p w:rsidR="002A75FD" w:rsidRPr="001E2412" w:rsidRDefault="002A75FD" w:rsidP="009D217A">
            <w:pPr>
              <w:jc w:val="center"/>
              <w:rPr>
                <w:b/>
                <w:sz w:val="16"/>
                <w:szCs w:val="16"/>
                <w:lang w:bidi="en-US"/>
              </w:rPr>
            </w:pPr>
          </w:p>
        </w:tc>
        <w:tc>
          <w:tcPr>
            <w:tcW w:w="0" w:type="auto"/>
            <w:vMerge w:val="restart"/>
            <w:tcBorders>
              <w:top w:val="single" w:sz="4" w:space="0" w:color="auto"/>
            </w:tcBorders>
            <w:shd w:val="clear" w:color="auto" w:fill="auto"/>
          </w:tcPr>
          <w:p w:rsidR="002A75FD" w:rsidRPr="001E2412" w:rsidRDefault="002A75FD" w:rsidP="009D217A">
            <w:pPr>
              <w:jc w:val="center"/>
              <w:rPr>
                <w:b/>
                <w:sz w:val="16"/>
                <w:szCs w:val="16"/>
                <w:lang w:bidi="en-US"/>
              </w:rPr>
            </w:pPr>
            <w:r w:rsidRPr="001E2412">
              <w:rPr>
                <w:b/>
                <w:sz w:val="16"/>
                <w:szCs w:val="16"/>
                <w:lang w:bidi="en-US"/>
              </w:rPr>
              <w:t>BMI categories</w:t>
            </w:r>
          </w:p>
        </w:tc>
        <w:tc>
          <w:tcPr>
            <w:tcW w:w="9089" w:type="dxa"/>
            <w:gridSpan w:val="4"/>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Hazard Ratio (95% CI)*</w:t>
            </w:r>
          </w:p>
        </w:tc>
      </w:tr>
      <w:tr w:rsidR="002A75FD" w:rsidRPr="00AE51C1" w:rsidTr="009D217A">
        <w:trPr>
          <w:trHeight w:val="352"/>
        </w:trPr>
        <w:tc>
          <w:tcPr>
            <w:tcW w:w="0" w:type="auto"/>
          </w:tcPr>
          <w:p w:rsidR="002A75FD" w:rsidRPr="001E2412" w:rsidRDefault="002A75FD" w:rsidP="009D217A">
            <w:pPr>
              <w:jc w:val="center"/>
              <w:rPr>
                <w:b/>
                <w:sz w:val="16"/>
                <w:szCs w:val="16"/>
                <w:lang w:bidi="en-US"/>
              </w:rPr>
            </w:pPr>
          </w:p>
        </w:tc>
        <w:tc>
          <w:tcPr>
            <w:tcW w:w="0" w:type="auto"/>
            <w:vMerge/>
            <w:shd w:val="clear" w:color="auto" w:fill="auto"/>
          </w:tcPr>
          <w:p w:rsidR="002A75FD" w:rsidRPr="001E2412" w:rsidRDefault="002A75FD" w:rsidP="009D217A">
            <w:pPr>
              <w:jc w:val="center"/>
              <w:rPr>
                <w:b/>
                <w:sz w:val="16"/>
                <w:szCs w:val="16"/>
                <w:lang w:bidi="en-US"/>
              </w:rPr>
            </w:pPr>
          </w:p>
        </w:tc>
        <w:tc>
          <w:tcPr>
            <w:tcW w:w="9089" w:type="dxa"/>
            <w:gridSpan w:val="4"/>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Years of follow up</w:t>
            </w:r>
          </w:p>
        </w:tc>
      </w:tr>
      <w:tr w:rsidR="002A75FD" w:rsidRPr="00AE51C1" w:rsidTr="009D217A">
        <w:trPr>
          <w:trHeight w:val="342"/>
        </w:trPr>
        <w:tc>
          <w:tcPr>
            <w:tcW w:w="0" w:type="auto"/>
            <w:tcBorders>
              <w:bottom w:val="single" w:sz="4" w:space="0" w:color="auto"/>
            </w:tcBorders>
          </w:tcPr>
          <w:p w:rsidR="002A75FD" w:rsidRPr="001E2412" w:rsidRDefault="002A75FD" w:rsidP="009D217A">
            <w:pPr>
              <w:jc w:val="center"/>
              <w:rPr>
                <w:b/>
                <w:sz w:val="16"/>
                <w:szCs w:val="16"/>
                <w:lang w:bidi="en-US"/>
              </w:rPr>
            </w:pPr>
            <w:r w:rsidRPr="001E2412">
              <w:rPr>
                <w:sz w:val="16"/>
                <w:szCs w:val="16"/>
                <w:lang w:bidi="en-US"/>
              </w:rPr>
              <w:t>Measure</w:t>
            </w:r>
          </w:p>
        </w:tc>
        <w:tc>
          <w:tcPr>
            <w:tcW w:w="0" w:type="auto"/>
            <w:vMerge/>
            <w:tcBorders>
              <w:bottom w:val="single" w:sz="4" w:space="0" w:color="auto"/>
            </w:tcBorders>
            <w:shd w:val="clear" w:color="auto" w:fill="auto"/>
          </w:tcPr>
          <w:p w:rsidR="002A75FD" w:rsidRPr="001E2412" w:rsidRDefault="002A75FD" w:rsidP="009D217A">
            <w:pPr>
              <w:jc w:val="center"/>
              <w:rPr>
                <w:b/>
                <w:sz w:val="16"/>
                <w:szCs w:val="16"/>
                <w:lang w:bidi="en-US"/>
              </w:rPr>
            </w:pPr>
          </w:p>
        </w:tc>
        <w:tc>
          <w:tcPr>
            <w:tcW w:w="2407" w:type="dxa"/>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1-2</w:t>
            </w:r>
          </w:p>
        </w:tc>
        <w:tc>
          <w:tcPr>
            <w:tcW w:w="2268" w:type="dxa"/>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3-5</w:t>
            </w:r>
          </w:p>
        </w:tc>
        <w:tc>
          <w:tcPr>
            <w:tcW w:w="2268" w:type="dxa"/>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6-10</w:t>
            </w:r>
          </w:p>
        </w:tc>
        <w:tc>
          <w:tcPr>
            <w:tcW w:w="2146" w:type="dxa"/>
            <w:tcBorders>
              <w:top w:val="single" w:sz="4" w:space="0" w:color="auto"/>
              <w:bottom w:val="single" w:sz="4" w:space="0" w:color="auto"/>
            </w:tcBorders>
          </w:tcPr>
          <w:p w:rsidR="002A75FD" w:rsidRPr="001E2412" w:rsidRDefault="002A75FD" w:rsidP="009D217A">
            <w:pPr>
              <w:jc w:val="center"/>
              <w:rPr>
                <w:b/>
                <w:sz w:val="16"/>
                <w:szCs w:val="16"/>
                <w:lang w:bidi="en-US"/>
              </w:rPr>
            </w:pPr>
            <w:r w:rsidRPr="001E2412">
              <w:rPr>
                <w:b/>
                <w:sz w:val="16"/>
                <w:szCs w:val="16"/>
                <w:lang w:bidi="en-US"/>
              </w:rPr>
              <w:t>11-17</w:t>
            </w:r>
          </w:p>
        </w:tc>
      </w:tr>
      <w:tr w:rsidR="002A75FD" w:rsidRPr="00AE51C1" w:rsidTr="009D217A">
        <w:trPr>
          <w:trHeight w:val="402"/>
        </w:trPr>
        <w:tc>
          <w:tcPr>
            <w:tcW w:w="0" w:type="auto"/>
            <w:tcBorders>
              <w:top w:val="single" w:sz="4" w:space="0" w:color="auto"/>
            </w:tcBorders>
          </w:tcPr>
          <w:p w:rsidR="002A75FD" w:rsidRPr="001E2412" w:rsidRDefault="002A75FD" w:rsidP="009D217A">
            <w:pPr>
              <w:spacing w:before="120"/>
              <w:jc w:val="center"/>
              <w:rPr>
                <w:sz w:val="16"/>
                <w:szCs w:val="16"/>
                <w:lang w:bidi="en-US"/>
              </w:rPr>
            </w:pPr>
            <w:r w:rsidRPr="001E2412">
              <w:rPr>
                <w:sz w:val="16"/>
                <w:szCs w:val="16"/>
                <w:lang w:bidi="en-US"/>
              </w:rPr>
              <w:t>N cases</w:t>
            </w:r>
          </w:p>
        </w:tc>
        <w:tc>
          <w:tcPr>
            <w:tcW w:w="0" w:type="auto"/>
            <w:tcBorders>
              <w:top w:val="single" w:sz="4" w:space="0" w:color="auto"/>
            </w:tcBorders>
            <w:shd w:val="clear" w:color="auto" w:fill="auto"/>
          </w:tcPr>
          <w:p w:rsidR="002A75FD" w:rsidRPr="001E2412" w:rsidRDefault="002A75FD" w:rsidP="009D217A">
            <w:pPr>
              <w:spacing w:before="120"/>
              <w:rPr>
                <w:sz w:val="16"/>
                <w:szCs w:val="16"/>
                <w:lang w:bidi="en-US"/>
              </w:rPr>
            </w:pPr>
          </w:p>
        </w:tc>
        <w:tc>
          <w:tcPr>
            <w:tcW w:w="2407" w:type="dxa"/>
            <w:tcBorders>
              <w:top w:val="single" w:sz="4" w:space="0" w:color="auto"/>
            </w:tcBorders>
          </w:tcPr>
          <w:p w:rsidR="002A75FD" w:rsidRPr="001E2412" w:rsidRDefault="002A75FD" w:rsidP="009D217A">
            <w:pPr>
              <w:spacing w:before="120"/>
              <w:jc w:val="center"/>
              <w:rPr>
                <w:sz w:val="16"/>
                <w:szCs w:val="16"/>
                <w:lang w:bidi="en-US"/>
              </w:rPr>
            </w:pPr>
            <w:r w:rsidRPr="001E2412">
              <w:rPr>
                <w:sz w:val="16"/>
                <w:szCs w:val="16"/>
                <w:lang w:bidi="en-US"/>
              </w:rPr>
              <w:t>262</w:t>
            </w:r>
          </w:p>
        </w:tc>
        <w:tc>
          <w:tcPr>
            <w:tcW w:w="2268" w:type="dxa"/>
            <w:tcBorders>
              <w:top w:val="single" w:sz="4" w:space="0" w:color="auto"/>
            </w:tcBorders>
          </w:tcPr>
          <w:p w:rsidR="002A75FD" w:rsidRPr="001E2412" w:rsidRDefault="002A75FD" w:rsidP="009D217A">
            <w:pPr>
              <w:spacing w:before="120"/>
              <w:jc w:val="center"/>
              <w:rPr>
                <w:sz w:val="16"/>
                <w:szCs w:val="16"/>
                <w:lang w:bidi="en-US"/>
              </w:rPr>
            </w:pPr>
            <w:r w:rsidRPr="001E2412">
              <w:rPr>
                <w:sz w:val="16"/>
                <w:szCs w:val="16"/>
                <w:lang w:bidi="en-US"/>
              </w:rPr>
              <w:t>515</w:t>
            </w:r>
          </w:p>
        </w:tc>
        <w:tc>
          <w:tcPr>
            <w:tcW w:w="2268" w:type="dxa"/>
            <w:tcBorders>
              <w:top w:val="single" w:sz="4" w:space="0" w:color="auto"/>
            </w:tcBorders>
          </w:tcPr>
          <w:p w:rsidR="002A75FD" w:rsidRPr="001E2412" w:rsidRDefault="002A75FD" w:rsidP="009D217A">
            <w:pPr>
              <w:spacing w:before="120"/>
              <w:jc w:val="center"/>
              <w:rPr>
                <w:sz w:val="16"/>
                <w:szCs w:val="16"/>
                <w:lang w:bidi="en-US"/>
              </w:rPr>
            </w:pPr>
            <w:r w:rsidRPr="001E2412">
              <w:rPr>
                <w:sz w:val="16"/>
                <w:szCs w:val="16"/>
                <w:lang w:bidi="en-US"/>
              </w:rPr>
              <w:t>1079</w:t>
            </w:r>
          </w:p>
        </w:tc>
        <w:tc>
          <w:tcPr>
            <w:tcW w:w="2146" w:type="dxa"/>
            <w:tcBorders>
              <w:top w:val="single" w:sz="4" w:space="0" w:color="auto"/>
            </w:tcBorders>
          </w:tcPr>
          <w:p w:rsidR="002A75FD" w:rsidRPr="001E2412" w:rsidRDefault="002A75FD" w:rsidP="009D217A">
            <w:pPr>
              <w:spacing w:before="120"/>
              <w:jc w:val="center"/>
              <w:rPr>
                <w:sz w:val="16"/>
                <w:szCs w:val="16"/>
                <w:lang w:bidi="en-US"/>
              </w:rPr>
            </w:pPr>
            <w:r w:rsidRPr="001E2412">
              <w:rPr>
                <w:sz w:val="16"/>
                <w:szCs w:val="16"/>
                <w:lang w:bidi="en-US"/>
              </w:rPr>
              <w:t>544</w:t>
            </w:r>
          </w:p>
        </w:tc>
      </w:tr>
      <w:tr w:rsidR="002A75FD" w:rsidRPr="00AE51C1" w:rsidTr="00624922">
        <w:trPr>
          <w:trHeight w:val="52"/>
        </w:trPr>
        <w:tc>
          <w:tcPr>
            <w:tcW w:w="0" w:type="auto"/>
            <w:tcBorders>
              <w:top w:val="single" w:sz="4" w:space="0" w:color="auto"/>
            </w:tcBorders>
          </w:tcPr>
          <w:p w:rsidR="002A75FD" w:rsidRPr="001E2412" w:rsidRDefault="002A75FD" w:rsidP="009D217A">
            <w:pPr>
              <w:contextualSpacing/>
              <w:jc w:val="center"/>
              <w:rPr>
                <w:sz w:val="16"/>
                <w:szCs w:val="16"/>
                <w:vertAlign w:val="superscript"/>
                <w:lang w:bidi="en-US"/>
              </w:rPr>
            </w:pPr>
            <w:proofErr w:type="spellStart"/>
            <w:r w:rsidRPr="001E2412">
              <w:rPr>
                <w:sz w:val="16"/>
                <w:szCs w:val="16"/>
                <w:lang w:bidi="en-US"/>
              </w:rPr>
              <w:t>BMI</w:t>
            </w:r>
            <w:r w:rsidRPr="001E2412">
              <w:rPr>
                <w:sz w:val="16"/>
                <w:szCs w:val="16"/>
                <w:vertAlign w:val="superscript"/>
                <w:lang w:bidi="en-US"/>
              </w:rPr>
              <w:t>a</w:t>
            </w:r>
            <w:proofErr w:type="spellEnd"/>
          </w:p>
        </w:tc>
        <w:tc>
          <w:tcPr>
            <w:tcW w:w="0" w:type="auto"/>
            <w:tcBorders>
              <w:top w:val="single" w:sz="4" w:space="0" w:color="auto"/>
            </w:tcBorders>
            <w:shd w:val="clear" w:color="auto" w:fill="auto"/>
            <w:vAlign w:val="center"/>
          </w:tcPr>
          <w:p w:rsidR="002A75FD" w:rsidRPr="001E2412" w:rsidRDefault="002A75FD" w:rsidP="00624922">
            <w:pPr>
              <w:rPr>
                <w:sz w:val="16"/>
                <w:szCs w:val="16"/>
                <w:lang w:bidi="en-US"/>
              </w:rPr>
            </w:pPr>
            <w:r w:rsidRPr="001E2412">
              <w:rPr>
                <w:sz w:val="16"/>
                <w:szCs w:val="16"/>
                <w:lang w:bidi="en-US"/>
              </w:rPr>
              <w:t>&lt;18.5 kg/m</w:t>
            </w:r>
            <w:r w:rsidRPr="001E2412">
              <w:rPr>
                <w:sz w:val="16"/>
                <w:szCs w:val="16"/>
                <w:vertAlign w:val="superscript"/>
                <w:lang w:bidi="en-US"/>
              </w:rPr>
              <w:t>2</w:t>
            </w:r>
          </w:p>
        </w:tc>
        <w:tc>
          <w:tcPr>
            <w:tcW w:w="2407" w:type="dxa"/>
            <w:tcBorders>
              <w:top w:val="single" w:sz="4" w:space="0" w:color="auto"/>
            </w:tcBorders>
            <w:vAlign w:val="center"/>
          </w:tcPr>
          <w:p w:rsidR="002A75FD" w:rsidRPr="001E2412" w:rsidRDefault="002A75FD" w:rsidP="000F0F5D">
            <w:pPr>
              <w:jc w:val="center"/>
              <w:rPr>
                <w:sz w:val="16"/>
                <w:szCs w:val="16"/>
                <w:lang w:bidi="en-US"/>
              </w:rPr>
            </w:pPr>
            <w:r w:rsidRPr="001E2412">
              <w:rPr>
                <w:sz w:val="16"/>
                <w:szCs w:val="16"/>
                <w:lang w:bidi="en-US"/>
              </w:rPr>
              <w:t>2.10 (0.80-5.6)</w:t>
            </w:r>
          </w:p>
        </w:tc>
        <w:tc>
          <w:tcPr>
            <w:tcW w:w="2268" w:type="dxa"/>
            <w:tcBorders>
              <w:top w:val="single" w:sz="4" w:space="0" w:color="auto"/>
            </w:tcBorders>
            <w:vAlign w:val="center"/>
          </w:tcPr>
          <w:p w:rsidR="002A75FD" w:rsidRPr="001E2412" w:rsidRDefault="002A75FD" w:rsidP="000F0F5D">
            <w:pPr>
              <w:jc w:val="center"/>
              <w:rPr>
                <w:sz w:val="16"/>
                <w:szCs w:val="16"/>
                <w:lang w:bidi="en-US"/>
              </w:rPr>
            </w:pPr>
            <w:r w:rsidRPr="001E2412">
              <w:rPr>
                <w:sz w:val="16"/>
                <w:szCs w:val="16"/>
                <w:lang w:bidi="en-US"/>
              </w:rPr>
              <w:t>1.24 (0.54-2.85)</w:t>
            </w:r>
          </w:p>
        </w:tc>
        <w:tc>
          <w:tcPr>
            <w:tcW w:w="2268" w:type="dxa"/>
            <w:tcBorders>
              <w:top w:val="single" w:sz="4" w:space="0" w:color="auto"/>
            </w:tcBorders>
            <w:vAlign w:val="center"/>
          </w:tcPr>
          <w:p w:rsidR="002A75FD" w:rsidRPr="001E2412" w:rsidRDefault="002A75FD" w:rsidP="00BE5CA0">
            <w:pPr>
              <w:jc w:val="center"/>
              <w:rPr>
                <w:sz w:val="16"/>
                <w:szCs w:val="16"/>
                <w:lang w:bidi="en-US"/>
              </w:rPr>
            </w:pPr>
            <w:r w:rsidRPr="001E2412">
              <w:rPr>
                <w:sz w:val="16"/>
                <w:szCs w:val="16"/>
                <w:lang w:bidi="en-US"/>
              </w:rPr>
              <w:t>1.51 (0.79-2.65)</w:t>
            </w:r>
          </w:p>
        </w:tc>
        <w:tc>
          <w:tcPr>
            <w:tcW w:w="2146" w:type="dxa"/>
            <w:tcBorders>
              <w:top w:val="single" w:sz="4" w:space="0" w:color="auto"/>
            </w:tcBorders>
            <w:vAlign w:val="center"/>
          </w:tcPr>
          <w:p w:rsidR="002A75FD" w:rsidRPr="001E2412" w:rsidRDefault="002A75FD" w:rsidP="00F14430">
            <w:pPr>
              <w:jc w:val="center"/>
              <w:rPr>
                <w:sz w:val="16"/>
                <w:szCs w:val="16"/>
                <w:lang w:bidi="en-US"/>
              </w:rPr>
            </w:pPr>
            <w:r w:rsidRPr="001E2412">
              <w:rPr>
                <w:sz w:val="16"/>
                <w:szCs w:val="16"/>
                <w:lang w:bidi="en-US"/>
              </w:rPr>
              <w:t>1.11 (0.43-2.85)</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rPr>
                <w:sz w:val="16"/>
                <w:szCs w:val="16"/>
                <w:lang w:bidi="en-US"/>
              </w:rPr>
            </w:pPr>
            <w:r w:rsidRPr="001E2412">
              <w:rPr>
                <w:sz w:val="16"/>
                <w:szCs w:val="16"/>
                <w:lang w:bidi="en-US"/>
              </w:rPr>
              <w:t>18.5-&lt;25 kg/m</w:t>
            </w:r>
            <w:r w:rsidRPr="001E2412">
              <w:rPr>
                <w:sz w:val="16"/>
                <w:szCs w:val="16"/>
                <w:vertAlign w:val="superscript"/>
                <w:lang w:bidi="en-US"/>
              </w:rPr>
              <w:t>2</w:t>
            </w:r>
          </w:p>
        </w:tc>
        <w:tc>
          <w:tcPr>
            <w:tcW w:w="2407" w:type="dxa"/>
            <w:vAlign w:val="center"/>
          </w:tcPr>
          <w:p w:rsidR="002A75FD" w:rsidRPr="001E2412" w:rsidRDefault="002A75FD" w:rsidP="000F0F5D">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2A75FD" w:rsidP="00BE5CA0">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2A75FD" w:rsidP="00F14430">
            <w:pPr>
              <w:spacing w:before="120"/>
              <w:jc w:val="center"/>
              <w:rPr>
                <w:sz w:val="16"/>
                <w:szCs w:val="16"/>
                <w:lang w:bidi="en-US"/>
              </w:rPr>
            </w:pPr>
            <w:r w:rsidRPr="001E2412">
              <w:rPr>
                <w:sz w:val="16"/>
                <w:szCs w:val="16"/>
                <w:lang w:bidi="en-US"/>
              </w:rPr>
              <w:t>1</w:t>
            </w:r>
          </w:p>
        </w:tc>
        <w:tc>
          <w:tcPr>
            <w:tcW w:w="2146" w:type="dxa"/>
            <w:vAlign w:val="center"/>
          </w:tcPr>
          <w:p w:rsidR="002A75FD" w:rsidRPr="001E2412" w:rsidRDefault="002A75FD" w:rsidP="00841CD1">
            <w:pPr>
              <w:spacing w:before="120"/>
              <w:jc w:val="center"/>
              <w:rPr>
                <w:sz w:val="16"/>
                <w:szCs w:val="16"/>
                <w:lang w:bidi="en-US"/>
              </w:rPr>
            </w:pPr>
            <w:r w:rsidRPr="001E2412">
              <w:rPr>
                <w:sz w:val="16"/>
                <w:szCs w:val="16"/>
                <w:lang w:bidi="en-US"/>
              </w:rPr>
              <w:t>1</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rPr>
                <w:sz w:val="16"/>
                <w:szCs w:val="16"/>
                <w:lang w:bidi="en-US"/>
              </w:rPr>
            </w:pPr>
            <w:r w:rsidRPr="001E2412">
              <w:rPr>
                <w:sz w:val="16"/>
                <w:szCs w:val="16"/>
                <w:lang w:bidi="en-US"/>
              </w:rPr>
              <w:t>25-&lt;30 kg/m</w:t>
            </w:r>
            <w:r w:rsidRPr="001E2412">
              <w:rPr>
                <w:sz w:val="16"/>
                <w:szCs w:val="16"/>
                <w:vertAlign w:val="superscript"/>
                <w:lang w:bidi="en-US"/>
              </w:rPr>
              <w:t>2</w:t>
            </w:r>
          </w:p>
        </w:tc>
        <w:tc>
          <w:tcPr>
            <w:tcW w:w="2407" w:type="dxa"/>
            <w:vAlign w:val="center"/>
          </w:tcPr>
          <w:p w:rsidR="002A75FD" w:rsidRPr="001E2412" w:rsidRDefault="002A75FD" w:rsidP="000F0F5D">
            <w:pPr>
              <w:spacing w:before="120"/>
              <w:jc w:val="center"/>
              <w:rPr>
                <w:sz w:val="16"/>
                <w:szCs w:val="16"/>
                <w:lang w:bidi="en-US"/>
              </w:rPr>
            </w:pPr>
            <w:r w:rsidRPr="001E2412">
              <w:rPr>
                <w:sz w:val="16"/>
                <w:szCs w:val="16"/>
                <w:lang w:bidi="en-US"/>
              </w:rPr>
              <w:t>0.85 (0.62-1.16)</w:t>
            </w:r>
          </w:p>
        </w:tc>
        <w:tc>
          <w:tcPr>
            <w:tcW w:w="2268" w:type="dxa"/>
            <w:vAlign w:val="center"/>
          </w:tcPr>
          <w:p w:rsidR="002A75FD" w:rsidRPr="001E2412" w:rsidRDefault="002A75FD" w:rsidP="00BE5CA0">
            <w:pPr>
              <w:spacing w:before="120"/>
              <w:jc w:val="center"/>
              <w:rPr>
                <w:sz w:val="16"/>
                <w:szCs w:val="16"/>
                <w:lang w:bidi="en-US"/>
              </w:rPr>
            </w:pPr>
            <w:r w:rsidRPr="001E2412">
              <w:rPr>
                <w:sz w:val="16"/>
                <w:szCs w:val="16"/>
                <w:lang w:bidi="en-US"/>
              </w:rPr>
              <w:t>0.80 (0.64-1.00)</w:t>
            </w:r>
          </w:p>
        </w:tc>
        <w:tc>
          <w:tcPr>
            <w:tcW w:w="2268" w:type="dxa"/>
            <w:vAlign w:val="center"/>
          </w:tcPr>
          <w:p w:rsidR="002A75FD" w:rsidRPr="001E2412" w:rsidRDefault="002A75FD" w:rsidP="00F14430">
            <w:pPr>
              <w:spacing w:before="120"/>
              <w:jc w:val="center"/>
              <w:rPr>
                <w:sz w:val="16"/>
                <w:szCs w:val="16"/>
                <w:lang w:bidi="en-US"/>
              </w:rPr>
            </w:pPr>
            <w:r w:rsidRPr="001E2412">
              <w:rPr>
                <w:sz w:val="16"/>
                <w:szCs w:val="16"/>
                <w:lang w:bidi="en-US"/>
              </w:rPr>
              <w:t>0.75 (0.65-0.88)</w:t>
            </w:r>
          </w:p>
        </w:tc>
        <w:tc>
          <w:tcPr>
            <w:tcW w:w="2146" w:type="dxa"/>
            <w:vAlign w:val="center"/>
          </w:tcPr>
          <w:p w:rsidR="002A75FD" w:rsidRPr="001E2412" w:rsidRDefault="002A75FD" w:rsidP="00841CD1">
            <w:pPr>
              <w:spacing w:before="120"/>
              <w:jc w:val="center"/>
              <w:rPr>
                <w:sz w:val="16"/>
                <w:szCs w:val="16"/>
                <w:lang w:bidi="en-US"/>
              </w:rPr>
            </w:pPr>
            <w:r w:rsidRPr="001E2412">
              <w:rPr>
                <w:sz w:val="16"/>
                <w:szCs w:val="16"/>
                <w:lang w:bidi="en-US"/>
              </w:rPr>
              <w:t>0.95 (0.76-1.20)</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rPr>
                <w:sz w:val="16"/>
                <w:szCs w:val="16"/>
                <w:lang w:bidi="en-US"/>
              </w:rPr>
            </w:pPr>
            <w:r w:rsidRPr="001E2412">
              <w:rPr>
                <w:sz w:val="16"/>
                <w:szCs w:val="16"/>
                <w:lang w:bidi="en-US"/>
              </w:rPr>
              <w:t>30-&lt;35 kg/m</w:t>
            </w:r>
            <w:r w:rsidRPr="001E2412">
              <w:rPr>
                <w:sz w:val="16"/>
                <w:szCs w:val="16"/>
                <w:vertAlign w:val="superscript"/>
                <w:lang w:bidi="en-US"/>
              </w:rPr>
              <w:t>2</w:t>
            </w:r>
          </w:p>
        </w:tc>
        <w:tc>
          <w:tcPr>
            <w:tcW w:w="2407" w:type="dxa"/>
            <w:vAlign w:val="center"/>
          </w:tcPr>
          <w:p w:rsidR="002A75FD" w:rsidRPr="001E2412" w:rsidRDefault="002A75FD" w:rsidP="000F0F5D">
            <w:pPr>
              <w:spacing w:before="120"/>
              <w:jc w:val="center"/>
              <w:rPr>
                <w:sz w:val="16"/>
                <w:szCs w:val="16"/>
                <w:lang w:bidi="en-US"/>
              </w:rPr>
            </w:pPr>
            <w:r w:rsidRPr="001E2412">
              <w:rPr>
                <w:sz w:val="16"/>
                <w:szCs w:val="16"/>
                <w:lang w:bidi="en-US"/>
              </w:rPr>
              <w:t>0.70 (0.43-1.13)</w:t>
            </w:r>
          </w:p>
        </w:tc>
        <w:tc>
          <w:tcPr>
            <w:tcW w:w="2268" w:type="dxa"/>
            <w:vAlign w:val="center"/>
          </w:tcPr>
          <w:p w:rsidR="002A75FD" w:rsidRPr="001E2412" w:rsidRDefault="002A75FD" w:rsidP="00BE5CA0">
            <w:pPr>
              <w:spacing w:before="120"/>
              <w:jc w:val="center"/>
              <w:rPr>
                <w:sz w:val="16"/>
                <w:szCs w:val="16"/>
                <w:lang w:bidi="en-US"/>
              </w:rPr>
            </w:pPr>
            <w:r w:rsidRPr="001E2412">
              <w:rPr>
                <w:sz w:val="16"/>
                <w:szCs w:val="16"/>
                <w:lang w:bidi="en-US"/>
              </w:rPr>
              <w:t>0.86 (0.63-1.16)</w:t>
            </w:r>
          </w:p>
        </w:tc>
        <w:tc>
          <w:tcPr>
            <w:tcW w:w="2268" w:type="dxa"/>
            <w:vAlign w:val="center"/>
          </w:tcPr>
          <w:p w:rsidR="002A75FD" w:rsidRPr="001E2412" w:rsidRDefault="002A75FD" w:rsidP="00F14430">
            <w:pPr>
              <w:spacing w:before="120"/>
              <w:jc w:val="center"/>
              <w:rPr>
                <w:sz w:val="16"/>
                <w:szCs w:val="16"/>
                <w:lang w:bidi="en-US"/>
              </w:rPr>
            </w:pPr>
            <w:r w:rsidRPr="001E2412">
              <w:rPr>
                <w:sz w:val="16"/>
                <w:szCs w:val="16"/>
                <w:lang w:bidi="en-US"/>
              </w:rPr>
              <w:t>0.68 (0.57-0.89)</w:t>
            </w:r>
          </w:p>
        </w:tc>
        <w:tc>
          <w:tcPr>
            <w:tcW w:w="2146" w:type="dxa"/>
            <w:vAlign w:val="center"/>
          </w:tcPr>
          <w:p w:rsidR="002A75FD" w:rsidRPr="001E2412" w:rsidRDefault="002A75FD" w:rsidP="00841CD1">
            <w:pPr>
              <w:spacing w:before="120"/>
              <w:jc w:val="center"/>
              <w:rPr>
                <w:sz w:val="16"/>
                <w:szCs w:val="16"/>
                <w:lang w:bidi="en-US"/>
              </w:rPr>
            </w:pPr>
            <w:r w:rsidRPr="001E2412">
              <w:rPr>
                <w:sz w:val="16"/>
                <w:szCs w:val="16"/>
                <w:lang w:bidi="en-US"/>
              </w:rPr>
              <w:t>0.66 (0.45-0.98)</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rPr>
                <w:sz w:val="16"/>
                <w:szCs w:val="16"/>
                <w:lang w:bidi="en-US"/>
              </w:rPr>
            </w:pPr>
            <w:r w:rsidRPr="001E2412">
              <w:rPr>
                <w:sz w:val="16"/>
                <w:szCs w:val="16"/>
                <w:lang w:bidi="en-US"/>
              </w:rPr>
              <w:t>≥35 kg/m</w:t>
            </w:r>
            <w:r w:rsidRPr="001E2412">
              <w:rPr>
                <w:sz w:val="16"/>
                <w:szCs w:val="16"/>
                <w:vertAlign w:val="superscript"/>
                <w:lang w:bidi="en-US"/>
              </w:rPr>
              <w:t>2</w:t>
            </w:r>
          </w:p>
        </w:tc>
        <w:tc>
          <w:tcPr>
            <w:tcW w:w="2407" w:type="dxa"/>
            <w:vAlign w:val="center"/>
          </w:tcPr>
          <w:p w:rsidR="002A75FD" w:rsidRPr="001E2412" w:rsidRDefault="002A75FD" w:rsidP="000F0F5D">
            <w:pPr>
              <w:spacing w:before="120"/>
              <w:jc w:val="center"/>
              <w:rPr>
                <w:sz w:val="16"/>
                <w:szCs w:val="16"/>
                <w:lang w:bidi="en-US"/>
              </w:rPr>
            </w:pPr>
            <w:r w:rsidRPr="001E2412">
              <w:rPr>
                <w:sz w:val="16"/>
                <w:szCs w:val="16"/>
                <w:lang w:bidi="en-US"/>
              </w:rPr>
              <w:t>0.35 (0.11-1.13)</w:t>
            </w:r>
          </w:p>
        </w:tc>
        <w:tc>
          <w:tcPr>
            <w:tcW w:w="2268" w:type="dxa"/>
            <w:vAlign w:val="center"/>
          </w:tcPr>
          <w:p w:rsidR="002A75FD" w:rsidRPr="001E2412" w:rsidRDefault="002A75FD" w:rsidP="00BE5CA0">
            <w:pPr>
              <w:spacing w:before="120"/>
              <w:jc w:val="center"/>
              <w:rPr>
                <w:sz w:val="16"/>
                <w:szCs w:val="16"/>
                <w:lang w:bidi="en-US"/>
              </w:rPr>
            </w:pPr>
            <w:r w:rsidRPr="001E2412">
              <w:rPr>
                <w:sz w:val="16"/>
                <w:szCs w:val="16"/>
                <w:lang w:bidi="en-US"/>
              </w:rPr>
              <w:t>0.57 (0.29-1.12)</w:t>
            </w:r>
          </w:p>
        </w:tc>
        <w:tc>
          <w:tcPr>
            <w:tcW w:w="2268" w:type="dxa"/>
            <w:vAlign w:val="center"/>
          </w:tcPr>
          <w:p w:rsidR="002A75FD" w:rsidRPr="001E2412" w:rsidRDefault="002A75FD" w:rsidP="00F14430">
            <w:pPr>
              <w:spacing w:before="120"/>
              <w:jc w:val="center"/>
              <w:rPr>
                <w:sz w:val="16"/>
                <w:szCs w:val="16"/>
                <w:lang w:bidi="en-US"/>
              </w:rPr>
            </w:pPr>
            <w:r w:rsidRPr="001E2412">
              <w:rPr>
                <w:sz w:val="16"/>
                <w:szCs w:val="16"/>
                <w:lang w:bidi="en-US"/>
              </w:rPr>
              <w:t>0.94 (0.68-1.42)</w:t>
            </w:r>
          </w:p>
        </w:tc>
        <w:tc>
          <w:tcPr>
            <w:tcW w:w="2146" w:type="dxa"/>
            <w:vAlign w:val="center"/>
          </w:tcPr>
          <w:p w:rsidR="002A75FD" w:rsidRPr="001E2412" w:rsidRDefault="002A75FD" w:rsidP="00841CD1">
            <w:pPr>
              <w:spacing w:before="120"/>
              <w:jc w:val="center"/>
              <w:rPr>
                <w:sz w:val="16"/>
                <w:szCs w:val="16"/>
                <w:lang w:bidi="en-US"/>
              </w:rPr>
            </w:pPr>
            <w:r w:rsidRPr="001E2412">
              <w:rPr>
                <w:sz w:val="16"/>
                <w:szCs w:val="16"/>
                <w:lang w:bidi="en-US"/>
              </w:rPr>
              <w:t>0.89 (0.46-1.71)</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i/>
                <w:sz w:val="16"/>
                <w:szCs w:val="16"/>
                <w:lang w:bidi="en-US"/>
              </w:rPr>
              <w:t>p</w:t>
            </w:r>
            <w:r w:rsidRPr="001E2412">
              <w:rPr>
                <w:sz w:val="16"/>
                <w:szCs w:val="16"/>
                <w:lang w:bidi="en-US"/>
              </w:rPr>
              <w:t>-trend</w:t>
            </w:r>
          </w:p>
        </w:tc>
        <w:tc>
          <w:tcPr>
            <w:tcW w:w="2407" w:type="dxa"/>
            <w:vAlign w:val="center"/>
          </w:tcPr>
          <w:p w:rsidR="002A75FD" w:rsidRPr="001E2412" w:rsidRDefault="002A75FD" w:rsidP="000F0F5D">
            <w:pPr>
              <w:spacing w:before="120"/>
              <w:jc w:val="center"/>
              <w:rPr>
                <w:sz w:val="16"/>
                <w:szCs w:val="16"/>
                <w:lang w:bidi="en-US"/>
              </w:rPr>
            </w:pPr>
            <w:r w:rsidRPr="001E2412">
              <w:rPr>
                <w:sz w:val="16"/>
                <w:szCs w:val="16"/>
                <w:lang w:bidi="en-US"/>
              </w:rPr>
              <w:t>0.01</w:t>
            </w:r>
          </w:p>
        </w:tc>
        <w:tc>
          <w:tcPr>
            <w:tcW w:w="2268" w:type="dxa"/>
            <w:vAlign w:val="center"/>
          </w:tcPr>
          <w:p w:rsidR="002A75FD" w:rsidRPr="001E2412" w:rsidRDefault="002A75FD" w:rsidP="00BE5CA0">
            <w:pPr>
              <w:spacing w:before="120"/>
              <w:jc w:val="center"/>
              <w:rPr>
                <w:sz w:val="16"/>
                <w:szCs w:val="16"/>
                <w:highlight w:val="green"/>
                <w:lang w:bidi="en-US"/>
              </w:rPr>
            </w:pPr>
            <w:r w:rsidRPr="001E2412">
              <w:rPr>
                <w:sz w:val="16"/>
                <w:szCs w:val="16"/>
                <w:lang w:bidi="en-US"/>
              </w:rPr>
              <w:t>0.05</w:t>
            </w:r>
          </w:p>
        </w:tc>
        <w:tc>
          <w:tcPr>
            <w:tcW w:w="2268" w:type="dxa"/>
            <w:vAlign w:val="center"/>
          </w:tcPr>
          <w:p w:rsidR="002A75FD" w:rsidRPr="001E2412" w:rsidRDefault="002A75FD" w:rsidP="00F14430">
            <w:pPr>
              <w:spacing w:before="120"/>
              <w:jc w:val="center"/>
              <w:rPr>
                <w:sz w:val="16"/>
                <w:szCs w:val="16"/>
                <w:highlight w:val="green"/>
                <w:lang w:bidi="en-US"/>
              </w:rPr>
            </w:pPr>
            <w:r w:rsidRPr="001E2412">
              <w:rPr>
                <w:sz w:val="16"/>
                <w:szCs w:val="16"/>
                <w:lang w:bidi="en-US"/>
              </w:rPr>
              <w:t>0.001</w:t>
            </w:r>
          </w:p>
        </w:tc>
        <w:tc>
          <w:tcPr>
            <w:tcW w:w="2146" w:type="dxa"/>
            <w:vAlign w:val="center"/>
          </w:tcPr>
          <w:p w:rsidR="002A75FD" w:rsidRPr="001E2412" w:rsidRDefault="002A75FD" w:rsidP="00841CD1">
            <w:pPr>
              <w:spacing w:before="120"/>
              <w:jc w:val="center"/>
              <w:rPr>
                <w:sz w:val="16"/>
                <w:szCs w:val="16"/>
                <w:lang w:bidi="en-US"/>
              </w:rPr>
            </w:pPr>
            <w:r w:rsidRPr="001E2412">
              <w:rPr>
                <w:sz w:val="16"/>
                <w:szCs w:val="16"/>
                <w:lang w:bidi="en-US"/>
              </w:rPr>
              <w:t>0.13</w:t>
            </w:r>
          </w:p>
        </w:tc>
      </w:tr>
      <w:tr w:rsidR="002A75FD" w:rsidRPr="00AE51C1" w:rsidTr="00624922">
        <w:trPr>
          <w:trHeight w:val="20"/>
        </w:trPr>
        <w:tc>
          <w:tcPr>
            <w:tcW w:w="0" w:type="auto"/>
          </w:tcPr>
          <w:p w:rsidR="002A75FD" w:rsidRPr="001E2412" w:rsidRDefault="002A75FD" w:rsidP="009D217A">
            <w:pPr>
              <w:contextualSpacing/>
              <w:jc w:val="center"/>
              <w:rPr>
                <w:sz w:val="16"/>
                <w:szCs w:val="16"/>
                <w:vertAlign w:val="superscript"/>
                <w:lang w:bidi="en-US"/>
              </w:rPr>
            </w:pPr>
            <w:r w:rsidRPr="001E2412">
              <w:rPr>
                <w:sz w:val="16"/>
                <w:szCs w:val="16"/>
                <w:lang w:bidi="en-US"/>
              </w:rPr>
              <w:t xml:space="preserve">Waist </w:t>
            </w:r>
            <w:proofErr w:type="spellStart"/>
            <w:r w:rsidRPr="001E2412">
              <w:rPr>
                <w:sz w:val="16"/>
                <w:szCs w:val="16"/>
                <w:lang w:bidi="en-US"/>
              </w:rPr>
              <w:t>circumference</w:t>
            </w:r>
            <w:r w:rsidRPr="001E2412">
              <w:rPr>
                <w:sz w:val="16"/>
                <w:szCs w:val="16"/>
                <w:vertAlign w:val="superscript"/>
                <w:lang w:bidi="en-US"/>
              </w:rPr>
              <w:t>b</w:t>
            </w:r>
            <w:proofErr w:type="spellEnd"/>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Normal</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1</w:t>
            </w:r>
          </w:p>
        </w:tc>
        <w:tc>
          <w:tcPr>
            <w:tcW w:w="2146" w:type="dxa"/>
            <w:vAlign w:val="center"/>
          </w:tcPr>
          <w:p w:rsidR="002A75FD" w:rsidRPr="001E2412" w:rsidRDefault="00A61937" w:rsidP="00841CD1">
            <w:pPr>
              <w:spacing w:before="120"/>
              <w:jc w:val="center"/>
              <w:rPr>
                <w:sz w:val="16"/>
                <w:szCs w:val="16"/>
                <w:lang w:bidi="en-US"/>
              </w:rPr>
            </w:pPr>
            <w:r w:rsidRPr="001E2412">
              <w:rPr>
                <w:sz w:val="16"/>
                <w:szCs w:val="16"/>
                <w:lang w:bidi="en-US"/>
              </w:rPr>
              <w:t>1</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Increased</w:t>
            </w:r>
          </w:p>
        </w:tc>
        <w:tc>
          <w:tcPr>
            <w:tcW w:w="2407" w:type="dxa"/>
            <w:vAlign w:val="center"/>
          </w:tcPr>
          <w:p w:rsidR="002A75FD" w:rsidRPr="001E2412" w:rsidRDefault="006133DE" w:rsidP="000F0F5D">
            <w:pPr>
              <w:spacing w:before="120"/>
              <w:jc w:val="center"/>
              <w:rPr>
                <w:sz w:val="16"/>
                <w:szCs w:val="16"/>
                <w:lang w:bidi="en-US"/>
              </w:rPr>
            </w:pPr>
            <w:r w:rsidRPr="001E2412">
              <w:rPr>
                <w:sz w:val="16"/>
                <w:szCs w:val="16"/>
                <w:lang w:bidi="en-US"/>
              </w:rPr>
              <w:t>1.26(0.85-1.87)</w:t>
            </w:r>
          </w:p>
        </w:tc>
        <w:tc>
          <w:tcPr>
            <w:tcW w:w="2268" w:type="dxa"/>
            <w:vAlign w:val="center"/>
          </w:tcPr>
          <w:p w:rsidR="002A75FD" w:rsidRPr="001E2412" w:rsidRDefault="006133DE" w:rsidP="00BE5CA0">
            <w:pPr>
              <w:spacing w:before="120"/>
              <w:jc w:val="center"/>
              <w:rPr>
                <w:sz w:val="16"/>
                <w:szCs w:val="16"/>
                <w:lang w:bidi="en-US"/>
              </w:rPr>
            </w:pPr>
            <w:r w:rsidRPr="001E2412">
              <w:rPr>
                <w:sz w:val="16"/>
                <w:szCs w:val="16"/>
                <w:lang w:bidi="en-US"/>
              </w:rPr>
              <w:t>1.10 (0.83-1.45)</w:t>
            </w:r>
          </w:p>
        </w:tc>
        <w:tc>
          <w:tcPr>
            <w:tcW w:w="2268" w:type="dxa"/>
            <w:vAlign w:val="center"/>
          </w:tcPr>
          <w:p w:rsidR="006133DE" w:rsidRPr="001E2412" w:rsidRDefault="006133DE" w:rsidP="00F14430">
            <w:pPr>
              <w:spacing w:before="120"/>
              <w:jc w:val="center"/>
              <w:rPr>
                <w:sz w:val="16"/>
                <w:szCs w:val="16"/>
                <w:lang w:bidi="en-US"/>
              </w:rPr>
            </w:pPr>
            <w:r w:rsidRPr="001E2412">
              <w:rPr>
                <w:sz w:val="16"/>
                <w:szCs w:val="16"/>
                <w:lang w:bidi="en-US"/>
              </w:rPr>
              <w:t>1.04 (0.86-1.25)</w:t>
            </w:r>
          </w:p>
        </w:tc>
        <w:tc>
          <w:tcPr>
            <w:tcW w:w="2146" w:type="dxa"/>
            <w:vAlign w:val="center"/>
          </w:tcPr>
          <w:p w:rsidR="002A75FD" w:rsidRPr="001E2412" w:rsidRDefault="006133DE" w:rsidP="00841CD1">
            <w:pPr>
              <w:spacing w:before="120"/>
              <w:jc w:val="center"/>
              <w:rPr>
                <w:sz w:val="16"/>
                <w:szCs w:val="16"/>
                <w:lang w:bidi="en-US"/>
              </w:rPr>
            </w:pPr>
            <w:r w:rsidRPr="001E2412">
              <w:rPr>
                <w:sz w:val="16"/>
                <w:szCs w:val="16"/>
                <w:lang w:bidi="en-US"/>
              </w:rPr>
              <w:t>1.06 (0.80-1.42)</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Substantially increased</w:t>
            </w:r>
          </w:p>
        </w:tc>
        <w:tc>
          <w:tcPr>
            <w:tcW w:w="2407" w:type="dxa"/>
            <w:vAlign w:val="center"/>
          </w:tcPr>
          <w:p w:rsidR="002A75FD" w:rsidRPr="001E2412" w:rsidRDefault="006133DE" w:rsidP="000F0F5D">
            <w:pPr>
              <w:spacing w:before="120"/>
              <w:jc w:val="center"/>
              <w:rPr>
                <w:sz w:val="16"/>
                <w:szCs w:val="16"/>
                <w:lang w:bidi="en-US"/>
              </w:rPr>
            </w:pPr>
            <w:r w:rsidRPr="001E2412">
              <w:rPr>
                <w:sz w:val="16"/>
                <w:szCs w:val="16"/>
                <w:lang w:bidi="en-US"/>
              </w:rPr>
              <w:t>1.91 (1.12-3.23)</w:t>
            </w:r>
          </w:p>
        </w:tc>
        <w:tc>
          <w:tcPr>
            <w:tcW w:w="2268" w:type="dxa"/>
            <w:vAlign w:val="center"/>
          </w:tcPr>
          <w:p w:rsidR="002A75FD" w:rsidRPr="001E2412" w:rsidRDefault="006133DE" w:rsidP="00BE5CA0">
            <w:pPr>
              <w:spacing w:before="120"/>
              <w:jc w:val="center"/>
              <w:rPr>
                <w:sz w:val="16"/>
                <w:szCs w:val="16"/>
                <w:lang w:bidi="en-US"/>
              </w:rPr>
            </w:pPr>
            <w:r w:rsidRPr="001E2412">
              <w:rPr>
                <w:sz w:val="16"/>
                <w:szCs w:val="16"/>
                <w:lang w:bidi="en-US"/>
              </w:rPr>
              <w:t>1.34 (1.91-1.96)</w:t>
            </w:r>
          </w:p>
        </w:tc>
        <w:tc>
          <w:tcPr>
            <w:tcW w:w="2268" w:type="dxa"/>
            <w:vAlign w:val="center"/>
          </w:tcPr>
          <w:p w:rsidR="002A75FD" w:rsidRPr="001E2412" w:rsidRDefault="006133DE" w:rsidP="00F14430">
            <w:pPr>
              <w:spacing w:before="120"/>
              <w:jc w:val="center"/>
              <w:rPr>
                <w:sz w:val="16"/>
                <w:szCs w:val="16"/>
                <w:lang w:bidi="en-US"/>
              </w:rPr>
            </w:pPr>
            <w:r w:rsidRPr="001E2412">
              <w:rPr>
                <w:sz w:val="16"/>
                <w:szCs w:val="16"/>
                <w:lang w:bidi="en-US"/>
              </w:rPr>
              <w:t>1.18 (0.94-1.53)</w:t>
            </w:r>
          </w:p>
        </w:tc>
        <w:tc>
          <w:tcPr>
            <w:tcW w:w="2146" w:type="dxa"/>
            <w:vAlign w:val="center"/>
          </w:tcPr>
          <w:p w:rsidR="002A75FD" w:rsidRPr="001E2412" w:rsidRDefault="006133DE" w:rsidP="00841CD1">
            <w:pPr>
              <w:spacing w:before="120"/>
              <w:jc w:val="center"/>
              <w:rPr>
                <w:sz w:val="16"/>
                <w:szCs w:val="16"/>
                <w:lang w:bidi="en-US"/>
              </w:rPr>
            </w:pPr>
            <w:r w:rsidRPr="001E2412">
              <w:rPr>
                <w:sz w:val="16"/>
                <w:szCs w:val="16"/>
                <w:lang w:bidi="en-US"/>
              </w:rPr>
              <w:t>1.18 (0.78-1.78)</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i/>
                <w:sz w:val="16"/>
                <w:szCs w:val="16"/>
                <w:lang w:bidi="en-US"/>
              </w:rPr>
              <w:t>p</w:t>
            </w:r>
            <w:r w:rsidRPr="001E2412">
              <w:rPr>
                <w:sz w:val="16"/>
                <w:szCs w:val="16"/>
                <w:lang w:bidi="en-US"/>
              </w:rPr>
              <w:t>-trend</w:t>
            </w:r>
          </w:p>
        </w:tc>
        <w:tc>
          <w:tcPr>
            <w:tcW w:w="2407" w:type="dxa"/>
            <w:vAlign w:val="center"/>
          </w:tcPr>
          <w:p w:rsidR="002A75FD" w:rsidRPr="001E2412" w:rsidRDefault="006133DE" w:rsidP="000F0F5D">
            <w:pPr>
              <w:spacing w:before="120"/>
              <w:jc w:val="center"/>
              <w:rPr>
                <w:sz w:val="16"/>
                <w:szCs w:val="16"/>
                <w:lang w:bidi="en-US"/>
              </w:rPr>
            </w:pPr>
            <w:r w:rsidRPr="001E2412">
              <w:rPr>
                <w:sz w:val="16"/>
                <w:szCs w:val="16"/>
                <w:lang w:bidi="en-US"/>
              </w:rPr>
              <w:t>0.03</w:t>
            </w:r>
          </w:p>
        </w:tc>
        <w:tc>
          <w:tcPr>
            <w:tcW w:w="2268" w:type="dxa"/>
            <w:vAlign w:val="center"/>
          </w:tcPr>
          <w:p w:rsidR="002A75FD" w:rsidRPr="001E2412" w:rsidRDefault="006133DE" w:rsidP="00BE5CA0">
            <w:pPr>
              <w:spacing w:before="120"/>
              <w:jc w:val="center"/>
              <w:rPr>
                <w:sz w:val="16"/>
                <w:szCs w:val="16"/>
                <w:lang w:bidi="en-US"/>
              </w:rPr>
            </w:pPr>
            <w:r w:rsidRPr="001E2412">
              <w:rPr>
                <w:sz w:val="16"/>
                <w:szCs w:val="16"/>
                <w:lang w:bidi="en-US"/>
              </w:rPr>
              <w:t>0.11</w:t>
            </w:r>
          </w:p>
        </w:tc>
        <w:tc>
          <w:tcPr>
            <w:tcW w:w="2268" w:type="dxa"/>
            <w:vAlign w:val="center"/>
          </w:tcPr>
          <w:p w:rsidR="002A75FD" w:rsidRPr="001E2412" w:rsidRDefault="006133DE" w:rsidP="00F14430">
            <w:pPr>
              <w:spacing w:before="120"/>
              <w:jc w:val="center"/>
              <w:rPr>
                <w:sz w:val="16"/>
                <w:szCs w:val="16"/>
                <w:lang w:bidi="en-US"/>
              </w:rPr>
            </w:pPr>
            <w:r w:rsidRPr="001E2412">
              <w:rPr>
                <w:sz w:val="16"/>
                <w:szCs w:val="16"/>
                <w:lang w:bidi="en-US"/>
              </w:rPr>
              <w:t>0.17</w:t>
            </w:r>
          </w:p>
        </w:tc>
        <w:tc>
          <w:tcPr>
            <w:tcW w:w="2146" w:type="dxa"/>
            <w:vAlign w:val="center"/>
          </w:tcPr>
          <w:p w:rsidR="002A75FD" w:rsidRPr="001E2412" w:rsidRDefault="006133DE" w:rsidP="00841CD1">
            <w:pPr>
              <w:spacing w:before="120"/>
              <w:jc w:val="center"/>
              <w:rPr>
                <w:sz w:val="16"/>
                <w:szCs w:val="16"/>
                <w:lang w:bidi="en-US"/>
              </w:rPr>
            </w:pPr>
            <w:r w:rsidRPr="001E2412">
              <w:rPr>
                <w:sz w:val="16"/>
                <w:szCs w:val="16"/>
                <w:lang w:bidi="en-US"/>
              </w:rPr>
              <w:t>0.43</w:t>
            </w:r>
          </w:p>
        </w:tc>
      </w:tr>
      <w:tr w:rsidR="002A75FD" w:rsidRPr="00AE51C1" w:rsidTr="00624922">
        <w:trPr>
          <w:trHeight w:val="20"/>
        </w:trPr>
        <w:tc>
          <w:tcPr>
            <w:tcW w:w="0" w:type="auto"/>
          </w:tcPr>
          <w:p w:rsidR="002A75FD" w:rsidRPr="001E2412" w:rsidRDefault="002A75FD" w:rsidP="009D217A">
            <w:pPr>
              <w:contextualSpacing/>
              <w:jc w:val="center"/>
              <w:rPr>
                <w:sz w:val="16"/>
                <w:szCs w:val="16"/>
                <w:vertAlign w:val="superscript"/>
                <w:lang w:bidi="en-US"/>
              </w:rPr>
            </w:pPr>
            <w:proofErr w:type="spellStart"/>
            <w:r w:rsidRPr="001E2412">
              <w:rPr>
                <w:sz w:val="16"/>
                <w:szCs w:val="16"/>
                <w:lang w:bidi="en-US"/>
              </w:rPr>
              <w:t>WHR</w:t>
            </w:r>
            <w:r w:rsidRPr="001E2412">
              <w:rPr>
                <w:sz w:val="16"/>
                <w:szCs w:val="16"/>
                <w:vertAlign w:val="superscript"/>
                <w:lang w:bidi="en-US"/>
              </w:rPr>
              <w:t>c</w:t>
            </w:r>
            <w:proofErr w:type="spellEnd"/>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Normal</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1</w:t>
            </w:r>
          </w:p>
        </w:tc>
        <w:tc>
          <w:tcPr>
            <w:tcW w:w="2146" w:type="dxa"/>
            <w:vAlign w:val="center"/>
          </w:tcPr>
          <w:p w:rsidR="002A75FD" w:rsidRPr="001E2412" w:rsidRDefault="00A61937" w:rsidP="00841CD1">
            <w:pPr>
              <w:spacing w:before="120"/>
              <w:jc w:val="center"/>
              <w:rPr>
                <w:sz w:val="16"/>
                <w:szCs w:val="16"/>
                <w:lang w:bidi="en-US"/>
              </w:rPr>
            </w:pPr>
            <w:r w:rsidRPr="001E2412">
              <w:rPr>
                <w:sz w:val="16"/>
                <w:szCs w:val="16"/>
                <w:lang w:bidi="en-US"/>
              </w:rPr>
              <w:t>1</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 xml:space="preserve">Moderate </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1.09 (0.78-1.52)</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1.17 (0.92-1.50)</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0.99 (0.83-1.17)</w:t>
            </w:r>
          </w:p>
        </w:tc>
        <w:tc>
          <w:tcPr>
            <w:tcW w:w="2146" w:type="dxa"/>
            <w:vAlign w:val="center"/>
          </w:tcPr>
          <w:p w:rsidR="002A75FD" w:rsidRPr="001E2412" w:rsidRDefault="00620E89" w:rsidP="00841CD1">
            <w:pPr>
              <w:spacing w:before="240"/>
              <w:jc w:val="center"/>
              <w:rPr>
                <w:sz w:val="16"/>
                <w:szCs w:val="16"/>
                <w:lang w:bidi="en-US"/>
              </w:rPr>
            </w:pPr>
            <w:r w:rsidRPr="001E2412">
              <w:rPr>
                <w:sz w:val="16"/>
                <w:szCs w:val="16"/>
                <w:lang w:bidi="en-US"/>
              </w:rPr>
              <w:t>0.80 (0.61-1.05</w:t>
            </w:r>
            <w:r w:rsidR="00437CEF" w:rsidRPr="001E2412">
              <w:rPr>
                <w:sz w:val="16"/>
                <w:szCs w:val="16"/>
                <w:lang w:bidi="en-US"/>
              </w:rPr>
              <w:t>)</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contextualSpacing/>
              <w:rPr>
                <w:sz w:val="16"/>
                <w:szCs w:val="16"/>
                <w:lang w:bidi="en-US"/>
              </w:rPr>
            </w:pPr>
            <w:r w:rsidRPr="001E2412">
              <w:rPr>
                <w:sz w:val="16"/>
                <w:szCs w:val="16"/>
                <w:lang w:bidi="en-US"/>
              </w:rPr>
              <w:t xml:space="preserve">High </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0.89 (0.62-1.27)</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1.13 (0.88-1.44)</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1.13 (0.96-1.34)</w:t>
            </w:r>
          </w:p>
        </w:tc>
        <w:tc>
          <w:tcPr>
            <w:tcW w:w="2146" w:type="dxa"/>
            <w:vAlign w:val="center"/>
          </w:tcPr>
          <w:p w:rsidR="002A75FD" w:rsidRPr="001E2412" w:rsidRDefault="00620E89" w:rsidP="00841CD1">
            <w:pPr>
              <w:spacing w:before="120"/>
              <w:jc w:val="center"/>
              <w:rPr>
                <w:sz w:val="16"/>
                <w:szCs w:val="16"/>
                <w:lang w:bidi="en-US"/>
              </w:rPr>
            </w:pPr>
            <w:r w:rsidRPr="001E2412">
              <w:rPr>
                <w:sz w:val="16"/>
                <w:szCs w:val="16"/>
                <w:lang w:bidi="en-US"/>
              </w:rPr>
              <w:t>0.89 (0.68-1.17)</w:t>
            </w:r>
          </w:p>
        </w:tc>
      </w:tr>
      <w:tr w:rsidR="002A75FD" w:rsidRPr="00AE51C1" w:rsidTr="00624922">
        <w:trPr>
          <w:trHeight w:val="20"/>
        </w:trPr>
        <w:tc>
          <w:tcPr>
            <w:tcW w:w="0" w:type="auto"/>
          </w:tcPr>
          <w:p w:rsidR="002A75FD" w:rsidRPr="001E2412" w:rsidRDefault="002A75FD" w:rsidP="009D217A">
            <w:pPr>
              <w:contextualSpacing/>
              <w:jc w:val="center"/>
              <w:rPr>
                <w:sz w:val="16"/>
                <w:szCs w:val="16"/>
                <w:lang w:bidi="en-US"/>
              </w:rPr>
            </w:pPr>
          </w:p>
        </w:tc>
        <w:tc>
          <w:tcPr>
            <w:tcW w:w="0" w:type="auto"/>
            <w:shd w:val="clear" w:color="auto" w:fill="auto"/>
            <w:vAlign w:val="center"/>
          </w:tcPr>
          <w:p w:rsidR="002A75FD" w:rsidRPr="001E2412" w:rsidRDefault="002A75FD" w:rsidP="00624922">
            <w:pPr>
              <w:rPr>
                <w:sz w:val="16"/>
                <w:szCs w:val="16"/>
                <w:lang w:bidi="en-US"/>
              </w:rPr>
            </w:pPr>
            <w:r w:rsidRPr="001E2412">
              <w:rPr>
                <w:i/>
                <w:sz w:val="16"/>
                <w:szCs w:val="16"/>
                <w:lang w:bidi="en-US"/>
              </w:rPr>
              <w:t>p</w:t>
            </w:r>
            <w:r w:rsidRPr="001E2412">
              <w:rPr>
                <w:sz w:val="16"/>
                <w:szCs w:val="16"/>
                <w:lang w:bidi="en-US"/>
              </w:rPr>
              <w:t>-trend</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0.62</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0.22</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0.14</w:t>
            </w:r>
          </w:p>
        </w:tc>
        <w:tc>
          <w:tcPr>
            <w:tcW w:w="2146" w:type="dxa"/>
            <w:vAlign w:val="center"/>
          </w:tcPr>
          <w:p w:rsidR="002A75FD" w:rsidRPr="001E2412" w:rsidRDefault="00620E89" w:rsidP="00841CD1">
            <w:pPr>
              <w:spacing w:before="120"/>
              <w:jc w:val="center"/>
              <w:rPr>
                <w:sz w:val="16"/>
                <w:szCs w:val="16"/>
                <w:lang w:bidi="en-US"/>
              </w:rPr>
            </w:pPr>
            <w:r w:rsidRPr="001E2412">
              <w:rPr>
                <w:sz w:val="16"/>
                <w:szCs w:val="16"/>
                <w:lang w:bidi="en-US"/>
              </w:rPr>
              <w:t>0.32</w:t>
            </w:r>
          </w:p>
        </w:tc>
      </w:tr>
      <w:tr w:rsidR="002A75FD" w:rsidRPr="00AE51C1" w:rsidTr="00624922">
        <w:trPr>
          <w:trHeight w:val="20"/>
        </w:trPr>
        <w:tc>
          <w:tcPr>
            <w:tcW w:w="0" w:type="auto"/>
          </w:tcPr>
          <w:p w:rsidR="002A75FD" w:rsidRPr="001E2412" w:rsidRDefault="002A75FD" w:rsidP="009D217A">
            <w:pPr>
              <w:contextualSpacing/>
              <w:jc w:val="center"/>
              <w:rPr>
                <w:sz w:val="16"/>
                <w:szCs w:val="16"/>
                <w:vertAlign w:val="superscript"/>
                <w:lang w:bidi="en-US"/>
              </w:rPr>
            </w:pPr>
            <w:proofErr w:type="spellStart"/>
            <w:r w:rsidRPr="001E2412">
              <w:rPr>
                <w:sz w:val="16"/>
                <w:szCs w:val="16"/>
                <w:lang w:bidi="en-US"/>
              </w:rPr>
              <w:t>WHtR</w:t>
            </w:r>
            <w:r w:rsidRPr="001E2412">
              <w:rPr>
                <w:sz w:val="16"/>
                <w:szCs w:val="16"/>
                <w:vertAlign w:val="superscript"/>
                <w:lang w:bidi="en-US"/>
              </w:rPr>
              <w:t>d</w:t>
            </w:r>
            <w:proofErr w:type="spellEnd"/>
          </w:p>
        </w:tc>
        <w:tc>
          <w:tcPr>
            <w:tcW w:w="0" w:type="auto"/>
            <w:shd w:val="clear" w:color="auto" w:fill="auto"/>
            <w:vAlign w:val="center"/>
          </w:tcPr>
          <w:p w:rsidR="002A75FD" w:rsidRPr="001E2412" w:rsidRDefault="002A75FD" w:rsidP="00624922">
            <w:pPr>
              <w:rPr>
                <w:sz w:val="16"/>
                <w:szCs w:val="16"/>
                <w:lang w:bidi="en-US"/>
              </w:rPr>
            </w:pPr>
            <w:r w:rsidRPr="001E2412">
              <w:rPr>
                <w:sz w:val="16"/>
                <w:szCs w:val="16"/>
                <w:lang w:bidi="en-US"/>
              </w:rPr>
              <w:t>Q1</w:t>
            </w:r>
          </w:p>
        </w:tc>
        <w:tc>
          <w:tcPr>
            <w:tcW w:w="2407" w:type="dxa"/>
            <w:vAlign w:val="center"/>
          </w:tcPr>
          <w:p w:rsidR="002A75FD" w:rsidRPr="001E2412" w:rsidRDefault="00A61937" w:rsidP="000F0F5D">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BE5CA0">
            <w:pPr>
              <w:spacing w:before="120"/>
              <w:jc w:val="center"/>
              <w:rPr>
                <w:sz w:val="16"/>
                <w:szCs w:val="16"/>
                <w:lang w:bidi="en-US"/>
              </w:rPr>
            </w:pPr>
            <w:r w:rsidRPr="001E2412">
              <w:rPr>
                <w:sz w:val="16"/>
                <w:szCs w:val="16"/>
                <w:lang w:bidi="en-US"/>
              </w:rPr>
              <w:t>1</w:t>
            </w:r>
          </w:p>
        </w:tc>
        <w:tc>
          <w:tcPr>
            <w:tcW w:w="2268" w:type="dxa"/>
            <w:vAlign w:val="center"/>
          </w:tcPr>
          <w:p w:rsidR="002A75FD" w:rsidRPr="001E2412" w:rsidRDefault="00A61937" w:rsidP="00F14430">
            <w:pPr>
              <w:spacing w:before="120"/>
              <w:jc w:val="center"/>
              <w:rPr>
                <w:sz w:val="16"/>
                <w:szCs w:val="16"/>
                <w:lang w:bidi="en-US"/>
              </w:rPr>
            </w:pPr>
            <w:r w:rsidRPr="001E2412">
              <w:rPr>
                <w:sz w:val="16"/>
                <w:szCs w:val="16"/>
                <w:lang w:bidi="en-US"/>
              </w:rPr>
              <w:t>1</w:t>
            </w:r>
          </w:p>
        </w:tc>
        <w:tc>
          <w:tcPr>
            <w:tcW w:w="2146" w:type="dxa"/>
            <w:vAlign w:val="center"/>
          </w:tcPr>
          <w:p w:rsidR="002A75FD" w:rsidRPr="001E2412" w:rsidRDefault="00620E89" w:rsidP="00841CD1">
            <w:pPr>
              <w:spacing w:before="120"/>
              <w:jc w:val="center"/>
              <w:rPr>
                <w:sz w:val="16"/>
                <w:szCs w:val="16"/>
                <w:lang w:bidi="en-US"/>
              </w:rPr>
            </w:pPr>
            <w:r w:rsidRPr="001E2412">
              <w:rPr>
                <w:sz w:val="16"/>
                <w:szCs w:val="16"/>
                <w:lang w:bidi="en-US"/>
              </w:rPr>
              <w:t>1</w:t>
            </w:r>
          </w:p>
        </w:tc>
      </w:tr>
      <w:tr w:rsidR="00A61937" w:rsidRPr="00AE51C1" w:rsidTr="00624922">
        <w:trPr>
          <w:trHeight w:val="20"/>
        </w:trPr>
        <w:tc>
          <w:tcPr>
            <w:tcW w:w="0" w:type="auto"/>
          </w:tcPr>
          <w:p w:rsidR="00A61937" w:rsidRPr="001E2412" w:rsidRDefault="00A61937" w:rsidP="00A61937">
            <w:pPr>
              <w:contextualSpacing/>
              <w:jc w:val="center"/>
              <w:rPr>
                <w:sz w:val="16"/>
                <w:szCs w:val="16"/>
                <w:lang w:bidi="en-US"/>
              </w:rPr>
            </w:pPr>
          </w:p>
        </w:tc>
        <w:tc>
          <w:tcPr>
            <w:tcW w:w="0" w:type="auto"/>
            <w:shd w:val="clear" w:color="auto" w:fill="auto"/>
            <w:vAlign w:val="center"/>
          </w:tcPr>
          <w:p w:rsidR="00A61937" w:rsidRPr="001E2412" w:rsidRDefault="00A61937" w:rsidP="00624922">
            <w:pPr>
              <w:rPr>
                <w:sz w:val="16"/>
                <w:szCs w:val="16"/>
                <w:lang w:bidi="en-US"/>
              </w:rPr>
            </w:pPr>
            <w:r w:rsidRPr="001E2412">
              <w:rPr>
                <w:sz w:val="16"/>
                <w:szCs w:val="16"/>
                <w:lang w:bidi="en-US"/>
              </w:rPr>
              <w:t>Q2</w:t>
            </w:r>
          </w:p>
        </w:tc>
        <w:tc>
          <w:tcPr>
            <w:tcW w:w="2407" w:type="dxa"/>
            <w:vAlign w:val="center"/>
          </w:tcPr>
          <w:p w:rsidR="00A61937" w:rsidRPr="001E2412" w:rsidRDefault="00A61937" w:rsidP="000F0F5D">
            <w:pPr>
              <w:spacing w:before="120"/>
              <w:jc w:val="center"/>
              <w:rPr>
                <w:sz w:val="16"/>
                <w:szCs w:val="16"/>
                <w:lang w:bidi="en-US"/>
              </w:rPr>
            </w:pPr>
            <w:r w:rsidRPr="001E2412">
              <w:rPr>
                <w:sz w:val="16"/>
                <w:szCs w:val="16"/>
                <w:lang w:bidi="en-US"/>
              </w:rPr>
              <w:t>1.55 (0.89-2.68)</w:t>
            </w:r>
          </w:p>
        </w:tc>
        <w:tc>
          <w:tcPr>
            <w:tcW w:w="2268" w:type="dxa"/>
            <w:vAlign w:val="center"/>
          </w:tcPr>
          <w:p w:rsidR="00A61937" w:rsidRPr="001E2412" w:rsidRDefault="00A61937" w:rsidP="00BE5CA0">
            <w:pPr>
              <w:spacing w:before="120"/>
              <w:jc w:val="center"/>
              <w:rPr>
                <w:sz w:val="16"/>
                <w:szCs w:val="16"/>
                <w:lang w:bidi="en-US"/>
              </w:rPr>
            </w:pPr>
            <w:r w:rsidRPr="001E2412">
              <w:rPr>
                <w:sz w:val="16"/>
                <w:szCs w:val="16"/>
                <w:lang w:bidi="en-US"/>
              </w:rPr>
              <w:t>0.84 (0.58-1.23)</w:t>
            </w:r>
          </w:p>
        </w:tc>
        <w:tc>
          <w:tcPr>
            <w:tcW w:w="2268" w:type="dxa"/>
            <w:vAlign w:val="center"/>
          </w:tcPr>
          <w:p w:rsidR="00A61937" w:rsidRPr="001E2412" w:rsidRDefault="00A61937" w:rsidP="00F14430">
            <w:pPr>
              <w:spacing w:before="120"/>
              <w:jc w:val="center"/>
              <w:rPr>
                <w:sz w:val="16"/>
                <w:szCs w:val="16"/>
                <w:lang w:bidi="en-US"/>
              </w:rPr>
            </w:pPr>
            <w:r w:rsidRPr="001E2412">
              <w:rPr>
                <w:sz w:val="16"/>
                <w:szCs w:val="16"/>
                <w:lang w:bidi="en-US"/>
              </w:rPr>
              <w:t>1.03 (0.81-1.32)</w:t>
            </w:r>
          </w:p>
        </w:tc>
        <w:tc>
          <w:tcPr>
            <w:tcW w:w="2146" w:type="dxa"/>
            <w:vAlign w:val="center"/>
          </w:tcPr>
          <w:p w:rsidR="00A61937" w:rsidRPr="001E2412" w:rsidRDefault="00620E89" w:rsidP="00841CD1">
            <w:pPr>
              <w:spacing w:before="120"/>
              <w:jc w:val="center"/>
              <w:rPr>
                <w:sz w:val="16"/>
                <w:szCs w:val="16"/>
                <w:lang w:bidi="en-US"/>
              </w:rPr>
            </w:pPr>
            <w:r w:rsidRPr="001E2412">
              <w:rPr>
                <w:sz w:val="16"/>
                <w:szCs w:val="16"/>
                <w:lang w:bidi="en-US"/>
              </w:rPr>
              <w:t>0.97 (0.67-1.40)</w:t>
            </w:r>
          </w:p>
        </w:tc>
      </w:tr>
      <w:tr w:rsidR="00A61937" w:rsidRPr="00AE51C1" w:rsidTr="00624922">
        <w:trPr>
          <w:trHeight w:val="20"/>
        </w:trPr>
        <w:tc>
          <w:tcPr>
            <w:tcW w:w="0" w:type="auto"/>
          </w:tcPr>
          <w:p w:rsidR="00A61937" w:rsidRPr="001E2412" w:rsidRDefault="00A61937" w:rsidP="00A61937">
            <w:pPr>
              <w:contextualSpacing/>
              <w:jc w:val="center"/>
              <w:rPr>
                <w:sz w:val="16"/>
                <w:szCs w:val="16"/>
                <w:lang w:bidi="en-US"/>
              </w:rPr>
            </w:pPr>
          </w:p>
        </w:tc>
        <w:tc>
          <w:tcPr>
            <w:tcW w:w="0" w:type="auto"/>
            <w:shd w:val="clear" w:color="auto" w:fill="auto"/>
            <w:vAlign w:val="center"/>
          </w:tcPr>
          <w:p w:rsidR="00A61937" w:rsidRPr="001E2412" w:rsidRDefault="00A61937" w:rsidP="00624922">
            <w:pPr>
              <w:rPr>
                <w:sz w:val="16"/>
                <w:szCs w:val="16"/>
                <w:lang w:bidi="en-US"/>
              </w:rPr>
            </w:pPr>
            <w:r w:rsidRPr="001E2412">
              <w:rPr>
                <w:sz w:val="16"/>
                <w:szCs w:val="16"/>
                <w:lang w:bidi="en-US"/>
              </w:rPr>
              <w:t>Q3</w:t>
            </w:r>
          </w:p>
        </w:tc>
        <w:tc>
          <w:tcPr>
            <w:tcW w:w="2407" w:type="dxa"/>
            <w:vAlign w:val="center"/>
          </w:tcPr>
          <w:p w:rsidR="00A61937" w:rsidRPr="001E2412" w:rsidRDefault="00A61937" w:rsidP="000F0F5D">
            <w:pPr>
              <w:spacing w:before="120"/>
              <w:jc w:val="center"/>
              <w:rPr>
                <w:sz w:val="16"/>
                <w:szCs w:val="16"/>
                <w:lang w:bidi="en-US"/>
              </w:rPr>
            </w:pPr>
            <w:r w:rsidRPr="001E2412">
              <w:rPr>
                <w:sz w:val="16"/>
                <w:szCs w:val="16"/>
                <w:lang w:bidi="en-US"/>
              </w:rPr>
              <w:t>2.01 (1.12-3.62)</w:t>
            </w:r>
          </w:p>
        </w:tc>
        <w:tc>
          <w:tcPr>
            <w:tcW w:w="2268" w:type="dxa"/>
            <w:vAlign w:val="center"/>
          </w:tcPr>
          <w:p w:rsidR="00A61937" w:rsidRPr="001E2412" w:rsidRDefault="00A61937" w:rsidP="00BE5CA0">
            <w:pPr>
              <w:spacing w:before="120"/>
              <w:jc w:val="center"/>
              <w:rPr>
                <w:sz w:val="16"/>
                <w:szCs w:val="16"/>
                <w:lang w:bidi="en-US"/>
              </w:rPr>
            </w:pPr>
            <w:r w:rsidRPr="001E2412">
              <w:rPr>
                <w:sz w:val="16"/>
                <w:szCs w:val="16"/>
                <w:lang w:bidi="en-US"/>
              </w:rPr>
              <w:t>1.04 (0.70-1.53)</w:t>
            </w:r>
          </w:p>
        </w:tc>
        <w:tc>
          <w:tcPr>
            <w:tcW w:w="2268" w:type="dxa"/>
            <w:vAlign w:val="center"/>
          </w:tcPr>
          <w:p w:rsidR="00A61937" w:rsidRPr="001E2412" w:rsidRDefault="00A61937" w:rsidP="00F14430">
            <w:pPr>
              <w:spacing w:before="120"/>
              <w:jc w:val="center"/>
              <w:rPr>
                <w:sz w:val="16"/>
                <w:szCs w:val="16"/>
                <w:lang w:bidi="en-US"/>
              </w:rPr>
            </w:pPr>
            <w:r w:rsidRPr="001E2412">
              <w:rPr>
                <w:sz w:val="16"/>
                <w:szCs w:val="16"/>
                <w:lang w:bidi="en-US"/>
              </w:rPr>
              <w:t>1.02 (0.78-1.33)</w:t>
            </w:r>
          </w:p>
        </w:tc>
        <w:tc>
          <w:tcPr>
            <w:tcW w:w="2146" w:type="dxa"/>
            <w:vAlign w:val="center"/>
          </w:tcPr>
          <w:p w:rsidR="00A61937" w:rsidRPr="001E2412" w:rsidRDefault="00620E89" w:rsidP="00841CD1">
            <w:pPr>
              <w:spacing w:before="120"/>
              <w:jc w:val="center"/>
              <w:rPr>
                <w:sz w:val="16"/>
                <w:szCs w:val="16"/>
                <w:lang w:bidi="en-US"/>
              </w:rPr>
            </w:pPr>
            <w:r w:rsidRPr="001E2412">
              <w:rPr>
                <w:sz w:val="16"/>
                <w:szCs w:val="16"/>
                <w:lang w:bidi="en-US"/>
              </w:rPr>
              <w:t>1.19 (0.81-1.76)</w:t>
            </w:r>
          </w:p>
        </w:tc>
      </w:tr>
      <w:tr w:rsidR="00A61937" w:rsidRPr="00AE51C1" w:rsidTr="00624922">
        <w:trPr>
          <w:trHeight w:val="20"/>
        </w:trPr>
        <w:tc>
          <w:tcPr>
            <w:tcW w:w="0" w:type="auto"/>
          </w:tcPr>
          <w:p w:rsidR="00A61937" w:rsidRPr="001E2412" w:rsidRDefault="00A61937" w:rsidP="00A61937">
            <w:pPr>
              <w:contextualSpacing/>
              <w:jc w:val="center"/>
              <w:rPr>
                <w:sz w:val="16"/>
                <w:szCs w:val="16"/>
                <w:lang w:bidi="en-US"/>
              </w:rPr>
            </w:pPr>
          </w:p>
        </w:tc>
        <w:tc>
          <w:tcPr>
            <w:tcW w:w="0" w:type="auto"/>
            <w:shd w:val="clear" w:color="auto" w:fill="auto"/>
            <w:vAlign w:val="center"/>
          </w:tcPr>
          <w:p w:rsidR="00A61937" w:rsidRPr="001E2412" w:rsidRDefault="00A61937" w:rsidP="00624922">
            <w:pPr>
              <w:rPr>
                <w:sz w:val="16"/>
                <w:szCs w:val="16"/>
                <w:lang w:bidi="en-US"/>
              </w:rPr>
            </w:pPr>
            <w:r w:rsidRPr="001E2412">
              <w:rPr>
                <w:sz w:val="16"/>
                <w:szCs w:val="16"/>
                <w:lang w:bidi="en-US"/>
              </w:rPr>
              <w:t>Q4</w:t>
            </w:r>
          </w:p>
        </w:tc>
        <w:tc>
          <w:tcPr>
            <w:tcW w:w="2407" w:type="dxa"/>
            <w:vAlign w:val="center"/>
          </w:tcPr>
          <w:p w:rsidR="00A61937" w:rsidRPr="001E2412" w:rsidRDefault="00A61937" w:rsidP="000F0F5D">
            <w:pPr>
              <w:spacing w:before="120"/>
              <w:jc w:val="center"/>
              <w:rPr>
                <w:sz w:val="16"/>
                <w:szCs w:val="16"/>
                <w:lang w:bidi="en-US"/>
              </w:rPr>
            </w:pPr>
            <w:r w:rsidRPr="001E2412">
              <w:rPr>
                <w:sz w:val="16"/>
                <w:szCs w:val="16"/>
                <w:lang w:bidi="en-US"/>
              </w:rPr>
              <w:t>2.91 (1.41-6.03)</w:t>
            </w:r>
          </w:p>
        </w:tc>
        <w:tc>
          <w:tcPr>
            <w:tcW w:w="2268" w:type="dxa"/>
            <w:vAlign w:val="center"/>
          </w:tcPr>
          <w:p w:rsidR="00A61937" w:rsidRPr="001E2412" w:rsidRDefault="00A61937" w:rsidP="00BE5CA0">
            <w:pPr>
              <w:spacing w:before="120"/>
              <w:jc w:val="center"/>
              <w:rPr>
                <w:sz w:val="16"/>
                <w:szCs w:val="16"/>
                <w:lang w:bidi="en-US"/>
              </w:rPr>
            </w:pPr>
            <w:r w:rsidRPr="001E2412">
              <w:rPr>
                <w:sz w:val="16"/>
                <w:szCs w:val="16"/>
                <w:lang w:bidi="en-US"/>
              </w:rPr>
              <w:t>1.23 (0.75-2.00)</w:t>
            </w:r>
          </w:p>
        </w:tc>
        <w:tc>
          <w:tcPr>
            <w:tcW w:w="2268" w:type="dxa"/>
            <w:vAlign w:val="center"/>
          </w:tcPr>
          <w:p w:rsidR="00A61937" w:rsidRPr="001E2412" w:rsidRDefault="00A61937" w:rsidP="00F14430">
            <w:pPr>
              <w:spacing w:before="120"/>
              <w:jc w:val="center"/>
              <w:rPr>
                <w:sz w:val="16"/>
                <w:szCs w:val="16"/>
                <w:lang w:bidi="en-US"/>
              </w:rPr>
            </w:pPr>
            <w:r w:rsidRPr="001E2412">
              <w:rPr>
                <w:sz w:val="16"/>
                <w:szCs w:val="16"/>
                <w:lang w:bidi="en-US"/>
              </w:rPr>
              <w:t>1.27 (0.92-1.77)</w:t>
            </w:r>
          </w:p>
        </w:tc>
        <w:tc>
          <w:tcPr>
            <w:tcW w:w="2146" w:type="dxa"/>
            <w:vAlign w:val="center"/>
          </w:tcPr>
          <w:p w:rsidR="00A61937" w:rsidRPr="001E2412" w:rsidRDefault="00620E89" w:rsidP="00841CD1">
            <w:pPr>
              <w:spacing w:before="120"/>
              <w:jc w:val="center"/>
              <w:rPr>
                <w:sz w:val="16"/>
                <w:szCs w:val="16"/>
                <w:lang w:bidi="en-US"/>
              </w:rPr>
            </w:pPr>
            <w:r w:rsidRPr="001E2412">
              <w:rPr>
                <w:sz w:val="16"/>
                <w:szCs w:val="16"/>
                <w:lang w:bidi="en-US"/>
              </w:rPr>
              <w:t>1.16 (0.69-1.95)</w:t>
            </w:r>
          </w:p>
        </w:tc>
      </w:tr>
      <w:tr w:rsidR="00A61937" w:rsidRPr="00AE51C1" w:rsidTr="00624922">
        <w:trPr>
          <w:trHeight w:val="20"/>
        </w:trPr>
        <w:tc>
          <w:tcPr>
            <w:tcW w:w="0" w:type="auto"/>
            <w:tcBorders>
              <w:bottom w:val="single" w:sz="4" w:space="0" w:color="auto"/>
            </w:tcBorders>
          </w:tcPr>
          <w:p w:rsidR="00A61937" w:rsidRPr="001E2412" w:rsidRDefault="00A61937" w:rsidP="00A61937">
            <w:pPr>
              <w:contextualSpacing/>
              <w:jc w:val="center"/>
              <w:rPr>
                <w:sz w:val="16"/>
                <w:szCs w:val="16"/>
                <w:lang w:bidi="en-US"/>
              </w:rPr>
            </w:pPr>
          </w:p>
        </w:tc>
        <w:tc>
          <w:tcPr>
            <w:tcW w:w="0" w:type="auto"/>
            <w:tcBorders>
              <w:bottom w:val="single" w:sz="4" w:space="0" w:color="auto"/>
            </w:tcBorders>
            <w:shd w:val="clear" w:color="auto" w:fill="auto"/>
            <w:vAlign w:val="center"/>
          </w:tcPr>
          <w:p w:rsidR="00A61937" w:rsidRPr="001E2412" w:rsidRDefault="00A61937" w:rsidP="00624922">
            <w:pPr>
              <w:rPr>
                <w:sz w:val="16"/>
                <w:szCs w:val="16"/>
                <w:lang w:bidi="en-US"/>
              </w:rPr>
            </w:pPr>
            <w:r w:rsidRPr="001E2412">
              <w:rPr>
                <w:i/>
                <w:sz w:val="16"/>
                <w:szCs w:val="16"/>
                <w:lang w:bidi="en-US"/>
              </w:rPr>
              <w:t>p</w:t>
            </w:r>
            <w:r w:rsidRPr="001E2412">
              <w:rPr>
                <w:sz w:val="16"/>
                <w:szCs w:val="16"/>
                <w:lang w:bidi="en-US"/>
              </w:rPr>
              <w:t>-trend</w:t>
            </w:r>
          </w:p>
        </w:tc>
        <w:tc>
          <w:tcPr>
            <w:tcW w:w="2407" w:type="dxa"/>
            <w:tcBorders>
              <w:bottom w:val="single" w:sz="4" w:space="0" w:color="auto"/>
            </w:tcBorders>
            <w:vAlign w:val="center"/>
          </w:tcPr>
          <w:p w:rsidR="00A61937" w:rsidRPr="001E2412" w:rsidRDefault="00A61937" w:rsidP="000F0F5D">
            <w:pPr>
              <w:spacing w:before="120"/>
              <w:jc w:val="center"/>
              <w:rPr>
                <w:sz w:val="16"/>
                <w:szCs w:val="16"/>
                <w:lang w:bidi="en-US"/>
              </w:rPr>
            </w:pPr>
            <w:r w:rsidRPr="001E2412">
              <w:rPr>
                <w:sz w:val="16"/>
                <w:szCs w:val="16"/>
                <w:lang w:bidi="en-US"/>
              </w:rPr>
              <w:t>0.01</w:t>
            </w:r>
          </w:p>
        </w:tc>
        <w:tc>
          <w:tcPr>
            <w:tcW w:w="2268" w:type="dxa"/>
            <w:tcBorders>
              <w:bottom w:val="single" w:sz="4" w:space="0" w:color="auto"/>
            </w:tcBorders>
            <w:vAlign w:val="center"/>
          </w:tcPr>
          <w:p w:rsidR="00A61937" w:rsidRPr="001E2412" w:rsidRDefault="00A61937" w:rsidP="00BE5CA0">
            <w:pPr>
              <w:spacing w:before="120"/>
              <w:jc w:val="center"/>
              <w:rPr>
                <w:sz w:val="16"/>
                <w:szCs w:val="16"/>
                <w:lang w:bidi="en-US"/>
              </w:rPr>
            </w:pPr>
            <w:r w:rsidRPr="001E2412">
              <w:rPr>
                <w:sz w:val="16"/>
                <w:szCs w:val="16"/>
                <w:lang w:bidi="en-US"/>
              </w:rPr>
              <w:t>0.12</w:t>
            </w:r>
          </w:p>
        </w:tc>
        <w:tc>
          <w:tcPr>
            <w:tcW w:w="2268" w:type="dxa"/>
            <w:tcBorders>
              <w:bottom w:val="single" w:sz="4" w:space="0" w:color="auto"/>
            </w:tcBorders>
            <w:vAlign w:val="center"/>
          </w:tcPr>
          <w:p w:rsidR="00A61937" w:rsidRPr="001E2412" w:rsidRDefault="00A61937" w:rsidP="00F14430">
            <w:pPr>
              <w:spacing w:before="120"/>
              <w:jc w:val="center"/>
              <w:rPr>
                <w:sz w:val="16"/>
                <w:szCs w:val="16"/>
                <w:lang w:bidi="en-US"/>
              </w:rPr>
            </w:pPr>
            <w:r w:rsidRPr="001E2412">
              <w:rPr>
                <w:sz w:val="16"/>
                <w:szCs w:val="16"/>
                <w:lang w:bidi="en-US"/>
              </w:rPr>
              <w:t>0.06</w:t>
            </w:r>
          </w:p>
        </w:tc>
        <w:tc>
          <w:tcPr>
            <w:tcW w:w="2146" w:type="dxa"/>
            <w:tcBorders>
              <w:bottom w:val="single" w:sz="4" w:space="0" w:color="auto"/>
            </w:tcBorders>
            <w:vAlign w:val="center"/>
          </w:tcPr>
          <w:p w:rsidR="00A61937" w:rsidRPr="001E2412" w:rsidRDefault="00620E89" w:rsidP="00841CD1">
            <w:pPr>
              <w:spacing w:before="120"/>
              <w:jc w:val="center"/>
              <w:rPr>
                <w:sz w:val="16"/>
                <w:szCs w:val="16"/>
                <w:lang w:bidi="en-US"/>
              </w:rPr>
            </w:pPr>
            <w:r w:rsidRPr="001E2412">
              <w:rPr>
                <w:sz w:val="16"/>
                <w:szCs w:val="16"/>
                <w:lang w:bidi="en-US"/>
              </w:rPr>
              <w:t>0.33</w:t>
            </w:r>
          </w:p>
        </w:tc>
      </w:tr>
    </w:tbl>
    <w:p w:rsidR="00415316" w:rsidRDefault="00415316" w:rsidP="009D217A">
      <w:pPr>
        <w:rPr>
          <w:sz w:val="16"/>
          <w:szCs w:val="16"/>
          <w:lang w:bidi="en-US"/>
        </w:rPr>
      </w:pPr>
    </w:p>
    <w:p w:rsidR="00415316" w:rsidRDefault="00415316" w:rsidP="009D217A">
      <w:pPr>
        <w:rPr>
          <w:sz w:val="16"/>
          <w:szCs w:val="16"/>
          <w:lang w:bidi="en-US"/>
        </w:rPr>
      </w:pPr>
    </w:p>
    <w:p w:rsidR="00415316" w:rsidRDefault="00E2379D" w:rsidP="00E6616E">
      <w:pPr>
        <w:rPr>
          <w:sz w:val="16"/>
          <w:szCs w:val="16"/>
          <w:lang w:bidi="en-US"/>
        </w:rPr>
      </w:pPr>
      <w:r w:rsidRPr="003C37DF">
        <w:rPr>
          <w:sz w:val="16"/>
          <w:szCs w:val="16"/>
          <w:lang w:bidi="en-US"/>
        </w:rPr>
        <w:t xml:space="preserve">* </w:t>
      </w:r>
      <w:r>
        <w:rPr>
          <w:sz w:val="16"/>
          <w:szCs w:val="16"/>
          <w:lang w:bidi="en-US"/>
        </w:rPr>
        <w:t>HR</w:t>
      </w:r>
      <w:r w:rsidR="00E6616E">
        <w:rPr>
          <w:sz w:val="16"/>
          <w:szCs w:val="16"/>
          <w:lang w:bidi="en-US"/>
        </w:rPr>
        <w:t>s were</w:t>
      </w:r>
      <w:r w:rsidRPr="003C37DF">
        <w:rPr>
          <w:sz w:val="16"/>
          <w:szCs w:val="16"/>
          <w:lang w:bidi="en-US"/>
        </w:rPr>
        <w:t xml:space="preserve"> calculated with </w:t>
      </w:r>
      <w:r w:rsidR="001A2478">
        <w:rPr>
          <w:sz w:val="16"/>
          <w:szCs w:val="16"/>
          <w:lang w:bidi="en-US"/>
        </w:rPr>
        <w:t>C</w:t>
      </w:r>
      <w:r w:rsidRPr="003C37DF">
        <w:rPr>
          <w:sz w:val="16"/>
          <w:szCs w:val="16"/>
          <w:lang w:bidi="en-US"/>
        </w:rPr>
        <w:t xml:space="preserve">ox </w:t>
      </w:r>
      <w:r w:rsidR="00E1661F">
        <w:rPr>
          <w:sz w:val="16"/>
          <w:szCs w:val="16"/>
          <w:lang w:bidi="en-US"/>
        </w:rPr>
        <w:t xml:space="preserve">regression </w:t>
      </w:r>
      <w:r w:rsidRPr="003C37DF">
        <w:rPr>
          <w:sz w:val="16"/>
          <w:szCs w:val="16"/>
          <w:lang w:bidi="en-US"/>
        </w:rPr>
        <w:t xml:space="preserve">with age as underlying time variable and stratification by center, </w:t>
      </w:r>
      <w:r w:rsidR="00415316">
        <w:rPr>
          <w:sz w:val="16"/>
          <w:szCs w:val="16"/>
          <w:lang w:bidi="en-US"/>
        </w:rPr>
        <w:t>sex</w:t>
      </w:r>
      <w:r w:rsidR="009F5AB7">
        <w:rPr>
          <w:sz w:val="16"/>
          <w:szCs w:val="16"/>
          <w:lang w:bidi="en-US"/>
        </w:rPr>
        <w:t>, age at recruitment</w:t>
      </w:r>
      <w:r w:rsidR="00415316">
        <w:rPr>
          <w:sz w:val="16"/>
          <w:szCs w:val="16"/>
          <w:lang w:bidi="en-US"/>
        </w:rPr>
        <w:t xml:space="preserve"> and smoking status</w:t>
      </w:r>
      <w:r w:rsidR="00B40309">
        <w:rPr>
          <w:sz w:val="16"/>
          <w:szCs w:val="16"/>
          <w:lang w:bidi="en-US"/>
        </w:rPr>
        <w:t xml:space="preserve"> with additional adjustment for</w:t>
      </w:r>
      <w:r w:rsidR="00E96CC2" w:rsidRPr="00E96CC2">
        <w:rPr>
          <w:sz w:val="16"/>
          <w:szCs w:val="16"/>
        </w:rPr>
        <w:t xml:space="preserve"> </w:t>
      </w:r>
      <w:r w:rsidR="00E96CC2">
        <w:rPr>
          <w:sz w:val="16"/>
          <w:szCs w:val="16"/>
        </w:rPr>
        <w:t>the duration of smoking, the life time number of cigarettes smoked and the number of cigarettes smoked at baseline ( all modeled with cubic spline functions) ,</w:t>
      </w:r>
      <w:r w:rsidR="00B40309">
        <w:rPr>
          <w:sz w:val="16"/>
          <w:szCs w:val="16"/>
          <w:lang w:bidi="en-US"/>
        </w:rPr>
        <w:t xml:space="preserve"> education level, physical activity, fruit consumption, vegetable consumption, meat consumption , fat intake, energy intake, height and for  waist </w:t>
      </w:r>
      <w:r w:rsidR="00E6616E">
        <w:rPr>
          <w:sz w:val="16"/>
          <w:szCs w:val="16"/>
          <w:lang w:bidi="en-US"/>
        </w:rPr>
        <w:t xml:space="preserve">circumference and </w:t>
      </w:r>
      <w:proofErr w:type="spellStart"/>
      <w:r w:rsidR="00E6616E">
        <w:rPr>
          <w:sz w:val="16"/>
          <w:szCs w:val="16"/>
          <w:lang w:bidi="en-US"/>
        </w:rPr>
        <w:t>WHtR</w:t>
      </w:r>
      <w:proofErr w:type="spellEnd"/>
      <w:r w:rsidR="00E6616E">
        <w:rPr>
          <w:sz w:val="16"/>
          <w:szCs w:val="16"/>
          <w:lang w:bidi="en-US"/>
        </w:rPr>
        <w:t xml:space="preserve"> also BMI</w:t>
      </w:r>
    </w:p>
    <w:p w:rsidR="00E96CC2" w:rsidRPr="00533A43" w:rsidRDefault="00E96CC2" w:rsidP="00E96CC2">
      <w:pPr>
        <w:jc w:val="both"/>
        <w:rPr>
          <w:sz w:val="16"/>
          <w:szCs w:val="16"/>
          <w:lang w:bidi="en-US"/>
        </w:rPr>
      </w:pPr>
      <w:proofErr w:type="spellStart"/>
      <w:proofErr w:type="gramStart"/>
      <w:r w:rsidRPr="00732AE6">
        <w:rPr>
          <w:sz w:val="16"/>
          <w:szCs w:val="16"/>
          <w:vertAlign w:val="superscript"/>
          <w:lang w:bidi="en-US"/>
        </w:rPr>
        <w:t>a</w:t>
      </w:r>
      <w:r w:rsidRPr="00533A43">
        <w:rPr>
          <w:sz w:val="16"/>
          <w:szCs w:val="16"/>
          <w:lang w:bidi="en-US"/>
        </w:rPr>
        <w:t>BMI</w:t>
      </w:r>
      <w:proofErr w:type="spellEnd"/>
      <w:proofErr w:type="gramEnd"/>
      <w:r w:rsidRPr="00533A43">
        <w:rPr>
          <w:sz w:val="16"/>
          <w:szCs w:val="16"/>
          <w:lang w:bidi="en-US"/>
        </w:rPr>
        <w:t xml:space="preserve"> cut off point: Underweight=</w:t>
      </w:r>
      <w:r w:rsidRPr="00533A43" w:rsidDel="004B53D3">
        <w:rPr>
          <w:sz w:val="16"/>
          <w:szCs w:val="16"/>
          <w:lang w:bidi="en-US"/>
        </w:rPr>
        <w:t xml:space="preserve"> </w:t>
      </w:r>
      <w:r w:rsidRPr="00533A43">
        <w:rPr>
          <w:sz w:val="16"/>
          <w:szCs w:val="16"/>
          <w:lang w:bidi="en-US"/>
        </w:rPr>
        <w:t>&lt;18.5</w:t>
      </w:r>
      <w:r>
        <w:rPr>
          <w:sz w:val="16"/>
          <w:szCs w:val="16"/>
          <w:lang w:bidi="en-US"/>
        </w:rPr>
        <w:t xml:space="preserve"> kg/m</w:t>
      </w:r>
      <w:r w:rsidRPr="00936576">
        <w:rPr>
          <w:sz w:val="16"/>
          <w:szCs w:val="16"/>
          <w:vertAlign w:val="superscript"/>
          <w:lang w:bidi="en-US"/>
        </w:rPr>
        <w:t>2</w:t>
      </w:r>
      <w:r w:rsidRPr="00533A43">
        <w:rPr>
          <w:sz w:val="16"/>
          <w:szCs w:val="16"/>
          <w:lang w:bidi="en-US"/>
        </w:rPr>
        <w:t>; Normal= 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r w:rsidRPr="00533A43">
        <w:rPr>
          <w:sz w:val="16"/>
          <w:szCs w:val="16"/>
          <w:lang w:bidi="en-US"/>
        </w:rPr>
        <w:t>; Overweight=25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r w:rsidRPr="00533A43">
        <w:rPr>
          <w:sz w:val="16"/>
          <w:szCs w:val="16"/>
          <w:lang w:bidi="en-US"/>
        </w:rPr>
        <w:t>; Obese=30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r w:rsidRPr="00533A43">
        <w:rPr>
          <w:sz w:val="16"/>
          <w:szCs w:val="16"/>
          <w:lang w:bidi="en-US"/>
        </w:rPr>
        <w:t>; Extreme obese=≥35</w:t>
      </w:r>
      <w:r>
        <w:rPr>
          <w:sz w:val="16"/>
          <w:szCs w:val="16"/>
          <w:lang w:bidi="en-US"/>
        </w:rPr>
        <w:t xml:space="preserve"> kg/m</w:t>
      </w:r>
      <w:r w:rsidRPr="00936576">
        <w:rPr>
          <w:sz w:val="16"/>
          <w:szCs w:val="16"/>
          <w:vertAlign w:val="superscript"/>
          <w:lang w:bidi="en-US"/>
        </w:rPr>
        <w:t>2</w:t>
      </w:r>
    </w:p>
    <w:p w:rsidR="00E96CC2" w:rsidRDefault="00E96CC2" w:rsidP="00E96CC2">
      <w:pPr>
        <w:jc w:val="both"/>
        <w:rPr>
          <w:sz w:val="16"/>
          <w:szCs w:val="16"/>
          <w:lang w:bidi="en-US"/>
        </w:rPr>
      </w:pPr>
      <w:proofErr w:type="spellStart"/>
      <w:proofErr w:type="gramStart"/>
      <w:r w:rsidRPr="00732AE6">
        <w:rPr>
          <w:sz w:val="16"/>
          <w:szCs w:val="16"/>
          <w:vertAlign w:val="superscript"/>
          <w:lang w:bidi="en-US"/>
        </w:rPr>
        <w:t>b</w:t>
      </w:r>
      <w:r w:rsidRPr="00944716">
        <w:rPr>
          <w:sz w:val="16"/>
          <w:szCs w:val="16"/>
          <w:lang w:bidi="en-US"/>
        </w:rPr>
        <w:t>Waist</w:t>
      </w:r>
      <w:proofErr w:type="spellEnd"/>
      <w:proofErr w:type="gramEnd"/>
      <w:r w:rsidRPr="00944716">
        <w:rPr>
          <w:sz w:val="16"/>
          <w:szCs w:val="16"/>
          <w:lang w:bidi="en-US"/>
        </w:rPr>
        <w:t xml:space="preserve"> circumference cut off point: Normal=Men: &lt;94</w:t>
      </w:r>
      <w:r>
        <w:rPr>
          <w:sz w:val="16"/>
          <w:szCs w:val="16"/>
          <w:lang w:bidi="en-US"/>
        </w:rPr>
        <w:t xml:space="preserve"> </w:t>
      </w:r>
      <w:r w:rsidRPr="00944716">
        <w:rPr>
          <w:sz w:val="16"/>
          <w:szCs w:val="16"/>
          <w:lang w:bidi="en-US"/>
        </w:rPr>
        <w:t>cm, women: &lt;80</w:t>
      </w:r>
      <w:r>
        <w:rPr>
          <w:sz w:val="16"/>
          <w:szCs w:val="16"/>
          <w:lang w:bidi="en-US"/>
        </w:rPr>
        <w:t xml:space="preserve"> </w:t>
      </w:r>
      <w:r w:rsidRPr="00944716">
        <w:rPr>
          <w:sz w:val="16"/>
          <w:szCs w:val="16"/>
          <w:lang w:bidi="en-US"/>
        </w:rPr>
        <w:t>cm; Increased=Men: 94-&lt;102</w:t>
      </w:r>
      <w:r>
        <w:rPr>
          <w:sz w:val="16"/>
          <w:szCs w:val="16"/>
          <w:lang w:bidi="en-US"/>
        </w:rPr>
        <w:t xml:space="preserve"> </w:t>
      </w:r>
      <w:r w:rsidRPr="00944716">
        <w:rPr>
          <w:sz w:val="16"/>
          <w:szCs w:val="16"/>
          <w:lang w:bidi="en-US"/>
        </w:rPr>
        <w:t>cm, women:80</w:t>
      </w:r>
      <w:r>
        <w:rPr>
          <w:sz w:val="16"/>
          <w:szCs w:val="16"/>
          <w:lang w:bidi="en-US"/>
        </w:rPr>
        <w:t>-</w:t>
      </w:r>
      <w:r w:rsidRPr="00944716">
        <w:rPr>
          <w:sz w:val="16"/>
          <w:szCs w:val="16"/>
          <w:lang w:bidi="en-US"/>
        </w:rPr>
        <w:t>&lt;88</w:t>
      </w:r>
      <w:r>
        <w:rPr>
          <w:sz w:val="16"/>
          <w:szCs w:val="16"/>
          <w:lang w:bidi="en-US"/>
        </w:rPr>
        <w:t xml:space="preserve"> </w:t>
      </w:r>
      <w:r w:rsidRPr="00944716">
        <w:rPr>
          <w:sz w:val="16"/>
          <w:szCs w:val="16"/>
          <w:lang w:bidi="en-US"/>
        </w:rPr>
        <w:t>cm; Substantially increased= Men: ≥</w:t>
      </w:r>
      <w:r>
        <w:rPr>
          <w:sz w:val="16"/>
          <w:szCs w:val="16"/>
          <w:lang w:bidi="en-US"/>
        </w:rPr>
        <w:t xml:space="preserve">102 </w:t>
      </w:r>
      <w:r w:rsidRPr="00944716">
        <w:rPr>
          <w:sz w:val="16"/>
          <w:szCs w:val="16"/>
          <w:lang w:bidi="en-US"/>
        </w:rPr>
        <w:t>cm, women: ≥88</w:t>
      </w:r>
      <w:r>
        <w:rPr>
          <w:sz w:val="16"/>
          <w:szCs w:val="16"/>
          <w:lang w:bidi="en-US"/>
        </w:rPr>
        <w:t xml:space="preserve"> </w:t>
      </w:r>
      <w:r w:rsidRPr="00944716">
        <w:rPr>
          <w:sz w:val="16"/>
          <w:szCs w:val="16"/>
          <w:lang w:bidi="en-US"/>
        </w:rPr>
        <w:t>cm</w:t>
      </w:r>
      <w:r w:rsidRPr="00944716" w:rsidDel="00944716">
        <w:rPr>
          <w:sz w:val="16"/>
          <w:szCs w:val="16"/>
          <w:lang w:bidi="en-US"/>
        </w:rPr>
        <w:t xml:space="preserve"> </w:t>
      </w:r>
    </w:p>
    <w:p w:rsidR="00E96CC2" w:rsidRPr="00A40BD8" w:rsidRDefault="00E96CC2" w:rsidP="00E96CC2">
      <w:pPr>
        <w:jc w:val="both"/>
        <w:rPr>
          <w:sz w:val="16"/>
          <w:szCs w:val="16"/>
          <w:lang w:bidi="en-US"/>
        </w:rPr>
      </w:pPr>
      <w:proofErr w:type="spellStart"/>
      <w:proofErr w:type="gramStart"/>
      <w:r w:rsidRPr="00732AE6">
        <w:rPr>
          <w:sz w:val="16"/>
          <w:szCs w:val="16"/>
          <w:vertAlign w:val="superscript"/>
          <w:lang w:bidi="en-US"/>
        </w:rPr>
        <w:t>c</w:t>
      </w:r>
      <w:r w:rsidRPr="00944716">
        <w:rPr>
          <w:sz w:val="16"/>
          <w:szCs w:val="16"/>
          <w:lang w:bidi="en-US"/>
        </w:rPr>
        <w:t>WHR</w:t>
      </w:r>
      <w:proofErr w:type="spellEnd"/>
      <w:proofErr w:type="gramEnd"/>
      <w:r w:rsidRPr="00944716">
        <w:rPr>
          <w:sz w:val="16"/>
          <w:szCs w:val="16"/>
          <w:lang w:bidi="en-US"/>
        </w:rPr>
        <w:t xml:space="preserve"> cut off point: Normal= Men: &lt;0.95, women: &lt;0.80; Moderate= Men: 0.95- ≤1.00, women:0.80-≤0.85; High= Men: &gt;1.00, women: &gt;0.85</w:t>
      </w:r>
    </w:p>
    <w:p w:rsidR="00E96CC2" w:rsidRDefault="00E96CC2" w:rsidP="00E96CC2">
      <w:pPr>
        <w:jc w:val="both"/>
        <w:rPr>
          <w:b/>
          <w:sz w:val="20"/>
          <w:lang w:bidi="en-US"/>
        </w:rPr>
      </w:pPr>
      <w:proofErr w:type="spellStart"/>
      <w:proofErr w:type="gramStart"/>
      <w:r>
        <w:rPr>
          <w:sz w:val="16"/>
          <w:szCs w:val="16"/>
          <w:vertAlign w:val="superscript"/>
          <w:lang w:bidi="en-US"/>
        </w:rPr>
        <w:t>d</w:t>
      </w:r>
      <w:r w:rsidRPr="00944716">
        <w:rPr>
          <w:sz w:val="16"/>
          <w:szCs w:val="16"/>
          <w:lang w:bidi="en-US"/>
        </w:rPr>
        <w:t>WHtR</w:t>
      </w:r>
      <w:proofErr w:type="spellEnd"/>
      <w:proofErr w:type="gramEnd"/>
      <w:r w:rsidRPr="00944716">
        <w:rPr>
          <w:sz w:val="16"/>
          <w:szCs w:val="16"/>
          <w:lang w:bidi="en-US"/>
        </w:rPr>
        <w:t xml:space="preserve"> cut off point: Q1=Men: &lt;0.50, women: &lt;0.44; Q2= Men: 0.50-&lt;0.54, women: 0.48-&lt;0.54; Q3=Men: 0.54-&lt;0.58, women: 0.48-&lt;0.54; Q4=Men: ≥0.58, women: </w:t>
      </w:r>
      <w:proofErr w:type="spellStart"/>
      <w:r w:rsidRPr="00944716">
        <w:rPr>
          <w:sz w:val="16"/>
          <w:szCs w:val="16"/>
          <w:lang w:bidi="en-US"/>
        </w:rPr>
        <w:t>WHtR</w:t>
      </w:r>
      <w:proofErr w:type="spellEnd"/>
      <w:r w:rsidRPr="00944716">
        <w:rPr>
          <w:sz w:val="16"/>
          <w:szCs w:val="16"/>
          <w:lang w:bidi="en-US"/>
        </w:rPr>
        <w:t xml:space="preserve"> ≥0.54</w:t>
      </w:r>
    </w:p>
    <w:p w:rsidR="00E96CC2" w:rsidRDefault="00E96CC2" w:rsidP="00E6616E">
      <w:pPr>
        <w:rPr>
          <w:sz w:val="16"/>
          <w:szCs w:val="16"/>
          <w:lang w:bidi="en-US"/>
        </w:rPr>
        <w:sectPr w:rsidR="00E96CC2" w:rsidSect="00415316">
          <w:pgSz w:w="11907" w:h="16840" w:code="9"/>
          <w:pgMar w:top="1440" w:right="1800" w:bottom="1440" w:left="1800" w:header="706" w:footer="706" w:gutter="0"/>
          <w:cols w:space="708"/>
          <w:docGrid w:linePitch="360"/>
        </w:sectPr>
      </w:pPr>
    </w:p>
    <w:p w:rsidR="003D4DD2" w:rsidRPr="00AE51C1" w:rsidRDefault="003D4DD2" w:rsidP="003D4DD2">
      <w:pPr>
        <w:rPr>
          <w:b/>
          <w:sz w:val="20"/>
          <w:lang w:bidi="en-US"/>
        </w:rPr>
      </w:pPr>
      <w:r>
        <w:rPr>
          <w:b/>
          <w:sz w:val="20"/>
          <w:lang w:bidi="en-US"/>
        </w:rPr>
        <w:lastRenderedPageBreak/>
        <w:t xml:space="preserve">Table </w:t>
      </w:r>
      <w:r w:rsidR="00C57958">
        <w:rPr>
          <w:b/>
          <w:sz w:val="20"/>
          <w:lang w:bidi="en-US"/>
        </w:rPr>
        <w:t>A</w:t>
      </w:r>
      <w:r w:rsidRPr="00AE51C1">
        <w:rPr>
          <w:b/>
          <w:sz w:val="20"/>
          <w:lang w:bidi="en-US"/>
        </w:rPr>
        <w:t xml:space="preserve">. </w:t>
      </w:r>
      <w:r>
        <w:rPr>
          <w:b/>
          <w:sz w:val="20"/>
          <w:lang w:bidi="en-US"/>
        </w:rPr>
        <w:t>Hazard Ratios</w:t>
      </w:r>
      <w:r w:rsidRPr="00AE51C1">
        <w:rPr>
          <w:b/>
          <w:sz w:val="20"/>
          <w:lang w:bidi="en-US"/>
        </w:rPr>
        <w:t xml:space="preserve"> and 95% Confidence Intervals of Lung cancer according to BMI, waist circumference, hip circumference</w:t>
      </w:r>
      <w:proofErr w:type="gramStart"/>
      <w:r w:rsidRPr="00AE51C1">
        <w:rPr>
          <w:b/>
          <w:sz w:val="20"/>
          <w:lang w:bidi="en-US"/>
        </w:rPr>
        <w:t>,  WHR</w:t>
      </w:r>
      <w:proofErr w:type="gramEnd"/>
      <w:r w:rsidRPr="00AE51C1">
        <w:rPr>
          <w:b/>
          <w:sz w:val="20"/>
          <w:lang w:bidi="en-US"/>
        </w:rPr>
        <w:t xml:space="preserve"> , </w:t>
      </w:r>
      <w:proofErr w:type="spellStart"/>
      <w:r w:rsidRPr="00AE51C1">
        <w:rPr>
          <w:b/>
          <w:sz w:val="20"/>
          <w:lang w:bidi="en-US"/>
        </w:rPr>
        <w:t>WHtR</w:t>
      </w:r>
      <w:proofErr w:type="spellEnd"/>
      <w:r w:rsidRPr="00AE51C1">
        <w:rPr>
          <w:b/>
          <w:sz w:val="20"/>
          <w:lang w:bidi="en-US"/>
        </w:rPr>
        <w:t xml:space="preserve"> and height among men and women in the European Prospective Investigation into Cancer and Nutrition</w:t>
      </w:r>
    </w:p>
    <w:tbl>
      <w:tblPr>
        <w:tblpPr w:leftFromText="180" w:rightFromText="180" w:vertAnchor="text" w:horzAnchor="margin" w:tblpY="262"/>
        <w:tblW w:w="13941" w:type="dxa"/>
        <w:tblLayout w:type="fixed"/>
        <w:tblLook w:val="04A0" w:firstRow="1" w:lastRow="0" w:firstColumn="1" w:lastColumn="0" w:noHBand="0" w:noVBand="1"/>
      </w:tblPr>
      <w:tblGrid>
        <w:gridCol w:w="1538"/>
        <w:gridCol w:w="1598"/>
        <w:gridCol w:w="1177"/>
        <w:gridCol w:w="1075"/>
        <w:gridCol w:w="992"/>
        <w:gridCol w:w="1019"/>
        <w:gridCol w:w="1042"/>
        <w:gridCol w:w="1069"/>
        <w:gridCol w:w="1093"/>
        <w:gridCol w:w="1127"/>
        <w:gridCol w:w="1149"/>
        <w:gridCol w:w="1062"/>
      </w:tblGrid>
      <w:tr w:rsidR="003D4DD2" w:rsidRPr="00AE51C1" w:rsidTr="000009C8">
        <w:trPr>
          <w:trHeight w:val="249"/>
        </w:trPr>
        <w:tc>
          <w:tcPr>
            <w:tcW w:w="1538" w:type="dxa"/>
            <w:vMerge w:val="restart"/>
            <w:tcBorders>
              <w:top w:val="single" w:sz="4" w:space="0" w:color="auto"/>
            </w:tcBorders>
            <w:shd w:val="clear" w:color="auto" w:fill="auto"/>
          </w:tcPr>
          <w:p w:rsidR="003D4DD2" w:rsidRPr="00AE51C1" w:rsidRDefault="003D4DD2" w:rsidP="000009C8">
            <w:pPr>
              <w:jc w:val="center"/>
              <w:rPr>
                <w:b/>
                <w:sz w:val="14"/>
                <w:szCs w:val="14"/>
                <w:lang w:bidi="en-US"/>
              </w:rPr>
            </w:pPr>
            <w:r w:rsidRPr="00AE51C1">
              <w:rPr>
                <w:b/>
                <w:sz w:val="14"/>
                <w:szCs w:val="14"/>
                <w:lang w:bidi="en-US"/>
              </w:rPr>
              <w:t>Measure</w:t>
            </w:r>
          </w:p>
        </w:tc>
        <w:tc>
          <w:tcPr>
            <w:tcW w:w="1598" w:type="dxa"/>
            <w:vMerge w:val="restart"/>
            <w:tcBorders>
              <w:top w:val="single" w:sz="4" w:space="0" w:color="auto"/>
            </w:tcBorders>
          </w:tcPr>
          <w:p w:rsidR="003D4DD2" w:rsidRPr="00AE51C1" w:rsidRDefault="003D4DD2" w:rsidP="000009C8">
            <w:pPr>
              <w:jc w:val="center"/>
              <w:rPr>
                <w:b/>
                <w:sz w:val="14"/>
                <w:szCs w:val="14"/>
                <w:lang w:bidi="en-US"/>
              </w:rPr>
            </w:pPr>
            <w:r w:rsidRPr="00AE51C1">
              <w:rPr>
                <w:b/>
                <w:sz w:val="14"/>
                <w:szCs w:val="14"/>
                <w:lang w:bidi="en-US"/>
              </w:rPr>
              <w:t>Category</w:t>
            </w:r>
          </w:p>
        </w:tc>
        <w:tc>
          <w:tcPr>
            <w:tcW w:w="1177" w:type="dxa"/>
            <w:vMerge w:val="restart"/>
            <w:tcBorders>
              <w:top w:val="single" w:sz="4" w:space="0" w:color="auto"/>
            </w:tcBorders>
          </w:tcPr>
          <w:p w:rsidR="003D4DD2" w:rsidRPr="00AE51C1" w:rsidRDefault="003D4DD2" w:rsidP="000009C8">
            <w:pPr>
              <w:jc w:val="center"/>
              <w:rPr>
                <w:b/>
                <w:sz w:val="14"/>
                <w:szCs w:val="14"/>
                <w:lang w:bidi="en-US"/>
              </w:rPr>
            </w:pPr>
            <w:r w:rsidRPr="00AE51C1">
              <w:rPr>
                <w:b/>
                <w:sz w:val="14"/>
                <w:szCs w:val="14"/>
                <w:lang w:bidi="en-US"/>
              </w:rPr>
              <w:t xml:space="preserve">No of </w:t>
            </w:r>
            <w:r>
              <w:rPr>
                <w:b/>
                <w:sz w:val="14"/>
                <w:szCs w:val="14"/>
                <w:lang w:bidi="en-US"/>
              </w:rPr>
              <w:t>c</w:t>
            </w:r>
            <w:r w:rsidRPr="00AE51C1">
              <w:rPr>
                <w:b/>
                <w:sz w:val="14"/>
                <w:szCs w:val="14"/>
                <w:lang w:bidi="en-US"/>
              </w:rPr>
              <w:t>ases</w:t>
            </w:r>
          </w:p>
        </w:tc>
        <w:tc>
          <w:tcPr>
            <w:tcW w:w="9628" w:type="dxa"/>
            <w:gridSpan w:val="9"/>
            <w:tcBorders>
              <w:top w:val="single" w:sz="4" w:space="0" w:color="auto"/>
              <w:bottom w:val="single" w:sz="4" w:space="0" w:color="auto"/>
            </w:tcBorders>
          </w:tcPr>
          <w:p w:rsidR="003D4DD2" w:rsidRPr="00AE51C1" w:rsidRDefault="003D4DD2" w:rsidP="000009C8">
            <w:pPr>
              <w:jc w:val="center"/>
              <w:rPr>
                <w:b/>
                <w:sz w:val="14"/>
                <w:szCs w:val="14"/>
                <w:lang w:bidi="en-US"/>
              </w:rPr>
            </w:pPr>
            <w:r>
              <w:rPr>
                <w:b/>
                <w:sz w:val="14"/>
                <w:szCs w:val="14"/>
                <w:lang w:bidi="en-US"/>
              </w:rPr>
              <w:t>Hazard Ratio</w:t>
            </w:r>
            <w:r w:rsidRPr="00AE51C1">
              <w:rPr>
                <w:b/>
                <w:sz w:val="14"/>
                <w:szCs w:val="14"/>
                <w:lang w:bidi="en-US"/>
              </w:rPr>
              <w:t xml:space="preserve"> (95% CI)</w:t>
            </w:r>
          </w:p>
        </w:tc>
      </w:tr>
      <w:tr w:rsidR="003D4DD2" w:rsidRPr="00AE51C1" w:rsidTr="003D4DD2">
        <w:trPr>
          <w:trHeight w:val="292"/>
        </w:trPr>
        <w:tc>
          <w:tcPr>
            <w:tcW w:w="1538" w:type="dxa"/>
            <w:vMerge/>
            <w:shd w:val="clear" w:color="auto" w:fill="auto"/>
          </w:tcPr>
          <w:p w:rsidR="003D4DD2" w:rsidRPr="00AE51C1" w:rsidRDefault="003D4DD2" w:rsidP="000009C8">
            <w:pPr>
              <w:jc w:val="center"/>
              <w:rPr>
                <w:b/>
                <w:sz w:val="14"/>
                <w:szCs w:val="14"/>
                <w:lang w:bidi="en-US"/>
              </w:rPr>
            </w:pPr>
          </w:p>
        </w:tc>
        <w:tc>
          <w:tcPr>
            <w:tcW w:w="1598" w:type="dxa"/>
            <w:vMerge/>
          </w:tcPr>
          <w:p w:rsidR="003D4DD2" w:rsidRPr="00AE51C1" w:rsidRDefault="003D4DD2" w:rsidP="000009C8">
            <w:pPr>
              <w:jc w:val="center"/>
              <w:rPr>
                <w:b/>
                <w:sz w:val="14"/>
                <w:szCs w:val="14"/>
                <w:lang w:bidi="en-US"/>
              </w:rPr>
            </w:pPr>
          </w:p>
        </w:tc>
        <w:tc>
          <w:tcPr>
            <w:tcW w:w="1177" w:type="dxa"/>
            <w:vMerge/>
          </w:tcPr>
          <w:p w:rsidR="003D4DD2" w:rsidRPr="00AE51C1" w:rsidRDefault="003D4DD2" w:rsidP="000009C8">
            <w:pPr>
              <w:jc w:val="center"/>
              <w:rPr>
                <w:b/>
                <w:sz w:val="14"/>
                <w:szCs w:val="14"/>
                <w:lang w:bidi="en-US"/>
              </w:rPr>
            </w:pPr>
          </w:p>
        </w:tc>
        <w:tc>
          <w:tcPr>
            <w:tcW w:w="3086"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 xml:space="preserve">All </w:t>
            </w:r>
          </w:p>
        </w:tc>
        <w:tc>
          <w:tcPr>
            <w:tcW w:w="3204"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 xml:space="preserve">Men </w:t>
            </w:r>
          </w:p>
        </w:tc>
        <w:tc>
          <w:tcPr>
            <w:tcW w:w="3338"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 xml:space="preserve">Women </w:t>
            </w:r>
          </w:p>
        </w:tc>
      </w:tr>
      <w:tr w:rsidR="003D4DD2" w:rsidRPr="00AE51C1" w:rsidTr="000009C8">
        <w:trPr>
          <w:trHeight w:val="245"/>
        </w:trPr>
        <w:tc>
          <w:tcPr>
            <w:tcW w:w="1538" w:type="dxa"/>
            <w:vMerge/>
            <w:tcBorders>
              <w:bottom w:val="single" w:sz="4" w:space="0" w:color="auto"/>
            </w:tcBorders>
            <w:shd w:val="clear" w:color="auto" w:fill="auto"/>
          </w:tcPr>
          <w:p w:rsidR="003D4DD2" w:rsidRPr="00AE51C1" w:rsidRDefault="003D4DD2" w:rsidP="000009C8">
            <w:pPr>
              <w:jc w:val="center"/>
              <w:rPr>
                <w:sz w:val="14"/>
                <w:szCs w:val="14"/>
                <w:lang w:bidi="en-US"/>
              </w:rPr>
            </w:pPr>
          </w:p>
        </w:tc>
        <w:tc>
          <w:tcPr>
            <w:tcW w:w="1598" w:type="dxa"/>
            <w:vMerge/>
            <w:tcBorders>
              <w:bottom w:val="single" w:sz="4" w:space="0" w:color="auto"/>
            </w:tcBorders>
          </w:tcPr>
          <w:p w:rsidR="003D4DD2" w:rsidRPr="00AE51C1" w:rsidRDefault="003D4DD2" w:rsidP="000009C8">
            <w:pPr>
              <w:jc w:val="center"/>
              <w:rPr>
                <w:sz w:val="14"/>
                <w:szCs w:val="14"/>
                <w:lang w:bidi="en-US"/>
              </w:rPr>
            </w:pPr>
          </w:p>
        </w:tc>
        <w:tc>
          <w:tcPr>
            <w:tcW w:w="1177" w:type="dxa"/>
            <w:vMerge/>
            <w:tcBorders>
              <w:bottom w:val="single" w:sz="4" w:space="0" w:color="auto"/>
            </w:tcBorders>
          </w:tcPr>
          <w:p w:rsidR="003D4DD2" w:rsidRPr="00AE51C1" w:rsidRDefault="003D4DD2" w:rsidP="000009C8">
            <w:pPr>
              <w:jc w:val="center"/>
              <w:rPr>
                <w:sz w:val="14"/>
                <w:szCs w:val="14"/>
                <w:lang w:bidi="en-US"/>
              </w:rPr>
            </w:pPr>
          </w:p>
        </w:tc>
        <w:tc>
          <w:tcPr>
            <w:tcW w:w="1075" w:type="dxa"/>
            <w:tcBorders>
              <w:bottom w:val="single" w:sz="4" w:space="0" w:color="auto"/>
            </w:tcBorders>
          </w:tcPr>
          <w:p w:rsidR="003D4DD2" w:rsidRPr="005C339D" w:rsidRDefault="003D4DD2" w:rsidP="000009C8">
            <w:pPr>
              <w:jc w:val="center"/>
              <w:rPr>
                <w:b/>
                <w:sz w:val="14"/>
                <w:szCs w:val="14"/>
                <w:lang w:bidi="en-US"/>
              </w:rPr>
            </w:pPr>
            <w:r w:rsidRPr="005C339D">
              <w:rPr>
                <w:b/>
                <w:sz w:val="14"/>
                <w:szCs w:val="14"/>
                <w:lang w:bidi="en-US"/>
              </w:rPr>
              <w:t>Model 1*</w:t>
            </w:r>
          </w:p>
        </w:tc>
        <w:tc>
          <w:tcPr>
            <w:tcW w:w="992" w:type="dxa"/>
            <w:tcBorders>
              <w:bottom w:val="single" w:sz="4" w:space="0" w:color="auto"/>
            </w:tcBorders>
          </w:tcPr>
          <w:p w:rsidR="003D4DD2" w:rsidRPr="005C339D" w:rsidRDefault="003D4DD2" w:rsidP="000009C8">
            <w:pPr>
              <w:jc w:val="center"/>
              <w:rPr>
                <w:b/>
                <w:sz w:val="14"/>
                <w:szCs w:val="14"/>
                <w:lang w:bidi="en-US"/>
              </w:rPr>
            </w:pPr>
            <w:r>
              <w:rPr>
                <w:b/>
                <w:sz w:val="14"/>
                <w:szCs w:val="14"/>
                <w:lang w:bidi="en-US"/>
              </w:rPr>
              <w:t>Model 1a</w:t>
            </w:r>
            <w:r w:rsidRPr="005C339D">
              <w:rPr>
                <w:b/>
                <w:sz w:val="14"/>
                <w:szCs w:val="14"/>
                <w:lang w:bidi="en-US"/>
              </w:rPr>
              <w:t>**</w:t>
            </w:r>
          </w:p>
        </w:tc>
        <w:tc>
          <w:tcPr>
            <w:tcW w:w="1019" w:type="dxa"/>
            <w:tcBorders>
              <w:bottom w:val="single" w:sz="4" w:space="0" w:color="auto"/>
            </w:tcBorders>
          </w:tcPr>
          <w:p w:rsidR="003D4DD2" w:rsidRPr="005C339D" w:rsidRDefault="003D4DD2" w:rsidP="003D4DD2">
            <w:pPr>
              <w:jc w:val="center"/>
              <w:rPr>
                <w:b/>
                <w:sz w:val="14"/>
                <w:szCs w:val="14"/>
                <w:lang w:bidi="en-US"/>
              </w:rPr>
            </w:pPr>
            <w:r w:rsidRPr="005C339D">
              <w:rPr>
                <w:b/>
                <w:sz w:val="14"/>
                <w:szCs w:val="14"/>
                <w:lang w:bidi="en-US"/>
              </w:rPr>
              <w:t xml:space="preserve">Model </w:t>
            </w:r>
            <w:r>
              <w:rPr>
                <w:b/>
                <w:sz w:val="14"/>
                <w:szCs w:val="14"/>
                <w:lang w:bidi="en-US"/>
              </w:rPr>
              <w:t>2</w:t>
            </w:r>
            <w:r w:rsidRPr="005C339D">
              <w:rPr>
                <w:b/>
                <w:sz w:val="14"/>
                <w:szCs w:val="14"/>
                <w:lang w:bidi="en-US"/>
              </w:rPr>
              <w:t>***</w:t>
            </w:r>
          </w:p>
        </w:tc>
        <w:tc>
          <w:tcPr>
            <w:tcW w:w="1042" w:type="dxa"/>
            <w:tcBorders>
              <w:bottom w:val="single" w:sz="4" w:space="0" w:color="auto"/>
            </w:tcBorders>
          </w:tcPr>
          <w:p w:rsidR="003D4DD2" w:rsidRPr="005C339D" w:rsidRDefault="003D4DD2" w:rsidP="000009C8">
            <w:pPr>
              <w:jc w:val="center"/>
              <w:rPr>
                <w:b/>
                <w:sz w:val="14"/>
                <w:szCs w:val="14"/>
                <w:lang w:bidi="en-US"/>
              </w:rPr>
            </w:pPr>
            <w:r w:rsidRPr="005C339D">
              <w:rPr>
                <w:b/>
                <w:sz w:val="14"/>
                <w:szCs w:val="14"/>
                <w:lang w:bidi="en-US"/>
              </w:rPr>
              <w:t>Model 1*</w:t>
            </w:r>
          </w:p>
        </w:tc>
        <w:tc>
          <w:tcPr>
            <w:tcW w:w="1069" w:type="dxa"/>
            <w:tcBorders>
              <w:bottom w:val="single" w:sz="4" w:space="0" w:color="auto"/>
            </w:tcBorders>
          </w:tcPr>
          <w:p w:rsidR="003D4DD2" w:rsidRPr="005C339D" w:rsidRDefault="003D4DD2" w:rsidP="000009C8">
            <w:pPr>
              <w:jc w:val="center"/>
              <w:rPr>
                <w:b/>
                <w:sz w:val="14"/>
                <w:szCs w:val="14"/>
                <w:lang w:bidi="en-US"/>
              </w:rPr>
            </w:pPr>
            <w:r>
              <w:rPr>
                <w:b/>
                <w:sz w:val="14"/>
                <w:szCs w:val="14"/>
                <w:lang w:bidi="en-US"/>
              </w:rPr>
              <w:t>Model 1a</w:t>
            </w:r>
            <w:r w:rsidRPr="005C339D">
              <w:rPr>
                <w:b/>
                <w:sz w:val="14"/>
                <w:szCs w:val="14"/>
                <w:lang w:bidi="en-US"/>
              </w:rPr>
              <w:t>**</w:t>
            </w:r>
          </w:p>
        </w:tc>
        <w:tc>
          <w:tcPr>
            <w:tcW w:w="1093" w:type="dxa"/>
            <w:tcBorders>
              <w:bottom w:val="single" w:sz="4" w:space="0" w:color="auto"/>
            </w:tcBorders>
          </w:tcPr>
          <w:p w:rsidR="003D4DD2" w:rsidRPr="005C339D" w:rsidRDefault="003D4DD2" w:rsidP="000009C8">
            <w:pPr>
              <w:jc w:val="center"/>
              <w:rPr>
                <w:b/>
                <w:sz w:val="14"/>
                <w:szCs w:val="14"/>
                <w:lang w:bidi="en-US"/>
              </w:rPr>
            </w:pPr>
            <w:r>
              <w:rPr>
                <w:b/>
                <w:sz w:val="14"/>
                <w:szCs w:val="14"/>
                <w:lang w:bidi="en-US"/>
              </w:rPr>
              <w:t>Model 2</w:t>
            </w:r>
            <w:r w:rsidRPr="005C339D">
              <w:rPr>
                <w:b/>
                <w:sz w:val="14"/>
                <w:szCs w:val="14"/>
                <w:lang w:bidi="en-US"/>
              </w:rPr>
              <w:t>***</w:t>
            </w:r>
          </w:p>
        </w:tc>
        <w:tc>
          <w:tcPr>
            <w:tcW w:w="1127" w:type="dxa"/>
            <w:tcBorders>
              <w:bottom w:val="single" w:sz="4" w:space="0" w:color="auto"/>
            </w:tcBorders>
          </w:tcPr>
          <w:p w:rsidR="003D4DD2" w:rsidRPr="005C339D" w:rsidRDefault="003D4DD2" w:rsidP="000009C8">
            <w:pPr>
              <w:jc w:val="center"/>
              <w:rPr>
                <w:b/>
                <w:sz w:val="14"/>
                <w:szCs w:val="14"/>
                <w:lang w:bidi="en-US"/>
              </w:rPr>
            </w:pPr>
            <w:r w:rsidRPr="005C339D">
              <w:rPr>
                <w:b/>
                <w:sz w:val="14"/>
                <w:szCs w:val="14"/>
                <w:lang w:bidi="en-US"/>
              </w:rPr>
              <w:t>Model 1*</w:t>
            </w:r>
          </w:p>
        </w:tc>
        <w:tc>
          <w:tcPr>
            <w:tcW w:w="1149" w:type="dxa"/>
            <w:tcBorders>
              <w:bottom w:val="single" w:sz="4" w:space="0" w:color="auto"/>
            </w:tcBorders>
          </w:tcPr>
          <w:p w:rsidR="003D4DD2" w:rsidRPr="005C339D" w:rsidRDefault="003D4DD2" w:rsidP="000009C8">
            <w:pPr>
              <w:jc w:val="center"/>
              <w:rPr>
                <w:b/>
                <w:sz w:val="14"/>
                <w:szCs w:val="14"/>
                <w:lang w:bidi="en-US"/>
              </w:rPr>
            </w:pPr>
            <w:r>
              <w:rPr>
                <w:b/>
                <w:sz w:val="14"/>
                <w:szCs w:val="14"/>
                <w:lang w:bidi="en-US"/>
              </w:rPr>
              <w:t>Model 1a</w:t>
            </w:r>
            <w:r w:rsidRPr="005C339D">
              <w:rPr>
                <w:b/>
                <w:sz w:val="14"/>
                <w:szCs w:val="14"/>
                <w:lang w:bidi="en-US"/>
              </w:rPr>
              <w:t>**</w:t>
            </w:r>
          </w:p>
        </w:tc>
        <w:tc>
          <w:tcPr>
            <w:tcW w:w="1062" w:type="dxa"/>
            <w:tcBorders>
              <w:bottom w:val="single" w:sz="4" w:space="0" w:color="auto"/>
            </w:tcBorders>
          </w:tcPr>
          <w:p w:rsidR="003D4DD2" w:rsidRPr="005C339D" w:rsidRDefault="003D4DD2" w:rsidP="000009C8">
            <w:pPr>
              <w:jc w:val="center"/>
              <w:rPr>
                <w:b/>
                <w:sz w:val="14"/>
                <w:szCs w:val="14"/>
                <w:lang w:bidi="en-US"/>
              </w:rPr>
            </w:pPr>
            <w:r w:rsidRPr="005C339D">
              <w:rPr>
                <w:b/>
                <w:sz w:val="14"/>
                <w:szCs w:val="14"/>
                <w:lang w:bidi="en-US"/>
              </w:rPr>
              <w:t xml:space="preserve">Model </w:t>
            </w:r>
            <w:r>
              <w:rPr>
                <w:b/>
                <w:sz w:val="14"/>
                <w:szCs w:val="14"/>
                <w:lang w:bidi="en-US"/>
              </w:rPr>
              <w:t>2</w:t>
            </w:r>
            <w:r w:rsidRPr="005C339D">
              <w:rPr>
                <w:b/>
                <w:sz w:val="14"/>
                <w:szCs w:val="14"/>
                <w:lang w:bidi="en-US"/>
              </w:rPr>
              <w:t>***</w:t>
            </w:r>
          </w:p>
        </w:tc>
      </w:tr>
      <w:tr w:rsidR="001B1BCB" w:rsidRPr="00AE51C1" w:rsidTr="000009C8">
        <w:trPr>
          <w:trHeight w:val="359"/>
        </w:trPr>
        <w:tc>
          <w:tcPr>
            <w:tcW w:w="1538" w:type="dxa"/>
            <w:tcBorders>
              <w:top w:val="single" w:sz="4" w:space="0" w:color="auto"/>
            </w:tcBorders>
            <w:shd w:val="clear" w:color="auto" w:fill="auto"/>
          </w:tcPr>
          <w:p w:rsidR="001B1BCB" w:rsidRPr="00AE51C1" w:rsidRDefault="001B1BCB" w:rsidP="001B1BCB">
            <w:pPr>
              <w:rPr>
                <w:sz w:val="14"/>
                <w:szCs w:val="14"/>
                <w:lang w:bidi="en-US"/>
              </w:rPr>
            </w:pPr>
            <w:proofErr w:type="spellStart"/>
            <w:r w:rsidRPr="00AE51C1">
              <w:rPr>
                <w:sz w:val="14"/>
                <w:szCs w:val="14"/>
                <w:lang w:bidi="en-US"/>
              </w:rPr>
              <w:t>BMI</w:t>
            </w:r>
            <w:r w:rsidRPr="00176DD7">
              <w:rPr>
                <w:sz w:val="14"/>
                <w:szCs w:val="14"/>
                <w:vertAlign w:val="superscript"/>
                <w:lang w:bidi="en-US"/>
              </w:rPr>
              <w:t>a</w:t>
            </w:r>
            <w:proofErr w:type="spellEnd"/>
          </w:p>
        </w:tc>
        <w:tc>
          <w:tcPr>
            <w:tcW w:w="1598" w:type="dxa"/>
            <w:tcBorders>
              <w:top w:val="single" w:sz="4" w:space="0" w:color="auto"/>
            </w:tcBorders>
          </w:tcPr>
          <w:p w:rsidR="001B1BCB" w:rsidRPr="00AE51C1" w:rsidRDefault="001B1BCB" w:rsidP="001B1BCB">
            <w:pPr>
              <w:rPr>
                <w:sz w:val="14"/>
                <w:szCs w:val="14"/>
                <w:lang w:bidi="en-US"/>
              </w:rPr>
            </w:pPr>
            <w:r w:rsidRPr="00533A43">
              <w:rPr>
                <w:sz w:val="16"/>
                <w:szCs w:val="16"/>
                <w:lang w:bidi="en-US"/>
              </w:rPr>
              <w:t>&lt;18.5</w:t>
            </w:r>
            <w:r>
              <w:rPr>
                <w:sz w:val="16"/>
                <w:szCs w:val="16"/>
                <w:lang w:bidi="en-US"/>
              </w:rPr>
              <w:t xml:space="preserve"> kg/m</w:t>
            </w:r>
            <w:r w:rsidRPr="00062520">
              <w:rPr>
                <w:sz w:val="16"/>
                <w:szCs w:val="16"/>
                <w:vertAlign w:val="superscript"/>
                <w:lang w:bidi="en-US"/>
              </w:rPr>
              <w:t>2</w:t>
            </w:r>
          </w:p>
        </w:tc>
        <w:tc>
          <w:tcPr>
            <w:tcW w:w="1177"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36</w:t>
            </w:r>
          </w:p>
        </w:tc>
        <w:tc>
          <w:tcPr>
            <w:tcW w:w="1075"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1.92</w:t>
            </w:r>
          </w:p>
          <w:p w:rsidR="001B1BCB" w:rsidRPr="00AE51C1" w:rsidRDefault="001B1BCB" w:rsidP="001B1BCB">
            <w:pPr>
              <w:jc w:val="center"/>
              <w:rPr>
                <w:sz w:val="14"/>
                <w:szCs w:val="14"/>
                <w:lang w:bidi="en-US"/>
              </w:rPr>
            </w:pPr>
            <w:r w:rsidRPr="00AE51C1">
              <w:rPr>
                <w:sz w:val="14"/>
                <w:szCs w:val="14"/>
                <w:lang w:bidi="en-US"/>
              </w:rPr>
              <w:t>(1.37- 2.68)</w:t>
            </w:r>
          </w:p>
        </w:tc>
        <w:tc>
          <w:tcPr>
            <w:tcW w:w="992"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1.46</w:t>
            </w:r>
          </w:p>
          <w:p w:rsidR="001B1BCB" w:rsidRPr="00AE51C1" w:rsidRDefault="001B1BCB" w:rsidP="001B1BCB">
            <w:pPr>
              <w:jc w:val="center"/>
              <w:rPr>
                <w:sz w:val="14"/>
                <w:szCs w:val="14"/>
                <w:lang w:bidi="en-US"/>
              </w:rPr>
            </w:pPr>
            <w:r w:rsidRPr="00AE51C1">
              <w:rPr>
                <w:sz w:val="14"/>
                <w:szCs w:val="14"/>
                <w:lang w:bidi="en-US"/>
              </w:rPr>
              <w:t>(0.99-2.14)</w:t>
            </w:r>
          </w:p>
        </w:tc>
        <w:tc>
          <w:tcPr>
            <w:tcW w:w="1019"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w:t>
            </w:r>
            <w:r>
              <w:rPr>
                <w:sz w:val="14"/>
                <w:szCs w:val="14"/>
                <w:lang w:bidi="en-US"/>
              </w:rPr>
              <w:t>43</w:t>
            </w:r>
          </w:p>
          <w:p w:rsidR="001B1BCB" w:rsidRPr="00AE51C1" w:rsidRDefault="001B1BCB" w:rsidP="001B1BCB">
            <w:pPr>
              <w:jc w:val="center"/>
              <w:rPr>
                <w:sz w:val="14"/>
                <w:szCs w:val="14"/>
                <w:lang w:bidi="en-US"/>
              </w:rPr>
            </w:pPr>
            <w:r w:rsidRPr="00AE51C1">
              <w:rPr>
                <w:sz w:val="14"/>
                <w:szCs w:val="14"/>
                <w:lang w:bidi="en-US"/>
              </w:rPr>
              <w:t>(</w:t>
            </w:r>
            <w:r>
              <w:rPr>
                <w:sz w:val="14"/>
                <w:szCs w:val="14"/>
                <w:lang w:bidi="en-US"/>
              </w:rPr>
              <w:t>0.98</w:t>
            </w:r>
            <w:r w:rsidRPr="00AE51C1">
              <w:rPr>
                <w:sz w:val="14"/>
                <w:szCs w:val="14"/>
                <w:lang w:bidi="en-US"/>
              </w:rPr>
              <w:t>-2.</w:t>
            </w:r>
            <w:r>
              <w:rPr>
                <w:sz w:val="14"/>
                <w:szCs w:val="14"/>
                <w:lang w:bidi="en-US"/>
              </w:rPr>
              <w:t>1</w:t>
            </w:r>
            <w:r w:rsidRPr="00AE51C1">
              <w:rPr>
                <w:sz w:val="14"/>
                <w:szCs w:val="14"/>
                <w:lang w:bidi="en-US"/>
              </w:rPr>
              <w:t>0)</w:t>
            </w:r>
          </w:p>
        </w:tc>
        <w:tc>
          <w:tcPr>
            <w:tcW w:w="1042"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2.47</w:t>
            </w:r>
          </w:p>
          <w:p w:rsidR="001B1BCB" w:rsidRPr="00AE51C1" w:rsidRDefault="001B1BCB" w:rsidP="001B1BCB">
            <w:pPr>
              <w:jc w:val="center"/>
              <w:rPr>
                <w:sz w:val="14"/>
                <w:szCs w:val="14"/>
                <w:lang w:bidi="en-US"/>
              </w:rPr>
            </w:pPr>
            <w:r w:rsidRPr="00AE51C1">
              <w:rPr>
                <w:sz w:val="14"/>
                <w:szCs w:val="14"/>
                <w:lang w:bidi="en-US"/>
              </w:rPr>
              <w:t>(1.39-4.42)</w:t>
            </w:r>
          </w:p>
        </w:tc>
        <w:tc>
          <w:tcPr>
            <w:tcW w:w="1069"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1.82</w:t>
            </w:r>
          </w:p>
          <w:p w:rsidR="001B1BCB" w:rsidRPr="00AE51C1" w:rsidRDefault="001B1BCB" w:rsidP="001B1BCB">
            <w:pPr>
              <w:jc w:val="center"/>
              <w:rPr>
                <w:sz w:val="14"/>
                <w:szCs w:val="14"/>
                <w:lang w:bidi="en-US"/>
              </w:rPr>
            </w:pPr>
            <w:r w:rsidRPr="00AE51C1">
              <w:rPr>
                <w:sz w:val="14"/>
                <w:szCs w:val="14"/>
                <w:lang w:bidi="en-US"/>
              </w:rPr>
              <w:t>(0.94-3.53)</w:t>
            </w:r>
          </w:p>
        </w:tc>
        <w:tc>
          <w:tcPr>
            <w:tcW w:w="1093" w:type="dxa"/>
            <w:tcBorders>
              <w:top w:val="single" w:sz="4" w:space="0" w:color="auto"/>
            </w:tcBorders>
          </w:tcPr>
          <w:p w:rsidR="001B1BCB" w:rsidRPr="00AE51C1" w:rsidRDefault="001B1BCB" w:rsidP="001B1BCB">
            <w:pPr>
              <w:jc w:val="center"/>
              <w:rPr>
                <w:sz w:val="14"/>
                <w:szCs w:val="14"/>
                <w:lang w:bidi="en-US"/>
              </w:rPr>
            </w:pPr>
            <w:r>
              <w:rPr>
                <w:sz w:val="14"/>
                <w:szCs w:val="14"/>
                <w:lang w:bidi="en-US"/>
              </w:rPr>
              <w:t>1.76</w:t>
            </w:r>
          </w:p>
          <w:p w:rsidR="001B1BCB" w:rsidRPr="00AE51C1" w:rsidRDefault="001B1BCB" w:rsidP="001B1BCB">
            <w:pPr>
              <w:jc w:val="center"/>
              <w:rPr>
                <w:sz w:val="14"/>
                <w:szCs w:val="14"/>
                <w:lang w:bidi="en-US"/>
              </w:rPr>
            </w:pPr>
            <w:r w:rsidRPr="00AE51C1">
              <w:rPr>
                <w:sz w:val="14"/>
                <w:szCs w:val="14"/>
                <w:lang w:bidi="en-US"/>
              </w:rPr>
              <w:t>(</w:t>
            </w:r>
            <w:r>
              <w:rPr>
                <w:sz w:val="14"/>
                <w:szCs w:val="14"/>
                <w:lang w:bidi="en-US"/>
              </w:rPr>
              <w:t>0.91</w:t>
            </w:r>
            <w:r w:rsidRPr="00AE51C1">
              <w:rPr>
                <w:sz w:val="14"/>
                <w:szCs w:val="14"/>
                <w:lang w:bidi="en-US"/>
              </w:rPr>
              <w:t>- 3.</w:t>
            </w:r>
            <w:r>
              <w:rPr>
                <w:sz w:val="14"/>
                <w:szCs w:val="14"/>
                <w:lang w:bidi="en-US"/>
              </w:rPr>
              <w:t>43</w:t>
            </w:r>
            <w:r w:rsidRPr="00AE51C1">
              <w:rPr>
                <w:sz w:val="14"/>
                <w:szCs w:val="14"/>
                <w:lang w:bidi="en-US"/>
              </w:rPr>
              <w:t>)</w:t>
            </w:r>
          </w:p>
        </w:tc>
        <w:tc>
          <w:tcPr>
            <w:tcW w:w="1127"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1.75</w:t>
            </w:r>
          </w:p>
          <w:p w:rsidR="001B1BCB" w:rsidRPr="00AE51C1" w:rsidRDefault="001B1BCB" w:rsidP="001B1BCB">
            <w:pPr>
              <w:jc w:val="center"/>
              <w:rPr>
                <w:sz w:val="14"/>
                <w:szCs w:val="14"/>
                <w:lang w:bidi="en-US"/>
              </w:rPr>
            </w:pPr>
            <w:r w:rsidRPr="00AE51C1">
              <w:rPr>
                <w:sz w:val="14"/>
                <w:szCs w:val="14"/>
                <w:lang w:bidi="en-US"/>
              </w:rPr>
              <w:t>(1.16-2.64)</w:t>
            </w:r>
          </w:p>
        </w:tc>
        <w:tc>
          <w:tcPr>
            <w:tcW w:w="1149"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1.34</w:t>
            </w:r>
          </w:p>
          <w:p w:rsidR="001B1BCB" w:rsidRPr="00AE51C1" w:rsidRDefault="001B1BCB" w:rsidP="001B1BCB">
            <w:pPr>
              <w:jc w:val="center"/>
              <w:rPr>
                <w:sz w:val="14"/>
                <w:szCs w:val="14"/>
                <w:lang w:bidi="en-US"/>
              </w:rPr>
            </w:pPr>
            <w:r w:rsidRPr="00AE51C1">
              <w:rPr>
                <w:sz w:val="14"/>
                <w:szCs w:val="14"/>
                <w:lang w:bidi="en-US"/>
              </w:rPr>
              <w:t>(0.84-2.14)</w:t>
            </w:r>
          </w:p>
        </w:tc>
        <w:tc>
          <w:tcPr>
            <w:tcW w:w="1062" w:type="dxa"/>
            <w:tcBorders>
              <w:top w:val="single" w:sz="4" w:space="0" w:color="auto"/>
            </w:tcBorders>
          </w:tcPr>
          <w:p w:rsidR="001B1BCB" w:rsidRPr="00AE51C1" w:rsidRDefault="001B1BCB" w:rsidP="001B1BCB">
            <w:pPr>
              <w:jc w:val="center"/>
              <w:rPr>
                <w:sz w:val="14"/>
                <w:szCs w:val="14"/>
                <w:lang w:bidi="en-US"/>
              </w:rPr>
            </w:pPr>
            <w:r w:rsidRPr="00AE51C1">
              <w:rPr>
                <w:sz w:val="14"/>
                <w:szCs w:val="14"/>
                <w:lang w:bidi="en-US"/>
              </w:rPr>
              <w:t>1.</w:t>
            </w:r>
            <w:r>
              <w:rPr>
                <w:sz w:val="14"/>
                <w:szCs w:val="14"/>
                <w:lang w:bidi="en-US"/>
              </w:rPr>
              <w:t>34</w:t>
            </w:r>
          </w:p>
          <w:p w:rsidR="001B1BCB" w:rsidRPr="00AE51C1" w:rsidRDefault="001B1BCB" w:rsidP="001B1BCB">
            <w:pPr>
              <w:jc w:val="center"/>
              <w:rPr>
                <w:sz w:val="14"/>
                <w:szCs w:val="14"/>
                <w:lang w:bidi="en-US"/>
              </w:rPr>
            </w:pPr>
            <w:r w:rsidRPr="00AE51C1">
              <w:rPr>
                <w:sz w:val="14"/>
                <w:szCs w:val="14"/>
                <w:lang w:bidi="en-US"/>
              </w:rPr>
              <w:t>(0.8</w:t>
            </w:r>
            <w:r>
              <w:rPr>
                <w:sz w:val="14"/>
                <w:szCs w:val="14"/>
                <w:lang w:bidi="en-US"/>
              </w:rPr>
              <w:t>3</w:t>
            </w:r>
            <w:r w:rsidRPr="00AE51C1">
              <w:rPr>
                <w:sz w:val="14"/>
                <w:szCs w:val="14"/>
                <w:lang w:bidi="en-US"/>
              </w:rPr>
              <w:t>-2.</w:t>
            </w:r>
            <w:r>
              <w:rPr>
                <w:sz w:val="14"/>
                <w:szCs w:val="14"/>
                <w:lang w:bidi="en-US"/>
              </w:rPr>
              <w:t>13</w:t>
            </w:r>
            <w:r w:rsidRPr="00AE51C1">
              <w:rPr>
                <w:sz w:val="14"/>
                <w:szCs w:val="14"/>
                <w:lang w:bidi="en-US"/>
              </w:rPr>
              <w:t>)</w:t>
            </w:r>
          </w:p>
        </w:tc>
      </w:tr>
      <w:tr w:rsidR="001B1BCB" w:rsidRPr="00AE51C1" w:rsidTr="000009C8">
        <w:trPr>
          <w:trHeight w:val="164"/>
        </w:trPr>
        <w:tc>
          <w:tcPr>
            <w:tcW w:w="1538" w:type="dxa"/>
            <w:shd w:val="clear" w:color="auto" w:fill="auto"/>
          </w:tcPr>
          <w:p w:rsidR="001B1BCB" w:rsidRPr="00AE51C1" w:rsidRDefault="001B1BCB" w:rsidP="001B1BCB">
            <w:pPr>
              <w:rPr>
                <w:sz w:val="14"/>
                <w:szCs w:val="14"/>
                <w:lang w:bidi="en-US"/>
              </w:rPr>
            </w:pPr>
          </w:p>
        </w:tc>
        <w:tc>
          <w:tcPr>
            <w:tcW w:w="1598" w:type="dxa"/>
          </w:tcPr>
          <w:p w:rsidR="001B1BCB" w:rsidRPr="00AE51C1" w:rsidRDefault="001B1BCB" w:rsidP="001B1BCB">
            <w:pPr>
              <w:rPr>
                <w:sz w:val="14"/>
                <w:szCs w:val="14"/>
                <w:lang w:bidi="en-US"/>
              </w:rPr>
            </w:pPr>
            <w:r w:rsidRPr="00533A43">
              <w:rPr>
                <w:sz w:val="16"/>
                <w:szCs w:val="16"/>
                <w:lang w:bidi="en-US"/>
              </w:rPr>
              <w:t>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p>
        </w:tc>
        <w:tc>
          <w:tcPr>
            <w:tcW w:w="1177" w:type="dxa"/>
          </w:tcPr>
          <w:p w:rsidR="001B1BCB" w:rsidRPr="00AE51C1" w:rsidRDefault="001B1BCB" w:rsidP="001B1BCB">
            <w:pPr>
              <w:jc w:val="center"/>
              <w:rPr>
                <w:sz w:val="14"/>
                <w:szCs w:val="14"/>
                <w:lang w:bidi="en-US"/>
              </w:rPr>
            </w:pPr>
            <w:r w:rsidRPr="00AE51C1">
              <w:rPr>
                <w:sz w:val="14"/>
                <w:szCs w:val="14"/>
                <w:lang w:bidi="en-US"/>
              </w:rPr>
              <w:t>1075</w:t>
            </w:r>
          </w:p>
        </w:tc>
        <w:tc>
          <w:tcPr>
            <w:tcW w:w="1075" w:type="dxa"/>
          </w:tcPr>
          <w:p w:rsidR="001B1BCB" w:rsidRPr="00AE51C1" w:rsidRDefault="001B1BCB" w:rsidP="001B1BCB">
            <w:pPr>
              <w:jc w:val="center"/>
              <w:rPr>
                <w:sz w:val="14"/>
                <w:szCs w:val="14"/>
                <w:lang w:bidi="en-US"/>
              </w:rPr>
            </w:pPr>
            <w:r w:rsidRPr="00AE51C1">
              <w:rPr>
                <w:sz w:val="14"/>
                <w:szCs w:val="14"/>
                <w:lang w:bidi="en-US"/>
              </w:rPr>
              <w:t>1</w:t>
            </w:r>
          </w:p>
        </w:tc>
        <w:tc>
          <w:tcPr>
            <w:tcW w:w="992" w:type="dxa"/>
          </w:tcPr>
          <w:p w:rsidR="001B1BCB" w:rsidRPr="00AE51C1" w:rsidRDefault="001B1BCB" w:rsidP="001B1BCB">
            <w:pPr>
              <w:jc w:val="center"/>
              <w:rPr>
                <w:sz w:val="14"/>
                <w:szCs w:val="14"/>
                <w:lang w:bidi="en-US"/>
              </w:rPr>
            </w:pPr>
            <w:r w:rsidRPr="00AE51C1">
              <w:rPr>
                <w:sz w:val="14"/>
                <w:szCs w:val="14"/>
                <w:lang w:bidi="en-US"/>
              </w:rPr>
              <w:t>1</w:t>
            </w:r>
          </w:p>
        </w:tc>
        <w:tc>
          <w:tcPr>
            <w:tcW w:w="1019" w:type="dxa"/>
          </w:tcPr>
          <w:p w:rsidR="001B1BCB" w:rsidRPr="00AE51C1" w:rsidRDefault="001B1BCB" w:rsidP="001B1BCB">
            <w:pPr>
              <w:jc w:val="center"/>
              <w:rPr>
                <w:sz w:val="14"/>
                <w:szCs w:val="14"/>
                <w:lang w:bidi="en-US"/>
              </w:rPr>
            </w:pPr>
            <w:r w:rsidRPr="00AE51C1">
              <w:rPr>
                <w:sz w:val="14"/>
                <w:szCs w:val="14"/>
                <w:lang w:bidi="en-US"/>
              </w:rPr>
              <w:t>1</w:t>
            </w:r>
          </w:p>
        </w:tc>
        <w:tc>
          <w:tcPr>
            <w:tcW w:w="1042" w:type="dxa"/>
          </w:tcPr>
          <w:p w:rsidR="001B1BCB" w:rsidRPr="00AE51C1" w:rsidRDefault="001B1BCB" w:rsidP="001B1BCB">
            <w:pPr>
              <w:jc w:val="center"/>
              <w:rPr>
                <w:sz w:val="14"/>
                <w:szCs w:val="14"/>
                <w:lang w:bidi="en-US"/>
              </w:rPr>
            </w:pPr>
            <w:r w:rsidRPr="00AE51C1">
              <w:rPr>
                <w:sz w:val="14"/>
                <w:szCs w:val="14"/>
                <w:lang w:bidi="en-US"/>
              </w:rPr>
              <w:t>1</w:t>
            </w:r>
          </w:p>
        </w:tc>
        <w:tc>
          <w:tcPr>
            <w:tcW w:w="1069" w:type="dxa"/>
          </w:tcPr>
          <w:p w:rsidR="001B1BCB" w:rsidRPr="00AE51C1" w:rsidRDefault="001B1BCB" w:rsidP="001B1BCB">
            <w:pPr>
              <w:jc w:val="center"/>
              <w:rPr>
                <w:sz w:val="14"/>
                <w:szCs w:val="14"/>
                <w:lang w:bidi="en-US"/>
              </w:rPr>
            </w:pPr>
            <w:r w:rsidRPr="00AE51C1">
              <w:rPr>
                <w:sz w:val="14"/>
                <w:szCs w:val="14"/>
                <w:lang w:bidi="en-US"/>
              </w:rPr>
              <w:t>1</w:t>
            </w:r>
          </w:p>
        </w:tc>
        <w:tc>
          <w:tcPr>
            <w:tcW w:w="1093" w:type="dxa"/>
          </w:tcPr>
          <w:p w:rsidR="001B1BCB" w:rsidRPr="00AE51C1" w:rsidRDefault="001B1BCB" w:rsidP="001B1BCB">
            <w:pPr>
              <w:jc w:val="center"/>
              <w:rPr>
                <w:sz w:val="14"/>
                <w:szCs w:val="14"/>
                <w:lang w:bidi="en-US"/>
              </w:rPr>
            </w:pPr>
            <w:r w:rsidRPr="00AE51C1">
              <w:rPr>
                <w:sz w:val="14"/>
                <w:szCs w:val="14"/>
                <w:lang w:bidi="en-US"/>
              </w:rPr>
              <w:t>1</w:t>
            </w:r>
          </w:p>
        </w:tc>
        <w:tc>
          <w:tcPr>
            <w:tcW w:w="1127" w:type="dxa"/>
          </w:tcPr>
          <w:p w:rsidR="001B1BCB" w:rsidRPr="00AE51C1" w:rsidRDefault="001B1BCB" w:rsidP="001B1BCB">
            <w:pPr>
              <w:jc w:val="center"/>
              <w:rPr>
                <w:sz w:val="14"/>
                <w:szCs w:val="14"/>
                <w:lang w:bidi="en-US"/>
              </w:rPr>
            </w:pPr>
            <w:r w:rsidRPr="00AE51C1">
              <w:rPr>
                <w:sz w:val="14"/>
                <w:szCs w:val="14"/>
                <w:lang w:bidi="en-US"/>
              </w:rPr>
              <w:t>1</w:t>
            </w:r>
          </w:p>
        </w:tc>
        <w:tc>
          <w:tcPr>
            <w:tcW w:w="1149" w:type="dxa"/>
          </w:tcPr>
          <w:p w:rsidR="001B1BCB" w:rsidRPr="00AE51C1" w:rsidRDefault="001B1BCB" w:rsidP="001B1BCB">
            <w:pPr>
              <w:jc w:val="center"/>
              <w:rPr>
                <w:sz w:val="14"/>
                <w:szCs w:val="14"/>
                <w:lang w:bidi="en-US"/>
              </w:rPr>
            </w:pPr>
            <w:r w:rsidRPr="00AE51C1">
              <w:rPr>
                <w:sz w:val="14"/>
                <w:szCs w:val="14"/>
                <w:lang w:bidi="en-US"/>
              </w:rPr>
              <w:t>1</w:t>
            </w:r>
          </w:p>
        </w:tc>
        <w:tc>
          <w:tcPr>
            <w:tcW w:w="1062" w:type="dxa"/>
          </w:tcPr>
          <w:p w:rsidR="001B1BCB" w:rsidRPr="00AE51C1" w:rsidRDefault="001B1BCB" w:rsidP="001B1BCB">
            <w:pPr>
              <w:jc w:val="center"/>
              <w:rPr>
                <w:sz w:val="14"/>
                <w:szCs w:val="14"/>
                <w:lang w:bidi="en-US"/>
              </w:rPr>
            </w:pPr>
            <w:r w:rsidRPr="00AE51C1">
              <w:rPr>
                <w:sz w:val="14"/>
                <w:szCs w:val="14"/>
                <w:lang w:bidi="en-US"/>
              </w:rPr>
              <w:t>1</w:t>
            </w:r>
          </w:p>
        </w:tc>
      </w:tr>
      <w:tr w:rsidR="001B1BCB" w:rsidRPr="00AE51C1" w:rsidTr="000009C8">
        <w:trPr>
          <w:trHeight w:val="359"/>
        </w:trPr>
        <w:tc>
          <w:tcPr>
            <w:tcW w:w="1538" w:type="dxa"/>
            <w:shd w:val="clear" w:color="auto" w:fill="auto"/>
          </w:tcPr>
          <w:p w:rsidR="001B1BCB" w:rsidRPr="00AE51C1" w:rsidRDefault="001B1BCB" w:rsidP="001B1BCB">
            <w:pPr>
              <w:rPr>
                <w:sz w:val="14"/>
                <w:szCs w:val="14"/>
                <w:lang w:bidi="en-US"/>
              </w:rPr>
            </w:pPr>
          </w:p>
        </w:tc>
        <w:tc>
          <w:tcPr>
            <w:tcW w:w="1598" w:type="dxa"/>
          </w:tcPr>
          <w:p w:rsidR="001B1BCB" w:rsidRPr="00AE51C1" w:rsidRDefault="001B1BCB" w:rsidP="001B1BCB">
            <w:pPr>
              <w:rPr>
                <w:sz w:val="14"/>
                <w:szCs w:val="14"/>
                <w:lang w:bidi="en-US"/>
              </w:rPr>
            </w:pPr>
            <w:r w:rsidRPr="00533A43">
              <w:rPr>
                <w:sz w:val="16"/>
                <w:szCs w:val="16"/>
                <w:lang w:bidi="en-US"/>
              </w:rPr>
              <w: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p>
        </w:tc>
        <w:tc>
          <w:tcPr>
            <w:tcW w:w="1177" w:type="dxa"/>
          </w:tcPr>
          <w:p w:rsidR="001B1BCB" w:rsidRPr="00AE51C1" w:rsidRDefault="001B1BCB" w:rsidP="001B1BCB">
            <w:pPr>
              <w:jc w:val="center"/>
              <w:rPr>
                <w:sz w:val="14"/>
                <w:szCs w:val="14"/>
                <w:lang w:bidi="en-US"/>
              </w:rPr>
            </w:pPr>
            <w:r w:rsidRPr="00AE51C1">
              <w:rPr>
                <w:sz w:val="14"/>
                <w:szCs w:val="14"/>
                <w:lang w:bidi="en-US"/>
              </w:rPr>
              <w:t>963</w:t>
            </w:r>
          </w:p>
        </w:tc>
        <w:tc>
          <w:tcPr>
            <w:tcW w:w="1075" w:type="dxa"/>
          </w:tcPr>
          <w:p w:rsidR="001B1BCB" w:rsidRPr="00AE51C1" w:rsidRDefault="001B1BCB" w:rsidP="001B1BCB">
            <w:pPr>
              <w:jc w:val="center"/>
              <w:rPr>
                <w:sz w:val="14"/>
                <w:szCs w:val="14"/>
                <w:lang w:bidi="en-US"/>
              </w:rPr>
            </w:pPr>
            <w:r w:rsidRPr="00AE51C1">
              <w:rPr>
                <w:sz w:val="14"/>
                <w:szCs w:val="14"/>
                <w:lang w:bidi="en-US"/>
              </w:rPr>
              <w:t>0.74</w:t>
            </w:r>
          </w:p>
          <w:p w:rsidR="001B1BCB" w:rsidRPr="00AE51C1" w:rsidRDefault="001B1BCB" w:rsidP="001B1BCB">
            <w:pPr>
              <w:jc w:val="center"/>
              <w:rPr>
                <w:sz w:val="14"/>
                <w:szCs w:val="14"/>
                <w:lang w:bidi="en-US"/>
              </w:rPr>
            </w:pPr>
            <w:r w:rsidRPr="00AE51C1">
              <w:rPr>
                <w:sz w:val="14"/>
                <w:szCs w:val="14"/>
                <w:lang w:bidi="en-US"/>
              </w:rPr>
              <w:t>(0.68 -0.81)</w:t>
            </w:r>
          </w:p>
        </w:tc>
        <w:tc>
          <w:tcPr>
            <w:tcW w:w="992" w:type="dxa"/>
          </w:tcPr>
          <w:p w:rsidR="001B1BCB" w:rsidRPr="00AE51C1" w:rsidRDefault="001B1BCB" w:rsidP="001B1BCB">
            <w:pPr>
              <w:jc w:val="center"/>
              <w:rPr>
                <w:sz w:val="14"/>
                <w:szCs w:val="14"/>
                <w:lang w:bidi="en-US"/>
              </w:rPr>
            </w:pPr>
            <w:r w:rsidRPr="00AE51C1">
              <w:rPr>
                <w:sz w:val="14"/>
                <w:szCs w:val="14"/>
                <w:lang w:bidi="en-US"/>
              </w:rPr>
              <w:t>0.82</w:t>
            </w:r>
          </w:p>
          <w:p w:rsidR="001B1BCB" w:rsidRPr="00AE51C1" w:rsidRDefault="001B1BCB" w:rsidP="001B1BCB">
            <w:pPr>
              <w:jc w:val="center"/>
              <w:rPr>
                <w:sz w:val="14"/>
                <w:szCs w:val="14"/>
                <w:lang w:bidi="en-US"/>
              </w:rPr>
            </w:pPr>
            <w:r w:rsidRPr="00AE51C1">
              <w:rPr>
                <w:sz w:val="14"/>
                <w:szCs w:val="14"/>
                <w:lang w:bidi="en-US"/>
              </w:rPr>
              <w:t>(0.74-0.91)</w:t>
            </w:r>
          </w:p>
        </w:tc>
        <w:tc>
          <w:tcPr>
            <w:tcW w:w="1019"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81</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73</w:t>
            </w:r>
            <w:r w:rsidRPr="00AE51C1">
              <w:rPr>
                <w:sz w:val="14"/>
                <w:szCs w:val="14"/>
                <w:lang w:bidi="en-US"/>
              </w:rPr>
              <w:t>- 0.</w:t>
            </w:r>
            <w:r>
              <w:rPr>
                <w:sz w:val="14"/>
                <w:szCs w:val="14"/>
                <w:lang w:bidi="en-US"/>
              </w:rPr>
              <w:t>90</w:t>
            </w:r>
            <w:r w:rsidRPr="00AE51C1">
              <w:rPr>
                <w:sz w:val="14"/>
                <w:szCs w:val="14"/>
                <w:lang w:bidi="en-US"/>
              </w:rPr>
              <w:t>)</w:t>
            </w:r>
          </w:p>
        </w:tc>
        <w:tc>
          <w:tcPr>
            <w:tcW w:w="1042" w:type="dxa"/>
          </w:tcPr>
          <w:p w:rsidR="001B1BCB" w:rsidRPr="00AE51C1" w:rsidRDefault="001B1BCB" w:rsidP="001B1BCB">
            <w:pPr>
              <w:jc w:val="center"/>
              <w:rPr>
                <w:sz w:val="14"/>
                <w:szCs w:val="14"/>
                <w:lang w:bidi="en-US"/>
              </w:rPr>
            </w:pPr>
            <w:r w:rsidRPr="00AE51C1">
              <w:rPr>
                <w:sz w:val="14"/>
                <w:szCs w:val="14"/>
                <w:lang w:bidi="en-US"/>
              </w:rPr>
              <w:t>0.69</w:t>
            </w:r>
          </w:p>
          <w:p w:rsidR="001B1BCB" w:rsidRPr="00AE51C1" w:rsidRDefault="001B1BCB" w:rsidP="001B1BCB">
            <w:pPr>
              <w:jc w:val="center"/>
              <w:rPr>
                <w:sz w:val="14"/>
                <w:szCs w:val="14"/>
                <w:lang w:bidi="en-US"/>
              </w:rPr>
            </w:pPr>
            <w:r w:rsidRPr="00AE51C1">
              <w:rPr>
                <w:sz w:val="14"/>
                <w:szCs w:val="14"/>
                <w:lang w:bidi="en-US"/>
              </w:rPr>
              <w:t>(0.62-0.78)</w:t>
            </w:r>
          </w:p>
        </w:tc>
        <w:tc>
          <w:tcPr>
            <w:tcW w:w="1069" w:type="dxa"/>
          </w:tcPr>
          <w:p w:rsidR="001B1BCB" w:rsidRPr="00AE51C1" w:rsidRDefault="001B1BCB" w:rsidP="001B1BCB">
            <w:pPr>
              <w:jc w:val="center"/>
              <w:rPr>
                <w:sz w:val="14"/>
                <w:szCs w:val="14"/>
                <w:lang w:bidi="en-US"/>
              </w:rPr>
            </w:pPr>
            <w:r w:rsidRPr="00AE51C1">
              <w:rPr>
                <w:sz w:val="14"/>
                <w:szCs w:val="14"/>
                <w:lang w:bidi="en-US"/>
              </w:rPr>
              <w:t>0.78</w:t>
            </w:r>
          </w:p>
          <w:p w:rsidR="001B1BCB" w:rsidRPr="00AE51C1" w:rsidRDefault="001B1BCB" w:rsidP="001B1BCB">
            <w:pPr>
              <w:jc w:val="center"/>
              <w:rPr>
                <w:sz w:val="14"/>
                <w:szCs w:val="14"/>
                <w:lang w:bidi="en-US"/>
              </w:rPr>
            </w:pPr>
            <w:r w:rsidRPr="00AE51C1">
              <w:rPr>
                <w:sz w:val="14"/>
                <w:szCs w:val="14"/>
                <w:lang w:bidi="en-US"/>
              </w:rPr>
              <w:t>(0.68-0.90)</w:t>
            </w:r>
          </w:p>
        </w:tc>
        <w:tc>
          <w:tcPr>
            <w:tcW w:w="1093"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77</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67</w:t>
            </w:r>
            <w:r w:rsidRPr="00AE51C1">
              <w:rPr>
                <w:sz w:val="14"/>
                <w:szCs w:val="14"/>
                <w:lang w:bidi="en-US"/>
              </w:rPr>
              <w:t>-0.8</w:t>
            </w:r>
            <w:r>
              <w:rPr>
                <w:sz w:val="14"/>
                <w:szCs w:val="14"/>
                <w:lang w:bidi="en-US"/>
              </w:rPr>
              <w:t>9</w:t>
            </w:r>
            <w:r w:rsidRPr="00AE51C1">
              <w:rPr>
                <w:sz w:val="14"/>
                <w:szCs w:val="14"/>
                <w:lang w:bidi="en-US"/>
              </w:rPr>
              <w:t>)</w:t>
            </w:r>
          </w:p>
        </w:tc>
        <w:tc>
          <w:tcPr>
            <w:tcW w:w="1127" w:type="dxa"/>
          </w:tcPr>
          <w:p w:rsidR="001B1BCB" w:rsidRPr="00AE51C1" w:rsidRDefault="001B1BCB" w:rsidP="001B1BCB">
            <w:pPr>
              <w:jc w:val="center"/>
              <w:rPr>
                <w:sz w:val="14"/>
                <w:szCs w:val="14"/>
                <w:lang w:bidi="en-US"/>
              </w:rPr>
            </w:pPr>
            <w:r w:rsidRPr="00AE51C1">
              <w:rPr>
                <w:sz w:val="14"/>
                <w:szCs w:val="14"/>
                <w:lang w:bidi="en-US"/>
              </w:rPr>
              <w:t>0.82</w:t>
            </w:r>
          </w:p>
          <w:p w:rsidR="001B1BCB" w:rsidRPr="00AE51C1" w:rsidRDefault="001B1BCB" w:rsidP="001B1BCB">
            <w:pPr>
              <w:jc w:val="center"/>
              <w:rPr>
                <w:sz w:val="14"/>
                <w:szCs w:val="14"/>
                <w:lang w:bidi="en-US"/>
              </w:rPr>
            </w:pPr>
            <w:r w:rsidRPr="00AE51C1">
              <w:rPr>
                <w:sz w:val="14"/>
                <w:szCs w:val="14"/>
                <w:lang w:bidi="en-US"/>
              </w:rPr>
              <w:t>(0.72-0.95)</w:t>
            </w:r>
          </w:p>
        </w:tc>
        <w:tc>
          <w:tcPr>
            <w:tcW w:w="1149" w:type="dxa"/>
          </w:tcPr>
          <w:p w:rsidR="001B1BCB" w:rsidRPr="00AE51C1" w:rsidRDefault="001B1BCB" w:rsidP="001B1BCB">
            <w:pPr>
              <w:jc w:val="center"/>
              <w:rPr>
                <w:sz w:val="14"/>
                <w:szCs w:val="14"/>
                <w:lang w:bidi="en-US"/>
              </w:rPr>
            </w:pPr>
            <w:r w:rsidRPr="00AE51C1">
              <w:rPr>
                <w:sz w:val="14"/>
                <w:szCs w:val="14"/>
                <w:lang w:bidi="en-US"/>
              </w:rPr>
              <w:t>0.87</w:t>
            </w:r>
          </w:p>
          <w:p w:rsidR="001B1BCB" w:rsidRPr="00AE51C1" w:rsidRDefault="001B1BCB" w:rsidP="001B1BCB">
            <w:pPr>
              <w:jc w:val="center"/>
              <w:rPr>
                <w:sz w:val="14"/>
                <w:szCs w:val="14"/>
                <w:lang w:bidi="en-US"/>
              </w:rPr>
            </w:pPr>
            <w:r w:rsidRPr="00AE51C1">
              <w:rPr>
                <w:sz w:val="14"/>
                <w:szCs w:val="14"/>
                <w:lang w:bidi="en-US"/>
              </w:rPr>
              <w:t>(0.75-1.01)</w:t>
            </w:r>
          </w:p>
        </w:tc>
        <w:tc>
          <w:tcPr>
            <w:tcW w:w="1062"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85</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73</w:t>
            </w:r>
            <w:r w:rsidRPr="00AE51C1">
              <w:rPr>
                <w:sz w:val="14"/>
                <w:szCs w:val="14"/>
                <w:lang w:bidi="en-US"/>
              </w:rPr>
              <w:t>-0.9</w:t>
            </w:r>
            <w:r>
              <w:rPr>
                <w:sz w:val="14"/>
                <w:szCs w:val="14"/>
                <w:lang w:bidi="en-US"/>
              </w:rPr>
              <w:t>9</w:t>
            </w:r>
            <w:r w:rsidRPr="00AE51C1">
              <w:rPr>
                <w:sz w:val="14"/>
                <w:szCs w:val="14"/>
                <w:lang w:bidi="en-US"/>
              </w:rPr>
              <w:t>)</w:t>
            </w:r>
          </w:p>
        </w:tc>
      </w:tr>
      <w:tr w:rsidR="001B1BCB" w:rsidRPr="00AE51C1" w:rsidTr="000009C8">
        <w:trPr>
          <w:trHeight w:val="344"/>
        </w:trPr>
        <w:tc>
          <w:tcPr>
            <w:tcW w:w="1538" w:type="dxa"/>
            <w:shd w:val="clear" w:color="auto" w:fill="auto"/>
          </w:tcPr>
          <w:p w:rsidR="001B1BCB" w:rsidRPr="00AE51C1" w:rsidRDefault="001B1BCB" w:rsidP="001B1BCB">
            <w:pPr>
              <w:rPr>
                <w:sz w:val="14"/>
                <w:szCs w:val="14"/>
                <w:lang w:bidi="en-US"/>
              </w:rPr>
            </w:pPr>
          </w:p>
        </w:tc>
        <w:tc>
          <w:tcPr>
            <w:tcW w:w="1598" w:type="dxa"/>
          </w:tcPr>
          <w:p w:rsidR="001B1BCB" w:rsidRPr="00AE51C1" w:rsidRDefault="001B1BCB" w:rsidP="001B1BCB">
            <w:pPr>
              <w:rPr>
                <w:sz w:val="14"/>
                <w:szCs w:val="14"/>
                <w:lang w:bidi="en-US"/>
              </w:rPr>
            </w:pPr>
            <w:r w:rsidRPr="00533A43">
              <w:rPr>
                <w:sz w:val="16"/>
                <w:szCs w:val="16"/>
                <w:lang w:bidi="en-US"/>
              </w:rPr>
              <w:t>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p>
        </w:tc>
        <w:tc>
          <w:tcPr>
            <w:tcW w:w="1177" w:type="dxa"/>
          </w:tcPr>
          <w:p w:rsidR="001B1BCB" w:rsidRPr="00AE51C1" w:rsidRDefault="001B1BCB" w:rsidP="001B1BCB">
            <w:pPr>
              <w:jc w:val="center"/>
              <w:rPr>
                <w:sz w:val="14"/>
                <w:szCs w:val="14"/>
                <w:lang w:bidi="en-US"/>
              </w:rPr>
            </w:pPr>
            <w:r w:rsidRPr="00AE51C1">
              <w:rPr>
                <w:sz w:val="14"/>
                <w:szCs w:val="14"/>
                <w:lang w:bidi="en-US"/>
              </w:rPr>
              <w:t>266</w:t>
            </w:r>
          </w:p>
        </w:tc>
        <w:tc>
          <w:tcPr>
            <w:tcW w:w="1075" w:type="dxa"/>
          </w:tcPr>
          <w:p w:rsidR="001B1BCB" w:rsidRPr="00AE51C1" w:rsidRDefault="001B1BCB" w:rsidP="001B1BCB">
            <w:pPr>
              <w:jc w:val="center"/>
              <w:rPr>
                <w:sz w:val="14"/>
                <w:szCs w:val="14"/>
                <w:lang w:bidi="en-US"/>
              </w:rPr>
            </w:pPr>
            <w:r w:rsidRPr="00AE51C1">
              <w:rPr>
                <w:sz w:val="14"/>
                <w:szCs w:val="14"/>
                <w:lang w:bidi="en-US"/>
              </w:rPr>
              <w:t>0.68</w:t>
            </w:r>
          </w:p>
          <w:p w:rsidR="001B1BCB" w:rsidRPr="00AE51C1" w:rsidRDefault="001B1BCB" w:rsidP="001B1BCB">
            <w:pPr>
              <w:jc w:val="center"/>
              <w:rPr>
                <w:sz w:val="14"/>
                <w:szCs w:val="14"/>
                <w:lang w:bidi="en-US"/>
              </w:rPr>
            </w:pPr>
            <w:r w:rsidRPr="00AE51C1">
              <w:rPr>
                <w:sz w:val="14"/>
                <w:szCs w:val="14"/>
                <w:lang w:bidi="en-US"/>
              </w:rPr>
              <w:t>(0.59- 0.78)</w:t>
            </w:r>
          </w:p>
        </w:tc>
        <w:tc>
          <w:tcPr>
            <w:tcW w:w="992" w:type="dxa"/>
          </w:tcPr>
          <w:p w:rsidR="001B1BCB" w:rsidRPr="00AE51C1" w:rsidRDefault="001B1BCB" w:rsidP="001B1BCB">
            <w:pPr>
              <w:jc w:val="center"/>
              <w:rPr>
                <w:sz w:val="14"/>
                <w:szCs w:val="14"/>
                <w:lang w:bidi="en-US"/>
              </w:rPr>
            </w:pPr>
            <w:r w:rsidRPr="00AE51C1">
              <w:rPr>
                <w:sz w:val="14"/>
                <w:szCs w:val="14"/>
                <w:lang w:bidi="en-US"/>
              </w:rPr>
              <w:t>0.74</w:t>
            </w:r>
          </w:p>
          <w:p w:rsidR="001B1BCB" w:rsidRPr="00AE51C1" w:rsidRDefault="001B1BCB" w:rsidP="001B1BCB">
            <w:pPr>
              <w:jc w:val="center"/>
              <w:rPr>
                <w:sz w:val="14"/>
                <w:szCs w:val="14"/>
                <w:lang w:bidi="en-US"/>
              </w:rPr>
            </w:pPr>
            <w:r w:rsidRPr="00AE51C1">
              <w:rPr>
                <w:sz w:val="14"/>
                <w:szCs w:val="14"/>
                <w:lang w:bidi="en-US"/>
              </w:rPr>
              <w:t>(0.63- 0.86)</w:t>
            </w:r>
          </w:p>
        </w:tc>
        <w:tc>
          <w:tcPr>
            <w:tcW w:w="1019"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72</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62</w:t>
            </w:r>
            <w:r w:rsidRPr="00AE51C1">
              <w:rPr>
                <w:sz w:val="14"/>
                <w:szCs w:val="14"/>
                <w:lang w:bidi="en-US"/>
              </w:rPr>
              <w:t>- 0.</w:t>
            </w:r>
            <w:r>
              <w:rPr>
                <w:sz w:val="14"/>
                <w:szCs w:val="14"/>
                <w:lang w:bidi="en-US"/>
              </w:rPr>
              <w:t>84</w:t>
            </w:r>
            <w:r w:rsidRPr="00AE51C1">
              <w:rPr>
                <w:sz w:val="14"/>
                <w:szCs w:val="14"/>
                <w:lang w:bidi="en-US"/>
              </w:rPr>
              <w:t>)</w:t>
            </w:r>
          </w:p>
        </w:tc>
        <w:tc>
          <w:tcPr>
            <w:tcW w:w="1042" w:type="dxa"/>
          </w:tcPr>
          <w:p w:rsidR="001B1BCB" w:rsidRPr="00AE51C1" w:rsidRDefault="001B1BCB" w:rsidP="001B1BCB">
            <w:pPr>
              <w:jc w:val="center"/>
              <w:rPr>
                <w:sz w:val="14"/>
                <w:szCs w:val="14"/>
                <w:lang w:bidi="en-US"/>
              </w:rPr>
            </w:pPr>
            <w:r w:rsidRPr="00AE51C1">
              <w:rPr>
                <w:sz w:val="14"/>
                <w:szCs w:val="14"/>
                <w:lang w:bidi="en-US"/>
              </w:rPr>
              <w:t>0.65</w:t>
            </w:r>
          </w:p>
          <w:p w:rsidR="001B1BCB" w:rsidRPr="00AE51C1" w:rsidRDefault="001B1BCB" w:rsidP="001B1BCB">
            <w:pPr>
              <w:jc w:val="center"/>
              <w:rPr>
                <w:sz w:val="14"/>
                <w:szCs w:val="14"/>
                <w:lang w:bidi="en-US"/>
              </w:rPr>
            </w:pPr>
            <w:r w:rsidRPr="00AE51C1">
              <w:rPr>
                <w:sz w:val="14"/>
                <w:szCs w:val="14"/>
                <w:lang w:bidi="en-US"/>
              </w:rPr>
              <w:t>(0.55-0.78)</w:t>
            </w:r>
          </w:p>
        </w:tc>
        <w:tc>
          <w:tcPr>
            <w:tcW w:w="1069" w:type="dxa"/>
          </w:tcPr>
          <w:p w:rsidR="001B1BCB" w:rsidRPr="00AE51C1" w:rsidRDefault="001B1BCB" w:rsidP="001B1BCB">
            <w:pPr>
              <w:jc w:val="center"/>
              <w:rPr>
                <w:sz w:val="14"/>
                <w:szCs w:val="14"/>
                <w:lang w:bidi="en-US"/>
              </w:rPr>
            </w:pPr>
            <w:r w:rsidRPr="00AE51C1">
              <w:rPr>
                <w:sz w:val="14"/>
                <w:szCs w:val="14"/>
                <w:lang w:bidi="en-US"/>
              </w:rPr>
              <w:t>0.69</w:t>
            </w:r>
          </w:p>
          <w:p w:rsidR="001B1BCB" w:rsidRPr="00AE51C1" w:rsidRDefault="001B1BCB" w:rsidP="001B1BCB">
            <w:pPr>
              <w:jc w:val="center"/>
              <w:rPr>
                <w:sz w:val="14"/>
                <w:szCs w:val="14"/>
                <w:lang w:bidi="en-US"/>
              </w:rPr>
            </w:pPr>
            <w:r w:rsidRPr="00AE51C1">
              <w:rPr>
                <w:sz w:val="14"/>
                <w:szCs w:val="14"/>
                <w:lang w:bidi="en-US"/>
              </w:rPr>
              <w:t>(0.57-0.85)</w:t>
            </w:r>
          </w:p>
        </w:tc>
        <w:tc>
          <w:tcPr>
            <w:tcW w:w="1093"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68</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56</w:t>
            </w:r>
            <w:r w:rsidRPr="00AE51C1">
              <w:rPr>
                <w:sz w:val="14"/>
                <w:szCs w:val="14"/>
                <w:lang w:bidi="en-US"/>
              </w:rPr>
              <w:t>-0.8</w:t>
            </w:r>
            <w:r>
              <w:rPr>
                <w:sz w:val="14"/>
                <w:szCs w:val="14"/>
                <w:lang w:bidi="en-US"/>
              </w:rPr>
              <w:t>3</w:t>
            </w:r>
            <w:r w:rsidRPr="00AE51C1">
              <w:rPr>
                <w:sz w:val="14"/>
                <w:szCs w:val="14"/>
                <w:lang w:bidi="en-US"/>
              </w:rPr>
              <w:t>)</w:t>
            </w:r>
          </w:p>
        </w:tc>
        <w:tc>
          <w:tcPr>
            <w:tcW w:w="1127" w:type="dxa"/>
          </w:tcPr>
          <w:p w:rsidR="001B1BCB" w:rsidRPr="00AE51C1" w:rsidRDefault="001B1BCB" w:rsidP="001B1BCB">
            <w:pPr>
              <w:jc w:val="center"/>
              <w:rPr>
                <w:sz w:val="14"/>
                <w:szCs w:val="14"/>
                <w:lang w:bidi="en-US"/>
              </w:rPr>
            </w:pPr>
            <w:r w:rsidRPr="00AE51C1">
              <w:rPr>
                <w:sz w:val="14"/>
                <w:szCs w:val="14"/>
                <w:lang w:bidi="en-US"/>
              </w:rPr>
              <w:t>0.71</w:t>
            </w:r>
          </w:p>
          <w:p w:rsidR="001B1BCB" w:rsidRPr="00AE51C1" w:rsidRDefault="001B1BCB" w:rsidP="001B1BCB">
            <w:pPr>
              <w:jc w:val="center"/>
              <w:rPr>
                <w:sz w:val="14"/>
                <w:szCs w:val="14"/>
                <w:lang w:bidi="en-US"/>
              </w:rPr>
            </w:pPr>
            <w:r w:rsidRPr="00AE51C1">
              <w:rPr>
                <w:sz w:val="14"/>
                <w:szCs w:val="14"/>
                <w:lang w:bidi="en-US"/>
              </w:rPr>
              <w:t>(0.57-0.89)</w:t>
            </w:r>
          </w:p>
        </w:tc>
        <w:tc>
          <w:tcPr>
            <w:tcW w:w="1149" w:type="dxa"/>
          </w:tcPr>
          <w:p w:rsidR="001B1BCB" w:rsidRPr="00AE51C1" w:rsidRDefault="001B1BCB" w:rsidP="001B1BCB">
            <w:pPr>
              <w:jc w:val="center"/>
              <w:rPr>
                <w:sz w:val="14"/>
                <w:szCs w:val="14"/>
                <w:lang w:bidi="en-US"/>
              </w:rPr>
            </w:pPr>
            <w:r w:rsidRPr="00AE51C1">
              <w:rPr>
                <w:sz w:val="14"/>
                <w:szCs w:val="14"/>
                <w:lang w:bidi="en-US"/>
              </w:rPr>
              <w:t>0.80</w:t>
            </w:r>
          </w:p>
          <w:p w:rsidR="001B1BCB" w:rsidRPr="00AE51C1" w:rsidRDefault="001B1BCB" w:rsidP="001B1BCB">
            <w:pPr>
              <w:jc w:val="center"/>
              <w:rPr>
                <w:sz w:val="14"/>
                <w:szCs w:val="14"/>
                <w:lang w:bidi="en-US"/>
              </w:rPr>
            </w:pPr>
            <w:r w:rsidRPr="00AE51C1">
              <w:rPr>
                <w:sz w:val="14"/>
                <w:szCs w:val="14"/>
                <w:lang w:bidi="en-US"/>
              </w:rPr>
              <w:t>(0.62-1.02)</w:t>
            </w:r>
          </w:p>
        </w:tc>
        <w:tc>
          <w:tcPr>
            <w:tcW w:w="1062"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77</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60</w:t>
            </w:r>
            <w:r w:rsidRPr="00AE51C1">
              <w:rPr>
                <w:sz w:val="14"/>
                <w:szCs w:val="14"/>
                <w:lang w:bidi="en-US"/>
              </w:rPr>
              <w:t>-0.9</w:t>
            </w:r>
            <w:r>
              <w:rPr>
                <w:sz w:val="14"/>
                <w:szCs w:val="14"/>
                <w:lang w:bidi="en-US"/>
              </w:rPr>
              <w:t>8</w:t>
            </w:r>
            <w:r w:rsidRPr="00AE51C1">
              <w:rPr>
                <w:sz w:val="14"/>
                <w:szCs w:val="14"/>
                <w:lang w:bidi="en-US"/>
              </w:rPr>
              <w:t>)</w:t>
            </w:r>
          </w:p>
        </w:tc>
      </w:tr>
      <w:tr w:rsidR="001B1BCB" w:rsidRPr="00AE51C1" w:rsidTr="000009C8">
        <w:trPr>
          <w:trHeight w:val="344"/>
        </w:trPr>
        <w:tc>
          <w:tcPr>
            <w:tcW w:w="1538" w:type="dxa"/>
            <w:shd w:val="clear" w:color="auto" w:fill="auto"/>
          </w:tcPr>
          <w:p w:rsidR="001B1BCB" w:rsidRPr="00AE51C1" w:rsidRDefault="001B1BCB" w:rsidP="001B1BCB">
            <w:pPr>
              <w:rPr>
                <w:sz w:val="14"/>
                <w:szCs w:val="14"/>
                <w:lang w:bidi="en-US"/>
              </w:rPr>
            </w:pPr>
          </w:p>
        </w:tc>
        <w:tc>
          <w:tcPr>
            <w:tcW w:w="1598" w:type="dxa"/>
          </w:tcPr>
          <w:p w:rsidR="001B1BCB" w:rsidRPr="00AE51C1" w:rsidRDefault="001B1BCB" w:rsidP="001B1BCB">
            <w:pPr>
              <w:rPr>
                <w:sz w:val="14"/>
                <w:szCs w:val="14"/>
                <w:lang w:bidi="en-US"/>
              </w:rPr>
            </w:pPr>
            <w:r w:rsidRPr="00533A43">
              <w:rPr>
                <w:sz w:val="16"/>
                <w:szCs w:val="16"/>
                <w:lang w:bidi="en-US"/>
              </w:rPr>
              <w:t>≥35</w:t>
            </w:r>
            <w:r>
              <w:rPr>
                <w:sz w:val="16"/>
                <w:szCs w:val="16"/>
                <w:lang w:bidi="en-US"/>
              </w:rPr>
              <w:t xml:space="preserve"> kg/m</w:t>
            </w:r>
            <w:r w:rsidRPr="00936576">
              <w:rPr>
                <w:sz w:val="16"/>
                <w:szCs w:val="16"/>
                <w:vertAlign w:val="superscript"/>
                <w:lang w:bidi="en-US"/>
              </w:rPr>
              <w:t>2</w:t>
            </w:r>
          </w:p>
        </w:tc>
        <w:tc>
          <w:tcPr>
            <w:tcW w:w="1177" w:type="dxa"/>
          </w:tcPr>
          <w:p w:rsidR="001B1BCB" w:rsidRPr="00AE51C1" w:rsidRDefault="001B1BCB" w:rsidP="001B1BCB">
            <w:pPr>
              <w:jc w:val="center"/>
              <w:rPr>
                <w:sz w:val="14"/>
                <w:szCs w:val="14"/>
                <w:lang w:bidi="en-US"/>
              </w:rPr>
            </w:pPr>
            <w:r w:rsidRPr="00AE51C1">
              <w:rPr>
                <w:sz w:val="14"/>
                <w:szCs w:val="14"/>
                <w:lang w:bidi="en-US"/>
              </w:rPr>
              <w:t>60</w:t>
            </w:r>
          </w:p>
        </w:tc>
        <w:tc>
          <w:tcPr>
            <w:tcW w:w="1075" w:type="dxa"/>
          </w:tcPr>
          <w:p w:rsidR="001B1BCB" w:rsidRPr="00AE51C1" w:rsidRDefault="001B1BCB" w:rsidP="001B1BCB">
            <w:pPr>
              <w:jc w:val="center"/>
              <w:rPr>
                <w:sz w:val="14"/>
                <w:szCs w:val="14"/>
                <w:lang w:bidi="en-US"/>
              </w:rPr>
            </w:pPr>
            <w:r w:rsidRPr="00AE51C1">
              <w:rPr>
                <w:sz w:val="14"/>
                <w:szCs w:val="14"/>
                <w:lang w:bidi="en-US"/>
              </w:rPr>
              <w:t>0.74</w:t>
            </w:r>
          </w:p>
          <w:p w:rsidR="001B1BCB" w:rsidRPr="00AE51C1" w:rsidRDefault="001B1BCB" w:rsidP="001B1BCB">
            <w:pPr>
              <w:jc w:val="center"/>
              <w:rPr>
                <w:sz w:val="14"/>
                <w:szCs w:val="14"/>
                <w:lang w:bidi="en-US"/>
              </w:rPr>
            </w:pPr>
            <w:r w:rsidRPr="00AE51C1">
              <w:rPr>
                <w:sz w:val="14"/>
                <w:szCs w:val="14"/>
                <w:lang w:bidi="en-US"/>
              </w:rPr>
              <w:t>(0.57-0.96)</w:t>
            </w:r>
          </w:p>
        </w:tc>
        <w:tc>
          <w:tcPr>
            <w:tcW w:w="992" w:type="dxa"/>
          </w:tcPr>
          <w:p w:rsidR="001B1BCB" w:rsidRPr="00AE51C1" w:rsidRDefault="001B1BCB" w:rsidP="001B1BCB">
            <w:pPr>
              <w:jc w:val="center"/>
              <w:rPr>
                <w:sz w:val="14"/>
                <w:szCs w:val="14"/>
                <w:lang w:bidi="en-US"/>
              </w:rPr>
            </w:pPr>
            <w:r w:rsidRPr="00AE51C1">
              <w:rPr>
                <w:sz w:val="14"/>
                <w:szCs w:val="14"/>
                <w:lang w:bidi="en-US"/>
              </w:rPr>
              <w:t>0.81</w:t>
            </w:r>
          </w:p>
          <w:p w:rsidR="001B1BCB" w:rsidRPr="00AE51C1" w:rsidRDefault="001B1BCB" w:rsidP="001B1BCB">
            <w:pPr>
              <w:jc w:val="center"/>
              <w:rPr>
                <w:sz w:val="14"/>
                <w:szCs w:val="14"/>
                <w:lang w:bidi="en-US"/>
              </w:rPr>
            </w:pPr>
            <w:r w:rsidRPr="00AE51C1">
              <w:rPr>
                <w:sz w:val="14"/>
                <w:szCs w:val="14"/>
                <w:lang w:bidi="en-US"/>
              </w:rPr>
              <w:t>(0.61-1.08)</w:t>
            </w:r>
          </w:p>
        </w:tc>
        <w:tc>
          <w:tcPr>
            <w:tcW w:w="1019"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79</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59</w:t>
            </w:r>
            <w:r w:rsidRPr="00AE51C1">
              <w:rPr>
                <w:sz w:val="14"/>
                <w:szCs w:val="14"/>
                <w:lang w:bidi="en-US"/>
              </w:rPr>
              <w:t xml:space="preserve">- </w:t>
            </w:r>
            <w:r>
              <w:rPr>
                <w:sz w:val="14"/>
                <w:szCs w:val="14"/>
                <w:lang w:bidi="en-US"/>
              </w:rPr>
              <w:t>1.06</w:t>
            </w:r>
            <w:r w:rsidRPr="00AE51C1">
              <w:rPr>
                <w:sz w:val="14"/>
                <w:szCs w:val="14"/>
                <w:lang w:bidi="en-US"/>
              </w:rPr>
              <w:t>)</w:t>
            </w:r>
          </w:p>
        </w:tc>
        <w:tc>
          <w:tcPr>
            <w:tcW w:w="1042" w:type="dxa"/>
          </w:tcPr>
          <w:p w:rsidR="001B1BCB" w:rsidRPr="00AE51C1" w:rsidRDefault="001B1BCB" w:rsidP="001B1BCB">
            <w:pPr>
              <w:jc w:val="center"/>
              <w:rPr>
                <w:sz w:val="14"/>
                <w:szCs w:val="14"/>
                <w:lang w:bidi="en-US"/>
              </w:rPr>
            </w:pPr>
            <w:r w:rsidRPr="00AE51C1">
              <w:rPr>
                <w:sz w:val="14"/>
                <w:szCs w:val="14"/>
                <w:lang w:bidi="en-US"/>
              </w:rPr>
              <w:t>0.86</w:t>
            </w:r>
          </w:p>
          <w:p w:rsidR="001B1BCB" w:rsidRPr="00AE51C1" w:rsidRDefault="001B1BCB" w:rsidP="001B1BCB">
            <w:pPr>
              <w:jc w:val="center"/>
              <w:rPr>
                <w:sz w:val="14"/>
                <w:szCs w:val="14"/>
                <w:lang w:bidi="en-US"/>
              </w:rPr>
            </w:pPr>
            <w:r w:rsidRPr="00AE51C1">
              <w:rPr>
                <w:sz w:val="14"/>
                <w:szCs w:val="14"/>
                <w:lang w:bidi="en-US"/>
              </w:rPr>
              <w:t>(0.61-1.22)</w:t>
            </w:r>
          </w:p>
        </w:tc>
        <w:tc>
          <w:tcPr>
            <w:tcW w:w="1069" w:type="dxa"/>
          </w:tcPr>
          <w:p w:rsidR="001B1BCB" w:rsidRPr="00AE51C1" w:rsidRDefault="001B1BCB" w:rsidP="001B1BCB">
            <w:pPr>
              <w:jc w:val="center"/>
              <w:rPr>
                <w:sz w:val="14"/>
                <w:szCs w:val="14"/>
                <w:lang w:bidi="en-US"/>
              </w:rPr>
            </w:pPr>
            <w:r w:rsidRPr="00AE51C1">
              <w:rPr>
                <w:sz w:val="14"/>
                <w:szCs w:val="14"/>
                <w:lang w:bidi="en-US"/>
              </w:rPr>
              <w:t>0.83</w:t>
            </w:r>
          </w:p>
          <w:p w:rsidR="001B1BCB" w:rsidRPr="00AE51C1" w:rsidRDefault="001B1BCB" w:rsidP="001B1BCB">
            <w:pPr>
              <w:jc w:val="center"/>
              <w:rPr>
                <w:sz w:val="14"/>
                <w:szCs w:val="14"/>
                <w:lang w:bidi="en-US"/>
              </w:rPr>
            </w:pPr>
            <w:r w:rsidRPr="00AE51C1">
              <w:rPr>
                <w:sz w:val="14"/>
                <w:szCs w:val="14"/>
                <w:lang w:bidi="en-US"/>
              </w:rPr>
              <w:t>(0.56-1.23)</w:t>
            </w:r>
          </w:p>
        </w:tc>
        <w:tc>
          <w:tcPr>
            <w:tcW w:w="1093"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81</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55</w:t>
            </w:r>
            <w:r w:rsidRPr="00AE51C1">
              <w:rPr>
                <w:sz w:val="14"/>
                <w:szCs w:val="14"/>
                <w:lang w:bidi="en-US"/>
              </w:rPr>
              <w:t>-1.</w:t>
            </w:r>
            <w:r>
              <w:rPr>
                <w:sz w:val="14"/>
                <w:szCs w:val="14"/>
                <w:lang w:bidi="en-US"/>
              </w:rPr>
              <w:t>20</w:t>
            </w:r>
            <w:r w:rsidRPr="00AE51C1">
              <w:rPr>
                <w:sz w:val="14"/>
                <w:szCs w:val="14"/>
                <w:lang w:bidi="en-US"/>
              </w:rPr>
              <w:t>)</w:t>
            </w:r>
          </w:p>
        </w:tc>
        <w:tc>
          <w:tcPr>
            <w:tcW w:w="1127" w:type="dxa"/>
          </w:tcPr>
          <w:p w:rsidR="001B1BCB" w:rsidRPr="00AE51C1" w:rsidRDefault="001B1BCB" w:rsidP="001B1BCB">
            <w:pPr>
              <w:jc w:val="center"/>
              <w:rPr>
                <w:sz w:val="14"/>
                <w:szCs w:val="14"/>
                <w:lang w:bidi="en-US"/>
              </w:rPr>
            </w:pPr>
            <w:r w:rsidRPr="00AE51C1">
              <w:rPr>
                <w:sz w:val="14"/>
                <w:szCs w:val="14"/>
                <w:lang w:bidi="en-US"/>
              </w:rPr>
              <w:t>0.63</w:t>
            </w:r>
          </w:p>
          <w:p w:rsidR="001B1BCB" w:rsidRPr="00AE51C1" w:rsidRDefault="001B1BCB" w:rsidP="001B1BCB">
            <w:pPr>
              <w:jc w:val="center"/>
              <w:rPr>
                <w:sz w:val="14"/>
                <w:szCs w:val="14"/>
                <w:lang w:bidi="en-US"/>
              </w:rPr>
            </w:pPr>
            <w:r w:rsidRPr="00AE51C1">
              <w:rPr>
                <w:sz w:val="14"/>
                <w:szCs w:val="14"/>
                <w:lang w:bidi="en-US"/>
              </w:rPr>
              <w:t>(0.42-0.93)</w:t>
            </w:r>
          </w:p>
        </w:tc>
        <w:tc>
          <w:tcPr>
            <w:tcW w:w="1149" w:type="dxa"/>
          </w:tcPr>
          <w:p w:rsidR="001B1BCB" w:rsidRPr="00AE51C1" w:rsidRDefault="001B1BCB" w:rsidP="001B1BCB">
            <w:pPr>
              <w:jc w:val="center"/>
              <w:rPr>
                <w:sz w:val="14"/>
                <w:szCs w:val="14"/>
                <w:lang w:bidi="en-US"/>
              </w:rPr>
            </w:pPr>
            <w:r w:rsidRPr="00AE51C1">
              <w:rPr>
                <w:sz w:val="14"/>
                <w:szCs w:val="14"/>
                <w:lang w:bidi="en-US"/>
              </w:rPr>
              <w:t>0.78</w:t>
            </w:r>
          </w:p>
          <w:p w:rsidR="001B1BCB" w:rsidRPr="00AE51C1" w:rsidRDefault="001B1BCB" w:rsidP="001B1BCB">
            <w:pPr>
              <w:jc w:val="center"/>
              <w:rPr>
                <w:sz w:val="14"/>
                <w:szCs w:val="14"/>
                <w:lang w:bidi="en-US"/>
              </w:rPr>
            </w:pPr>
            <w:r w:rsidRPr="00AE51C1">
              <w:rPr>
                <w:sz w:val="14"/>
                <w:szCs w:val="14"/>
                <w:lang w:bidi="en-US"/>
              </w:rPr>
              <w:t>(0.51-1.19)</w:t>
            </w:r>
          </w:p>
        </w:tc>
        <w:tc>
          <w:tcPr>
            <w:tcW w:w="1062" w:type="dxa"/>
          </w:tcPr>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77</w:t>
            </w:r>
          </w:p>
          <w:p w:rsidR="001B1BCB" w:rsidRPr="00AE51C1" w:rsidRDefault="001B1BCB" w:rsidP="001B1BCB">
            <w:pPr>
              <w:jc w:val="center"/>
              <w:rPr>
                <w:sz w:val="14"/>
                <w:szCs w:val="14"/>
                <w:lang w:bidi="en-US"/>
              </w:rPr>
            </w:pPr>
            <w:r w:rsidRPr="00AE51C1">
              <w:rPr>
                <w:sz w:val="14"/>
                <w:szCs w:val="14"/>
                <w:lang w:bidi="en-US"/>
              </w:rPr>
              <w:t>(0.</w:t>
            </w:r>
            <w:r>
              <w:rPr>
                <w:sz w:val="14"/>
                <w:szCs w:val="14"/>
                <w:lang w:bidi="en-US"/>
              </w:rPr>
              <w:t>51-</w:t>
            </w:r>
            <w:r w:rsidRPr="00AE51C1">
              <w:rPr>
                <w:sz w:val="14"/>
                <w:szCs w:val="14"/>
                <w:lang w:bidi="en-US"/>
              </w:rPr>
              <w:t>1.</w:t>
            </w:r>
            <w:r>
              <w:rPr>
                <w:sz w:val="14"/>
                <w:szCs w:val="14"/>
                <w:lang w:bidi="en-US"/>
              </w:rPr>
              <w:t>17</w:t>
            </w:r>
            <w:r w:rsidRPr="00AE51C1">
              <w:rPr>
                <w:sz w:val="14"/>
                <w:szCs w:val="14"/>
                <w:lang w:bidi="en-US"/>
              </w:rPr>
              <w:t>)</w:t>
            </w:r>
          </w:p>
        </w:tc>
      </w:tr>
      <w:tr w:rsidR="003D4DD2" w:rsidRPr="00AE51C1" w:rsidTr="000009C8">
        <w:trPr>
          <w:trHeight w:val="180"/>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177" w:type="dxa"/>
          </w:tcPr>
          <w:p w:rsidR="003D4DD2" w:rsidRPr="00AE51C1" w:rsidRDefault="003D4DD2" w:rsidP="000009C8">
            <w:pPr>
              <w:jc w:val="center"/>
              <w:rPr>
                <w:sz w:val="14"/>
                <w:szCs w:val="14"/>
                <w:lang w:bidi="en-US"/>
              </w:rPr>
            </w:pPr>
          </w:p>
        </w:tc>
        <w:tc>
          <w:tcPr>
            <w:tcW w:w="1075" w:type="dxa"/>
          </w:tcPr>
          <w:p w:rsidR="003D4DD2" w:rsidRPr="00AE51C1" w:rsidRDefault="003D4DD2" w:rsidP="000009C8">
            <w:pPr>
              <w:jc w:val="center"/>
              <w:rPr>
                <w:sz w:val="14"/>
                <w:szCs w:val="14"/>
                <w:lang w:bidi="en-US"/>
              </w:rPr>
            </w:pPr>
            <w:r w:rsidRPr="00AE51C1">
              <w:rPr>
                <w:sz w:val="14"/>
                <w:szCs w:val="14"/>
                <w:lang w:bidi="en-US"/>
              </w:rPr>
              <w:t>&lt;0.0001</w:t>
            </w:r>
          </w:p>
        </w:tc>
        <w:tc>
          <w:tcPr>
            <w:tcW w:w="992" w:type="dxa"/>
          </w:tcPr>
          <w:p w:rsidR="003D4DD2" w:rsidRPr="00AE51C1" w:rsidRDefault="003D4DD2" w:rsidP="000009C8">
            <w:pPr>
              <w:jc w:val="center"/>
              <w:rPr>
                <w:sz w:val="14"/>
                <w:szCs w:val="14"/>
                <w:lang w:bidi="en-US"/>
              </w:rPr>
            </w:pPr>
            <w:r w:rsidRPr="00AE51C1">
              <w:rPr>
                <w:sz w:val="14"/>
                <w:szCs w:val="14"/>
                <w:lang w:bidi="en-US"/>
              </w:rPr>
              <w:t>&lt;0.0001</w:t>
            </w:r>
          </w:p>
        </w:tc>
        <w:tc>
          <w:tcPr>
            <w:tcW w:w="1019" w:type="dxa"/>
          </w:tcPr>
          <w:p w:rsidR="003D4DD2" w:rsidRPr="00AE51C1" w:rsidRDefault="003D4DD2" w:rsidP="000009C8">
            <w:pPr>
              <w:jc w:val="center"/>
              <w:rPr>
                <w:sz w:val="14"/>
                <w:szCs w:val="14"/>
                <w:lang w:bidi="en-US"/>
              </w:rPr>
            </w:pPr>
            <w:r w:rsidRPr="00AE51C1">
              <w:rPr>
                <w:sz w:val="14"/>
                <w:szCs w:val="14"/>
                <w:lang w:bidi="en-US"/>
              </w:rPr>
              <w:t>&lt;0.0001</w:t>
            </w:r>
          </w:p>
        </w:tc>
        <w:tc>
          <w:tcPr>
            <w:tcW w:w="1042" w:type="dxa"/>
          </w:tcPr>
          <w:p w:rsidR="003D4DD2" w:rsidRPr="00AE51C1" w:rsidRDefault="003D4DD2" w:rsidP="000009C8">
            <w:pPr>
              <w:jc w:val="center"/>
              <w:rPr>
                <w:sz w:val="14"/>
                <w:szCs w:val="14"/>
                <w:lang w:bidi="en-US"/>
              </w:rPr>
            </w:pPr>
            <w:r w:rsidRPr="00AE51C1">
              <w:rPr>
                <w:sz w:val="14"/>
                <w:szCs w:val="14"/>
                <w:lang w:bidi="en-US"/>
              </w:rPr>
              <w:t>&lt;0.0001</w:t>
            </w:r>
          </w:p>
        </w:tc>
        <w:tc>
          <w:tcPr>
            <w:tcW w:w="1069" w:type="dxa"/>
          </w:tcPr>
          <w:p w:rsidR="003D4DD2" w:rsidRPr="00AE51C1" w:rsidRDefault="003D4DD2" w:rsidP="000009C8">
            <w:pPr>
              <w:jc w:val="center"/>
              <w:rPr>
                <w:sz w:val="14"/>
                <w:szCs w:val="14"/>
                <w:lang w:bidi="en-US"/>
              </w:rPr>
            </w:pPr>
            <w:r w:rsidRPr="00AE51C1">
              <w:rPr>
                <w:sz w:val="14"/>
                <w:szCs w:val="14"/>
                <w:lang w:bidi="en-US"/>
              </w:rPr>
              <w:t>0.0002</w:t>
            </w:r>
          </w:p>
        </w:tc>
        <w:tc>
          <w:tcPr>
            <w:tcW w:w="1093" w:type="dxa"/>
          </w:tcPr>
          <w:p w:rsidR="003D4DD2" w:rsidRPr="00AE51C1" w:rsidRDefault="003D4DD2" w:rsidP="000009C8">
            <w:pPr>
              <w:jc w:val="center"/>
              <w:rPr>
                <w:sz w:val="14"/>
                <w:szCs w:val="14"/>
                <w:lang w:bidi="en-US"/>
              </w:rPr>
            </w:pPr>
            <w:r w:rsidRPr="00AE51C1">
              <w:rPr>
                <w:sz w:val="14"/>
                <w:szCs w:val="14"/>
                <w:lang w:bidi="en-US"/>
              </w:rPr>
              <w:t>0.0</w:t>
            </w:r>
            <w:r>
              <w:rPr>
                <w:sz w:val="14"/>
                <w:szCs w:val="14"/>
                <w:lang w:bidi="en-US"/>
              </w:rPr>
              <w:t>00</w:t>
            </w:r>
            <w:r w:rsidRPr="00AE51C1">
              <w:rPr>
                <w:sz w:val="14"/>
                <w:szCs w:val="14"/>
                <w:lang w:bidi="en-US"/>
              </w:rPr>
              <w:t>1</w:t>
            </w:r>
          </w:p>
        </w:tc>
        <w:tc>
          <w:tcPr>
            <w:tcW w:w="1127" w:type="dxa"/>
          </w:tcPr>
          <w:p w:rsidR="003D4DD2" w:rsidRPr="00AE51C1" w:rsidRDefault="003D4DD2" w:rsidP="000009C8">
            <w:pPr>
              <w:jc w:val="center"/>
              <w:rPr>
                <w:sz w:val="14"/>
                <w:szCs w:val="14"/>
                <w:lang w:bidi="en-US"/>
              </w:rPr>
            </w:pPr>
            <w:r w:rsidRPr="00AE51C1">
              <w:rPr>
                <w:sz w:val="14"/>
                <w:szCs w:val="14"/>
                <w:lang w:bidi="en-US"/>
              </w:rPr>
              <w:t>&lt;0.0001</w:t>
            </w:r>
          </w:p>
        </w:tc>
        <w:tc>
          <w:tcPr>
            <w:tcW w:w="1149" w:type="dxa"/>
          </w:tcPr>
          <w:p w:rsidR="003D4DD2" w:rsidRPr="00AE51C1" w:rsidRDefault="003D4DD2" w:rsidP="000009C8">
            <w:pPr>
              <w:jc w:val="center"/>
              <w:rPr>
                <w:sz w:val="14"/>
                <w:szCs w:val="14"/>
                <w:lang w:bidi="en-US"/>
              </w:rPr>
            </w:pPr>
            <w:r w:rsidRPr="00AE51C1">
              <w:rPr>
                <w:sz w:val="14"/>
                <w:szCs w:val="14"/>
                <w:lang w:bidi="en-US"/>
              </w:rPr>
              <w:t>0.01</w:t>
            </w:r>
          </w:p>
        </w:tc>
        <w:tc>
          <w:tcPr>
            <w:tcW w:w="1062" w:type="dxa"/>
          </w:tcPr>
          <w:p w:rsidR="003D4DD2" w:rsidRPr="00AE51C1" w:rsidRDefault="003D4DD2" w:rsidP="000009C8">
            <w:pPr>
              <w:jc w:val="center"/>
              <w:rPr>
                <w:sz w:val="14"/>
                <w:szCs w:val="14"/>
                <w:lang w:bidi="en-US"/>
              </w:rPr>
            </w:pPr>
            <w:r w:rsidRPr="00AE51C1">
              <w:rPr>
                <w:sz w:val="14"/>
                <w:szCs w:val="14"/>
                <w:lang w:bidi="en-US"/>
              </w:rPr>
              <w:t>0.0</w:t>
            </w:r>
            <w:r>
              <w:rPr>
                <w:sz w:val="14"/>
                <w:szCs w:val="14"/>
                <w:lang w:bidi="en-US"/>
              </w:rPr>
              <w:t>05</w:t>
            </w:r>
          </w:p>
        </w:tc>
      </w:tr>
      <w:tr w:rsidR="003D4DD2" w:rsidRPr="00AE51C1" w:rsidTr="000009C8">
        <w:trPr>
          <w:trHeight w:val="164"/>
        </w:trPr>
        <w:tc>
          <w:tcPr>
            <w:tcW w:w="1538" w:type="dxa"/>
            <w:shd w:val="clear" w:color="auto" w:fill="auto"/>
          </w:tcPr>
          <w:p w:rsidR="003D4DD2" w:rsidRPr="00AE51C1" w:rsidRDefault="003D4DD2" w:rsidP="000009C8">
            <w:pPr>
              <w:rPr>
                <w:sz w:val="14"/>
                <w:szCs w:val="14"/>
                <w:lang w:bidi="en-US"/>
              </w:rPr>
            </w:pPr>
            <w:r w:rsidRPr="00AE51C1">
              <w:rPr>
                <w:sz w:val="14"/>
                <w:szCs w:val="14"/>
                <w:lang w:bidi="en-US"/>
              </w:rPr>
              <w:t xml:space="preserve">Waist </w:t>
            </w:r>
            <w:proofErr w:type="spellStart"/>
            <w:r w:rsidRPr="00AE51C1">
              <w:rPr>
                <w:sz w:val="14"/>
                <w:szCs w:val="14"/>
                <w:lang w:bidi="en-US"/>
              </w:rPr>
              <w:t>Circumference</w:t>
            </w:r>
            <w:r w:rsidRPr="00176DD7">
              <w:rPr>
                <w:sz w:val="14"/>
                <w:szCs w:val="14"/>
                <w:vertAlign w:val="superscript"/>
                <w:lang w:bidi="en-US"/>
              </w:rPr>
              <w:t>b</w:t>
            </w:r>
            <w:proofErr w:type="spellEnd"/>
          </w:p>
        </w:tc>
        <w:tc>
          <w:tcPr>
            <w:tcW w:w="1598" w:type="dxa"/>
          </w:tcPr>
          <w:p w:rsidR="003D4DD2" w:rsidRPr="00AE51C1" w:rsidRDefault="003D4DD2" w:rsidP="000009C8">
            <w:pPr>
              <w:rPr>
                <w:sz w:val="14"/>
                <w:szCs w:val="14"/>
                <w:lang w:bidi="en-US"/>
              </w:rPr>
            </w:pPr>
            <w:r w:rsidRPr="00AE51C1">
              <w:rPr>
                <w:sz w:val="14"/>
                <w:szCs w:val="14"/>
                <w:lang w:bidi="en-US"/>
              </w:rPr>
              <w:t>Normal</w:t>
            </w:r>
            <w:r>
              <w:rPr>
                <w:sz w:val="14"/>
                <w:szCs w:val="14"/>
                <w:lang w:bidi="en-US"/>
              </w:rPr>
              <w:t xml:space="preserve"> </w:t>
            </w:r>
          </w:p>
        </w:tc>
        <w:tc>
          <w:tcPr>
            <w:tcW w:w="1177" w:type="dxa"/>
          </w:tcPr>
          <w:p w:rsidR="003D4DD2" w:rsidRPr="00AE51C1" w:rsidRDefault="003D4DD2" w:rsidP="000009C8">
            <w:pPr>
              <w:jc w:val="center"/>
              <w:rPr>
                <w:sz w:val="14"/>
                <w:szCs w:val="14"/>
                <w:lang w:bidi="en-US"/>
              </w:rPr>
            </w:pPr>
            <w:r w:rsidRPr="00AE51C1">
              <w:rPr>
                <w:sz w:val="14"/>
                <w:szCs w:val="14"/>
                <w:lang w:bidi="en-US"/>
              </w:rPr>
              <w:t>1086</w:t>
            </w:r>
          </w:p>
        </w:tc>
        <w:tc>
          <w:tcPr>
            <w:tcW w:w="1075" w:type="dxa"/>
          </w:tcPr>
          <w:p w:rsidR="003D4DD2" w:rsidRPr="00AE51C1" w:rsidRDefault="003D4DD2" w:rsidP="000009C8">
            <w:pPr>
              <w:jc w:val="center"/>
              <w:rPr>
                <w:sz w:val="14"/>
                <w:szCs w:val="14"/>
                <w:lang w:bidi="en-US"/>
              </w:rPr>
            </w:pPr>
            <w:r w:rsidRPr="00AE51C1">
              <w:rPr>
                <w:sz w:val="14"/>
                <w:szCs w:val="14"/>
                <w:lang w:bidi="en-US"/>
              </w:rPr>
              <w:t>1</w:t>
            </w:r>
          </w:p>
        </w:tc>
        <w:tc>
          <w:tcPr>
            <w:tcW w:w="992" w:type="dxa"/>
          </w:tcPr>
          <w:p w:rsidR="003D4DD2" w:rsidRPr="00AE51C1" w:rsidRDefault="003D4DD2" w:rsidP="000009C8">
            <w:pPr>
              <w:jc w:val="center"/>
              <w:rPr>
                <w:sz w:val="14"/>
                <w:szCs w:val="14"/>
                <w:lang w:bidi="en-US"/>
              </w:rPr>
            </w:pPr>
            <w:r w:rsidRPr="00AE51C1">
              <w:rPr>
                <w:sz w:val="14"/>
                <w:szCs w:val="14"/>
                <w:lang w:bidi="en-US"/>
              </w:rPr>
              <w:t>1</w:t>
            </w:r>
          </w:p>
        </w:tc>
        <w:tc>
          <w:tcPr>
            <w:tcW w:w="1019" w:type="dxa"/>
          </w:tcPr>
          <w:p w:rsidR="003D4DD2" w:rsidRPr="00AE51C1" w:rsidRDefault="003D4DD2" w:rsidP="000009C8">
            <w:pPr>
              <w:jc w:val="center"/>
              <w:rPr>
                <w:sz w:val="14"/>
                <w:szCs w:val="14"/>
                <w:lang w:bidi="en-US"/>
              </w:rPr>
            </w:pPr>
            <w:r w:rsidRPr="00AE51C1">
              <w:rPr>
                <w:sz w:val="14"/>
                <w:szCs w:val="14"/>
                <w:lang w:bidi="en-US"/>
              </w:rPr>
              <w:t>1</w:t>
            </w:r>
          </w:p>
        </w:tc>
        <w:tc>
          <w:tcPr>
            <w:tcW w:w="1042" w:type="dxa"/>
          </w:tcPr>
          <w:p w:rsidR="003D4DD2" w:rsidRPr="00AE51C1" w:rsidRDefault="003D4DD2" w:rsidP="000009C8">
            <w:pPr>
              <w:jc w:val="center"/>
              <w:rPr>
                <w:sz w:val="14"/>
                <w:szCs w:val="14"/>
                <w:lang w:bidi="en-US"/>
              </w:rPr>
            </w:pPr>
            <w:r w:rsidRPr="00AE51C1">
              <w:rPr>
                <w:sz w:val="14"/>
                <w:szCs w:val="14"/>
                <w:lang w:bidi="en-US"/>
              </w:rPr>
              <w:t>1</w:t>
            </w:r>
          </w:p>
        </w:tc>
        <w:tc>
          <w:tcPr>
            <w:tcW w:w="1069" w:type="dxa"/>
          </w:tcPr>
          <w:p w:rsidR="003D4DD2" w:rsidRPr="00AE51C1" w:rsidRDefault="003D4DD2" w:rsidP="000009C8">
            <w:pPr>
              <w:jc w:val="center"/>
              <w:rPr>
                <w:sz w:val="14"/>
                <w:szCs w:val="14"/>
                <w:lang w:bidi="en-US"/>
              </w:rPr>
            </w:pPr>
            <w:r w:rsidRPr="00AE51C1">
              <w:rPr>
                <w:sz w:val="14"/>
                <w:szCs w:val="14"/>
                <w:lang w:bidi="en-US"/>
              </w:rPr>
              <w:t>1</w:t>
            </w:r>
          </w:p>
        </w:tc>
        <w:tc>
          <w:tcPr>
            <w:tcW w:w="1093" w:type="dxa"/>
          </w:tcPr>
          <w:p w:rsidR="003D4DD2" w:rsidRPr="00AE51C1" w:rsidRDefault="003D4DD2" w:rsidP="000009C8">
            <w:pPr>
              <w:jc w:val="center"/>
              <w:rPr>
                <w:sz w:val="14"/>
                <w:szCs w:val="14"/>
                <w:lang w:bidi="en-US"/>
              </w:rPr>
            </w:pPr>
            <w:r w:rsidRPr="00AE51C1">
              <w:rPr>
                <w:sz w:val="14"/>
                <w:szCs w:val="14"/>
                <w:lang w:bidi="en-US"/>
              </w:rPr>
              <w:t>1</w:t>
            </w:r>
          </w:p>
        </w:tc>
        <w:tc>
          <w:tcPr>
            <w:tcW w:w="1127" w:type="dxa"/>
          </w:tcPr>
          <w:p w:rsidR="003D4DD2" w:rsidRPr="00AE51C1" w:rsidRDefault="003D4DD2" w:rsidP="000009C8">
            <w:pPr>
              <w:jc w:val="center"/>
              <w:rPr>
                <w:sz w:val="14"/>
                <w:szCs w:val="14"/>
                <w:lang w:bidi="en-US"/>
              </w:rPr>
            </w:pPr>
            <w:r w:rsidRPr="00AE51C1">
              <w:rPr>
                <w:sz w:val="14"/>
                <w:szCs w:val="14"/>
                <w:lang w:bidi="en-US"/>
              </w:rPr>
              <w:t>1</w:t>
            </w:r>
          </w:p>
        </w:tc>
        <w:tc>
          <w:tcPr>
            <w:tcW w:w="1149" w:type="dxa"/>
          </w:tcPr>
          <w:p w:rsidR="003D4DD2" w:rsidRPr="00AE51C1" w:rsidRDefault="003D4DD2" w:rsidP="000009C8">
            <w:pPr>
              <w:jc w:val="center"/>
              <w:rPr>
                <w:sz w:val="14"/>
                <w:szCs w:val="14"/>
                <w:lang w:bidi="en-US"/>
              </w:rPr>
            </w:pPr>
            <w:r w:rsidRPr="00AE51C1">
              <w:rPr>
                <w:sz w:val="14"/>
                <w:szCs w:val="14"/>
                <w:lang w:bidi="en-US"/>
              </w:rPr>
              <w:t>1</w:t>
            </w:r>
          </w:p>
        </w:tc>
        <w:tc>
          <w:tcPr>
            <w:tcW w:w="1062" w:type="dxa"/>
          </w:tcPr>
          <w:p w:rsidR="003D4DD2" w:rsidRPr="00AE51C1" w:rsidRDefault="003D4DD2" w:rsidP="000009C8">
            <w:pPr>
              <w:jc w:val="center"/>
              <w:rPr>
                <w:sz w:val="14"/>
                <w:szCs w:val="14"/>
                <w:lang w:bidi="en-US"/>
              </w:rPr>
            </w:pPr>
            <w:r w:rsidRPr="00AE51C1">
              <w:rPr>
                <w:sz w:val="14"/>
                <w:szCs w:val="14"/>
                <w:lang w:bidi="en-US"/>
              </w:rPr>
              <w:t>1</w:t>
            </w:r>
          </w:p>
        </w:tc>
      </w:tr>
      <w:tr w:rsidR="003D4DD2" w:rsidRPr="00AE51C1" w:rsidTr="000009C8">
        <w:trPr>
          <w:trHeight w:val="359"/>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Increased</w:t>
            </w:r>
            <w:r>
              <w:rPr>
                <w:sz w:val="14"/>
                <w:szCs w:val="14"/>
                <w:lang w:bidi="en-US"/>
              </w:rPr>
              <w:t xml:space="preserve"> </w:t>
            </w:r>
          </w:p>
        </w:tc>
        <w:tc>
          <w:tcPr>
            <w:tcW w:w="1177" w:type="dxa"/>
          </w:tcPr>
          <w:p w:rsidR="003D4DD2" w:rsidRPr="00AE51C1" w:rsidRDefault="003D4DD2" w:rsidP="000009C8">
            <w:pPr>
              <w:jc w:val="center"/>
              <w:rPr>
                <w:sz w:val="14"/>
                <w:szCs w:val="14"/>
                <w:lang w:bidi="en-US"/>
              </w:rPr>
            </w:pPr>
            <w:r w:rsidRPr="00AE51C1">
              <w:rPr>
                <w:sz w:val="14"/>
                <w:szCs w:val="14"/>
                <w:lang w:bidi="en-US"/>
              </w:rPr>
              <w:t>674</w:t>
            </w:r>
          </w:p>
        </w:tc>
        <w:tc>
          <w:tcPr>
            <w:tcW w:w="1075" w:type="dxa"/>
          </w:tcPr>
          <w:p w:rsidR="003D4DD2" w:rsidRPr="00AE51C1" w:rsidRDefault="003D4DD2" w:rsidP="000009C8">
            <w:pPr>
              <w:jc w:val="center"/>
              <w:rPr>
                <w:sz w:val="14"/>
                <w:szCs w:val="14"/>
                <w:lang w:bidi="en-US"/>
              </w:rPr>
            </w:pPr>
            <w:r w:rsidRPr="00AE51C1">
              <w:rPr>
                <w:sz w:val="14"/>
                <w:szCs w:val="14"/>
                <w:lang w:bidi="en-US"/>
              </w:rPr>
              <w:t>0.97</w:t>
            </w:r>
          </w:p>
          <w:p w:rsidR="003D4DD2" w:rsidRPr="00AE51C1" w:rsidRDefault="003D4DD2" w:rsidP="000009C8">
            <w:pPr>
              <w:jc w:val="center"/>
              <w:rPr>
                <w:sz w:val="14"/>
                <w:szCs w:val="14"/>
                <w:lang w:bidi="en-US"/>
              </w:rPr>
            </w:pPr>
            <w:r w:rsidRPr="00AE51C1">
              <w:rPr>
                <w:sz w:val="14"/>
                <w:szCs w:val="14"/>
                <w:lang w:bidi="en-US"/>
              </w:rPr>
              <w:t>(0.88-1.07)</w:t>
            </w:r>
          </w:p>
        </w:tc>
        <w:tc>
          <w:tcPr>
            <w:tcW w:w="992" w:type="dxa"/>
          </w:tcPr>
          <w:p w:rsidR="003D4DD2" w:rsidRPr="00AE51C1" w:rsidRDefault="003D4DD2" w:rsidP="000009C8">
            <w:pPr>
              <w:jc w:val="center"/>
              <w:rPr>
                <w:sz w:val="14"/>
                <w:szCs w:val="14"/>
                <w:lang w:bidi="en-US"/>
              </w:rPr>
            </w:pPr>
            <w:r w:rsidRPr="00AE51C1">
              <w:rPr>
                <w:sz w:val="14"/>
                <w:szCs w:val="14"/>
                <w:lang w:bidi="en-US"/>
              </w:rPr>
              <w:t>0.92</w:t>
            </w:r>
          </w:p>
          <w:p w:rsidR="003D4DD2" w:rsidRPr="00AE51C1" w:rsidRDefault="003D4DD2" w:rsidP="000009C8">
            <w:pPr>
              <w:jc w:val="center"/>
              <w:rPr>
                <w:sz w:val="14"/>
                <w:szCs w:val="14"/>
                <w:lang w:bidi="en-US"/>
              </w:rPr>
            </w:pPr>
            <w:r w:rsidRPr="00AE51C1">
              <w:rPr>
                <w:sz w:val="14"/>
                <w:szCs w:val="14"/>
                <w:lang w:bidi="en-US"/>
              </w:rPr>
              <w:t>(0.82-1.02)</w:t>
            </w:r>
          </w:p>
        </w:tc>
        <w:tc>
          <w:tcPr>
            <w:tcW w:w="1019" w:type="dxa"/>
          </w:tcPr>
          <w:p w:rsidR="003D4DD2" w:rsidRPr="00AE51C1" w:rsidRDefault="003D4DD2" w:rsidP="000009C8">
            <w:pPr>
              <w:jc w:val="center"/>
              <w:rPr>
                <w:sz w:val="14"/>
                <w:szCs w:val="14"/>
                <w:lang w:bidi="en-US"/>
              </w:rPr>
            </w:pPr>
            <w:r>
              <w:rPr>
                <w:sz w:val="14"/>
                <w:szCs w:val="14"/>
                <w:lang w:bidi="en-US"/>
              </w:rPr>
              <w:t>0.91</w:t>
            </w:r>
          </w:p>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1</w:t>
            </w:r>
            <w:r w:rsidRPr="00AE51C1">
              <w:rPr>
                <w:sz w:val="14"/>
                <w:szCs w:val="14"/>
                <w:lang w:bidi="en-US"/>
              </w:rPr>
              <w:t>-1.</w:t>
            </w:r>
            <w:r>
              <w:rPr>
                <w:sz w:val="14"/>
                <w:szCs w:val="14"/>
                <w:lang w:bidi="en-US"/>
              </w:rPr>
              <w:t>02</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0.98</w:t>
            </w:r>
          </w:p>
          <w:p w:rsidR="003D4DD2" w:rsidRPr="00AE51C1" w:rsidRDefault="003D4DD2" w:rsidP="000009C8">
            <w:pPr>
              <w:jc w:val="center"/>
              <w:rPr>
                <w:sz w:val="14"/>
                <w:szCs w:val="14"/>
                <w:lang w:bidi="en-US"/>
              </w:rPr>
            </w:pPr>
            <w:r w:rsidRPr="00AE51C1">
              <w:rPr>
                <w:sz w:val="14"/>
                <w:szCs w:val="14"/>
                <w:lang w:bidi="en-US"/>
              </w:rPr>
              <w:t>(0.87-1.12)</w:t>
            </w:r>
          </w:p>
        </w:tc>
        <w:tc>
          <w:tcPr>
            <w:tcW w:w="1069" w:type="dxa"/>
          </w:tcPr>
          <w:p w:rsidR="003D4DD2" w:rsidRPr="00AE51C1" w:rsidRDefault="003D4DD2" w:rsidP="000009C8">
            <w:pPr>
              <w:jc w:val="center"/>
              <w:rPr>
                <w:sz w:val="14"/>
                <w:szCs w:val="14"/>
                <w:lang w:bidi="en-US"/>
              </w:rPr>
            </w:pPr>
            <w:r w:rsidRPr="00AE51C1">
              <w:rPr>
                <w:sz w:val="14"/>
                <w:szCs w:val="14"/>
                <w:lang w:bidi="en-US"/>
              </w:rPr>
              <w:t>0.94</w:t>
            </w:r>
          </w:p>
          <w:p w:rsidR="003D4DD2" w:rsidRPr="00AE51C1" w:rsidRDefault="003D4DD2" w:rsidP="000009C8">
            <w:pPr>
              <w:jc w:val="center"/>
              <w:rPr>
                <w:sz w:val="14"/>
                <w:szCs w:val="14"/>
                <w:lang w:bidi="en-US"/>
              </w:rPr>
            </w:pPr>
            <w:r w:rsidRPr="00AE51C1">
              <w:rPr>
                <w:sz w:val="14"/>
                <w:szCs w:val="14"/>
                <w:lang w:bidi="en-US"/>
              </w:rPr>
              <w:t>(0.82-1.09)</w:t>
            </w:r>
          </w:p>
        </w:tc>
        <w:tc>
          <w:tcPr>
            <w:tcW w:w="1093" w:type="dxa"/>
          </w:tcPr>
          <w:p w:rsidR="003D4DD2" w:rsidRPr="00AE51C1" w:rsidRDefault="003D4DD2" w:rsidP="000009C8">
            <w:pPr>
              <w:jc w:val="center"/>
              <w:rPr>
                <w:sz w:val="14"/>
                <w:szCs w:val="14"/>
                <w:lang w:bidi="en-US"/>
              </w:rPr>
            </w:pPr>
            <w:r w:rsidRPr="00AE51C1">
              <w:rPr>
                <w:sz w:val="14"/>
                <w:szCs w:val="14"/>
                <w:lang w:bidi="en-US"/>
              </w:rPr>
              <w:t>0.9</w:t>
            </w:r>
            <w:r>
              <w:rPr>
                <w:sz w:val="14"/>
                <w:szCs w:val="14"/>
                <w:lang w:bidi="en-US"/>
              </w:rPr>
              <w:t>4</w:t>
            </w:r>
          </w:p>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1</w:t>
            </w:r>
            <w:r w:rsidRPr="00AE51C1">
              <w:rPr>
                <w:sz w:val="14"/>
                <w:szCs w:val="14"/>
                <w:lang w:bidi="en-US"/>
              </w:rPr>
              <w:t>-1.</w:t>
            </w:r>
            <w:r>
              <w:rPr>
                <w:sz w:val="14"/>
                <w:szCs w:val="14"/>
                <w:lang w:bidi="en-US"/>
              </w:rPr>
              <w:t>08</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0.94</w:t>
            </w:r>
          </w:p>
          <w:p w:rsidR="003D4DD2" w:rsidRPr="00AE51C1" w:rsidRDefault="003D4DD2" w:rsidP="000009C8">
            <w:pPr>
              <w:jc w:val="center"/>
              <w:rPr>
                <w:sz w:val="14"/>
                <w:szCs w:val="14"/>
                <w:lang w:bidi="en-US"/>
              </w:rPr>
            </w:pPr>
            <w:r w:rsidRPr="00AE51C1">
              <w:rPr>
                <w:sz w:val="14"/>
                <w:szCs w:val="14"/>
                <w:lang w:bidi="en-US"/>
              </w:rPr>
              <w:t>(0.81-1.10)</w:t>
            </w:r>
          </w:p>
        </w:tc>
        <w:tc>
          <w:tcPr>
            <w:tcW w:w="1149" w:type="dxa"/>
          </w:tcPr>
          <w:p w:rsidR="003D4DD2" w:rsidRPr="00AE51C1" w:rsidRDefault="003D4DD2" w:rsidP="000009C8">
            <w:pPr>
              <w:jc w:val="center"/>
              <w:rPr>
                <w:sz w:val="14"/>
                <w:szCs w:val="14"/>
                <w:lang w:bidi="en-US"/>
              </w:rPr>
            </w:pPr>
            <w:r w:rsidRPr="00AE51C1">
              <w:rPr>
                <w:sz w:val="14"/>
                <w:szCs w:val="14"/>
                <w:lang w:bidi="en-US"/>
              </w:rPr>
              <w:t>0.87</w:t>
            </w:r>
          </w:p>
          <w:p w:rsidR="003D4DD2" w:rsidRPr="00AE51C1" w:rsidRDefault="003D4DD2" w:rsidP="000009C8">
            <w:pPr>
              <w:jc w:val="center"/>
              <w:rPr>
                <w:sz w:val="14"/>
                <w:szCs w:val="14"/>
                <w:lang w:bidi="en-US"/>
              </w:rPr>
            </w:pPr>
            <w:r w:rsidRPr="00AE51C1">
              <w:rPr>
                <w:sz w:val="14"/>
                <w:szCs w:val="14"/>
                <w:lang w:bidi="en-US"/>
              </w:rPr>
              <w:t>(0.73-1.03)</w:t>
            </w:r>
          </w:p>
        </w:tc>
        <w:tc>
          <w:tcPr>
            <w:tcW w:w="1062" w:type="dxa"/>
          </w:tcPr>
          <w:p w:rsidR="003D4DD2" w:rsidRPr="00AE51C1" w:rsidRDefault="003D4DD2" w:rsidP="000009C8">
            <w:pPr>
              <w:jc w:val="center"/>
              <w:rPr>
                <w:sz w:val="14"/>
                <w:szCs w:val="14"/>
                <w:lang w:bidi="en-US"/>
              </w:rPr>
            </w:pPr>
            <w:r>
              <w:rPr>
                <w:sz w:val="14"/>
                <w:szCs w:val="14"/>
                <w:lang w:bidi="en-US"/>
              </w:rPr>
              <w:t>0.86</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72</w:t>
            </w:r>
            <w:r w:rsidRPr="00AE51C1">
              <w:rPr>
                <w:sz w:val="14"/>
                <w:szCs w:val="14"/>
                <w:lang w:bidi="en-US"/>
              </w:rPr>
              <w:t>-1.</w:t>
            </w:r>
            <w:r>
              <w:rPr>
                <w:sz w:val="14"/>
                <w:szCs w:val="14"/>
                <w:lang w:bidi="en-US"/>
              </w:rPr>
              <w:t>01</w:t>
            </w:r>
            <w:r w:rsidRPr="00AE51C1">
              <w:rPr>
                <w:sz w:val="14"/>
                <w:szCs w:val="14"/>
                <w:lang w:bidi="en-US"/>
              </w:rPr>
              <w:t>)</w:t>
            </w:r>
          </w:p>
        </w:tc>
      </w:tr>
      <w:tr w:rsidR="003D4DD2" w:rsidRPr="00AE51C1" w:rsidTr="000009C8">
        <w:trPr>
          <w:trHeight w:val="344"/>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Substantially increased</w:t>
            </w:r>
          </w:p>
        </w:tc>
        <w:tc>
          <w:tcPr>
            <w:tcW w:w="1177" w:type="dxa"/>
          </w:tcPr>
          <w:p w:rsidR="003D4DD2" w:rsidRPr="00AE51C1" w:rsidRDefault="003D4DD2" w:rsidP="000009C8">
            <w:pPr>
              <w:jc w:val="center"/>
              <w:rPr>
                <w:sz w:val="14"/>
                <w:szCs w:val="14"/>
                <w:lang w:bidi="en-US"/>
              </w:rPr>
            </w:pPr>
            <w:r w:rsidRPr="00AE51C1">
              <w:rPr>
                <w:sz w:val="14"/>
                <w:szCs w:val="14"/>
                <w:lang w:bidi="en-US"/>
              </w:rPr>
              <w:t>640</w:t>
            </w:r>
          </w:p>
        </w:tc>
        <w:tc>
          <w:tcPr>
            <w:tcW w:w="1075" w:type="dxa"/>
          </w:tcPr>
          <w:p w:rsidR="003D4DD2" w:rsidRPr="00AE51C1" w:rsidRDefault="003D4DD2" w:rsidP="000009C8">
            <w:pPr>
              <w:jc w:val="center"/>
              <w:rPr>
                <w:sz w:val="14"/>
                <w:szCs w:val="14"/>
                <w:lang w:bidi="en-US"/>
              </w:rPr>
            </w:pPr>
            <w:r w:rsidRPr="00AE51C1">
              <w:rPr>
                <w:sz w:val="14"/>
                <w:szCs w:val="14"/>
                <w:lang w:bidi="en-US"/>
              </w:rPr>
              <w:t>1.01</w:t>
            </w:r>
          </w:p>
          <w:p w:rsidR="003D4DD2" w:rsidRPr="00AE51C1" w:rsidRDefault="003D4DD2" w:rsidP="000009C8">
            <w:pPr>
              <w:jc w:val="center"/>
              <w:rPr>
                <w:sz w:val="14"/>
                <w:szCs w:val="14"/>
                <w:lang w:bidi="en-US"/>
              </w:rPr>
            </w:pPr>
            <w:r w:rsidRPr="00AE51C1">
              <w:rPr>
                <w:sz w:val="14"/>
                <w:szCs w:val="14"/>
                <w:lang w:bidi="en-US"/>
              </w:rPr>
              <w:t>(0.91 -1.12)</w:t>
            </w:r>
          </w:p>
        </w:tc>
        <w:tc>
          <w:tcPr>
            <w:tcW w:w="992" w:type="dxa"/>
          </w:tcPr>
          <w:p w:rsidR="003D4DD2" w:rsidRPr="00AE51C1" w:rsidRDefault="003D4DD2" w:rsidP="000009C8">
            <w:pPr>
              <w:jc w:val="center"/>
              <w:rPr>
                <w:sz w:val="14"/>
                <w:szCs w:val="14"/>
                <w:lang w:bidi="en-US"/>
              </w:rPr>
            </w:pPr>
            <w:r w:rsidRPr="00AE51C1">
              <w:rPr>
                <w:sz w:val="14"/>
                <w:szCs w:val="14"/>
                <w:lang w:bidi="en-US"/>
              </w:rPr>
              <w:t>0.89</w:t>
            </w:r>
          </w:p>
          <w:p w:rsidR="003D4DD2" w:rsidRPr="00AE51C1" w:rsidRDefault="003D4DD2" w:rsidP="000009C8">
            <w:pPr>
              <w:jc w:val="center"/>
              <w:rPr>
                <w:sz w:val="14"/>
                <w:szCs w:val="14"/>
                <w:lang w:bidi="en-US"/>
              </w:rPr>
            </w:pPr>
            <w:r w:rsidRPr="00AE51C1">
              <w:rPr>
                <w:sz w:val="14"/>
                <w:szCs w:val="14"/>
                <w:lang w:bidi="en-US"/>
              </w:rPr>
              <w:t>(0.79- 0.99)</w:t>
            </w:r>
          </w:p>
        </w:tc>
        <w:tc>
          <w:tcPr>
            <w:tcW w:w="1019" w:type="dxa"/>
          </w:tcPr>
          <w:p w:rsidR="003D4DD2" w:rsidRPr="00AE51C1" w:rsidRDefault="003D4DD2" w:rsidP="000009C8">
            <w:pPr>
              <w:jc w:val="center"/>
              <w:rPr>
                <w:sz w:val="14"/>
                <w:szCs w:val="14"/>
                <w:lang w:bidi="en-US"/>
              </w:rPr>
            </w:pPr>
            <w:r>
              <w:rPr>
                <w:sz w:val="14"/>
                <w:szCs w:val="14"/>
                <w:lang w:bidi="en-US"/>
              </w:rPr>
              <w:t>0.87</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78</w:t>
            </w:r>
            <w:r w:rsidRPr="00AE51C1">
              <w:rPr>
                <w:sz w:val="14"/>
                <w:szCs w:val="14"/>
                <w:lang w:bidi="en-US"/>
              </w:rPr>
              <w:t xml:space="preserve">- </w:t>
            </w:r>
            <w:r>
              <w:rPr>
                <w:sz w:val="14"/>
                <w:szCs w:val="14"/>
                <w:lang w:bidi="en-US"/>
              </w:rPr>
              <w:t>0.98</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0.99</w:t>
            </w:r>
          </w:p>
          <w:p w:rsidR="003D4DD2" w:rsidRPr="00AE51C1" w:rsidRDefault="003D4DD2" w:rsidP="000009C8">
            <w:pPr>
              <w:jc w:val="center"/>
              <w:rPr>
                <w:sz w:val="14"/>
                <w:szCs w:val="14"/>
                <w:lang w:bidi="en-US"/>
              </w:rPr>
            </w:pPr>
            <w:r w:rsidRPr="00AE51C1">
              <w:rPr>
                <w:sz w:val="14"/>
                <w:szCs w:val="14"/>
                <w:lang w:bidi="en-US"/>
              </w:rPr>
              <w:t>(0.86- 1.13)</w:t>
            </w:r>
          </w:p>
        </w:tc>
        <w:tc>
          <w:tcPr>
            <w:tcW w:w="1069" w:type="dxa"/>
          </w:tcPr>
          <w:p w:rsidR="003D4DD2" w:rsidRPr="00AE51C1" w:rsidRDefault="003D4DD2" w:rsidP="000009C8">
            <w:pPr>
              <w:jc w:val="center"/>
              <w:rPr>
                <w:sz w:val="14"/>
                <w:szCs w:val="14"/>
                <w:lang w:bidi="en-US"/>
              </w:rPr>
            </w:pPr>
            <w:r w:rsidRPr="00AE51C1">
              <w:rPr>
                <w:sz w:val="14"/>
                <w:szCs w:val="14"/>
                <w:lang w:bidi="en-US"/>
              </w:rPr>
              <w:t>0.82</w:t>
            </w:r>
          </w:p>
          <w:p w:rsidR="003D4DD2" w:rsidRPr="00AE51C1" w:rsidRDefault="003D4DD2" w:rsidP="000009C8">
            <w:pPr>
              <w:jc w:val="center"/>
              <w:rPr>
                <w:sz w:val="14"/>
                <w:szCs w:val="14"/>
                <w:lang w:bidi="en-US"/>
              </w:rPr>
            </w:pPr>
            <w:r w:rsidRPr="00AE51C1">
              <w:rPr>
                <w:sz w:val="14"/>
                <w:szCs w:val="14"/>
                <w:lang w:bidi="en-US"/>
              </w:rPr>
              <w:t>(0.70- 0.96)</w:t>
            </w:r>
          </w:p>
        </w:tc>
        <w:tc>
          <w:tcPr>
            <w:tcW w:w="1093"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81</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69</w:t>
            </w:r>
            <w:r w:rsidRPr="00AE51C1">
              <w:rPr>
                <w:sz w:val="14"/>
                <w:szCs w:val="14"/>
                <w:lang w:bidi="en-US"/>
              </w:rPr>
              <w:t>-</w:t>
            </w:r>
            <w:r>
              <w:rPr>
                <w:sz w:val="14"/>
                <w:szCs w:val="14"/>
                <w:lang w:bidi="en-US"/>
              </w:rPr>
              <w:t>0.95</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1.05</w:t>
            </w:r>
          </w:p>
          <w:p w:rsidR="003D4DD2" w:rsidRPr="00AE51C1" w:rsidRDefault="003D4DD2" w:rsidP="000009C8">
            <w:pPr>
              <w:jc w:val="center"/>
              <w:rPr>
                <w:sz w:val="14"/>
                <w:szCs w:val="14"/>
                <w:lang w:bidi="en-US"/>
              </w:rPr>
            </w:pPr>
            <w:r w:rsidRPr="00AE51C1">
              <w:rPr>
                <w:sz w:val="14"/>
                <w:szCs w:val="14"/>
                <w:lang w:bidi="en-US"/>
              </w:rPr>
              <w:t>(0.90-1.22)</w:t>
            </w:r>
          </w:p>
        </w:tc>
        <w:tc>
          <w:tcPr>
            <w:tcW w:w="1149" w:type="dxa"/>
          </w:tcPr>
          <w:p w:rsidR="003D4DD2" w:rsidRPr="00AE51C1" w:rsidRDefault="003D4DD2" w:rsidP="000009C8">
            <w:pPr>
              <w:jc w:val="center"/>
              <w:rPr>
                <w:sz w:val="14"/>
                <w:szCs w:val="14"/>
                <w:lang w:bidi="en-US"/>
              </w:rPr>
            </w:pPr>
            <w:r w:rsidRPr="00AE51C1">
              <w:rPr>
                <w:sz w:val="14"/>
                <w:szCs w:val="14"/>
                <w:lang w:bidi="en-US"/>
              </w:rPr>
              <w:t>0.97</w:t>
            </w:r>
          </w:p>
          <w:p w:rsidR="003D4DD2" w:rsidRPr="00AE51C1" w:rsidRDefault="003D4DD2" w:rsidP="000009C8">
            <w:pPr>
              <w:jc w:val="center"/>
              <w:rPr>
                <w:sz w:val="14"/>
                <w:szCs w:val="14"/>
                <w:lang w:bidi="en-US"/>
              </w:rPr>
            </w:pPr>
            <w:r w:rsidRPr="00AE51C1">
              <w:rPr>
                <w:sz w:val="14"/>
                <w:szCs w:val="14"/>
                <w:lang w:bidi="en-US"/>
              </w:rPr>
              <w:t>(0.82- 1.14)</w:t>
            </w:r>
          </w:p>
        </w:tc>
        <w:tc>
          <w:tcPr>
            <w:tcW w:w="1062" w:type="dxa"/>
          </w:tcPr>
          <w:p w:rsidR="003D4DD2" w:rsidRPr="00AE51C1" w:rsidRDefault="003D4DD2" w:rsidP="000009C8">
            <w:pPr>
              <w:jc w:val="center"/>
              <w:rPr>
                <w:sz w:val="14"/>
                <w:szCs w:val="14"/>
                <w:lang w:bidi="en-US"/>
              </w:rPr>
            </w:pPr>
            <w:r>
              <w:rPr>
                <w:sz w:val="14"/>
                <w:szCs w:val="14"/>
                <w:lang w:bidi="en-US"/>
              </w:rPr>
              <w:t>0.95</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80-</w:t>
            </w:r>
            <w:r w:rsidRPr="00AE51C1">
              <w:rPr>
                <w:sz w:val="14"/>
                <w:szCs w:val="14"/>
                <w:lang w:bidi="en-US"/>
              </w:rPr>
              <w:t>1.</w:t>
            </w:r>
            <w:r>
              <w:rPr>
                <w:sz w:val="14"/>
                <w:szCs w:val="14"/>
                <w:lang w:bidi="en-US"/>
              </w:rPr>
              <w:t>13</w:t>
            </w:r>
            <w:r w:rsidRPr="00AE51C1">
              <w:rPr>
                <w:sz w:val="14"/>
                <w:szCs w:val="14"/>
                <w:lang w:bidi="en-US"/>
              </w:rPr>
              <w:t>)</w:t>
            </w:r>
          </w:p>
        </w:tc>
      </w:tr>
      <w:tr w:rsidR="003D4DD2" w:rsidRPr="00AE51C1" w:rsidTr="000009C8">
        <w:trPr>
          <w:trHeight w:val="180"/>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177" w:type="dxa"/>
          </w:tcPr>
          <w:p w:rsidR="003D4DD2" w:rsidRPr="00AE51C1" w:rsidRDefault="003D4DD2" w:rsidP="000009C8">
            <w:pPr>
              <w:jc w:val="center"/>
              <w:rPr>
                <w:sz w:val="14"/>
                <w:szCs w:val="14"/>
                <w:lang w:bidi="en-US"/>
              </w:rPr>
            </w:pPr>
          </w:p>
        </w:tc>
        <w:tc>
          <w:tcPr>
            <w:tcW w:w="1075" w:type="dxa"/>
          </w:tcPr>
          <w:p w:rsidR="003D4DD2" w:rsidRPr="00AE51C1" w:rsidRDefault="003D4DD2" w:rsidP="000009C8">
            <w:pPr>
              <w:jc w:val="center"/>
              <w:rPr>
                <w:sz w:val="14"/>
                <w:szCs w:val="14"/>
                <w:lang w:bidi="en-US"/>
              </w:rPr>
            </w:pPr>
            <w:r w:rsidRPr="00AE51C1">
              <w:rPr>
                <w:sz w:val="14"/>
                <w:szCs w:val="14"/>
                <w:lang w:bidi="en-US"/>
              </w:rPr>
              <w:t>0.89</w:t>
            </w:r>
          </w:p>
        </w:tc>
        <w:tc>
          <w:tcPr>
            <w:tcW w:w="992" w:type="dxa"/>
          </w:tcPr>
          <w:p w:rsidR="003D4DD2" w:rsidRPr="00AE51C1" w:rsidRDefault="003D4DD2" w:rsidP="000009C8">
            <w:pPr>
              <w:jc w:val="center"/>
              <w:rPr>
                <w:sz w:val="14"/>
                <w:szCs w:val="14"/>
                <w:lang w:bidi="en-US"/>
              </w:rPr>
            </w:pPr>
            <w:r w:rsidRPr="00AE51C1">
              <w:rPr>
                <w:sz w:val="14"/>
                <w:szCs w:val="14"/>
                <w:lang w:bidi="en-US"/>
              </w:rPr>
              <w:t>0.05</w:t>
            </w:r>
          </w:p>
        </w:tc>
        <w:tc>
          <w:tcPr>
            <w:tcW w:w="1019"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.03</w:t>
            </w:r>
          </w:p>
        </w:tc>
        <w:tc>
          <w:tcPr>
            <w:tcW w:w="1042" w:type="dxa"/>
          </w:tcPr>
          <w:p w:rsidR="003D4DD2" w:rsidRPr="00AE51C1" w:rsidRDefault="003D4DD2" w:rsidP="000009C8">
            <w:pPr>
              <w:jc w:val="center"/>
              <w:rPr>
                <w:sz w:val="14"/>
                <w:szCs w:val="14"/>
                <w:lang w:bidi="en-US"/>
              </w:rPr>
            </w:pPr>
            <w:r w:rsidRPr="00AE51C1">
              <w:rPr>
                <w:sz w:val="14"/>
                <w:szCs w:val="14"/>
                <w:lang w:bidi="en-US"/>
              </w:rPr>
              <w:t>0.82</w:t>
            </w:r>
          </w:p>
        </w:tc>
        <w:tc>
          <w:tcPr>
            <w:tcW w:w="1069" w:type="dxa"/>
          </w:tcPr>
          <w:p w:rsidR="003D4DD2" w:rsidRPr="00AE51C1" w:rsidRDefault="003D4DD2" w:rsidP="000009C8">
            <w:pPr>
              <w:jc w:val="center"/>
              <w:rPr>
                <w:sz w:val="14"/>
                <w:szCs w:val="14"/>
                <w:lang w:bidi="en-US"/>
              </w:rPr>
            </w:pPr>
            <w:r w:rsidRPr="00AE51C1">
              <w:rPr>
                <w:sz w:val="14"/>
                <w:szCs w:val="14"/>
                <w:lang w:bidi="en-US"/>
              </w:rPr>
              <w:t>0.02</w:t>
            </w:r>
          </w:p>
        </w:tc>
        <w:tc>
          <w:tcPr>
            <w:tcW w:w="1093"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01</w:t>
            </w:r>
          </w:p>
        </w:tc>
        <w:tc>
          <w:tcPr>
            <w:tcW w:w="1127" w:type="dxa"/>
          </w:tcPr>
          <w:p w:rsidR="003D4DD2" w:rsidRPr="00AE51C1" w:rsidRDefault="003D4DD2" w:rsidP="000009C8">
            <w:pPr>
              <w:jc w:val="center"/>
              <w:rPr>
                <w:sz w:val="14"/>
                <w:szCs w:val="14"/>
                <w:lang w:bidi="en-US"/>
              </w:rPr>
            </w:pPr>
            <w:r w:rsidRPr="00AE51C1">
              <w:rPr>
                <w:sz w:val="14"/>
                <w:szCs w:val="14"/>
                <w:lang w:bidi="en-US"/>
              </w:rPr>
              <w:t>0.68</w:t>
            </w:r>
          </w:p>
        </w:tc>
        <w:tc>
          <w:tcPr>
            <w:tcW w:w="1149" w:type="dxa"/>
          </w:tcPr>
          <w:p w:rsidR="003D4DD2" w:rsidRPr="00AE51C1" w:rsidRDefault="003D4DD2" w:rsidP="000009C8">
            <w:pPr>
              <w:jc w:val="center"/>
              <w:rPr>
                <w:sz w:val="14"/>
                <w:szCs w:val="14"/>
                <w:lang w:bidi="en-US"/>
              </w:rPr>
            </w:pPr>
            <w:r w:rsidRPr="00AE51C1">
              <w:rPr>
                <w:sz w:val="14"/>
                <w:szCs w:val="14"/>
                <w:lang w:bidi="en-US"/>
              </w:rPr>
              <w:t>0.57</w:t>
            </w:r>
          </w:p>
        </w:tc>
        <w:tc>
          <w:tcPr>
            <w:tcW w:w="1062"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47</w:t>
            </w:r>
          </w:p>
        </w:tc>
      </w:tr>
      <w:tr w:rsidR="003D4DD2" w:rsidRPr="00AE51C1" w:rsidTr="000009C8">
        <w:trPr>
          <w:trHeight w:val="164"/>
        </w:trPr>
        <w:tc>
          <w:tcPr>
            <w:tcW w:w="1538" w:type="dxa"/>
            <w:shd w:val="clear" w:color="auto" w:fill="auto"/>
          </w:tcPr>
          <w:p w:rsidR="003D4DD2" w:rsidRDefault="003D4DD2" w:rsidP="000009C8">
            <w:pPr>
              <w:rPr>
                <w:sz w:val="14"/>
                <w:szCs w:val="14"/>
                <w:lang w:bidi="en-US"/>
              </w:rPr>
            </w:pPr>
            <w:r w:rsidRPr="00AE51C1">
              <w:rPr>
                <w:sz w:val="14"/>
                <w:szCs w:val="14"/>
                <w:lang w:bidi="en-US"/>
              </w:rPr>
              <w:t xml:space="preserve">Hip </w:t>
            </w:r>
            <w:proofErr w:type="spellStart"/>
            <w:r w:rsidRPr="00AE51C1">
              <w:rPr>
                <w:sz w:val="14"/>
                <w:szCs w:val="14"/>
                <w:lang w:bidi="en-US"/>
              </w:rPr>
              <w:t>Circumference</w:t>
            </w:r>
            <w:r w:rsidRPr="00176DD7">
              <w:rPr>
                <w:sz w:val="14"/>
                <w:szCs w:val="14"/>
                <w:vertAlign w:val="superscript"/>
                <w:lang w:bidi="en-US"/>
              </w:rPr>
              <w:t>c</w:t>
            </w:r>
            <w:proofErr w:type="spellEnd"/>
          </w:p>
        </w:tc>
        <w:tc>
          <w:tcPr>
            <w:tcW w:w="1598" w:type="dxa"/>
          </w:tcPr>
          <w:p w:rsidR="003D4DD2" w:rsidRDefault="003D4DD2" w:rsidP="000009C8">
            <w:pPr>
              <w:rPr>
                <w:sz w:val="14"/>
                <w:szCs w:val="14"/>
                <w:lang w:bidi="en-US"/>
              </w:rPr>
            </w:pPr>
            <w:r w:rsidRPr="00AE51C1">
              <w:rPr>
                <w:sz w:val="14"/>
                <w:szCs w:val="14"/>
                <w:lang w:bidi="en-US"/>
              </w:rPr>
              <w:t>Q1</w:t>
            </w:r>
          </w:p>
        </w:tc>
        <w:tc>
          <w:tcPr>
            <w:tcW w:w="1177" w:type="dxa"/>
          </w:tcPr>
          <w:p w:rsidR="003D4DD2" w:rsidRPr="00AE51C1" w:rsidRDefault="003D4DD2" w:rsidP="000009C8">
            <w:pPr>
              <w:jc w:val="center"/>
              <w:rPr>
                <w:sz w:val="14"/>
                <w:szCs w:val="14"/>
                <w:lang w:bidi="en-US"/>
              </w:rPr>
            </w:pPr>
            <w:r w:rsidRPr="00AE51C1">
              <w:rPr>
                <w:sz w:val="14"/>
                <w:szCs w:val="14"/>
                <w:lang w:bidi="en-US"/>
              </w:rPr>
              <w:t>663</w:t>
            </w:r>
          </w:p>
        </w:tc>
        <w:tc>
          <w:tcPr>
            <w:tcW w:w="1075" w:type="dxa"/>
          </w:tcPr>
          <w:p w:rsidR="003D4DD2" w:rsidRPr="00AE51C1" w:rsidRDefault="003D4DD2" w:rsidP="000009C8">
            <w:pPr>
              <w:jc w:val="center"/>
              <w:rPr>
                <w:sz w:val="14"/>
                <w:szCs w:val="14"/>
                <w:lang w:bidi="en-US"/>
              </w:rPr>
            </w:pPr>
            <w:r w:rsidRPr="00AE51C1">
              <w:rPr>
                <w:sz w:val="14"/>
                <w:szCs w:val="14"/>
                <w:lang w:bidi="en-US"/>
              </w:rPr>
              <w:t>1</w:t>
            </w:r>
          </w:p>
        </w:tc>
        <w:tc>
          <w:tcPr>
            <w:tcW w:w="992" w:type="dxa"/>
          </w:tcPr>
          <w:p w:rsidR="003D4DD2" w:rsidRPr="00AE51C1" w:rsidRDefault="003D4DD2" w:rsidP="000009C8">
            <w:pPr>
              <w:jc w:val="center"/>
              <w:rPr>
                <w:sz w:val="14"/>
                <w:szCs w:val="14"/>
                <w:lang w:bidi="en-US"/>
              </w:rPr>
            </w:pPr>
            <w:r w:rsidRPr="00AE51C1">
              <w:rPr>
                <w:sz w:val="14"/>
                <w:szCs w:val="14"/>
                <w:lang w:bidi="en-US"/>
              </w:rPr>
              <w:t>1</w:t>
            </w:r>
          </w:p>
        </w:tc>
        <w:tc>
          <w:tcPr>
            <w:tcW w:w="1019" w:type="dxa"/>
          </w:tcPr>
          <w:p w:rsidR="003D4DD2" w:rsidRPr="00AE51C1" w:rsidRDefault="003D4DD2" w:rsidP="000009C8">
            <w:pPr>
              <w:jc w:val="center"/>
              <w:rPr>
                <w:sz w:val="14"/>
                <w:szCs w:val="14"/>
                <w:lang w:bidi="en-US"/>
              </w:rPr>
            </w:pPr>
            <w:r w:rsidRPr="00AE51C1">
              <w:rPr>
                <w:sz w:val="14"/>
                <w:szCs w:val="14"/>
                <w:lang w:bidi="en-US"/>
              </w:rPr>
              <w:t>1</w:t>
            </w:r>
          </w:p>
        </w:tc>
        <w:tc>
          <w:tcPr>
            <w:tcW w:w="1042" w:type="dxa"/>
          </w:tcPr>
          <w:p w:rsidR="003D4DD2" w:rsidRPr="00AE51C1" w:rsidRDefault="003D4DD2" w:rsidP="000009C8">
            <w:pPr>
              <w:jc w:val="center"/>
              <w:rPr>
                <w:sz w:val="14"/>
                <w:szCs w:val="14"/>
                <w:lang w:bidi="en-US"/>
              </w:rPr>
            </w:pPr>
            <w:r w:rsidRPr="00AE51C1">
              <w:rPr>
                <w:sz w:val="14"/>
                <w:szCs w:val="14"/>
                <w:lang w:bidi="en-US"/>
              </w:rPr>
              <w:t>1</w:t>
            </w:r>
          </w:p>
        </w:tc>
        <w:tc>
          <w:tcPr>
            <w:tcW w:w="1069" w:type="dxa"/>
          </w:tcPr>
          <w:p w:rsidR="003D4DD2" w:rsidRPr="00AE51C1" w:rsidRDefault="003D4DD2" w:rsidP="000009C8">
            <w:pPr>
              <w:jc w:val="center"/>
              <w:rPr>
                <w:sz w:val="14"/>
                <w:szCs w:val="14"/>
                <w:lang w:bidi="en-US"/>
              </w:rPr>
            </w:pPr>
            <w:r w:rsidRPr="00AE51C1">
              <w:rPr>
                <w:sz w:val="14"/>
                <w:szCs w:val="14"/>
                <w:lang w:bidi="en-US"/>
              </w:rPr>
              <w:t>1</w:t>
            </w:r>
          </w:p>
        </w:tc>
        <w:tc>
          <w:tcPr>
            <w:tcW w:w="1093" w:type="dxa"/>
          </w:tcPr>
          <w:p w:rsidR="003D4DD2" w:rsidRPr="00AE51C1" w:rsidRDefault="003D4DD2" w:rsidP="000009C8">
            <w:pPr>
              <w:jc w:val="center"/>
              <w:rPr>
                <w:sz w:val="14"/>
                <w:szCs w:val="14"/>
                <w:lang w:bidi="en-US"/>
              </w:rPr>
            </w:pPr>
            <w:r w:rsidRPr="00AE51C1">
              <w:rPr>
                <w:sz w:val="14"/>
                <w:szCs w:val="14"/>
                <w:lang w:bidi="en-US"/>
              </w:rPr>
              <w:t>1</w:t>
            </w:r>
          </w:p>
        </w:tc>
        <w:tc>
          <w:tcPr>
            <w:tcW w:w="1127" w:type="dxa"/>
          </w:tcPr>
          <w:p w:rsidR="003D4DD2" w:rsidRPr="00AE51C1" w:rsidRDefault="003D4DD2" w:rsidP="000009C8">
            <w:pPr>
              <w:jc w:val="center"/>
              <w:rPr>
                <w:sz w:val="14"/>
                <w:szCs w:val="14"/>
                <w:lang w:bidi="en-US"/>
              </w:rPr>
            </w:pPr>
            <w:r w:rsidRPr="00AE51C1">
              <w:rPr>
                <w:sz w:val="14"/>
                <w:szCs w:val="14"/>
                <w:lang w:bidi="en-US"/>
              </w:rPr>
              <w:t>1</w:t>
            </w:r>
          </w:p>
        </w:tc>
        <w:tc>
          <w:tcPr>
            <w:tcW w:w="1149" w:type="dxa"/>
          </w:tcPr>
          <w:p w:rsidR="003D4DD2" w:rsidRPr="00AE51C1" w:rsidRDefault="003D4DD2" w:rsidP="000009C8">
            <w:pPr>
              <w:jc w:val="center"/>
              <w:rPr>
                <w:sz w:val="14"/>
                <w:szCs w:val="14"/>
                <w:lang w:bidi="en-US"/>
              </w:rPr>
            </w:pPr>
            <w:r w:rsidRPr="00AE51C1">
              <w:rPr>
                <w:sz w:val="14"/>
                <w:szCs w:val="14"/>
                <w:lang w:bidi="en-US"/>
              </w:rPr>
              <w:t>1</w:t>
            </w:r>
          </w:p>
        </w:tc>
        <w:tc>
          <w:tcPr>
            <w:tcW w:w="1062" w:type="dxa"/>
          </w:tcPr>
          <w:p w:rsidR="003D4DD2" w:rsidRPr="00AE51C1" w:rsidRDefault="003D4DD2" w:rsidP="000009C8">
            <w:pPr>
              <w:jc w:val="center"/>
              <w:rPr>
                <w:sz w:val="14"/>
                <w:szCs w:val="14"/>
                <w:lang w:bidi="en-US"/>
              </w:rPr>
            </w:pPr>
            <w:r w:rsidRPr="00AE51C1">
              <w:rPr>
                <w:sz w:val="14"/>
                <w:szCs w:val="14"/>
                <w:lang w:bidi="en-US"/>
              </w:rPr>
              <w:t>1</w:t>
            </w:r>
          </w:p>
        </w:tc>
      </w:tr>
      <w:tr w:rsidR="003D4DD2" w:rsidRPr="00AE51C1" w:rsidTr="000009C8">
        <w:trPr>
          <w:trHeight w:val="164"/>
        </w:trPr>
        <w:tc>
          <w:tcPr>
            <w:tcW w:w="1538" w:type="dxa"/>
            <w:shd w:val="clear" w:color="auto" w:fill="auto"/>
          </w:tcPr>
          <w:p w:rsidR="003D4DD2" w:rsidRDefault="003D4DD2" w:rsidP="000009C8">
            <w:pPr>
              <w:rPr>
                <w:sz w:val="14"/>
                <w:szCs w:val="14"/>
                <w:lang w:bidi="en-US"/>
              </w:rPr>
            </w:pPr>
          </w:p>
        </w:tc>
        <w:tc>
          <w:tcPr>
            <w:tcW w:w="1598" w:type="dxa"/>
          </w:tcPr>
          <w:p w:rsidR="003D4DD2" w:rsidRDefault="003D4DD2" w:rsidP="000009C8">
            <w:pPr>
              <w:rPr>
                <w:sz w:val="14"/>
                <w:szCs w:val="14"/>
                <w:lang w:bidi="en-US"/>
              </w:rPr>
            </w:pPr>
            <w:r w:rsidRPr="00AE51C1">
              <w:rPr>
                <w:sz w:val="14"/>
                <w:szCs w:val="14"/>
                <w:lang w:bidi="en-US"/>
              </w:rPr>
              <w:t>Q2</w:t>
            </w:r>
          </w:p>
        </w:tc>
        <w:tc>
          <w:tcPr>
            <w:tcW w:w="1177" w:type="dxa"/>
          </w:tcPr>
          <w:p w:rsidR="003D4DD2" w:rsidRPr="00AE51C1" w:rsidRDefault="003D4DD2" w:rsidP="000009C8">
            <w:pPr>
              <w:jc w:val="center"/>
              <w:rPr>
                <w:sz w:val="14"/>
                <w:szCs w:val="14"/>
                <w:lang w:bidi="en-US"/>
              </w:rPr>
            </w:pPr>
            <w:r w:rsidRPr="00AE51C1">
              <w:rPr>
                <w:sz w:val="14"/>
                <w:szCs w:val="14"/>
                <w:lang w:bidi="en-US"/>
              </w:rPr>
              <w:t>640</w:t>
            </w:r>
          </w:p>
        </w:tc>
        <w:tc>
          <w:tcPr>
            <w:tcW w:w="1075" w:type="dxa"/>
          </w:tcPr>
          <w:p w:rsidR="003D4DD2" w:rsidRPr="00AE51C1" w:rsidRDefault="003D4DD2" w:rsidP="000009C8">
            <w:pPr>
              <w:jc w:val="center"/>
              <w:rPr>
                <w:sz w:val="14"/>
                <w:szCs w:val="14"/>
                <w:lang w:bidi="en-US"/>
              </w:rPr>
            </w:pPr>
            <w:r w:rsidRPr="00AE51C1">
              <w:rPr>
                <w:sz w:val="14"/>
                <w:szCs w:val="14"/>
                <w:lang w:bidi="en-US"/>
              </w:rPr>
              <w:t>0.73</w:t>
            </w:r>
          </w:p>
          <w:p w:rsidR="003D4DD2" w:rsidRPr="00AE51C1" w:rsidRDefault="003D4DD2" w:rsidP="000009C8">
            <w:pPr>
              <w:jc w:val="center"/>
              <w:rPr>
                <w:sz w:val="14"/>
                <w:szCs w:val="14"/>
                <w:lang w:bidi="en-US"/>
              </w:rPr>
            </w:pPr>
            <w:r w:rsidRPr="00AE51C1">
              <w:rPr>
                <w:sz w:val="14"/>
                <w:szCs w:val="14"/>
                <w:lang w:bidi="en-US"/>
              </w:rPr>
              <w:t>(0.65- 0.81)</w:t>
            </w:r>
          </w:p>
        </w:tc>
        <w:tc>
          <w:tcPr>
            <w:tcW w:w="992" w:type="dxa"/>
          </w:tcPr>
          <w:p w:rsidR="003D4DD2" w:rsidRPr="00AE51C1" w:rsidRDefault="003D4DD2" w:rsidP="000009C8">
            <w:pPr>
              <w:jc w:val="center"/>
              <w:rPr>
                <w:sz w:val="14"/>
                <w:szCs w:val="14"/>
                <w:lang w:bidi="en-US"/>
              </w:rPr>
            </w:pPr>
            <w:r w:rsidRPr="00AE51C1">
              <w:rPr>
                <w:sz w:val="14"/>
                <w:szCs w:val="14"/>
                <w:lang w:bidi="en-US"/>
              </w:rPr>
              <w:t>0.85</w:t>
            </w:r>
          </w:p>
          <w:p w:rsidR="003D4DD2" w:rsidRPr="00AE51C1" w:rsidRDefault="003D4DD2" w:rsidP="000009C8">
            <w:pPr>
              <w:jc w:val="center"/>
              <w:rPr>
                <w:sz w:val="14"/>
                <w:szCs w:val="14"/>
                <w:lang w:bidi="en-US"/>
              </w:rPr>
            </w:pPr>
            <w:r w:rsidRPr="00AE51C1">
              <w:rPr>
                <w:sz w:val="14"/>
                <w:szCs w:val="14"/>
                <w:lang w:bidi="en-US"/>
              </w:rPr>
              <w:t>(0.75-0.97)</w:t>
            </w:r>
          </w:p>
        </w:tc>
        <w:tc>
          <w:tcPr>
            <w:tcW w:w="1019" w:type="dxa"/>
          </w:tcPr>
          <w:p w:rsidR="003D4DD2" w:rsidRDefault="003D4DD2" w:rsidP="000009C8">
            <w:pPr>
              <w:jc w:val="center"/>
              <w:rPr>
                <w:sz w:val="14"/>
                <w:szCs w:val="14"/>
                <w:lang w:bidi="en-US"/>
              </w:rPr>
            </w:pPr>
            <w:r w:rsidRPr="00AE51C1">
              <w:rPr>
                <w:sz w:val="14"/>
                <w:szCs w:val="14"/>
                <w:lang w:bidi="en-US"/>
              </w:rPr>
              <w:t>0.8</w:t>
            </w:r>
            <w:r>
              <w:rPr>
                <w:sz w:val="14"/>
                <w:szCs w:val="14"/>
                <w:lang w:bidi="en-US"/>
              </w:rPr>
              <w:t>5</w:t>
            </w:r>
          </w:p>
          <w:p w:rsidR="003D4DD2" w:rsidRPr="00AE51C1" w:rsidRDefault="003D4DD2" w:rsidP="000009C8">
            <w:pPr>
              <w:jc w:val="center"/>
              <w:rPr>
                <w:sz w:val="14"/>
                <w:szCs w:val="14"/>
                <w:lang w:bidi="en-US"/>
              </w:rPr>
            </w:pPr>
            <w:r w:rsidRPr="00AE51C1">
              <w:rPr>
                <w:sz w:val="14"/>
                <w:szCs w:val="14"/>
                <w:lang w:bidi="en-US"/>
              </w:rPr>
              <w:t>(0.7</w:t>
            </w:r>
            <w:r>
              <w:rPr>
                <w:sz w:val="14"/>
                <w:szCs w:val="14"/>
                <w:lang w:bidi="en-US"/>
              </w:rPr>
              <w:t>5</w:t>
            </w:r>
            <w:r w:rsidRPr="00AE51C1">
              <w:rPr>
                <w:sz w:val="14"/>
                <w:szCs w:val="14"/>
                <w:lang w:bidi="en-US"/>
              </w:rPr>
              <w:t>- 0.9</w:t>
            </w:r>
            <w:r>
              <w:rPr>
                <w:sz w:val="14"/>
                <w:szCs w:val="14"/>
                <w:lang w:bidi="en-US"/>
              </w:rPr>
              <w:t>6</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0.73</w:t>
            </w:r>
          </w:p>
          <w:p w:rsidR="003D4DD2" w:rsidRPr="00AE51C1" w:rsidRDefault="003D4DD2" w:rsidP="000009C8">
            <w:pPr>
              <w:jc w:val="center"/>
              <w:rPr>
                <w:sz w:val="14"/>
                <w:szCs w:val="14"/>
                <w:lang w:bidi="en-US"/>
              </w:rPr>
            </w:pPr>
            <w:r w:rsidRPr="00AE51C1">
              <w:rPr>
                <w:sz w:val="14"/>
                <w:szCs w:val="14"/>
                <w:lang w:bidi="en-US"/>
              </w:rPr>
              <w:t>(0.63-0.84)</w:t>
            </w:r>
          </w:p>
        </w:tc>
        <w:tc>
          <w:tcPr>
            <w:tcW w:w="1069" w:type="dxa"/>
          </w:tcPr>
          <w:p w:rsidR="003D4DD2" w:rsidRPr="00AE51C1" w:rsidRDefault="003D4DD2" w:rsidP="000009C8">
            <w:pPr>
              <w:jc w:val="center"/>
              <w:rPr>
                <w:sz w:val="14"/>
                <w:szCs w:val="14"/>
                <w:lang w:bidi="en-US"/>
              </w:rPr>
            </w:pPr>
            <w:r w:rsidRPr="00AE51C1">
              <w:rPr>
                <w:sz w:val="14"/>
                <w:szCs w:val="14"/>
                <w:lang w:bidi="en-US"/>
              </w:rPr>
              <w:t>0.84</w:t>
            </w:r>
          </w:p>
          <w:p w:rsidR="003D4DD2" w:rsidRPr="00AE51C1" w:rsidRDefault="003D4DD2" w:rsidP="000009C8">
            <w:pPr>
              <w:jc w:val="center"/>
              <w:rPr>
                <w:sz w:val="14"/>
                <w:szCs w:val="14"/>
                <w:lang w:bidi="en-US"/>
              </w:rPr>
            </w:pPr>
            <w:r w:rsidRPr="00AE51C1">
              <w:rPr>
                <w:sz w:val="14"/>
                <w:szCs w:val="14"/>
                <w:lang w:bidi="en-US"/>
              </w:rPr>
              <w:t>(0.71- 0.99)</w:t>
            </w:r>
          </w:p>
        </w:tc>
        <w:tc>
          <w:tcPr>
            <w:tcW w:w="1093" w:type="dxa"/>
          </w:tcPr>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4</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70</w:t>
            </w:r>
            <w:r w:rsidRPr="00AE51C1">
              <w:rPr>
                <w:sz w:val="14"/>
                <w:szCs w:val="14"/>
                <w:lang w:bidi="en-US"/>
              </w:rPr>
              <w:t xml:space="preserve">- </w:t>
            </w:r>
            <w:r>
              <w:rPr>
                <w:sz w:val="14"/>
                <w:szCs w:val="14"/>
                <w:lang w:bidi="en-US"/>
              </w:rPr>
              <w:t>0.99</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0.73</w:t>
            </w:r>
          </w:p>
          <w:p w:rsidR="003D4DD2" w:rsidRPr="00AE51C1" w:rsidRDefault="003D4DD2" w:rsidP="000009C8">
            <w:pPr>
              <w:jc w:val="center"/>
              <w:rPr>
                <w:sz w:val="14"/>
                <w:szCs w:val="14"/>
                <w:lang w:bidi="en-US"/>
              </w:rPr>
            </w:pPr>
            <w:r w:rsidRPr="00AE51C1">
              <w:rPr>
                <w:sz w:val="14"/>
                <w:szCs w:val="14"/>
                <w:lang w:bidi="en-US"/>
              </w:rPr>
              <w:t>(0.61- 0.86)</w:t>
            </w:r>
          </w:p>
        </w:tc>
        <w:tc>
          <w:tcPr>
            <w:tcW w:w="1149" w:type="dxa"/>
          </w:tcPr>
          <w:p w:rsidR="003D4DD2" w:rsidRPr="00AE51C1" w:rsidRDefault="003D4DD2" w:rsidP="000009C8">
            <w:pPr>
              <w:jc w:val="center"/>
              <w:rPr>
                <w:sz w:val="14"/>
                <w:szCs w:val="14"/>
                <w:lang w:bidi="en-US"/>
              </w:rPr>
            </w:pPr>
            <w:r w:rsidRPr="00AE51C1">
              <w:rPr>
                <w:sz w:val="14"/>
                <w:szCs w:val="14"/>
                <w:lang w:bidi="en-US"/>
              </w:rPr>
              <w:t>0.87</w:t>
            </w:r>
          </w:p>
          <w:p w:rsidR="003D4DD2" w:rsidRPr="00AE51C1" w:rsidRDefault="003D4DD2" w:rsidP="000009C8">
            <w:pPr>
              <w:jc w:val="center"/>
              <w:rPr>
                <w:sz w:val="14"/>
                <w:szCs w:val="14"/>
                <w:lang w:bidi="en-US"/>
              </w:rPr>
            </w:pPr>
            <w:r w:rsidRPr="00AE51C1">
              <w:rPr>
                <w:sz w:val="14"/>
                <w:szCs w:val="14"/>
                <w:lang w:bidi="en-US"/>
              </w:rPr>
              <w:t>(0.71- 1.05)</w:t>
            </w:r>
          </w:p>
        </w:tc>
        <w:tc>
          <w:tcPr>
            <w:tcW w:w="1062" w:type="dxa"/>
          </w:tcPr>
          <w:p w:rsidR="003D4DD2" w:rsidRPr="00AE51C1" w:rsidRDefault="003D4DD2" w:rsidP="000009C8">
            <w:pPr>
              <w:jc w:val="center"/>
              <w:rPr>
                <w:sz w:val="14"/>
                <w:szCs w:val="14"/>
                <w:lang w:bidi="en-US"/>
              </w:rPr>
            </w:pPr>
            <w:r>
              <w:rPr>
                <w:sz w:val="14"/>
                <w:szCs w:val="14"/>
                <w:lang w:bidi="en-US"/>
              </w:rPr>
              <w:t>0.86</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71</w:t>
            </w:r>
            <w:r w:rsidRPr="00AE51C1">
              <w:rPr>
                <w:sz w:val="14"/>
                <w:szCs w:val="14"/>
                <w:lang w:bidi="en-US"/>
              </w:rPr>
              <w:t>-1.0</w:t>
            </w:r>
            <w:r>
              <w:rPr>
                <w:sz w:val="14"/>
                <w:szCs w:val="14"/>
                <w:lang w:bidi="en-US"/>
              </w:rPr>
              <w:t>5</w:t>
            </w:r>
            <w:r w:rsidRPr="00AE51C1">
              <w:rPr>
                <w:sz w:val="14"/>
                <w:szCs w:val="14"/>
                <w:lang w:bidi="en-US"/>
              </w:rPr>
              <w:t>)</w:t>
            </w:r>
          </w:p>
        </w:tc>
      </w:tr>
      <w:tr w:rsidR="003D4DD2" w:rsidRPr="00AE51C1" w:rsidTr="000009C8">
        <w:trPr>
          <w:trHeight w:val="164"/>
        </w:trPr>
        <w:tc>
          <w:tcPr>
            <w:tcW w:w="1538" w:type="dxa"/>
            <w:shd w:val="clear" w:color="auto" w:fill="auto"/>
          </w:tcPr>
          <w:p w:rsidR="003D4DD2" w:rsidRDefault="003D4DD2" w:rsidP="000009C8">
            <w:pPr>
              <w:rPr>
                <w:sz w:val="14"/>
                <w:szCs w:val="14"/>
                <w:lang w:bidi="en-US"/>
              </w:rPr>
            </w:pPr>
          </w:p>
        </w:tc>
        <w:tc>
          <w:tcPr>
            <w:tcW w:w="1598" w:type="dxa"/>
          </w:tcPr>
          <w:p w:rsidR="003D4DD2" w:rsidRDefault="003D4DD2" w:rsidP="000009C8">
            <w:pPr>
              <w:rPr>
                <w:sz w:val="14"/>
                <w:szCs w:val="14"/>
                <w:lang w:bidi="en-US"/>
              </w:rPr>
            </w:pPr>
            <w:r w:rsidRPr="00AE51C1">
              <w:rPr>
                <w:sz w:val="14"/>
                <w:szCs w:val="14"/>
                <w:lang w:bidi="en-US"/>
              </w:rPr>
              <w:t>Q3</w:t>
            </w:r>
          </w:p>
        </w:tc>
        <w:tc>
          <w:tcPr>
            <w:tcW w:w="1177" w:type="dxa"/>
          </w:tcPr>
          <w:p w:rsidR="003D4DD2" w:rsidRPr="00AE51C1" w:rsidRDefault="003D4DD2" w:rsidP="000009C8">
            <w:pPr>
              <w:jc w:val="center"/>
              <w:rPr>
                <w:sz w:val="14"/>
                <w:szCs w:val="14"/>
                <w:lang w:bidi="en-US"/>
              </w:rPr>
            </w:pPr>
            <w:r w:rsidRPr="00AE51C1">
              <w:rPr>
                <w:sz w:val="14"/>
                <w:szCs w:val="14"/>
                <w:lang w:bidi="en-US"/>
              </w:rPr>
              <w:t>537</w:t>
            </w:r>
          </w:p>
        </w:tc>
        <w:tc>
          <w:tcPr>
            <w:tcW w:w="1075" w:type="dxa"/>
          </w:tcPr>
          <w:p w:rsidR="003D4DD2" w:rsidRPr="00AE51C1" w:rsidRDefault="003D4DD2" w:rsidP="000009C8">
            <w:pPr>
              <w:jc w:val="center"/>
              <w:rPr>
                <w:sz w:val="14"/>
                <w:szCs w:val="14"/>
                <w:lang w:bidi="en-US"/>
              </w:rPr>
            </w:pPr>
            <w:r w:rsidRPr="00AE51C1">
              <w:rPr>
                <w:sz w:val="14"/>
                <w:szCs w:val="14"/>
                <w:lang w:bidi="en-US"/>
              </w:rPr>
              <w:t>0.63</w:t>
            </w:r>
          </w:p>
          <w:p w:rsidR="003D4DD2" w:rsidRPr="00AE51C1" w:rsidRDefault="003D4DD2" w:rsidP="000009C8">
            <w:pPr>
              <w:jc w:val="center"/>
              <w:rPr>
                <w:sz w:val="14"/>
                <w:szCs w:val="14"/>
                <w:lang w:bidi="en-US"/>
              </w:rPr>
            </w:pPr>
            <w:r w:rsidRPr="00AE51C1">
              <w:rPr>
                <w:sz w:val="14"/>
                <w:szCs w:val="14"/>
                <w:lang w:bidi="en-US"/>
              </w:rPr>
              <w:t>(0.56-0.71)</w:t>
            </w:r>
          </w:p>
        </w:tc>
        <w:tc>
          <w:tcPr>
            <w:tcW w:w="992" w:type="dxa"/>
          </w:tcPr>
          <w:p w:rsidR="003D4DD2" w:rsidRPr="00AE51C1" w:rsidRDefault="003D4DD2" w:rsidP="000009C8">
            <w:pPr>
              <w:jc w:val="center"/>
              <w:rPr>
                <w:sz w:val="14"/>
                <w:szCs w:val="14"/>
                <w:lang w:bidi="en-US"/>
              </w:rPr>
            </w:pPr>
            <w:r w:rsidRPr="00AE51C1">
              <w:rPr>
                <w:sz w:val="14"/>
                <w:szCs w:val="14"/>
                <w:lang w:bidi="en-US"/>
              </w:rPr>
              <w:t>0.76</w:t>
            </w:r>
          </w:p>
          <w:p w:rsidR="003D4DD2" w:rsidRPr="00AE51C1" w:rsidRDefault="003D4DD2" w:rsidP="000009C8">
            <w:pPr>
              <w:jc w:val="center"/>
              <w:rPr>
                <w:sz w:val="14"/>
                <w:szCs w:val="14"/>
                <w:lang w:bidi="en-US"/>
              </w:rPr>
            </w:pPr>
            <w:r w:rsidRPr="00AE51C1">
              <w:rPr>
                <w:sz w:val="14"/>
                <w:szCs w:val="14"/>
                <w:lang w:bidi="en-US"/>
              </w:rPr>
              <w:t>(0.67 0.87)</w:t>
            </w:r>
          </w:p>
        </w:tc>
        <w:tc>
          <w:tcPr>
            <w:tcW w:w="1019" w:type="dxa"/>
          </w:tcPr>
          <w:p w:rsidR="003D4DD2" w:rsidRDefault="003D4DD2" w:rsidP="000009C8">
            <w:pPr>
              <w:jc w:val="center"/>
              <w:rPr>
                <w:sz w:val="14"/>
                <w:szCs w:val="14"/>
                <w:lang w:bidi="en-US"/>
              </w:rPr>
            </w:pPr>
            <w:r w:rsidRPr="00AE51C1">
              <w:rPr>
                <w:sz w:val="14"/>
                <w:szCs w:val="14"/>
                <w:lang w:bidi="en-US"/>
              </w:rPr>
              <w:t>0.7</w:t>
            </w:r>
            <w:r>
              <w:rPr>
                <w:sz w:val="14"/>
                <w:szCs w:val="14"/>
                <w:lang w:bidi="en-US"/>
              </w:rPr>
              <w:t>5</w:t>
            </w:r>
          </w:p>
          <w:p w:rsidR="003D4DD2" w:rsidRPr="00AE51C1" w:rsidRDefault="003D4DD2" w:rsidP="000009C8">
            <w:pPr>
              <w:jc w:val="center"/>
              <w:rPr>
                <w:sz w:val="14"/>
                <w:szCs w:val="14"/>
                <w:lang w:bidi="en-US"/>
              </w:rPr>
            </w:pPr>
            <w:r w:rsidRPr="00AE51C1">
              <w:rPr>
                <w:sz w:val="14"/>
                <w:szCs w:val="14"/>
                <w:lang w:bidi="en-US"/>
              </w:rPr>
              <w:t>(0.6</w:t>
            </w:r>
            <w:r>
              <w:rPr>
                <w:sz w:val="14"/>
                <w:szCs w:val="14"/>
                <w:lang w:bidi="en-US"/>
              </w:rPr>
              <w:t>5</w:t>
            </w:r>
            <w:r w:rsidRPr="00AE51C1">
              <w:rPr>
                <w:sz w:val="14"/>
                <w:szCs w:val="14"/>
                <w:lang w:bidi="en-US"/>
              </w:rPr>
              <w:t>- 0.8</w:t>
            </w:r>
            <w:r>
              <w:rPr>
                <w:sz w:val="14"/>
                <w:szCs w:val="14"/>
                <w:lang w:bidi="en-US"/>
              </w:rPr>
              <w:t>6</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0.60</w:t>
            </w:r>
          </w:p>
          <w:p w:rsidR="003D4DD2" w:rsidRPr="00AE51C1" w:rsidRDefault="003D4DD2" w:rsidP="000009C8">
            <w:pPr>
              <w:jc w:val="center"/>
              <w:rPr>
                <w:sz w:val="14"/>
                <w:szCs w:val="14"/>
                <w:lang w:bidi="en-US"/>
              </w:rPr>
            </w:pPr>
            <w:r w:rsidRPr="00AE51C1">
              <w:rPr>
                <w:sz w:val="14"/>
                <w:szCs w:val="14"/>
                <w:lang w:bidi="en-US"/>
              </w:rPr>
              <w:t>(0.51- 0.70)</w:t>
            </w:r>
          </w:p>
        </w:tc>
        <w:tc>
          <w:tcPr>
            <w:tcW w:w="1069" w:type="dxa"/>
          </w:tcPr>
          <w:p w:rsidR="003D4DD2" w:rsidRPr="00AE51C1" w:rsidRDefault="003D4DD2" w:rsidP="000009C8">
            <w:pPr>
              <w:jc w:val="center"/>
              <w:rPr>
                <w:sz w:val="14"/>
                <w:szCs w:val="14"/>
                <w:lang w:bidi="en-US"/>
              </w:rPr>
            </w:pPr>
            <w:r w:rsidRPr="00AE51C1">
              <w:rPr>
                <w:sz w:val="14"/>
                <w:szCs w:val="14"/>
                <w:lang w:bidi="en-US"/>
              </w:rPr>
              <w:t>0.71</w:t>
            </w:r>
          </w:p>
          <w:p w:rsidR="003D4DD2" w:rsidRPr="00AE51C1" w:rsidRDefault="003D4DD2" w:rsidP="000009C8">
            <w:pPr>
              <w:jc w:val="center"/>
              <w:rPr>
                <w:sz w:val="14"/>
                <w:szCs w:val="14"/>
                <w:lang w:bidi="en-US"/>
              </w:rPr>
            </w:pPr>
            <w:r w:rsidRPr="00AE51C1">
              <w:rPr>
                <w:sz w:val="14"/>
                <w:szCs w:val="14"/>
                <w:lang w:bidi="en-US"/>
              </w:rPr>
              <w:t>(0.59- 0.85)</w:t>
            </w:r>
          </w:p>
        </w:tc>
        <w:tc>
          <w:tcPr>
            <w:tcW w:w="1093"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70</w:t>
            </w:r>
          </w:p>
          <w:p w:rsidR="003D4DD2" w:rsidRPr="00AE51C1" w:rsidRDefault="003D4DD2" w:rsidP="000009C8">
            <w:pPr>
              <w:jc w:val="center"/>
              <w:rPr>
                <w:sz w:val="14"/>
                <w:szCs w:val="14"/>
                <w:lang w:bidi="en-US"/>
              </w:rPr>
            </w:pPr>
            <w:r w:rsidRPr="00AE51C1">
              <w:rPr>
                <w:sz w:val="14"/>
                <w:szCs w:val="14"/>
                <w:lang w:bidi="en-US"/>
              </w:rPr>
              <w:t>(0.5</w:t>
            </w:r>
            <w:r>
              <w:rPr>
                <w:sz w:val="14"/>
                <w:szCs w:val="14"/>
                <w:lang w:bidi="en-US"/>
              </w:rPr>
              <w:t>8</w:t>
            </w:r>
            <w:r w:rsidRPr="00AE51C1">
              <w:rPr>
                <w:sz w:val="14"/>
                <w:szCs w:val="14"/>
                <w:lang w:bidi="en-US"/>
              </w:rPr>
              <w:t>- 0.8</w:t>
            </w:r>
            <w:r>
              <w:rPr>
                <w:sz w:val="14"/>
                <w:szCs w:val="14"/>
                <w:lang w:bidi="en-US"/>
              </w:rPr>
              <w:t>4</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0.66</w:t>
            </w:r>
          </w:p>
          <w:p w:rsidR="003D4DD2" w:rsidRPr="00AE51C1" w:rsidRDefault="003D4DD2" w:rsidP="000009C8">
            <w:pPr>
              <w:jc w:val="center"/>
              <w:rPr>
                <w:sz w:val="14"/>
                <w:szCs w:val="14"/>
                <w:lang w:bidi="en-US"/>
              </w:rPr>
            </w:pPr>
            <w:r w:rsidRPr="00AE51C1">
              <w:rPr>
                <w:sz w:val="14"/>
                <w:szCs w:val="14"/>
                <w:lang w:bidi="en-US"/>
              </w:rPr>
              <w:t>(0.56- 0.79)</w:t>
            </w:r>
          </w:p>
        </w:tc>
        <w:tc>
          <w:tcPr>
            <w:tcW w:w="1149" w:type="dxa"/>
          </w:tcPr>
          <w:p w:rsidR="003D4DD2" w:rsidRPr="00AE51C1" w:rsidRDefault="003D4DD2" w:rsidP="000009C8">
            <w:pPr>
              <w:jc w:val="center"/>
              <w:rPr>
                <w:sz w:val="14"/>
                <w:szCs w:val="14"/>
                <w:lang w:bidi="en-US"/>
              </w:rPr>
            </w:pPr>
            <w:r w:rsidRPr="00AE51C1">
              <w:rPr>
                <w:sz w:val="14"/>
                <w:szCs w:val="14"/>
                <w:lang w:bidi="en-US"/>
              </w:rPr>
              <w:t>0.81</w:t>
            </w:r>
          </w:p>
          <w:p w:rsidR="003D4DD2" w:rsidRPr="00AE51C1" w:rsidRDefault="003D4DD2" w:rsidP="000009C8">
            <w:pPr>
              <w:jc w:val="center"/>
              <w:rPr>
                <w:sz w:val="14"/>
                <w:szCs w:val="14"/>
                <w:lang w:bidi="en-US"/>
              </w:rPr>
            </w:pPr>
            <w:r w:rsidRPr="00AE51C1">
              <w:rPr>
                <w:sz w:val="14"/>
                <w:szCs w:val="14"/>
                <w:lang w:bidi="en-US"/>
              </w:rPr>
              <w:t>(0.67- 0.99)</w:t>
            </w:r>
          </w:p>
        </w:tc>
        <w:tc>
          <w:tcPr>
            <w:tcW w:w="1062"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81</w:t>
            </w:r>
          </w:p>
          <w:p w:rsidR="003D4DD2" w:rsidRPr="00AE51C1" w:rsidRDefault="003D4DD2" w:rsidP="000009C8">
            <w:pPr>
              <w:jc w:val="center"/>
              <w:rPr>
                <w:sz w:val="14"/>
                <w:szCs w:val="14"/>
                <w:lang w:bidi="en-US"/>
              </w:rPr>
            </w:pPr>
            <w:r w:rsidRPr="00AE51C1">
              <w:rPr>
                <w:sz w:val="14"/>
                <w:szCs w:val="14"/>
                <w:lang w:bidi="en-US"/>
              </w:rPr>
              <w:t>(0.6</w:t>
            </w:r>
            <w:r>
              <w:rPr>
                <w:sz w:val="14"/>
                <w:szCs w:val="14"/>
                <w:lang w:bidi="en-US"/>
              </w:rPr>
              <w:t>6</w:t>
            </w:r>
            <w:r w:rsidRPr="00AE51C1">
              <w:rPr>
                <w:sz w:val="14"/>
                <w:szCs w:val="14"/>
                <w:lang w:bidi="en-US"/>
              </w:rPr>
              <w:t>- 0.9</w:t>
            </w:r>
            <w:r>
              <w:rPr>
                <w:sz w:val="14"/>
                <w:szCs w:val="14"/>
                <w:lang w:bidi="en-US"/>
              </w:rPr>
              <w:t>8</w:t>
            </w:r>
            <w:r w:rsidRPr="00AE51C1">
              <w:rPr>
                <w:sz w:val="14"/>
                <w:szCs w:val="14"/>
                <w:lang w:bidi="en-US"/>
              </w:rPr>
              <w:t>)</w:t>
            </w:r>
          </w:p>
        </w:tc>
      </w:tr>
      <w:tr w:rsidR="003D4DD2" w:rsidRPr="00AE51C1" w:rsidTr="000009C8">
        <w:trPr>
          <w:trHeight w:val="164"/>
        </w:trPr>
        <w:tc>
          <w:tcPr>
            <w:tcW w:w="1538" w:type="dxa"/>
            <w:shd w:val="clear" w:color="auto" w:fill="auto"/>
          </w:tcPr>
          <w:p w:rsidR="003D4DD2" w:rsidRDefault="003D4DD2" w:rsidP="000009C8">
            <w:pPr>
              <w:rPr>
                <w:sz w:val="14"/>
                <w:szCs w:val="14"/>
                <w:lang w:bidi="en-US"/>
              </w:rPr>
            </w:pPr>
          </w:p>
        </w:tc>
        <w:tc>
          <w:tcPr>
            <w:tcW w:w="1598" w:type="dxa"/>
          </w:tcPr>
          <w:p w:rsidR="003D4DD2" w:rsidRDefault="003D4DD2" w:rsidP="000009C8">
            <w:pPr>
              <w:rPr>
                <w:sz w:val="14"/>
                <w:szCs w:val="14"/>
                <w:lang w:bidi="en-US"/>
              </w:rPr>
            </w:pPr>
            <w:r w:rsidRPr="00AE51C1">
              <w:rPr>
                <w:sz w:val="14"/>
                <w:szCs w:val="14"/>
                <w:lang w:bidi="en-US"/>
              </w:rPr>
              <w:t>Q4</w:t>
            </w:r>
          </w:p>
        </w:tc>
        <w:tc>
          <w:tcPr>
            <w:tcW w:w="1177" w:type="dxa"/>
          </w:tcPr>
          <w:p w:rsidR="003D4DD2" w:rsidRPr="00AE51C1" w:rsidRDefault="003D4DD2" w:rsidP="000009C8">
            <w:pPr>
              <w:jc w:val="center"/>
              <w:rPr>
                <w:sz w:val="14"/>
                <w:szCs w:val="14"/>
                <w:lang w:bidi="en-US"/>
              </w:rPr>
            </w:pPr>
            <w:r w:rsidRPr="00AE51C1">
              <w:rPr>
                <w:sz w:val="14"/>
                <w:szCs w:val="14"/>
                <w:lang w:bidi="en-US"/>
              </w:rPr>
              <w:t>560</w:t>
            </w:r>
          </w:p>
        </w:tc>
        <w:tc>
          <w:tcPr>
            <w:tcW w:w="1075" w:type="dxa"/>
          </w:tcPr>
          <w:p w:rsidR="003D4DD2" w:rsidRPr="00AE51C1" w:rsidRDefault="003D4DD2" w:rsidP="000009C8">
            <w:pPr>
              <w:jc w:val="center"/>
              <w:rPr>
                <w:sz w:val="14"/>
                <w:szCs w:val="14"/>
                <w:lang w:bidi="en-US"/>
              </w:rPr>
            </w:pPr>
            <w:r w:rsidRPr="00AE51C1">
              <w:rPr>
                <w:sz w:val="14"/>
                <w:szCs w:val="14"/>
                <w:lang w:bidi="en-US"/>
              </w:rPr>
              <w:t>0.62</w:t>
            </w:r>
          </w:p>
          <w:p w:rsidR="003D4DD2" w:rsidRPr="00AE51C1" w:rsidRDefault="003D4DD2" w:rsidP="000009C8">
            <w:pPr>
              <w:jc w:val="center"/>
              <w:rPr>
                <w:sz w:val="14"/>
                <w:szCs w:val="14"/>
                <w:lang w:bidi="en-US"/>
              </w:rPr>
            </w:pPr>
            <w:r w:rsidRPr="00AE51C1">
              <w:rPr>
                <w:sz w:val="14"/>
                <w:szCs w:val="14"/>
                <w:lang w:bidi="en-US"/>
              </w:rPr>
              <w:t>(0.55-0.69)</w:t>
            </w:r>
          </w:p>
        </w:tc>
        <w:tc>
          <w:tcPr>
            <w:tcW w:w="992" w:type="dxa"/>
          </w:tcPr>
          <w:p w:rsidR="003D4DD2" w:rsidRPr="00AE51C1" w:rsidRDefault="003D4DD2" w:rsidP="000009C8">
            <w:pPr>
              <w:jc w:val="center"/>
              <w:rPr>
                <w:sz w:val="14"/>
                <w:szCs w:val="14"/>
                <w:lang w:bidi="en-US"/>
              </w:rPr>
            </w:pPr>
            <w:r w:rsidRPr="00AE51C1">
              <w:rPr>
                <w:sz w:val="14"/>
                <w:szCs w:val="14"/>
                <w:lang w:bidi="en-US"/>
              </w:rPr>
              <w:t>0.76</w:t>
            </w:r>
          </w:p>
          <w:p w:rsidR="003D4DD2" w:rsidRPr="00AE51C1" w:rsidRDefault="003D4DD2" w:rsidP="000009C8">
            <w:pPr>
              <w:jc w:val="center"/>
              <w:rPr>
                <w:sz w:val="14"/>
                <w:szCs w:val="14"/>
                <w:lang w:bidi="en-US"/>
              </w:rPr>
            </w:pPr>
            <w:r w:rsidRPr="00AE51C1">
              <w:rPr>
                <w:sz w:val="14"/>
                <w:szCs w:val="14"/>
                <w:lang w:bidi="en-US"/>
              </w:rPr>
              <w:t>(0.66- 0.87)</w:t>
            </w:r>
          </w:p>
        </w:tc>
        <w:tc>
          <w:tcPr>
            <w:tcW w:w="1019" w:type="dxa"/>
          </w:tcPr>
          <w:p w:rsidR="003D4DD2" w:rsidRDefault="003D4DD2" w:rsidP="000009C8">
            <w:pPr>
              <w:jc w:val="center"/>
              <w:rPr>
                <w:sz w:val="14"/>
                <w:szCs w:val="14"/>
                <w:lang w:bidi="en-US"/>
              </w:rPr>
            </w:pPr>
            <w:r w:rsidRPr="00AE51C1">
              <w:rPr>
                <w:sz w:val="14"/>
                <w:szCs w:val="14"/>
                <w:lang w:bidi="en-US"/>
              </w:rPr>
              <w:t>0.</w:t>
            </w:r>
            <w:r>
              <w:rPr>
                <w:sz w:val="14"/>
                <w:szCs w:val="14"/>
                <w:lang w:bidi="en-US"/>
              </w:rPr>
              <w:t>75</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6</w:t>
            </w:r>
            <w:r w:rsidRPr="00AE51C1">
              <w:rPr>
                <w:sz w:val="14"/>
                <w:szCs w:val="14"/>
                <w:lang w:bidi="en-US"/>
              </w:rPr>
              <w:t>5- 0.8</w:t>
            </w:r>
            <w:r>
              <w:rPr>
                <w:sz w:val="14"/>
                <w:szCs w:val="14"/>
                <w:lang w:bidi="en-US"/>
              </w:rPr>
              <w:t>6</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0.64</w:t>
            </w:r>
          </w:p>
          <w:p w:rsidR="003D4DD2" w:rsidRPr="00AE51C1" w:rsidRDefault="003D4DD2" w:rsidP="000009C8">
            <w:pPr>
              <w:jc w:val="center"/>
              <w:rPr>
                <w:sz w:val="14"/>
                <w:szCs w:val="14"/>
                <w:lang w:bidi="en-US"/>
              </w:rPr>
            </w:pPr>
            <w:r w:rsidRPr="00AE51C1">
              <w:rPr>
                <w:sz w:val="14"/>
                <w:szCs w:val="14"/>
                <w:lang w:bidi="en-US"/>
              </w:rPr>
              <w:t>(0.54- 0.74)</w:t>
            </w:r>
          </w:p>
        </w:tc>
        <w:tc>
          <w:tcPr>
            <w:tcW w:w="1069" w:type="dxa"/>
          </w:tcPr>
          <w:p w:rsidR="003D4DD2" w:rsidRPr="00AE51C1" w:rsidRDefault="003D4DD2" w:rsidP="000009C8">
            <w:pPr>
              <w:jc w:val="center"/>
              <w:rPr>
                <w:sz w:val="14"/>
                <w:szCs w:val="14"/>
                <w:lang w:bidi="en-US"/>
              </w:rPr>
            </w:pPr>
            <w:r w:rsidRPr="00AE51C1">
              <w:rPr>
                <w:sz w:val="14"/>
                <w:szCs w:val="14"/>
                <w:lang w:bidi="en-US"/>
              </w:rPr>
              <w:t>0.75</w:t>
            </w:r>
          </w:p>
          <w:p w:rsidR="003D4DD2" w:rsidRPr="00AE51C1" w:rsidRDefault="003D4DD2" w:rsidP="000009C8">
            <w:pPr>
              <w:jc w:val="center"/>
              <w:rPr>
                <w:sz w:val="14"/>
                <w:szCs w:val="14"/>
                <w:lang w:bidi="en-US"/>
              </w:rPr>
            </w:pPr>
            <w:r w:rsidRPr="00AE51C1">
              <w:rPr>
                <w:sz w:val="14"/>
                <w:szCs w:val="14"/>
                <w:lang w:bidi="en-US"/>
              </w:rPr>
              <w:t>(0.63- 0.90)</w:t>
            </w:r>
          </w:p>
        </w:tc>
        <w:tc>
          <w:tcPr>
            <w:tcW w:w="1093" w:type="dxa"/>
          </w:tcPr>
          <w:p w:rsidR="003D4DD2" w:rsidRPr="00AE51C1" w:rsidRDefault="003D4DD2" w:rsidP="000009C8">
            <w:pPr>
              <w:jc w:val="center"/>
              <w:rPr>
                <w:sz w:val="14"/>
                <w:szCs w:val="14"/>
                <w:lang w:bidi="en-US"/>
              </w:rPr>
            </w:pPr>
            <w:r w:rsidRPr="00AE51C1">
              <w:rPr>
                <w:sz w:val="14"/>
                <w:szCs w:val="14"/>
                <w:lang w:bidi="en-US"/>
              </w:rPr>
              <w:t>0.7</w:t>
            </w:r>
            <w:r>
              <w:rPr>
                <w:sz w:val="14"/>
                <w:szCs w:val="14"/>
                <w:lang w:bidi="en-US"/>
              </w:rPr>
              <w:t>3</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61</w:t>
            </w:r>
            <w:r w:rsidRPr="00AE51C1">
              <w:rPr>
                <w:sz w:val="14"/>
                <w:szCs w:val="14"/>
                <w:lang w:bidi="en-US"/>
              </w:rPr>
              <w:t>- 0.</w:t>
            </w:r>
            <w:r>
              <w:rPr>
                <w:sz w:val="14"/>
                <w:szCs w:val="14"/>
                <w:lang w:bidi="en-US"/>
              </w:rPr>
              <w:t>88</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0.60</w:t>
            </w:r>
          </w:p>
          <w:p w:rsidR="003D4DD2" w:rsidRPr="00AE51C1" w:rsidRDefault="003D4DD2" w:rsidP="000009C8">
            <w:pPr>
              <w:jc w:val="center"/>
              <w:rPr>
                <w:sz w:val="14"/>
                <w:szCs w:val="14"/>
                <w:lang w:bidi="en-US"/>
              </w:rPr>
            </w:pPr>
            <w:r w:rsidRPr="00AE51C1">
              <w:rPr>
                <w:sz w:val="14"/>
                <w:szCs w:val="14"/>
                <w:lang w:bidi="en-US"/>
              </w:rPr>
              <w:t>(0.50- 0.71)</w:t>
            </w:r>
          </w:p>
        </w:tc>
        <w:tc>
          <w:tcPr>
            <w:tcW w:w="1149" w:type="dxa"/>
          </w:tcPr>
          <w:p w:rsidR="003D4DD2" w:rsidRPr="00AE51C1" w:rsidRDefault="003D4DD2" w:rsidP="000009C8">
            <w:pPr>
              <w:jc w:val="center"/>
              <w:rPr>
                <w:sz w:val="14"/>
                <w:szCs w:val="14"/>
                <w:lang w:bidi="en-US"/>
              </w:rPr>
            </w:pPr>
            <w:r w:rsidRPr="00AE51C1">
              <w:rPr>
                <w:sz w:val="14"/>
                <w:szCs w:val="14"/>
                <w:lang w:bidi="en-US"/>
              </w:rPr>
              <w:t>0.77</w:t>
            </w:r>
          </w:p>
          <w:p w:rsidR="003D4DD2" w:rsidRPr="00AE51C1" w:rsidRDefault="003D4DD2" w:rsidP="000009C8">
            <w:pPr>
              <w:jc w:val="center"/>
              <w:rPr>
                <w:sz w:val="14"/>
                <w:szCs w:val="14"/>
                <w:lang w:bidi="en-US"/>
              </w:rPr>
            </w:pPr>
            <w:r w:rsidRPr="00AE51C1">
              <w:rPr>
                <w:sz w:val="14"/>
                <w:szCs w:val="14"/>
                <w:lang w:bidi="en-US"/>
              </w:rPr>
              <w:t>(0.63- 0.94)</w:t>
            </w:r>
          </w:p>
        </w:tc>
        <w:tc>
          <w:tcPr>
            <w:tcW w:w="1062"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76</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62</w:t>
            </w:r>
            <w:r w:rsidRPr="00AE51C1">
              <w:rPr>
                <w:sz w:val="14"/>
                <w:szCs w:val="14"/>
                <w:lang w:bidi="en-US"/>
              </w:rPr>
              <w:t>-0.</w:t>
            </w:r>
            <w:r>
              <w:rPr>
                <w:sz w:val="14"/>
                <w:szCs w:val="14"/>
                <w:lang w:bidi="en-US"/>
              </w:rPr>
              <w:t>93</w:t>
            </w:r>
            <w:r w:rsidRPr="00AE51C1">
              <w:rPr>
                <w:sz w:val="14"/>
                <w:szCs w:val="14"/>
                <w:lang w:bidi="en-US"/>
              </w:rPr>
              <w:t>)</w:t>
            </w:r>
          </w:p>
        </w:tc>
      </w:tr>
      <w:tr w:rsidR="003D4DD2" w:rsidRPr="00AE51C1" w:rsidTr="000009C8">
        <w:trPr>
          <w:trHeight w:val="164"/>
        </w:trPr>
        <w:tc>
          <w:tcPr>
            <w:tcW w:w="1538" w:type="dxa"/>
            <w:shd w:val="clear" w:color="auto" w:fill="auto"/>
          </w:tcPr>
          <w:p w:rsidR="003D4DD2" w:rsidRDefault="003D4DD2" w:rsidP="000009C8">
            <w:pPr>
              <w:rPr>
                <w:sz w:val="14"/>
                <w:szCs w:val="14"/>
                <w:lang w:bidi="en-US"/>
              </w:rPr>
            </w:pPr>
          </w:p>
        </w:tc>
        <w:tc>
          <w:tcPr>
            <w:tcW w:w="1598" w:type="dxa"/>
          </w:tcPr>
          <w:p w:rsidR="003D4DD2"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177" w:type="dxa"/>
          </w:tcPr>
          <w:p w:rsidR="003D4DD2" w:rsidRPr="00AE51C1" w:rsidRDefault="003D4DD2" w:rsidP="000009C8">
            <w:pPr>
              <w:jc w:val="center"/>
              <w:rPr>
                <w:sz w:val="14"/>
                <w:szCs w:val="14"/>
                <w:lang w:bidi="en-US"/>
              </w:rPr>
            </w:pPr>
          </w:p>
        </w:tc>
        <w:tc>
          <w:tcPr>
            <w:tcW w:w="1075" w:type="dxa"/>
          </w:tcPr>
          <w:p w:rsidR="003D4DD2" w:rsidRPr="00AE51C1" w:rsidRDefault="003D4DD2" w:rsidP="000009C8">
            <w:pPr>
              <w:jc w:val="center"/>
              <w:rPr>
                <w:sz w:val="14"/>
                <w:szCs w:val="14"/>
                <w:lang w:bidi="en-US"/>
              </w:rPr>
            </w:pPr>
            <w:r w:rsidRPr="00AE51C1">
              <w:rPr>
                <w:sz w:val="14"/>
                <w:szCs w:val="14"/>
                <w:lang w:bidi="en-US"/>
              </w:rPr>
              <w:t>&lt;0.0001</w:t>
            </w:r>
          </w:p>
        </w:tc>
        <w:tc>
          <w:tcPr>
            <w:tcW w:w="992" w:type="dxa"/>
          </w:tcPr>
          <w:p w:rsidR="003D4DD2" w:rsidRPr="00AE51C1" w:rsidRDefault="003D4DD2" w:rsidP="000009C8">
            <w:pPr>
              <w:jc w:val="center"/>
              <w:rPr>
                <w:sz w:val="14"/>
                <w:szCs w:val="14"/>
                <w:lang w:bidi="en-US"/>
              </w:rPr>
            </w:pPr>
            <w:r w:rsidRPr="00AE51C1">
              <w:rPr>
                <w:sz w:val="14"/>
                <w:szCs w:val="14"/>
                <w:lang w:bidi="en-US"/>
              </w:rPr>
              <w:t>&lt;0.0001</w:t>
            </w:r>
          </w:p>
        </w:tc>
        <w:tc>
          <w:tcPr>
            <w:tcW w:w="1019" w:type="dxa"/>
          </w:tcPr>
          <w:p w:rsidR="003D4DD2" w:rsidRPr="00AE51C1" w:rsidRDefault="003D4DD2" w:rsidP="000009C8">
            <w:pPr>
              <w:jc w:val="center"/>
              <w:rPr>
                <w:sz w:val="14"/>
                <w:szCs w:val="14"/>
                <w:lang w:bidi="en-US"/>
              </w:rPr>
            </w:pPr>
            <w:r w:rsidRPr="00AE51C1">
              <w:rPr>
                <w:sz w:val="14"/>
                <w:szCs w:val="14"/>
                <w:lang w:bidi="en-US"/>
              </w:rPr>
              <w:t>&lt;0.</w:t>
            </w:r>
            <w:r>
              <w:rPr>
                <w:sz w:val="14"/>
                <w:szCs w:val="14"/>
                <w:lang w:bidi="en-US"/>
              </w:rPr>
              <w:t>00</w:t>
            </w:r>
            <w:r w:rsidRPr="00AE51C1">
              <w:rPr>
                <w:sz w:val="14"/>
                <w:szCs w:val="14"/>
                <w:lang w:bidi="en-US"/>
              </w:rPr>
              <w:t>01</w:t>
            </w:r>
          </w:p>
        </w:tc>
        <w:tc>
          <w:tcPr>
            <w:tcW w:w="1042" w:type="dxa"/>
          </w:tcPr>
          <w:p w:rsidR="003D4DD2" w:rsidRPr="00AE51C1" w:rsidRDefault="003D4DD2" w:rsidP="000009C8">
            <w:pPr>
              <w:jc w:val="center"/>
              <w:rPr>
                <w:sz w:val="14"/>
                <w:szCs w:val="14"/>
                <w:lang w:bidi="en-US"/>
              </w:rPr>
            </w:pPr>
            <w:r w:rsidRPr="00AE51C1">
              <w:rPr>
                <w:sz w:val="14"/>
                <w:szCs w:val="14"/>
                <w:lang w:bidi="en-US"/>
              </w:rPr>
              <w:t>&lt;0.0001</w:t>
            </w:r>
          </w:p>
        </w:tc>
        <w:tc>
          <w:tcPr>
            <w:tcW w:w="1069" w:type="dxa"/>
          </w:tcPr>
          <w:p w:rsidR="003D4DD2" w:rsidRPr="00AE51C1" w:rsidRDefault="003D4DD2" w:rsidP="000009C8">
            <w:pPr>
              <w:jc w:val="center"/>
              <w:rPr>
                <w:sz w:val="14"/>
                <w:szCs w:val="14"/>
                <w:lang w:bidi="en-US"/>
              </w:rPr>
            </w:pPr>
            <w:r w:rsidRPr="00AE51C1">
              <w:rPr>
                <w:sz w:val="14"/>
                <w:szCs w:val="14"/>
                <w:lang w:bidi="en-US"/>
              </w:rPr>
              <w:t>&lt;0.01</w:t>
            </w:r>
          </w:p>
        </w:tc>
        <w:tc>
          <w:tcPr>
            <w:tcW w:w="1093" w:type="dxa"/>
          </w:tcPr>
          <w:p w:rsidR="003D4DD2" w:rsidRPr="00AE51C1" w:rsidRDefault="003D4DD2" w:rsidP="000009C8">
            <w:pPr>
              <w:jc w:val="center"/>
              <w:rPr>
                <w:sz w:val="14"/>
                <w:szCs w:val="14"/>
                <w:lang w:bidi="en-US"/>
              </w:rPr>
            </w:pPr>
            <w:r w:rsidRPr="00AE51C1">
              <w:rPr>
                <w:sz w:val="14"/>
                <w:szCs w:val="14"/>
                <w:lang w:bidi="en-US"/>
              </w:rPr>
              <w:t>0.0</w:t>
            </w:r>
            <w:r>
              <w:rPr>
                <w:sz w:val="14"/>
                <w:szCs w:val="14"/>
                <w:lang w:bidi="en-US"/>
              </w:rPr>
              <w:t>007</w:t>
            </w:r>
          </w:p>
        </w:tc>
        <w:tc>
          <w:tcPr>
            <w:tcW w:w="1127" w:type="dxa"/>
          </w:tcPr>
          <w:p w:rsidR="003D4DD2" w:rsidRPr="00AE51C1" w:rsidRDefault="003D4DD2" w:rsidP="000009C8">
            <w:pPr>
              <w:jc w:val="center"/>
              <w:rPr>
                <w:sz w:val="14"/>
                <w:szCs w:val="14"/>
                <w:lang w:bidi="en-US"/>
              </w:rPr>
            </w:pPr>
            <w:r w:rsidRPr="00AE51C1">
              <w:rPr>
                <w:sz w:val="14"/>
                <w:szCs w:val="14"/>
                <w:lang w:bidi="en-US"/>
              </w:rPr>
              <w:t>&lt;0.0001</w:t>
            </w:r>
          </w:p>
        </w:tc>
        <w:tc>
          <w:tcPr>
            <w:tcW w:w="1149" w:type="dxa"/>
          </w:tcPr>
          <w:p w:rsidR="003D4DD2" w:rsidRPr="00AE51C1" w:rsidRDefault="003D4DD2" w:rsidP="000009C8">
            <w:pPr>
              <w:jc w:val="center"/>
              <w:rPr>
                <w:sz w:val="14"/>
                <w:szCs w:val="14"/>
                <w:lang w:bidi="en-US"/>
              </w:rPr>
            </w:pPr>
            <w:r w:rsidRPr="00AE51C1">
              <w:rPr>
                <w:sz w:val="14"/>
                <w:szCs w:val="14"/>
                <w:lang w:bidi="en-US"/>
              </w:rPr>
              <w:t>0.01</w:t>
            </w:r>
          </w:p>
        </w:tc>
        <w:tc>
          <w:tcPr>
            <w:tcW w:w="1062" w:type="dxa"/>
          </w:tcPr>
          <w:p w:rsidR="003D4DD2" w:rsidRPr="00AE51C1" w:rsidRDefault="003D4DD2" w:rsidP="000009C8">
            <w:pPr>
              <w:jc w:val="center"/>
              <w:rPr>
                <w:sz w:val="14"/>
                <w:szCs w:val="14"/>
                <w:lang w:bidi="en-US"/>
              </w:rPr>
            </w:pPr>
            <w:r w:rsidRPr="00AE51C1">
              <w:rPr>
                <w:sz w:val="14"/>
                <w:szCs w:val="14"/>
                <w:lang w:bidi="en-US"/>
              </w:rPr>
              <w:t>0.01</w:t>
            </w:r>
          </w:p>
        </w:tc>
      </w:tr>
      <w:tr w:rsidR="003D4DD2" w:rsidRPr="00AE51C1" w:rsidTr="000009C8">
        <w:trPr>
          <w:trHeight w:val="164"/>
        </w:trPr>
        <w:tc>
          <w:tcPr>
            <w:tcW w:w="1538" w:type="dxa"/>
            <w:shd w:val="clear" w:color="auto" w:fill="auto"/>
          </w:tcPr>
          <w:p w:rsidR="003D4DD2" w:rsidRPr="00AE51C1" w:rsidRDefault="003D4DD2" w:rsidP="000009C8">
            <w:pPr>
              <w:rPr>
                <w:sz w:val="14"/>
                <w:szCs w:val="14"/>
                <w:lang w:bidi="en-US"/>
              </w:rPr>
            </w:pPr>
            <w:proofErr w:type="spellStart"/>
            <w:r>
              <w:rPr>
                <w:sz w:val="14"/>
                <w:szCs w:val="14"/>
                <w:lang w:bidi="en-US"/>
              </w:rPr>
              <w:t>WHR</w:t>
            </w:r>
            <w:r w:rsidRPr="004A5B83">
              <w:rPr>
                <w:sz w:val="14"/>
                <w:szCs w:val="14"/>
                <w:vertAlign w:val="superscript"/>
                <w:lang w:bidi="en-US"/>
              </w:rPr>
              <w:t>d</w:t>
            </w:r>
            <w:proofErr w:type="spellEnd"/>
          </w:p>
        </w:tc>
        <w:tc>
          <w:tcPr>
            <w:tcW w:w="1598" w:type="dxa"/>
          </w:tcPr>
          <w:p w:rsidR="003D4DD2" w:rsidRPr="00AE51C1" w:rsidRDefault="003D4DD2" w:rsidP="000009C8">
            <w:pPr>
              <w:rPr>
                <w:sz w:val="14"/>
                <w:szCs w:val="14"/>
                <w:lang w:bidi="en-US"/>
              </w:rPr>
            </w:pPr>
            <w:r>
              <w:rPr>
                <w:sz w:val="14"/>
                <w:szCs w:val="14"/>
                <w:lang w:bidi="en-US"/>
              </w:rPr>
              <w:t>Normal</w:t>
            </w:r>
          </w:p>
        </w:tc>
        <w:tc>
          <w:tcPr>
            <w:tcW w:w="1177" w:type="dxa"/>
          </w:tcPr>
          <w:p w:rsidR="003D4DD2" w:rsidRPr="00AE51C1" w:rsidRDefault="003D4DD2" w:rsidP="000009C8">
            <w:pPr>
              <w:jc w:val="center"/>
              <w:rPr>
                <w:sz w:val="14"/>
                <w:szCs w:val="14"/>
                <w:lang w:bidi="en-US"/>
              </w:rPr>
            </w:pPr>
            <w:r w:rsidRPr="00AE51C1">
              <w:rPr>
                <w:sz w:val="14"/>
                <w:szCs w:val="14"/>
                <w:lang w:bidi="en-US"/>
              </w:rPr>
              <w:t>1171</w:t>
            </w:r>
          </w:p>
        </w:tc>
        <w:tc>
          <w:tcPr>
            <w:tcW w:w="1075" w:type="dxa"/>
          </w:tcPr>
          <w:p w:rsidR="003D4DD2" w:rsidRPr="00AE51C1" w:rsidRDefault="003D4DD2" w:rsidP="000009C8">
            <w:pPr>
              <w:jc w:val="center"/>
              <w:rPr>
                <w:sz w:val="14"/>
                <w:szCs w:val="14"/>
                <w:lang w:bidi="en-US"/>
              </w:rPr>
            </w:pPr>
            <w:r w:rsidRPr="00AE51C1">
              <w:rPr>
                <w:sz w:val="14"/>
                <w:szCs w:val="14"/>
                <w:lang w:bidi="en-US"/>
              </w:rPr>
              <w:t>1</w:t>
            </w:r>
          </w:p>
        </w:tc>
        <w:tc>
          <w:tcPr>
            <w:tcW w:w="992" w:type="dxa"/>
          </w:tcPr>
          <w:p w:rsidR="003D4DD2" w:rsidRPr="00AE51C1" w:rsidRDefault="003D4DD2" w:rsidP="000009C8">
            <w:pPr>
              <w:jc w:val="center"/>
              <w:rPr>
                <w:sz w:val="14"/>
                <w:szCs w:val="14"/>
                <w:lang w:bidi="en-US"/>
              </w:rPr>
            </w:pPr>
            <w:r w:rsidRPr="00AE51C1">
              <w:rPr>
                <w:sz w:val="14"/>
                <w:szCs w:val="14"/>
                <w:lang w:bidi="en-US"/>
              </w:rPr>
              <w:t>1</w:t>
            </w:r>
          </w:p>
        </w:tc>
        <w:tc>
          <w:tcPr>
            <w:tcW w:w="1019" w:type="dxa"/>
          </w:tcPr>
          <w:p w:rsidR="003D4DD2" w:rsidRPr="00AE51C1" w:rsidRDefault="003D4DD2" w:rsidP="000009C8">
            <w:pPr>
              <w:jc w:val="center"/>
              <w:rPr>
                <w:sz w:val="14"/>
                <w:szCs w:val="14"/>
                <w:lang w:bidi="en-US"/>
              </w:rPr>
            </w:pPr>
            <w:r w:rsidRPr="00AE51C1">
              <w:rPr>
                <w:sz w:val="14"/>
                <w:szCs w:val="14"/>
                <w:lang w:bidi="en-US"/>
              </w:rPr>
              <w:t>1</w:t>
            </w:r>
          </w:p>
        </w:tc>
        <w:tc>
          <w:tcPr>
            <w:tcW w:w="1042" w:type="dxa"/>
          </w:tcPr>
          <w:p w:rsidR="003D4DD2" w:rsidRPr="00AE51C1" w:rsidRDefault="003D4DD2" w:rsidP="000009C8">
            <w:pPr>
              <w:jc w:val="center"/>
              <w:rPr>
                <w:sz w:val="14"/>
                <w:szCs w:val="14"/>
                <w:lang w:bidi="en-US"/>
              </w:rPr>
            </w:pPr>
            <w:r w:rsidRPr="00AE51C1">
              <w:rPr>
                <w:sz w:val="14"/>
                <w:szCs w:val="14"/>
                <w:lang w:bidi="en-US"/>
              </w:rPr>
              <w:t>1</w:t>
            </w:r>
          </w:p>
        </w:tc>
        <w:tc>
          <w:tcPr>
            <w:tcW w:w="1069" w:type="dxa"/>
          </w:tcPr>
          <w:p w:rsidR="003D4DD2" w:rsidRPr="00AE51C1" w:rsidRDefault="003D4DD2" w:rsidP="000009C8">
            <w:pPr>
              <w:jc w:val="center"/>
              <w:rPr>
                <w:sz w:val="14"/>
                <w:szCs w:val="14"/>
                <w:lang w:bidi="en-US"/>
              </w:rPr>
            </w:pPr>
            <w:r w:rsidRPr="00AE51C1">
              <w:rPr>
                <w:sz w:val="14"/>
                <w:szCs w:val="14"/>
                <w:lang w:bidi="en-US"/>
              </w:rPr>
              <w:t>1</w:t>
            </w:r>
          </w:p>
        </w:tc>
        <w:tc>
          <w:tcPr>
            <w:tcW w:w="1093" w:type="dxa"/>
          </w:tcPr>
          <w:p w:rsidR="003D4DD2" w:rsidRPr="00AE51C1" w:rsidRDefault="003D4DD2" w:rsidP="000009C8">
            <w:pPr>
              <w:jc w:val="center"/>
              <w:rPr>
                <w:sz w:val="14"/>
                <w:szCs w:val="14"/>
                <w:lang w:bidi="en-US"/>
              </w:rPr>
            </w:pPr>
            <w:r w:rsidRPr="00AE51C1">
              <w:rPr>
                <w:sz w:val="14"/>
                <w:szCs w:val="14"/>
                <w:lang w:bidi="en-US"/>
              </w:rPr>
              <w:t>1</w:t>
            </w:r>
          </w:p>
        </w:tc>
        <w:tc>
          <w:tcPr>
            <w:tcW w:w="1127" w:type="dxa"/>
          </w:tcPr>
          <w:p w:rsidR="003D4DD2" w:rsidRPr="00AE51C1" w:rsidRDefault="003D4DD2" w:rsidP="000009C8">
            <w:pPr>
              <w:jc w:val="center"/>
              <w:rPr>
                <w:sz w:val="14"/>
                <w:szCs w:val="14"/>
                <w:lang w:bidi="en-US"/>
              </w:rPr>
            </w:pPr>
            <w:r w:rsidRPr="00AE51C1">
              <w:rPr>
                <w:sz w:val="14"/>
                <w:szCs w:val="14"/>
                <w:lang w:bidi="en-US"/>
              </w:rPr>
              <w:t>1</w:t>
            </w:r>
          </w:p>
        </w:tc>
        <w:tc>
          <w:tcPr>
            <w:tcW w:w="1149" w:type="dxa"/>
          </w:tcPr>
          <w:p w:rsidR="003D4DD2" w:rsidRPr="00AE51C1" w:rsidRDefault="003D4DD2" w:rsidP="000009C8">
            <w:pPr>
              <w:jc w:val="center"/>
              <w:rPr>
                <w:sz w:val="14"/>
                <w:szCs w:val="14"/>
                <w:lang w:bidi="en-US"/>
              </w:rPr>
            </w:pPr>
            <w:r w:rsidRPr="00AE51C1">
              <w:rPr>
                <w:sz w:val="14"/>
                <w:szCs w:val="14"/>
                <w:lang w:bidi="en-US"/>
              </w:rPr>
              <w:t>1</w:t>
            </w:r>
          </w:p>
        </w:tc>
        <w:tc>
          <w:tcPr>
            <w:tcW w:w="1062" w:type="dxa"/>
          </w:tcPr>
          <w:p w:rsidR="003D4DD2" w:rsidRPr="00AE51C1" w:rsidRDefault="003D4DD2" w:rsidP="000009C8">
            <w:pPr>
              <w:jc w:val="center"/>
              <w:rPr>
                <w:sz w:val="14"/>
                <w:szCs w:val="14"/>
                <w:lang w:bidi="en-US"/>
              </w:rPr>
            </w:pPr>
            <w:r w:rsidRPr="00AE51C1">
              <w:rPr>
                <w:sz w:val="14"/>
                <w:szCs w:val="14"/>
                <w:lang w:bidi="en-US"/>
              </w:rPr>
              <w:t>1</w:t>
            </w:r>
          </w:p>
        </w:tc>
      </w:tr>
      <w:tr w:rsidR="003D4DD2" w:rsidRPr="00AE51C1" w:rsidTr="000009C8">
        <w:trPr>
          <w:trHeight w:val="359"/>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 xml:space="preserve">Moderate </w:t>
            </w:r>
          </w:p>
        </w:tc>
        <w:tc>
          <w:tcPr>
            <w:tcW w:w="1177" w:type="dxa"/>
          </w:tcPr>
          <w:p w:rsidR="003D4DD2" w:rsidRPr="00AE51C1" w:rsidRDefault="003D4DD2" w:rsidP="000009C8">
            <w:pPr>
              <w:jc w:val="center"/>
              <w:rPr>
                <w:sz w:val="14"/>
                <w:szCs w:val="14"/>
                <w:lang w:bidi="en-US"/>
              </w:rPr>
            </w:pPr>
            <w:r w:rsidRPr="00AE51C1">
              <w:rPr>
                <w:sz w:val="14"/>
                <w:szCs w:val="14"/>
                <w:lang w:bidi="en-US"/>
              </w:rPr>
              <w:t>611</w:t>
            </w:r>
          </w:p>
        </w:tc>
        <w:tc>
          <w:tcPr>
            <w:tcW w:w="1075" w:type="dxa"/>
          </w:tcPr>
          <w:p w:rsidR="003D4DD2" w:rsidRPr="00AE51C1" w:rsidRDefault="003D4DD2" w:rsidP="000009C8">
            <w:pPr>
              <w:jc w:val="center"/>
              <w:rPr>
                <w:sz w:val="14"/>
                <w:szCs w:val="14"/>
                <w:lang w:bidi="en-US"/>
              </w:rPr>
            </w:pPr>
            <w:r w:rsidRPr="00AE51C1">
              <w:rPr>
                <w:sz w:val="14"/>
                <w:szCs w:val="14"/>
                <w:lang w:bidi="en-US"/>
              </w:rPr>
              <w:t>1.22</w:t>
            </w:r>
          </w:p>
          <w:p w:rsidR="003D4DD2" w:rsidRPr="00AE51C1" w:rsidRDefault="003D4DD2" w:rsidP="000009C8">
            <w:pPr>
              <w:jc w:val="center"/>
              <w:rPr>
                <w:sz w:val="14"/>
                <w:szCs w:val="14"/>
                <w:lang w:bidi="en-US"/>
              </w:rPr>
            </w:pPr>
            <w:r w:rsidRPr="00AE51C1">
              <w:rPr>
                <w:sz w:val="14"/>
                <w:szCs w:val="14"/>
                <w:lang w:bidi="en-US"/>
              </w:rPr>
              <w:t>(1.11- 1.35)</w:t>
            </w:r>
          </w:p>
        </w:tc>
        <w:tc>
          <w:tcPr>
            <w:tcW w:w="992" w:type="dxa"/>
          </w:tcPr>
          <w:p w:rsidR="003D4DD2" w:rsidRPr="00AE51C1" w:rsidRDefault="003D4DD2" w:rsidP="000009C8">
            <w:pPr>
              <w:jc w:val="center"/>
              <w:rPr>
                <w:sz w:val="14"/>
                <w:szCs w:val="14"/>
                <w:lang w:bidi="en-US"/>
              </w:rPr>
            </w:pPr>
            <w:r w:rsidRPr="00AE51C1">
              <w:rPr>
                <w:sz w:val="14"/>
                <w:szCs w:val="14"/>
                <w:lang w:bidi="en-US"/>
              </w:rPr>
              <w:t>1.01</w:t>
            </w:r>
          </w:p>
          <w:p w:rsidR="003D4DD2" w:rsidRPr="00AE51C1" w:rsidRDefault="003D4DD2" w:rsidP="000009C8">
            <w:pPr>
              <w:jc w:val="center"/>
              <w:rPr>
                <w:sz w:val="14"/>
                <w:szCs w:val="14"/>
                <w:lang w:bidi="en-US"/>
              </w:rPr>
            </w:pPr>
            <w:r w:rsidRPr="00AE51C1">
              <w:rPr>
                <w:sz w:val="14"/>
                <w:szCs w:val="14"/>
                <w:lang w:bidi="en-US"/>
              </w:rPr>
              <w:t>(0.90 1.13)</w:t>
            </w:r>
          </w:p>
        </w:tc>
        <w:tc>
          <w:tcPr>
            <w:tcW w:w="1019" w:type="dxa"/>
          </w:tcPr>
          <w:p w:rsidR="003D4DD2" w:rsidRPr="00AE51C1" w:rsidRDefault="003D4DD2" w:rsidP="000009C8">
            <w:pPr>
              <w:jc w:val="center"/>
              <w:rPr>
                <w:sz w:val="14"/>
                <w:szCs w:val="14"/>
                <w:lang w:bidi="en-US"/>
              </w:rPr>
            </w:pPr>
            <w:r w:rsidRPr="00AE51C1">
              <w:rPr>
                <w:sz w:val="14"/>
                <w:szCs w:val="14"/>
                <w:lang w:bidi="en-US"/>
              </w:rPr>
              <w:t>0.99</w:t>
            </w:r>
          </w:p>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9</w:t>
            </w:r>
            <w:r w:rsidRPr="00AE51C1">
              <w:rPr>
                <w:sz w:val="14"/>
                <w:szCs w:val="14"/>
                <w:lang w:bidi="en-US"/>
              </w:rPr>
              <w:t>- 1.1</w:t>
            </w:r>
            <w:r>
              <w:rPr>
                <w:sz w:val="14"/>
                <w:szCs w:val="14"/>
                <w:lang w:bidi="en-US"/>
              </w:rPr>
              <w:t>2</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1.11</w:t>
            </w:r>
          </w:p>
          <w:p w:rsidR="003D4DD2" w:rsidRPr="00AE51C1" w:rsidRDefault="003D4DD2" w:rsidP="000009C8">
            <w:pPr>
              <w:jc w:val="center"/>
              <w:rPr>
                <w:sz w:val="14"/>
                <w:szCs w:val="14"/>
                <w:lang w:bidi="en-US"/>
              </w:rPr>
            </w:pPr>
            <w:r w:rsidRPr="00AE51C1">
              <w:rPr>
                <w:sz w:val="14"/>
                <w:szCs w:val="14"/>
                <w:lang w:bidi="en-US"/>
              </w:rPr>
              <w:t>(0.97- 1.27)</w:t>
            </w:r>
          </w:p>
        </w:tc>
        <w:tc>
          <w:tcPr>
            <w:tcW w:w="1069" w:type="dxa"/>
          </w:tcPr>
          <w:p w:rsidR="003D4DD2" w:rsidRPr="00AE51C1" w:rsidRDefault="003D4DD2" w:rsidP="000009C8">
            <w:pPr>
              <w:jc w:val="center"/>
              <w:rPr>
                <w:sz w:val="14"/>
                <w:szCs w:val="14"/>
                <w:lang w:bidi="en-US"/>
              </w:rPr>
            </w:pPr>
            <w:r w:rsidRPr="00AE51C1">
              <w:rPr>
                <w:sz w:val="14"/>
                <w:szCs w:val="14"/>
                <w:lang w:bidi="en-US"/>
              </w:rPr>
              <w:t>0.91</w:t>
            </w:r>
          </w:p>
          <w:p w:rsidR="003D4DD2" w:rsidRPr="00AE51C1" w:rsidRDefault="003D4DD2" w:rsidP="000009C8">
            <w:pPr>
              <w:jc w:val="center"/>
              <w:rPr>
                <w:sz w:val="14"/>
                <w:szCs w:val="14"/>
                <w:lang w:bidi="en-US"/>
              </w:rPr>
            </w:pPr>
            <w:r w:rsidRPr="00AE51C1">
              <w:rPr>
                <w:sz w:val="14"/>
                <w:szCs w:val="14"/>
                <w:lang w:bidi="en-US"/>
              </w:rPr>
              <w:t>(0.78- 1.06)</w:t>
            </w:r>
          </w:p>
        </w:tc>
        <w:tc>
          <w:tcPr>
            <w:tcW w:w="1093" w:type="dxa"/>
          </w:tcPr>
          <w:p w:rsidR="003D4DD2" w:rsidRPr="00AE51C1" w:rsidRDefault="003D4DD2" w:rsidP="000009C8">
            <w:pPr>
              <w:jc w:val="center"/>
              <w:rPr>
                <w:sz w:val="14"/>
                <w:szCs w:val="14"/>
                <w:lang w:bidi="en-US"/>
              </w:rPr>
            </w:pPr>
            <w:r w:rsidRPr="00AE51C1">
              <w:rPr>
                <w:sz w:val="14"/>
                <w:szCs w:val="14"/>
                <w:lang w:bidi="en-US"/>
              </w:rPr>
              <w:t>0.90</w:t>
            </w:r>
          </w:p>
          <w:p w:rsidR="003D4DD2" w:rsidRPr="00AE51C1" w:rsidRDefault="003D4DD2" w:rsidP="000009C8">
            <w:pPr>
              <w:jc w:val="center"/>
              <w:rPr>
                <w:sz w:val="14"/>
                <w:szCs w:val="14"/>
                <w:lang w:bidi="en-US"/>
              </w:rPr>
            </w:pPr>
            <w:r w:rsidRPr="00AE51C1">
              <w:rPr>
                <w:sz w:val="14"/>
                <w:szCs w:val="14"/>
                <w:lang w:bidi="en-US"/>
              </w:rPr>
              <w:t>(0.77-1.05)</w:t>
            </w:r>
          </w:p>
        </w:tc>
        <w:tc>
          <w:tcPr>
            <w:tcW w:w="1127" w:type="dxa"/>
          </w:tcPr>
          <w:p w:rsidR="003D4DD2" w:rsidRPr="00AE51C1" w:rsidRDefault="003D4DD2" w:rsidP="000009C8">
            <w:pPr>
              <w:jc w:val="center"/>
              <w:rPr>
                <w:sz w:val="14"/>
                <w:szCs w:val="14"/>
                <w:lang w:bidi="en-US"/>
              </w:rPr>
            </w:pPr>
            <w:r w:rsidRPr="00AE51C1">
              <w:rPr>
                <w:sz w:val="14"/>
                <w:szCs w:val="14"/>
                <w:lang w:bidi="en-US"/>
              </w:rPr>
              <w:t>1.39</w:t>
            </w:r>
          </w:p>
          <w:p w:rsidR="003D4DD2" w:rsidRPr="00AE51C1" w:rsidRDefault="003D4DD2" w:rsidP="000009C8">
            <w:pPr>
              <w:jc w:val="center"/>
              <w:rPr>
                <w:sz w:val="14"/>
                <w:szCs w:val="14"/>
                <w:lang w:bidi="en-US"/>
              </w:rPr>
            </w:pPr>
            <w:r w:rsidRPr="00AE51C1">
              <w:rPr>
                <w:sz w:val="14"/>
                <w:szCs w:val="14"/>
                <w:lang w:bidi="en-US"/>
              </w:rPr>
              <w:t>(1.20-1.61)</w:t>
            </w:r>
          </w:p>
        </w:tc>
        <w:tc>
          <w:tcPr>
            <w:tcW w:w="1149" w:type="dxa"/>
          </w:tcPr>
          <w:p w:rsidR="003D4DD2" w:rsidRPr="00AE51C1" w:rsidRDefault="003D4DD2" w:rsidP="000009C8">
            <w:pPr>
              <w:jc w:val="center"/>
              <w:rPr>
                <w:sz w:val="14"/>
                <w:szCs w:val="14"/>
                <w:lang w:bidi="en-US"/>
              </w:rPr>
            </w:pPr>
            <w:r w:rsidRPr="00AE51C1">
              <w:rPr>
                <w:sz w:val="14"/>
                <w:szCs w:val="14"/>
                <w:lang w:bidi="en-US"/>
              </w:rPr>
              <w:t>1.13</w:t>
            </w:r>
          </w:p>
          <w:p w:rsidR="003D4DD2" w:rsidRPr="00AE51C1" w:rsidRDefault="003D4DD2" w:rsidP="000009C8">
            <w:pPr>
              <w:jc w:val="center"/>
              <w:rPr>
                <w:sz w:val="14"/>
                <w:szCs w:val="14"/>
                <w:lang w:bidi="en-US"/>
              </w:rPr>
            </w:pPr>
            <w:r w:rsidRPr="00AE51C1">
              <w:rPr>
                <w:sz w:val="14"/>
                <w:szCs w:val="14"/>
                <w:lang w:bidi="en-US"/>
              </w:rPr>
              <w:t>(0.96-1.34)</w:t>
            </w:r>
          </w:p>
        </w:tc>
        <w:tc>
          <w:tcPr>
            <w:tcW w:w="1062" w:type="dxa"/>
          </w:tcPr>
          <w:p w:rsidR="003D4DD2" w:rsidRPr="00AE51C1" w:rsidRDefault="003D4DD2" w:rsidP="000009C8">
            <w:pPr>
              <w:jc w:val="center"/>
              <w:rPr>
                <w:sz w:val="14"/>
                <w:szCs w:val="14"/>
                <w:lang w:bidi="en-US"/>
              </w:rPr>
            </w:pPr>
            <w:r w:rsidRPr="00AE51C1">
              <w:rPr>
                <w:sz w:val="14"/>
                <w:szCs w:val="14"/>
                <w:lang w:bidi="en-US"/>
              </w:rPr>
              <w:t>1.12</w:t>
            </w:r>
          </w:p>
          <w:p w:rsidR="003D4DD2" w:rsidRPr="00AE51C1" w:rsidRDefault="003D4DD2" w:rsidP="000009C8">
            <w:pPr>
              <w:jc w:val="center"/>
              <w:rPr>
                <w:sz w:val="14"/>
                <w:szCs w:val="14"/>
                <w:lang w:bidi="en-US"/>
              </w:rPr>
            </w:pPr>
            <w:r w:rsidRPr="00AE51C1">
              <w:rPr>
                <w:sz w:val="14"/>
                <w:szCs w:val="14"/>
                <w:lang w:bidi="en-US"/>
              </w:rPr>
              <w:t>(0.94-1.3</w:t>
            </w:r>
            <w:r>
              <w:rPr>
                <w:sz w:val="14"/>
                <w:szCs w:val="14"/>
                <w:lang w:bidi="en-US"/>
              </w:rPr>
              <w:t>3</w:t>
            </w:r>
            <w:r w:rsidRPr="00AE51C1">
              <w:rPr>
                <w:sz w:val="14"/>
                <w:szCs w:val="14"/>
                <w:lang w:bidi="en-US"/>
              </w:rPr>
              <w:t>)</w:t>
            </w:r>
          </w:p>
        </w:tc>
      </w:tr>
      <w:tr w:rsidR="003D4DD2" w:rsidRPr="00AE51C1" w:rsidTr="000009C8">
        <w:trPr>
          <w:trHeight w:val="344"/>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 xml:space="preserve">High </w:t>
            </w:r>
          </w:p>
        </w:tc>
        <w:tc>
          <w:tcPr>
            <w:tcW w:w="1177" w:type="dxa"/>
          </w:tcPr>
          <w:p w:rsidR="003D4DD2" w:rsidRPr="00AE51C1" w:rsidRDefault="003D4DD2" w:rsidP="000009C8">
            <w:pPr>
              <w:jc w:val="center"/>
              <w:rPr>
                <w:sz w:val="14"/>
                <w:szCs w:val="14"/>
                <w:lang w:bidi="en-US"/>
              </w:rPr>
            </w:pPr>
            <w:r w:rsidRPr="00AE51C1">
              <w:rPr>
                <w:sz w:val="14"/>
                <w:szCs w:val="14"/>
                <w:lang w:bidi="en-US"/>
              </w:rPr>
              <w:t>618</w:t>
            </w:r>
          </w:p>
        </w:tc>
        <w:tc>
          <w:tcPr>
            <w:tcW w:w="1075" w:type="dxa"/>
          </w:tcPr>
          <w:p w:rsidR="003D4DD2" w:rsidRPr="00AE51C1" w:rsidRDefault="003D4DD2" w:rsidP="000009C8">
            <w:pPr>
              <w:jc w:val="center"/>
              <w:rPr>
                <w:sz w:val="14"/>
                <w:szCs w:val="14"/>
                <w:lang w:bidi="en-US"/>
              </w:rPr>
            </w:pPr>
            <w:r w:rsidRPr="00AE51C1">
              <w:rPr>
                <w:sz w:val="14"/>
                <w:szCs w:val="14"/>
                <w:lang w:bidi="en-US"/>
              </w:rPr>
              <w:t>1.46</w:t>
            </w:r>
          </w:p>
          <w:p w:rsidR="003D4DD2" w:rsidRPr="00AE51C1" w:rsidRDefault="003D4DD2" w:rsidP="000009C8">
            <w:pPr>
              <w:jc w:val="center"/>
              <w:rPr>
                <w:sz w:val="14"/>
                <w:szCs w:val="14"/>
                <w:lang w:bidi="en-US"/>
              </w:rPr>
            </w:pPr>
            <w:r w:rsidRPr="00AE51C1">
              <w:rPr>
                <w:sz w:val="14"/>
                <w:szCs w:val="14"/>
                <w:lang w:bidi="en-US"/>
              </w:rPr>
              <w:t>(1.32- 1.62)</w:t>
            </w:r>
          </w:p>
        </w:tc>
        <w:tc>
          <w:tcPr>
            <w:tcW w:w="992" w:type="dxa"/>
          </w:tcPr>
          <w:p w:rsidR="003D4DD2" w:rsidRPr="00AE51C1" w:rsidRDefault="003D4DD2" w:rsidP="000009C8">
            <w:pPr>
              <w:jc w:val="center"/>
              <w:rPr>
                <w:sz w:val="14"/>
                <w:szCs w:val="14"/>
                <w:lang w:bidi="en-US"/>
              </w:rPr>
            </w:pPr>
            <w:r w:rsidRPr="00AE51C1">
              <w:rPr>
                <w:sz w:val="14"/>
                <w:szCs w:val="14"/>
                <w:lang w:bidi="en-US"/>
              </w:rPr>
              <w:t>1.07</w:t>
            </w:r>
          </w:p>
          <w:p w:rsidR="003D4DD2" w:rsidRPr="00AE51C1" w:rsidRDefault="003D4DD2" w:rsidP="000009C8">
            <w:pPr>
              <w:jc w:val="center"/>
              <w:rPr>
                <w:sz w:val="14"/>
                <w:szCs w:val="14"/>
                <w:lang w:bidi="en-US"/>
              </w:rPr>
            </w:pPr>
            <w:r w:rsidRPr="00AE51C1">
              <w:rPr>
                <w:sz w:val="14"/>
                <w:szCs w:val="14"/>
                <w:lang w:bidi="en-US"/>
              </w:rPr>
              <w:t>(0.95- 1.20)</w:t>
            </w:r>
          </w:p>
        </w:tc>
        <w:tc>
          <w:tcPr>
            <w:tcW w:w="1019" w:type="dxa"/>
          </w:tcPr>
          <w:p w:rsidR="003D4DD2" w:rsidRPr="00AE51C1" w:rsidRDefault="003D4DD2" w:rsidP="000009C8">
            <w:pPr>
              <w:jc w:val="center"/>
              <w:rPr>
                <w:sz w:val="14"/>
                <w:szCs w:val="14"/>
                <w:lang w:bidi="en-US"/>
              </w:rPr>
            </w:pPr>
            <w:r w:rsidRPr="00AE51C1">
              <w:rPr>
                <w:sz w:val="14"/>
                <w:szCs w:val="14"/>
                <w:lang w:bidi="en-US"/>
              </w:rPr>
              <w:t>1.05</w:t>
            </w:r>
          </w:p>
          <w:p w:rsidR="003D4DD2" w:rsidRPr="00AE51C1" w:rsidRDefault="003D4DD2" w:rsidP="000009C8">
            <w:pPr>
              <w:jc w:val="center"/>
              <w:rPr>
                <w:sz w:val="14"/>
                <w:szCs w:val="14"/>
                <w:lang w:bidi="en-US"/>
              </w:rPr>
            </w:pPr>
            <w:r w:rsidRPr="00AE51C1">
              <w:rPr>
                <w:sz w:val="14"/>
                <w:szCs w:val="14"/>
                <w:lang w:bidi="en-US"/>
              </w:rPr>
              <w:t>(0.9</w:t>
            </w:r>
            <w:r>
              <w:rPr>
                <w:sz w:val="14"/>
                <w:szCs w:val="14"/>
                <w:lang w:bidi="en-US"/>
              </w:rPr>
              <w:t>4</w:t>
            </w:r>
            <w:r w:rsidRPr="00AE51C1">
              <w:rPr>
                <w:sz w:val="14"/>
                <w:szCs w:val="14"/>
                <w:lang w:bidi="en-US"/>
              </w:rPr>
              <w:t>- 1.18)</w:t>
            </w:r>
          </w:p>
        </w:tc>
        <w:tc>
          <w:tcPr>
            <w:tcW w:w="1042" w:type="dxa"/>
          </w:tcPr>
          <w:p w:rsidR="003D4DD2" w:rsidRPr="00AE51C1" w:rsidRDefault="003D4DD2" w:rsidP="000009C8">
            <w:pPr>
              <w:jc w:val="center"/>
              <w:rPr>
                <w:sz w:val="14"/>
                <w:szCs w:val="14"/>
                <w:lang w:bidi="en-US"/>
              </w:rPr>
            </w:pPr>
            <w:r w:rsidRPr="00AE51C1">
              <w:rPr>
                <w:sz w:val="14"/>
                <w:szCs w:val="14"/>
                <w:lang w:bidi="en-US"/>
              </w:rPr>
              <w:t>1.36</w:t>
            </w:r>
          </w:p>
          <w:p w:rsidR="003D4DD2" w:rsidRPr="00AE51C1" w:rsidRDefault="003D4DD2" w:rsidP="000009C8">
            <w:pPr>
              <w:jc w:val="center"/>
              <w:rPr>
                <w:sz w:val="14"/>
                <w:szCs w:val="14"/>
                <w:lang w:bidi="en-US"/>
              </w:rPr>
            </w:pPr>
            <w:r w:rsidRPr="00AE51C1">
              <w:rPr>
                <w:sz w:val="14"/>
                <w:szCs w:val="14"/>
                <w:lang w:bidi="en-US"/>
              </w:rPr>
              <w:t>(1.19-1.55)</w:t>
            </w:r>
          </w:p>
        </w:tc>
        <w:tc>
          <w:tcPr>
            <w:tcW w:w="1069" w:type="dxa"/>
          </w:tcPr>
          <w:p w:rsidR="003D4DD2" w:rsidRPr="00AE51C1" w:rsidRDefault="003D4DD2" w:rsidP="000009C8">
            <w:pPr>
              <w:jc w:val="center"/>
              <w:rPr>
                <w:sz w:val="14"/>
                <w:szCs w:val="14"/>
                <w:lang w:bidi="en-US"/>
              </w:rPr>
            </w:pPr>
            <w:r w:rsidRPr="00AE51C1">
              <w:rPr>
                <w:sz w:val="14"/>
                <w:szCs w:val="14"/>
                <w:lang w:bidi="en-US"/>
              </w:rPr>
              <w:t>0.97</w:t>
            </w:r>
          </w:p>
          <w:p w:rsidR="003D4DD2" w:rsidRPr="00AE51C1" w:rsidRDefault="003D4DD2" w:rsidP="000009C8">
            <w:pPr>
              <w:jc w:val="center"/>
              <w:rPr>
                <w:sz w:val="14"/>
                <w:szCs w:val="14"/>
                <w:lang w:bidi="en-US"/>
              </w:rPr>
            </w:pPr>
            <w:r w:rsidRPr="00AE51C1">
              <w:rPr>
                <w:sz w:val="14"/>
                <w:szCs w:val="14"/>
                <w:lang w:bidi="en-US"/>
              </w:rPr>
              <w:t>(0.83- 1.13)</w:t>
            </w:r>
          </w:p>
        </w:tc>
        <w:tc>
          <w:tcPr>
            <w:tcW w:w="1093" w:type="dxa"/>
          </w:tcPr>
          <w:p w:rsidR="003D4DD2" w:rsidRPr="00AE51C1" w:rsidRDefault="003D4DD2" w:rsidP="000009C8">
            <w:pPr>
              <w:jc w:val="center"/>
              <w:rPr>
                <w:sz w:val="14"/>
                <w:szCs w:val="14"/>
                <w:lang w:bidi="en-US"/>
              </w:rPr>
            </w:pPr>
            <w:r w:rsidRPr="00AE51C1">
              <w:rPr>
                <w:sz w:val="14"/>
                <w:szCs w:val="14"/>
                <w:lang w:bidi="en-US"/>
              </w:rPr>
              <w:t>0.9</w:t>
            </w:r>
            <w:r>
              <w:rPr>
                <w:sz w:val="14"/>
                <w:szCs w:val="14"/>
                <w:lang w:bidi="en-US"/>
              </w:rPr>
              <w:t>6</w:t>
            </w:r>
          </w:p>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2</w:t>
            </w:r>
            <w:r w:rsidRPr="00AE51C1">
              <w:rPr>
                <w:sz w:val="14"/>
                <w:szCs w:val="14"/>
                <w:lang w:bidi="en-US"/>
              </w:rPr>
              <w:t>- 1.12)</w:t>
            </w:r>
          </w:p>
        </w:tc>
        <w:tc>
          <w:tcPr>
            <w:tcW w:w="1127" w:type="dxa"/>
          </w:tcPr>
          <w:p w:rsidR="003D4DD2" w:rsidRPr="00AE51C1" w:rsidRDefault="003D4DD2" w:rsidP="000009C8">
            <w:pPr>
              <w:jc w:val="center"/>
              <w:rPr>
                <w:sz w:val="14"/>
                <w:szCs w:val="14"/>
                <w:lang w:bidi="en-US"/>
              </w:rPr>
            </w:pPr>
            <w:r w:rsidRPr="00AE51C1">
              <w:rPr>
                <w:sz w:val="14"/>
                <w:szCs w:val="14"/>
                <w:lang w:bidi="en-US"/>
              </w:rPr>
              <w:t>1.63</w:t>
            </w:r>
          </w:p>
          <w:p w:rsidR="003D4DD2" w:rsidRPr="00AE51C1" w:rsidRDefault="003D4DD2" w:rsidP="000009C8">
            <w:pPr>
              <w:jc w:val="center"/>
              <w:rPr>
                <w:sz w:val="14"/>
                <w:szCs w:val="14"/>
                <w:lang w:bidi="en-US"/>
              </w:rPr>
            </w:pPr>
            <w:r w:rsidRPr="00AE51C1">
              <w:rPr>
                <w:sz w:val="14"/>
                <w:szCs w:val="14"/>
                <w:lang w:bidi="en-US"/>
              </w:rPr>
              <w:t>(1.40-1.91)</w:t>
            </w:r>
          </w:p>
        </w:tc>
        <w:tc>
          <w:tcPr>
            <w:tcW w:w="1149" w:type="dxa"/>
          </w:tcPr>
          <w:p w:rsidR="003D4DD2" w:rsidRPr="00AE51C1" w:rsidRDefault="003D4DD2" w:rsidP="000009C8">
            <w:pPr>
              <w:jc w:val="center"/>
              <w:rPr>
                <w:sz w:val="14"/>
                <w:szCs w:val="14"/>
                <w:lang w:bidi="en-US"/>
              </w:rPr>
            </w:pPr>
            <w:r w:rsidRPr="00AE51C1">
              <w:rPr>
                <w:sz w:val="14"/>
                <w:szCs w:val="14"/>
                <w:lang w:bidi="en-US"/>
              </w:rPr>
              <w:t>1.20</w:t>
            </w:r>
          </w:p>
          <w:p w:rsidR="003D4DD2" w:rsidRPr="00AE51C1" w:rsidRDefault="003D4DD2" w:rsidP="000009C8">
            <w:pPr>
              <w:jc w:val="center"/>
              <w:rPr>
                <w:sz w:val="14"/>
                <w:szCs w:val="14"/>
                <w:lang w:bidi="en-US"/>
              </w:rPr>
            </w:pPr>
            <w:r w:rsidRPr="00AE51C1">
              <w:rPr>
                <w:sz w:val="14"/>
                <w:szCs w:val="14"/>
                <w:lang w:bidi="en-US"/>
              </w:rPr>
              <w:t>(1.01-1.43)</w:t>
            </w:r>
          </w:p>
        </w:tc>
        <w:tc>
          <w:tcPr>
            <w:tcW w:w="1062" w:type="dxa"/>
          </w:tcPr>
          <w:p w:rsidR="003D4DD2" w:rsidRPr="00AE51C1" w:rsidRDefault="003D4DD2" w:rsidP="000009C8">
            <w:pPr>
              <w:jc w:val="center"/>
              <w:rPr>
                <w:sz w:val="14"/>
                <w:szCs w:val="14"/>
                <w:lang w:bidi="en-US"/>
              </w:rPr>
            </w:pPr>
            <w:r w:rsidRPr="00AE51C1">
              <w:rPr>
                <w:sz w:val="14"/>
                <w:szCs w:val="14"/>
                <w:lang w:bidi="en-US"/>
              </w:rPr>
              <w:t>1.19</w:t>
            </w:r>
          </w:p>
          <w:p w:rsidR="003D4DD2" w:rsidRPr="00AE51C1" w:rsidRDefault="003D4DD2" w:rsidP="000009C8">
            <w:pPr>
              <w:jc w:val="center"/>
              <w:rPr>
                <w:sz w:val="14"/>
                <w:szCs w:val="14"/>
                <w:lang w:bidi="en-US"/>
              </w:rPr>
            </w:pPr>
            <w:r w:rsidRPr="00AE51C1">
              <w:rPr>
                <w:sz w:val="14"/>
                <w:szCs w:val="14"/>
                <w:lang w:bidi="en-US"/>
              </w:rPr>
              <w:t>(</w:t>
            </w:r>
            <w:r>
              <w:rPr>
                <w:sz w:val="14"/>
                <w:szCs w:val="14"/>
                <w:lang w:bidi="en-US"/>
              </w:rPr>
              <w:t>1.00</w:t>
            </w:r>
            <w:r w:rsidRPr="00AE51C1">
              <w:rPr>
                <w:sz w:val="14"/>
                <w:szCs w:val="14"/>
                <w:lang w:bidi="en-US"/>
              </w:rPr>
              <w:t>-1.4</w:t>
            </w:r>
            <w:r>
              <w:rPr>
                <w:sz w:val="14"/>
                <w:szCs w:val="14"/>
                <w:lang w:bidi="en-US"/>
              </w:rPr>
              <w:t>2</w:t>
            </w:r>
            <w:r w:rsidRPr="00AE51C1">
              <w:rPr>
                <w:sz w:val="14"/>
                <w:szCs w:val="14"/>
                <w:lang w:bidi="en-US"/>
              </w:rPr>
              <w:t>)</w:t>
            </w:r>
          </w:p>
        </w:tc>
      </w:tr>
      <w:tr w:rsidR="003D4DD2" w:rsidRPr="00AE51C1" w:rsidTr="000009C8">
        <w:trPr>
          <w:trHeight w:val="180"/>
        </w:trPr>
        <w:tc>
          <w:tcPr>
            <w:tcW w:w="1538" w:type="dxa"/>
            <w:shd w:val="clear" w:color="auto" w:fill="auto"/>
          </w:tcPr>
          <w:p w:rsidR="003D4DD2" w:rsidRPr="00AE51C1" w:rsidRDefault="003D4DD2" w:rsidP="000009C8">
            <w:pPr>
              <w:jc w:val="center"/>
              <w:rPr>
                <w:sz w:val="14"/>
                <w:szCs w:val="14"/>
                <w:lang w:bidi="en-US"/>
              </w:rPr>
            </w:pPr>
          </w:p>
        </w:tc>
        <w:tc>
          <w:tcPr>
            <w:tcW w:w="1598" w:type="dxa"/>
          </w:tcPr>
          <w:p w:rsidR="003D4DD2" w:rsidRPr="00AE51C1"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177" w:type="dxa"/>
          </w:tcPr>
          <w:p w:rsidR="003D4DD2" w:rsidRPr="00AE51C1" w:rsidRDefault="003D4DD2" w:rsidP="000009C8">
            <w:pPr>
              <w:jc w:val="center"/>
              <w:rPr>
                <w:sz w:val="14"/>
                <w:szCs w:val="14"/>
                <w:lang w:bidi="en-US"/>
              </w:rPr>
            </w:pPr>
          </w:p>
        </w:tc>
        <w:tc>
          <w:tcPr>
            <w:tcW w:w="1075" w:type="dxa"/>
          </w:tcPr>
          <w:p w:rsidR="003D4DD2" w:rsidRPr="00AE51C1" w:rsidRDefault="003D4DD2" w:rsidP="000009C8">
            <w:pPr>
              <w:jc w:val="center"/>
              <w:rPr>
                <w:sz w:val="14"/>
                <w:szCs w:val="14"/>
                <w:lang w:bidi="en-US"/>
              </w:rPr>
            </w:pPr>
            <w:r w:rsidRPr="00AE51C1">
              <w:rPr>
                <w:sz w:val="14"/>
                <w:szCs w:val="14"/>
                <w:lang w:bidi="en-US"/>
              </w:rPr>
              <w:t>&lt;0.0001</w:t>
            </w:r>
          </w:p>
        </w:tc>
        <w:tc>
          <w:tcPr>
            <w:tcW w:w="992" w:type="dxa"/>
          </w:tcPr>
          <w:p w:rsidR="003D4DD2" w:rsidRPr="00AE51C1" w:rsidRDefault="003D4DD2" w:rsidP="002F0F01">
            <w:pPr>
              <w:jc w:val="center"/>
              <w:rPr>
                <w:sz w:val="14"/>
                <w:szCs w:val="14"/>
                <w:lang w:bidi="en-US"/>
              </w:rPr>
            </w:pPr>
            <w:r w:rsidRPr="00AE51C1">
              <w:rPr>
                <w:sz w:val="14"/>
                <w:szCs w:val="14"/>
                <w:lang w:bidi="en-US"/>
              </w:rPr>
              <w:t>0.</w:t>
            </w:r>
            <w:r w:rsidR="002F0F01">
              <w:rPr>
                <w:sz w:val="14"/>
                <w:szCs w:val="14"/>
                <w:lang w:bidi="en-US"/>
              </w:rPr>
              <w:t>18</w:t>
            </w:r>
          </w:p>
        </w:tc>
        <w:tc>
          <w:tcPr>
            <w:tcW w:w="1019" w:type="dxa"/>
          </w:tcPr>
          <w:p w:rsidR="003D4DD2" w:rsidRPr="00AE51C1" w:rsidRDefault="003D4DD2" w:rsidP="00904330">
            <w:pPr>
              <w:jc w:val="center"/>
              <w:rPr>
                <w:sz w:val="14"/>
                <w:szCs w:val="14"/>
                <w:lang w:bidi="en-US"/>
              </w:rPr>
            </w:pPr>
            <w:r w:rsidRPr="00AE51C1">
              <w:rPr>
                <w:sz w:val="14"/>
                <w:szCs w:val="14"/>
                <w:lang w:bidi="en-US"/>
              </w:rPr>
              <w:t>0.</w:t>
            </w:r>
            <w:r w:rsidR="00904330">
              <w:rPr>
                <w:sz w:val="14"/>
                <w:szCs w:val="14"/>
                <w:lang w:bidi="en-US"/>
              </w:rPr>
              <w:t>31</w:t>
            </w:r>
          </w:p>
        </w:tc>
        <w:tc>
          <w:tcPr>
            <w:tcW w:w="1042" w:type="dxa"/>
          </w:tcPr>
          <w:p w:rsidR="003D4DD2" w:rsidRPr="00AE51C1" w:rsidRDefault="00904330" w:rsidP="000009C8">
            <w:pPr>
              <w:jc w:val="center"/>
              <w:rPr>
                <w:sz w:val="14"/>
                <w:szCs w:val="14"/>
                <w:lang w:bidi="en-US"/>
              </w:rPr>
            </w:pPr>
            <w:r w:rsidRPr="00AE51C1">
              <w:rPr>
                <w:sz w:val="14"/>
                <w:szCs w:val="14"/>
                <w:lang w:bidi="en-US"/>
              </w:rPr>
              <w:t>&lt;0.0001</w:t>
            </w:r>
          </w:p>
        </w:tc>
        <w:tc>
          <w:tcPr>
            <w:tcW w:w="1069" w:type="dxa"/>
          </w:tcPr>
          <w:p w:rsidR="003D4DD2" w:rsidRPr="00AE51C1" w:rsidRDefault="003D4DD2" w:rsidP="002F0F01">
            <w:pPr>
              <w:jc w:val="center"/>
              <w:rPr>
                <w:sz w:val="14"/>
                <w:szCs w:val="14"/>
                <w:lang w:bidi="en-US"/>
              </w:rPr>
            </w:pPr>
            <w:r w:rsidRPr="00AE51C1">
              <w:rPr>
                <w:sz w:val="14"/>
                <w:szCs w:val="14"/>
                <w:lang w:bidi="en-US"/>
              </w:rPr>
              <w:t>0.</w:t>
            </w:r>
            <w:r w:rsidR="002F0F01">
              <w:rPr>
                <w:sz w:val="14"/>
                <w:szCs w:val="14"/>
                <w:lang w:bidi="en-US"/>
              </w:rPr>
              <w:t>54</w:t>
            </w:r>
          </w:p>
        </w:tc>
        <w:tc>
          <w:tcPr>
            <w:tcW w:w="1093" w:type="dxa"/>
          </w:tcPr>
          <w:p w:rsidR="003D4DD2" w:rsidRPr="00AE51C1" w:rsidRDefault="003D4DD2" w:rsidP="00904330">
            <w:pPr>
              <w:jc w:val="center"/>
              <w:rPr>
                <w:sz w:val="14"/>
                <w:szCs w:val="14"/>
                <w:lang w:bidi="en-US"/>
              </w:rPr>
            </w:pPr>
            <w:r w:rsidRPr="00AE51C1">
              <w:rPr>
                <w:sz w:val="14"/>
                <w:szCs w:val="14"/>
                <w:lang w:bidi="en-US"/>
              </w:rPr>
              <w:t>0.</w:t>
            </w:r>
            <w:r w:rsidR="00904330">
              <w:rPr>
                <w:sz w:val="14"/>
                <w:szCs w:val="14"/>
                <w:lang w:bidi="en-US"/>
              </w:rPr>
              <w:t>44</w:t>
            </w:r>
          </w:p>
        </w:tc>
        <w:tc>
          <w:tcPr>
            <w:tcW w:w="1127" w:type="dxa"/>
          </w:tcPr>
          <w:p w:rsidR="003D4DD2" w:rsidRPr="00AE51C1" w:rsidRDefault="003D4DD2" w:rsidP="000009C8">
            <w:pPr>
              <w:jc w:val="center"/>
              <w:rPr>
                <w:sz w:val="14"/>
                <w:szCs w:val="14"/>
                <w:lang w:bidi="en-US"/>
              </w:rPr>
            </w:pPr>
            <w:r w:rsidRPr="00AE51C1">
              <w:rPr>
                <w:sz w:val="14"/>
                <w:szCs w:val="14"/>
                <w:lang w:bidi="en-US"/>
              </w:rPr>
              <w:t>&lt;0.0001</w:t>
            </w:r>
          </w:p>
        </w:tc>
        <w:tc>
          <w:tcPr>
            <w:tcW w:w="1149" w:type="dxa"/>
          </w:tcPr>
          <w:p w:rsidR="003D4DD2" w:rsidRPr="00AE51C1" w:rsidRDefault="003D4DD2" w:rsidP="002F0F01">
            <w:pPr>
              <w:jc w:val="center"/>
              <w:rPr>
                <w:sz w:val="14"/>
                <w:szCs w:val="14"/>
                <w:lang w:bidi="en-US"/>
              </w:rPr>
            </w:pPr>
            <w:r w:rsidRPr="00AE51C1">
              <w:rPr>
                <w:sz w:val="14"/>
                <w:szCs w:val="14"/>
                <w:lang w:bidi="en-US"/>
              </w:rPr>
              <w:t>0.0</w:t>
            </w:r>
            <w:r w:rsidR="002F0F01">
              <w:rPr>
                <w:sz w:val="14"/>
                <w:szCs w:val="14"/>
                <w:lang w:bidi="en-US"/>
              </w:rPr>
              <w:t>3</w:t>
            </w:r>
          </w:p>
        </w:tc>
        <w:tc>
          <w:tcPr>
            <w:tcW w:w="1062" w:type="dxa"/>
          </w:tcPr>
          <w:p w:rsidR="003D4DD2" w:rsidRPr="00AE51C1" w:rsidRDefault="003D4DD2" w:rsidP="00904330">
            <w:pPr>
              <w:jc w:val="center"/>
              <w:rPr>
                <w:sz w:val="14"/>
                <w:szCs w:val="14"/>
                <w:lang w:bidi="en-US"/>
              </w:rPr>
            </w:pPr>
            <w:r w:rsidRPr="00AE51C1">
              <w:rPr>
                <w:sz w:val="14"/>
                <w:szCs w:val="14"/>
                <w:lang w:bidi="en-US"/>
              </w:rPr>
              <w:t>0.0</w:t>
            </w:r>
            <w:r w:rsidR="00904330">
              <w:rPr>
                <w:sz w:val="14"/>
                <w:szCs w:val="14"/>
                <w:lang w:bidi="en-US"/>
              </w:rPr>
              <w:t>4</w:t>
            </w:r>
          </w:p>
        </w:tc>
      </w:tr>
      <w:tr w:rsidR="003D4DD2" w:rsidRPr="00AE51C1" w:rsidTr="000009C8">
        <w:trPr>
          <w:trHeight w:val="164"/>
        </w:trPr>
        <w:tc>
          <w:tcPr>
            <w:tcW w:w="1538" w:type="dxa"/>
            <w:shd w:val="clear" w:color="auto" w:fill="auto"/>
          </w:tcPr>
          <w:p w:rsidR="003D4DD2" w:rsidRPr="00AE51C1" w:rsidRDefault="003D4DD2" w:rsidP="000009C8">
            <w:pPr>
              <w:rPr>
                <w:sz w:val="14"/>
                <w:szCs w:val="14"/>
                <w:lang w:bidi="en-US"/>
              </w:rPr>
            </w:pPr>
            <w:proofErr w:type="spellStart"/>
            <w:r>
              <w:rPr>
                <w:sz w:val="14"/>
                <w:szCs w:val="14"/>
                <w:lang w:bidi="en-US"/>
              </w:rPr>
              <w:t>WHtR</w:t>
            </w:r>
            <w:r>
              <w:rPr>
                <w:sz w:val="14"/>
                <w:szCs w:val="14"/>
                <w:vertAlign w:val="superscript"/>
                <w:lang w:bidi="en-US"/>
              </w:rPr>
              <w:t>e</w:t>
            </w:r>
            <w:proofErr w:type="spellEnd"/>
          </w:p>
        </w:tc>
        <w:tc>
          <w:tcPr>
            <w:tcW w:w="1598" w:type="dxa"/>
          </w:tcPr>
          <w:p w:rsidR="003D4DD2" w:rsidRPr="00AE51C1" w:rsidRDefault="003D4DD2" w:rsidP="000009C8">
            <w:pPr>
              <w:rPr>
                <w:sz w:val="14"/>
                <w:szCs w:val="14"/>
                <w:lang w:bidi="en-US"/>
              </w:rPr>
            </w:pPr>
            <w:r w:rsidRPr="00AE51C1">
              <w:rPr>
                <w:sz w:val="14"/>
                <w:szCs w:val="14"/>
                <w:lang w:bidi="en-US"/>
              </w:rPr>
              <w:t>Q1</w:t>
            </w:r>
          </w:p>
        </w:tc>
        <w:tc>
          <w:tcPr>
            <w:tcW w:w="1177" w:type="dxa"/>
          </w:tcPr>
          <w:p w:rsidR="003D4DD2" w:rsidRPr="00AE51C1" w:rsidRDefault="003D4DD2" w:rsidP="000009C8">
            <w:pPr>
              <w:jc w:val="center"/>
              <w:rPr>
                <w:sz w:val="14"/>
                <w:szCs w:val="14"/>
                <w:lang w:bidi="en-US"/>
              </w:rPr>
            </w:pPr>
            <w:r w:rsidRPr="00AE51C1">
              <w:rPr>
                <w:sz w:val="14"/>
                <w:szCs w:val="14"/>
                <w:lang w:bidi="en-US"/>
              </w:rPr>
              <w:t>350</w:t>
            </w:r>
          </w:p>
        </w:tc>
        <w:tc>
          <w:tcPr>
            <w:tcW w:w="1075" w:type="dxa"/>
          </w:tcPr>
          <w:p w:rsidR="003D4DD2" w:rsidRPr="00AE51C1" w:rsidRDefault="003D4DD2" w:rsidP="000009C8">
            <w:pPr>
              <w:jc w:val="center"/>
              <w:rPr>
                <w:sz w:val="14"/>
                <w:szCs w:val="14"/>
                <w:lang w:bidi="en-US"/>
              </w:rPr>
            </w:pPr>
            <w:r w:rsidRPr="00AE51C1">
              <w:rPr>
                <w:sz w:val="14"/>
                <w:szCs w:val="14"/>
                <w:lang w:bidi="en-US"/>
              </w:rPr>
              <w:t>1</w:t>
            </w:r>
          </w:p>
        </w:tc>
        <w:tc>
          <w:tcPr>
            <w:tcW w:w="992" w:type="dxa"/>
          </w:tcPr>
          <w:p w:rsidR="003D4DD2" w:rsidRPr="00AE51C1" w:rsidRDefault="003D4DD2" w:rsidP="000009C8">
            <w:pPr>
              <w:jc w:val="center"/>
              <w:rPr>
                <w:sz w:val="14"/>
                <w:szCs w:val="14"/>
                <w:lang w:bidi="en-US"/>
              </w:rPr>
            </w:pPr>
            <w:r w:rsidRPr="00AE51C1">
              <w:rPr>
                <w:sz w:val="14"/>
                <w:szCs w:val="14"/>
                <w:lang w:bidi="en-US"/>
              </w:rPr>
              <w:t>1</w:t>
            </w:r>
          </w:p>
        </w:tc>
        <w:tc>
          <w:tcPr>
            <w:tcW w:w="1019" w:type="dxa"/>
          </w:tcPr>
          <w:p w:rsidR="003D4DD2" w:rsidRPr="00AE51C1" w:rsidRDefault="003D4DD2" w:rsidP="000009C8">
            <w:pPr>
              <w:jc w:val="center"/>
              <w:rPr>
                <w:sz w:val="14"/>
                <w:szCs w:val="14"/>
                <w:lang w:bidi="en-US"/>
              </w:rPr>
            </w:pPr>
            <w:r w:rsidRPr="00AE51C1">
              <w:rPr>
                <w:sz w:val="14"/>
                <w:szCs w:val="14"/>
                <w:lang w:bidi="en-US"/>
              </w:rPr>
              <w:t>1</w:t>
            </w:r>
          </w:p>
        </w:tc>
        <w:tc>
          <w:tcPr>
            <w:tcW w:w="1042" w:type="dxa"/>
          </w:tcPr>
          <w:p w:rsidR="003D4DD2" w:rsidRPr="00AE51C1" w:rsidRDefault="003D4DD2" w:rsidP="000009C8">
            <w:pPr>
              <w:jc w:val="center"/>
              <w:rPr>
                <w:sz w:val="14"/>
                <w:szCs w:val="14"/>
                <w:lang w:bidi="en-US"/>
              </w:rPr>
            </w:pPr>
            <w:r w:rsidRPr="00AE51C1">
              <w:rPr>
                <w:sz w:val="14"/>
                <w:szCs w:val="14"/>
                <w:lang w:bidi="en-US"/>
              </w:rPr>
              <w:t>1</w:t>
            </w:r>
          </w:p>
        </w:tc>
        <w:tc>
          <w:tcPr>
            <w:tcW w:w="1069" w:type="dxa"/>
          </w:tcPr>
          <w:p w:rsidR="003D4DD2" w:rsidRPr="00AE51C1" w:rsidRDefault="003D4DD2" w:rsidP="000009C8">
            <w:pPr>
              <w:jc w:val="center"/>
              <w:rPr>
                <w:sz w:val="14"/>
                <w:szCs w:val="14"/>
                <w:lang w:bidi="en-US"/>
              </w:rPr>
            </w:pPr>
            <w:r w:rsidRPr="00AE51C1">
              <w:rPr>
                <w:sz w:val="14"/>
                <w:szCs w:val="14"/>
                <w:lang w:bidi="en-US"/>
              </w:rPr>
              <w:t>1</w:t>
            </w:r>
          </w:p>
        </w:tc>
        <w:tc>
          <w:tcPr>
            <w:tcW w:w="1093" w:type="dxa"/>
          </w:tcPr>
          <w:p w:rsidR="003D4DD2" w:rsidRPr="00AE51C1" w:rsidRDefault="003D4DD2" w:rsidP="000009C8">
            <w:pPr>
              <w:jc w:val="center"/>
              <w:rPr>
                <w:sz w:val="14"/>
                <w:szCs w:val="14"/>
                <w:lang w:bidi="en-US"/>
              </w:rPr>
            </w:pPr>
            <w:r w:rsidRPr="00AE51C1">
              <w:rPr>
                <w:sz w:val="14"/>
                <w:szCs w:val="14"/>
                <w:lang w:bidi="en-US"/>
              </w:rPr>
              <w:t>1</w:t>
            </w:r>
          </w:p>
        </w:tc>
        <w:tc>
          <w:tcPr>
            <w:tcW w:w="1127" w:type="dxa"/>
          </w:tcPr>
          <w:p w:rsidR="003D4DD2" w:rsidRPr="00AE51C1" w:rsidRDefault="003D4DD2" w:rsidP="000009C8">
            <w:pPr>
              <w:jc w:val="center"/>
              <w:rPr>
                <w:sz w:val="14"/>
                <w:szCs w:val="14"/>
                <w:lang w:bidi="en-US"/>
              </w:rPr>
            </w:pPr>
            <w:r w:rsidRPr="00AE51C1">
              <w:rPr>
                <w:sz w:val="14"/>
                <w:szCs w:val="14"/>
                <w:lang w:bidi="en-US"/>
              </w:rPr>
              <w:t>1</w:t>
            </w:r>
          </w:p>
        </w:tc>
        <w:tc>
          <w:tcPr>
            <w:tcW w:w="1149" w:type="dxa"/>
          </w:tcPr>
          <w:p w:rsidR="003D4DD2" w:rsidRPr="00AE51C1" w:rsidRDefault="003D4DD2" w:rsidP="000009C8">
            <w:pPr>
              <w:jc w:val="center"/>
              <w:rPr>
                <w:sz w:val="14"/>
                <w:szCs w:val="14"/>
                <w:lang w:bidi="en-US"/>
              </w:rPr>
            </w:pPr>
            <w:r w:rsidRPr="00AE51C1">
              <w:rPr>
                <w:sz w:val="14"/>
                <w:szCs w:val="14"/>
                <w:lang w:bidi="en-US"/>
              </w:rPr>
              <w:t>1</w:t>
            </w:r>
          </w:p>
        </w:tc>
        <w:tc>
          <w:tcPr>
            <w:tcW w:w="1062" w:type="dxa"/>
          </w:tcPr>
          <w:p w:rsidR="003D4DD2" w:rsidRPr="00AE51C1" w:rsidRDefault="003D4DD2" w:rsidP="000009C8">
            <w:pPr>
              <w:jc w:val="center"/>
              <w:rPr>
                <w:sz w:val="14"/>
                <w:szCs w:val="14"/>
                <w:lang w:bidi="en-US"/>
              </w:rPr>
            </w:pPr>
            <w:r w:rsidRPr="00AE51C1">
              <w:rPr>
                <w:sz w:val="14"/>
                <w:szCs w:val="14"/>
                <w:lang w:bidi="en-US"/>
              </w:rPr>
              <w:t>1</w:t>
            </w:r>
          </w:p>
        </w:tc>
      </w:tr>
      <w:tr w:rsidR="003D4DD2" w:rsidRPr="00AE51C1" w:rsidTr="000009C8">
        <w:trPr>
          <w:trHeight w:val="359"/>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Q2</w:t>
            </w:r>
          </w:p>
        </w:tc>
        <w:tc>
          <w:tcPr>
            <w:tcW w:w="1177" w:type="dxa"/>
          </w:tcPr>
          <w:p w:rsidR="003D4DD2" w:rsidRPr="00AE51C1" w:rsidRDefault="003D4DD2" w:rsidP="000009C8">
            <w:pPr>
              <w:jc w:val="center"/>
              <w:rPr>
                <w:sz w:val="14"/>
                <w:szCs w:val="14"/>
                <w:lang w:bidi="en-US"/>
              </w:rPr>
            </w:pPr>
            <w:r w:rsidRPr="00AE51C1">
              <w:rPr>
                <w:sz w:val="14"/>
                <w:szCs w:val="14"/>
                <w:lang w:bidi="en-US"/>
              </w:rPr>
              <w:t>526</w:t>
            </w:r>
          </w:p>
        </w:tc>
        <w:tc>
          <w:tcPr>
            <w:tcW w:w="1075" w:type="dxa"/>
          </w:tcPr>
          <w:p w:rsidR="003D4DD2" w:rsidRPr="00AE51C1" w:rsidRDefault="003D4DD2" w:rsidP="000009C8">
            <w:pPr>
              <w:jc w:val="center"/>
              <w:rPr>
                <w:sz w:val="14"/>
                <w:szCs w:val="14"/>
                <w:lang w:bidi="en-US"/>
              </w:rPr>
            </w:pPr>
            <w:r w:rsidRPr="00AE51C1">
              <w:rPr>
                <w:sz w:val="14"/>
                <w:szCs w:val="14"/>
                <w:lang w:bidi="en-US"/>
              </w:rPr>
              <w:t>0.87</w:t>
            </w:r>
          </w:p>
          <w:p w:rsidR="003D4DD2" w:rsidRPr="00AE51C1" w:rsidRDefault="003D4DD2" w:rsidP="000009C8">
            <w:pPr>
              <w:jc w:val="center"/>
              <w:rPr>
                <w:sz w:val="14"/>
                <w:szCs w:val="14"/>
                <w:lang w:bidi="en-US"/>
              </w:rPr>
            </w:pPr>
            <w:r w:rsidRPr="00AE51C1">
              <w:rPr>
                <w:sz w:val="14"/>
                <w:szCs w:val="14"/>
                <w:lang w:bidi="en-US"/>
              </w:rPr>
              <w:t>(0.76- 0.99)</w:t>
            </w:r>
          </w:p>
        </w:tc>
        <w:tc>
          <w:tcPr>
            <w:tcW w:w="992" w:type="dxa"/>
          </w:tcPr>
          <w:p w:rsidR="003D4DD2" w:rsidRPr="00AE51C1" w:rsidRDefault="003D4DD2" w:rsidP="000009C8">
            <w:pPr>
              <w:jc w:val="center"/>
              <w:rPr>
                <w:sz w:val="14"/>
                <w:szCs w:val="14"/>
                <w:lang w:bidi="en-US"/>
              </w:rPr>
            </w:pPr>
            <w:r w:rsidRPr="00AE51C1">
              <w:rPr>
                <w:sz w:val="14"/>
                <w:szCs w:val="14"/>
                <w:lang w:bidi="en-US"/>
              </w:rPr>
              <w:t>0.90</w:t>
            </w:r>
          </w:p>
          <w:p w:rsidR="003D4DD2" w:rsidRPr="00AE51C1" w:rsidRDefault="003D4DD2" w:rsidP="000009C8">
            <w:pPr>
              <w:jc w:val="center"/>
              <w:rPr>
                <w:sz w:val="14"/>
                <w:szCs w:val="14"/>
                <w:lang w:bidi="en-US"/>
              </w:rPr>
            </w:pPr>
            <w:r w:rsidRPr="00AE51C1">
              <w:rPr>
                <w:sz w:val="14"/>
                <w:szCs w:val="14"/>
                <w:lang w:bidi="en-US"/>
              </w:rPr>
              <w:t>(0.77-1.06)</w:t>
            </w:r>
          </w:p>
        </w:tc>
        <w:tc>
          <w:tcPr>
            <w:tcW w:w="1019" w:type="dxa"/>
          </w:tcPr>
          <w:p w:rsidR="003D4DD2" w:rsidRPr="00AE51C1" w:rsidRDefault="003D4DD2" w:rsidP="000009C8">
            <w:pPr>
              <w:jc w:val="center"/>
              <w:rPr>
                <w:sz w:val="14"/>
                <w:szCs w:val="14"/>
                <w:lang w:bidi="en-US"/>
              </w:rPr>
            </w:pPr>
            <w:r w:rsidRPr="00AE51C1">
              <w:rPr>
                <w:sz w:val="14"/>
                <w:szCs w:val="14"/>
                <w:lang w:bidi="en-US"/>
              </w:rPr>
              <w:t>0.9</w:t>
            </w:r>
            <w:r>
              <w:rPr>
                <w:sz w:val="14"/>
                <w:szCs w:val="14"/>
                <w:lang w:bidi="en-US"/>
              </w:rPr>
              <w:t>0</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76</w:t>
            </w:r>
            <w:r w:rsidRPr="00AE51C1">
              <w:rPr>
                <w:sz w:val="14"/>
                <w:szCs w:val="14"/>
                <w:lang w:bidi="en-US"/>
              </w:rPr>
              <w:t>-1.</w:t>
            </w:r>
            <w:r>
              <w:rPr>
                <w:sz w:val="14"/>
                <w:szCs w:val="14"/>
                <w:lang w:bidi="en-US"/>
              </w:rPr>
              <w:t>05</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0.81</w:t>
            </w:r>
          </w:p>
          <w:p w:rsidR="003D4DD2" w:rsidRPr="00AE51C1" w:rsidRDefault="003D4DD2" w:rsidP="000009C8">
            <w:pPr>
              <w:jc w:val="center"/>
              <w:rPr>
                <w:sz w:val="14"/>
                <w:szCs w:val="14"/>
                <w:lang w:bidi="en-US"/>
              </w:rPr>
            </w:pPr>
            <w:r w:rsidRPr="00AE51C1">
              <w:rPr>
                <w:sz w:val="14"/>
                <w:szCs w:val="14"/>
                <w:lang w:bidi="en-US"/>
              </w:rPr>
              <w:t>(0.68-0.97)</w:t>
            </w:r>
          </w:p>
        </w:tc>
        <w:tc>
          <w:tcPr>
            <w:tcW w:w="1069" w:type="dxa"/>
          </w:tcPr>
          <w:p w:rsidR="003D4DD2" w:rsidRPr="00AE51C1" w:rsidRDefault="003D4DD2" w:rsidP="000009C8">
            <w:pPr>
              <w:jc w:val="center"/>
              <w:rPr>
                <w:sz w:val="14"/>
                <w:szCs w:val="14"/>
                <w:lang w:bidi="en-US"/>
              </w:rPr>
            </w:pPr>
            <w:r w:rsidRPr="00AE51C1">
              <w:rPr>
                <w:sz w:val="14"/>
                <w:szCs w:val="14"/>
                <w:lang w:bidi="en-US"/>
              </w:rPr>
              <w:t>0.85</w:t>
            </w:r>
          </w:p>
          <w:p w:rsidR="003D4DD2" w:rsidRPr="00AE51C1" w:rsidRDefault="003D4DD2" w:rsidP="000009C8">
            <w:pPr>
              <w:jc w:val="center"/>
              <w:rPr>
                <w:sz w:val="14"/>
                <w:szCs w:val="14"/>
                <w:lang w:bidi="en-US"/>
              </w:rPr>
            </w:pPr>
            <w:r w:rsidRPr="00AE51C1">
              <w:rPr>
                <w:sz w:val="14"/>
                <w:szCs w:val="14"/>
                <w:lang w:bidi="en-US"/>
              </w:rPr>
              <w:t>(0.68- 1.05)</w:t>
            </w:r>
          </w:p>
        </w:tc>
        <w:tc>
          <w:tcPr>
            <w:tcW w:w="1093" w:type="dxa"/>
          </w:tcPr>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4</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68</w:t>
            </w:r>
            <w:r w:rsidRPr="00AE51C1">
              <w:rPr>
                <w:sz w:val="14"/>
                <w:szCs w:val="14"/>
                <w:lang w:bidi="en-US"/>
              </w:rPr>
              <w:t>-1.</w:t>
            </w:r>
            <w:r>
              <w:rPr>
                <w:sz w:val="14"/>
                <w:szCs w:val="14"/>
                <w:lang w:bidi="en-US"/>
              </w:rPr>
              <w:t>04</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0.96</w:t>
            </w:r>
          </w:p>
          <w:p w:rsidR="003D4DD2" w:rsidRPr="00AE51C1" w:rsidRDefault="003D4DD2" w:rsidP="000009C8">
            <w:pPr>
              <w:jc w:val="center"/>
              <w:rPr>
                <w:sz w:val="14"/>
                <w:szCs w:val="14"/>
                <w:lang w:bidi="en-US"/>
              </w:rPr>
            </w:pPr>
            <w:r w:rsidRPr="00AE51C1">
              <w:rPr>
                <w:sz w:val="14"/>
                <w:szCs w:val="14"/>
                <w:lang w:bidi="en-US"/>
              </w:rPr>
              <w:t>(0.78- 1.18)</w:t>
            </w:r>
          </w:p>
        </w:tc>
        <w:tc>
          <w:tcPr>
            <w:tcW w:w="1149" w:type="dxa"/>
          </w:tcPr>
          <w:p w:rsidR="003D4DD2" w:rsidRPr="00AE51C1" w:rsidRDefault="003D4DD2" w:rsidP="000009C8">
            <w:pPr>
              <w:jc w:val="center"/>
              <w:rPr>
                <w:sz w:val="14"/>
                <w:szCs w:val="14"/>
                <w:lang w:bidi="en-US"/>
              </w:rPr>
            </w:pPr>
            <w:r w:rsidRPr="00AE51C1">
              <w:rPr>
                <w:sz w:val="14"/>
                <w:szCs w:val="14"/>
                <w:lang w:bidi="en-US"/>
              </w:rPr>
              <w:t>0.98</w:t>
            </w:r>
          </w:p>
          <w:p w:rsidR="003D4DD2" w:rsidRPr="00AE51C1" w:rsidRDefault="003D4DD2" w:rsidP="000009C8">
            <w:pPr>
              <w:jc w:val="center"/>
              <w:rPr>
                <w:sz w:val="14"/>
                <w:szCs w:val="14"/>
                <w:lang w:bidi="en-US"/>
              </w:rPr>
            </w:pPr>
            <w:r w:rsidRPr="00AE51C1">
              <w:rPr>
                <w:sz w:val="14"/>
                <w:szCs w:val="14"/>
                <w:lang w:bidi="en-US"/>
              </w:rPr>
              <w:t>(0.77-1.25)</w:t>
            </w:r>
          </w:p>
        </w:tc>
        <w:tc>
          <w:tcPr>
            <w:tcW w:w="1062" w:type="dxa"/>
          </w:tcPr>
          <w:p w:rsidR="003D4DD2" w:rsidRDefault="003D4DD2" w:rsidP="000009C8">
            <w:pPr>
              <w:jc w:val="center"/>
              <w:rPr>
                <w:sz w:val="14"/>
                <w:szCs w:val="14"/>
                <w:lang w:bidi="en-US"/>
              </w:rPr>
            </w:pPr>
            <w:r>
              <w:rPr>
                <w:sz w:val="14"/>
                <w:szCs w:val="14"/>
                <w:lang w:bidi="en-US"/>
              </w:rPr>
              <w:t>0.97</w:t>
            </w:r>
            <w:r w:rsidRPr="00AE51C1">
              <w:rPr>
                <w:sz w:val="14"/>
                <w:szCs w:val="14"/>
                <w:lang w:bidi="en-US"/>
              </w:rPr>
              <w:t xml:space="preserve">  </w:t>
            </w:r>
          </w:p>
          <w:p w:rsidR="003D4DD2" w:rsidRPr="00AE51C1" w:rsidRDefault="003D4DD2" w:rsidP="000009C8">
            <w:pPr>
              <w:jc w:val="center"/>
              <w:rPr>
                <w:sz w:val="14"/>
                <w:szCs w:val="14"/>
                <w:lang w:bidi="en-US"/>
              </w:rPr>
            </w:pPr>
            <w:r w:rsidRPr="00AE51C1">
              <w:rPr>
                <w:sz w:val="14"/>
                <w:szCs w:val="14"/>
                <w:lang w:bidi="en-US"/>
              </w:rPr>
              <w:t xml:space="preserve">  (0.</w:t>
            </w:r>
            <w:r>
              <w:rPr>
                <w:sz w:val="14"/>
                <w:szCs w:val="14"/>
                <w:lang w:bidi="en-US"/>
              </w:rPr>
              <w:t>76</w:t>
            </w:r>
            <w:r w:rsidRPr="00AE51C1">
              <w:rPr>
                <w:sz w:val="14"/>
                <w:szCs w:val="14"/>
                <w:lang w:bidi="en-US"/>
              </w:rPr>
              <w:t>-1.</w:t>
            </w:r>
            <w:r>
              <w:rPr>
                <w:sz w:val="14"/>
                <w:szCs w:val="14"/>
                <w:lang w:bidi="en-US"/>
              </w:rPr>
              <w:t>2</w:t>
            </w:r>
            <w:r w:rsidRPr="00AE51C1">
              <w:rPr>
                <w:sz w:val="14"/>
                <w:szCs w:val="14"/>
                <w:lang w:bidi="en-US"/>
              </w:rPr>
              <w:t>3)</w:t>
            </w:r>
          </w:p>
        </w:tc>
      </w:tr>
      <w:tr w:rsidR="003D4DD2" w:rsidRPr="00AE51C1" w:rsidTr="000009C8">
        <w:trPr>
          <w:trHeight w:val="344"/>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Q3</w:t>
            </w:r>
          </w:p>
        </w:tc>
        <w:tc>
          <w:tcPr>
            <w:tcW w:w="1177" w:type="dxa"/>
          </w:tcPr>
          <w:p w:rsidR="003D4DD2" w:rsidRPr="00AE51C1" w:rsidRDefault="003D4DD2" w:rsidP="000009C8">
            <w:pPr>
              <w:jc w:val="center"/>
              <w:rPr>
                <w:sz w:val="14"/>
                <w:szCs w:val="14"/>
                <w:lang w:bidi="en-US"/>
              </w:rPr>
            </w:pPr>
            <w:r w:rsidRPr="00AE51C1">
              <w:rPr>
                <w:sz w:val="14"/>
                <w:szCs w:val="14"/>
                <w:lang w:bidi="en-US"/>
              </w:rPr>
              <w:t>689</w:t>
            </w:r>
          </w:p>
        </w:tc>
        <w:tc>
          <w:tcPr>
            <w:tcW w:w="1075" w:type="dxa"/>
          </w:tcPr>
          <w:p w:rsidR="003D4DD2" w:rsidRPr="00AE51C1" w:rsidRDefault="003D4DD2" w:rsidP="000009C8">
            <w:pPr>
              <w:jc w:val="center"/>
              <w:rPr>
                <w:sz w:val="14"/>
                <w:szCs w:val="14"/>
                <w:lang w:bidi="en-US"/>
              </w:rPr>
            </w:pPr>
            <w:r w:rsidRPr="00AE51C1">
              <w:rPr>
                <w:sz w:val="14"/>
                <w:szCs w:val="14"/>
                <w:lang w:bidi="en-US"/>
              </w:rPr>
              <w:t>0.90</w:t>
            </w:r>
          </w:p>
          <w:p w:rsidR="003D4DD2" w:rsidRPr="00AE51C1" w:rsidRDefault="003D4DD2" w:rsidP="000009C8">
            <w:pPr>
              <w:jc w:val="center"/>
              <w:rPr>
                <w:sz w:val="14"/>
                <w:szCs w:val="14"/>
                <w:lang w:bidi="en-US"/>
              </w:rPr>
            </w:pPr>
            <w:r w:rsidRPr="00AE51C1">
              <w:rPr>
                <w:sz w:val="14"/>
                <w:szCs w:val="14"/>
                <w:lang w:bidi="en-US"/>
              </w:rPr>
              <w:t>(0.78-1.02)</w:t>
            </w:r>
          </w:p>
        </w:tc>
        <w:tc>
          <w:tcPr>
            <w:tcW w:w="992" w:type="dxa"/>
          </w:tcPr>
          <w:p w:rsidR="003D4DD2" w:rsidRPr="00AE51C1" w:rsidRDefault="003D4DD2" w:rsidP="000009C8">
            <w:pPr>
              <w:jc w:val="center"/>
              <w:rPr>
                <w:sz w:val="14"/>
                <w:szCs w:val="14"/>
                <w:lang w:bidi="en-US"/>
              </w:rPr>
            </w:pPr>
            <w:r w:rsidRPr="00AE51C1">
              <w:rPr>
                <w:sz w:val="14"/>
                <w:szCs w:val="14"/>
                <w:lang w:bidi="en-US"/>
              </w:rPr>
              <w:t>0.90</w:t>
            </w:r>
          </w:p>
          <w:p w:rsidR="003D4DD2" w:rsidRPr="00AE51C1" w:rsidRDefault="003D4DD2" w:rsidP="000009C8">
            <w:pPr>
              <w:jc w:val="center"/>
              <w:rPr>
                <w:sz w:val="14"/>
                <w:szCs w:val="14"/>
                <w:lang w:bidi="en-US"/>
              </w:rPr>
            </w:pPr>
            <w:r w:rsidRPr="00AE51C1">
              <w:rPr>
                <w:sz w:val="14"/>
                <w:szCs w:val="14"/>
                <w:lang w:bidi="en-US"/>
              </w:rPr>
              <w:t>(0.77- 1.05)</w:t>
            </w:r>
          </w:p>
        </w:tc>
        <w:tc>
          <w:tcPr>
            <w:tcW w:w="1019"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88</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75</w:t>
            </w:r>
            <w:r w:rsidRPr="00AE51C1">
              <w:rPr>
                <w:sz w:val="14"/>
                <w:szCs w:val="14"/>
                <w:lang w:bidi="en-US"/>
              </w:rPr>
              <w:t>- 1.</w:t>
            </w:r>
            <w:r>
              <w:rPr>
                <w:sz w:val="14"/>
                <w:szCs w:val="14"/>
                <w:lang w:bidi="en-US"/>
              </w:rPr>
              <w:t>03</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0.89</w:t>
            </w:r>
          </w:p>
          <w:p w:rsidR="003D4DD2" w:rsidRPr="00AE51C1" w:rsidRDefault="003D4DD2" w:rsidP="000009C8">
            <w:pPr>
              <w:jc w:val="center"/>
              <w:rPr>
                <w:sz w:val="14"/>
                <w:szCs w:val="14"/>
                <w:lang w:bidi="en-US"/>
              </w:rPr>
            </w:pPr>
            <w:r w:rsidRPr="00AE51C1">
              <w:rPr>
                <w:sz w:val="14"/>
                <w:szCs w:val="14"/>
                <w:lang w:bidi="en-US"/>
              </w:rPr>
              <w:t>(0.75-1.06)</w:t>
            </w:r>
          </w:p>
        </w:tc>
        <w:tc>
          <w:tcPr>
            <w:tcW w:w="1069" w:type="dxa"/>
          </w:tcPr>
          <w:p w:rsidR="003D4DD2" w:rsidRPr="00AE51C1" w:rsidRDefault="003D4DD2" w:rsidP="000009C8">
            <w:pPr>
              <w:jc w:val="center"/>
              <w:rPr>
                <w:sz w:val="14"/>
                <w:szCs w:val="14"/>
                <w:lang w:bidi="en-US"/>
              </w:rPr>
            </w:pPr>
            <w:r w:rsidRPr="00AE51C1">
              <w:rPr>
                <w:sz w:val="14"/>
                <w:szCs w:val="14"/>
                <w:lang w:bidi="en-US"/>
              </w:rPr>
              <w:t>0.89</w:t>
            </w:r>
          </w:p>
          <w:p w:rsidR="003D4DD2" w:rsidRPr="00AE51C1" w:rsidRDefault="003D4DD2" w:rsidP="000009C8">
            <w:pPr>
              <w:jc w:val="center"/>
              <w:rPr>
                <w:sz w:val="14"/>
                <w:szCs w:val="14"/>
                <w:lang w:bidi="en-US"/>
              </w:rPr>
            </w:pPr>
            <w:r w:rsidRPr="00AE51C1">
              <w:rPr>
                <w:sz w:val="14"/>
                <w:szCs w:val="14"/>
                <w:lang w:bidi="en-US"/>
              </w:rPr>
              <w:t>(0.72-1.10)</w:t>
            </w:r>
          </w:p>
        </w:tc>
        <w:tc>
          <w:tcPr>
            <w:tcW w:w="1093" w:type="dxa"/>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87</w:t>
            </w:r>
          </w:p>
          <w:p w:rsidR="003D4DD2" w:rsidRPr="00AE51C1" w:rsidRDefault="003D4DD2" w:rsidP="000009C8">
            <w:pPr>
              <w:jc w:val="center"/>
              <w:rPr>
                <w:sz w:val="14"/>
                <w:szCs w:val="14"/>
                <w:lang w:bidi="en-US"/>
              </w:rPr>
            </w:pPr>
            <w:r w:rsidRPr="00AE51C1">
              <w:rPr>
                <w:sz w:val="14"/>
                <w:szCs w:val="14"/>
                <w:lang w:bidi="en-US"/>
              </w:rPr>
              <w:t>(0.7</w:t>
            </w:r>
            <w:r>
              <w:rPr>
                <w:sz w:val="14"/>
                <w:szCs w:val="14"/>
                <w:lang w:bidi="en-US"/>
              </w:rPr>
              <w:t>1</w:t>
            </w:r>
            <w:r w:rsidRPr="00AE51C1">
              <w:rPr>
                <w:sz w:val="14"/>
                <w:szCs w:val="14"/>
                <w:lang w:bidi="en-US"/>
              </w:rPr>
              <w:t>-1.</w:t>
            </w:r>
            <w:r>
              <w:rPr>
                <w:sz w:val="14"/>
                <w:szCs w:val="14"/>
                <w:lang w:bidi="en-US"/>
              </w:rPr>
              <w:t>08</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0.91</w:t>
            </w:r>
          </w:p>
          <w:p w:rsidR="003D4DD2" w:rsidRPr="00AE51C1" w:rsidRDefault="003D4DD2" w:rsidP="000009C8">
            <w:pPr>
              <w:jc w:val="center"/>
              <w:rPr>
                <w:sz w:val="14"/>
                <w:szCs w:val="14"/>
                <w:lang w:bidi="en-US"/>
              </w:rPr>
            </w:pPr>
            <w:r w:rsidRPr="00AE51C1">
              <w:rPr>
                <w:sz w:val="14"/>
                <w:szCs w:val="14"/>
                <w:lang w:bidi="en-US"/>
              </w:rPr>
              <w:t>(0.74-1.12)</w:t>
            </w:r>
          </w:p>
        </w:tc>
        <w:tc>
          <w:tcPr>
            <w:tcW w:w="1149" w:type="dxa"/>
          </w:tcPr>
          <w:p w:rsidR="003D4DD2" w:rsidRPr="00AE51C1" w:rsidRDefault="003D4DD2" w:rsidP="000009C8">
            <w:pPr>
              <w:jc w:val="center"/>
              <w:rPr>
                <w:sz w:val="14"/>
                <w:szCs w:val="14"/>
                <w:lang w:bidi="en-US"/>
              </w:rPr>
            </w:pPr>
            <w:r w:rsidRPr="00AE51C1">
              <w:rPr>
                <w:sz w:val="14"/>
                <w:szCs w:val="14"/>
                <w:lang w:bidi="en-US"/>
              </w:rPr>
              <w:t>0.93</w:t>
            </w:r>
          </w:p>
          <w:p w:rsidR="003D4DD2" w:rsidRPr="00AE51C1" w:rsidRDefault="003D4DD2" w:rsidP="000009C8">
            <w:pPr>
              <w:jc w:val="center"/>
              <w:rPr>
                <w:sz w:val="14"/>
                <w:szCs w:val="14"/>
                <w:lang w:bidi="en-US"/>
              </w:rPr>
            </w:pPr>
            <w:r w:rsidRPr="00AE51C1">
              <w:rPr>
                <w:sz w:val="14"/>
                <w:szCs w:val="14"/>
                <w:lang w:bidi="en-US"/>
              </w:rPr>
              <w:t>(0.73-1.17)</w:t>
            </w:r>
          </w:p>
        </w:tc>
        <w:tc>
          <w:tcPr>
            <w:tcW w:w="1062" w:type="dxa"/>
          </w:tcPr>
          <w:p w:rsidR="003D4DD2" w:rsidRDefault="003D4DD2" w:rsidP="000009C8">
            <w:pPr>
              <w:jc w:val="center"/>
              <w:rPr>
                <w:sz w:val="14"/>
                <w:szCs w:val="14"/>
                <w:lang w:bidi="en-US"/>
              </w:rPr>
            </w:pPr>
            <w:r>
              <w:rPr>
                <w:sz w:val="14"/>
                <w:szCs w:val="14"/>
                <w:lang w:bidi="en-US"/>
              </w:rPr>
              <w:t>0.90</w:t>
            </w:r>
            <w:r w:rsidRPr="00AE51C1">
              <w:rPr>
                <w:sz w:val="14"/>
                <w:szCs w:val="14"/>
                <w:lang w:bidi="en-US"/>
              </w:rPr>
              <w:t xml:space="preserve">    </w:t>
            </w:r>
          </w:p>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71</w:t>
            </w:r>
            <w:r w:rsidRPr="00AE51C1">
              <w:rPr>
                <w:sz w:val="14"/>
                <w:szCs w:val="14"/>
                <w:lang w:bidi="en-US"/>
              </w:rPr>
              <w:t>-1.</w:t>
            </w:r>
            <w:r>
              <w:rPr>
                <w:sz w:val="14"/>
                <w:szCs w:val="14"/>
                <w:lang w:bidi="en-US"/>
              </w:rPr>
              <w:t>13</w:t>
            </w:r>
            <w:r w:rsidRPr="00AE51C1">
              <w:rPr>
                <w:sz w:val="14"/>
                <w:szCs w:val="14"/>
                <w:lang w:bidi="en-US"/>
              </w:rPr>
              <w:t>)</w:t>
            </w:r>
          </w:p>
        </w:tc>
      </w:tr>
      <w:tr w:rsidR="003D4DD2" w:rsidRPr="00AE51C1" w:rsidTr="000009C8">
        <w:trPr>
          <w:trHeight w:val="344"/>
        </w:trPr>
        <w:tc>
          <w:tcPr>
            <w:tcW w:w="1538" w:type="dxa"/>
            <w:shd w:val="clear" w:color="auto" w:fill="auto"/>
          </w:tcPr>
          <w:p w:rsidR="003D4DD2" w:rsidRPr="00AE51C1" w:rsidRDefault="003D4DD2" w:rsidP="000009C8">
            <w:pPr>
              <w:rPr>
                <w:sz w:val="14"/>
                <w:szCs w:val="14"/>
                <w:lang w:bidi="en-US"/>
              </w:rPr>
            </w:pPr>
          </w:p>
        </w:tc>
        <w:tc>
          <w:tcPr>
            <w:tcW w:w="1598" w:type="dxa"/>
          </w:tcPr>
          <w:p w:rsidR="003D4DD2" w:rsidRPr="00AE51C1" w:rsidRDefault="003D4DD2" w:rsidP="000009C8">
            <w:pPr>
              <w:rPr>
                <w:sz w:val="14"/>
                <w:szCs w:val="14"/>
                <w:lang w:bidi="en-US"/>
              </w:rPr>
            </w:pPr>
            <w:r w:rsidRPr="00AE51C1">
              <w:rPr>
                <w:sz w:val="14"/>
                <w:szCs w:val="14"/>
                <w:lang w:bidi="en-US"/>
              </w:rPr>
              <w:t>Q4</w:t>
            </w:r>
          </w:p>
        </w:tc>
        <w:tc>
          <w:tcPr>
            <w:tcW w:w="1177" w:type="dxa"/>
          </w:tcPr>
          <w:p w:rsidR="003D4DD2" w:rsidRPr="00AE51C1" w:rsidRDefault="003D4DD2" w:rsidP="000009C8">
            <w:pPr>
              <w:jc w:val="center"/>
              <w:rPr>
                <w:sz w:val="14"/>
                <w:szCs w:val="14"/>
                <w:lang w:bidi="en-US"/>
              </w:rPr>
            </w:pPr>
            <w:r w:rsidRPr="00AE51C1">
              <w:rPr>
                <w:sz w:val="14"/>
                <w:szCs w:val="14"/>
                <w:lang w:bidi="en-US"/>
              </w:rPr>
              <w:t>835</w:t>
            </w:r>
          </w:p>
        </w:tc>
        <w:tc>
          <w:tcPr>
            <w:tcW w:w="1075" w:type="dxa"/>
          </w:tcPr>
          <w:p w:rsidR="003D4DD2" w:rsidRPr="00AE51C1" w:rsidRDefault="003D4DD2" w:rsidP="000009C8">
            <w:pPr>
              <w:jc w:val="center"/>
              <w:rPr>
                <w:sz w:val="14"/>
                <w:szCs w:val="14"/>
                <w:lang w:bidi="en-US"/>
              </w:rPr>
            </w:pPr>
            <w:r w:rsidRPr="00AE51C1">
              <w:rPr>
                <w:sz w:val="14"/>
                <w:szCs w:val="14"/>
                <w:lang w:bidi="en-US"/>
              </w:rPr>
              <w:t>0.94</w:t>
            </w:r>
          </w:p>
          <w:p w:rsidR="003D4DD2" w:rsidRPr="00AE51C1" w:rsidRDefault="003D4DD2" w:rsidP="000009C8">
            <w:pPr>
              <w:jc w:val="center"/>
              <w:rPr>
                <w:sz w:val="14"/>
                <w:szCs w:val="14"/>
                <w:lang w:bidi="en-US"/>
              </w:rPr>
            </w:pPr>
            <w:r w:rsidRPr="00AE51C1">
              <w:rPr>
                <w:sz w:val="14"/>
                <w:szCs w:val="14"/>
                <w:lang w:bidi="en-US"/>
              </w:rPr>
              <w:t>(0.82-1.07)</w:t>
            </w:r>
          </w:p>
        </w:tc>
        <w:tc>
          <w:tcPr>
            <w:tcW w:w="992" w:type="dxa"/>
          </w:tcPr>
          <w:p w:rsidR="003D4DD2" w:rsidRPr="00AE51C1" w:rsidRDefault="003D4DD2" w:rsidP="000009C8">
            <w:pPr>
              <w:jc w:val="center"/>
              <w:rPr>
                <w:sz w:val="14"/>
                <w:szCs w:val="14"/>
                <w:lang w:bidi="en-US"/>
              </w:rPr>
            </w:pPr>
            <w:r w:rsidRPr="00AE51C1">
              <w:rPr>
                <w:sz w:val="14"/>
                <w:szCs w:val="14"/>
                <w:lang w:bidi="en-US"/>
              </w:rPr>
              <w:t>0.87</w:t>
            </w:r>
          </w:p>
          <w:p w:rsidR="003D4DD2" w:rsidRPr="00AE51C1" w:rsidRDefault="003D4DD2" w:rsidP="000009C8">
            <w:pPr>
              <w:jc w:val="center"/>
              <w:rPr>
                <w:sz w:val="14"/>
                <w:szCs w:val="14"/>
                <w:lang w:bidi="en-US"/>
              </w:rPr>
            </w:pPr>
            <w:r w:rsidRPr="00AE51C1">
              <w:rPr>
                <w:sz w:val="14"/>
                <w:szCs w:val="14"/>
                <w:lang w:bidi="en-US"/>
              </w:rPr>
              <w:t>(0.74-1.01)</w:t>
            </w:r>
          </w:p>
        </w:tc>
        <w:tc>
          <w:tcPr>
            <w:tcW w:w="1019" w:type="dxa"/>
          </w:tcPr>
          <w:p w:rsidR="003D4DD2" w:rsidRDefault="003D4DD2" w:rsidP="000009C8">
            <w:pPr>
              <w:jc w:val="center"/>
              <w:rPr>
                <w:sz w:val="14"/>
                <w:szCs w:val="14"/>
                <w:lang w:bidi="en-US"/>
              </w:rPr>
            </w:pPr>
            <w:r>
              <w:rPr>
                <w:sz w:val="14"/>
                <w:szCs w:val="14"/>
                <w:lang w:bidi="en-US"/>
              </w:rPr>
              <w:t>0.84</w:t>
            </w:r>
            <w:r w:rsidRPr="00AE51C1">
              <w:rPr>
                <w:sz w:val="14"/>
                <w:szCs w:val="14"/>
                <w:lang w:bidi="en-US"/>
              </w:rPr>
              <w:t xml:space="preserve">   </w:t>
            </w:r>
          </w:p>
          <w:p w:rsidR="003D4DD2" w:rsidRPr="00AE51C1" w:rsidRDefault="003D4DD2" w:rsidP="000009C8">
            <w:pPr>
              <w:jc w:val="center"/>
              <w:rPr>
                <w:sz w:val="14"/>
                <w:szCs w:val="14"/>
                <w:lang w:bidi="en-US"/>
              </w:rPr>
            </w:pPr>
            <w:r w:rsidRPr="00AE51C1">
              <w:rPr>
                <w:sz w:val="14"/>
                <w:szCs w:val="14"/>
                <w:lang w:bidi="en-US"/>
              </w:rPr>
              <w:t xml:space="preserve"> (0.</w:t>
            </w:r>
            <w:r>
              <w:rPr>
                <w:sz w:val="14"/>
                <w:szCs w:val="14"/>
                <w:lang w:bidi="en-US"/>
              </w:rPr>
              <w:t>71</w:t>
            </w:r>
            <w:r w:rsidRPr="00AE51C1">
              <w:rPr>
                <w:sz w:val="14"/>
                <w:szCs w:val="14"/>
                <w:lang w:bidi="en-US"/>
              </w:rPr>
              <w:t>-</w:t>
            </w:r>
            <w:r>
              <w:rPr>
                <w:sz w:val="14"/>
                <w:szCs w:val="14"/>
                <w:lang w:bidi="en-US"/>
              </w:rPr>
              <w:t>0.98</w:t>
            </w:r>
            <w:r w:rsidRPr="00AE51C1">
              <w:rPr>
                <w:sz w:val="14"/>
                <w:szCs w:val="14"/>
                <w:lang w:bidi="en-US"/>
              </w:rPr>
              <w:t>)</w:t>
            </w:r>
          </w:p>
        </w:tc>
        <w:tc>
          <w:tcPr>
            <w:tcW w:w="1042" w:type="dxa"/>
          </w:tcPr>
          <w:p w:rsidR="003D4DD2" w:rsidRPr="00AE51C1" w:rsidRDefault="003D4DD2" w:rsidP="000009C8">
            <w:pPr>
              <w:jc w:val="center"/>
              <w:rPr>
                <w:sz w:val="14"/>
                <w:szCs w:val="14"/>
                <w:lang w:bidi="en-US"/>
              </w:rPr>
            </w:pPr>
            <w:r w:rsidRPr="00AE51C1">
              <w:rPr>
                <w:sz w:val="14"/>
                <w:szCs w:val="14"/>
                <w:lang w:bidi="en-US"/>
              </w:rPr>
              <w:t>0.86</w:t>
            </w:r>
          </w:p>
          <w:p w:rsidR="003D4DD2" w:rsidRPr="00AE51C1" w:rsidRDefault="003D4DD2" w:rsidP="000009C8">
            <w:pPr>
              <w:jc w:val="center"/>
              <w:rPr>
                <w:sz w:val="14"/>
                <w:szCs w:val="14"/>
                <w:lang w:bidi="en-US"/>
              </w:rPr>
            </w:pPr>
            <w:r w:rsidRPr="00AE51C1">
              <w:rPr>
                <w:sz w:val="14"/>
                <w:szCs w:val="14"/>
                <w:lang w:bidi="en-US"/>
              </w:rPr>
              <w:t>(0.72-1.02)</w:t>
            </w:r>
          </w:p>
        </w:tc>
        <w:tc>
          <w:tcPr>
            <w:tcW w:w="1069" w:type="dxa"/>
          </w:tcPr>
          <w:p w:rsidR="003D4DD2" w:rsidRPr="00AE51C1" w:rsidRDefault="003D4DD2" w:rsidP="000009C8">
            <w:pPr>
              <w:jc w:val="center"/>
              <w:rPr>
                <w:sz w:val="14"/>
                <w:szCs w:val="14"/>
                <w:lang w:bidi="en-US"/>
              </w:rPr>
            </w:pPr>
            <w:r w:rsidRPr="00AE51C1">
              <w:rPr>
                <w:sz w:val="14"/>
                <w:szCs w:val="14"/>
                <w:lang w:bidi="en-US"/>
              </w:rPr>
              <w:t>0.76</w:t>
            </w:r>
          </w:p>
          <w:p w:rsidR="003D4DD2" w:rsidRPr="00AE51C1" w:rsidRDefault="003D4DD2" w:rsidP="000009C8">
            <w:pPr>
              <w:jc w:val="center"/>
              <w:rPr>
                <w:sz w:val="14"/>
                <w:szCs w:val="14"/>
                <w:lang w:bidi="en-US"/>
              </w:rPr>
            </w:pPr>
            <w:r w:rsidRPr="00AE51C1">
              <w:rPr>
                <w:sz w:val="14"/>
                <w:szCs w:val="14"/>
                <w:lang w:bidi="en-US"/>
              </w:rPr>
              <w:t>(0.62-0.94)</w:t>
            </w:r>
          </w:p>
        </w:tc>
        <w:tc>
          <w:tcPr>
            <w:tcW w:w="1093" w:type="dxa"/>
          </w:tcPr>
          <w:p w:rsidR="003D4DD2" w:rsidRDefault="003D4DD2" w:rsidP="000009C8">
            <w:pPr>
              <w:jc w:val="center"/>
              <w:rPr>
                <w:sz w:val="14"/>
                <w:szCs w:val="14"/>
                <w:lang w:bidi="en-US"/>
              </w:rPr>
            </w:pPr>
            <w:r w:rsidRPr="00AE51C1">
              <w:rPr>
                <w:sz w:val="14"/>
                <w:szCs w:val="14"/>
                <w:lang w:bidi="en-US"/>
              </w:rPr>
              <w:t>0.</w:t>
            </w:r>
            <w:r>
              <w:rPr>
                <w:sz w:val="14"/>
                <w:szCs w:val="14"/>
                <w:lang w:bidi="en-US"/>
              </w:rPr>
              <w:t>74</w:t>
            </w:r>
            <w:r w:rsidRPr="00AE51C1">
              <w:rPr>
                <w:sz w:val="14"/>
                <w:szCs w:val="14"/>
                <w:lang w:bidi="en-US"/>
              </w:rPr>
              <w:t xml:space="preserve">   </w:t>
            </w:r>
          </w:p>
          <w:p w:rsidR="003D4DD2" w:rsidRPr="00AE51C1" w:rsidRDefault="003D4DD2" w:rsidP="000009C8">
            <w:pPr>
              <w:jc w:val="center"/>
              <w:rPr>
                <w:sz w:val="14"/>
                <w:szCs w:val="14"/>
                <w:lang w:bidi="en-US"/>
              </w:rPr>
            </w:pPr>
            <w:r w:rsidRPr="00AE51C1">
              <w:rPr>
                <w:sz w:val="14"/>
                <w:szCs w:val="14"/>
                <w:lang w:bidi="en-US"/>
              </w:rPr>
              <w:t xml:space="preserve"> (0.6</w:t>
            </w:r>
            <w:r>
              <w:rPr>
                <w:sz w:val="14"/>
                <w:szCs w:val="14"/>
                <w:lang w:bidi="en-US"/>
              </w:rPr>
              <w:t>0</w:t>
            </w:r>
            <w:r w:rsidRPr="00AE51C1">
              <w:rPr>
                <w:sz w:val="14"/>
                <w:szCs w:val="14"/>
                <w:lang w:bidi="en-US"/>
              </w:rPr>
              <w:t>-</w:t>
            </w:r>
            <w:r>
              <w:rPr>
                <w:sz w:val="14"/>
                <w:szCs w:val="14"/>
                <w:lang w:bidi="en-US"/>
              </w:rPr>
              <w:t>0.91</w:t>
            </w:r>
            <w:r w:rsidRPr="00AE51C1">
              <w:rPr>
                <w:sz w:val="14"/>
                <w:szCs w:val="14"/>
                <w:lang w:bidi="en-US"/>
              </w:rPr>
              <w:t>)</w:t>
            </w:r>
          </w:p>
        </w:tc>
        <w:tc>
          <w:tcPr>
            <w:tcW w:w="1127" w:type="dxa"/>
          </w:tcPr>
          <w:p w:rsidR="003D4DD2" w:rsidRPr="00AE51C1" w:rsidRDefault="003D4DD2" w:rsidP="000009C8">
            <w:pPr>
              <w:jc w:val="center"/>
              <w:rPr>
                <w:sz w:val="14"/>
                <w:szCs w:val="14"/>
                <w:lang w:bidi="en-US"/>
              </w:rPr>
            </w:pPr>
            <w:r w:rsidRPr="00AE51C1">
              <w:rPr>
                <w:sz w:val="14"/>
                <w:szCs w:val="14"/>
                <w:lang w:bidi="en-US"/>
              </w:rPr>
              <w:t>1.065</w:t>
            </w:r>
          </w:p>
          <w:p w:rsidR="003D4DD2" w:rsidRPr="00AE51C1" w:rsidRDefault="003D4DD2" w:rsidP="000009C8">
            <w:pPr>
              <w:jc w:val="center"/>
              <w:rPr>
                <w:sz w:val="14"/>
                <w:szCs w:val="14"/>
                <w:lang w:bidi="en-US"/>
              </w:rPr>
            </w:pPr>
            <w:r w:rsidRPr="00AE51C1">
              <w:rPr>
                <w:sz w:val="14"/>
                <w:szCs w:val="14"/>
                <w:lang w:bidi="en-US"/>
              </w:rPr>
              <w:t>(0.87-1.31)</w:t>
            </w:r>
          </w:p>
        </w:tc>
        <w:tc>
          <w:tcPr>
            <w:tcW w:w="1149" w:type="dxa"/>
          </w:tcPr>
          <w:p w:rsidR="003D4DD2" w:rsidRPr="00AE51C1" w:rsidRDefault="003D4DD2" w:rsidP="000009C8">
            <w:pPr>
              <w:jc w:val="center"/>
              <w:rPr>
                <w:sz w:val="14"/>
                <w:szCs w:val="14"/>
                <w:lang w:bidi="en-US"/>
              </w:rPr>
            </w:pPr>
            <w:r w:rsidRPr="00AE51C1">
              <w:rPr>
                <w:sz w:val="14"/>
                <w:szCs w:val="14"/>
                <w:lang w:bidi="en-US"/>
              </w:rPr>
              <w:t>1.01</w:t>
            </w:r>
          </w:p>
          <w:p w:rsidR="003D4DD2" w:rsidRPr="00AE51C1" w:rsidRDefault="003D4DD2" w:rsidP="000009C8">
            <w:pPr>
              <w:jc w:val="center"/>
              <w:rPr>
                <w:sz w:val="14"/>
                <w:szCs w:val="14"/>
                <w:lang w:bidi="en-US"/>
              </w:rPr>
            </w:pPr>
            <w:r w:rsidRPr="00AE51C1">
              <w:rPr>
                <w:sz w:val="14"/>
                <w:szCs w:val="14"/>
                <w:lang w:bidi="en-US"/>
              </w:rPr>
              <w:t>(0.80-1.28)</w:t>
            </w:r>
          </w:p>
        </w:tc>
        <w:tc>
          <w:tcPr>
            <w:tcW w:w="1062" w:type="dxa"/>
          </w:tcPr>
          <w:p w:rsidR="003D4DD2" w:rsidRDefault="003D4DD2" w:rsidP="000009C8">
            <w:pPr>
              <w:jc w:val="center"/>
              <w:rPr>
                <w:sz w:val="14"/>
                <w:szCs w:val="14"/>
                <w:lang w:bidi="en-US"/>
              </w:rPr>
            </w:pPr>
            <w:r>
              <w:rPr>
                <w:sz w:val="14"/>
                <w:szCs w:val="14"/>
                <w:lang w:bidi="en-US"/>
              </w:rPr>
              <w:t>0.97</w:t>
            </w:r>
            <w:r w:rsidRPr="00AE51C1">
              <w:rPr>
                <w:sz w:val="14"/>
                <w:szCs w:val="14"/>
                <w:lang w:bidi="en-US"/>
              </w:rPr>
              <w:t xml:space="preserve">  </w:t>
            </w:r>
          </w:p>
          <w:p w:rsidR="003D4DD2" w:rsidRPr="00AE51C1" w:rsidRDefault="003D4DD2" w:rsidP="000009C8">
            <w:pPr>
              <w:jc w:val="center"/>
              <w:rPr>
                <w:sz w:val="14"/>
                <w:szCs w:val="14"/>
                <w:lang w:bidi="en-US"/>
              </w:rPr>
            </w:pPr>
            <w:r w:rsidRPr="00AE51C1">
              <w:rPr>
                <w:sz w:val="14"/>
                <w:szCs w:val="14"/>
                <w:lang w:bidi="en-US"/>
              </w:rPr>
              <w:t xml:space="preserve">  (0.</w:t>
            </w:r>
            <w:r>
              <w:rPr>
                <w:sz w:val="14"/>
                <w:szCs w:val="14"/>
                <w:lang w:bidi="en-US"/>
              </w:rPr>
              <w:t>76</w:t>
            </w:r>
            <w:r w:rsidRPr="00AE51C1">
              <w:rPr>
                <w:sz w:val="14"/>
                <w:szCs w:val="14"/>
                <w:lang w:bidi="en-US"/>
              </w:rPr>
              <w:t>-1.</w:t>
            </w:r>
            <w:r>
              <w:rPr>
                <w:sz w:val="14"/>
                <w:szCs w:val="14"/>
                <w:lang w:bidi="en-US"/>
              </w:rPr>
              <w:t>23</w:t>
            </w:r>
            <w:r w:rsidRPr="00AE51C1">
              <w:rPr>
                <w:sz w:val="14"/>
                <w:szCs w:val="14"/>
                <w:lang w:bidi="en-US"/>
              </w:rPr>
              <w:t>)</w:t>
            </w:r>
          </w:p>
        </w:tc>
      </w:tr>
      <w:tr w:rsidR="003D4DD2" w:rsidRPr="00AE51C1" w:rsidTr="000009C8">
        <w:trPr>
          <w:trHeight w:val="156"/>
        </w:trPr>
        <w:tc>
          <w:tcPr>
            <w:tcW w:w="1538" w:type="dxa"/>
            <w:tcBorders>
              <w:bottom w:val="single" w:sz="4" w:space="0" w:color="auto"/>
            </w:tcBorders>
            <w:shd w:val="clear" w:color="auto" w:fill="auto"/>
          </w:tcPr>
          <w:p w:rsidR="003D4DD2" w:rsidRPr="00AE51C1" w:rsidRDefault="003D4DD2" w:rsidP="000009C8">
            <w:pPr>
              <w:rPr>
                <w:sz w:val="14"/>
                <w:szCs w:val="14"/>
                <w:lang w:bidi="en-US"/>
              </w:rPr>
            </w:pPr>
          </w:p>
        </w:tc>
        <w:tc>
          <w:tcPr>
            <w:tcW w:w="1598" w:type="dxa"/>
            <w:tcBorders>
              <w:bottom w:val="single" w:sz="4" w:space="0" w:color="auto"/>
            </w:tcBorders>
          </w:tcPr>
          <w:p w:rsidR="003D4DD2" w:rsidRPr="00AE51C1"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177" w:type="dxa"/>
            <w:tcBorders>
              <w:bottom w:val="single" w:sz="4" w:space="0" w:color="auto"/>
            </w:tcBorders>
          </w:tcPr>
          <w:p w:rsidR="003D4DD2" w:rsidRPr="00AE51C1" w:rsidRDefault="003D4DD2" w:rsidP="000009C8">
            <w:pPr>
              <w:jc w:val="center"/>
              <w:rPr>
                <w:sz w:val="14"/>
                <w:szCs w:val="14"/>
                <w:lang w:bidi="en-US"/>
              </w:rPr>
            </w:pPr>
          </w:p>
        </w:tc>
        <w:tc>
          <w:tcPr>
            <w:tcW w:w="1075"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1.00</w:t>
            </w:r>
          </w:p>
        </w:tc>
        <w:tc>
          <w:tcPr>
            <w:tcW w:w="992"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0.17</w:t>
            </w:r>
          </w:p>
        </w:tc>
        <w:tc>
          <w:tcPr>
            <w:tcW w:w="1019"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09</w:t>
            </w:r>
          </w:p>
        </w:tc>
        <w:tc>
          <w:tcPr>
            <w:tcW w:w="1042"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0.23</w:t>
            </w:r>
          </w:p>
        </w:tc>
        <w:tc>
          <w:tcPr>
            <w:tcW w:w="1069"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0.01</w:t>
            </w:r>
          </w:p>
        </w:tc>
        <w:tc>
          <w:tcPr>
            <w:tcW w:w="1093"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004</w:t>
            </w:r>
          </w:p>
        </w:tc>
        <w:tc>
          <w:tcPr>
            <w:tcW w:w="1127"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0.25</w:t>
            </w:r>
          </w:p>
        </w:tc>
        <w:tc>
          <w:tcPr>
            <w:tcW w:w="1149"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0.71</w:t>
            </w:r>
          </w:p>
        </w:tc>
        <w:tc>
          <w:tcPr>
            <w:tcW w:w="1062" w:type="dxa"/>
            <w:tcBorders>
              <w:bottom w:val="single" w:sz="4" w:space="0" w:color="auto"/>
            </w:tcBorders>
          </w:tcPr>
          <w:p w:rsidR="003D4DD2" w:rsidRPr="00AE51C1" w:rsidRDefault="003D4DD2" w:rsidP="000009C8">
            <w:pPr>
              <w:jc w:val="center"/>
              <w:rPr>
                <w:sz w:val="14"/>
                <w:szCs w:val="14"/>
                <w:lang w:bidi="en-US"/>
              </w:rPr>
            </w:pPr>
            <w:r>
              <w:rPr>
                <w:sz w:val="14"/>
                <w:szCs w:val="14"/>
                <w:lang w:bidi="en-US"/>
              </w:rPr>
              <w:t>0.99</w:t>
            </w:r>
          </w:p>
        </w:tc>
      </w:tr>
      <w:tr w:rsidR="003D4DD2" w:rsidRPr="00AE51C1" w:rsidTr="000009C8">
        <w:trPr>
          <w:trHeight w:val="221"/>
        </w:trPr>
        <w:tc>
          <w:tcPr>
            <w:tcW w:w="1538" w:type="dxa"/>
            <w:tcBorders>
              <w:top w:val="single" w:sz="4" w:space="0" w:color="auto"/>
            </w:tcBorders>
            <w:shd w:val="clear" w:color="auto" w:fill="auto"/>
          </w:tcPr>
          <w:p w:rsidR="003D4DD2" w:rsidRPr="00AE51C1" w:rsidRDefault="003D4DD2" w:rsidP="000009C8">
            <w:pPr>
              <w:rPr>
                <w:sz w:val="14"/>
                <w:szCs w:val="14"/>
                <w:lang w:bidi="en-US"/>
              </w:rPr>
            </w:pPr>
          </w:p>
        </w:tc>
        <w:tc>
          <w:tcPr>
            <w:tcW w:w="1598" w:type="dxa"/>
            <w:tcBorders>
              <w:top w:val="single" w:sz="4" w:space="0" w:color="auto"/>
            </w:tcBorders>
          </w:tcPr>
          <w:p w:rsidR="003D4DD2" w:rsidRPr="00AE51C1" w:rsidRDefault="003D4DD2" w:rsidP="000009C8">
            <w:pPr>
              <w:jc w:val="center"/>
              <w:rPr>
                <w:sz w:val="14"/>
                <w:szCs w:val="14"/>
                <w:lang w:bidi="en-US"/>
              </w:rPr>
            </w:pPr>
          </w:p>
        </w:tc>
        <w:tc>
          <w:tcPr>
            <w:tcW w:w="1177" w:type="dxa"/>
            <w:tcBorders>
              <w:top w:val="single" w:sz="4" w:space="0" w:color="auto"/>
            </w:tcBorders>
          </w:tcPr>
          <w:p w:rsidR="003D4DD2" w:rsidRPr="00AE51C1" w:rsidRDefault="003D4DD2" w:rsidP="000009C8">
            <w:pPr>
              <w:jc w:val="center"/>
              <w:rPr>
                <w:sz w:val="14"/>
                <w:szCs w:val="14"/>
                <w:highlight w:val="green"/>
                <w:lang w:bidi="en-US"/>
              </w:rPr>
            </w:pPr>
          </w:p>
        </w:tc>
        <w:tc>
          <w:tcPr>
            <w:tcW w:w="1075" w:type="dxa"/>
            <w:tcBorders>
              <w:top w:val="single" w:sz="4" w:space="0" w:color="auto"/>
            </w:tcBorders>
          </w:tcPr>
          <w:p w:rsidR="003D4DD2" w:rsidRPr="00AE51C1" w:rsidRDefault="003D4DD2" w:rsidP="000009C8">
            <w:pPr>
              <w:jc w:val="center"/>
              <w:rPr>
                <w:sz w:val="14"/>
                <w:szCs w:val="14"/>
                <w:lang w:bidi="en-US"/>
              </w:rPr>
            </w:pPr>
          </w:p>
        </w:tc>
        <w:tc>
          <w:tcPr>
            <w:tcW w:w="992" w:type="dxa"/>
            <w:tcBorders>
              <w:top w:val="single" w:sz="4" w:space="0" w:color="auto"/>
            </w:tcBorders>
          </w:tcPr>
          <w:p w:rsidR="003D4DD2" w:rsidRPr="00AE51C1" w:rsidRDefault="003D4DD2" w:rsidP="000009C8">
            <w:pPr>
              <w:jc w:val="center"/>
              <w:rPr>
                <w:sz w:val="14"/>
                <w:szCs w:val="14"/>
                <w:lang w:bidi="en-US"/>
              </w:rPr>
            </w:pPr>
          </w:p>
        </w:tc>
        <w:tc>
          <w:tcPr>
            <w:tcW w:w="1019" w:type="dxa"/>
            <w:tcBorders>
              <w:top w:val="single" w:sz="4" w:space="0" w:color="auto"/>
            </w:tcBorders>
          </w:tcPr>
          <w:p w:rsidR="003D4DD2" w:rsidRPr="00AE51C1" w:rsidRDefault="003D4DD2" w:rsidP="000009C8">
            <w:pPr>
              <w:jc w:val="center"/>
              <w:rPr>
                <w:sz w:val="14"/>
                <w:szCs w:val="14"/>
                <w:lang w:bidi="en-US"/>
              </w:rPr>
            </w:pPr>
          </w:p>
        </w:tc>
        <w:tc>
          <w:tcPr>
            <w:tcW w:w="1042" w:type="dxa"/>
            <w:tcBorders>
              <w:top w:val="single" w:sz="4" w:space="0" w:color="auto"/>
            </w:tcBorders>
          </w:tcPr>
          <w:p w:rsidR="003D4DD2" w:rsidRPr="00AE51C1" w:rsidRDefault="003D4DD2" w:rsidP="000009C8">
            <w:pPr>
              <w:jc w:val="center"/>
              <w:rPr>
                <w:sz w:val="14"/>
                <w:szCs w:val="14"/>
                <w:lang w:bidi="en-US"/>
              </w:rPr>
            </w:pPr>
          </w:p>
        </w:tc>
        <w:tc>
          <w:tcPr>
            <w:tcW w:w="1069" w:type="dxa"/>
            <w:tcBorders>
              <w:top w:val="single" w:sz="4" w:space="0" w:color="auto"/>
            </w:tcBorders>
          </w:tcPr>
          <w:p w:rsidR="003D4DD2" w:rsidRPr="00AE51C1" w:rsidRDefault="003D4DD2" w:rsidP="000009C8">
            <w:pPr>
              <w:jc w:val="center"/>
              <w:rPr>
                <w:sz w:val="14"/>
                <w:szCs w:val="14"/>
                <w:lang w:bidi="en-US"/>
              </w:rPr>
            </w:pPr>
          </w:p>
        </w:tc>
        <w:tc>
          <w:tcPr>
            <w:tcW w:w="1093" w:type="dxa"/>
            <w:tcBorders>
              <w:top w:val="single" w:sz="4" w:space="0" w:color="auto"/>
            </w:tcBorders>
          </w:tcPr>
          <w:p w:rsidR="003D4DD2" w:rsidRPr="00AE51C1" w:rsidRDefault="003D4DD2" w:rsidP="000009C8">
            <w:pPr>
              <w:jc w:val="center"/>
              <w:rPr>
                <w:sz w:val="14"/>
                <w:szCs w:val="14"/>
                <w:lang w:bidi="en-US"/>
              </w:rPr>
            </w:pPr>
          </w:p>
        </w:tc>
        <w:tc>
          <w:tcPr>
            <w:tcW w:w="1127" w:type="dxa"/>
            <w:tcBorders>
              <w:top w:val="single" w:sz="4" w:space="0" w:color="auto"/>
            </w:tcBorders>
          </w:tcPr>
          <w:p w:rsidR="003D4DD2" w:rsidRPr="00AE51C1" w:rsidRDefault="003D4DD2" w:rsidP="000009C8">
            <w:pPr>
              <w:jc w:val="center"/>
              <w:rPr>
                <w:sz w:val="14"/>
                <w:szCs w:val="14"/>
                <w:lang w:bidi="en-US"/>
              </w:rPr>
            </w:pPr>
          </w:p>
        </w:tc>
        <w:tc>
          <w:tcPr>
            <w:tcW w:w="1149" w:type="dxa"/>
            <w:tcBorders>
              <w:top w:val="single" w:sz="4" w:space="0" w:color="auto"/>
            </w:tcBorders>
          </w:tcPr>
          <w:p w:rsidR="003D4DD2" w:rsidRPr="00AE51C1" w:rsidRDefault="003D4DD2" w:rsidP="000009C8">
            <w:pPr>
              <w:jc w:val="center"/>
              <w:rPr>
                <w:sz w:val="14"/>
                <w:szCs w:val="14"/>
                <w:lang w:bidi="en-US"/>
              </w:rPr>
            </w:pPr>
          </w:p>
        </w:tc>
        <w:tc>
          <w:tcPr>
            <w:tcW w:w="1062" w:type="dxa"/>
            <w:tcBorders>
              <w:top w:val="single" w:sz="4" w:space="0" w:color="auto"/>
            </w:tcBorders>
          </w:tcPr>
          <w:p w:rsidR="003D4DD2" w:rsidRPr="00AE51C1" w:rsidRDefault="003D4DD2" w:rsidP="000009C8">
            <w:pPr>
              <w:jc w:val="center"/>
              <w:rPr>
                <w:sz w:val="14"/>
                <w:szCs w:val="14"/>
                <w:highlight w:val="green"/>
                <w:lang w:bidi="en-US"/>
              </w:rPr>
            </w:pPr>
          </w:p>
        </w:tc>
      </w:tr>
    </w:tbl>
    <w:p w:rsidR="003D4DD2" w:rsidRPr="00AE51C1" w:rsidRDefault="003D4DD2" w:rsidP="003D4DD2">
      <w:pPr>
        <w:rPr>
          <w:b/>
          <w:sz w:val="20"/>
          <w:lang w:bidi="en-US"/>
        </w:rPr>
      </w:pPr>
    </w:p>
    <w:p w:rsidR="003D4DD2" w:rsidRPr="00AE51C1" w:rsidRDefault="003D4DD2" w:rsidP="003D4DD2">
      <w:pPr>
        <w:rPr>
          <w:b/>
          <w:sz w:val="20"/>
          <w:lang w:bidi="en-US"/>
        </w:rPr>
      </w:pPr>
    </w:p>
    <w:p w:rsidR="003D4DD2" w:rsidRDefault="003D4DD2" w:rsidP="003D4DD2">
      <w:pPr>
        <w:rPr>
          <w:b/>
          <w:sz w:val="20"/>
          <w:lang w:bidi="en-US"/>
        </w:rPr>
      </w:pPr>
    </w:p>
    <w:p w:rsidR="003D4DD2" w:rsidRPr="00AE51C1" w:rsidRDefault="00C57958" w:rsidP="003D4DD2">
      <w:pPr>
        <w:rPr>
          <w:b/>
          <w:sz w:val="20"/>
          <w:lang w:bidi="en-US"/>
        </w:rPr>
      </w:pPr>
      <w:r>
        <w:rPr>
          <w:b/>
          <w:sz w:val="20"/>
          <w:lang w:bidi="en-US"/>
        </w:rPr>
        <w:br w:type="page"/>
      </w:r>
      <w:r w:rsidR="003D4DD2">
        <w:rPr>
          <w:b/>
          <w:sz w:val="20"/>
          <w:lang w:bidi="en-US"/>
        </w:rPr>
        <w:lastRenderedPageBreak/>
        <w:t xml:space="preserve">Table </w:t>
      </w:r>
      <w:r w:rsidR="00E96CC2">
        <w:rPr>
          <w:b/>
          <w:sz w:val="20"/>
          <w:lang w:bidi="en-US"/>
        </w:rPr>
        <w:t>A</w:t>
      </w:r>
      <w:r w:rsidR="003D4DD2" w:rsidRPr="00AE51C1">
        <w:rPr>
          <w:b/>
          <w:sz w:val="20"/>
          <w:lang w:bidi="en-US"/>
        </w:rPr>
        <w:t>.  Continued</w:t>
      </w:r>
    </w:p>
    <w:p w:rsidR="003D4DD2" w:rsidRPr="00AE51C1" w:rsidRDefault="003D4DD2" w:rsidP="003D4DD2">
      <w:pPr>
        <w:ind w:left="720"/>
        <w:rPr>
          <w:rFonts w:ascii="Arial Narrow" w:hAnsi="Arial Narrow"/>
          <w:sz w:val="20"/>
          <w:lang w:bidi="en-US"/>
        </w:rPr>
      </w:pPr>
    </w:p>
    <w:tbl>
      <w:tblPr>
        <w:tblpPr w:leftFromText="180" w:rightFromText="180" w:vertAnchor="text" w:horzAnchor="margin" w:tblpY="107"/>
        <w:tblW w:w="14001" w:type="dxa"/>
        <w:tblLayout w:type="fixed"/>
        <w:tblLook w:val="04A0" w:firstRow="1" w:lastRow="0" w:firstColumn="1" w:lastColumn="0" w:noHBand="0" w:noVBand="1"/>
      </w:tblPr>
      <w:tblGrid>
        <w:gridCol w:w="1538"/>
        <w:gridCol w:w="1677"/>
        <w:gridCol w:w="1036"/>
        <w:gridCol w:w="1168"/>
        <w:gridCol w:w="1026"/>
        <w:gridCol w:w="1020"/>
        <w:gridCol w:w="887"/>
        <w:gridCol w:w="1026"/>
        <w:gridCol w:w="1173"/>
        <w:gridCol w:w="1173"/>
        <w:gridCol w:w="1027"/>
        <w:gridCol w:w="1250"/>
      </w:tblGrid>
      <w:tr w:rsidR="003D4DD2" w:rsidRPr="00AE51C1" w:rsidTr="000009C8">
        <w:trPr>
          <w:trHeight w:val="193"/>
        </w:trPr>
        <w:tc>
          <w:tcPr>
            <w:tcW w:w="1538" w:type="dxa"/>
            <w:vMerge w:val="restart"/>
            <w:tcBorders>
              <w:top w:val="single" w:sz="4" w:space="0" w:color="auto"/>
            </w:tcBorders>
            <w:shd w:val="clear" w:color="auto" w:fill="auto"/>
          </w:tcPr>
          <w:p w:rsidR="003D4DD2" w:rsidRPr="005C339D" w:rsidRDefault="003D4DD2" w:rsidP="000009C8">
            <w:pPr>
              <w:jc w:val="center"/>
              <w:rPr>
                <w:b/>
                <w:sz w:val="14"/>
                <w:szCs w:val="14"/>
                <w:lang w:bidi="en-US"/>
              </w:rPr>
            </w:pPr>
            <w:r w:rsidRPr="005C339D">
              <w:rPr>
                <w:b/>
                <w:sz w:val="14"/>
                <w:szCs w:val="14"/>
                <w:lang w:bidi="en-US"/>
              </w:rPr>
              <w:t>Measure</w:t>
            </w:r>
          </w:p>
        </w:tc>
        <w:tc>
          <w:tcPr>
            <w:tcW w:w="1677" w:type="dxa"/>
            <w:vMerge w:val="restart"/>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Category</w:t>
            </w:r>
          </w:p>
        </w:tc>
        <w:tc>
          <w:tcPr>
            <w:tcW w:w="1036" w:type="dxa"/>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No of Cases</w:t>
            </w:r>
          </w:p>
        </w:tc>
        <w:tc>
          <w:tcPr>
            <w:tcW w:w="9750" w:type="dxa"/>
            <w:gridSpan w:val="9"/>
            <w:tcBorders>
              <w:top w:val="single" w:sz="4" w:space="0" w:color="auto"/>
              <w:bottom w:val="single" w:sz="4" w:space="0" w:color="auto"/>
            </w:tcBorders>
          </w:tcPr>
          <w:p w:rsidR="003D4DD2" w:rsidRPr="005C339D" w:rsidRDefault="003D4DD2" w:rsidP="000009C8">
            <w:pPr>
              <w:jc w:val="center"/>
              <w:rPr>
                <w:b/>
                <w:sz w:val="14"/>
                <w:szCs w:val="14"/>
                <w:lang w:bidi="en-US"/>
              </w:rPr>
            </w:pPr>
            <w:r>
              <w:rPr>
                <w:b/>
                <w:sz w:val="14"/>
                <w:szCs w:val="14"/>
                <w:lang w:bidi="en-US"/>
              </w:rPr>
              <w:t>Hazard Ratio</w:t>
            </w:r>
            <w:r w:rsidRPr="005C339D">
              <w:rPr>
                <w:b/>
                <w:sz w:val="14"/>
                <w:szCs w:val="14"/>
                <w:lang w:bidi="en-US"/>
              </w:rPr>
              <w:t xml:space="preserve"> (95% CI)</w:t>
            </w:r>
          </w:p>
        </w:tc>
      </w:tr>
      <w:tr w:rsidR="003D4DD2" w:rsidRPr="00AE51C1" w:rsidTr="000009C8">
        <w:trPr>
          <w:trHeight w:val="193"/>
        </w:trPr>
        <w:tc>
          <w:tcPr>
            <w:tcW w:w="1538" w:type="dxa"/>
            <w:vMerge/>
            <w:shd w:val="clear" w:color="auto" w:fill="auto"/>
          </w:tcPr>
          <w:p w:rsidR="003D4DD2" w:rsidRPr="005C339D" w:rsidRDefault="003D4DD2" w:rsidP="000009C8">
            <w:pPr>
              <w:jc w:val="center"/>
              <w:rPr>
                <w:b/>
                <w:sz w:val="14"/>
                <w:szCs w:val="14"/>
                <w:lang w:bidi="en-US"/>
              </w:rPr>
            </w:pPr>
          </w:p>
        </w:tc>
        <w:tc>
          <w:tcPr>
            <w:tcW w:w="1677" w:type="dxa"/>
            <w:vMerge/>
          </w:tcPr>
          <w:p w:rsidR="003D4DD2" w:rsidRPr="005C339D" w:rsidRDefault="003D4DD2" w:rsidP="000009C8">
            <w:pPr>
              <w:jc w:val="center"/>
              <w:rPr>
                <w:b/>
                <w:sz w:val="14"/>
                <w:szCs w:val="14"/>
                <w:lang w:bidi="en-US"/>
              </w:rPr>
            </w:pPr>
          </w:p>
        </w:tc>
        <w:tc>
          <w:tcPr>
            <w:tcW w:w="1036" w:type="dxa"/>
          </w:tcPr>
          <w:p w:rsidR="003D4DD2" w:rsidRPr="005C339D" w:rsidRDefault="003D4DD2" w:rsidP="000009C8">
            <w:pPr>
              <w:jc w:val="center"/>
              <w:rPr>
                <w:b/>
                <w:sz w:val="14"/>
                <w:szCs w:val="14"/>
                <w:lang w:bidi="en-US"/>
              </w:rPr>
            </w:pPr>
          </w:p>
        </w:tc>
        <w:tc>
          <w:tcPr>
            <w:tcW w:w="3214"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All</w:t>
            </w:r>
          </w:p>
        </w:tc>
        <w:tc>
          <w:tcPr>
            <w:tcW w:w="3086"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Men</w:t>
            </w:r>
          </w:p>
        </w:tc>
        <w:tc>
          <w:tcPr>
            <w:tcW w:w="3450" w:type="dxa"/>
            <w:gridSpan w:val="3"/>
            <w:tcBorders>
              <w:top w:val="single" w:sz="4" w:space="0" w:color="auto"/>
            </w:tcBorders>
          </w:tcPr>
          <w:p w:rsidR="003D4DD2" w:rsidRPr="005C339D" w:rsidRDefault="003D4DD2" w:rsidP="000009C8">
            <w:pPr>
              <w:jc w:val="center"/>
              <w:rPr>
                <w:b/>
                <w:sz w:val="14"/>
                <w:szCs w:val="14"/>
                <w:lang w:bidi="en-US"/>
              </w:rPr>
            </w:pPr>
            <w:r w:rsidRPr="005C339D">
              <w:rPr>
                <w:b/>
                <w:sz w:val="14"/>
                <w:szCs w:val="14"/>
                <w:lang w:bidi="en-US"/>
              </w:rPr>
              <w:t>Women</w:t>
            </w:r>
          </w:p>
        </w:tc>
      </w:tr>
      <w:tr w:rsidR="003D4DD2" w:rsidRPr="00AE51C1" w:rsidTr="000009C8">
        <w:trPr>
          <w:trHeight w:val="202"/>
        </w:trPr>
        <w:tc>
          <w:tcPr>
            <w:tcW w:w="1538" w:type="dxa"/>
            <w:vMerge/>
            <w:tcBorders>
              <w:bottom w:val="single" w:sz="4" w:space="0" w:color="auto"/>
            </w:tcBorders>
            <w:shd w:val="clear" w:color="auto" w:fill="auto"/>
          </w:tcPr>
          <w:p w:rsidR="003D4DD2" w:rsidRPr="005C339D" w:rsidRDefault="003D4DD2" w:rsidP="000009C8">
            <w:pPr>
              <w:jc w:val="center"/>
              <w:rPr>
                <w:b/>
                <w:sz w:val="14"/>
                <w:szCs w:val="14"/>
                <w:lang w:bidi="en-US"/>
              </w:rPr>
            </w:pPr>
          </w:p>
        </w:tc>
        <w:tc>
          <w:tcPr>
            <w:tcW w:w="1677" w:type="dxa"/>
            <w:vMerge/>
            <w:tcBorders>
              <w:bottom w:val="single" w:sz="4" w:space="0" w:color="auto"/>
            </w:tcBorders>
          </w:tcPr>
          <w:p w:rsidR="003D4DD2" w:rsidRPr="005C339D" w:rsidRDefault="003D4DD2" w:rsidP="000009C8">
            <w:pPr>
              <w:jc w:val="center"/>
              <w:rPr>
                <w:b/>
                <w:sz w:val="14"/>
                <w:szCs w:val="14"/>
                <w:lang w:bidi="en-US"/>
              </w:rPr>
            </w:pPr>
          </w:p>
        </w:tc>
        <w:tc>
          <w:tcPr>
            <w:tcW w:w="1036" w:type="dxa"/>
            <w:tcBorders>
              <w:bottom w:val="single" w:sz="4" w:space="0" w:color="auto"/>
            </w:tcBorders>
          </w:tcPr>
          <w:p w:rsidR="003D4DD2" w:rsidRPr="005C339D" w:rsidRDefault="003D4DD2" w:rsidP="000009C8">
            <w:pPr>
              <w:jc w:val="center"/>
              <w:rPr>
                <w:b/>
                <w:sz w:val="14"/>
                <w:szCs w:val="14"/>
                <w:lang w:bidi="en-US"/>
              </w:rPr>
            </w:pPr>
          </w:p>
        </w:tc>
        <w:tc>
          <w:tcPr>
            <w:tcW w:w="1168" w:type="dxa"/>
            <w:tcBorders>
              <w:bottom w:val="single" w:sz="4" w:space="0" w:color="auto"/>
            </w:tcBorders>
          </w:tcPr>
          <w:p w:rsidR="003D4DD2" w:rsidRPr="005C339D" w:rsidRDefault="003D4DD2" w:rsidP="000009C8">
            <w:pPr>
              <w:jc w:val="center"/>
              <w:rPr>
                <w:b/>
                <w:sz w:val="14"/>
                <w:szCs w:val="14"/>
                <w:lang w:bidi="en-US"/>
              </w:rPr>
            </w:pPr>
            <w:r w:rsidRPr="005C339D">
              <w:rPr>
                <w:b/>
                <w:sz w:val="14"/>
                <w:szCs w:val="14"/>
                <w:lang w:bidi="en-US"/>
              </w:rPr>
              <w:t>Model 1*</w:t>
            </w:r>
          </w:p>
        </w:tc>
        <w:tc>
          <w:tcPr>
            <w:tcW w:w="1026" w:type="dxa"/>
            <w:tcBorders>
              <w:bottom w:val="single" w:sz="4" w:space="0" w:color="auto"/>
            </w:tcBorders>
          </w:tcPr>
          <w:p w:rsidR="003D4DD2" w:rsidRPr="005C339D" w:rsidRDefault="003D4DD2" w:rsidP="009F5281">
            <w:pPr>
              <w:spacing w:after="200" w:line="276" w:lineRule="auto"/>
              <w:jc w:val="center"/>
              <w:rPr>
                <w:b/>
                <w:sz w:val="14"/>
                <w:szCs w:val="14"/>
                <w:lang w:bidi="en-US"/>
              </w:rPr>
            </w:pPr>
            <w:r w:rsidRPr="005C339D">
              <w:rPr>
                <w:b/>
                <w:sz w:val="14"/>
                <w:szCs w:val="14"/>
                <w:lang w:bidi="en-US"/>
              </w:rPr>
              <w:t xml:space="preserve">Model </w:t>
            </w:r>
            <w:r w:rsidR="009F5281">
              <w:rPr>
                <w:b/>
                <w:sz w:val="14"/>
                <w:szCs w:val="14"/>
                <w:lang w:bidi="en-US"/>
              </w:rPr>
              <w:t>1a</w:t>
            </w:r>
            <w:r w:rsidRPr="005C339D">
              <w:rPr>
                <w:b/>
                <w:sz w:val="14"/>
                <w:szCs w:val="14"/>
                <w:lang w:bidi="en-US"/>
              </w:rPr>
              <w:t>**</w:t>
            </w:r>
          </w:p>
        </w:tc>
        <w:tc>
          <w:tcPr>
            <w:tcW w:w="1020" w:type="dxa"/>
            <w:tcBorders>
              <w:bottom w:val="single" w:sz="4" w:space="0" w:color="auto"/>
            </w:tcBorders>
          </w:tcPr>
          <w:p w:rsidR="003D4DD2" w:rsidRPr="005C339D" w:rsidRDefault="003D4DD2" w:rsidP="009F5281">
            <w:pPr>
              <w:spacing w:after="200" w:line="276" w:lineRule="auto"/>
              <w:jc w:val="center"/>
              <w:rPr>
                <w:b/>
                <w:sz w:val="14"/>
                <w:szCs w:val="14"/>
                <w:lang w:bidi="en-US"/>
              </w:rPr>
            </w:pPr>
            <w:r w:rsidRPr="005C339D">
              <w:rPr>
                <w:b/>
                <w:sz w:val="14"/>
                <w:szCs w:val="14"/>
                <w:lang w:bidi="en-US"/>
              </w:rPr>
              <w:t>Model</w:t>
            </w:r>
            <w:r w:rsidR="009F5281">
              <w:rPr>
                <w:b/>
                <w:sz w:val="14"/>
                <w:szCs w:val="14"/>
                <w:lang w:bidi="en-US"/>
              </w:rPr>
              <w:t>2</w:t>
            </w:r>
            <w:r w:rsidRPr="005C339D">
              <w:rPr>
                <w:b/>
                <w:sz w:val="14"/>
                <w:szCs w:val="14"/>
                <w:lang w:bidi="en-US"/>
              </w:rPr>
              <w:t>***</w:t>
            </w:r>
          </w:p>
        </w:tc>
        <w:tc>
          <w:tcPr>
            <w:tcW w:w="887" w:type="dxa"/>
            <w:tcBorders>
              <w:bottom w:val="single" w:sz="4" w:space="0" w:color="auto"/>
            </w:tcBorders>
          </w:tcPr>
          <w:p w:rsidR="003D4DD2" w:rsidRPr="005C339D" w:rsidRDefault="003D4DD2" w:rsidP="000009C8">
            <w:pPr>
              <w:spacing w:after="200" w:line="276" w:lineRule="auto"/>
              <w:jc w:val="center"/>
              <w:rPr>
                <w:b/>
                <w:sz w:val="14"/>
                <w:szCs w:val="14"/>
                <w:lang w:bidi="en-US"/>
              </w:rPr>
            </w:pPr>
            <w:r w:rsidRPr="005C339D">
              <w:rPr>
                <w:b/>
                <w:sz w:val="14"/>
                <w:szCs w:val="14"/>
                <w:lang w:bidi="en-US"/>
              </w:rPr>
              <w:t>Model 1*</w:t>
            </w:r>
          </w:p>
        </w:tc>
        <w:tc>
          <w:tcPr>
            <w:tcW w:w="1026" w:type="dxa"/>
            <w:tcBorders>
              <w:bottom w:val="single" w:sz="4" w:space="0" w:color="auto"/>
            </w:tcBorders>
          </w:tcPr>
          <w:p w:rsidR="003D4DD2" w:rsidRPr="005C339D" w:rsidRDefault="009F5281" w:rsidP="000009C8">
            <w:pPr>
              <w:spacing w:after="200" w:line="276" w:lineRule="auto"/>
              <w:jc w:val="center"/>
              <w:rPr>
                <w:b/>
                <w:sz w:val="14"/>
                <w:szCs w:val="14"/>
                <w:lang w:bidi="en-US"/>
              </w:rPr>
            </w:pPr>
            <w:r>
              <w:rPr>
                <w:b/>
                <w:sz w:val="14"/>
                <w:szCs w:val="14"/>
                <w:lang w:bidi="en-US"/>
              </w:rPr>
              <w:t>Model 1a</w:t>
            </w:r>
            <w:r w:rsidR="003D4DD2" w:rsidRPr="005C339D">
              <w:rPr>
                <w:b/>
                <w:sz w:val="14"/>
                <w:szCs w:val="14"/>
                <w:lang w:bidi="en-US"/>
              </w:rPr>
              <w:t>**</w:t>
            </w:r>
          </w:p>
        </w:tc>
        <w:tc>
          <w:tcPr>
            <w:tcW w:w="1173" w:type="dxa"/>
            <w:tcBorders>
              <w:bottom w:val="single" w:sz="4" w:space="0" w:color="auto"/>
            </w:tcBorders>
          </w:tcPr>
          <w:p w:rsidR="003D4DD2" w:rsidRPr="005C339D" w:rsidRDefault="009F5281" w:rsidP="000009C8">
            <w:pPr>
              <w:spacing w:after="200" w:line="276" w:lineRule="auto"/>
              <w:jc w:val="center"/>
              <w:rPr>
                <w:b/>
                <w:sz w:val="14"/>
                <w:szCs w:val="14"/>
                <w:lang w:bidi="en-US"/>
              </w:rPr>
            </w:pPr>
            <w:r>
              <w:rPr>
                <w:b/>
                <w:sz w:val="14"/>
                <w:szCs w:val="14"/>
                <w:lang w:bidi="en-US"/>
              </w:rPr>
              <w:t>Model 2</w:t>
            </w:r>
            <w:r w:rsidR="003D4DD2" w:rsidRPr="005C339D">
              <w:rPr>
                <w:b/>
                <w:sz w:val="14"/>
                <w:szCs w:val="14"/>
                <w:lang w:bidi="en-US"/>
              </w:rPr>
              <w:t>***</w:t>
            </w:r>
          </w:p>
        </w:tc>
        <w:tc>
          <w:tcPr>
            <w:tcW w:w="1173" w:type="dxa"/>
            <w:tcBorders>
              <w:bottom w:val="single" w:sz="4" w:space="0" w:color="auto"/>
            </w:tcBorders>
          </w:tcPr>
          <w:p w:rsidR="003D4DD2" w:rsidRPr="005C339D" w:rsidRDefault="003D4DD2" w:rsidP="000009C8">
            <w:pPr>
              <w:spacing w:after="200" w:line="276" w:lineRule="auto"/>
              <w:jc w:val="center"/>
              <w:rPr>
                <w:b/>
                <w:sz w:val="14"/>
                <w:szCs w:val="14"/>
                <w:lang w:bidi="en-US"/>
              </w:rPr>
            </w:pPr>
            <w:r w:rsidRPr="005C339D">
              <w:rPr>
                <w:b/>
                <w:sz w:val="14"/>
                <w:szCs w:val="14"/>
                <w:lang w:bidi="en-US"/>
              </w:rPr>
              <w:t>Model 1*</w:t>
            </w:r>
          </w:p>
        </w:tc>
        <w:tc>
          <w:tcPr>
            <w:tcW w:w="1027" w:type="dxa"/>
            <w:tcBorders>
              <w:bottom w:val="single" w:sz="4" w:space="0" w:color="auto"/>
            </w:tcBorders>
          </w:tcPr>
          <w:p w:rsidR="003D4DD2" w:rsidRPr="005C339D" w:rsidRDefault="009F5281" w:rsidP="000009C8">
            <w:pPr>
              <w:spacing w:after="200" w:line="276" w:lineRule="auto"/>
              <w:jc w:val="center"/>
              <w:rPr>
                <w:b/>
                <w:sz w:val="14"/>
                <w:szCs w:val="14"/>
                <w:lang w:bidi="en-US"/>
              </w:rPr>
            </w:pPr>
            <w:r>
              <w:rPr>
                <w:b/>
                <w:sz w:val="14"/>
                <w:szCs w:val="14"/>
                <w:lang w:bidi="en-US"/>
              </w:rPr>
              <w:t>Model 1a</w:t>
            </w:r>
            <w:r w:rsidR="003D4DD2" w:rsidRPr="005C339D">
              <w:rPr>
                <w:b/>
                <w:sz w:val="14"/>
                <w:szCs w:val="14"/>
                <w:lang w:bidi="en-US"/>
              </w:rPr>
              <w:t>**</w:t>
            </w:r>
          </w:p>
        </w:tc>
        <w:tc>
          <w:tcPr>
            <w:tcW w:w="1250" w:type="dxa"/>
            <w:tcBorders>
              <w:bottom w:val="single" w:sz="4" w:space="0" w:color="auto"/>
            </w:tcBorders>
          </w:tcPr>
          <w:p w:rsidR="003D4DD2" w:rsidRPr="005C339D" w:rsidRDefault="009F5281" w:rsidP="000009C8">
            <w:pPr>
              <w:spacing w:after="200" w:line="276" w:lineRule="auto"/>
              <w:jc w:val="center"/>
              <w:rPr>
                <w:b/>
                <w:sz w:val="14"/>
                <w:szCs w:val="14"/>
                <w:lang w:bidi="en-US"/>
              </w:rPr>
            </w:pPr>
            <w:r>
              <w:rPr>
                <w:b/>
                <w:sz w:val="14"/>
                <w:szCs w:val="14"/>
                <w:lang w:bidi="en-US"/>
              </w:rPr>
              <w:t>Model 2</w:t>
            </w:r>
            <w:r w:rsidR="003D4DD2" w:rsidRPr="005C339D">
              <w:rPr>
                <w:b/>
                <w:sz w:val="14"/>
                <w:szCs w:val="14"/>
                <w:lang w:bidi="en-US"/>
              </w:rPr>
              <w:t>***</w:t>
            </w:r>
          </w:p>
        </w:tc>
      </w:tr>
      <w:tr w:rsidR="003D4DD2" w:rsidRPr="00AE51C1" w:rsidTr="000009C8">
        <w:trPr>
          <w:trHeight w:val="127"/>
        </w:trPr>
        <w:tc>
          <w:tcPr>
            <w:tcW w:w="1538" w:type="dxa"/>
            <w:tcBorders>
              <w:top w:val="single" w:sz="4" w:space="0" w:color="auto"/>
            </w:tcBorders>
            <w:shd w:val="clear" w:color="auto" w:fill="auto"/>
          </w:tcPr>
          <w:p w:rsidR="003D4DD2" w:rsidRPr="00AE51C1" w:rsidRDefault="003D4DD2" w:rsidP="000009C8">
            <w:pPr>
              <w:rPr>
                <w:sz w:val="14"/>
                <w:szCs w:val="14"/>
                <w:lang w:bidi="en-US"/>
              </w:rPr>
            </w:pPr>
            <w:proofErr w:type="spellStart"/>
            <w:r w:rsidRPr="00AE51C1">
              <w:rPr>
                <w:sz w:val="14"/>
                <w:szCs w:val="14"/>
                <w:lang w:bidi="en-US"/>
              </w:rPr>
              <w:t>Height</w:t>
            </w:r>
            <w:r w:rsidRPr="004A5B83">
              <w:rPr>
                <w:sz w:val="14"/>
                <w:szCs w:val="14"/>
                <w:vertAlign w:val="superscript"/>
                <w:lang w:bidi="en-US"/>
              </w:rPr>
              <w:t>f</w:t>
            </w:r>
            <w:proofErr w:type="spellEnd"/>
          </w:p>
        </w:tc>
        <w:tc>
          <w:tcPr>
            <w:tcW w:w="1677" w:type="dxa"/>
            <w:tcBorders>
              <w:top w:val="single" w:sz="4" w:space="0" w:color="auto"/>
            </w:tcBorders>
          </w:tcPr>
          <w:p w:rsidR="003D4DD2" w:rsidRPr="00AE51C1" w:rsidRDefault="003D4DD2" w:rsidP="000009C8">
            <w:pPr>
              <w:rPr>
                <w:sz w:val="14"/>
                <w:szCs w:val="14"/>
                <w:lang w:bidi="en-US"/>
              </w:rPr>
            </w:pPr>
            <w:r w:rsidRPr="00AE51C1">
              <w:rPr>
                <w:sz w:val="14"/>
                <w:szCs w:val="14"/>
                <w:lang w:bidi="en-US"/>
              </w:rPr>
              <w:t>Q1</w:t>
            </w:r>
          </w:p>
        </w:tc>
        <w:tc>
          <w:tcPr>
            <w:tcW w:w="1036"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568</w:t>
            </w:r>
          </w:p>
        </w:tc>
        <w:tc>
          <w:tcPr>
            <w:tcW w:w="1168"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026"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020"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887"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026"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173"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173"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027"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c>
          <w:tcPr>
            <w:tcW w:w="1250" w:type="dxa"/>
            <w:tcBorders>
              <w:top w:val="single" w:sz="4" w:space="0" w:color="auto"/>
            </w:tcBorders>
          </w:tcPr>
          <w:p w:rsidR="003D4DD2" w:rsidRPr="00AE51C1" w:rsidRDefault="003D4DD2" w:rsidP="000009C8">
            <w:pPr>
              <w:jc w:val="center"/>
              <w:rPr>
                <w:sz w:val="14"/>
                <w:szCs w:val="14"/>
                <w:lang w:bidi="en-US"/>
              </w:rPr>
            </w:pPr>
            <w:r w:rsidRPr="00AE51C1">
              <w:rPr>
                <w:sz w:val="14"/>
                <w:szCs w:val="14"/>
                <w:lang w:bidi="en-US"/>
              </w:rPr>
              <w:t>1</w:t>
            </w:r>
          </w:p>
        </w:tc>
      </w:tr>
      <w:tr w:rsidR="003D4DD2" w:rsidRPr="00AE51C1" w:rsidTr="000009C8">
        <w:trPr>
          <w:trHeight w:val="416"/>
        </w:trPr>
        <w:tc>
          <w:tcPr>
            <w:tcW w:w="1538" w:type="dxa"/>
            <w:shd w:val="clear" w:color="auto" w:fill="auto"/>
          </w:tcPr>
          <w:p w:rsidR="003D4DD2" w:rsidRPr="00AE51C1" w:rsidRDefault="003D4DD2" w:rsidP="000009C8">
            <w:pPr>
              <w:rPr>
                <w:sz w:val="14"/>
                <w:szCs w:val="14"/>
                <w:lang w:bidi="en-US"/>
              </w:rPr>
            </w:pPr>
          </w:p>
        </w:tc>
        <w:tc>
          <w:tcPr>
            <w:tcW w:w="1677" w:type="dxa"/>
          </w:tcPr>
          <w:p w:rsidR="003D4DD2" w:rsidRPr="00AE51C1" w:rsidRDefault="003D4DD2" w:rsidP="000009C8">
            <w:pPr>
              <w:rPr>
                <w:sz w:val="14"/>
                <w:szCs w:val="14"/>
                <w:lang w:bidi="en-US"/>
              </w:rPr>
            </w:pPr>
            <w:r w:rsidRPr="00AE51C1">
              <w:rPr>
                <w:sz w:val="14"/>
                <w:szCs w:val="14"/>
                <w:lang w:bidi="en-US"/>
              </w:rPr>
              <w:t>Q2</w:t>
            </w:r>
          </w:p>
        </w:tc>
        <w:tc>
          <w:tcPr>
            <w:tcW w:w="1036" w:type="dxa"/>
          </w:tcPr>
          <w:p w:rsidR="003D4DD2" w:rsidRPr="00AE51C1" w:rsidRDefault="003D4DD2" w:rsidP="000009C8">
            <w:pPr>
              <w:jc w:val="center"/>
              <w:rPr>
                <w:sz w:val="14"/>
                <w:szCs w:val="14"/>
                <w:lang w:bidi="en-US"/>
              </w:rPr>
            </w:pPr>
            <w:r w:rsidRPr="00AE51C1">
              <w:rPr>
                <w:sz w:val="14"/>
                <w:szCs w:val="14"/>
                <w:lang w:bidi="en-US"/>
              </w:rPr>
              <w:t>681</w:t>
            </w:r>
          </w:p>
        </w:tc>
        <w:tc>
          <w:tcPr>
            <w:tcW w:w="1168" w:type="dxa"/>
          </w:tcPr>
          <w:p w:rsidR="003D4DD2" w:rsidRPr="00AE51C1" w:rsidRDefault="003D4DD2" w:rsidP="000009C8">
            <w:pPr>
              <w:jc w:val="center"/>
              <w:rPr>
                <w:sz w:val="14"/>
                <w:szCs w:val="14"/>
                <w:lang w:bidi="en-US"/>
              </w:rPr>
            </w:pPr>
            <w:r w:rsidRPr="00AE51C1">
              <w:rPr>
                <w:sz w:val="14"/>
                <w:szCs w:val="14"/>
                <w:lang w:bidi="en-US"/>
              </w:rPr>
              <w:t xml:space="preserve">0.96 </w:t>
            </w:r>
          </w:p>
          <w:p w:rsidR="003D4DD2" w:rsidRPr="00AE51C1" w:rsidRDefault="003D4DD2" w:rsidP="000009C8">
            <w:pPr>
              <w:jc w:val="center"/>
              <w:rPr>
                <w:sz w:val="14"/>
                <w:szCs w:val="14"/>
                <w:lang w:bidi="en-US"/>
              </w:rPr>
            </w:pPr>
            <w:r w:rsidRPr="00AE51C1">
              <w:rPr>
                <w:sz w:val="14"/>
                <w:szCs w:val="14"/>
                <w:lang w:bidi="en-US"/>
              </w:rPr>
              <w:t>(0.85-1.07)</w:t>
            </w:r>
          </w:p>
        </w:tc>
        <w:tc>
          <w:tcPr>
            <w:tcW w:w="1026" w:type="dxa"/>
          </w:tcPr>
          <w:p w:rsidR="003D4DD2" w:rsidRPr="00AE51C1" w:rsidRDefault="003D4DD2" w:rsidP="000009C8">
            <w:pPr>
              <w:jc w:val="center"/>
              <w:rPr>
                <w:sz w:val="14"/>
                <w:szCs w:val="14"/>
                <w:lang w:bidi="en-US"/>
              </w:rPr>
            </w:pPr>
            <w:r w:rsidRPr="00AE51C1">
              <w:rPr>
                <w:sz w:val="14"/>
                <w:szCs w:val="14"/>
                <w:lang w:bidi="en-US"/>
              </w:rPr>
              <w:t>0.99</w:t>
            </w:r>
          </w:p>
          <w:p w:rsidR="003D4DD2" w:rsidRPr="00AE51C1" w:rsidRDefault="003D4DD2" w:rsidP="000009C8">
            <w:pPr>
              <w:jc w:val="center"/>
              <w:rPr>
                <w:sz w:val="14"/>
                <w:szCs w:val="14"/>
                <w:lang w:bidi="en-US"/>
              </w:rPr>
            </w:pPr>
            <w:r w:rsidRPr="00AE51C1">
              <w:rPr>
                <w:sz w:val="14"/>
                <w:szCs w:val="14"/>
                <w:lang w:bidi="en-US"/>
              </w:rPr>
              <w:t>(0.86- 1.12)</w:t>
            </w:r>
          </w:p>
        </w:tc>
        <w:tc>
          <w:tcPr>
            <w:tcW w:w="1020" w:type="dxa"/>
          </w:tcPr>
          <w:p w:rsidR="003D4DD2" w:rsidRPr="00AE51C1" w:rsidRDefault="003D4DD2" w:rsidP="000009C8">
            <w:pPr>
              <w:jc w:val="center"/>
              <w:rPr>
                <w:sz w:val="14"/>
                <w:szCs w:val="14"/>
                <w:lang w:bidi="en-US"/>
              </w:rPr>
            </w:pPr>
            <w:r w:rsidRPr="00AE51C1">
              <w:rPr>
                <w:sz w:val="14"/>
                <w:szCs w:val="14"/>
                <w:lang w:bidi="en-US"/>
              </w:rPr>
              <w:t>0.99</w:t>
            </w:r>
          </w:p>
          <w:p w:rsidR="003D4DD2" w:rsidRPr="00AE51C1" w:rsidRDefault="003D4DD2" w:rsidP="000009C8">
            <w:pPr>
              <w:jc w:val="center"/>
              <w:rPr>
                <w:sz w:val="14"/>
                <w:szCs w:val="14"/>
                <w:lang w:bidi="en-US"/>
              </w:rPr>
            </w:pPr>
            <w:r w:rsidRPr="00AE51C1">
              <w:rPr>
                <w:sz w:val="14"/>
                <w:szCs w:val="14"/>
                <w:lang w:bidi="en-US"/>
              </w:rPr>
              <w:t>(0.81-1.09)</w:t>
            </w:r>
          </w:p>
        </w:tc>
        <w:tc>
          <w:tcPr>
            <w:tcW w:w="887" w:type="dxa"/>
          </w:tcPr>
          <w:p w:rsidR="003D4DD2" w:rsidRPr="00AE51C1" w:rsidRDefault="003D4DD2" w:rsidP="000009C8">
            <w:pPr>
              <w:jc w:val="center"/>
              <w:rPr>
                <w:sz w:val="14"/>
                <w:szCs w:val="14"/>
                <w:lang w:bidi="en-US"/>
              </w:rPr>
            </w:pPr>
            <w:r w:rsidRPr="00AE51C1">
              <w:rPr>
                <w:sz w:val="14"/>
                <w:szCs w:val="14"/>
                <w:lang w:bidi="en-US"/>
              </w:rPr>
              <w:t>1.03</w:t>
            </w:r>
          </w:p>
          <w:p w:rsidR="003D4DD2" w:rsidRPr="00AE51C1" w:rsidRDefault="003D4DD2" w:rsidP="000009C8">
            <w:pPr>
              <w:jc w:val="center"/>
              <w:rPr>
                <w:sz w:val="14"/>
                <w:szCs w:val="14"/>
                <w:lang w:bidi="en-US"/>
              </w:rPr>
            </w:pPr>
            <w:r w:rsidRPr="00AE51C1">
              <w:rPr>
                <w:sz w:val="14"/>
                <w:szCs w:val="14"/>
                <w:lang w:bidi="en-US"/>
              </w:rPr>
              <w:t>(0.88-1.19)</w:t>
            </w:r>
          </w:p>
        </w:tc>
        <w:tc>
          <w:tcPr>
            <w:tcW w:w="1026" w:type="dxa"/>
          </w:tcPr>
          <w:p w:rsidR="003D4DD2" w:rsidRPr="00AE51C1" w:rsidRDefault="003D4DD2" w:rsidP="000009C8">
            <w:pPr>
              <w:jc w:val="center"/>
              <w:rPr>
                <w:sz w:val="14"/>
                <w:szCs w:val="14"/>
                <w:lang w:bidi="en-US"/>
              </w:rPr>
            </w:pPr>
            <w:r w:rsidRPr="00AE51C1">
              <w:rPr>
                <w:sz w:val="14"/>
                <w:szCs w:val="14"/>
                <w:lang w:bidi="en-US"/>
              </w:rPr>
              <w:t>1.02</w:t>
            </w:r>
          </w:p>
          <w:p w:rsidR="003D4DD2" w:rsidRPr="00AE51C1" w:rsidRDefault="003D4DD2" w:rsidP="000009C8">
            <w:pPr>
              <w:jc w:val="center"/>
              <w:rPr>
                <w:sz w:val="14"/>
                <w:szCs w:val="14"/>
                <w:lang w:bidi="en-US"/>
              </w:rPr>
            </w:pPr>
            <w:r w:rsidRPr="00AE51C1">
              <w:rPr>
                <w:sz w:val="14"/>
                <w:szCs w:val="14"/>
                <w:lang w:bidi="en-US"/>
              </w:rPr>
              <w:t>(0.86-1.20)</w:t>
            </w:r>
          </w:p>
        </w:tc>
        <w:tc>
          <w:tcPr>
            <w:tcW w:w="1173" w:type="dxa"/>
          </w:tcPr>
          <w:p w:rsidR="003D4DD2" w:rsidRPr="00AE51C1" w:rsidRDefault="003D4DD2" w:rsidP="000009C8">
            <w:pPr>
              <w:jc w:val="center"/>
              <w:rPr>
                <w:sz w:val="14"/>
                <w:szCs w:val="14"/>
                <w:lang w:bidi="en-US"/>
              </w:rPr>
            </w:pPr>
            <w:r w:rsidRPr="00AE51C1">
              <w:rPr>
                <w:sz w:val="14"/>
                <w:szCs w:val="14"/>
                <w:lang w:bidi="en-US"/>
              </w:rPr>
              <w:t>1.0</w:t>
            </w:r>
            <w:r>
              <w:rPr>
                <w:sz w:val="14"/>
                <w:szCs w:val="14"/>
                <w:lang w:bidi="en-US"/>
              </w:rPr>
              <w:t>1</w:t>
            </w:r>
          </w:p>
          <w:p w:rsidR="003D4DD2" w:rsidRPr="00AE51C1" w:rsidRDefault="003D4DD2" w:rsidP="000009C8">
            <w:pPr>
              <w:jc w:val="center"/>
              <w:rPr>
                <w:sz w:val="14"/>
                <w:szCs w:val="14"/>
                <w:lang w:bidi="en-US"/>
              </w:rPr>
            </w:pPr>
            <w:r w:rsidRPr="00AE51C1">
              <w:rPr>
                <w:sz w:val="14"/>
                <w:szCs w:val="14"/>
                <w:lang w:bidi="en-US"/>
              </w:rPr>
              <w:t>(0.86 -1.2</w:t>
            </w:r>
            <w:r>
              <w:rPr>
                <w:sz w:val="14"/>
                <w:szCs w:val="14"/>
                <w:lang w:bidi="en-US"/>
              </w:rPr>
              <w:t>0</w:t>
            </w:r>
            <w:r w:rsidRPr="00AE51C1">
              <w:rPr>
                <w:sz w:val="14"/>
                <w:szCs w:val="14"/>
                <w:lang w:bidi="en-US"/>
              </w:rPr>
              <w:t>)</w:t>
            </w:r>
          </w:p>
        </w:tc>
        <w:tc>
          <w:tcPr>
            <w:tcW w:w="1173" w:type="dxa"/>
          </w:tcPr>
          <w:p w:rsidR="003D4DD2" w:rsidRPr="00AE51C1" w:rsidRDefault="003D4DD2" w:rsidP="000009C8">
            <w:pPr>
              <w:jc w:val="center"/>
              <w:rPr>
                <w:sz w:val="14"/>
                <w:szCs w:val="14"/>
                <w:lang w:bidi="en-US"/>
              </w:rPr>
            </w:pPr>
            <w:r w:rsidRPr="00AE51C1">
              <w:rPr>
                <w:sz w:val="14"/>
                <w:szCs w:val="14"/>
                <w:lang w:bidi="en-US"/>
              </w:rPr>
              <w:t>0.85</w:t>
            </w:r>
          </w:p>
          <w:p w:rsidR="003D4DD2" w:rsidRPr="00AE51C1" w:rsidRDefault="003D4DD2" w:rsidP="000009C8">
            <w:pPr>
              <w:jc w:val="center"/>
              <w:rPr>
                <w:sz w:val="14"/>
                <w:szCs w:val="14"/>
                <w:lang w:bidi="en-US"/>
              </w:rPr>
            </w:pPr>
            <w:r w:rsidRPr="00AE51C1">
              <w:rPr>
                <w:sz w:val="14"/>
                <w:szCs w:val="14"/>
                <w:lang w:bidi="en-US"/>
              </w:rPr>
              <w:t>(0.71-1.03)</w:t>
            </w:r>
          </w:p>
        </w:tc>
        <w:tc>
          <w:tcPr>
            <w:tcW w:w="1027" w:type="dxa"/>
          </w:tcPr>
          <w:p w:rsidR="003D4DD2" w:rsidRPr="00AE51C1" w:rsidRDefault="003D4DD2" w:rsidP="000009C8">
            <w:pPr>
              <w:jc w:val="center"/>
              <w:rPr>
                <w:sz w:val="14"/>
                <w:szCs w:val="14"/>
                <w:lang w:bidi="en-US"/>
              </w:rPr>
            </w:pPr>
            <w:r w:rsidRPr="00AE51C1">
              <w:rPr>
                <w:sz w:val="14"/>
                <w:szCs w:val="14"/>
                <w:lang w:bidi="en-US"/>
              </w:rPr>
              <w:t>0.94</w:t>
            </w:r>
          </w:p>
          <w:p w:rsidR="003D4DD2" w:rsidRPr="00AE51C1" w:rsidRDefault="003D4DD2" w:rsidP="000009C8">
            <w:pPr>
              <w:jc w:val="center"/>
              <w:rPr>
                <w:sz w:val="14"/>
                <w:szCs w:val="14"/>
                <w:lang w:bidi="en-US"/>
              </w:rPr>
            </w:pPr>
            <w:r w:rsidRPr="00AE51C1">
              <w:rPr>
                <w:sz w:val="14"/>
                <w:szCs w:val="14"/>
                <w:lang w:bidi="en-US"/>
              </w:rPr>
              <w:t>(0.76-1.15)</w:t>
            </w:r>
          </w:p>
        </w:tc>
        <w:tc>
          <w:tcPr>
            <w:tcW w:w="1250" w:type="dxa"/>
          </w:tcPr>
          <w:p w:rsidR="003D4DD2" w:rsidRPr="00AE51C1" w:rsidRDefault="003D4DD2" w:rsidP="000009C8">
            <w:pPr>
              <w:jc w:val="center"/>
              <w:rPr>
                <w:sz w:val="14"/>
                <w:szCs w:val="14"/>
                <w:lang w:bidi="en-US"/>
              </w:rPr>
            </w:pPr>
            <w:r w:rsidRPr="00AE51C1">
              <w:rPr>
                <w:sz w:val="14"/>
                <w:szCs w:val="14"/>
                <w:lang w:bidi="en-US"/>
              </w:rPr>
              <w:t>0.95</w:t>
            </w:r>
          </w:p>
          <w:p w:rsidR="003D4DD2" w:rsidRPr="00AE51C1" w:rsidRDefault="003D4DD2" w:rsidP="000009C8">
            <w:pPr>
              <w:jc w:val="center"/>
              <w:rPr>
                <w:sz w:val="14"/>
                <w:szCs w:val="14"/>
                <w:lang w:bidi="en-US"/>
              </w:rPr>
            </w:pPr>
            <w:r w:rsidRPr="00AE51C1">
              <w:rPr>
                <w:sz w:val="14"/>
                <w:szCs w:val="14"/>
                <w:lang w:bidi="en-US"/>
              </w:rPr>
              <w:t>( 0.77-1.17)</w:t>
            </w:r>
          </w:p>
        </w:tc>
      </w:tr>
      <w:tr w:rsidR="003D4DD2" w:rsidRPr="00AE51C1" w:rsidTr="000009C8">
        <w:trPr>
          <w:trHeight w:val="403"/>
        </w:trPr>
        <w:tc>
          <w:tcPr>
            <w:tcW w:w="1538" w:type="dxa"/>
            <w:shd w:val="clear" w:color="auto" w:fill="auto"/>
          </w:tcPr>
          <w:p w:rsidR="003D4DD2" w:rsidRPr="00AE51C1" w:rsidRDefault="003D4DD2" w:rsidP="000009C8">
            <w:pPr>
              <w:rPr>
                <w:sz w:val="14"/>
                <w:szCs w:val="14"/>
                <w:lang w:bidi="en-US"/>
              </w:rPr>
            </w:pPr>
          </w:p>
        </w:tc>
        <w:tc>
          <w:tcPr>
            <w:tcW w:w="1677" w:type="dxa"/>
          </w:tcPr>
          <w:p w:rsidR="003D4DD2" w:rsidRPr="00AE51C1" w:rsidRDefault="003D4DD2" w:rsidP="000009C8">
            <w:pPr>
              <w:rPr>
                <w:sz w:val="14"/>
                <w:szCs w:val="14"/>
                <w:lang w:bidi="en-US"/>
              </w:rPr>
            </w:pPr>
            <w:r w:rsidRPr="00AE51C1">
              <w:rPr>
                <w:sz w:val="14"/>
                <w:szCs w:val="14"/>
                <w:lang w:bidi="en-US"/>
              </w:rPr>
              <w:t>Q3</w:t>
            </w:r>
          </w:p>
        </w:tc>
        <w:tc>
          <w:tcPr>
            <w:tcW w:w="1036" w:type="dxa"/>
          </w:tcPr>
          <w:p w:rsidR="003D4DD2" w:rsidRPr="00AE51C1" w:rsidRDefault="003D4DD2" w:rsidP="000009C8">
            <w:pPr>
              <w:jc w:val="center"/>
              <w:rPr>
                <w:sz w:val="14"/>
                <w:szCs w:val="14"/>
                <w:lang w:bidi="en-US"/>
              </w:rPr>
            </w:pPr>
            <w:r w:rsidRPr="00AE51C1">
              <w:rPr>
                <w:sz w:val="14"/>
                <w:szCs w:val="14"/>
                <w:lang w:bidi="en-US"/>
              </w:rPr>
              <w:t>550</w:t>
            </w:r>
          </w:p>
        </w:tc>
        <w:tc>
          <w:tcPr>
            <w:tcW w:w="1168" w:type="dxa"/>
          </w:tcPr>
          <w:p w:rsidR="003D4DD2" w:rsidRPr="00AE51C1" w:rsidRDefault="003D4DD2" w:rsidP="000009C8">
            <w:pPr>
              <w:jc w:val="center"/>
              <w:rPr>
                <w:sz w:val="14"/>
                <w:szCs w:val="14"/>
                <w:lang w:bidi="en-US"/>
              </w:rPr>
            </w:pPr>
            <w:r w:rsidRPr="00AE51C1">
              <w:rPr>
                <w:sz w:val="14"/>
                <w:szCs w:val="14"/>
                <w:lang w:bidi="en-US"/>
              </w:rPr>
              <w:t xml:space="preserve">0.92 </w:t>
            </w:r>
          </w:p>
          <w:p w:rsidR="003D4DD2" w:rsidRPr="00AE51C1" w:rsidRDefault="003D4DD2" w:rsidP="000009C8">
            <w:pPr>
              <w:jc w:val="center"/>
              <w:rPr>
                <w:sz w:val="14"/>
                <w:szCs w:val="14"/>
                <w:lang w:bidi="en-US"/>
              </w:rPr>
            </w:pPr>
            <w:r w:rsidRPr="00AE51C1">
              <w:rPr>
                <w:sz w:val="14"/>
                <w:szCs w:val="14"/>
                <w:lang w:bidi="en-US"/>
              </w:rPr>
              <w:t>(0.81-1.05)</w:t>
            </w:r>
          </w:p>
        </w:tc>
        <w:tc>
          <w:tcPr>
            <w:tcW w:w="1026" w:type="dxa"/>
          </w:tcPr>
          <w:p w:rsidR="003D4DD2" w:rsidRPr="00AE51C1" w:rsidRDefault="003D4DD2" w:rsidP="000009C8">
            <w:pPr>
              <w:jc w:val="center"/>
              <w:rPr>
                <w:sz w:val="14"/>
                <w:szCs w:val="14"/>
                <w:lang w:bidi="en-US"/>
              </w:rPr>
            </w:pPr>
            <w:r w:rsidRPr="00AE51C1">
              <w:rPr>
                <w:sz w:val="14"/>
                <w:szCs w:val="14"/>
                <w:lang w:bidi="en-US"/>
              </w:rPr>
              <w:t>0.96</w:t>
            </w:r>
          </w:p>
          <w:p w:rsidR="003D4DD2" w:rsidRPr="00AE51C1" w:rsidRDefault="003D4DD2" w:rsidP="000009C8">
            <w:pPr>
              <w:jc w:val="center"/>
              <w:rPr>
                <w:sz w:val="14"/>
                <w:szCs w:val="14"/>
                <w:lang w:bidi="en-US"/>
              </w:rPr>
            </w:pPr>
            <w:r w:rsidRPr="00AE51C1">
              <w:rPr>
                <w:sz w:val="14"/>
                <w:szCs w:val="14"/>
                <w:lang w:bidi="en-US"/>
              </w:rPr>
              <w:t>(0.83-1.11)</w:t>
            </w:r>
          </w:p>
        </w:tc>
        <w:tc>
          <w:tcPr>
            <w:tcW w:w="1020" w:type="dxa"/>
          </w:tcPr>
          <w:p w:rsidR="003D4DD2" w:rsidRPr="00AE51C1" w:rsidRDefault="003D4DD2" w:rsidP="000009C8">
            <w:pPr>
              <w:jc w:val="center"/>
              <w:rPr>
                <w:sz w:val="14"/>
                <w:szCs w:val="14"/>
                <w:lang w:bidi="en-US"/>
              </w:rPr>
            </w:pPr>
            <w:r w:rsidRPr="00AE51C1">
              <w:rPr>
                <w:sz w:val="14"/>
                <w:szCs w:val="14"/>
                <w:lang w:bidi="en-US"/>
              </w:rPr>
              <w:t>0.98</w:t>
            </w:r>
          </w:p>
          <w:p w:rsidR="003D4DD2" w:rsidRPr="00AE51C1" w:rsidRDefault="003D4DD2" w:rsidP="000009C8">
            <w:pPr>
              <w:jc w:val="center"/>
              <w:rPr>
                <w:sz w:val="14"/>
                <w:szCs w:val="14"/>
                <w:lang w:bidi="en-US"/>
              </w:rPr>
            </w:pPr>
            <w:r w:rsidRPr="00AE51C1">
              <w:rPr>
                <w:sz w:val="14"/>
                <w:szCs w:val="14"/>
                <w:lang w:bidi="en-US"/>
              </w:rPr>
              <w:t>(0.88-1.61)</w:t>
            </w:r>
          </w:p>
        </w:tc>
        <w:tc>
          <w:tcPr>
            <w:tcW w:w="887" w:type="dxa"/>
          </w:tcPr>
          <w:p w:rsidR="003D4DD2" w:rsidRPr="00AE51C1" w:rsidRDefault="003D4DD2" w:rsidP="000009C8">
            <w:pPr>
              <w:jc w:val="center"/>
              <w:rPr>
                <w:sz w:val="14"/>
                <w:szCs w:val="14"/>
                <w:lang w:bidi="en-US"/>
              </w:rPr>
            </w:pPr>
            <w:r w:rsidRPr="00AE51C1">
              <w:rPr>
                <w:sz w:val="14"/>
                <w:szCs w:val="14"/>
                <w:lang w:bidi="en-US"/>
              </w:rPr>
              <w:t>0.98</w:t>
            </w:r>
          </w:p>
          <w:p w:rsidR="003D4DD2" w:rsidRPr="00AE51C1" w:rsidRDefault="003D4DD2" w:rsidP="000009C8">
            <w:pPr>
              <w:jc w:val="center"/>
              <w:rPr>
                <w:sz w:val="14"/>
                <w:szCs w:val="14"/>
                <w:lang w:bidi="en-US"/>
              </w:rPr>
            </w:pPr>
            <w:r w:rsidRPr="00AE51C1">
              <w:rPr>
                <w:sz w:val="14"/>
                <w:szCs w:val="14"/>
                <w:lang w:bidi="en-US"/>
              </w:rPr>
              <w:t>(0.83-1.15)</w:t>
            </w:r>
          </w:p>
        </w:tc>
        <w:tc>
          <w:tcPr>
            <w:tcW w:w="1026" w:type="dxa"/>
          </w:tcPr>
          <w:p w:rsidR="003D4DD2" w:rsidRPr="00AE51C1" w:rsidRDefault="003D4DD2" w:rsidP="000009C8">
            <w:pPr>
              <w:jc w:val="center"/>
              <w:rPr>
                <w:sz w:val="14"/>
                <w:szCs w:val="14"/>
                <w:lang w:bidi="en-US"/>
              </w:rPr>
            </w:pPr>
            <w:r w:rsidRPr="00AE51C1">
              <w:rPr>
                <w:sz w:val="14"/>
                <w:szCs w:val="14"/>
                <w:lang w:bidi="en-US"/>
              </w:rPr>
              <w:t>0.99</w:t>
            </w:r>
          </w:p>
          <w:p w:rsidR="003D4DD2" w:rsidRPr="00AE51C1" w:rsidRDefault="003D4DD2" w:rsidP="000009C8">
            <w:pPr>
              <w:jc w:val="center"/>
              <w:rPr>
                <w:sz w:val="14"/>
                <w:szCs w:val="14"/>
                <w:lang w:bidi="en-US"/>
              </w:rPr>
            </w:pPr>
            <w:r w:rsidRPr="00AE51C1">
              <w:rPr>
                <w:sz w:val="14"/>
                <w:szCs w:val="14"/>
                <w:lang w:bidi="en-US"/>
              </w:rPr>
              <w:t>(0.83- 1.20)</w:t>
            </w:r>
          </w:p>
        </w:tc>
        <w:tc>
          <w:tcPr>
            <w:tcW w:w="1173" w:type="dxa"/>
          </w:tcPr>
          <w:p w:rsidR="003D4DD2" w:rsidRPr="00AE51C1" w:rsidRDefault="003D4DD2" w:rsidP="000009C8">
            <w:pPr>
              <w:jc w:val="center"/>
              <w:rPr>
                <w:sz w:val="14"/>
                <w:szCs w:val="14"/>
                <w:lang w:bidi="en-US"/>
              </w:rPr>
            </w:pPr>
            <w:r w:rsidRPr="00AE51C1">
              <w:rPr>
                <w:sz w:val="14"/>
                <w:szCs w:val="14"/>
                <w:lang w:bidi="en-US"/>
              </w:rPr>
              <w:t>1.0</w:t>
            </w:r>
            <w:r>
              <w:rPr>
                <w:sz w:val="14"/>
                <w:szCs w:val="14"/>
                <w:lang w:bidi="en-US"/>
              </w:rPr>
              <w:t>0</w:t>
            </w:r>
          </w:p>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3</w:t>
            </w:r>
            <w:r w:rsidRPr="00AE51C1">
              <w:rPr>
                <w:sz w:val="14"/>
                <w:szCs w:val="14"/>
                <w:lang w:bidi="en-US"/>
              </w:rPr>
              <w:t>-1.2</w:t>
            </w:r>
            <w:r>
              <w:rPr>
                <w:sz w:val="14"/>
                <w:szCs w:val="14"/>
                <w:lang w:bidi="en-US"/>
              </w:rPr>
              <w:t>1</w:t>
            </w:r>
            <w:r w:rsidRPr="00AE51C1">
              <w:rPr>
                <w:sz w:val="14"/>
                <w:szCs w:val="14"/>
                <w:lang w:bidi="en-US"/>
              </w:rPr>
              <w:t>)</w:t>
            </w:r>
          </w:p>
        </w:tc>
        <w:tc>
          <w:tcPr>
            <w:tcW w:w="1173" w:type="dxa"/>
          </w:tcPr>
          <w:p w:rsidR="003D4DD2" w:rsidRPr="00AE51C1" w:rsidRDefault="003D4DD2" w:rsidP="000009C8">
            <w:pPr>
              <w:jc w:val="center"/>
              <w:rPr>
                <w:sz w:val="14"/>
                <w:szCs w:val="14"/>
                <w:lang w:bidi="en-US"/>
              </w:rPr>
            </w:pPr>
            <w:r w:rsidRPr="00AE51C1">
              <w:rPr>
                <w:sz w:val="14"/>
                <w:szCs w:val="14"/>
                <w:lang w:bidi="en-US"/>
              </w:rPr>
              <w:t>0.85</w:t>
            </w:r>
          </w:p>
          <w:p w:rsidR="003D4DD2" w:rsidRPr="00AE51C1" w:rsidRDefault="003D4DD2" w:rsidP="000009C8">
            <w:pPr>
              <w:jc w:val="center"/>
              <w:rPr>
                <w:sz w:val="14"/>
                <w:szCs w:val="14"/>
                <w:lang w:bidi="en-US"/>
              </w:rPr>
            </w:pPr>
            <w:r w:rsidRPr="00AE51C1">
              <w:rPr>
                <w:sz w:val="14"/>
                <w:szCs w:val="14"/>
                <w:lang w:bidi="en-US"/>
              </w:rPr>
              <w:t>(0.70-1.03)</w:t>
            </w:r>
          </w:p>
        </w:tc>
        <w:tc>
          <w:tcPr>
            <w:tcW w:w="1027" w:type="dxa"/>
          </w:tcPr>
          <w:p w:rsidR="003D4DD2" w:rsidRPr="00AE51C1" w:rsidRDefault="003D4DD2" w:rsidP="000009C8">
            <w:pPr>
              <w:jc w:val="center"/>
              <w:rPr>
                <w:sz w:val="14"/>
                <w:szCs w:val="14"/>
                <w:lang w:bidi="en-US"/>
              </w:rPr>
            </w:pPr>
            <w:r w:rsidRPr="00AE51C1">
              <w:rPr>
                <w:sz w:val="14"/>
                <w:szCs w:val="14"/>
                <w:lang w:bidi="en-US"/>
              </w:rPr>
              <w:t>0.91</w:t>
            </w:r>
          </w:p>
          <w:p w:rsidR="003D4DD2" w:rsidRPr="00AE51C1" w:rsidRDefault="003D4DD2" w:rsidP="000009C8">
            <w:pPr>
              <w:jc w:val="center"/>
              <w:rPr>
                <w:sz w:val="14"/>
                <w:szCs w:val="14"/>
                <w:lang w:bidi="en-US"/>
              </w:rPr>
            </w:pPr>
            <w:r w:rsidRPr="00AE51C1">
              <w:rPr>
                <w:sz w:val="14"/>
                <w:szCs w:val="14"/>
                <w:lang w:bidi="en-US"/>
              </w:rPr>
              <w:t>(0.73-1.13)</w:t>
            </w:r>
          </w:p>
        </w:tc>
        <w:tc>
          <w:tcPr>
            <w:tcW w:w="1250" w:type="dxa"/>
          </w:tcPr>
          <w:p w:rsidR="003D4DD2" w:rsidRPr="00AE51C1" w:rsidRDefault="003D4DD2" w:rsidP="000009C8">
            <w:pPr>
              <w:jc w:val="center"/>
              <w:rPr>
                <w:sz w:val="14"/>
                <w:szCs w:val="14"/>
                <w:lang w:bidi="en-US"/>
              </w:rPr>
            </w:pPr>
            <w:r w:rsidRPr="00AE51C1">
              <w:rPr>
                <w:sz w:val="14"/>
                <w:szCs w:val="14"/>
                <w:lang w:bidi="en-US"/>
              </w:rPr>
              <w:t>0.92</w:t>
            </w:r>
          </w:p>
          <w:p w:rsidR="003D4DD2" w:rsidRPr="00AE51C1" w:rsidRDefault="003D4DD2" w:rsidP="000009C8">
            <w:pPr>
              <w:jc w:val="center"/>
              <w:rPr>
                <w:sz w:val="14"/>
                <w:szCs w:val="14"/>
                <w:lang w:bidi="en-US"/>
              </w:rPr>
            </w:pPr>
            <w:r w:rsidRPr="00AE51C1">
              <w:rPr>
                <w:sz w:val="14"/>
                <w:szCs w:val="14"/>
                <w:lang w:bidi="en-US"/>
              </w:rPr>
              <w:t>(0.74-1.15)</w:t>
            </w:r>
          </w:p>
        </w:tc>
      </w:tr>
      <w:tr w:rsidR="003D4DD2" w:rsidRPr="00AE51C1" w:rsidTr="000009C8">
        <w:trPr>
          <w:trHeight w:val="403"/>
        </w:trPr>
        <w:tc>
          <w:tcPr>
            <w:tcW w:w="1538" w:type="dxa"/>
            <w:shd w:val="clear" w:color="auto" w:fill="auto"/>
          </w:tcPr>
          <w:p w:rsidR="003D4DD2" w:rsidRPr="00AE51C1" w:rsidRDefault="003D4DD2" w:rsidP="000009C8">
            <w:pPr>
              <w:rPr>
                <w:sz w:val="14"/>
                <w:szCs w:val="14"/>
                <w:lang w:bidi="en-US"/>
              </w:rPr>
            </w:pPr>
          </w:p>
        </w:tc>
        <w:tc>
          <w:tcPr>
            <w:tcW w:w="1677" w:type="dxa"/>
          </w:tcPr>
          <w:p w:rsidR="003D4DD2" w:rsidRPr="00AE51C1" w:rsidRDefault="003D4DD2" w:rsidP="000009C8">
            <w:pPr>
              <w:rPr>
                <w:sz w:val="14"/>
                <w:szCs w:val="14"/>
                <w:lang w:bidi="en-US"/>
              </w:rPr>
            </w:pPr>
            <w:r w:rsidRPr="00AE51C1">
              <w:rPr>
                <w:sz w:val="14"/>
                <w:szCs w:val="14"/>
                <w:lang w:bidi="en-US"/>
              </w:rPr>
              <w:t>Q4</w:t>
            </w:r>
          </w:p>
        </w:tc>
        <w:tc>
          <w:tcPr>
            <w:tcW w:w="1036" w:type="dxa"/>
          </w:tcPr>
          <w:p w:rsidR="003D4DD2" w:rsidRPr="00AE51C1" w:rsidRDefault="003D4DD2" w:rsidP="000009C8">
            <w:pPr>
              <w:jc w:val="center"/>
              <w:rPr>
                <w:sz w:val="14"/>
                <w:szCs w:val="14"/>
                <w:lang w:bidi="en-US"/>
              </w:rPr>
            </w:pPr>
            <w:r w:rsidRPr="00AE51C1">
              <w:rPr>
                <w:sz w:val="14"/>
                <w:szCs w:val="14"/>
                <w:lang w:bidi="en-US"/>
              </w:rPr>
              <w:t>601</w:t>
            </w:r>
          </w:p>
        </w:tc>
        <w:tc>
          <w:tcPr>
            <w:tcW w:w="1168" w:type="dxa"/>
          </w:tcPr>
          <w:p w:rsidR="003D4DD2" w:rsidRPr="00AE51C1" w:rsidRDefault="003D4DD2" w:rsidP="000009C8">
            <w:pPr>
              <w:jc w:val="center"/>
              <w:rPr>
                <w:sz w:val="14"/>
                <w:szCs w:val="14"/>
                <w:lang w:bidi="en-US"/>
              </w:rPr>
            </w:pPr>
            <w:r w:rsidRPr="00AE51C1">
              <w:rPr>
                <w:sz w:val="14"/>
                <w:szCs w:val="14"/>
                <w:lang w:bidi="en-US"/>
              </w:rPr>
              <w:t>0.88</w:t>
            </w:r>
          </w:p>
          <w:p w:rsidR="003D4DD2" w:rsidRPr="00AE51C1" w:rsidRDefault="003D4DD2" w:rsidP="000009C8">
            <w:pPr>
              <w:jc w:val="center"/>
              <w:rPr>
                <w:sz w:val="14"/>
                <w:szCs w:val="14"/>
                <w:lang w:bidi="en-US"/>
              </w:rPr>
            </w:pPr>
            <w:r w:rsidRPr="00AE51C1">
              <w:rPr>
                <w:sz w:val="14"/>
                <w:szCs w:val="14"/>
                <w:lang w:bidi="en-US"/>
              </w:rPr>
              <w:t>(0.77- 0.99)</w:t>
            </w:r>
          </w:p>
        </w:tc>
        <w:tc>
          <w:tcPr>
            <w:tcW w:w="1026" w:type="dxa"/>
          </w:tcPr>
          <w:p w:rsidR="003D4DD2" w:rsidRPr="00AE51C1" w:rsidRDefault="003D4DD2" w:rsidP="000009C8">
            <w:pPr>
              <w:jc w:val="center"/>
              <w:rPr>
                <w:sz w:val="14"/>
                <w:szCs w:val="14"/>
                <w:lang w:bidi="en-US"/>
              </w:rPr>
            </w:pPr>
            <w:r w:rsidRPr="00AE51C1">
              <w:rPr>
                <w:sz w:val="14"/>
                <w:szCs w:val="14"/>
                <w:lang w:bidi="en-US"/>
              </w:rPr>
              <w:t>0.91</w:t>
            </w:r>
          </w:p>
          <w:p w:rsidR="003D4DD2" w:rsidRPr="00AE51C1" w:rsidRDefault="003D4DD2" w:rsidP="000009C8">
            <w:pPr>
              <w:jc w:val="center"/>
              <w:rPr>
                <w:sz w:val="14"/>
                <w:szCs w:val="14"/>
                <w:lang w:bidi="en-US"/>
              </w:rPr>
            </w:pPr>
            <w:r w:rsidRPr="00AE51C1">
              <w:rPr>
                <w:sz w:val="14"/>
                <w:szCs w:val="14"/>
                <w:lang w:bidi="en-US"/>
              </w:rPr>
              <w:t>(0.78-1.05)</w:t>
            </w:r>
          </w:p>
        </w:tc>
        <w:tc>
          <w:tcPr>
            <w:tcW w:w="1020" w:type="dxa"/>
          </w:tcPr>
          <w:p w:rsidR="003D4DD2" w:rsidRPr="00AE51C1" w:rsidRDefault="003D4DD2" w:rsidP="000009C8">
            <w:pPr>
              <w:jc w:val="center"/>
              <w:rPr>
                <w:sz w:val="14"/>
                <w:szCs w:val="14"/>
                <w:lang w:bidi="en-US"/>
              </w:rPr>
            </w:pPr>
            <w:r w:rsidRPr="00AE51C1">
              <w:rPr>
                <w:sz w:val="14"/>
                <w:szCs w:val="14"/>
                <w:lang w:bidi="en-US"/>
              </w:rPr>
              <w:t>0.94</w:t>
            </w:r>
          </w:p>
          <w:p w:rsidR="003D4DD2" w:rsidRPr="00AE51C1" w:rsidRDefault="003D4DD2" w:rsidP="000009C8">
            <w:pPr>
              <w:jc w:val="center"/>
              <w:rPr>
                <w:sz w:val="14"/>
                <w:szCs w:val="14"/>
                <w:lang w:bidi="en-US"/>
              </w:rPr>
            </w:pPr>
            <w:r w:rsidRPr="00AE51C1">
              <w:rPr>
                <w:sz w:val="14"/>
                <w:szCs w:val="14"/>
                <w:lang w:bidi="en-US"/>
              </w:rPr>
              <w:t>(0.88-1.61)</w:t>
            </w:r>
          </w:p>
        </w:tc>
        <w:tc>
          <w:tcPr>
            <w:tcW w:w="887" w:type="dxa"/>
          </w:tcPr>
          <w:p w:rsidR="003D4DD2" w:rsidRPr="00AE51C1" w:rsidRDefault="003D4DD2" w:rsidP="000009C8">
            <w:pPr>
              <w:jc w:val="center"/>
              <w:rPr>
                <w:sz w:val="14"/>
                <w:szCs w:val="14"/>
                <w:lang w:bidi="en-US"/>
              </w:rPr>
            </w:pPr>
            <w:r w:rsidRPr="00AE51C1">
              <w:rPr>
                <w:sz w:val="14"/>
                <w:szCs w:val="14"/>
                <w:lang w:bidi="en-US"/>
              </w:rPr>
              <w:t>0.83</w:t>
            </w:r>
          </w:p>
          <w:p w:rsidR="003D4DD2" w:rsidRPr="00AE51C1" w:rsidRDefault="003D4DD2" w:rsidP="000009C8">
            <w:pPr>
              <w:rPr>
                <w:sz w:val="14"/>
                <w:szCs w:val="14"/>
                <w:lang w:bidi="en-US"/>
              </w:rPr>
            </w:pPr>
            <w:r w:rsidRPr="00AE51C1">
              <w:rPr>
                <w:sz w:val="14"/>
                <w:szCs w:val="14"/>
                <w:lang w:bidi="en-US"/>
              </w:rPr>
              <w:t>(0.70-0.99)</w:t>
            </w:r>
          </w:p>
        </w:tc>
        <w:tc>
          <w:tcPr>
            <w:tcW w:w="1026" w:type="dxa"/>
          </w:tcPr>
          <w:p w:rsidR="003D4DD2" w:rsidRPr="00AE51C1" w:rsidRDefault="003D4DD2" w:rsidP="000009C8">
            <w:pPr>
              <w:jc w:val="center"/>
              <w:rPr>
                <w:sz w:val="14"/>
                <w:szCs w:val="14"/>
                <w:lang w:bidi="en-US"/>
              </w:rPr>
            </w:pPr>
            <w:r w:rsidRPr="00AE51C1">
              <w:rPr>
                <w:sz w:val="14"/>
                <w:szCs w:val="14"/>
                <w:lang w:bidi="en-US"/>
              </w:rPr>
              <w:t>0.86</w:t>
            </w:r>
          </w:p>
          <w:p w:rsidR="003D4DD2" w:rsidRPr="00AE51C1" w:rsidRDefault="003D4DD2" w:rsidP="000009C8">
            <w:pPr>
              <w:jc w:val="center"/>
              <w:rPr>
                <w:sz w:val="14"/>
                <w:szCs w:val="14"/>
                <w:lang w:bidi="en-US"/>
              </w:rPr>
            </w:pPr>
            <w:r w:rsidRPr="00AE51C1">
              <w:rPr>
                <w:sz w:val="14"/>
                <w:szCs w:val="14"/>
                <w:lang w:bidi="en-US"/>
              </w:rPr>
              <w:t>(0.70-1.06)</w:t>
            </w:r>
          </w:p>
        </w:tc>
        <w:tc>
          <w:tcPr>
            <w:tcW w:w="1173" w:type="dxa"/>
          </w:tcPr>
          <w:p w:rsidR="003D4DD2" w:rsidRPr="00AE51C1" w:rsidRDefault="003D4DD2" w:rsidP="000009C8">
            <w:pPr>
              <w:jc w:val="center"/>
              <w:rPr>
                <w:sz w:val="14"/>
                <w:szCs w:val="14"/>
                <w:lang w:bidi="en-US"/>
              </w:rPr>
            </w:pPr>
            <w:r w:rsidRPr="00AE51C1">
              <w:rPr>
                <w:sz w:val="14"/>
                <w:szCs w:val="14"/>
                <w:lang w:bidi="en-US"/>
              </w:rPr>
              <w:t>0.8</w:t>
            </w:r>
            <w:r>
              <w:rPr>
                <w:sz w:val="14"/>
                <w:szCs w:val="14"/>
                <w:lang w:bidi="en-US"/>
              </w:rPr>
              <w:t>7</w:t>
            </w:r>
          </w:p>
          <w:p w:rsidR="003D4DD2" w:rsidRPr="00AE51C1" w:rsidRDefault="003D4DD2" w:rsidP="000009C8">
            <w:pPr>
              <w:jc w:val="center"/>
              <w:rPr>
                <w:sz w:val="14"/>
                <w:szCs w:val="14"/>
                <w:lang w:bidi="en-US"/>
              </w:rPr>
            </w:pPr>
            <w:r w:rsidRPr="00AE51C1">
              <w:rPr>
                <w:sz w:val="14"/>
                <w:szCs w:val="14"/>
                <w:lang w:bidi="en-US"/>
              </w:rPr>
              <w:t>(0.7</w:t>
            </w:r>
            <w:r>
              <w:rPr>
                <w:sz w:val="14"/>
                <w:szCs w:val="14"/>
                <w:lang w:bidi="en-US"/>
              </w:rPr>
              <w:t>1</w:t>
            </w:r>
            <w:r w:rsidRPr="00AE51C1">
              <w:rPr>
                <w:sz w:val="14"/>
                <w:szCs w:val="14"/>
                <w:lang w:bidi="en-US"/>
              </w:rPr>
              <w:t>-1.0</w:t>
            </w:r>
            <w:r>
              <w:rPr>
                <w:sz w:val="14"/>
                <w:szCs w:val="14"/>
                <w:lang w:bidi="en-US"/>
              </w:rPr>
              <w:t>7</w:t>
            </w:r>
            <w:r w:rsidRPr="00AE51C1">
              <w:rPr>
                <w:sz w:val="14"/>
                <w:szCs w:val="14"/>
                <w:lang w:bidi="en-US"/>
              </w:rPr>
              <w:t>)</w:t>
            </w:r>
          </w:p>
        </w:tc>
        <w:tc>
          <w:tcPr>
            <w:tcW w:w="1173" w:type="dxa"/>
          </w:tcPr>
          <w:p w:rsidR="003D4DD2" w:rsidRPr="00AE51C1" w:rsidRDefault="003D4DD2" w:rsidP="000009C8">
            <w:pPr>
              <w:jc w:val="center"/>
              <w:rPr>
                <w:sz w:val="14"/>
                <w:szCs w:val="14"/>
                <w:lang w:bidi="en-US"/>
              </w:rPr>
            </w:pPr>
            <w:r w:rsidRPr="00AE51C1">
              <w:rPr>
                <w:sz w:val="14"/>
                <w:szCs w:val="14"/>
                <w:lang w:bidi="en-US"/>
              </w:rPr>
              <w:t>0.90</w:t>
            </w:r>
          </w:p>
          <w:p w:rsidR="003D4DD2" w:rsidRPr="00AE51C1" w:rsidRDefault="003D4DD2" w:rsidP="000009C8">
            <w:pPr>
              <w:jc w:val="center"/>
              <w:rPr>
                <w:sz w:val="14"/>
                <w:szCs w:val="14"/>
                <w:lang w:bidi="en-US"/>
              </w:rPr>
            </w:pPr>
            <w:r w:rsidRPr="00AE51C1">
              <w:rPr>
                <w:sz w:val="14"/>
                <w:szCs w:val="14"/>
                <w:lang w:bidi="en-US"/>
              </w:rPr>
              <w:t>(0.75-1.09)</w:t>
            </w:r>
          </w:p>
        </w:tc>
        <w:tc>
          <w:tcPr>
            <w:tcW w:w="1027" w:type="dxa"/>
          </w:tcPr>
          <w:p w:rsidR="003D4DD2" w:rsidRPr="00AE51C1" w:rsidRDefault="003D4DD2" w:rsidP="000009C8">
            <w:pPr>
              <w:jc w:val="center"/>
              <w:rPr>
                <w:sz w:val="14"/>
                <w:szCs w:val="14"/>
                <w:lang w:bidi="en-US"/>
              </w:rPr>
            </w:pPr>
            <w:r w:rsidRPr="00AE51C1">
              <w:rPr>
                <w:sz w:val="14"/>
                <w:szCs w:val="14"/>
                <w:lang w:bidi="en-US"/>
              </w:rPr>
              <w:t>0.93</w:t>
            </w:r>
          </w:p>
          <w:p w:rsidR="003D4DD2" w:rsidRPr="00AE51C1" w:rsidRDefault="003D4DD2" w:rsidP="000009C8">
            <w:pPr>
              <w:jc w:val="center"/>
              <w:rPr>
                <w:sz w:val="14"/>
                <w:szCs w:val="14"/>
                <w:lang w:bidi="en-US"/>
              </w:rPr>
            </w:pPr>
            <w:r w:rsidRPr="00AE51C1">
              <w:rPr>
                <w:sz w:val="14"/>
                <w:szCs w:val="14"/>
                <w:lang w:bidi="en-US"/>
              </w:rPr>
              <w:t>(0.75-1.16)</w:t>
            </w:r>
          </w:p>
        </w:tc>
        <w:tc>
          <w:tcPr>
            <w:tcW w:w="1250" w:type="dxa"/>
          </w:tcPr>
          <w:p w:rsidR="003D4DD2" w:rsidRPr="00AE51C1" w:rsidRDefault="003D4DD2" w:rsidP="000009C8">
            <w:pPr>
              <w:jc w:val="center"/>
              <w:rPr>
                <w:sz w:val="14"/>
                <w:szCs w:val="14"/>
                <w:lang w:bidi="en-US"/>
              </w:rPr>
            </w:pPr>
            <w:r w:rsidRPr="00AE51C1">
              <w:rPr>
                <w:sz w:val="14"/>
                <w:szCs w:val="14"/>
                <w:lang w:bidi="en-US"/>
              </w:rPr>
              <w:t>0.97</w:t>
            </w:r>
          </w:p>
          <w:p w:rsidR="003D4DD2" w:rsidRPr="00AE51C1" w:rsidRDefault="003D4DD2" w:rsidP="000009C8">
            <w:pPr>
              <w:jc w:val="center"/>
              <w:rPr>
                <w:sz w:val="14"/>
                <w:szCs w:val="14"/>
                <w:lang w:bidi="en-US"/>
              </w:rPr>
            </w:pPr>
            <w:r w:rsidRPr="00AE51C1">
              <w:rPr>
                <w:sz w:val="14"/>
                <w:szCs w:val="14"/>
                <w:lang w:bidi="en-US"/>
              </w:rPr>
              <w:t>(0.78-1.21)</w:t>
            </w:r>
          </w:p>
        </w:tc>
      </w:tr>
      <w:tr w:rsidR="003D4DD2" w:rsidRPr="00AE51C1" w:rsidTr="000009C8">
        <w:trPr>
          <w:trHeight w:val="140"/>
        </w:trPr>
        <w:tc>
          <w:tcPr>
            <w:tcW w:w="1538" w:type="dxa"/>
            <w:tcBorders>
              <w:bottom w:val="single" w:sz="4" w:space="0" w:color="auto"/>
            </w:tcBorders>
            <w:shd w:val="clear" w:color="auto" w:fill="auto"/>
          </w:tcPr>
          <w:p w:rsidR="003D4DD2" w:rsidRPr="00AE51C1" w:rsidRDefault="003D4DD2" w:rsidP="000009C8">
            <w:pPr>
              <w:rPr>
                <w:sz w:val="14"/>
                <w:szCs w:val="14"/>
                <w:lang w:bidi="en-US"/>
              </w:rPr>
            </w:pPr>
          </w:p>
        </w:tc>
        <w:tc>
          <w:tcPr>
            <w:tcW w:w="1677" w:type="dxa"/>
            <w:tcBorders>
              <w:bottom w:val="single" w:sz="4" w:space="0" w:color="auto"/>
            </w:tcBorders>
          </w:tcPr>
          <w:p w:rsidR="003D4DD2" w:rsidRPr="00AE51C1" w:rsidRDefault="003D4DD2" w:rsidP="000009C8">
            <w:pPr>
              <w:rPr>
                <w:sz w:val="14"/>
                <w:szCs w:val="14"/>
                <w:lang w:bidi="en-US"/>
              </w:rPr>
            </w:pPr>
            <w:r w:rsidRPr="003D39DA">
              <w:rPr>
                <w:i/>
                <w:sz w:val="14"/>
                <w:szCs w:val="14"/>
                <w:lang w:bidi="en-US"/>
              </w:rPr>
              <w:t>p</w:t>
            </w:r>
            <w:r>
              <w:rPr>
                <w:sz w:val="14"/>
                <w:szCs w:val="14"/>
                <w:lang w:bidi="en-US"/>
              </w:rPr>
              <w:t>-</w:t>
            </w:r>
            <w:r w:rsidRPr="00AE51C1">
              <w:rPr>
                <w:sz w:val="14"/>
                <w:szCs w:val="14"/>
                <w:lang w:bidi="en-US"/>
              </w:rPr>
              <w:t>trend</w:t>
            </w:r>
          </w:p>
        </w:tc>
        <w:tc>
          <w:tcPr>
            <w:tcW w:w="1036" w:type="dxa"/>
            <w:tcBorders>
              <w:bottom w:val="single" w:sz="4" w:space="0" w:color="auto"/>
            </w:tcBorders>
          </w:tcPr>
          <w:p w:rsidR="003D4DD2" w:rsidRPr="00AE51C1" w:rsidRDefault="003D4DD2" w:rsidP="000009C8">
            <w:pPr>
              <w:rPr>
                <w:sz w:val="14"/>
                <w:szCs w:val="14"/>
                <w:lang w:bidi="en-US"/>
              </w:rPr>
            </w:pPr>
          </w:p>
        </w:tc>
        <w:tc>
          <w:tcPr>
            <w:tcW w:w="1168"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0.04</w:t>
            </w:r>
          </w:p>
        </w:tc>
        <w:tc>
          <w:tcPr>
            <w:tcW w:w="1026"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0.18</w:t>
            </w:r>
          </w:p>
        </w:tc>
        <w:tc>
          <w:tcPr>
            <w:tcW w:w="1020"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31</w:t>
            </w:r>
          </w:p>
        </w:tc>
        <w:tc>
          <w:tcPr>
            <w:tcW w:w="887"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0.04</w:t>
            </w:r>
          </w:p>
        </w:tc>
        <w:tc>
          <w:tcPr>
            <w:tcW w:w="1026"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0.19</w:t>
            </w:r>
          </w:p>
        </w:tc>
        <w:tc>
          <w:tcPr>
            <w:tcW w:w="1173"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2</w:t>
            </w:r>
            <w:r w:rsidRPr="00AE51C1">
              <w:rPr>
                <w:sz w:val="14"/>
                <w:szCs w:val="14"/>
                <w:lang w:bidi="en-US"/>
              </w:rPr>
              <w:t>5</w:t>
            </w:r>
          </w:p>
        </w:tc>
        <w:tc>
          <w:tcPr>
            <w:tcW w:w="1173"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0.43</w:t>
            </w:r>
          </w:p>
        </w:tc>
        <w:tc>
          <w:tcPr>
            <w:tcW w:w="1027"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0.56</w:t>
            </w:r>
          </w:p>
        </w:tc>
        <w:tc>
          <w:tcPr>
            <w:tcW w:w="1250" w:type="dxa"/>
            <w:tcBorders>
              <w:bottom w:val="single" w:sz="4" w:space="0" w:color="auto"/>
            </w:tcBorders>
          </w:tcPr>
          <w:p w:rsidR="003D4DD2" w:rsidRPr="00AE51C1" w:rsidRDefault="003D4DD2" w:rsidP="000009C8">
            <w:pPr>
              <w:jc w:val="center"/>
              <w:rPr>
                <w:sz w:val="14"/>
                <w:szCs w:val="14"/>
                <w:lang w:bidi="en-US"/>
              </w:rPr>
            </w:pPr>
            <w:r w:rsidRPr="00AE51C1">
              <w:rPr>
                <w:sz w:val="14"/>
                <w:szCs w:val="14"/>
                <w:lang w:bidi="en-US"/>
              </w:rPr>
              <w:t>0.</w:t>
            </w:r>
            <w:r>
              <w:rPr>
                <w:sz w:val="14"/>
                <w:szCs w:val="14"/>
                <w:lang w:bidi="en-US"/>
              </w:rPr>
              <w:t>78</w:t>
            </w:r>
          </w:p>
        </w:tc>
      </w:tr>
    </w:tbl>
    <w:p w:rsidR="003D4DD2" w:rsidRPr="00C102C4" w:rsidRDefault="003D4DD2" w:rsidP="003D4DD2">
      <w:pPr>
        <w:rPr>
          <w:sz w:val="16"/>
          <w:szCs w:val="16"/>
        </w:rPr>
      </w:pPr>
      <w:proofErr w:type="gramStart"/>
      <w:r w:rsidRPr="00C102C4">
        <w:rPr>
          <w:sz w:val="16"/>
          <w:szCs w:val="16"/>
          <w:lang w:bidi="en-US"/>
        </w:rPr>
        <w:t xml:space="preserve">*  </w:t>
      </w:r>
      <w:r w:rsidRPr="00C102C4">
        <w:rPr>
          <w:sz w:val="16"/>
          <w:szCs w:val="16"/>
        </w:rPr>
        <w:t>Model</w:t>
      </w:r>
      <w:proofErr w:type="gramEnd"/>
      <w:r w:rsidRPr="00C102C4">
        <w:rPr>
          <w:sz w:val="16"/>
          <w:szCs w:val="16"/>
        </w:rPr>
        <w:t xml:space="preserve"> 1 was calculated with </w:t>
      </w:r>
      <w:r>
        <w:rPr>
          <w:sz w:val="16"/>
          <w:szCs w:val="16"/>
        </w:rPr>
        <w:t>C</w:t>
      </w:r>
      <w:r w:rsidRPr="00C102C4">
        <w:rPr>
          <w:sz w:val="16"/>
          <w:szCs w:val="16"/>
        </w:rPr>
        <w:t>ox</w:t>
      </w:r>
      <w:r w:rsidR="00E1661F">
        <w:rPr>
          <w:sz w:val="16"/>
          <w:szCs w:val="16"/>
        </w:rPr>
        <w:t xml:space="preserve"> regression</w:t>
      </w:r>
      <w:r w:rsidRPr="00C102C4">
        <w:rPr>
          <w:sz w:val="16"/>
          <w:szCs w:val="16"/>
        </w:rPr>
        <w:t xml:space="preserve"> with age as underlying time variable and stratification by center, age a</w:t>
      </w:r>
      <w:r w:rsidR="009F5AB7">
        <w:rPr>
          <w:sz w:val="16"/>
          <w:szCs w:val="16"/>
        </w:rPr>
        <w:t>t</w:t>
      </w:r>
      <w:r w:rsidRPr="00C102C4">
        <w:rPr>
          <w:sz w:val="16"/>
          <w:szCs w:val="16"/>
        </w:rPr>
        <w:t xml:space="preserve"> recruitment and sex</w:t>
      </w:r>
    </w:p>
    <w:p w:rsidR="003D4DD2" w:rsidRPr="00C102C4" w:rsidRDefault="003D4DD2" w:rsidP="003D4DD2">
      <w:pPr>
        <w:rPr>
          <w:sz w:val="16"/>
          <w:szCs w:val="16"/>
        </w:rPr>
      </w:pPr>
      <w:r w:rsidRPr="00C102C4">
        <w:rPr>
          <w:sz w:val="16"/>
          <w:szCs w:val="16"/>
        </w:rPr>
        <w:t xml:space="preserve">** Model </w:t>
      </w:r>
      <w:r>
        <w:rPr>
          <w:sz w:val="16"/>
          <w:szCs w:val="16"/>
        </w:rPr>
        <w:t>1a</w:t>
      </w:r>
      <w:r w:rsidRPr="00C102C4">
        <w:rPr>
          <w:sz w:val="16"/>
          <w:szCs w:val="16"/>
        </w:rPr>
        <w:t xml:space="preserve"> was </w:t>
      </w:r>
      <w:r>
        <w:rPr>
          <w:sz w:val="16"/>
          <w:szCs w:val="16"/>
        </w:rPr>
        <w:t xml:space="preserve">identical to model 1, </w:t>
      </w:r>
      <w:r w:rsidRPr="00C102C4">
        <w:rPr>
          <w:sz w:val="16"/>
          <w:szCs w:val="16"/>
        </w:rPr>
        <w:t>with additional stratification for smoking status</w:t>
      </w:r>
      <w:r>
        <w:rPr>
          <w:sz w:val="16"/>
          <w:szCs w:val="16"/>
        </w:rPr>
        <w:t>, and adjustment for the duration of smoking, the life time number of cigarettes smoked and the number of cigarettes smoked at baseline, all modeled with cubic spline functions</w:t>
      </w:r>
    </w:p>
    <w:p w:rsidR="003D4DD2" w:rsidRPr="00C102C4" w:rsidRDefault="003D4DD2" w:rsidP="003D4DD2">
      <w:pPr>
        <w:rPr>
          <w:sz w:val="16"/>
          <w:szCs w:val="16"/>
          <w:lang w:bidi="en-US"/>
        </w:rPr>
      </w:pPr>
      <w:r w:rsidRPr="00C102C4">
        <w:rPr>
          <w:sz w:val="16"/>
          <w:szCs w:val="16"/>
        </w:rPr>
        <w:t xml:space="preserve">*** Model </w:t>
      </w:r>
      <w:r>
        <w:rPr>
          <w:sz w:val="16"/>
          <w:szCs w:val="16"/>
        </w:rPr>
        <w:t>2</w:t>
      </w:r>
      <w:r w:rsidRPr="00C102C4">
        <w:rPr>
          <w:sz w:val="16"/>
          <w:szCs w:val="16"/>
        </w:rPr>
        <w:t xml:space="preserve"> was </w:t>
      </w:r>
      <w:r>
        <w:rPr>
          <w:sz w:val="16"/>
          <w:szCs w:val="16"/>
        </w:rPr>
        <w:t xml:space="preserve">identical to model 1a, additionally </w:t>
      </w:r>
      <w:proofErr w:type="gramStart"/>
      <w:r>
        <w:rPr>
          <w:sz w:val="16"/>
          <w:szCs w:val="16"/>
        </w:rPr>
        <w:t xml:space="preserve">adjusting </w:t>
      </w:r>
      <w:r w:rsidRPr="00C102C4">
        <w:rPr>
          <w:sz w:val="16"/>
          <w:szCs w:val="16"/>
        </w:rPr>
        <w:t xml:space="preserve"> for</w:t>
      </w:r>
      <w:proofErr w:type="gramEnd"/>
      <w:r w:rsidRPr="00C102C4">
        <w:rPr>
          <w:sz w:val="16"/>
          <w:szCs w:val="16"/>
        </w:rPr>
        <w:t xml:space="preserve"> education level, physical activity, fruit consumption, vegetable consumption, meat consumption</w:t>
      </w:r>
      <w:r>
        <w:rPr>
          <w:sz w:val="16"/>
          <w:szCs w:val="16"/>
        </w:rPr>
        <w:t xml:space="preserve">, </w:t>
      </w:r>
      <w:r w:rsidRPr="00C102C4">
        <w:rPr>
          <w:sz w:val="16"/>
          <w:szCs w:val="16"/>
        </w:rPr>
        <w:t xml:space="preserve">fat </w:t>
      </w:r>
      <w:r>
        <w:rPr>
          <w:sz w:val="16"/>
          <w:szCs w:val="16"/>
        </w:rPr>
        <w:t>intake</w:t>
      </w:r>
      <w:r w:rsidRPr="00C102C4">
        <w:rPr>
          <w:sz w:val="16"/>
          <w:szCs w:val="16"/>
        </w:rPr>
        <w:t>,</w:t>
      </w:r>
      <w:r>
        <w:rPr>
          <w:sz w:val="16"/>
          <w:szCs w:val="16"/>
        </w:rPr>
        <w:t xml:space="preserve"> </w:t>
      </w:r>
      <w:r w:rsidRPr="00C102C4">
        <w:rPr>
          <w:sz w:val="16"/>
          <w:szCs w:val="16"/>
        </w:rPr>
        <w:t>energy intake (weakly related) and</w:t>
      </w:r>
      <w:r>
        <w:rPr>
          <w:sz w:val="16"/>
          <w:szCs w:val="16"/>
        </w:rPr>
        <w:t xml:space="preserve"> height. For height the model also included BMI.</w:t>
      </w:r>
    </w:p>
    <w:p w:rsidR="003D4DD2" w:rsidRPr="00533A43" w:rsidRDefault="003D4DD2" w:rsidP="003D4DD2">
      <w:pPr>
        <w:jc w:val="both"/>
        <w:rPr>
          <w:sz w:val="16"/>
          <w:szCs w:val="16"/>
          <w:lang w:bidi="en-US"/>
        </w:rPr>
      </w:pPr>
      <w:proofErr w:type="gramStart"/>
      <w:r w:rsidRPr="00533A43">
        <w:rPr>
          <w:sz w:val="16"/>
          <w:szCs w:val="16"/>
          <w:vertAlign w:val="superscript"/>
          <w:lang w:bidi="en-US"/>
        </w:rPr>
        <w:t xml:space="preserve">a  </w:t>
      </w:r>
      <w:r w:rsidRPr="00533A43">
        <w:rPr>
          <w:sz w:val="16"/>
          <w:szCs w:val="16"/>
          <w:lang w:bidi="en-US"/>
        </w:rPr>
        <w:t>BMI</w:t>
      </w:r>
      <w:proofErr w:type="gramEnd"/>
      <w:r w:rsidRPr="00533A43">
        <w:rPr>
          <w:sz w:val="16"/>
          <w:szCs w:val="16"/>
          <w:lang w:bidi="en-US"/>
        </w:rPr>
        <w:t xml:space="preserve"> cut off point: Underweight=</w:t>
      </w:r>
      <w:r w:rsidRPr="00533A43" w:rsidDel="004B53D3">
        <w:rPr>
          <w:sz w:val="16"/>
          <w:szCs w:val="16"/>
          <w:lang w:bidi="en-US"/>
        </w:rPr>
        <w:t xml:space="preserve"> </w:t>
      </w:r>
      <w:r w:rsidRPr="00533A43">
        <w:rPr>
          <w:sz w:val="16"/>
          <w:szCs w:val="16"/>
          <w:lang w:bidi="en-US"/>
        </w:rPr>
        <w:t>&lt;18.5</w:t>
      </w:r>
      <w:r>
        <w:rPr>
          <w:sz w:val="16"/>
          <w:szCs w:val="16"/>
          <w:lang w:bidi="en-US"/>
        </w:rPr>
        <w:t xml:space="preserve"> kg/m</w:t>
      </w:r>
      <w:r w:rsidRPr="00062520">
        <w:rPr>
          <w:sz w:val="16"/>
          <w:szCs w:val="16"/>
          <w:vertAlign w:val="superscript"/>
          <w:lang w:bidi="en-US"/>
        </w:rPr>
        <w:t>2</w:t>
      </w:r>
      <w:r w:rsidRPr="00533A43">
        <w:rPr>
          <w:sz w:val="16"/>
          <w:szCs w:val="16"/>
          <w:lang w:bidi="en-US"/>
        </w:rPr>
        <w:t>; Normal= 18.5</w:t>
      </w:r>
      <w:r>
        <w:rPr>
          <w:sz w:val="16"/>
          <w:szCs w:val="16"/>
          <w:lang w:bidi="en-US"/>
        </w:rPr>
        <w:t>-</w:t>
      </w:r>
      <w:r w:rsidRPr="00533A43">
        <w:rPr>
          <w:sz w:val="16"/>
          <w:szCs w:val="16"/>
          <w:lang w:bidi="en-US"/>
        </w:rPr>
        <w:t>&lt;25</w:t>
      </w:r>
      <w:r>
        <w:rPr>
          <w:sz w:val="16"/>
          <w:szCs w:val="16"/>
          <w:lang w:bidi="en-US"/>
        </w:rPr>
        <w:t xml:space="preserve"> kg/m</w:t>
      </w:r>
      <w:r w:rsidRPr="00936576">
        <w:rPr>
          <w:sz w:val="16"/>
          <w:szCs w:val="16"/>
          <w:vertAlign w:val="superscript"/>
          <w:lang w:bidi="en-US"/>
        </w:rPr>
        <w:t>2</w:t>
      </w:r>
      <w:r w:rsidRPr="00533A43">
        <w:rPr>
          <w:sz w:val="16"/>
          <w:szCs w:val="16"/>
          <w:lang w:bidi="en-US"/>
        </w:rPr>
        <w:t>; Overweight=25</w:t>
      </w:r>
      <w:r>
        <w:rPr>
          <w:sz w:val="16"/>
          <w:szCs w:val="16"/>
          <w:lang w:bidi="en-US"/>
        </w:rPr>
        <w:t>-</w:t>
      </w:r>
      <w:r w:rsidRPr="00533A43">
        <w:rPr>
          <w:sz w:val="16"/>
          <w:szCs w:val="16"/>
          <w:lang w:bidi="en-US"/>
        </w:rPr>
        <w:t>&lt;30</w:t>
      </w:r>
      <w:r>
        <w:rPr>
          <w:sz w:val="16"/>
          <w:szCs w:val="16"/>
          <w:lang w:bidi="en-US"/>
        </w:rPr>
        <w:t xml:space="preserve"> kg/m</w:t>
      </w:r>
      <w:r w:rsidRPr="00936576">
        <w:rPr>
          <w:sz w:val="16"/>
          <w:szCs w:val="16"/>
          <w:vertAlign w:val="superscript"/>
          <w:lang w:bidi="en-US"/>
        </w:rPr>
        <w:t>2</w:t>
      </w:r>
      <w:r w:rsidRPr="00533A43">
        <w:rPr>
          <w:sz w:val="16"/>
          <w:szCs w:val="16"/>
          <w:lang w:bidi="en-US"/>
        </w:rPr>
        <w:t>; Obese=30</w:t>
      </w:r>
      <w:r>
        <w:rPr>
          <w:sz w:val="16"/>
          <w:szCs w:val="16"/>
          <w:lang w:bidi="en-US"/>
        </w:rPr>
        <w:t>-</w:t>
      </w:r>
      <w:r w:rsidRPr="00533A43">
        <w:rPr>
          <w:sz w:val="16"/>
          <w:szCs w:val="16"/>
          <w:lang w:bidi="en-US"/>
        </w:rPr>
        <w:t>&lt;35</w:t>
      </w:r>
      <w:r>
        <w:rPr>
          <w:sz w:val="16"/>
          <w:szCs w:val="16"/>
          <w:lang w:bidi="en-US"/>
        </w:rPr>
        <w:t xml:space="preserve"> kg/m</w:t>
      </w:r>
      <w:r w:rsidRPr="00936576">
        <w:rPr>
          <w:sz w:val="16"/>
          <w:szCs w:val="16"/>
          <w:vertAlign w:val="superscript"/>
          <w:lang w:bidi="en-US"/>
        </w:rPr>
        <w:t>2</w:t>
      </w:r>
      <w:r w:rsidRPr="00533A43">
        <w:rPr>
          <w:sz w:val="16"/>
          <w:szCs w:val="16"/>
          <w:lang w:bidi="en-US"/>
        </w:rPr>
        <w:t>; Extreme obese=≥35</w:t>
      </w:r>
      <w:r>
        <w:rPr>
          <w:sz w:val="16"/>
          <w:szCs w:val="16"/>
          <w:lang w:bidi="en-US"/>
        </w:rPr>
        <w:t xml:space="preserve"> kg/m</w:t>
      </w:r>
      <w:r w:rsidRPr="00936576">
        <w:rPr>
          <w:sz w:val="16"/>
          <w:szCs w:val="16"/>
          <w:vertAlign w:val="superscript"/>
          <w:lang w:bidi="en-US"/>
        </w:rPr>
        <w:t>2</w:t>
      </w:r>
      <w:r>
        <w:rPr>
          <w:sz w:val="16"/>
          <w:szCs w:val="16"/>
          <w:lang w:bidi="en-US"/>
        </w:rPr>
        <w:t xml:space="preserve"> </w:t>
      </w:r>
    </w:p>
    <w:p w:rsidR="003D4DD2" w:rsidRDefault="003D4DD2" w:rsidP="003D4DD2">
      <w:pPr>
        <w:jc w:val="both"/>
        <w:rPr>
          <w:sz w:val="16"/>
          <w:szCs w:val="16"/>
          <w:lang w:bidi="en-US"/>
        </w:rPr>
      </w:pPr>
      <w:proofErr w:type="gramStart"/>
      <w:r w:rsidRPr="00533A43">
        <w:rPr>
          <w:sz w:val="16"/>
          <w:szCs w:val="16"/>
          <w:vertAlign w:val="superscript"/>
          <w:lang w:bidi="en-US"/>
        </w:rPr>
        <w:t>b</w:t>
      </w:r>
      <w:proofErr w:type="gramEnd"/>
      <w:r w:rsidRPr="00533A43">
        <w:rPr>
          <w:sz w:val="16"/>
          <w:szCs w:val="16"/>
          <w:vertAlign w:val="superscript"/>
          <w:lang w:bidi="en-US"/>
        </w:rPr>
        <w:t xml:space="preserve"> </w:t>
      </w:r>
      <w:r w:rsidRPr="00533A43">
        <w:rPr>
          <w:sz w:val="16"/>
          <w:szCs w:val="16"/>
          <w:lang w:bidi="en-US"/>
        </w:rPr>
        <w:t>Waist circumference cut off point: Normal=Men:</w:t>
      </w:r>
      <w:r w:rsidRPr="00533A43" w:rsidDel="004B53D3">
        <w:rPr>
          <w:sz w:val="16"/>
          <w:szCs w:val="16"/>
          <w:lang w:bidi="en-US"/>
        </w:rPr>
        <w:t xml:space="preserve"> </w:t>
      </w:r>
      <w:r w:rsidRPr="00533A43">
        <w:rPr>
          <w:sz w:val="16"/>
          <w:szCs w:val="16"/>
          <w:lang w:bidi="en-US"/>
        </w:rPr>
        <w:t>&lt;94</w:t>
      </w:r>
      <w:r>
        <w:rPr>
          <w:sz w:val="16"/>
          <w:szCs w:val="16"/>
          <w:lang w:bidi="en-US"/>
        </w:rPr>
        <w:t xml:space="preserve"> </w:t>
      </w:r>
      <w:r w:rsidRPr="00533A43">
        <w:rPr>
          <w:sz w:val="16"/>
          <w:szCs w:val="16"/>
          <w:lang w:bidi="en-US"/>
        </w:rPr>
        <w:t>cm, women:</w:t>
      </w:r>
      <w:r w:rsidRPr="00533A43" w:rsidDel="004B53D3">
        <w:rPr>
          <w:sz w:val="16"/>
          <w:szCs w:val="16"/>
          <w:lang w:bidi="en-US"/>
        </w:rPr>
        <w:t xml:space="preserve"> </w:t>
      </w:r>
      <w:r w:rsidRPr="00533A43">
        <w:rPr>
          <w:sz w:val="16"/>
          <w:szCs w:val="16"/>
          <w:lang w:bidi="en-US"/>
        </w:rPr>
        <w:t>&lt;80</w:t>
      </w:r>
      <w:r>
        <w:rPr>
          <w:sz w:val="16"/>
          <w:szCs w:val="16"/>
          <w:lang w:bidi="en-US"/>
        </w:rPr>
        <w:t xml:space="preserve"> </w:t>
      </w:r>
      <w:r w:rsidRPr="00533A43">
        <w:rPr>
          <w:sz w:val="16"/>
          <w:szCs w:val="16"/>
          <w:lang w:bidi="en-US"/>
        </w:rPr>
        <w:t>cm; Increased=Men: 94</w:t>
      </w:r>
      <w:r>
        <w:rPr>
          <w:sz w:val="16"/>
          <w:szCs w:val="16"/>
          <w:lang w:bidi="en-US"/>
        </w:rPr>
        <w:t>-</w:t>
      </w:r>
      <w:r w:rsidRPr="00533A43">
        <w:rPr>
          <w:sz w:val="16"/>
          <w:szCs w:val="16"/>
          <w:lang w:bidi="en-US"/>
        </w:rPr>
        <w:t>&lt;102</w:t>
      </w:r>
      <w:r>
        <w:rPr>
          <w:sz w:val="16"/>
          <w:szCs w:val="16"/>
          <w:lang w:bidi="en-US"/>
        </w:rPr>
        <w:t xml:space="preserve"> </w:t>
      </w:r>
      <w:r w:rsidRPr="00533A43">
        <w:rPr>
          <w:sz w:val="16"/>
          <w:szCs w:val="16"/>
          <w:lang w:bidi="en-US"/>
        </w:rPr>
        <w:t>cm, women:80</w:t>
      </w:r>
      <w:r w:rsidR="002B1913">
        <w:rPr>
          <w:sz w:val="16"/>
          <w:szCs w:val="16"/>
          <w:lang w:bidi="en-US"/>
        </w:rPr>
        <w:t>-</w:t>
      </w:r>
      <w:r w:rsidRPr="00533A43">
        <w:rPr>
          <w:sz w:val="16"/>
          <w:szCs w:val="16"/>
          <w:lang w:bidi="en-US"/>
        </w:rPr>
        <w:t>&lt;88</w:t>
      </w:r>
      <w:r>
        <w:rPr>
          <w:sz w:val="16"/>
          <w:szCs w:val="16"/>
          <w:lang w:bidi="en-US"/>
        </w:rPr>
        <w:t xml:space="preserve"> </w:t>
      </w:r>
      <w:r w:rsidRPr="00533A43">
        <w:rPr>
          <w:sz w:val="16"/>
          <w:szCs w:val="16"/>
          <w:lang w:bidi="en-US"/>
        </w:rPr>
        <w:t>cm; Substantially increased= Men: ≥</w:t>
      </w:r>
      <w:r w:rsidR="002B1913">
        <w:rPr>
          <w:sz w:val="16"/>
          <w:szCs w:val="16"/>
          <w:lang w:bidi="en-US"/>
        </w:rPr>
        <w:t>102</w:t>
      </w:r>
      <w:r>
        <w:rPr>
          <w:sz w:val="16"/>
          <w:szCs w:val="16"/>
          <w:lang w:bidi="en-US"/>
        </w:rPr>
        <w:t xml:space="preserve"> </w:t>
      </w:r>
      <w:r w:rsidRPr="00533A43">
        <w:rPr>
          <w:sz w:val="16"/>
          <w:szCs w:val="16"/>
          <w:lang w:bidi="en-US"/>
        </w:rPr>
        <w:t>cm, women: ≥88</w:t>
      </w:r>
      <w:r>
        <w:rPr>
          <w:sz w:val="16"/>
          <w:szCs w:val="16"/>
          <w:lang w:bidi="en-US"/>
        </w:rPr>
        <w:t xml:space="preserve"> </w:t>
      </w:r>
      <w:r w:rsidRPr="00533A43">
        <w:rPr>
          <w:sz w:val="16"/>
          <w:szCs w:val="16"/>
          <w:lang w:bidi="en-US"/>
        </w:rPr>
        <w:t>cm</w:t>
      </w:r>
    </w:p>
    <w:p w:rsidR="003D4DD2" w:rsidRPr="00533A43" w:rsidRDefault="003D4DD2" w:rsidP="003D4DD2">
      <w:pPr>
        <w:jc w:val="both"/>
        <w:rPr>
          <w:rFonts w:ascii="Arial Narrow" w:hAnsi="Arial Narrow"/>
          <w:sz w:val="16"/>
          <w:szCs w:val="16"/>
          <w:lang w:bidi="en-US"/>
        </w:rPr>
      </w:pPr>
      <w:proofErr w:type="gramStart"/>
      <w:r w:rsidRPr="00533A43">
        <w:rPr>
          <w:sz w:val="16"/>
          <w:szCs w:val="16"/>
          <w:vertAlign w:val="superscript"/>
          <w:lang w:bidi="en-US"/>
        </w:rPr>
        <w:t>c</w:t>
      </w:r>
      <w:proofErr w:type="gramEnd"/>
      <w:r w:rsidRPr="00533A43">
        <w:rPr>
          <w:sz w:val="16"/>
          <w:szCs w:val="16"/>
          <w:lang w:bidi="en-US"/>
        </w:rPr>
        <w:t xml:space="preserve"> Hip circumference cut off point: Q1=Men: &lt;96</w:t>
      </w:r>
      <w:r>
        <w:rPr>
          <w:sz w:val="16"/>
          <w:szCs w:val="16"/>
          <w:lang w:bidi="en-US"/>
        </w:rPr>
        <w:t xml:space="preserve"> </w:t>
      </w:r>
      <w:r w:rsidRPr="00533A43">
        <w:rPr>
          <w:sz w:val="16"/>
          <w:szCs w:val="16"/>
          <w:lang w:bidi="en-US"/>
        </w:rPr>
        <w:t>cm, women: &lt;95</w:t>
      </w:r>
      <w:r>
        <w:rPr>
          <w:sz w:val="16"/>
          <w:szCs w:val="16"/>
          <w:lang w:bidi="en-US"/>
        </w:rPr>
        <w:t xml:space="preserve"> </w:t>
      </w:r>
      <w:r w:rsidRPr="00533A43">
        <w:rPr>
          <w:sz w:val="16"/>
          <w:szCs w:val="16"/>
          <w:lang w:bidi="en-US"/>
        </w:rPr>
        <w:t>cm; Q2= Men: 95</w:t>
      </w:r>
      <w:r w:rsidRPr="00533A43" w:rsidDel="001D304E">
        <w:rPr>
          <w:sz w:val="16"/>
          <w:szCs w:val="16"/>
          <w:lang w:bidi="en-US"/>
        </w:rPr>
        <w:t xml:space="preserve"> </w:t>
      </w:r>
      <w:r w:rsidRPr="00533A43">
        <w:rPr>
          <w:sz w:val="16"/>
          <w:szCs w:val="16"/>
          <w:lang w:bidi="en-US"/>
        </w:rPr>
        <w:t>&lt;100.26</w:t>
      </w:r>
      <w:r>
        <w:rPr>
          <w:sz w:val="16"/>
          <w:szCs w:val="16"/>
          <w:lang w:bidi="en-US"/>
        </w:rPr>
        <w:t xml:space="preserve"> </w:t>
      </w:r>
      <w:r w:rsidRPr="00533A43">
        <w:rPr>
          <w:sz w:val="16"/>
          <w:szCs w:val="16"/>
          <w:lang w:bidi="en-US"/>
        </w:rPr>
        <w:t>cm, women: 95</w:t>
      </w:r>
      <w:r w:rsidRPr="00533A43" w:rsidDel="001D304E">
        <w:rPr>
          <w:sz w:val="16"/>
          <w:szCs w:val="16"/>
          <w:lang w:bidi="en-US"/>
        </w:rPr>
        <w:t xml:space="preserve"> </w:t>
      </w:r>
      <w:r w:rsidRPr="00533A43">
        <w:rPr>
          <w:sz w:val="16"/>
          <w:szCs w:val="16"/>
          <w:lang w:bidi="en-US"/>
        </w:rPr>
        <w:t>&lt;100</w:t>
      </w:r>
      <w:r>
        <w:rPr>
          <w:sz w:val="16"/>
          <w:szCs w:val="16"/>
          <w:lang w:bidi="en-US"/>
        </w:rPr>
        <w:t xml:space="preserve"> </w:t>
      </w:r>
      <w:r w:rsidRPr="00533A43">
        <w:rPr>
          <w:sz w:val="16"/>
          <w:szCs w:val="16"/>
          <w:lang w:bidi="en-US"/>
        </w:rPr>
        <w:t>cm; Q3=Men: 100.26</w:t>
      </w:r>
      <w:r w:rsidRPr="00533A43" w:rsidDel="001D304E">
        <w:rPr>
          <w:sz w:val="16"/>
          <w:szCs w:val="16"/>
          <w:lang w:bidi="en-US"/>
        </w:rPr>
        <w:t xml:space="preserve"> </w:t>
      </w:r>
      <w:r w:rsidRPr="00533A43">
        <w:rPr>
          <w:sz w:val="16"/>
          <w:szCs w:val="16"/>
          <w:lang w:bidi="en-US"/>
        </w:rPr>
        <w:t>&lt;105</w:t>
      </w:r>
      <w:r>
        <w:rPr>
          <w:sz w:val="16"/>
          <w:szCs w:val="16"/>
          <w:lang w:bidi="en-US"/>
        </w:rPr>
        <w:t xml:space="preserve"> </w:t>
      </w:r>
      <w:r w:rsidRPr="00533A43">
        <w:rPr>
          <w:sz w:val="16"/>
          <w:szCs w:val="16"/>
          <w:lang w:bidi="en-US"/>
        </w:rPr>
        <w:t>cm, women: 100</w:t>
      </w:r>
      <w:r w:rsidRPr="00533A43" w:rsidDel="001D304E">
        <w:rPr>
          <w:sz w:val="16"/>
          <w:szCs w:val="16"/>
          <w:lang w:bidi="en-US"/>
        </w:rPr>
        <w:t xml:space="preserve"> </w:t>
      </w:r>
      <w:r w:rsidRPr="00533A43">
        <w:rPr>
          <w:sz w:val="16"/>
          <w:szCs w:val="16"/>
          <w:lang w:bidi="en-US"/>
        </w:rPr>
        <w:t>&lt;106</w:t>
      </w:r>
      <w:r>
        <w:rPr>
          <w:sz w:val="16"/>
          <w:szCs w:val="16"/>
          <w:lang w:bidi="en-US"/>
        </w:rPr>
        <w:t xml:space="preserve"> </w:t>
      </w:r>
      <w:r w:rsidRPr="00533A43">
        <w:rPr>
          <w:sz w:val="16"/>
          <w:szCs w:val="16"/>
          <w:lang w:bidi="en-US"/>
        </w:rPr>
        <w:t>cm; Q4=Men: ≥105</w:t>
      </w:r>
      <w:r>
        <w:rPr>
          <w:sz w:val="16"/>
          <w:szCs w:val="16"/>
          <w:lang w:bidi="en-US"/>
        </w:rPr>
        <w:t xml:space="preserve"> </w:t>
      </w:r>
      <w:r w:rsidRPr="00533A43">
        <w:rPr>
          <w:sz w:val="16"/>
          <w:szCs w:val="16"/>
          <w:lang w:bidi="en-US"/>
        </w:rPr>
        <w:t>cm, women: ≥106</w:t>
      </w:r>
      <w:r>
        <w:rPr>
          <w:sz w:val="16"/>
          <w:szCs w:val="16"/>
          <w:lang w:bidi="en-US"/>
        </w:rPr>
        <w:t xml:space="preserve"> </w:t>
      </w:r>
      <w:r w:rsidRPr="00533A43">
        <w:rPr>
          <w:sz w:val="16"/>
          <w:szCs w:val="16"/>
          <w:lang w:bidi="en-US"/>
        </w:rPr>
        <w:t>cm</w:t>
      </w:r>
    </w:p>
    <w:p w:rsidR="003D4DD2" w:rsidRPr="00533A43" w:rsidRDefault="003D4DD2" w:rsidP="003D4DD2">
      <w:pPr>
        <w:jc w:val="both"/>
        <w:rPr>
          <w:sz w:val="16"/>
          <w:szCs w:val="16"/>
          <w:vertAlign w:val="superscript"/>
          <w:lang w:bidi="en-US"/>
        </w:rPr>
      </w:pPr>
      <w:proofErr w:type="gramStart"/>
      <w:r>
        <w:rPr>
          <w:sz w:val="16"/>
          <w:szCs w:val="16"/>
          <w:vertAlign w:val="superscript"/>
          <w:lang w:bidi="en-US"/>
        </w:rPr>
        <w:t>d</w:t>
      </w:r>
      <w:proofErr w:type="gramEnd"/>
      <w:r w:rsidRPr="00533A43">
        <w:rPr>
          <w:sz w:val="16"/>
          <w:szCs w:val="16"/>
          <w:lang w:bidi="en-US"/>
        </w:rPr>
        <w:t xml:space="preserve"> WHR cut off point: Normal= Men: &lt;0.95, women: &lt;0.80; Moderate= Men: 0.95</w:t>
      </w:r>
      <w:r>
        <w:rPr>
          <w:sz w:val="16"/>
          <w:szCs w:val="16"/>
          <w:lang w:bidi="en-US"/>
        </w:rPr>
        <w:t>-</w:t>
      </w:r>
      <w:r w:rsidRPr="00533A43" w:rsidDel="001D304E">
        <w:rPr>
          <w:sz w:val="16"/>
          <w:szCs w:val="16"/>
          <w:lang w:bidi="en-US"/>
        </w:rPr>
        <w:t xml:space="preserve"> </w:t>
      </w:r>
      <w:r w:rsidRPr="00533A43">
        <w:rPr>
          <w:sz w:val="16"/>
          <w:szCs w:val="16"/>
          <w:lang w:bidi="en-US"/>
        </w:rPr>
        <w:t>≤1.00, women:0.80</w:t>
      </w:r>
      <w:r>
        <w:rPr>
          <w:sz w:val="16"/>
          <w:szCs w:val="16"/>
          <w:lang w:bidi="en-US"/>
        </w:rPr>
        <w:t>-</w:t>
      </w:r>
      <w:r w:rsidRPr="00533A43">
        <w:rPr>
          <w:sz w:val="16"/>
          <w:szCs w:val="16"/>
          <w:lang w:bidi="en-US"/>
        </w:rPr>
        <w:t>≤0.85; High= Men: &gt;1.00, women: &gt;0.85</w:t>
      </w:r>
    </w:p>
    <w:p w:rsidR="003D4DD2" w:rsidRPr="00533A43" w:rsidRDefault="003D4DD2" w:rsidP="003D4DD2">
      <w:pPr>
        <w:jc w:val="both"/>
        <w:rPr>
          <w:sz w:val="16"/>
          <w:szCs w:val="16"/>
          <w:vertAlign w:val="superscript"/>
          <w:lang w:bidi="en-US"/>
        </w:rPr>
      </w:pPr>
      <w:proofErr w:type="gramStart"/>
      <w:r>
        <w:rPr>
          <w:sz w:val="16"/>
          <w:szCs w:val="16"/>
          <w:vertAlign w:val="superscript"/>
          <w:lang w:bidi="en-US"/>
        </w:rPr>
        <w:t>e</w:t>
      </w:r>
      <w:proofErr w:type="gramEnd"/>
      <w:r w:rsidRPr="00533A43">
        <w:rPr>
          <w:sz w:val="16"/>
          <w:szCs w:val="16"/>
          <w:vertAlign w:val="superscript"/>
          <w:lang w:bidi="en-US"/>
        </w:rPr>
        <w:t xml:space="preserve"> </w:t>
      </w:r>
      <w:proofErr w:type="spellStart"/>
      <w:r w:rsidRPr="00533A43">
        <w:rPr>
          <w:sz w:val="16"/>
          <w:szCs w:val="16"/>
          <w:lang w:bidi="en-US"/>
        </w:rPr>
        <w:t>WHtR</w:t>
      </w:r>
      <w:proofErr w:type="spellEnd"/>
      <w:r w:rsidRPr="00533A43">
        <w:rPr>
          <w:sz w:val="16"/>
          <w:szCs w:val="16"/>
          <w:lang w:bidi="en-US"/>
        </w:rPr>
        <w:t xml:space="preserve"> cut off point: Q1=Men: &lt;0.50, women: &lt;0.44; Q2= Men: 0.50</w:t>
      </w:r>
      <w:r>
        <w:rPr>
          <w:sz w:val="16"/>
          <w:szCs w:val="16"/>
          <w:lang w:bidi="en-US"/>
        </w:rPr>
        <w:t>-</w:t>
      </w:r>
      <w:r w:rsidRPr="00533A43">
        <w:rPr>
          <w:sz w:val="16"/>
          <w:szCs w:val="16"/>
          <w:lang w:bidi="en-US"/>
        </w:rPr>
        <w:t>&lt;0.54, women: 0.48</w:t>
      </w:r>
      <w:r>
        <w:rPr>
          <w:sz w:val="16"/>
          <w:szCs w:val="16"/>
          <w:lang w:bidi="en-US"/>
        </w:rPr>
        <w:t>-</w:t>
      </w:r>
      <w:r w:rsidRPr="00533A43">
        <w:rPr>
          <w:sz w:val="16"/>
          <w:szCs w:val="16"/>
          <w:lang w:bidi="en-US"/>
        </w:rPr>
        <w:t>&lt;0.54; Q3=Men: 0.54</w:t>
      </w:r>
      <w:r>
        <w:rPr>
          <w:sz w:val="16"/>
          <w:szCs w:val="16"/>
          <w:lang w:bidi="en-US"/>
        </w:rPr>
        <w:t>-</w:t>
      </w:r>
      <w:r w:rsidRPr="00533A43">
        <w:rPr>
          <w:sz w:val="16"/>
          <w:szCs w:val="16"/>
          <w:lang w:bidi="en-US"/>
        </w:rPr>
        <w:t>&lt;0.58, women: 0.48</w:t>
      </w:r>
      <w:r>
        <w:rPr>
          <w:sz w:val="16"/>
          <w:szCs w:val="16"/>
          <w:lang w:bidi="en-US"/>
        </w:rPr>
        <w:t>-</w:t>
      </w:r>
      <w:r w:rsidRPr="00533A43">
        <w:rPr>
          <w:sz w:val="16"/>
          <w:szCs w:val="16"/>
          <w:lang w:bidi="en-US"/>
        </w:rPr>
        <w:t xml:space="preserve">&lt;0.54; Q4=Men: ≥0.58, women: </w:t>
      </w:r>
      <w:proofErr w:type="spellStart"/>
      <w:r w:rsidRPr="00533A43">
        <w:rPr>
          <w:sz w:val="16"/>
          <w:szCs w:val="16"/>
          <w:lang w:bidi="en-US"/>
        </w:rPr>
        <w:t>WHtR</w:t>
      </w:r>
      <w:proofErr w:type="spellEnd"/>
      <w:r w:rsidRPr="00533A43">
        <w:rPr>
          <w:sz w:val="16"/>
          <w:szCs w:val="16"/>
          <w:lang w:bidi="en-US"/>
        </w:rPr>
        <w:t xml:space="preserve"> ≥0.54</w:t>
      </w:r>
    </w:p>
    <w:p w:rsidR="003D4DD2" w:rsidRPr="00533A43" w:rsidRDefault="003D4DD2" w:rsidP="003D4DD2">
      <w:pPr>
        <w:jc w:val="both"/>
        <w:rPr>
          <w:sz w:val="16"/>
          <w:szCs w:val="16"/>
          <w:vertAlign w:val="superscript"/>
          <w:lang w:bidi="en-US"/>
        </w:rPr>
      </w:pPr>
      <w:proofErr w:type="gramStart"/>
      <w:r>
        <w:rPr>
          <w:sz w:val="16"/>
          <w:szCs w:val="16"/>
          <w:vertAlign w:val="superscript"/>
          <w:lang w:bidi="en-US"/>
        </w:rPr>
        <w:t>f</w:t>
      </w:r>
      <w:proofErr w:type="gramEnd"/>
      <w:r w:rsidRPr="00533A43">
        <w:rPr>
          <w:sz w:val="16"/>
          <w:szCs w:val="16"/>
          <w:lang w:bidi="en-US"/>
        </w:rPr>
        <w:t xml:space="preserve"> Height cut off point: Q1=Men: &lt;169cm, women: &lt;157cm; Q2= Men: 169</w:t>
      </w:r>
      <w:r>
        <w:rPr>
          <w:sz w:val="16"/>
          <w:szCs w:val="16"/>
          <w:lang w:bidi="en-US"/>
        </w:rPr>
        <w:t>-</w:t>
      </w:r>
      <w:r w:rsidRPr="00533A43">
        <w:rPr>
          <w:sz w:val="16"/>
          <w:szCs w:val="16"/>
          <w:lang w:bidi="en-US"/>
        </w:rPr>
        <w:t>&lt;174.16</w:t>
      </w:r>
      <w:r>
        <w:rPr>
          <w:sz w:val="16"/>
          <w:szCs w:val="16"/>
          <w:lang w:bidi="en-US"/>
        </w:rPr>
        <w:t>cm</w:t>
      </w:r>
      <w:r w:rsidRPr="00533A43">
        <w:rPr>
          <w:sz w:val="16"/>
          <w:szCs w:val="16"/>
          <w:lang w:bidi="en-US"/>
        </w:rPr>
        <w:t>, women: 157</w:t>
      </w:r>
      <w:r>
        <w:rPr>
          <w:sz w:val="16"/>
          <w:szCs w:val="16"/>
          <w:lang w:bidi="en-US"/>
        </w:rPr>
        <w:t>-</w:t>
      </w:r>
      <w:r w:rsidRPr="00533A43">
        <w:rPr>
          <w:sz w:val="16"/>
          <w:szCs w:val="16"/>
          <w:lang w:bidi="en-US"/>
        </w:rPr>
        <w:t>&lt;161.51</w:t>
      </w:r>
      <w:r>
        <w:rPr>
          <w:sz w:val="16"/>
          <w:szCs w:val="16"/>
          <w:lang w:bidi="en-US"/>
        </w:rPr>
        <w:t>cm</w:t>
      </w:r>
      <w:r w:rsidRPr="00533A43">
        <w:rPr>
          <w:sz w:val="16"/>
          <w:szCs w:val="16"/>
          <w:lang w:bidi="en-US"/>
        </w:rPr>
        <w:t>; Q3=Men: 174.16</w:t>
      </w:r>
      <w:r>
        <w:rPr>
          <w:sz w:val="16"/>
          <w:szCs w:val="16"/>
          <w:lang w:bidi="en-US"/>
        </w:rPr>
        <w:t>-</w:t>
      </w:r>
      <w:r w:rsidRPr="00533A43">
        <w:rPr>
          <w:sz w:val="16"/>
          <w:szCs w:val="16"/>
          <w:lang w:bidi="en-US"/>
        </w:rPr>
        <w:t>&lt;179cm, women: 161.51</w:t>
      </w:r>
      <w:r>
        <w:rPr>
          <w:sz w:val="16"/>
          <w:szCs w:val="16"/>
          <w:lang w:bidi="en-US"/>
        </w:rPr>
        <w:t>-</w:t>
      </w:r>
      <w:r w:rsidRPr="00533A43">
        <w:rPr>
          <w:sz w:val="16"/>
          <w:szCs w:val="16"/>
          <w:lang w:bidi="en-US"/>
        </w:rPr>
        <w:t>&lt;166cm; Q4=Men: ≥179cm, women: ≥166cm</w:t>
      </w:r>
    </w:p>
    <w:p w:rsidR="003D4DD2" w:rsidRDefault="003D4DD2" w:rsidP="003D4DD2">
      <w:pPr>
        <w:spacing w:line="480" w:lineRule="auto"/>
        <w:jc w:val="both"/>
        <w:rPr>
          <w:sz w:val="14"/>
          <w:szCs w:val="14"/>
          <w:lang w:bidi="en-US"/>
        </w:rPr>
      </w:pPr>
    </w:p>
    <w:p w:rsidR="003D4DD2" w:rsidRDefault="003D4DD2" w:rsidP="003D4DD2">
      <w:pPr>
        <w:spacing w:line="480" w:lineRule="auto"/>
        <w:jc w:val="both"/>
        <w:rPr>
          <w:sz w:val="14"/>
          <w:szCs w:val="14"/>
          <w:lang w:bidi="en-US"/>
        </w:rPr>
      </w:pPr>
    </w:p>
    <w:bookmarkEnd w:id="24"/>
    <w:p w:rsidR="004431F9" w:rsidRDefault="004431F9" w:rsidP="00E2379D">
      <w:pPr>
        <w:jc w:val="both"/>
        <w:rPr>
          <w:sz w:val="16"/>
          <w:szCs w:val="16"/>
          <w:lang w:bidi="en-US"/>
        </w:rPr>
      </w:pPr>
    </w:p>
    <w:sectPr w:rsidR="004431F9" w:rsidSect="00C57958">
      <w:pgSz w:w="16840" w:h="11907" w:orient="landscape" w:code="9"/>
      <w:pgMar w:top="1417" w:right="1417" w:bottom="1417" w:left="1417"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D3F" w:rsidRDefault="00272D3F" w:rsidP="00A2222A">
      <w:r>
        <w:separator/>
      </w:r>
    </w:p>
  </w:endnote>
  <w:endnote w:type="continuationSeparator" w:id="0">
    <w:p w:rsidR="00272D3F" w:rsidRDefault="00272D3F" w:rsidP="00A2222A">
      <w:r>
        <w:continuationSeparator/>
      </w:r>
    </w:p>
  </w:endnote>
  <w:endnote w:type="continuationNotice" w:id="1">
    <w:p w:rsidR="00272D3F" w:rsidRDefault="00272D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Footer"/>
      <w:jc w:val="right"/>
    </w:pPr>
    <w:r>
      <w:fldChar w:fldCharType="begin"/>
    </w:r>
    <w:r>
      <w:instrText xml:space="preserve"> PAGE   \* MERGEFORMAT </w:instrText>
    </w:r>
    <w:r>
      <w:fldChar w:fldCharType="separate"/>
    </w:r>
    <w:r w:rsidR="00142773">
      <w:rPr>
        <w:noProof/>
      </w:rPr>
      <w:t>15</w:t>
    </w:r>
    <w:r>
      <w:fldChar w:fldCharType="end"/>
    </w:r>
  </w:p>
  <w:p w:rsidR="00272D3F" w:rsidRDefault="00272D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Footer"/>
      <w:jc w:val="right"/>
    </w:pPr>
    <w:r>
      <w:fldChar w:fldCharType="begin"/>
    </w:r>
    <w:r>
      <w:instrText xml:space="preserve"> PAGE   \* MERGEFORMAT </w:instrText>
    </w:r>
    <w:r>
      <w:fldChar w:fldCharType="separate"/>
    </w:r>
    <w:r w:rsidR="00142773">
      <w:rPr>
        <w:noProof/>
      </w:rPr>
      <w:t>30</w:t>
    </w:r>
    <w:r>
      <w:fldChar w:fldCharType="end"/>
    </w:r>
  </w:p>
  <w:p w:rsidR="00272D3F" w:rsidRDefault="00272D3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D3F" w:rsidRDefault="00272D3F" w:rsidP="00A2222A">
      <w:r>
        <w:separator/>
      </w:r>
    </w:p>
  </w:footnote>
  <w:footnote w:type="continuationSeparator" w:id="0">
    <w:p w:rsidR="00272D3F" w:rsidRDefault="00272D3F" w:rsidP="00A2222A">
      <w:r>
        <w:continuationSeparator/>
      </w:r>
    </w:p>
  </w:footnote>
  <w:footnote w:type="continuationNotice" w:id="1">
    <w:p w:rsidR="00272D3F" w:rsidRDefault="00272D3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F" w:rsidRDefault="00272D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56249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4D25DC"/>
    <w:multiLevelType w:val="hybridMultilevel"/>
    <w:tmpl w:val="F95E2A2C"/>
    <w:lvl w:ilvl="0" w:tplc="F7AC420A">
      <w:start w:val="1"/>
      <w:numFmt w:val="bullet"/>
      <w:lvlText w:val=""/>
      <w:lvlJc w:val="left"/>
      <w:pPr>
        <w:ind w:left="765" w:hanging="360"/>
      </w:pPr>
      <w:rPr>
        <w:rFonts w:ascii="Symbol" w:eastAsia="Times New Roman" w:hAnsi="Symbol"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0619213A"/>
    <w:multiLevelType w:val="hybridMultilevel"/>
    <w:tmpl w:val="3FD65D62"/>
    <w:lvl w:ilvl="0" w:tplc="3F24B098">
      <w:start w:val="1"/>
      <w:numFmt w:val="bullet"/>
      <w:lvlText w:val=""/>
      <w:lvlJc w:val="left"/>
      <w:pPr>
        <w:ind w:left="1125" w:hanging="360"/>
      </w:pPr>
      <w:rPr>
        <w:rFonts w:ascii="Symbol" w:eastAsia="Times New Roman" w:hAnsi="Symbol" w:cs="Times New Roman"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nsid w:val="0AB50641"/>
    <w:multiLevelType w:val="hybridMultilevel"/>
    <w:tmpl w:val="5C12944A"/>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7D75AB"/>
    <w:multiLevelType w:val="hybridMultilevel"/>
    <w:tmpl w:val="13420878"/>
    <w:lvl w:ilvl="0" w:tplc="88128FB2">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7B82501"/>
    <w:multiLevelType w:val="hybridMultilevel"/>
    <w:tmpl w:val="258CBAC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CE23E5"/>
    <w:multiLevelType w:val="hybridMultilevel"/>
    <w:tmpl w:val="A74EE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2D22FF8"/>
    <w:multiLevelType w:val="hybridMultilevel"/>
    <w:tmpl w:val="EDF0D12E"/>
    <w:lvl w:ilvl="0" w:tplc="B4CEC3EC">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62048"/>
    <w:multiLevelType w:val="hybridMultilevel"/>
    <w:tmpl w:val="6FFA3AF4"/>
    <w:lvl w:ilvl="0" w:tplc="55366CE8">
      <w:start w:val="1"/>
      <w:numFmt w:val="bullet"/>
      <w:lvlText w:val=""/>
      <w:lvlJc w:val="left"/>
      <w:pPr>
        <w:ind w:left="405" w:hanging="360"/>
      </w:pPr>
      <w:rPr>
        <w:rFonts w:ascii="Symbol" w:eastAsia="Times New Roman" w:hAnsi="Symbol"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9">
    <w:nsid w:val="48C73B90"/>
    <w:multiLevelType w:val="hybridMultilevel"/>
    <w:tmpl w:val="996068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C914A8"/>
    <w:multiLevelType w:val="hybridMultilevel"/>
    <w:tmpl w:val="9F786AD8"/>
    <w:lvl w:ilvl="0" w:tplc="894A483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6FF0646"/>
    <w:multiLevelType w:val="hybridMultilevel"/>
    <w:tmpl w:val="93521D9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CB2795"/>
    <w:multiLevelType w:val="hybridMultilevel"/>
    <w:tmpl w:val="209E935A"/>
    <w:lvl w:ilvl="0" w:tplc="418AA0C4">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9CD798D"/>
    <w:multiLevelType w:val="hybridMultilevel"/>
    <w:tmpl w:val="8CC017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5"/>
  </w:num>
  <w:num w:numId="5">
    <w:abstractNumId w:val="7"/>
  </w:num>
  <w:num w:numId="6">
    <w:abstractNumId w:val="12"/>
  </w:num>
  <w:num w:numId="7">
    <w:abstractNumId w:val="4"/>
  </w:num>
  <w:num w:numId="8">
    <w:abstractNumId w:val="3"/>
  </w:num>
  <w:num w:numId="9">
    <w:abstractNumId w:val="0"/>
  </w:num>
  <w:num w:numId="10">
    <w:abstractNumId w:val="11"/>
  </w:num>
  <w:num w:numId="11">
    <w:abstractNumId w:val="13"/>
  </w:num>
  <w:num w:numId="12">
    <w:abstractNumId w:val="8"/>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vaaezpae0zz2je205u5s9shpswzffsdzs22&quot;&gt;Endnote_new_use_it&lt;record-ids&gt;&lt;item&gt;5&lt;/item&gt;&lt;item&gt;17&lt;/item&gt;&lt;item&gt;24&lt;/item&gt;&lt;item&gt;30&lt;/item&gt;&lt;item&gt;31&lt;/item&gt;&lt;item&gt;35&lt;/item&gt;&lt;item&gt;36&lt;/item&gt;&lt;item&gt;37&lt;/item&gt;&lt;item&gt;39&lt;/item&gt;&lt;item&gt;42&lt;/item&gt;&lt;item&gt;44&lt;/item&gt;&lt;item&gt;45&lt;/item&gt;&lt;item&gt;68&lt;/item&gt;&lt;item&gt;69&lt;/item&gt;&lt;item&gt;70&lt;/item&gt;&lt;item&gt;72&lt;/item&gt;&lt;item&gt;74&lt;/item&gt;&lt;item&gt;76&lt;/item&gt;&lt;item&gt;82&lt;/item&gt;&lt;item&gt;83&lt;/item&gt;&lt;item&gt;84&lt;/item&gt;&lt;item&gt;90&lt;/item&gt;&lt;item&gt;153&lt;/item&gt;&lt;item&gt;156&lt;/item&gt;&lt;item&gt;157&lt;/item&gt;&lt;item&gt;158&lt;/item&gt;&lt;item&gt;160&lt;/item&gt;&lt;item&gt;161&lt;/item&gt;&lt;item&gt;162&lt;/item&gt;&lt;item&gt;163&lt;/item&gt;&lt;item&gt;164&lt;/item&gt;&lt;item&gt;167&lt;/item&gt;&lt;item&gt;168&lt;/item&gt;&lt;item&gt;173&lt;/item&gt;&lt;item&gt;174&lt;/item&gt;&lt;item&gt;176&lt;/item&gt;&lt;item&gt;177&lt;/item&gt;&lt;item&gt;178&lt;/item&gt;&lt;item&gt;180&lt;/item&gt;&lt;item&gt;181&lt;/item&gt;&lt;item&gt;182&lt;/item&gt;&lt;item&gt;186&lt;/item&gt;&lt;item&gt;187&lt;/item&gt;&lt;item&gt;188&lt;/item&gt;&lt;item&gt;190&lt;/item&gt;&lt;/record-ids&gt;&lt;/item&gt;&lt;/Libraries&gt;"/>
  </w:docVars>
  <w:rsids>
    <w:rsidRoot w:val="00D51178"/>
    <w:rsid w:val="000009C8"/>
    <w:rsid w:val="0000243F"/>
    <w:rsid w:val="00003BCD"/>
    <w:rsid w:val="00003C5F"/>
    <w:rsid w:val="00011AC8"/>
    <w:rsid w:val="00015666"/>
    <w:rsid w:val="00016042"/>
    <w:rsid w:val="000168E2"/>
    <w:rsid w:val="000173BF"/>
    <w:rsid w:val="00017B5D"/>
    <w:rsid w:val="000212C5"/>
    <w:rsid w:val="0002247F"/>
    <w:rsid w:val="00022690"/>
    <w:rsid w:val="00022AD0"/>
    <w:rsid w:val="00022B54"/>
    <w:rsid w:val="000231A9"/>
    <w:rsid w:val="00025256"/>
    <w:rsid w:val="0002652C"/>
    <w:rsid w:val="00027B12"/>
    <w:rsid w:val="00030CD3"/>
    <w:rsid w:val="000341E2"/>
    <w:rsid w:val="0003551C"/>
    <w:rsid w:val="00036BCE"/>
    <w:rsid w:val="00036E17"/>
    <w:rsid w:val="000405A3"/>
    <w:rsid w:val="00040DDD"/>
    <w:rsid w:val="00040EDF"/>
    <w:rsid w:val="00041BBB"/>
    <w:rsid w:val="00042519"/>
    <w:rsid w:val="00042847"/>
    <w:rsid w:val="00045300"/>
    <w:rsid w:val="000456C8"/>
    <w:rsid w:val="00045EB6"/>
    <w:rsid w:val="00046F3D"/>
    <w:rsid w:val="0004708F"/>
    <w:rsid w:val="00047BCA"/>
    <w:rsid w:val="0005085D"/>
    <w:rsid w:val="00050A55"/>
    <w:rsid w:val="00053B80"/>
    <w:rsid w:val="00053D7B"/>
    <w:rsid w:val="00054306"/>
    <w:rsid w:val="0005516D"/>
    <w:rsid w:val="00055E37"/>
    <w:rsid w:val="000603F5"/>
    <w:rsid w:val="000604B5"/>
    <w:rsid w:val="00062520"/>
    <w:rsid w:val="00063698"/>
    <w:rsid w:val="00066FB4"/>
    <w:rsid w:val="0006721C"/>
    <w:rsid w:val="00067D90"/>
    <w:rsid w:val="00070201"/>
    <w:rsid w:val="0007060F"/>
    <w:rsid w:val="0007244B"/>
    <w:rsid w:val="000740D2"/>
    <w:rsid w:val="00077666"/>
    <w:rsid w:val="000812B5"/>
    <w:rsid w:val="00081F71"/>
    <w:rsid w:val="0008218E"/>
    <w:rsid w:val="00085EDB"/>
    <w:rsid w:val="0008615B"/>
    <w:rsid w:val="0008623B"/>
    <w:rsid w:val="00086913"/>
    <w:rsid w:val="0009302D"/>
    <w:rsid w:val="000948DE"/>
    <w:rsid w:val="00095B5A"/>
    <w:rsid w:val="000A1C79"/>
    <w:rsid w:val="000A5078"/>
    <w:rsid w:val="000A6943"/>
    <w:rsid w:val="000A6A70"/>
    <w:rsid w:val="000A76E6"/>
    <w:rsid w:val="000B0ACF"/>
    <w:rsid w:val="000B4BB6"/>
    <w:rsid w:val="000B6AEB"/>
    <w:rsid w:val="000C030A"/>
    <w:rsid w:val="000C1F7B"/>
    <w:rsid w:val="000C384F"/>
    <w:rsid w:val="000D041C"/>
    <w:rsid w:val="000D40B6"/>
    <w:rsid w:val="000D5D9A"/>
    <w:rsid w:val="000D683A"/>
    <w:rsid w:val="000D6E02"/>
    <w:rsid w:val="000E2B75"/>
    <w:rsid w:val="000E4B0D"/>
    <w:rsid w:val="000E634A"/>
    <w:rsid w:val="000E71CF"/>
    <w:rsid w:val="000E726B"/>
    <w:rsid w:val="000E773D"/>
    <w:rsid w:val="000F0F5D"/>
    <w:rsid w:val="000F2076"/>
    <w:rsid w:val="000F20D6"/>
    <w:rsid w:val="000F7E43"/>
    <w:rsid w:val="00100D78"/>
    <w:rsid w:val="0010714B"/>
    <w:rsid w:val="0011066C"/>
    <w:rsid w:val="001112A1"/>
    <w:rsid w:val="00117F11"/>
    <w:rsid w:val="0012111D"/>
    <w:rsid w:val="001215A0"/>
    <w:rsid w:val="00122978"/>
    <w:rsid w:val="00124D22"/>
    <w:rsid w:val="00125472"/>
    <w:rsid w:val="00125B14"/>
    <w:rsid w:val="00125D23"/>
    <w:rsid w:val="00131B45"/>
    <w:rsid w:val="00132790"/>
    <w:rsid w:val="0014037E"/>
    <w:rsid w:val="00140BEE"/>
    <w:rsid w:val="00141211"/>
    <w:rsid w:val="0014206F"/>
    <w:rsid w:val="00142773"/>
    <w:rsid w:val="00142B39"/>
    <w:rsid w:val="00142F3E"/>
    <w:rsid w:val="001438AA"/>
    <w:rsid w:val="00143D5A"/>
    <w:rsid w:val="00145500"/>
    <w:rsid w:val="00146570"/>
    <w:rsid w:val="001506FE"/>
    <w:rsid w:val="00151C9D"/>
    <w:rsid w:val="001553E1"/>
    <w:rsid w:val="00156DC2"/>
    <w:rsid w:val="00157A84"/>
    <w:rsid w:val="00163177"/>
    <w:rsid w:val="00165CC7"/>
    <w:rsid w:val="00166E56"/>
    <w:rsid w:val="00167470"/>
    <w:rsid w:val="0016771F"/>
    <w:rsid w:val="00167E8A"/>
    <w:rsid w:val="00170A2F"/>
    <w:rsid w:val="00170FFA"/>
    <w:rsid w:val="00171787"/>
    <w:rsid w:val="00176844"/>
    <w:rsid w:val="00176DD7"/>
    <w:rsid w:val="00176E99"/>
    <w:rsid w:val="00177B5C"/>
    <w:rsid w:val="0018036B"/>
    <w:rsid w:val="001818F7"/>
    <w:rsid w:val="00185E7B"/>
    <w:rsid w:val="00187A38"/>
    <w:rsid w:val="001926DD"/>
    <w:rsid w:val="00194E71"/>
    <w:rsid w:val="00195842"/>
    <w:rsid w:val="001A0538"/>
    <w:rsid w:val="001A1FC6"/>
    <w:rsid w:val="001A2478"/>
    <w:rsid w:val="001B17DB"/>
    <w:rsid w:val="001B1BCB"/>
    <w:rsid w:val="001B1E79"/>
    <w:rsid w:val="001B6BC8"/>
    <w:rsid w:val="001B7C5D"/>
    <w:rsid w:val="001C05A8"/>
    <w:rsid w:val="001C3460"/>
    <w:rsid w:val="001C3963"/>
    <w:rsid w:val="001C4184"/>
    <w:rsid w:val="001D249E"/>
    <w:rsid w:val="001D2DFF"/>
    <w:rsid w:val="001D304E"/>
    <w:rsid w:val="001D4C7D"/>
    <w:rsid w:val="001D5191"/>
    <w:rsid w:val="001D5715"/>
    <w:rsid w:val="001D5957"/>
    <w:rsid w:val="001D69D8"/>
    <w:rsid w:val="001E1620"/>
    <w:rsid w:val="001E17E9"/>
    <w:rsid w:val="001E2412"/>
    <w:rsid w:val="001E2768"/>
    <w:rsid w:val="001E660E"/>
    <w:rsid w:val="001E6FE0"/>
    <w:rsid w:val="001E76AB"/>
    <w:rsid w:val="001F2597"/>
    <w:rsid w:val="001F2E72"/>
    <w:rsid w:val="001F3C74"/>
    <w:rsid w:val="001F5231"/>
    <w:rsid w:val="001F5398"/>
    <w:rsid w:val="001F6136"/>
    <w:rsid w:val="001F7F3E"/>
    <w:rsid w:val="00200F67"/>
    <w:rsid w:val="00203CB9"/>
    <w:rsid w:val="0020513E"/>
    <w:rsid w:val="00207012"/>
    <w:rsid w:val="00213919"/>
    <w:rsid w:val="00213A2D"/>
    <w:rsid w:val="00214236"/>
    <w:rsid w:val="0021455C"/>
    <w:rsid w:val="00214E8C"/>
    <w:rsid w:val="00216244"/>
    <w:rsid w:val="00216E67"/>
    <w:rsid w:val="00217C12"/>
    <w:rsid w:val="002211C6"/>
    <w:rsid w:val="002238F4"/>
    <w:rsid w:val="00225866"/>
    <w:rsid w:val="002273E0"/>
    <w:rsid w:val="002274A6"/>
    <w:rsid w:val="00230164"/>
    <w:rsid w:val="00231E24"/>
    <w:rsid w:val="00232668"/>
    <w:rsid w:val="00235121"/>
    <w:rsid w:val="00235B77"/>
    <w:rsid w:val="002369DA"/>
    <w:rsid w:val="002414CF"/>
    <w:rsid w:val="00242130"/>
    <w:rsid w:val="00245446"/>
    <w:rsid w:val="00245E45"/>
    <w:rsid w:val="00246120"/>
    <w:rsid w:val="00246BD3"/>
    <w:rsid w:val="00252157"/>
    <w:rsid w:val="0025378D"/>
    <w:rsid w:val="00255D40"/>
    <w:rsid w:val="00255FFE"/>
    <w:rsid w:val="00256915"/>
    <w:rsid w:val="0025729D"/>
    <w:rsid w:val="00260B4A"/>
    <w:rsid w:val="00260D80"/>
    <w:rsid w:val="002621BA"/>
    <w:rsid w:val="002625BE"/>
    <w:rsid w:val="00262BF7"/>
    <w:rsid w:val="00266FF1"/>
    <w:rsid w:val="00270341"/>
    <w:rsid w:val="00272D3F"/>
    <w:rsid w:val="00273B86"/>
    <w:rsid w:val="00274259"/>
    <w:rsid w:val="00275ACB"/>
    <w:rsid w:val="00276ABA"/>
    <w:rsid w:val="00277AA0"/>
    <w:rsid w:val="00277D69"/>
    <w:rsid w:val="00280597"/>
    <w:rsid w:val="00281EAD"/>
    <w:rsid w:val="00281F4E"/>
    <w:rsid w:val="00283E3A"/>
    <w:rsid w:val="00285B46"/>
    <w:rsid w:val="00286946"/>
    <w:rsid w:val="002914BF"/>
    <w:rsid w:val="00293B15"/>
    <w:rsid w:val="0029431F"/>
    <w:rsid w:val="0029592F"/>
    <w:rsid w:val="00295B23"/>
    <w:rsid w:val="002968CF"/>
    <w:rsid w:val="002A036F"/>
    <w:rsid w:val="002A0922"/>
    <w:rsid w:val="002A14C6"/>
    <w:rsid w:val="002A15F9"/>
    <w:rsid w:val="002A2F66"/>
    <w:rsid w:val="002A3970"/>
    <w:rsid w:val="002A4ADC"/>
    <w:rsid w:val="002A75FD"/>
    <w:rsid w:val="002B1913"/>
    <w:rsid w:val="002B2553"/>
    <w:rsid w:val="002B4252"/>
    <w:rsid w:val="002B4E93"/>
    <w:rsid w:val="002B7EA9"/>
    <w:rsid w:val="002B7F65"/>
    <w:rsid w:val="002C02F7"/>
    <w:rsid w:val="002C4497"/>
    <w:rsid w:val="002C4868"/>
    <w:rsid w:val="002C49BE"/>
    <w:rsid w:val="002C68B5"/>
    <w:rsid w:val="002C6EA6"/>
    <w:rsid w:val="002C7195"/>
    <w:rsid w:val="002D0F29"/>
    <w:rsid w:val="002D19E6"/>
    <w:rsid w:val="002D3479"/>
    <w:rsid w:val="002D3748"/>
    <w:rsid w:val="002D407F"/>
    <w:rsid w:val="002D4723"/>
    <w:rsid w:val="002E0109"/>
    <w:rsid w:val="002E48F6"/>
    <w:rsid w:val="002E5467"/>
    <w:rsid w:val="002E6084"/>
    <w:rsid w:val="002E62D6"/>
    <w:rsid w:val="002E777A"/>
    <w:rsid w:val="002E78E0"/>
    <w:rsid w:val="002F0F01"/>
    <w:rsid w:val="002F31A3"/>
    <w:rsid w:val="002F3E85"/>
    <w:rsid w:val="002F6338"/>
    <w:rsid w:val="002F7ED8"/>
    <w:rsid w:val="002F7F38"/>
    <w:rsid w:val="003002BE"/>
    <w:rsid w:val="00302375"/>
    <w:rsid w:val="00306656"/>
    <w:rsid w:val="00306FA2"/>
    <w:rsid w:val="00307C72"/>
    <w:rsid w:val="00311331"/>
    <w:rsid w:val="00311754"/>
    <w:rsid w:val="0031222C"/>
    <w:rsid w:val="00314288"/>
    <w:rsid w:val="003143E1"/>
    <w:rsid w:val="003144DB"/>
    <w:rsid w:val="0031530A"/>
    <w:rsid w:val="00317722"/>
    <w:rsid w:val="0031781B"/>
    <w:rsid w:val="00320F8F"/>
    <w:rsid w:val="00321AEB"/>
    <w:rsid w:val="0032547E"/>
    <w:rsid w:val="00325D6C"/>
    <w:rsid w:val="003261CB"/>
    <w:rsid w:val="00327D58"/>
    <w:rsid w:val="003346AF"/>
    <w:rsid w:val="00335F76"/>
    <w:rsid w:val="00335F96"/>
    <w:rsid w:val="003378CE"/>
    <w:rsid w:val="003406A6"/>
    <w:rsid w:val="00340D01"/>
    <w:rsid w:val="00345DA2"/>
    <w:rsid w:val="0034643A"/>
    <w:rsid w:val="0034747D"/>
    <w:rsid w:val="00353CBC"/>
    <w:rsid w:val="00353F2E"/>
    <w:rsid w:val="00355504"/>
    <w:rsid w:val="00355617"/>
    <w:rsid w:val="00361F62"/>
    <w:rsid w:val="00363587"/>
    <w:rsid w:val="0036710D"/>
    <w:rsid w:val="0037084B"/>
    <w:rsid w:val="00370BAE"/>
    <w:rsid w:val="0037292A"/>
    <w:rsid w:val="003742B2"/>
    <w:rsid w:val="00375EDB"/>
    <w:rsid w:val="00377526"/>
    <w:rsid w:val="003813B9"/>
    <w:rsid w:val="003828A1"/>
    <w:rsid w:val="00386A0F"/>
    <w:rsid w:val="003909E6"/>
    <w:rsid w:val="003915D1"/>
    <w:rsid w:val="00397FB9"/>
    <w:rsid w:val="003A0E4A"/>
    <w:rsid w:val="003A131E"/>
    <w:rsid w:val="003A5B97"/>
    <w:rsid w:val="003A6666"/>
    <w:rsid w:val="003B0255"/>
    <w:rsid w:val="003B19C9"/>
    <w:rsid w:val="003B1D40"/>
    <w:rsid w:val="003B42F9"/>
    <w:rsid w:val="003B47EE"/>
    <w:rsid w:val="003B739C"/>
    <w:rsid w:val="003C19E1"/>
    <w:rsid w:val="003C1DD4"/>
    <w:rsid w:val="003C37DF"/>
    <w:rsid w:val="003C4DC2"/>
    <w:rsid w:val="003C601D"/>
    <w:rsid w:val="003C78DF"/>
    <w:rsid w:val="003D0954"/>
    <w:rsid w:val="003D39DA"/>
    <w:rsid w:val="003D4DD2"/>
    <w:rsid w:val="003D5994"/>
    <w:rsid w:val="003D7BDD"/>
    <w:rsid w:val="003E0A2B"/>
    <w:rsid w:val="003E0DF8"/>
    <w:rsid w:val="003E0EBF"/>
    <w:rsid w:val="003E1B31"/>
    <w:rsid w:val="003E2822"/>
    <w:rsid w:val="003E4CB2"/>
    <w:rsid w:val="003E56C8"/>
    <w:rsid w:val="003F04EA"/>
    <w:rsid w:val="003F0A3F"/>
    <w:rsid w:val="003F21D5"/>
    <w:rsid w:val="003F241D"/>
    <w:rsid w:val="003F3E79"/>
    <w:rsid w:val="003F542C"/>
    <w:rsid w:val="003F57E5"/>
    <w:rsid w:val="003F6B40"/>
    <w:rsid w:val="00400FE6"/>
    <w:rsid w:val="004021DA"/>
    <w:rsid w:val="0040345B"/>
    <w:rsid w:val="00404F47"/>
    <w:rsid w:val="004057A7"/>
    <w:rsid w:val="00405DA7"/>
    <w:rsid w:val="00405F30"/>
    <w:rsid w:val="00407C7C"/>
    <w:rsid w:val="004102AC"/>
    <w:rsid w:val="0041186A"/>
    <w:rsid w:val="00412D7D"/>
    <w:rsid w:val="00413D48"/>
    <w:rsid w:val="00415316"/>
    <w:rsid w:val="00417978"/>
    <w:rsid w:val="00420F24"/>
    <w:rsid w:val="00421E61"/>
    <w:rsid w:val="004224B6"/>
    <w:rsid w:val="00424EAA"/>
    <w:rsid w:val="0042543D"/>
    <w:rsid w:val="004258FC"/>
    <w:rsid w:val="004278A9"/>
    <w:rsid w:val="00430CB2"/>
    <w:rsid w:val="0043111C"/>
    <w:rsid w:val="00432785"/>
    <w:rsid w:val="0043694F"/>
    <w:rsid w:val="004376E8"/>
    <w:rsid w:val="00437CEF"/>
    <w:rsid w:val="00440B97"/>
    <w:rsid w:val="00440C45"/>
    <w:rsid w:val="00441FB4"/>
    <w:rsid w:val="004431F9"/>
    <w:rsid w:val="00443875"/>
    <w:rsid w:val="00444C2E"/>
    <w:rsid w:val="0044573F"/>
    <w:rsid w:val="00457F7E"/>
    <w:rsid w:val="0046046C"/>
    <w:rsid w:val="0046209E"/>
    <w:rsid w:val="004632BA"/>
    <w:rsid w:val="004635F7"/>
    <w:rsid w:val="00466A83"/>
    <w:rsid w:val="00470133"/>
    <w:rsid w:val="00470A5B"/>
    <w:rsid w:val="00470F1D"/>
    <w:rsid w:val="00472099"/>
    <w:rsid w:val="00472B8E"/>
    <w:rsid w:val="00472FAA"/>
    <w:rsid w:val="00473945"/>
    <w:rsid w:val="00474438"/>
    <w:rsid w:val="004760BC"/>
    <w:rsid w:val="004770AB"/>
    <w:rsid w:val="004805DB"/>
    <w:rsid w:val="00481BEA"/>
    <w:rsid w:val="00484781"/>
    <w:rsid w:val="004860C5"/>
    <w:rsid w:val="004950CB"/>
    <w:rsid w:val="00495263"/>
    <w:rsid w:val="00496E86"/>
    <w:rsid w:val="004A0CB1"/>
    <w:rsid w:val="004A1738"/>
    <w:rsid w:val="004A2C63"/>
    <w:rsid w:val="004A5B83"/>
    <w:rsid w:val="004B0203"/>
    <w:rsid w:val="004B1B75"/>
    <w:rsid w:val="004B3ECC"/>
    <w:rsid w:val="004B4263"/>
    <w:rsid w:val="004B53D3"/>
    <w:rsid w:val="004C3B91"/>
    <w:rsid w:val="004C4CE2"/>
    <w:rsid w:val="004D4636"/>
    <w:rsid w:val="004D5DC3"/>
    <w:rsid w:val="004E13B8"/>
    <w:rsid w:val="004E1B1C"/>
    <w:rsid w:val="004E219A"/>
    <w:rsid w:val="004E24B0"/>
    <w:rsid w:val="004E5855"/>
    <w:rsid w:val="004E674D"/>
    <w:rsid w:val="004E72FB"/>
    <w:rsid w:val="004F20C9"/>
    <w:rsid w:val="004F3208"/>
    <w:rsid w:val="004F42A5"/>
    <w:rsid w:val="004F4DAF"/>
    <w:rsid w:val="004F5ABA"/>
    <w:rsid w:val="004F5B10"/>
    <w:rsid w:val="004F60C5"/>
    <w:rsid w:val="004F649B"/>
    <w:rsid w:val="004F78E7"/>
    <w:rsid w:val="00502D09"/>
    <w:rsid w:val="00502FDC"/>
    <w:rsid w:val="005030BF"/>
    <w:rsid w:val="005054B7"/>
    <w:rsid w:val="005059FE"/>
    <w:rsid w:val="00506CD4"/>
    <w:rsid w:val="005073E4"/>
    <w:rsid w:val="00510A83"/>
    <w:rsid w:val="00510DB9"/>
    <w:rsid w:val="00511736"/>
    <w:rsid w:val="0051438F"/>
    <w:rsid w:val="0051581E"/>
    <w:rsid w:val="005170E8"/>
    <w:rsid w:val="005172F5"/>
    <w:rsid w:val="0052127A"/>
    <w:rsid w:val="005221A6"/>
    <w:rsid w:val="00522A0B"/>
    <w:rsid w:val="0052744F"/>
    <w:rsid w:val="00531D3A"/>
    <w:rsid w:val="00532E03"/>
    <w:rsid w:val="005335DF"/>
    <w:rsid w:val="00533A43"/>
    <w:rsid w:val="005423D9"/>
    <w:rsid w:val="00545B77"/>
    <w:rsid w:val="005476A8"/>
    <w:rsid w:val="00550843"/>
    <w:rsid w:val="00551D9A"/>
    <w:rsid w:val="0055361E"/>
    <w:rsid w:val="0055389F"/>
    <w:rsid w:val="00554594"/>
    <w:rsid w:val="0055564D"/>
    <w:rsid w:val="005557C0"/>
    <w:rsid w:val="00556780"/>
    <w:rsid w:val="00557FA1"/>
    <w:rsid w:val="00560E98"/>
    <w:rsid w:val="00563280"/>
    <w:rsid w:val="00563E68"/>
    <w:rsid w:val="00565669"/>
    <w:rsid w:val="00567151"/>
    <w:rsid w:val="00567889"/>
    <w:rsid w:val="00572CAA"/>
    <w:rsid w:val="00573276"/>
    <w:rsid w:val="005739E5"/>
    <w:rsid w:val="00574337"/>
    <w:rsid w:val="005749F4"/>
    <w:rsid w:val="00574B26"/>
    <w:rsid w:val="00574CBC"/>
    <w:rsid w:val="005808EB"/>
    <w:rsid w:val="005816BC"/>
    <w:rsid w:val="005816E9"/>
    <w:rsid w:val="00583DC7"/>
    <w:rsid w:val="00584C52"/>
    <w:rsid w:val="005878C7"/>
    <w:rsid w:val="005914B9"/>
    <w:rsid w:val="005945F8"/>
    <w:rsid w:val="005951C5"/>
    <w:rsid w:val="00596033"/>
    <w:rsid w:val="005961A7"/>
    <w:rsid w:val="0059621C"/>
    <w:rsid w:val="00596606"/>
    <w:rsid w:val="0059679B"/>
    <w:rsid w:val="00597ACA"/>
    <w:rsid w:val="00597EDE"/>
    <w:rsid w:val="005A0152"/>
    <w:rsid w:val="005A0B83"/>
    <w:rsid w:val="005A41E4"/>
    <w:rsid w:val="005A5C07"/>
    <w:rsid w:val="005A6D47"/>
    <w:rsid w:val="005B0554"/>
    <w:rsid w:val="005B35E7"/>
    <w:rsid w:val="005C0A4C"/>
    <w:rsid w:val="005C0DDD"/>
    <w:rsid w:val="005C339D"/>
    <w:rsid w:val="005C3768"/>
    <w:rsid w:val="005C388E"/>
    <w:rsid w:val="005C4E21"/>
    <w:rsid w:val="005C527E"/>
    <w:rsid w:val="005C64F7"/>
    <w:rsid w:val="005D0EE1"/>
    <w:rsid w:val="005D0F33"/>
    <w:rsid w:val="005D335E"/>
    <w:rsid w:val="005D3996"/>
    <w:rsid w:val="005D506D"/>
    <w:rsid w:val="005D772A"/>
    <w:rsid w:val="005E1152"/>
    <w:rsid w:val="005E4627"/>
    <w:rsid w:val="005E5210"/>
    <w:rsid w:val="005E53E6"/>
    <w:rsid w:val="005F1382"/>
    <w:rsid w:val="005F1670"/>
    <w:rsid w:val="005F3D33"/>
    <w:rsid w:val="005F49BF"/>
    <w:rsid w:val="005F54B6"/>
    <w:rsid w:val="0060025B"/>
    <w:rsid w:val="00602387"/>
    <w:rsid w:val="00603A3E"/>
    <w:rsid w:val="00605A2B"/>
    <w:rsid w:val="006102AE"/>
    <w:rsid w:val="006117AC"/>
    <w:rsid w:val="00612121"/>
    <w:rsid w:val="006125E7"/>
    <w:rsid w:val="006133DE"/>
    <w:rsid w:val="00613789"/>
    <w:rsid w:val="00614F0E"/>
    <w:rsid w:val="00616676"/>
    <w:rsid w:val="00620E89"/>
    <w:rsid w:val="00622367"/>
    <w:rsid w:val="00624922"/>
    <w:rsid w:val="00626B78"/>
    <w:rsid w:val="00627809"/>
    <w:rsid w:val="0063016F"/>
    <w:rsid w:val="00630F9D"/>
    <w:rsid w:val="006314CB"/>
    <w:rsid w:val="0063292E"/>
    <w:rsid w:val="0063544C"/>
    <w:rsid w:val="0064094E"/>
    <w:rsid w:val="00642A50"/>
    <w:rsid w:val="00643407"/>
    <w:rsid w:val="00644D88"/>
    <w:rsid w:val="00645BB0"/>
    <w:rsid w:val="00645F77"/>
    <w:rsid w:val="0064617B"/>
    <w:rsid w:val="0064696E"/>
    <w:rsid w:val="00651BA4"/>
    <w:rsid w:val="00651EC0"/>
    <w:rsid w:val="006521A5"/>
    <w:rsid w:val="006527EB"/>
    <w:rsid w:val="00652C2E"/>
    <w:rsid w:val="00653DB0"/>
    <w:rsid w:val="006547C7"/>
    <w:rsid w:val="00655810"/>
    <w:rsid w:val="00660EA4"/>
    <w:rsid w:val="00662683"/>
    <w:rsid w:val="00662E65"/>
    <w:rsid w:val="00665BF2"/>
    <w:rsid w:val="00665DE9"/>
    <w:rsid w:val="00670275"/>
    <w:rsid w:val="00670FF6"/>
    <w:rsid w:val="00672652"/>
    <w:rsid w:val="00674B0D"/>
    <w:rsid w:val="00677605"/>
    <w:rsid w:val="00677DEA"/>
    <w:rsid w:val="006810BF"/>
    <w:rsid w:val="00684857"/>
    <w:rsid w:val="00685177"/>
    <w:rsid w:val="006856A6"/>
    <w:rsid w:val="00685756"/>
    <w:rsid w:val="006860F7"/>
    <w:rsid w:val="00692CA3"/>
    <w:rsid w:val="0069352C"/>
    <w:rsid w:val="00694CD8"/>
    <w:rsid w:val="00695B49"/>
    <w:rsid w:val="00696012"/>
    <w:rsid w:val="006960E2"/>
    <w:rsid w:val="00696661"/>
    <w:rsid w:val="006A29BF"/>
    <w:rsid w:val="006A2F05"/>
    <w:rsid w:val="006A4279"/>
    <w:rsid w:val="006B047D"/>
    <w:rsid w:val="006B2171"/>
    <w:rsid w:val="006B284B"/>
    <w:rsid w:val="006B4B94"/>
    <w:rsid w:val="006B71D5"/>
    <w:rsid w:val="006C182E"/>
    <w:rsid w:val="006C2A44"/>
    <w:rsid w:val="006C32C8"/>
    <w:rsid w:val="006C40FB"/>
    <w:rsid w:val="006C5159"/>
    <w:rsid w:val="006C667D"/>
    <w:rsid w:val="006D1348"/>
    <w:rsid w:val="006D2CE8"/>
    <w:rsid w:val="006D3A61"/>
    <w:rsid w:val="006D4A28"/>
    <w:rsid w:val="006D532A"/>
    <w:rsid w:val="006D6498"/>
    <w:rsid w:val="006D7213"/>
    <w:rsid w:val="006D78E8"/>
    <w:rsid w:val="006E004D"/>
    <w:rsid w:val="006E1573"/>
    <w:rsid w:val="006E1EA3"/>
    <w:rsid w:val="006E209D"/>
    <w:rsid w:val="006E57C7"/>
    <w:rsid w:val="006E68A4"/>
    <w:rsid w:val="006E69C9"/>
    <w:rsid w:val="006E7301"/>
    <w:rsid w:val="006F21A4"/>
    <w:rsid w:val="006F66EA"/>
    <w:rsid w:val="006F66F9"/>
    <w:rsid w:val="006F7390"/>
    <w:rsid w:val="006F748E"/>
    <w:rsid w:val="006F75EA"/>
    <w:rsid w:val="006F77D4"/>
    <w:rsid w:val="00701742"/>
    <w:rsid w:val="00701ECA"/>
    <w:rsid w:val="0070224B"/>
    <w:rsid w:val="00702529"/>
    <w:rsid w:val="007041DE"/>
    <w:rsid w:val="007057BA"/>
    <w:rsid w:val="007062F7"/>
    <w:rsid w:val="0070679E"/>
    <w:rsid w:val="007103ED"/>
    <w:rsid w:val="0071049A"/>
    <w:rsid w:val="0071192E"/>
    <w:rsid w:val="00713857"/>
    <w:rsid w:val="00713887"/>
    <w:rsid w:val="00714E57"/>
    <w:rsid w:val="007174C7"/>
    <w:rsid w:val="00717AFB"/>
    <w:rsid w:val="007218F3"/>
    <w:rsid w:val="00722CCC"/>
    <w:rsid w:val="0072422D"/>
    <w:rsid w:val="0072537C"/>
    <w:rsid w:val="00731C17"/>
    <w:rsid w:val="007320E2"/>
    <w:rsid w:val="00732A1B"/>
    <w:rsid w:val="00732AE6"/>
    <w:rsid w:val="0073666B"/>
    <w:rsid w:val="00740077"/>
    <w:rsid w:val="00743845"/>
    <w:rsid w:val="00743A47"/>
    <w:rsid w:val="007452D0"/>
    <w:rsid w:val="007460A7"/>
    <w:rsid w:val="00747BCA"/>
    <w:rsid w:val="00752042"/>
    <w:rsid w:val="007538DC"/>
    <w:rsid w:val="00753C81"/>
    <w:rsid w:val="007549D9"/>
    <w:rsid w:val="007565A3"/>
    <w:rsid w:val="00757953"/>
    <w:rsid w:val="0076502A"/>
    <w:rsid w:val="007652B1"/>
    <w:rsid w:val="007665D4"/>
    <w:rsid w:val="0076714F"/>
    <w:rsid w:val="00770377"/>
    <w:rsid w:val="007711C9"/>
    <w:rsid w:val="00772611"/>
    <w:rsid w:val="00775ED8"/>
    <w:rsid w:val="00777968"/>
    <w:rsid w:val="00780525"/>
    <w:rsid w:val="007806CC"/>
    <w:rsid w:val="0078516B"/>
    <w:rsid w:val="00785617"/>
    <w:rsid w:val="007871DE"/>
    <w:rsid w:val="007916D8"/>
    <w:rsid w:val="00793F7A"/>
    <w:rsid w:val="00796E3D"/>
    <w:rsid w:val="007A05B7"/>
    <w:rsid w:val="007A10B8"/>
    <w:rsid w:val="007A3E26"/>
    <w:rsid w:val="007A3EA3"/>
    <w:rsid w:val="007A4A68"/>
    <w:rsid w:val="007A533D"/>
    <w:rsid w:val="007A7FDD"/>
    <w:rsid w:val="007B08F3"/>
    <w:rsid w:val="007B0B5C"/>
    <w:rsid w:val="007B10F7"/>
    <w:rsid w:val="007B1CAC"/>
    <w:rsid w:val="007B6C6B"/>
    <w:rsid w:val="007B6C82"/>
    <w:rsid w:val="007C1949"/>
    <w:rsid w:val="007C2BF8"/>
    <w:rsid w:val="007C3934"/>
    <w:rsid w:val="007C600F"/>
    <w:rsid w:val="007C7808"/>
    <w:rsid w:val="007C7C51"/>
    <w:rsid w:val="007D06C3"/>
    <w:rsid w:val="007D21EF"/>
    <w:rsid w:val="007D3D6E"/>
    <w:rsid w:val="007D5039"/>
    <w:rsid w:val="007D60D0"/>
    <w:rsid w:val="007D61D3"/>
    <w:rsid w:val="007D7878"/>
    <w:rsid w:val="007D7CE1"/>
    <w:rsid w:val="007E145B"/>
    <w:rsid w:val="007E2130"/>
    <w:rsid w:val="007E263B"/>
    <w:rsid w:val="007E2670"/>
    <w:rsid w:val="007E51EB"/>
    <w:rsid w:val="007E5263"/>
    <w:rsid w:val="007E7C6B"/>
    <w:rsid w:val="007F021D"/>
    <w:rsid w:val="0080102E"/>
    <w:rsid w:val="00804F7D"/>
    <w:rsid w:val="00806164"/>
    <w:rsid w:val="008079E9"/>
    <w:rsid w:val="008138EB"/>
    <w:rsid w:val="008157C3"/>
    <w:rsid w:val="008157EC"/>
    <w:rsid w:val="00820039"/>
    <w:rsid w:val="008215F1"/>
    <w:rsid w:val="00822638"/>
    <w:rsid w:val="008244A7"/>
    <w:rsid w:val="00824743"/>
    <w:rsid w:val="008249CE"/>
    <w:rsid w:val="008254D3"/>
    <w:rsid w:val="0082791A"/>
    <w:rsid w:val="0083061A"/>
    <w:rsid w:val="00832A72"/>
    <w:rsid w:val="00832F24"/>
    <w:rsid w:val="00833713"/>
    <w:rsid w:val="00836266"/>
    <w:rsid w:val="00840BA9"/>
    <w:rsid w:val="008414E0"/>
    <w:rsid w:val="00841CD1"/>
    <w:rsid w:val="00842F67"/>
    <w:rsid w:val="00844DEF"/>
    <w:rsid w:val="00844EB9"/>
    <w:rsid w:val="00845A2D"/>
    <w:rsid w:val="008469B9"/>
    <w:rsid w:val="00851849"/>
    <w:rsid w:val="008522D5"/>
    <w:rsid w:val="00852782"/>
    <w:rsid w:val="0085436E"/>
    <w:rsid w:val="008553CE"/>
    <w:rsid w:val="00855D53"/>
    <w:rsid w:val="00856696"/>
    <w:rsid w:val="00860B71"/>
    <w:rsid w:val="00863272"/>
    <w:rsid w:val="0086436D"/>
    <w:rsid w:val="00864D94"/>
    <w:rsid w:val="00865423"/>
    <w:rsid w:val="008674F1"/>
    <w:rsid w:val="00867B60"/>
    <w:rsid w:val="00871749"/>
    <w:rsid w:val="0087484F"/>
    <w:rsid w:val="00874F89"/>
    <w:rsid w:val="00876359"/>
    <w:rsid w:val="00876698"/>
    <w:rsid w:val="008772CF"/>
    <w:rsid w:val="00877DE9"/>
    <w:rsid w:val="00881021"/>
    <w:rsid w:val="00881388"/>
    <w:rsid w:val="008841B3"/>
    <w:rsid w:val="0088425A"/>
    <w:rsid w:val="00885251"/>
    <w:rsid w:val="00886737"/>
    <w:rsid w:val="00886D44"/>
    <w:rsid w:val="0089067C"/>
    <w:rsid w:val="00890D87"/>
    <w:rsid w:val="00891150"/>
    <w:rsid w:val="0089324C"/>
    <w:rsid w:val="00895349"/>
    <w:rsid w:val="00896225"/>
    <w:rsid w:val="00897909"/>
    <w:rsid w:val="008A3706"/>
    <w:rsid w:val="008A444D"/>
    <w:rsid w:val="008A4C9E"/>
    <w:rsid w:val="008A7D2B"/>
    <w:rsid w:val="008B0398"/>
    <w:rsid w:val="008B24E1"/>
    <w:rsid w:val="008B59BA"/>
    <w:rsid w:val="008B6A6D"/>
    <w:rsid w:val="008C1D7A"/>
    <w:rsid w:val="008C2E12"/>
    <w:rsid w:val="008C319F"/>
    <w:rsid w:val="008C3DE0"/>
    <w:rsid w:val="008C64F3"/>
    <w:rsid w:val="008D0069"/>
    <w:rsid w:val="008D0318"/>
    <w:rsid w:val="008D0BF7"/>
    <w:rsid w:val="008D4386"/>
    <w:rsid w:val="008D4E7D"/>
    <w:rsid w:val="008D5205"/>
    <w:rsid w:val="008D6BCB"/>
    <w:rsid w:val="008D755E"/>
    <w:rsid w:val="008D7EA2"/>
    <w:rsid w:val="008E0019"/>
    <w:rsid w:val="008E3F09"/>
    <w:rsid w:val="008E4818"/>
    <w:rsid w:val="008E70AF"/>
    <w:rsid w:val="008E7442"/>
    <w:rsid w:val="008E7E23"/>
    <w:rsid w:val="008F273B"/>
    <w:rsid w:val="008F3109"/>
    <w:rsid w:val="008F54FD"/>
    <w:rsid w:val="008F5B85"/>
    <w:rsid w:val="008F5C09"/>
    <w:rsid w:val="008F667D"/>
    <w:rsid w:val="008F78E8"/>
    <w:rsid w:val="00900823"/>
    <w:rsid w:val="0090324B"/>
    <w:rsid w:val="00903DB8"/>
    <w:rsid w:val="00904330"/>
    <w:rsid w:val="009053E6"/>
    <w:rsid w:val="009055F4"/>
    <w:rsid w:val="009071EF"/>
    <w:rsid w:val="00912F71"/>
    <w:rsid w:val="00917624"/>
    <w:rsid w:val="00917FEC"/>
    <w:rsid w:val="0092025E"/>
    <w:rsid w:val="00921423"/>
    <w:rsid w:val="00921574"/>
    <w:rsid w:val="00921D7A"/>
    <w:rsid w:val="00924617"/>
    <w:rsid w:val="00924726"/>
    <w:rsid w:val="00925E86"/>
    <w:rsid w:val="00932BB9"/>
    <w:rsid w:val="0093353A"/>
    <w:rsid w:val="0093583B"/>
    <w:rsid w:val="009361F0"/>
    <w:rsid w:val="00940CF3"/>
    <w:rsid w:val="00941622"/>
    <w:rsid w:val="009419D9"/>
    <w:rsid w:val="00943585"/>
    <w:rsid w:val="00944716"/>
    <w:rsid w:val="009463A8"/>
    <w:rsid w:val="00946E8B"/>
    <w:rsid w:val="00946F8B"/>
    <w:rsid w:val="00947054"/>
    <w:rsid w:val="009506C3"/>
    <w:rsid w:val="00953896"/>
    <w:rsid w:val="009575A7"/>
    <w:rsid w:val="009611C3"/>
    <w:rsid w:val="009638EA"/>
    <w:rsid w:val="00966B6E"/>
    <w:rsid w:val="00966F88"/>
    <w:rsid w:val="00966FD8"/>
    <w:rsid w:val="00967344"/>
    <w:rsid w:val="0096766E"/>
    <w:rsid w:val="0097401A"/>
    <w:rsid w:val="0097696A"/>
    <w:rsid w:val="009804A1"/>
    <w:rsid w:val="009809D6"/>
    <w:rsid w:val="00981267"/>
    <w:rsid w:val="009875E7"/>
    <w:rsid w:val="00987CCB"/>
    <w:rsid w:val="00987D78"/>
    <w:rsid w:val="00990C58"/>
    <w:rsid w:val="00990D71"/>
    <w:rsid w:val="00992754"/>
    <w:rsid w:val="009932B4"/>
    <w:rsid w:val="009936C6"/>
    <w:rsid w:val="009959F0"/>
    <w:rsid w:val="009966E3"/>
    <w:rsid w:val="00997C3B"/>
    <w:rsid w:val="009A0C3E"/>
    <w:rsid w:val="009A34A6"/>
    <w:rsid w:val="009A4603"/>
    <w:rsid w:val="009A504F"/>
    <w:rsid w:val="009B06DC"/>
    <w:rsid w:val="009B17CE"/>
    <w:rsid w:val="009B1AFE"/>
    <w:rsid w:val="009B1B15"/>
    <w:rsid w:val="009B26A6"/>
    <w:rsid w:val="009B3F49"/>
    <w:rsid w:val="009B4D1F"/>
    <w:rsid w:val="009B57BA"/>
    <w:rsid w:val="009B627E"/>
    <w:rsid w:val="009B6B40"/>
    <w:rsid w:val="009B6C00"/>
    <w:rsid w:val="009B7784"/>
    <w:rsid w:val="009C11DC"/>
    <w:rsid w:val="009C3CA3"/>
    <w:rsid w:val="009C530B"/>
    <w:rsid w:val="009C5D28"/>
    <w:rsid w:val="009C5DDC"/>
    <w:rsid w:val="009C6699"/>
    <w:rsid w:val="009C67A3"/>
    <w:rsid w:val="009C7ACB"/>
    <w:rsid w:val="009D217A"/>
    <w:rsid w:val="009D2E3F"/>
    <w:rsid w:val="009D3050"/>
    <w:rsid w:val="009D3CE3"/>
    <w:rsid w:val="009D4FD1"/>
    <w:rsid w:val="009D538E"/>
    <w:rsid w:val="009D719E"/>
    <w:rsid w:val="009E0586"/>
    <w:rsid w:val="009E1631"/>
    <w:rsid w:val="009E1B7A"/>
    <w:rsid w:val="009E4625"/>
    <w:rsid w:val="009F1799"/>
    <w:rsid w:val="009F192F"/>
    <w:rsid w:val="009F3E9D"/>
    <w:rsid w:val="009F4CCA"/>
    <w:rsid w:val="009F4F5B"/>
    <w:rsid w:val="009F5281"/>
    <w:rsid w:val="009F5AB7"/>
    <w:rsid w:val="00A004EA"/>
    <w:rsid w:val="00A00F9C"/>
    <w:rsid w:val="00A0184A"/>
    <w:rsid w:val="00A01B27"/>
    <w:rsid w:val="00A03B63"/>
    <w:rsid w:val="00A055EE"/>
    <w:rsid w:val="00A063E5"/>
    <w:rsid w:val="00A1069C"/>
    <w:rsid w:val="00A11BB2"/>
    <w:rsid w:val="00A1315D"/>
    <w:rsid w:val="00A177D8"/>
    <w:rsid w:val="00A2094B"/>
    <w:rsid w:val="00A21BA7"/>
    <w:rsid w:val="00A2222A"/>
    <w:rsid w:val="00A23347"/>
    <w:rsid w:val="00A235F8"/>
    <w:rsid w:val="00A23978"/>
    <w:rsid w:val="00A24BFD"/>
    <w:rsid w:val="00A24E1D"/>
    <w:rsid w:val="00A2514B"/>
    <w:rsid w:val="00A2673A"/>
    <w:rsid w:val="00A31ED6"/>
    <w:rsid w:val="00A32FC8"/>
    <w:rsid w:val="00A33C4A"/>
    <w:rsid w:val="00A34296"/>
    <w:rsid w:val="00A34716"/>
    <w:rsid w:val="00A3478F"/>
    <w:rsid w:val="00A3692A"/>
    <w:rsid w:val="00A373E8"/>
    <w:rsid w:val="00A374F2"/>
    <w:rsid w:val="00A40910"/>
    <w:rsid w:val="00A40A27"/>
    <w:rsid w:val="00A40BD8"/>
    <w:rsid w:val="00A40FA8"/>
    <w:rsid w:val="00A438D2"/>
    <w:rsid w:val="00A45152"/>
    <w:rsid w:val="00A4550D"/>
    <w:rsid w:val="00A459A3"/>
    <w:rsid w:val="00A4614F"/>
    <w:rsid w:val="00A467A6"/>
    <w:rsid w:val="00A472D5"/>
    <w:rsid w:val="00A4759A"/>
    <w:rsid w:val="00A47E7A"/>
    <w:rsid w:val="00A52C4F"/>
    <w:rsid w:val="00A54B0B"/>
    <w:rsid w:val="00A56DF7"/>
    <w:rsid w:val="00A61937"/>
    <w:rsid w:val="00A61958"/>
    <w:rsid w:val="00A628E3"/>
    <w:rsid w:val="00A62C85"/>
    <w:rsid w:val="00A63FBA"/>
    <w:rsid w:val="00A64B53"/>
    <w:rsid w:val="00A64C05"/>
    <w:rsid w:val="00A70127"/>
    <w:rsid w:val="00A706DA"/>
    <w:rsid w:val="00A70D27"/>
    <w:rsid w:val="00A75DE3"/>
    <w:rsid w:val="00A765AF"/>
    <w:rsid w:val="00A76E53"/>
    <w:rsid w:val="00A778B5"/>
    <w:rsid w:val="00A82DC9"/>
    <w:rsid w:val="00A84CDB"/>
    <w:rsid w:val="00A86654"/>
    <w:rsid w:val="00A87077"/>
    <w:rsid w:val="00A920A3"/>
    <w:rsid w:val="00A920FF"/>
    <w:rsid w:val="00A93BE0"/>
    <w:rsid w:val="00A9409D"/>
    <w:rsid w:val="00A95AEF"/>
    <w:rsid w:val="00A96788"/>
    <w:rsid w:val="00AA1074"/>
    <w:rsid w:val="00AA3F0B"/>
    <w:rsid w:val="00AA3F2C"/>
    <w:rsid w:val="00AA4C4F"/>
    <w:rsid w:val="00AA74F1"/>
    <w:rsid w:val="00AB4958"/>
    <w:rsid w:val="00AB500E"/>
    <w:rsid w:val="00AB6316"/>
    <w:rsid w:val="00AB7CB2"/>
    <w:rsid w:val="00AC099D"/>
    <w:rsid w:val="00AC0E8E"/>
    <w:rsid w:val="00AC1821"/>
    <w:rsid w:val="00AC1BE4"/>
    <w:rsid w:val="00AC4166"/>
    <w:rsid w:val="00AC4C02"/>
    <w:rsid w:val="00AC61F7"/>
    <w:rsid w:val="00AD0917"/>
    <w:rsid w:val="00AD19F4"/>
    <w:rsid w:val="00AD24A6"/>
    <w:rsid w:val="00AD25A9"/>
    <w:rsid w:val="00AD4CCB"/>
    <w:rsid w:val="00AD6F12"/>
    <w:rsid w:val="00AE02C9"/>
    <w:rsid w:val="00AE0ACA"/>
    <w:rsid w:val="00AE233A"/>
    <w:rsid w:val="00AE2486"/>
    <w:rsid w:val="00AE4BFF"/>
    <w:rsid w:val="00AE51C1"/>
    <w:rsid w:val="00AE5A9C"/>
    <w:rsid w:val="00AE63C6"/>
    <w:rsid w:val="00AE76BA"/>
    <w:rsid w:val="00AF00F2"/>
    <w:rsid w:val="00AF0673"/>
    <w:rsid w:val="00AF0BEA"/>
    <w:rsid w:val="00AF3D91"/>
    <w:rsid w:val="00AF3FCB"/>
    <w:rsid w:val="00AF4CF9"/>
    <w:rsid w:val="00AF5653"/>
    <w:rsid w:val="00B03D50"/>
    <w:rsid w:val="00B04285"/>
    <w:rsid w:val="00B04843"/>
    <w:rsid w:val="00B04D27"/>
    <w:rsid w:val="00B05A71"/>
    <w:rsid w:val="00B05D29"/>
    <w:rsid w:val="00B07EAD"/>
    <w:rsid w:val="00B13356"/>
    <w:rsid w:val="00B1427F"/>
    <w:rsid w:val="00B22958"/>
    <w:rsid w:val="00B24043"/>
    <w:rsid w:val="00B246F9"/>
    <w:rsid w:val="00B26A09"/>
    <w:rsid w:val="00B26A97"/>
    <w:rsid w:val="00B333D1"/>
    <w:rsid w:val="00B33767"/>
    <w:rsid w:val="00B34183"/>
    <w:rsid w:val="00B35FFF"/>
    <w:rsid w:val="00B36F6B"/>
    <w:rsid w:val="00B37DDF"/>
    <w:rsid w:val="00B40309"/>
    <w:rsid w:val="00B40871"/>
    <w:rsid w:val="00B42063"/>
    <w:rsid w:val="00B4539A"/>
    <w:rsid w:val="00B45C71"/>
    <w:rsid w:val="00B45EAF"/>
    <w:rsid w:val="00B47F4F"/>
    <w:rsid w:val="00B50A42"/>
    <w:rsid w:val="00B57964"/>
    <w:rsid w:val="00B61207"/>
    <w:rsid w:val="00B632D8"/>
    <w:rsid w:val="00B65CFF"/>
    <w:rsid w:val="00B67B79"/>
    <w:rsid w:val="00B702EC"/>
    <w:rsid w:val="00B70929"/>
    <w:rsid w:val="00B759AD"/>
    <w:rsid w:val="00B75B9C"/>
    <w:rsid w:val="00B77C5E"/>
    <w:rsid w:val="00B837F9"/>
    <w:rsid w:val="00B844F3"/>
    <w:rsid w:val="00B87CE5"/>
    <w:rsid w:val="00B87D64"/>
    <w:rsid w:val="00B927EB"/>
    <w:rsid w:val="00B9327B"/>
    <w:rsid w:val="00B933E4"/>
    <w:rsid w:val="00B94132"/>
    <w:rsid w:val="00B942EA"/>
    <w:rsid w:val="00B95196"/>
    <w:rsid w:val="00B952D4"/>
    <w:rsid w:val="00BA06BF"/>
    <w:rsid w:val="00BA0F75"/>
    <w:rsid w:val="00BA33C5"/>
    <w:rsid w:val="00BA518B"/>
    <w:rsid w:val="00BA5B26"/>
    <w:rsid w:val="00BB041D"/>
    <w:rsid w:val="00BB20F8"/>
    <w:rsid w:val="00BB2520"/>
    <w:rsid w:val="00BB2CCE"/>
    <w:rsid w:val="00BB4420"/>
    <w:rsid w:val="00BB61F9"/>
    <w:rsid w:val="00BB70C9"/>
    <w:rsid w:val="00BB7A81"/>
    <w:rsid w:val="00BC11CB"/>
    <w:rsid w:val="00BC1C80"/>
    <w:rsid w:val="00BC1FA5"/>
    <w:rsid w:val="00BC2948"/>
    <w:rsid w:val="00BD5DD3"/>
    <w:rsid w:val="00BD6A19"/>
    <w:rsid w:val="00BD6F7F"/>
    <w:rsid w:val="00BD782B"/>
    <w:rsid w:val="00BD7C32"/>
    <w:rsid w:val="00BE00B6"/>
    <w:rsid w:val="00BE0FD4"/>
    <w:rsid w:val="00BE2D2F"/>
    <w:rsid w:val="00BE47C3"/>
    <w:rsid w:val="00BE4A13"/>
    <w:rsid w:val="00BE5CA0"/>
    <w:rsid w:val="00BE69A9"/>
    <w:rsid w:val="00BE7483"/>
    <w:rsid w:val="00BE7DFE"/>
    <w:rsid w:val="00BF099B"/>
    <w:rsid w:val="00BF315C"/>
    <w:rsid w:val="00BF5051"/>
    <w:rsid w:val="00BF6461"/>
    <w:rsid w:val="00BF683E"/>
    <w:rsid w:val="00C02BF8"/>
    <w:rsid w:val="00C05AAE"/>
    <w:rsid w:val="00C05B9B"/>
    <w:rsid w:val="00C0672F"/>
    <w:rsid w:val="00C06964"/>
    <w:rsid w:val="00C102C4"/>
    <w:rsid w:val="00C1077F"/>
    <w:rsid w:val="00C124E6"/>
    <w:rsid w:val="00C12F4B"/>
    <w:rsid w:val="00C14AF3"/>
    <w:rsid w:val="00C1752F"/>
    <w:rsid w:val="00C17914"/>
    <w:rsid w:val="00C2039A"/>
    <w:rsid w:val="00C20C4F"/>
    <w:rsid w:val="00C23D3C"/>
    <w:rsid w:val="00C26D89"/>
    <w:rsid w:val="00C27027"/>
    <w:rsid w:val="00C275F3"/>
    <w:rsid w:val="00C302C8"/>
    <w:rsid w:val="00C31552"/>
    <w:rsid w:val="00C3616B"/>
    <w:rsid w:val="00C3666C"/>
    <w:rsid w:val="00C40B05"/>
    <w:rsid w:val="00C41444"/>
    <w:rsid w:val="00C444D6"/>
    <w:rsid w:val="00C45A8C"/>
    <w:rsid w:val="00C46C57"/>
    <w:rsid w:val="00C46DA1"/>
    <w:rsid w:val="00C501F7"/>
    <w:rsid w:val="00C51A04"/>
    <w:rsid w:val="00C55336"/>
    <w:rsid w:val="00C57958"/>
    <w:rsid w:val="00C602DA"/>
    <w:rsid w:val="00C634BC"/>
    <w:rsid w:val="00C6377F"/>
    <w:rsid w:val="00C639F8"/>
    <w:rsid w:val="00C63D0A"/>
    <w:rsid w:val="00C6401E"/>
    <w:rsid w:val="00C65EDB"/>
    <w:rsid w:val="00C7011A"/>
    <w:rsid w:val="00C73100"/>
    <w:rsid w:val="00C85BD5"/>
    <w:rsid w:val="00C863FD"/>
    <w:rsid w:val="00C8679D"/>
    <w:rsid w:val="00C90311"/>
    <w:rsid w:val="00C90463"/>
    <w:rsid w:val="00C916E5"/>
    <w:rsid w:val="00C94AA1"/>
    <w:rsid w:val="00C96EDE"/>
    <w:rsid w:val="00C970B3"/>
    <w:rsid w:val="00CA123E"/>
    <w:rsid w:val="00CA357B"/>
    <w:rsid w:val="00CA4B0D"/>
    <w:rsid w:val="00CA6FB8"/>
    <w:rsid w:val="00CB20B3"/>
    <w:rsid w:val="00CB24D3"/>
    <w:rsid w:val="00CB2A5A"/>
    <w:rsid w:val="00CB370B"/>
    <w:rsid w:val="00CB6273"/>
    <w:rsid w:val="00CB6496"/>
    <w:rsid w:val="00CC242D"/>
    <w:rsid w:val="00CC24E2"/>
    <w:rsid w:val="00CC2FEA"/>
    <w:rsid w:val="00CC3E18"/>
    <w:rsid w:val="00CD0681"/>
    <w:rsid w:val="00CD08CA"/>
    <w:rsid w:val="00CD1445"/>
    <w:rsid w:val="00CD55AE"/>
    <w:rsid w:val="00CD58D3"/>
    <w:rsid w:val="00CD7159"/>
    <w:rsid w:val="00CE0FCA"/>
    <w:rsid w:val="00CE13F9"/>
    <w:rsid w:val="00CE1AB5"/>
    <w:rsid w:val="00CE3302"/>
    <w:rsid w:val="00CE4DE2"/>
    <w:rsid w:val="00CE57AE"/>
    <w:rsid w:val="00CE5EBC"/>
    <w:rsid w:val="00CE618D"/>
    <w:rsid w:val="00CE6C97"/>
    <w:rsid w:val="00CF099C"/>
    <w:rsid w:val="00CF393D"/>
    <w:rsid w:val="00CF4C6C"/>
    <w:rsid w:val="00CF52F9"/>
    <w:rsid w:val="00CF5EBF"/>
    <w:rsid w:val="00CF5F96"/>
    <w:rsid w:val="00CF7085"/>
    <w:rsid w:val="00D0367D"/>
    <w:rsid w:val="00D03F32"/>
    <w:rsid w:val="00D043F9"/>
    <w:rsid w:val="00D04921"/>
    <w:rsid w:val="00D05FCD"/>
    <w:rsid w:val="00D0651D"/>
    <w:rsid w:val="00D068AF"/>
    <w:rsid w:val="00D11767"/>
    <w:rsid w:val="00D15689"/>
    <w:rsid w:val="00D15C1A"/>
    <w:rsid w:val="00D1634A"/>
    <w:rsid w:val="00D164E3"/>
    <w:rsid w:val="00D173D9"/>
    <w:rsid w:val="00D1755F"/>
    <w:rsid w:val="00D21A5E"/>
    <w:rsid w:val="00D22F8B"/>
    <w:rsid w:val="00D24267"/>
    <w:rsid w:val="00D25A12"/>
    <w:rsid w:val="00D270AD"/>
    <w:rsid w:val="00D27E4A"/>
    <w:rsid w:val="00D30EB8"/>
    <w:rsid w:val="00D31D07"/>
    <w:rsid w:val="00D31F5C"/>
    <w:rsid w:val="00D34BA1"/>
    <w:rsid w:val="00D41162"/>
    <w:rsid w:val="00D4158E"/>
    <w:rsid w:val="00D415FC"/>
    <w:rsid w:val="00D43CD2"/>
    <w:rsid w:val="00D51178"/>
    <w:rsid w:val="00D527B6"/>
    <w:rsid w:val="00D52D7D"/>
    <w:rsid w:val="00D53A2F"/>
    <w:rsid w:val="00D53CA9"/>
    <w:rsid w:val="00D54A5F"/>
    <w:rsid w:val="00D56B17"/>
    <w:rsid w:val="00D60842"/>
    <w:rsid w:val="00D61AF5"/>
    <w:rsid w:val="00D62486"/>
    <w:rsid w:val="00D63A3A"/>
    <w:rsid w:val="00D6466D"/>
    <w:rsid w:val="00D650B8"/>
    <w:rsid w:val="00D70CCB"/>
    <w:rsid w:val="00D74316"/>
    <w:rsid w:val="00D75043"/>
    <w:rsid w:val="00D75EEC"/>
    <w:rsid w:val="00D77A58"/>
    <w:rsid w:val="00D806F8"/>
    <w:rsid w:val="00D81121"/>
    <w:rsid w:val="00D829CD"/>
    <w:rsid w:val="00D84394"/>
    <w:rsid w:val="00D85994"/>
    <w:rsid w:val="00D869F5"/>
    <w:rsid w:val="00D903C6"/>
    <w:rsid w:val="00D92615"/>
    <w:rsid w:val="00D92E9E"/>
    <w:rsid w:val="00D94A78"/>
    <w:rsid w:val="00D96609"/>
    <w:rsid w:val="00D973F1"/>
    <w:rsid w:val="00D9764E"/>
    <w:rsid w:val="00DA08EC"/>
    <w:rsid w:val="00DA2AA3"/>
    <w:rsid w:val="00DA3136"/>
    <w:rsid w:val="00DA3D5A"/>
    <w:rsid w:val="00DB03B3"/>
    <w:rsid w:val="00DB24D8"/>
    <w:rsid w:val="00DB2BE4"/>
    <w:rsid w:val="00DB3809"/>
    <w:rsid w:val="00DB43FA"/>
    <w:rsid w:val="00DB490E"/>
    <w:rsid w:val="00DB4C0B"/>
    <w:rsid w:val="00DB6C7E"/>
    <w:rsid w:val="00DB6D5F"/>
    <w:rsid w:val="00DB7E94"/>
    <w:rsid w:val="00DC1459"/>
    <w:rsid w:val="00DC3754"/>
    <w:rsid w:val="00DC4F69"/>
    <w:rsid w:val="00DC554B"/>
    <w:rsid w:val="00DC5C29"/>
    <w:rsid w:val="00DC62F6"/>
    <w:rsid w:val="00DC6D70"/>
    <w:rsid w:val="00DD0FA2"/>
    <w:rsid w:val="00DD1404"/>
    <w:rsid w:val="00DD2625"/>
    <w:rsid w:val="00DD264D"/>
    <w:rsid w:val="00DD275F"/>
    <w:rsid w:val="00DD454C"/>
    <w:rsid w:val="00DD47A9"/>
    <w:rsid w:val="00DE0731"/>
    <w:rsid w:val="00DE0A2A"/>
    <w:rsid w:val="00DE0DEB"/>
    <w:rsid w:val="00DE1747"/>
    <w:rsid w:val="00DE4740"/>
    <w:rsid w:val="00DE59B0"/>
    <w:rsid w:val="00DE63A1"/>
    <w:rsid w:val="00DE734F"/>
    <w:rsid w:val="00DF112E"/>
    <w:rsid w:val="00DF1E5B"/>
    <w:rsid w:val="00DF2222"/>
    <w:rsid w:val="00DF51D9"/>
    <w:rsid w:val="00DF63B0"/>
    <w:rsid w:val="00DF6488"/>
    <w:rsid w:val="00DF7D31"/>
    <w:rsid w:val="00E035C1"/>
    <w:rsid w:val="00E05AB7"/>
    <w:rsid w:val="00E12249"/>
    <w:rsid w:val="00E13CFA"/>
    <w:rsid w:val="00E15CED"/>
    <w:rsid w:val="00E163C2"/>
    <w:rsid w:val="00E1661F"/>
    <w:rsid w:val="00E2040B"/>
    <w:rsid w:val="00E2069B"/>
    <w:rsid w:val="00E22B00"/>
    <w:rsid w:val="00E2379D"/>
    <w:rsid w:val="00E24A09"/>
    <w:rsid w:val="00E24CA8"/>
    <w:rsid w:val="00E27418"/>
    <w:rsid w:val="00E30426"/>
    <w:rsid w:val="00E323D1"/>
    <w:rsid w:val="00E32510"/>
    <w:rsid w:val="00E33087"/>
    <w:rsid w:val="00E34D87"/>
    <w:rsid w:val="00E35C53"/>
    <w:rsid w:val="00E4214D"/>
    <w:rsid w:val="00E42C8D"/>
    <w:rsid w:val="00E52687"/>
    <w:rsid w:val="00E53FA0"/>
    <w:rsid w:val="00E553C7"/>
    <w:rsid w:val="00E601EC"/>
    <w:rsid w:val="00E61DBD"/>
    <w:rsid w:val="00E62D61"/>
    <w:rsid w:val="00E63490"/>
    <w:rsid w:val="00E634F9"/>
    <w:rsid w:val="00E6579A"/>
    <w:rsid w:val="00E65DB8"/>
    <w:rsid w:val="00E6616E"/>
    <w:rsid w:val="00E66954"/>
    <w:rsid w:val="00E71B8B"/>
    <w:rsid w:val="00E72459"/>
    <w:rsid w:val="00E736AE"/>
    <w:rsid w:val="00E7745D"/>
    <w:rsid w:val="00E842ED"/>
    <w:rsid w:val="00E85F5F"/>
    <w:rsid w:val="00E8606F"/>
    <w:rsid w:val="00E91219"/>
    <w:rsid w:val="00E91B55"/>
    <w:rsid w:val="00E95BE0"/>
    <w:rsid w:val="00E96CC2"/>
    <w:rsid w:val="00E97215"/>
    <w:rsid w:val="00EA1F08"/>
    <w:rsid w:val="00EA216C"/>
    <w:rsid w:val="00EA23BC"/>
    <w:rsid w:val="00EA2EBB"/>
    <w:rsid w:val="00EA407D"/>
    <w:rsid w:val="00EA427B"/>
    <w:rsid w:val="00EA4C18"/>
    <w:rsid w:val="00EA5A5A"/>
    <w:rsid w:val="00EA6C57"/>
    <w:rsid w:val="00EA6F5C"/>
    <w:rsid w:val="00EB2F78"/>
    <w:rsid w:val="00EB356E"/>
    <w:rsid w:val="00EB462A"/>
    <w:rsid w:val="00EB5E8D"/>
    <w:rsid w:val="00EB7180"/>
    <w:rsid w:val="00EC3955"/>
    <w:rsid w:val="00EC4526"/>
    <w:rsid w:val="00EC48DF"/>
    <w:rsid w:val="00EC5760"/>
    <w:rsid w:val="00ED5455"/>
    <w:rsid w:val="00ED6C7A"/>
    <w:rsid w:val="00EE34A5"/>
    <w:rsid w:val="00EE4115"/>
    <w:rsid w:val="00EE45EE"/>
    <w:rsid w:val="00EE4A48"/>
    <w:rsid w:val="00EE722E"/>
    <w:rsid w:val="00EE7918"/>
    <w:rsid w:val="00EF0690"/>
    <w:rsid w:val="00EF11AE"/>
    <w:rsid w:val="00EF1D00"/>
    <w:rsid w:val="00EF3610"/>
    <w:rsid w:val="00EF3C34"/>
    <w:rsid w:val="00EF4C4F"/>
    <w:rsid w:val="00EF6048"/>
    <w:rsid w:val="00EF6815"/>
    <w:rsid w:val="00EF7743"/>
    <w:rsid w:val="00F00DC3"/>
    <w:rsid w:val="00F01BDB"/>
    <w:rsid w:val="00F02C23"/>
    <w:rsid w:val="00F04A10"/>
    <w:rsid w:val="00F05BFA"/>
    <w:rsid w:val="00F07C18"/>
    <w:rsid w:val="00F12067"/>
    <w:rsid w:val="00F12647"/>
    <w:rsid w:val="00F14430"/>
    <w:rsid w:val="00F15856"/>
    <w:rsid w:val="00F15CBD"/>
    <w:rsid w:val="00F15F1C"/>
    <w:rsid w:val="00F221EC"/>
    <w:rsid w:val="00F239A5"/>
    <w:rsid w:val="00F23E5D"/>
    <w:rsid w:val="00F30A4B"/>
    <w:rsid w:val="00F347EF"/>
    <w:rsid w:val="00F35EB1"/>
    <w:rsid w:val="00F36464"/>
    <w:rsid w:val="00F40619"/>
    <w:rsid w:val="00F43DC0"/>
    <w:rsid w:val="00F4404B"/>
    <w:rsid w:val="00F44A95"/>
    <w:rsid w:val="00F46B1F"/>
    <w:rsid w:val="00F47ED0"/>
    <w:rsid w:val="00F51813"/>
    <w:rsid w:val="00F536F2"/>
    <w:rsid w:val="00F56E50"/>
    <w:rsid w:val="00F5751F"/>
    <w:rsid w:val="00F62B92"/>
    <w:rsid w:val="00F647ED"/>
    <w:rsid w:val="00F64C83"/>
    <w:rsid w:val="00F665D3"/>
    <w:rsid w:val="00F75120"/>
    <w:rsid w:val="00F768AA"/>
    <w:rsid w:val="00F770FA"/>
    <w:rsid w:val="00F779DD"/>
    <w:rsid w:val="00F83492"/>
    <w:rsid w:val="00F85AEF"/>
    <w:rsid w:val="00F86F44"/>
    <w:rsid w:val="00F873E0"/>
    <w:rsid w:val="00F90280"/>
    <w:rsid w:val="00F91679"/>
    <w:rsid w:val="00F92F84"/>
    <w:rsid w:val="00F95204"/>
    <w:rsid w:val="00F9711E"/>
    <w:rsid w:val="00F97703"/>
    <w:rsid w:val="00FA0484"/>
    <w:rsid w:val="00FA3D75"/>
    <w:rsid w:val="00FA3E33"/>
    <w:rsid w:val="00FA456A"/>
    <w:rsid w:val="00FA6959"/>
    <w:rsid w:val="00FA7812"/>
    <w:rsid w:val="00FB4818"/>
    <w:rsid w:val="00FB682B"/>
    <w:rsid w:val="00FC1B25"/>
    <w:rsid w:val="00FC2707"/>
    <w:rsid w:val="00FC2C73"/>
    <w:rsid w:val="00FC328B"/>
    <w:rsid w:val="00FC3737"/>
    <w:rsid w:val="00FC447D"/>
    <w:rsid w:val="00FC57D3"/>
    <w:rsid w:val="00FC61F8"/>
    <w:rsid w:val="00FD0DE1"/>
    <w:rsid w:val="00FD0EAE"/>
    <w:rsid w:val="00FD282D"/>
    <w:rsid w:val="00FE0671"/>
    <w:rsid w:val="00FE140C"/>
    <w:rsid w:val="00FE2031"/>
    <w:rsid w:val="00FE270B"/>
    <w:rsid w:val="00FE3E34"/>
    <w:rsid w:val="00FE4458"/>
    <w:rsid w:val="00FE7A9A"/>
    <w:rsid w:val="00FF3A97"/>
    <w:rsid w:val="00FF4A02"/>
    <w:rsid w:val="00FF51CA"/>
    <w:rsid w:val="00FF66F0"/>
    <w:rsid w:val="00FF6A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27E4A"/>
    <w:rPr>
      <w:sz w:val="22"/>
      <w:szCs w:val="22"/>
      <w:lang w:val="en-US" w:eastAsia="en-US"/>
    </w:rPr>
  </w:style>
  <w:style w:type="paragraph" w:styleId="Heading1">
    <w:name w:val="heading 1"/>
    <w:basedOn w:val="Normal"/>
    <w:next w:val="Normal"/>
    <w:link w:val="Heading1Char"/>
    <w:uiPriority w:val="9"/>
    <w:qFormat/>
    <w:rsid w:val="00953896"/>
    <w:pPr>
      <w:keepNext/>
      <w:spacing w:before="240" w:after="60"/>
      <w:outlineLvl w:val="0"/>
    </w:pPr>
    <w:rPr>
      <w:b/>
      <w:bCs/>
      <w:kern w:val="32"/>
      <w:sz w:val="28"/>
      <w:szCs w:val="32"/>
      <w:lang w:val="x-none" w:eastAsia="x-none"/>
    </w:rPr>
  </w:style>
  <w:style w:type="paragraph" w:styleId="Heading2">
    <w:name w:val="heading 2"/>
    <w:basedOn w:val="Normal"/>
    <w:next w:val="Normal"/>
    <w:link w:val="Heading2Char"/>
    <w:uiPriority w:val="9"/>
    <w:qFormat/>
    <w:rsid w:val="00953896"/>
    <w:pPr>
      <w:keepNext/>
      <w:spacing w:before="240" w:after="60"/>
      <w:outlineLvl w:val="1"/>
    </w:pPr>
    <w:rPr>
      <w:b/>
      <w:bCs/>
      <w:i/>
      <w:iCs/>
      <w:sz w:val="24"/>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502D09"/>
    <w:rPr>
      <w:sz w:val="16"/>
      <w:szCs w:val="16"/>
    </w:rPr>
  </w:style>
  <w:style w:type="paragraph" w:styleId="CommentText">
    <w:name w:val="annotation text"/>
    <w:basedOn w:val="Normal"/>
    <w:link w:val="CommentTextChar"/>
    <w:uiPriority w:val="99"/>
    <w:semiHidden/>
    <w:rsid w:val="00502D09"/>
    <w:rPr>
      <w:sz w:val="20"/>
      <w:szCs w:val="20"/>
    </w:rPr>
  </w:style>
  <w:style w:type="paragraph" w:styleId="CommentSubject">
    <w:name w:val="annotation subject"/>
    <w:basedOn w:val="CommentText"/>
    <w:next w:val="CommentText"/>
    <w:semiHidden/>
    <w:rsid w:val="00502D09"/>
    <w:rPr>
      <w:b/>
      <w:bCs/>
    </w:rPr>
  </w:style>
  <w:style w:type="paragraph" w:styleId="BalloonText">
    <w:name w:val="Balloon Text"/>
    <w:basedOn w:val="Normal"/>
    <w:semiHidden/>
    <w:rsid w:val="00502D09"/>
    <w:rPr>
      <w:rFonts w:ascii="Tahoma" w:hAnsi="Tahoma" w:cs="Tahoma"/>
      <w:sz w:val="16"/>
      <w:szCs w:val="16"/>
    </w:rPr>
  </w:style>
  <w:style w:type="paragraph" w:styleId="EndnoteText">
    <w:name w:val="endnote text"/>
    <w:basedOn w:val="Normal"/>
    <w:link w:val="EndnoteTextChar"/>
    <w:uiPriority w:val="99"/>
    <w:semiHidden/>
    <w:unhideWhenUsed/>
    <w:rsid w:val="00A2222A"/>
    <w:rPr>
      <w:sz w:val="20"/>
      <w:szCs w:val="20"/>
    </w:rPr>
  </w:style>
  <w:style w:type="character" w:customStyle="1" w:styleId="EndnoteTextChar">
    <w:name w:val="Endnote Text Char"/>
    <w:link w:val="EndnoteText"/>
    <w:uiPriority w:val="99"/>
    <w:semiHidden/>
    <w:rsid w:val="00A2222A"/>
    <w:rPr>
      <w:lang w:val="en-US" w:eastAsia="en-US"/>
    </w:rPr>
  </w:style>
  <w:style w:type="character" w:styleId="EndnoteReference">
    <w:name w:val="endnote reference"/>
    <w:uiPriority w:val="99"/>
    <w:semiHidden/>
    <w:unhideWhenUsed/>
    <w:rsid w:val="00A2222A"/>
    <w:rPr>
      <w:vertAlign w:val="superscript"/>
    </w:rPr>
  </w:style>
  <w:style w:type="character" w:styleId="Hyperlink">
    <w:name w:val="Hyperlink"/>
    <w:uiPriority w:val="99"/>
    <w:unhideWhenUsed/>
    <w:rsid w:val="00A2222A"/>
    <w:rPr>
      <w:color w:val="0000FF"/>
      <w:u w:val="single"/>
    </w:rPr>
  </w:style>
  <w:style w:type="paragraph" w:styleId="Header">
    <w:name w:val="header"/>
    <w:basedOn w:val="Normal"/>
    <w:link w:val="HeaderChar"/>
    <w:uiPriority w:val="99"/>
    <w:unhideWhenUsed/>
    <w:rsid w:val="00245E45"/>
    <w:pPr>
      <w:tabs>
        <w:tab w:val="center" w:pos="4536"/>
        <w:tab w:val="right" w:pos="9072"/>
      </w:tabs>
    </w:pPr>
  </w:style>
  <w:style w:type="character" w:customStyle="1" w:styleId="HeaderChar">
    <w:name w:val="Header Char"/>
    <w:link w:val="Header"/>
    <w:uiPriority w:val="99"/>
    <w:rsid w:val="00245E45"/>
    <w:rPr>
      <w:sz w:val="22"/>
      <w:szCs w:val="22"/>
      <w:lang w:val="en-US" w:eastAsia="en-US"/>
    </w:rPr>
  </w:style>
  <w:style w:type="paragraph" w:styleId="Footer">
    <w:name w:val="footer"/>
    <w:basedOn w:val="Normal"/>
    <w:link w:val="FooterChar"/>
    <w:uiPriority w:val="99"/>
    <w:unhideWhenUsed/>
    <w:rsid w:val="00245E45"/>
    <w:pPr>
      <w:tabs>
        <w:tab w:val="center" w:pos="4536"/>
        <w:tab w:val="right" w:pos="9072"/>
      </w:tabs>
    </w:pPr>
  </w:style>
  <w:style w:type="character" w:customStyle="1" w:styleId="FooterChar">
    <w:name w:val="Footer Char"/>
    <w:link w:val="Footer"/>
    <w:uiPriority w:val="99"/>
    <w:rsid w:val="00245E45"/>
    <w:rPr>
      <w:sz w:val="22"/>
      <w:szCs w:val="22"/>
      <w:lang w:val="en-US" w:eastAsia="en-US"/>
    </w:rPr>
  </w:style>
  <w:style w:type="character" w:customStyle="1" w:styleId="Heading1Char">
    <w:name w:val="Heading 1 Char"/>
    <w:link w:val="Heading1"/>
    <w:uiPriority w:val="9"/>
    <w:rsid w:val="00953896"/>
    <w:rPr>
      <w:rFonts w:eastAsia="Times New Roman" w:cs="Times New Roman"/>
      <w:b/>
      <w:bCs/>
      <w:kern w:val="32"/>
      <w:sz w:val="28"/>
      <w:szCs w:val="32"/>
    </w:rPr>
  </w:style>
  <w:style w:type="character" w:customStyle="1" w:styleId="Heading2Char">
    <w:name w:val="Heading 2 Char"/>
    <w:link w:val="Heading2"/>
    <w:uiPriority w:val="9"/>
    <w:rsid w:val="00953896"/>
    <w:rPr>
      <w:rFonts w:eastAsia="Times New Roman" w:cs="Times New Roman"/>
      <w:b/>
      <w:bCs/>
      <w:i/>
      <w:iCs/>
      <w:sz w:val="24"/>
      <w:szCs w:val="28"/>
    </w:rPr>
  </w:style>
  <w:style w:type="paragraph" w:styleId="TOCHeading">
    <w:name w:val="TOC Heading"/>
    <w:basedOn w:val="Heading1"/>
    <w:next w:val="Normal"/>
    <w:uiPriority w:val="39"/>
    <w:qFormat/>
    <w:rsid w:val="006527EB"/>
    <w:pPr>
      <w:keepLine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953896"/>
  </w:style>
  <w:style w:type="paragraph" w:styleId="TOC2">
    <w:name w:val="toc 2"/>
    <w:basedOn w:val="Normal"/>
    <w:next w:val="Normal"/>
    <w:autoRedefine/>
    <w:uiPriority w:val="39"/>
    <w:unhideWhenUsed/>
    <w:rsid w:val="00953896"/>
    <w:pPr>
      <w:ind w:left="220"/>
    </w:pPr>
  </w:style>
  <w:style w:type="character" w:styleId="HTMLTypewriter">
    <w:name w:val="HTML Typewriter"/>
    <w:uiPriority w:val="99"/>
    <w:rsid w:val="00953896"/>
    <w:rPr>
      <w:rFonts w:ascii="Courier New" w:eastAsia="Times New Roman" w:hAnsi="Courier New" w:cs="Courier New"/>
      <w:sz w:val="20"/>
      <w:szCs w:val="20"/>
    </w:rPr>
  </w:style>
  <w:style w:type="table" w:styleId="TableGrid">
    <w:name w:val="Table Grid"/>
    <w:basedOn w:val="TableNormal"/>
    <w:uiPriority w:val="59"/>
    <w:rsid w:val="001631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527E"/>
    <w:rPr>
      <w:sz w:val="22"/>
      <w:szCs w:val="22"/>
      <w:lang w:val="en-US" w:eastAsia="en-US"/>
    </w:rPr>
  </w:style>
  <w:style w:type="paragraph" w:styleId="ListParagraph">
    <w:name w:val="List Paragraph"/>
    <w:basedOn w:val="Normal"/>
    <w:uiPriority w:val="34"/>
    <w:qFormat/>
    <w:rsid w:val="00A21BA7"/>
    <w:pPr>
      <w:spacing w:after="200" w:line="276" w:lineRule="auto"/>
      <w:ind w:left="720"/>
      <w:contextualSpacing/>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A21BA7"/>
    <w:rPr>
      <w:lang w:val="en-US" w:eastAsia="en-US"/>
    </w:rPr>
  </w:style>
  <w:style w:type="character" w:customStyle="1" w:styleId="apple-style-span">
    <w:name w:val="apple-style-span"/>
    <w:basedOn w:val="DefaultParagraphFont"/>
    <w:rsid w:val="00386A0F"/>
  </w:style>
  <w:style w:type="paragraph" w:customStyle="1" w:styleId="EndNoteBibliographyTitle">
    <w:name w:val="EndNote Bibliography Title"/>
    <w:basedOn w:val="Normal"/>
    <w:link w:val="EndNoteBibliographyTitleChar"/>
    <w:rsid w:val="00662683"/>
    <w:pPr>
      <w:jc w:val="center"/>
    </w:pPr>
    <w:rPr>
      <w:noProof/>
      <w:sz w:val="24"/>
    </w:rPr>
  </w:style>
  <w:style w:type="character" w:customStyle="1" w:styleId="EndNoteBibliographyTitleChar">
    <w:name w:val="EndNote Bibliography Title Char"/>
    <w:basedOn w:val="DefaultParagraphFont"/>
    <w:link w:val="EndNoteBibliographyTitle"/>
    <w:rsid w:val="00662683"/>
    <w:rPr>
      <w:noProof/>
      <w:sz w:val="24"/>
      <w:szCs w:val="22"/>
      <w:lang w:val="en-US" w:eastAsia="en-US"/>
    </w:rPr>
  </w:style>
  <w:style w:type="paragraph" w:customStyle="1" w:styleId="EndNoteBibliography">
    <w:name w:val="EndNote Bibliography"/>
    <w:basedOn w:val="Normal"/>
    <w:link w:val="EndNoteBibliographyChar"/>
    <w:rsid w:val="00662683"/>
    <w:pPr>
      <w:jc w:val="both"/>
    </w:pPr>
    <w:rPr>
      <w:noProof/>
      <w:sz w:val="24"/>
    </w:rPr>
  </w:style>
  <w:style w:type="character" w:customStyle="1" w:styleId="EndNoteBibliographyChar">
    <w:name w:val="EndNote Bibliography Char"/>
    <w:basedOn w:val="DefaultParagraphFont"/>
    <w:link w:val="EndNoteBibliography"/>
    <w:rsid w:val="00662683"/>
    <w:rPr>
      <w:noProof/>
      <w:sz w:val="24"/>
      <w:szCs w:val="22"/>
      <w:lang w:val="en-US" w:eastAsia="en-US"/>
    </w:rPr>
  </w:style>
  <w:style w:type="paragraph" w:customStyle="1" w:styleId="FrameContents">
    <w:name w:val="Frame Contents"/>
    <w:basedOn w:val="Normal"/>
    <w:rsid w:val="001B1BCB"/>
    <w:pPr>
      <w:suppressAutoHyphens/>
    </w:pPr>
  </w:style>
  <w:style w:type="paragraph" w:styleId="PlainText">
    <w:name w:val="Plain Text"/>
    <w:basedOn w:val="Normal"/>
    <w:link w:val="PlainTextChar"/>
    <w:uiPriority w:val="99"/>
    <w:semiHidden/>
    <w:unhideWhenUsed/>
    <w:rsid w:val="009C5DDC"/>
    <w:rPr>
      <w:rFonts w:ascii="Courier New" w:hAnsi="Courier New" w:cs="Courier New"/>
      <w:sz w:val="20"/>
      <w:szCs w:val="20"/>
      <w:lang w:val="en-GB" w:eastAsia="en-GB"/>
    </w:rPr>
  </w:style>
  <w:style w:type="character" w:customStyle="1" w:styleId="PlainTextChar">
    <w:name w:val="Plain Text Char"/>
    <w:basedOn w:val="DefaultParagraphFont"/>
    <w:link w:val="PlainText"/>
    <w:uiPriority w:val="99"/>
    <w:semiHidden/>
    <w:rsid w:val="009C5DDC"/>
    <w:rPr>
      <w:rFonts w:ascii="Courier New" w:hAnsi="Courier New" w:cs="Courier New"/>
    </w:rPr>
  </w:style>
  <w:style w:type="paragraph" w:styleId="Caption">
    <w:name w:val="caption"/>
    <w:basedOn w:val="Normal"/>
    <w:next w:val="Normal"/>
    <w:uiPriority w:val="35"/>
    <w:unhideWhenUsed/>
    <w:qFormat/>
    <w:rsid w:val="00943585"/>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27E4A"/>
    <w:rPr>
      <w:sz w:val="22"/>
      <w:szCs w:val="22"/>
      <w:lang w:val="en-US" w:eastAsia="en-US"/>
    </w:rPr>
  </w:style>
  <w:style w:type="paragraph" w:styleId="Heading1">
    <w:name w:val="heading 1"/>
    <w:basedOn w:val="Normal"/>
    <w:next w:val="Normal"/>
    <w:link w:val="Heading1Char"/>
    <w:uiPriority w:val="9"/>
    <w:qFormat/>
    <w:rsid w:val="00953896"/>
    <w:pPr>
      <w:keepNext/>
      <w:spacing w:before="240" w:after="60"/>
      <w:outlineLvl w:val="0"/>
    </w:pPr>
    <w:rPr>
      <w:b/>
      <w:bCs/>
      <w:kern w:val="32"/>
      <w:sz w:val="28"/>
      <w:szCs w:val="32"/>
      <w:lang w:val="x-none" w:eastAsia="x-none"/>
    </w:rPr>
  </w:style>
  <w:style w:type="paragraph" w:styleId="Heading2">
    <w:name w:val="heading 2"/>
    <w:basedOn w:val="Normal"/>
    <w:next w:val="Normal"/>
    <w:link w:val="Heading2Char"/>
    <w:uiPriority w:val="9"/>
    <w:qFormat/>
    <w:rsid w:val="00953896"/>
    <w:pPr>
      <w:keepNext/>
      <w:spacing w:before="240" w:after="60"/>
      <w:outlineLvl w:val="1"/>
    </w:pPr>
    <w:rPr>
      <w:b/>
      <w:bCs/>
      <w:i/>
      <w:iCs/>
      <w:sz w:val="24"/>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502D09"/>
    <w:rPr>
      <w:sz w:val="16"/>
      <w:szCs w:val="16"/>
    </w:rPr>
  </w:style>
  <w:style w:type="paragraph" w:styleId="CommentText">
    <w:name w:val="annotation text"/>
    <w:basedOn w:val="Normal"/>
    <w:link w:val="CommentTextChar"/>
    <w:uiPriority w:val="99"/>
    <w:semiHidden/>
    <w:rsid w:val="00502D09"/>
    <w:rPr>
      <w:sz w:val="20"/>
      <w:szCs w:val="20"/>
    </w:rPr>
  </w:style>
  <w:style w:type="paragraph" w:styleId="CommentSubject">
    <w:name w:val="annotation subject"/>
    <w:basedOn w:val="CommentText"/>
    <w:next w:val="CommentText"/>
    <w:semiHidden/>
    <w:rsid w:val="00502D09"/>
    <w:rPr>
      <w:b/>
      <w:bCs/>
    </w:rPr>
  </w:style>
  <w:style w:type="paragraph" w:styleId="BalloonText">
    <w:name w:val="Balloon Text"/>
    <w:basedOn w:val="Normal"/>
    <w:semiHidden/>
    <w:rsid w:val="00502D09"/>
    <w:rPr>
      <w:rFonts w:ascii="Tahoma" w:hAnsi="Tahoma" w:cs="Tahoma"/>
      <w:sz w:val="16"/>
      <w:szCs w:val="16"/>
    </w:rPr>
  </w:style>
  <w:style w:type="paragraph" w:styleId="EndnoteText">
    <w:name w:val="endnote text"/>
    <w:basedOn w:val="Normal"/>
    <w:link w:val="EndnoteTextChar"/>
    <w:uiPriority w:val="99"/>
    <w:semiHidden/>
    <w:unhideWhenUsed/>
    <w:rsid w:val="00A2222A"/>
    <w:rPr>
      <w:sz w:val="20"/>
      <w:szCs w:val="20"/>
    </w:rPr>
  </w:style>
  <w:style w:type="character" w:customStyle="1" w:styleId="EndnoteTextChar">
    <w:name w:val="Endnote Text Char"/>
    <w:link w:val="EndnoteText"/>
    <w:uiPriority w:val="99"/>
    <w:semiHidden/>
    <w:rsid w:val="00A2222A"/>
    <w:rPr>
      <w:lang w:val="en-US" w:eastAsia="en-US"/>
    </w:rPr>
  </w:style>
  <w:style w:type="character" w:styleId="EndnoteReference">
    <w:name w:val="endnote reference"/>
    <w:uiPriority w:val="99"/>
    <w:semiHidden/>
    <w:unhideWhenUsed/>
    <w:rsid w:val="00A2222A"/>
    <w:rPr>
      <w:vertAlign w:val="superscript"/>
    </w:rPr>
  </w:style>
  <w:style w:type="character" w:styleId="Hyperlink">
    <w:name w:val="Hyperlink"/>
    <w:uiPriority w:val="99"/>
    <w:unhideWhenUsed/>
    <w:rsid w:val="00A2222A"/>
    <w:rPr>
      <w:color w:val="0000FF"/>
      <w:u w:val="single"/>
    </w:rPr>
  </w:style>
  <w:style w:type="paragraph" w:styleId="Header">
    <w:name w:val="header"/>
    <w:basedOn w:val="Normal"/>
    <w:link w:val="HeaderChar"/>
    <w:uiPriority w:val="99"/>
    <w:unhideWhenUsed/>
    <w:rsid w:val="00245E45"/>
    <w:pPr>
      <w:tabs>
        <w:tab w:val="center" w:pos="4536"/>
        <w:tab w:val="right" w:pos="9072"/>
      </w:tabs>
    </w:pPr>
  </w:style>
  <w:style w:type="character" w:customStyle="1" w:styleId="HeaderChar">
    <w:name w:val="Header Char"/>
    <w:link w:val="Header"/>
    <w:uiPriority w:val="99"/>
    <w:rsid w:val="00245E45"/>
    <w:rPr>
      <w:sz w:val="22"/>
      <w:szCs w:val="22"/>
      <w:lang w:val="en-US" w:eastAsia="en-US"/>
    </w:rPr>
  </w:style>
  <w:style w:type="paragraph" w:styleId="Footer">
    <w:name w:val="footer"/>
    <w:basedOn w:val="Normal"/>
    <w:link w:val="FooterChar"/>
    <w:uiPriority w:val="99"/>
    <w:unhideWhenUsed/>
    <w:rsid w:val="00245E45"/>
    <w:pPr>
      <w:tabs>
        <w:tab w:val="center" w:pos="4536"/>
        <w:tab w:val="right" w:pos="9072"/>
      </w:tabs>
    </w:pPr>
  </w:style>
  <w:style w:type="character" w:customStyle="1" w:styleId="FooterChar">
    <w:name w:val="Footer Char"/>
    <w:link w:val="Footer"/>
    <w:uiPriority w:val="99"/>
    <w:rsid w:val="00245E45"/>
    <w:rPr>
      <w:sz w:val="22"/>
      <w:szCs w:val="22"/>
      <w:lang w:val="en-US" w:eastAsia="en-US"/>
    </w:rPr>
  </w:style>
  <w:style w:type="character" w:customStyle="1" w:styleId="Heading1Char">
    <w:name w:val="Heading 1 Char"/>
    <w:link w:val="Heading1"/>
    <w:uiPriority w:val="9"/>
    <w:rsid w:val="00953896"/>
    <w:rPr>
      <w:rFonts w:eastAsia="Times New Roman" w:cs="Times New Roman"/>
      <w:b/>
      <w:bCs/>
      <w:kern w:val="32"/>
      <w:sz w:val="28"/>
      <w:szCs w:val="32"/>
    </w:rPr>
  </w:style>
  <w:style w:type="character" w:customStyle="1" w:styleId="Heading2Char">
    <w:name w:val="Heading 2 Char"/>
    <w:link w:val="Heading2"/>
    <w:uiPriority w:val="9"/>
    <w:rsid w:val="00953896"/>
    <w:rPr>
      <w:rFonts w:eastAsia="Times New Roman" w:cs="Times New Roman"/>
      <w:b/>
      <w:bCs/>
      <w:i/>
      <w:iCs/>
      <w:sz w:val="24"/>
      <w:szCs w:val="28"/>
    </w:rPr>
  </w:style>
  <w:style w:type="paragraph" w:styleId="TOCHeading">
    <w:name w:val="TOC Heading"/>
    <w:basedOn w:val="Heading1"/>
    <w:next w:val="Normal"/>
    <w:uiPriority w:val="39"/>
    <w:qFormat/>
    <w:rsid w:val="006527EB"/>
    <w:pPr>
      <w:keepLine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953896"/>
  </w:style>
  <w:style w:type="paragraph" w:styleId="TOC2">
    <w:name w:val="toc 2"/>
    <w:basedOn w:val="Normal"/>
    <w:next w:val="Normal"/>
    <w:autoRedefine/>
    <w:uiPriority w:val="39"/>
    <w:unhideWhenUsed/>
    <w:rsid w:val="00953896"/>
    <w:pPr>
      <w:ind w:left="220"/>
    </w:pPr>
  </w:style>
  <w:style w:type="character" w:styleId="HTMLTypewriter">
    <w:name w:val="HTML Typewriter"/>
    <w:uiPriority w:val="99"/>
    <w:rsid w:val="00953896"/>
    <w:rPr>
      <w:rFonts w:ascii="Courier New" w:eastAsia="Times New Roman" w:hAnsi="Courier New" w:cs="Courier New"/>
      <w:sz w:val="20"/>
      <w:szCs w:val="20"/>
    </w:rPr>
  </w:style>
  <w:style w:type="table" w:styleId="TableGrid">
    <w:name w:val="Table Grid"/>
    <w:basedOn w:val="TableNormal"/>
    <w:uiPriority w:val="59"/>
    <w:rsid w:val="001631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527E"/>
    <w:rPr>
      <w:sz w:val="22"/>
      <w:szCs w:val="22"/>
      <w:lang w:val="en-US" w:eastAsia="en-US"/>
    </w:rPr>
  </w:style>
  <w:style w:type="paragraph" w:styleId="ListParagraph">
    <w:name w:val="List Paragraph"/>
    <w:basedOn w:val="Normal"/>
    <w:uiPriority w:val="34"/>
    <w:qFormat/>
    <w:rsid w:val="00A21BA7"/>
    <w:pPr>
      <w:spacing w:after="200" w:line="276" w:lineRule="auto"/>
      <w:ind w:left="720"/>
      <w:contextualSpacing/>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A21BA7"/>
    <w:rPr>
      <w:lang w:val="en-US" w:eastAsia="en-US"/>
    </w:rPr>
  </w:style>
  <w:style w:type="character" w:customStyle="1" w:styleId="apple-style-span">
    <w:name w:val="apple-style-span"/>
    <w:basedOn w:val="DefaultParagraphFont"/>
    <w:rsid w:val="00386A0F"/>
  </w:style>
  <w:style w:type="paragraph" w:customStyle="1" w:styleId="EndNoteBibliographyTitle">
    <w:name w:val="EndNote Bibliography Title"/>
    <w:basedOn w:val="Normal"/>
    <w:link w:val="EndNoteBibliographyTitleChar"/>
    <w:rsid w:val="00662683"/>
    <w:pPr>
      <w:jc w:val="center"/>
    </w:pPr>
    <w:rPr>
      <w:noProof/>
      <w:sz w:val="24"/>
    </w:rPr>
  </w:style>
  <w:style w:type="character" w:customStyle="1" w:styleId="EndNoteBibliographyTitleChar">
    <w:name w:val="EndNote Bibliography Title Char"/>
    <w:basedOn w:val="DefaultParagraphFont"/>
    <w:link w:val="EndNoteBibliographyTitle"/>
    <w:rsid w:val="00662683"/>
    <w:rPr>
      <w:noProof/>
      <w:sz w:val="24"/>
      <w:szCs w:val="22"/>
      <w:lang w:val="en-US" w:eastAsia="en-US"/>
    </w:rPr>
  </w:style>
  <w:style w:type="paragraph" w:customStyle="1" w:styleId="EndNoteBibliography">
    <w:name w:val="EndNote Bibliography"/>
    <w:basedOn w:val="Normal"/>
    <w:link w:val="EndNoteBibliographyChar"/>
    <w:rsid w:val="00662683"/>
    <w:pPr>
      <w:jc w:val="both"/>
    </w:pPr>
    <w:rPr>
      <w:noProof/>
      <w:sz w:val="24"/>
    </w:rPr>
  </w:style>
  <w:style w:type="character" w:customStyle="1" w:styleId="EndNoteBibliographyChar">
    <w:name w:val="EndNote Bibliography Char"/>
    <w:basedOn w:val="DefaultParagraphFont"/>
    <w:link w:val="EndNoteBibliography"/>
    <w:rsid w:val="00662683"/>
    <w:rPr>
      <w:noProof/>
      <w:sz w:val="24"/>
      <w:szCs w:val="22"/>
      <w:lang w:val="en-US" w:eastAsia="en-US"/>
    </w:rPr>
  </w:style>
  <w:style w:type="paragraph" w:customStyle="1" w:styleId="FrameContents">
    <w:name w:val="Frame Contents"/>
    <w:basedOn w:val="Normal"/>
    <w:rsid w:val="001B1BCB"/>
    <w:pPr>
      <w:suppressAutoHyphens/>
    </w:pPr>
  </w:style>
  <w:style w:type="paragraph" w:styleId="PlainText">
    <w:name w:val="Plain Text"/>
    <w:basedOn w:val="Normal"/>
    <w:link w:val="PlainTextChar"/>
    <w:uiPriority w:val="99"/>
    <w:semiHidden/>
    <w:unhideWhenUsed/>
    <w:rsid w:val="009C5DDC"/>
    <w:rPr>
      <w:rFonts w:ascii="Courier New" w:hAnsi="Courier New" w:cs="Courier New"/>
      <w:sz w:val="20"/>
      <w:szCs w:val="20"/>
      <w:lang w:val="en-GB" w:eastAsia="en-GB"/>
    </w:rPr>
  </w:style>
  <w:style w:type="character" w:customStyle="1" w:styleId="PlainTextChar">
    <w:name w:val="Plain Text Char"/>
    <w:basedOn w:val="DefaultParagraphFont"/>
    <w:link w:val="PlainText"/>
    <w:uiPriority w:val="99"/>
    <w:semiHidden/>
    <w:rsid w:val="009C5DDC"/>
    <w:rPr>
      <w:rFonts w:ascii="Courier New" w:hAnsi="Courier New" w:cs="Courier New"/>
    </w:rPr>
  </w:style>
  <w:style w:type="paragraph" w:styleId="Caption">
    <w:name w:val="caption"/>
    <w:basedOn w:val="Normal"/>
    <w:next w:val="Normal"/>
    <w:uiPriority w:val="35"/>
    <w:unhideWhenUsed/>
    <w:qFormat/>
    <w:rsid w:val="00943585"/>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903882">
      <w:bodyDiv w:val="1"/>
      <w:marLeft w:val="0"/>
      <w:marRight w:val="0"/>
      <w:marTop w:val="0"/>
      <w:marBottom w:val="0"/>
      <w:divBdr>
        <w:top w:val="none" w:sz="0" w:space="0" w:color="auto"/>
        <w:left w:val="none" w:sz="0" w:space="0" w:color="auto"/>
        <w:bottom w:val="none" w:sz="0" w:space="0" w:color="auto"/>
        <w:right w:val="none" w:sz="0" w:space="0" w:color="auto"/>
      </w:divBdr>
    </w:div>
    <w:div w:id="318730547">
      <w:bodyDiv w:val="1"/>
      <w:marLeft w:val="0"/>
      <w:marRight w:val="0"/>
      <w:marTop w:val="0"/>
      <w:marBottom w:val="0"/>
      <w:divBdr>
        <w:top w:val="none" w:sz="0" w:space="0" w:color="auto"/>
        <w:left w:val="none" w:sz="0" w:space="0" w:color="auto"/>
        <w:bottom w:val="none" w:sz="0" w:space="0" w:color="auto"/>
        <w:right w:val="none" w:sz="0" w:space="0" w:color="auto"/>
      </w:divBdr>
      <w:divsChild>
        <w:div w:id="80638871">
          <w:marLeft w:val="0"/>
          <w:marRight w:val="0"/>
          <w:marTop w:val="0"/>
          <w:marBottom w:val="0"/>
          <w:divBdr>
            <w:top w:val="none" w:sz="0" w:space="0" w:color="auto"/>
            <w:left w:val="none" w:sz="0" w:space="0" w:color="auto"/>
            <w:bottom w:val="none" w:sz="0" w:space="0" w:color="auto"/>
            <w:right w:val="none" w:sz="0" w:space="0" w:color="auto"/>
          </w:divBdr>
        </w:div>
      </w:divsChild>
    </w:div>
    <w:div w:id="339283416">
      <w:bodyDiv w:val="1"/>
      <w:marLeft w:val="0"/>
      <w:marRight w:val="0"/>
      <w:marTop w:val="0"/>
      <w:marBottom w:val="0"/>
      <w:divBdr>
        <w:top w:val="none" w:sz="0" w:space="0" w:color="auto"/>
        <w:left w:val="none" w:sz="0" w:space="0" w:color="auto"/>
        <w:bottom w:val="none" w:sz="0" w:space="0" w:color="auto"/>
        <w:right w:val="none" w:sz="0" w:space="0" w:color="auto"/>
      </w:divBdr>
      <w:divsChild>
        <w:div w:id="27924315">
          <w:marLeft w:val="0"/>
          <w:marRight w:val="0"/>
          <w:marTop w:val="0"/>
          <w:marBottom w:val="0"/>
          <w:divBdr>
            <w:top w:val="none" w:sz="0" w:space="0" w:color="auto"/>
            <w:left w:val="none" w:sz="0" w:space="0" w:color="auto"/>
            <w:bottom w:val="none" w:sz="0" w:space="0" w:color="auto"/>
            <w:right w:val="none" w:sz="0" w:space="0" w:color="auto"/>
          </w:divBdr>
          <w:divsChild>
            <w:div w:id="529799560">
              <w:marLeft w:val="0"/>
              <w:marRight w:val="0"/>
              <w:marTop w:val="0"/>
              <w:marBottom w:val="0"/>
              <w:divBdr>
                <w:top w:val="none" w:sz="0" w:space="0" w:color="auto"/>
                <w:left w:val="none" w:sz="0" w:space="0" w:color="auto"/>
                <w:bottom w:val="none" w:sz="0" w:space="0" w:color="auto"/>
                <w:right w:val="none" w:sz="0" w:space="0" w:color="auto"/>
              </w:divBdr>
              <w:divsChild>
                <w:div w:id="727607644">
                  <w:marLeft w:val="0"/>
                  <w:marRight w:val="0"/>
                  <w:marTop w:val="0"/>
                  <w:marBottom w:val="0"/>
                  <w:divBdr>
                    <w:top w:val="none" w:sz="0" w:space="0" w:color="auto"/>
                    <w:left w:val="none" w:sz="0" w:space="0" w:color="auto"/>
                    <w:bottom w:val="none" w:sz="0" w:space="0" w:color="auto"/>
                    <w:right w:val="none" w:sz="0" w:space="0" w:color="auto"/>
                  </w:divBdr>
                  <w:divsChild>
                    <w:div w:id="15742874">
                      <w:marLeft w:val="0"/>
                      <w:marRight w:val="0"/>
                      <w:marTop w:val="0"/>
                      <w:marBottom w:val="0"/>
                      <w:divBdr>
                        <w:top w:val="none" w:sz="0" w:space="0" w:color="auto"/>
                        <w:left w:val="none" w:sz="0" w:space="0" w:color="auto"/>
                        <w:bottom w:val="none" w:sz="0" w:space="0" w:color="auto"/>
                        <w:right w:val="none" w:sz="0" w:space="0" w:color="auto"/>
                      </w:divBdr>
                      <w:divsChild>
                        <w:div w:id="307906441">
                          <w:marLeft w:val="0"/>
                          <w:marRight w:val="0"/>
                          <w:marTop w:val="0"/>
                          <w:marBottom w:val="0"/>
                          <w:divBdr>
                            <w:top w:val="none" w:sz="0" w:space="0" w:color="auto"/>
                            <w:left w:val="none" w:sz="0" w:space="0" w:color="auto"/>
                            <w:bottom w:val="none" w:sz="0" w:space="0" w:color="auto"/>
                            <w:right w:val="none" w:sz="0" w:space="0" w:color="auto"/>
                          </w:divBdr>
                          <w:divsChild>
                            <w:div w:id="833371581">
                              <w:marLeft w:val="0"/>
                              <w:marRight w:val="0"/>
                              <w:marTop w:val="0"/>
                              <w:marBottom w:val="0"/>
                              <w:divBdr>
                                <w:top w:val="none" w:sz="0" w:space="0" w:color="auto"/>
                                <w:left w:val="none" w:sz="0" w:space="0" w:color="auto"/>
                                <w:bottom w:val="none" w:sz="0" w:space="0" w:color="auto"/>
                                <w:right w:val="none" w:sz="0" w:space="0" w:color="auto"/>
                              </w:divBdr>
                              <w:divsChild>
                                <w:div w:id="1467771889">
                                  <w:marLeft w:val="0"/>
                                  <w:marRight w:val="0"/>
                                  <w:marTop w:val="0"/>
                                  <w:marBottom w:val="0"/>
                                  <w:divBdr>
                                    <w:top w:val="none" w:sz="0" w:space="0" w:color="auto"/>
                                    <w:left w:val="none" w:sz="0" w:space="0" w:color="auto"/>
                                    <w:bottom w:val="none" w:sz="0" w:space="0" w:color="auto"/>
                                    <w:right w:val="none" w:sz="0" w:space="0" w:color="auto"/>
                                  </w:divBdr>
                                  <w:divsChild>
                                    <w:div w:id="1735011206">
                                      <w:marLeft w:val="0"/>
                                      <w:marRight w:val="0"/>
                                      <w:marTop w:val="0"/>
                                      <w:marBottom w:val="0"/>
                                      <w:divBdr>
                                        <w:top w:val="none" w:sz="0" w:space="0" w:color="auto"/>
                                        <w:left w:val="none" w:sz="0" w:space="0" w:color="auto"/>
                                        <w:bottom w:val="none" w:sz="0" w:space="0" w:color="auto"/>
                                        <w:right w:val="none" w:sz="0" w:space="0" w:color="auto"/>
                                      </w:divBdr>
                                      <w:divsChild>
                                        <w:div w:id="1720666763">
                                          <w:marLeft w:val="0"/>
                                          <w:marRight w:val="0"/>
                                          <w:marTop w:val="0"/>
                                          <w:marBottom w:val="0"/>
                                          <w:divBdr>
                                            <w:top w:val="none" w:sz="0" w:space="0" w:color="auto"/>
                                            <w:left w:val="none" w:sz="0" w:space="0" w:color="auto"/>
                                            <w:bottom w:val="none" w:sz="0" w:space="0" w:color="auto"/>
                                            <w:right w:val="none" w:sz="0" w:space="0" w:color="auto"/>
                                          </w:divBdr>
                                          <w:divsChild>
                                            <w:div w:id="426511423">
                                              <w:marLeft w:val="0"/>
                                              <w:marRight w:val="0"/>
                                              <w:marTop w:val="0"/>
                                              <w:marBottom w:val="0"/>
                                              <w:divBdr>
                                                <w:top w:val="none" w:sz="0" w:space="0" w:color="auto"/>
                                                <w:left w:val="none" w:sz="0" w:space="0" w:color="auto"/>
                                                <w:bottom w:val="none" w:sz="0" w:space="0" w:color="auto"/>
                                                <w:right w:val="none" w:sz="0" w:space="0" w:color="auto"/>
                                              </w:divBdr>
                                              <w:divsChild>
                                                <w:div w:id="1732271591">
                                                  <w:marLeft w:val="0"/>
                                                  <w:marRight w:val="0"/>
                                                  <w:marTop w:val="0"/>
                                                  <w:marBottom w:val="0"/>
                                                  <w:divBdr>
                                                    <w:top w:val="none" w:sz="0" w:space="0" w:color="auto"/>
                                                    <w:left w:val="none" w:sz="0" w:space="0" w:color="auto"/>
                                                    <w:bottom w:val="none" w:sz="0" w:space="0" w:color="auto"/>
                                                    <w:right w:val="none" w:sz="0" w:space="0" w:color="auto"/>
                                                  </w:divBdr>
                                                  <w:divsChild>
                                                    <w:div w:id="363678661">
                                                      <w:marLeft w:val="0"/>
                                                      <w:marRight w:val="0"/>
                                                      <w:marTop w:val="0"/>
                                                      <w:marBottom w:val="0"/>
                                                      <w:divBdr>
                                                        <w:top w:val="none" w:sz="0" w:space="0" w:color="auto"/>
                                                        <w:left w:val="none" w:sz="0" w:space="0" w:color="auto"/>
                                                        <w:bottom w:val="none" w:sz="0" w:space="0" w:color="auto"/>
                                                        <w:right w:val="none" w:sz="0" w:space="0" w:color="auto"/>
                                                      </w:divBdr>
                                                      <w:divsChild>
                                                        <w:div w:id="628629760">
                                                          <w:marLeft w:val="0"/>
                                                          <w:marRight w:val="0"/>
                                                          <w:marTop w:val="0"/>
                                                          <w:marBottom w:val="0"/>
                                                          <w:divBdr>
                                                            <w:top w:val="none" w:sz="0" w:space="0" w:color="auto"/>
                                                            <w:left w:val="none" w:sz="0" w:space="0" w:color="auto"/>
                                                            <w:bottom w:val="none" w:sz="0" w:space="0" w:color="auto"/>
                                                            <w:right w:val="none" w:sz="0" w:space="0" w:color="auto"/>
                                                          </w:divBdr>
                                                          <w:divsChild>
                                                            <w:div w:id="1869684694">
                                                              <w:marLeft w:val="0"/>
                                                              <w:marRight w:val="0"/>
                                                              <w:marTop w:val="0"/>
                                                              <w:marBottom w:val="0"/>
                                                              <w:divBdr>
                                                                <w:top w:val="none" w:sz="0" w:space="0" w:color="auto"/>
                                                                <w:left w:val="none" w:sz="0" w:space="0" w:color="auto"/>
                                                                <w:bottom w:val="none" w:sz="0" w:space="0" w:color="auto"/>
                                                                <w:right w:val="none" w:sz="0" w:space="0" w:color="auto"/>
                                                              </w:divBdr>
                                                            </w:div>
                                                            <w:div w:id="1858807833">
                                                              <w:marLeft w:val="0"/>
                                                              <w:marRight w:val="0"/>
                                                              <w:marTop w:val="0"/>
                                                              <w:marBottom w:val="0"/>
                                                              <w:divBdr>
                                                                <w:top w:val="none" w:sz="0" w:space="0" w:color="auto"/>
                                                                <w:left w:val="none" w:sz="0" w:space="0" w:color="auto"/>
                                                                <w:bottom w:val="none" w:sz="0" w:space="0" w:color="auto"/>
                                                                <w:right w:val="none" w:sz="0" w:space="0" w:color="auto"/>
                                                              </w:divBdr>
                                                            </w:div>
                                                            <w:div w:id="16589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070901">
      <w:bodyDiv w:val="1"/>
      <w:marLeft w:val="0"/>
      <w:marRight w:val="0"/>
      <w:marTop w:val="0"/>
      <w:marBottom w:val="0"/>
      <w:divBdr>
        <w:top w:val="none" w:sz="0" w:space="0" w:color="auto"/>
        <w:left w:val="none" w:sz="0" w:space="0" w:color="auto"/>
        <w:bottom w:val="none" w:sz="0" w:space="0" w:color="auto"/>
        <w:right w:val="none" w:sz="0" w:space="0" w:color="auto"/>
      </w:divBdr>
    </w:div>
    <w:div w:id="672147194">
      <w:bodyDiv w:val="1"/>
      <w:marLeft w:val="0"/>
      <w:marRight w:val="0"/>
      <w:marTop w:val="0"/>
      <w:marBottom w:val="0"/>
      <w:divBdr>
        <w:top w:val="none" w:sz="0" w:space="0" w:color="auto"/>
        <w:left w:val="none" w:sz="0" w:space="0" w:color="auto"/>
        <w:bottom w:val="none" w:sz="0" w:space="0" w:color="auto"/>
        <w:right w:val="none" w:sz="0" w:space="0" w:color="auto"/>
      </w:divBdr>
    </w:div>
    <w:div w:id="991174510">
      <w:bodyDiv w:val="1"/>
      <w:marLeft w:val="0"/>
      <w:marRight w:val="0"/>
      <w:marTop w:val="0"/>
      <w:marBottom w:val="0"/>
      <w:divBdr>
        <w:top w:val="none" w:sz="0" w:space="0" w:color="auto"/>
        <w:left w:val="none" w:sz="0" w:space="0" w:color="auto"/>
        <w:bottom w:val="none" w:sz="0" w:space="0" w:color="auto"/>
        <w:right w:val="none" w:sz="0" w:space="0" w:color="auto"/>
      </w:divBdr>
    </w:div>
    <w:div w:id="1259409948">
      <w:bodyDiv w:val="1"/>
      <w:marLeft w:val="0"/>
      <w:marRight w:val="0"/>
      <w:marTop w:val="0"/>
      <w:marBottom w:val="0"/>
      <w:divBdr>
        <w:top w:val="none" w:sz="0" w:space="0" w:color="auto"/>
        <w:left w:val="none" w:sz="0" w:space="0" w:color="auto"/>
        <w:bottom w:val="none" w:sz="0" w:space="0" w:color="auto"/>
        <w:right w:val="none" w:sz="0" w:space="0" w:color="auto"/>
      </w:divBdr>
      <w:divsChild>
        <w:div w:id="2021080744">
          <w:marLeft w:val="0"/>
          <w:marRight w:val="0"/>
          <w:marTop w:val="0"/>
          <w:marBottom w:val="0"/>
          <w:divBdr>
            <w:top w:val="none" w:sz="0" w:space="0" w:color="auto"/>
            <w:left w:val="none" w:sz="0" w:space="0" w:color="auto"/>
            <w:bottom w:val="none" w:sz="0" w:space="0" w:color="auto"/>
            <w:right w:val="none" w:sz="0" w:space="0" w:color="auto"/>
          </w:divBdr>
        </w:div>
      </w:divsChild>
    </w:div>
    <w:div w:id="1293365412">
      <w:bodyDiv w:val="1"/>
      <w:marLeft w:val="0"/>
      <w:marRight w:val="0"/>
      <w:marTop w:val="0"/>
      <w:marBottom w:val="0"/>
      <w:divBdr>
        <w:top w:val="none" w:sz="0" w:space="0" w:color="auto"/>
        <w:left w:val="none" w:sz="0" w:space="0" w:color="auto"/>
        <w:bottom w:val="none" w:sz="0" w:space="0" w:color="auto"/>
        <w:right w:val="none" w:sz="0" w:space="0" w:color="auto"/>
      </w:divBdr>
    </w:div>
    <w:div w:id="1324119002">
      <w:bodyDiv w:val="1"/>
      <w:marLeft w:val="0"/>
      <w:marRight w:val="0"/>
      <w:marTop w:val="0"/>
      <w:marBottom w:val="0"/>
      <w:divBdr>
        <w:top w:val="none" w:sz="0" w:space="0" w:color="auto"/>
        <w:left w:val="none" w:sz="0" w:space="0" w:color="auto"/>
        <w:bottom w:val="none" w:sz="0" w:space="0" w:color="auto"/>
        <w:right w:val="none" w:sz="0" w:space="0" w:color="auto"/>
      </w:divBdr>
    </w:div>
    <w:div w:id="1365015457">
      <w:bodyDiv w:val="1"/>
      <w:marLeft w:val="0"/>
      <w:marRight w:val="0"/>
      <w:marTop w:val="0"/>
      <w:marBottom w:val="0"/>
      <w:divBdr>
        <w:top w:val="none" w:sz="0" w:space="0" w:color="auto"/>
        <w:left w:val="none" w:sz="0" w:space="0" w:color="auto"/>
        <w:bottom w:val="none" w:sz="0" w:space="0" w:color="auto"/>
        <w:right w:val="none" w:sz="0" w:space="0" w:color="auto"/>
      </w:divBdr>
      <w:divsChild>
        <w:div w:id="1087339054">
          <w:marLeft w:val="0"/>
          <w:marRight w:val="0"/>
          <w:marTop w:val="0"/>
          <w:marBottom w:val="0"/>
          <w:divBdr>
            <w:top w:val="none" w:sz="0" w:space="0" w:color="auto"/>
            <w:left w:val="none" w:sz="0" w:space="0" w:color="auto"/>
            <w:bottom w:val="none" w:sz="0" w:space="0" w:color="auto"/>
            <w:right w:val="none" w:sz="0" w:space="0" w:color="auto"/>
          </w:divBdr>
        </w:div>
      </w:divsChild>
    </w:div>
    <w:div w:id="1431200720">
      <w:bodyDiv w:val="1"/>
      <w:marLeft w:val="0"/>
      <w:marRight w:val="0"/>
      <w:marTop w:val="0"/>
      <w:marBottom w:val="0"/>
      <w:divBdr>
        <w:top w:val="none" w:sz="0" w:space="0" w:color="auto"/>
        <w:left w:val="none" w:sz="0" w:space="0" w:color="auto"/>
        <w:bottom w:val="none" w:sz="0" w:space="0" w:color="auto"/>
        <w:right w:val="none" w:sz="0" w:space="0" w:color="auto"/>
      </w:divBdr>
    </w:div>
    <w:div w:id="1713455417">
      <w:bodyDiv w:val="1"/>
      <w:marLeft w:val="0"/>
      <w:marRight w:val="0"/>
      <w:marTop w:val="0"/>
      <w:marBottom w:val="0"/>
      <w:divBdr>
        <w:top w:val="none" w:sz="0" w:space="0" w:color="auto"/>
        <w:left w:val="none" w:sz="0" w:space="0" w:color="auto"/>
        <w:bottom w:val="none" w:sz="0" w:space="0" w:color="auto"/>
        <w:right w:val="none" w:sz="0" w:space="0" w:color="auto"/>
      </w:divBdr>
    </w:div>
    <w:div w:id="1761291713">
      <w:bodyDiv w:val="1"/>
      <w:marLeft w:val="0"/>
      <w:marRight w:val="0"/>
      <w:marTop w:val="0"/>
      <w:marBottom w:val="0"/>
      <w:divBdr>
        <w:top w:val="none" w:sz="0" w:space="0" w:color="auto"/>
        <w:left w:val="none" w:sz="0" w:space="0" w:color="auto"/>
        <w:bottom w:val="none" w:sz="0" w:space="0" w:color="auto"/>
        <w:right w:val="none" w:sz="0" w:space="0" w:color="auto"/>
      </w:divBdr>
      <w:divsChild>
        <w:div w:id="295066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0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763953">
      <w:bodyDiv w:val="1"/>
      <w:marLeft w:val="0"/>
      <w:marRight w:val="0"/>
      <w:marTop w:val="0"/>
      <w:marBottom w:val="0"/>
      <w:divBdr>
        <w:top w:val="none" w:sz="0" w:space="0" w:color="auto"/>
        <w:left w:val="none" w:sz="0" w:space="0" w:color="auto"/>
        <w:bottom w:val="none" w:sz="0" w:space="0" w:color="auto"/>
        <w:right w:val="none" w:sz="0" w:space="0" w:color="auto"/>
      </w:divBdr>
    </w:div>
    <w:div w:id="2065441345">
      <w:bodyDiv w:val="1"/>
      <w:marLeft w:val="0"/>
      <w:marRight w:val="0"/>
      <w:marTop w:val="0"/>
      <w:marBottom w:val="0"/>
      <w:divBdr>
        <w:top w:val="none" w:sz="0" w:space="0" w:color="auto"/>
        <w:left w:val="none" w:sz="0" w:space="0" w:color="auto"/>
        <w:bottom w:val="none" w:sz="0" w:space="0" w:color="auto"/>
        <w:right w:val="none" w:sz="0" w:space="0" w:color="auto"/>
      </w:divBdr>
    </w:div>
    <w:div w:id="21051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23796-8FA1-4FF3-BF95-222DE86FDC78}">
  <ds:schemaRefs>
    <ds:schemaRef ds:uri="http://schemas.openxmlformats.org/officeDocument/2006/bibliography"/>
  </ds:schemaRefs>
</ds:datastoreItem>
</file>

<file path=customXml/itemProps2.xml><?xml version="1.0" encoding="utf-8"?>
<ds:datastoreItem xmlns:ds="http://schemas.openxmlformats.org/officeDocument/2006/customXml" ds:itemID="{6FEA4B03-26A2-4020-8C50-E922F86B04E1}">
  <ds:schemaRefs>
    <ds:schemaRef ds:uri="http://schemas.openxmlformats.org/officeDocument/2006/bibliography"/>
  </ds:schemaRefs>
</ds:datastoreItem>
</file>

<file path=customXml/itemProps3.xml><?xml version="1.0" encoding="utf-8"?>
<ds:datastoreItem xmlns:ds="http://schemas.openxmlformats.org/officeDocument/2006/customXml" ds:itemID="{4EFED9E6-0D86-421B-8A4A-32BE8A733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FBF6E427.dotm</Template>
  <TotalTime>7</TotalTime>
  <Pages>30</Pages>
  <Words>9039</Words>
  <Characters>101139</Characters>
  <Application>Microsoft Office Word</Application>
  <DocSecurity>0</DocSecurity>
  <Lines>842</Lines>
  <Paragraphs>219</Paragraphs>
  <ScaleCrop>false</ScaleCrop>
  <HeadingPairs>
    <vt:vector size="2" baseType="variant">
      <vt:variant>
        <vt:lpstr>Title</vt:lpstr>
      </vt:variant>
      <vt:variant>
        <vt:i4>1</vt:i4>
      </vt:variant>
    </vt:vector>
  </HeadingPairs>
  <TitlesOfParts>
    <vt:vector size="1" baseType="lpstr">
      <vt:lpstr>Cover</vt:lpstr>
    </vt:vector>
  </TitlesOfParts>
  <Company>Wageningen UR</Company>
  <LinksUpToDate>false</LinksUpToDate>
  <CharactersWithSpaces>109959</CharactersWithSpaces>
  <SharedDoc>false</SharedDoc>
  <HLinks>
    <vt:vector size="348" baseType="variant">
      <vt:variant>
        <vt:i4>4194315</vt:i4>
      </vt:variant>
      <vt:variant>
        <vt:i4>315</vt:i4>
      </vt:variant>
      <vt:variant>
        <vt:i4>0</vt:i4>
      </vt:variant>
      <vt:variant>
        <vt:i4>5</vt:i4>
      </vt:variant>
      <vt:variant>
        <vt:lpwstr/>
      </vt:variant>
      <vt:variant>
        <vt:lpwstr>_ENREF_14</vt:lpwstr>
      </vt:variant>
      <vt:variant>
        <vt:i4>4587531</vt:i4>
      </vt:variant>
      <vt:variant>
        <vt:i4>312</vt:i4>
      </vt:variant>
      <vt:variant>
        <vt:i4>0</vt:i4>
      </vt:variant>
      <vt:variant>
        <vt:i4>5</vt:i4>
      </vt:variant>
      <vt:variant>
        <vt:lpwstr/>
      </vt:variant>
      <vt:variant>
        <vt:lpwstr>_ENREF_7</vt:lpwstr>
      </vt:variant>
      <vt:variant>
        <vt:i4>4390923</vt:i4>
      </vt:variant>
      <vt:variant>
        <vt:i4>309</vt:i4>
      </vt:variant>
      <vt:variant>
        <vt:i4>0</vt:i4>
      </vt:variant>
      <vt:variant>
        <vt:i4>5</vt:i4>
      </vt:variant>
      <vt:variant>
        <vt:lpwstr/>
      </vt:variant>
      <vt:variant>
        <vt:lpwstr>_ENREF_2</vt:lpwstr>
      </vt:variant>
      <vt:variant>
        <vt:i4>4325387</vt:i4>
      </vt:variant>
      <vt:variant>
        <vt:i4>301</vt:i4>
      </vt:variant>
      <vt:variant>
        <vt:i4>0</vt:i4>
      </vt:variant>
      <vt:variant>
        <vt:i4>5</vt:i4>
      </vt:variant>
      <vt:variant>
        <vt:lpwstr/>
      </vt:variant>
      <vt:variant>
        <vt:lpwstr>_ENREF_30</vt:lpwstr>
      </vt:variant>
      <vt:variant>
        <vt:i4>4390923</vt:i4>
      </vt:variant>
      <vt:variant>
        <vt:i4>295</vt:i4>
      </vt:variant>
      <vt:variant>
        <vt:i4>0</vt:i4>
      </vt:variant>
      <vt:variant>
        <vt:i4>5</vt:i4>
      </vt:variant>
      <vt:variant>
        <vt:lpwstr/>
      </vt:variant>
      <vt:variant>
        <vt:lpwstr>_ENREF_29</vt:lpwstr>
      </vt:variant>
      <vt:variant>
        <vt:i4>4587531</vt:i4>
      </vt:variant>
      <vt:variant>
        <vt:i4>289</vt:i4>
      </vt:variant>
      <vt:variant>
        <vt:i4>0</vt:i4>
      </vt:variant>
      <vt:variant>
        <vt:i4>5</vt:i4>
      </vt:variant>
      <vt:variant>
        <vt:lpwstr/>
      </vt:variant>
      <vt:variant>
        <vt:lpwstr>_ENREF_7</vt:lpwstr>
      </vt:variant>
      <vt:variant>
        <vt:i4>4390923</vt:i4>
      </vt:variant>
      <vt:variant>
        <vt:i4>283</vt:i4>
      </vt:variant>
      <vt:variant>
        <vt:i4>0</vt:i4>
      </vt:variant>
      <vt:variant>
        <vt:i4>5</vt:i4>
      </vt:variant>
      <vt:variant>
        <vt:lpwstr/>
      </vt:variant>
      <vt:variant>
        <vt:lpwstr>_ENREF_28</vt:lpwstr>
      </vt:variant>
      <vt:variant>
        <vt:i4>4390923</vt:i4>
      </vt:variant>
      <vt:variant>
        <vt:i4>277</vt:i4>
      </vt:variant>
      <vt:variant>
        <vt:i4>0</vt:i4>
      </vt:variant>
      <vt:variant>
        <vt:i4>5</vt:i4>
      </vt:variant>
      <vt:variant>
        <vt:lpwstr/>
      </vt:variant>
      <vt:variant>
        <vt:lpwstr>_ENREF_27</vt:lpwstr>
      </vt:variant>
      <vt:variant>
        <vt:i4>4390923</vt:i4>
      </vt:variant>
      <vt:variant>
        <vt:i4>271</vt:i4>
      </vt:variant>
      <vt:variant>
        <vt:i4>0</vt:i4>
      </vt:variant>
      <vt:variant>
        <vt:i4>5</vt:i4>
      </vt:variant>
      <vt:variant>
        <vt:lpwstr/>
      </vt:variant>
      <vt:variant>
        <vt:lpwstr>_ENREF_26</vt:lpwstr>
      </vt:variant>
      <vt:variant>
        <vt:i4>4784139</vt:i4>
      </vt:variant>
      <vt:variant>
        <vt:i4>265</vt:i4>
      </vt:variant>
      <vt:variant>
        <vt:i4>0</vt:i4>
      </vt:variant>
      <vt:variant>
        <vt:i4>5</vt:i4>
      </vt:variant>
      <vt:variant>
        <vt:lpwstr/>
      </vt:variant>
      <vt:variant>
        <vt:lpwstr>_ENREF_8</vt:lpwstr>
      </vt:variant>
      <vt:variant>
        <vt:i4>4587531</vt:i4>
      </vt:variant>
      <vt:variant>
        <vt:i4>262</vt:i4>
      </vt:variant>
      <vt:variant>
        <vt:i4>0</vt:i4>
      </vt:variant>
      <vt:variant>
        <vt:i4>5</vt:i4>
      </vt:variant>
      <vt:variant>
        <vt:lpwstr/>
      </vt:variant>
      <vt:variant>
        <vt:lpwstr>_ENREF_7</vt:lpwstr>
      </vt:variant>
      <vt:variant>
        <vt:i4>4784139</vt:i4>
      </vt:variant>
      <vt:variant>
        <vt:i4>254</vt:i4>
      </vt:variant>
      <vt:variant>
        <vt:i4>0</vt:i4>
      </vt:variant>
      <vt:variant>
        <vt:i4>5</vt:i4>
      </vt:variant>
      <vt:variant>
        <vt:lpwstr/>
      </vt:variant>
      <vt:variant>
        <vt:lpwstr>_ENREF_8</vt:lpwstr>
      </vt:variant>
      <vt:variant>
        <vt:i4>4390923</vt:i4>
      </vt:variant>
      <vt:variant>
        <vt:i4>248</vt:i4>
      </vt:variant>
      <vt:variant>
        <vt:i4>0</vt:i4>
      </vt:variant>
      <vt:variant>
        <vt:i4>5</vt:i4>
      </vt:variant>
      <vt:variant>
        <vt:lpwstr/>
      </vt:variant>
      <vt:variant>
        <vt:lpwstr>_ENREF_25</vt:lpwstr>
      </vt:variant>
      <vt:variant>
        <vt:i4>4390923</vt:i4>
      </vt:variant>
      <vt:variant>
        <vt:i4>242</vt:i4>
      </vt:variant>
      <vt:variant>
        <vt:i4>0</vt:i4>
      </vt:variant>
      <vt:variant>
        <vt:i4>5</vt:i4>
      </vt:variant>
      <vt:variant>
        <vt:lpwstr/>
      </vt:variant>
      <vt:variant>
        <vt:lpwstr>_ENREF_24</vt:lpwstr>
      </vt:variant>
      <vt:variant>
        <vt:i4>4784139</vt:i4>
      </vt:variant>
      <vt:variant>
        <vt:i4>236</vt:i4>
      </vt:variant>
      <vt:variant>
        <vt:i4>0</vt:i4>
      </vt:variant>
      <vt:variant>
        <vt:i4>5</vt:i4>
      </vt:variant>
      <vt:variant>
        <vt:lpwstr/>
      </vt:variant>
      <vt:variant>
        <vt:lpwstr>_ENREF_8</vt:lpwstr>
      </vt:variant>
      <vt:variant>
        <vt:i4>4456459</vt:i4>
      </vt:variant>
      <vt:variant>
        <vt:i4>233</vt:i4>
      </vt:variant>
      <vt:variant>
        <vt:i4>0</vt:i4>
      </vt:variant>
      <vt:variant>
        <vt:i4>5</vt:i4>
      </vt:variant>
      <vt:variant>
        <vt:lpwstr/>
      </vt:variant>
      <vt:variant>
        <vt:lpwstr>_ENREF_5</vt:lpwstr>
      </vt:variant>
      <vt:variant>
        <vt:i4>4390923</vt:i4>
      </vt:variant>
      <vt:variant>
        <vt:i4>225</vt:i4>
      </vt:variant>
      <vt:variant>
        <vt:i4>0</vt:i4>
      </vt:variant>
      <vt:variant>
        <vt:i4>5</vt:i4>
      </vt:variant>
      <vt:variant>
        <vt:lpwstr/>
      </vt:variant>
      <vt:variant>
        <vt:lpwstr>_ENREF_23</vt:lpwstr>
      </vt:variant>
      <vt:variant>
        <vt:i4>4587531</vt:i4>
      </vt:variant>
      <vt:variant>
        <vt:i4>222</vt:i4>
      </vt:variant>
      <vt:variant>
        <vt:i4>0</vt:i4>
      </vt:variant>
      <vt:variant>
        <vt:i4>5</vt:i4>
      </vt:variant>
      <vt:variant>
        <vt:lpwstr/>
      </vt:variant>
      <vt:variant>
        <vt:lpwstr>_ENREF_7</vt:lpwstr>
      </vt:variant>
      <vt:variant>
        <vt:i4>4390923</vt:i4>
      </vt:variant>
      <vt:variant>
        <vt:i4>216</vt:i4>
      </vt:variant>
      <vt:variant>
        <vt:i4>0</vt:i4>
      </vt:variant>
      <vt:variant>
        <vt:i4>5</vt:i4>
      </vt:variant>
      <vt:variant>
        <vt:lpwstr/>
      </vt:variant>
      <vt:variant>
        <vt:lpwstr>_ENREF_23</vt:lpwstr>
      </vt:variant>
      <vt:variant>
        <vt:i4>4390923</vt:i4>
      </vt:variant>
      <vt:variant>
        <vt:i4>210</vt:i4>
      </vt:variant>
      <vt:variant>
        <vt:i4>0</vt:i4>
      </vt:variant>
      <vt:variant>
        <vt:i4>5</vt:i4>
      </vt:variant>
      <vt:variant>
        <vt:lpwstr/>
      </vt:variant>
      <vt:variant>
        <vt:lpwstr>_ENREF_22</vt:lpwstr>
      </vt:variant>
      <vt:variant>
        <vt:i4>4390923</vt:i4>
      </vt:variant>
      <vt:variant>
        <vt:i4>204</vt:i4>
      </vt:variant>
      <vt:variant>
        <vt:i4>0</vt:i4>
      </vt:variant>
      <vt:variant>
        <vt:i4>5</vt:i4>
      </vt:variant>
      <vt:variant>
        <vt:lpwstr/>
      </vt:variant>
      <vt:variant>
        <vt:lpwstr>_ENREF_21</vt:lpwstr>
      </vt:variant>
      <vt:variant>
        <vt:i4>4390923</vt:i4>
      </vt:variant>
      <vt:variant>
        <vt:i4>198</vt:i4>
      </vt:variant>
      <vt:variant>
        <vt:i4>0</vt:i4>
      </vt:variant>
      <vt:variant>
        <vt:i4>5</vt:i4>
      </vt:variant>
      <vt:variant>
        <vt:lpwstr/>
      </vt:variant>
      <vt:variant>
        <vt:lpwstr>_ENREF_20</vt:lpwstr>
      </vt:variant>
      <vt:variant>
        <vt:i4>4390923</vt:i4>
      </vt:variant>
      <vt:variant>
        <vt:i4>192</vt:i4>
      </vt:variant>
      <vt:variant>
        <vt:i4>0</vt:i4>
      </vt:variant>
      <vt:variant>
        <vt:i4>5</vt:i4>
      </vt:variant>
      <vt:variant>
        <vt:lpwstr/>
      </vt:variant>
      <vt:variant>
        <vt:lpwstr>_ENREF_20</vt:lpwstr>
      </vt:variant>
      <vt:variant>
        <vt:i4>4194315</vt:i4>
      </vt:variant>
      <vt:variant>
        <vt:i4>186</vt:i4>
      </vt:variant>
      <vt:variant>
        <vt:i4>0</vt:i4>
      </vt:variant>
      <vt:variant>
        <vt:i4>5</vt:i4>
      </vt:variant>
      <vt:variant>
        <vt:lpwstr/>
      </vt:variant>
      <vt:variant>
        <vt:lpwstr>_ENREF_19</vt:lpwstr>
      </vt:variant>
      <vt:variant>
        <vt:i4>4194315</vt:i4>
      </vt:variant>
      <vt:variant>
        <vt:i4>180</vt:i4>
      </vt:variant>
      <vt:variant>
        <vt:i4>0</vt:i4>
      </vt:variant>
      <vt:variant>
        <vt:i4>5</vt:i4>
      </vt:variant>
      <vt:variant>
        <vt:lpwstr/>
      </vt:variant>
      <vt:variant>
        <vt:lpwstr>_ENREF_18</vt:lpwstr>
      </vt:variant>
      <vt:variant>
        <vt:i4>4194315</vt:i4>
      </vt:variant>
      <vt:variant>
        <vt:i4>174</vt:i4>
      </vt:variant>
      <vt:variant>
        <vt:i4>0</vt:i4>
      </vt:variant>
      <vt:variant>
        <vt:i4>5</vt:i4>
      </vt:variant>
      <vt:variant>
        <vt:lpwstr/>
      </vt:variant>
      <vt:variant>
        <vt:lpwstr>_ENREF_17</vt:lpwstr>
      </vt:variant>
      <vt:variant>
        <vt:i4>4194315</vt:i4>
      </vt:variant>
      <vt:variant>
        <vt:i4>168</vt:i4>
      </vt:variant>
      <vt:variant>
        <vt:i4>0</vt:i4>
      </vt:variant>
      <vt:variant>
        <vt:i4>5</vt:i4>
      </vt:variant>
      <vt:variant>
        <vt:lpwstr/>
      </vt:variant>
      <vt:variant>
        <vt:lpwstr>_ENREF_16</vt:lpwstr>
      </vt:variant>
      <vt:variant>
        <vt:i4>4194315</vt:i4>
      </vt:variant>
      <vt:variant>
        <vt:i4>165</vt:i4>
      </vt:variant>
      <vt:variant>
        <vt:i4>0</vt:i4>
      </vt:variant>
      <vt:variant>
        <vt:i4>5</vt:i4>
      </vt:variant>
      <vt:variant>
        <vt:lpwstr/>
      </vt:variant>
      <vt:variant>
        <vt:lpwstr>_ENREF_15</vt:lpwstr>
      </vt:variant>
      <vt:variant>
        <vt:i4>4194315</vt:i4>
      </vt:variant>
      <vt:variant>
        <vt:i4>162</vt:i4>
      </vt:variant>
      <vt:variant>
        <vt:i4>0</vt:i4>
      </vt:variant>
      <vt:variant>
        <vt:i4>5</vt:i4>
      </vt:variant>
      <vt:variant>
        <vt:lpwstr/>
      </vt:variant>
      <vt:variant>
        <vt:lpwstr>_ENREF_13</vt:lpwstr>
      </vt:variant>
      <vt:variant>
        <vt:i4>4194315</vt:i4>
      </vt:variant>
      <vt:variant>
        <vt:i4>154</vt:i4>
      </vt:variant>
      <vt:variant>
        <vt:i4>0</vt:i4>
      </vt:variant>
      <vt:variant>
        <vt:i4>5</vt:i4>
      </vt:variant>
      <vt:variant>
        <vt:lpwstr/>
      </vt:variant>
      <vt:variant>
        <vt:lpwstr>_ENREF_14</vt:lpwstr>
      </vt:variant>
      <vt:variant>
        <vt:i4>4587531</vt:i4>
      </vt:variant>
      <vt:variant>
        <vt:i4>151</vt:i4>
      </vt:variant>
      <vt:variant>
        <vt:i4>0</vt:i4>
      </vt:variant>
      <vt:variant>
        <vt:i4>5</vt:i4>
      </vt:variant>
      <vt:variant>
        <vt:lpwstr/>
      </vt:variant>
      <vt:variant>
        <vt:lpwstr>_ENREF_7</vt:lpwstr>
      </vt:variant>
      <vt:variant>
        <vt:i4>4390923</vt:i4>
      </vt:variant>
      <vt:variant>
        <vt:i4>148</vt:i4>
      </vt:variant>
      <vt:variant>
        <vt:i4>0</vt:i4>
      </vt:variant>
      <vt:variant>
        <vt:i4>5</vt:i4>
      </vt:variant>
      <vt:variant>
        <vt:lpwstr/>
      </vt:variant>
      <vt:variant>
        <vt:lpwstr>_ENREF_2</vt:lpwstr>
      </vt:variant>
      <vt:variant>
        <vt:i4>4194315</vt:i4>
      </vt:variant>
      <vt:variant>
        <vt:i4>140</vt:i4>
      </vt:variant>
      <vt:variant>
        <vt:i4>0</vt:i4>
      </vt:variant>
      <vt:variant>
        <vt:i4>5</vt:i4>
      </vt:variant>
      <vt:variant>
        <vt:lpwstr/>
      </vt:variant>
      <vt:variant>
        <vt:lpwstr>_ENREF_13</vt:lpwstr>
      </vt:variant>
      <vt:variant>
        <vt:i4>4784139</vt:i4>
      </vt:variant>
      <vt:variant>
        <vt:i4>134</vt:i4>
      </vt:variant>
      <vt:variant>
        <vt:i4>0</vt:i4>
      </vt:variant>
      <vt:variant>
        <vt:i4>5</vt:i4>
      </vt:variant>
      <vt:variant>
        <vt:lpwstr/>
      </vt:variant>
      <vt:variant>
        <vt:lpwstr>_ENREF_8</vt:lpwstr>
      </vt:variant>
      <vt:variant>
        <vt:i4>4587531</vt:i4>
      </vt:variant>
      <vt:variant>
        <vt:i4>131</vt:i4>
      </vt:variant>
      <vt:variant>
        <vt:i4>0</vt:i4>
      </vt:variant>
      <vt:variant>
        <vt:i4>5</vt:i4>
      </vt:variant>
      <vt:variant>
        <vt:lpwstr/>
      </vt:variant>
      <vt:variant>
        <vt:lpwstr>_ENREF_7</vt:lpwstr>
      </vt:variant>
      <vt:variant>
        <vt:i4>4194315</vt:i4>
      </vt:variant>
      <vt:variant>
        <vt:i4>123</vt:i4>
      </vt:variant>
      <vt:variant>
        <vt:i4>0</vt:i4>
      </vt:variant>
      <vt:variant>
        <vt:i4>5</vt:i4>
      </vt:variant>
      <vt:variant>
        <vt:lpwstr/>
      </vt:variant>
      <vt:variant>
        <vt:lpwstr>_ENREF_13</vt:lpwstr>
      </vt:variant>
      <vt:variant>
        <vt:i4>4194315</vt:i4>
      </vt:variant>
      <vt:variant>
        <vt:i4>117</vt:i4>
      </vt:variant>
      <vt:variant>
        <vt:i4>0</vt:i4>
      </vt:variant>
      <vt:variant>
        <vt:i4>5</vt:i4>
      </vt:variant>
      <vt:variant>
        <vt:lpwstr/>
      </vt:variant>
      <vt:variant>
        <vt:lpwstr>_ENREF_17</vt:lpwstr>
      </vt:variant>
      <vt:variant>
        <vt:i4>4194315</vt:i4>
      </vt:variant>
      <vt:variant>
        <vt:i4>111</vt:i4>
      </vt:variant>
      <vt:variant>
        <vt:i4>0</vt:i4>
      </vt:variant>
      <vt:variant>
        <vt:i4>5</vt:i4>
      </vt:variant>
      <vt:variant>
        <vt:lpwstr/>
      </vt:variant>
      <vt:variant>
        <vt:lpwstr>_ENREF_16</vt:lpwstr>
      </vt:variant>
      <vt:variant>
        <vt:i4>4194315</vt:i4>
      </vt:variant>
      <vt:variant>
        <vt:i4>108</vt:i4>
      </vt:variant>
      <vt:variant>
        <vt:i4>0</vt:i4>
      </vt:variant>
      <vt:variant>
        <vt:i4>5</vt:i4>
      </vt:variant>
      <vt:variant>
        <vt:lpwstr/>
      </vt:variant>
      <vt:variant>
        <vt:lpwstr>_ENREF_15</vt:lpwstr>
      </vt:variant>
      <vt:variant>
        <vt:i4>4194315</vt:i4>
      </vt:variant>
      <vt:variant>
        <vt:i4>105</vt:i4>
      </vt:variant>
      <vt:variant>
        <vt:i4>0</vt:i4>
      </vt:variant>
      <vt:variant>
        <vt:i4>5</vt:i4>
      </vt:variant>
      <vt:variant>
        <vt:lpwstr/>
      </vt:variant>
      <vt:variant>
        <vt:lpwstr>_ENREF_13</vt:lpwstr>
      </vt:variant>
      <vt:variant>
        <vt:i4>4194315</vt:i4>
      </vt:variant>
      <vt:variant>
        <vt:i4>97</vt:i4>
      </vt:variant>
      <vt:variant>
        <vt:i4>0</vt:i4>
      </vt:variant>
      <vt:variant>
        <vt:i4>5</vt:i4>
      </vt:variant>
      <vt:variant>
        <vt:lpwstr/>
      </vt:variant>
      <vt:variant>
        <vt:lpwstr>_ENREF_14</vt:lpwstr>
      </vt:variant>
      <vt:variant>
        <vt:i4>4587531</vt:i4>
      </vt:variant>
      <vt:variant>
        <vt:i4>94</vt:i4>
      </vt:variant>
      <vt:variant>
        <vt:i4>0</vt:i4>
      </vt:variant>
      <vt:variant>
        <vt:i4>5</vt:i4>
      </vt:variant>
      <vt:variant>
        <vt:lpwstr/>
      </vt:variant>
      <vt:variant>
        <vt:lpwstr>_ENREF_7</vt:lpwstr>
      </vt:variant>
      <vt:variant>
        <vt:i4>4390923</vt:i4>
      </vt:variant>
      <vt:variant>
        <vt:i4>91</vt:i4>
      </vt:variant>
      <vt:variant>
        <vt:i4>0</vt:i4>
      </vt:variant>
      <vt:variant>
        <vt:i4>5</vt:i4>
      </vt:variant>
      <vt:variant>
        <vt:lpwstr/>
      </vt:variant>
      <vt:variant>
        <vt:lpwstr>_ENREF_2</vt:lpwstr>
      </vt:variant>
      <vt:variant>
        <vt:i4>4194315</vt:i4>
      </vt:variant>
      <vt:variant>
        <vt:i4>83</vt:i4>
      </vt:variant>
      <vt:variant>
        <vt:i4>0</vt:i4>
      </vt:variant>
      <vt:variant>
        <vt:i4>5</vt:i4>
      </vt:variant>
      <vt:variant>
        <vt:lpwstr/>
      </vt:variant>
      <vt:variant>
        <vt:lpwstr>_ENREF_13</vt:lpwstr>
      </vt:variant>
      <vt:variant>
        <vt:i4>4194315</vt:i4>
      </vt:variant>
      <vt:variant>
        <vt:i4>77</vt:i4>
      </vt:variant>
      <vt:variant>
        <vt:i4>0</vt:i4>
      </vt:variant>
      <vt:variant>
        <vt:i4>5</vt:i4>
      </vt:variant>
      <vt:variant>
        <vt:lpwstr/>
      </vt:variant>
      <vt:variant>
        <vt:lpwstr>_ENREF_13</vt:lpwstr>
      </vt:variant>
      <vt:variant>
        <vt:i4>4784139</vt:i4>
      </vt:variant>
      <vt:variant>
        <vt:i4>74</vt:i4>
      </vt:variant>
      <vt:variant>
        <vt:i4>0</vt:i4>
      </vt:variant>
      <vt:variant>
        <vt:i4>5</vt:i4>
      </vt:variant>
      <vt:variant>
        <vt:lpwstr/>
      </vt:variant>
      <vt:variant>
        <vt:lpwstr>_ENREF_8</vt:lpwstr>
      </vt:variant>
      <vt:variant>
        <vt:i4>4587531</vt:i4>
      </vt:variant>
      <vt:variant>
        <vt:i4>71</vt:i4>
      </vt:variant>
      <vt:variant>
        <vt:i4>0</vt:i4>
      </vt:variant>
      <vt:variant>
        <vt:i4>5</vt:i4>
      </vt:variant>
      <vt:variant>
        <vt:lpwstr/>
      </vt:variant>
      <vt:variant>
        <vt:lpwstr>_ENREF_7</vt:lpwstr>
      </vt:variant>
      <vt:variant>
        <vt:i4>4194315</vt:i4>
      </vt:variant>
      <vt:variant>
        <vt:i4>63</vt:i4>
      </vt:variant>
      <vt:variant>
        <vt:i4>0</vt:i4>
      </vt:variant>
      <vt:variant>
        <vt:i4>5</vt:i4>
      </vt:variant>
      <vt:variant>
        <vt:lpwstr/>
      </vt:variant>
      <vt:variant>
        <vt:lpwstr>_ENREF_10</vt:lpwstr>
      </vt:variant>
      <vt:variant>
        <vt:i4>4325387</vt:i4>
      </vt:variant>
      <vt:variant>
        <vt:i4>55</vt:i4>
      </vt:variant>
      <vt:variant>
        <vt:i4>0</vt:i4>
      </vt:variant>
      <vt:variant>
        <vt:i4>5</vt:i4>
      </vt:variant>
      <vt:variant>
        <vt:lpwstr/>
      </vt:variant>
      <vt:variant>
        <vt:lpwstr>_ENREF_3</vt:lpwstr>
      </vt:variant>
      <vt:variant>
        <vt:i4>4718603</vt:i4>
      </vt:variant>
      <vt:variant>
        <vt:i4>49</vt:i4>
      </vt:variant>
      <vt:variant>
        <vt:i4>0</vt:i4>
      </vt:variant>
      <vt:variant>
        <vt:i4>5</vt:i4>
      </vt:variant>
      <vt:variant>
        <vt:lpwstr/>
      </vt:variant>
      <vt:variant>
        <vt:lpwstr>_ENREF_9</vt:lpwstr>
      </vt:variant>
      <vt:variant>
        <vt:i4>4587531</vt:i4>
      </vt:variant>
      <vt:variant>
        <vt:i4>46</vt:i4>
      </vt:variant>
      <vt:variant>
        <vt:i4>0</vt:i4>
      </vt:variant>
      <vt:variant>
        <vt:i4>5</vt:i4>
      </vt:variant>
      <vt:variant>
        <vt:lpwstr/>
      </vt:variant>
      <vt:variant>
        <vt:lpwstr>_ENREF_7</vt:lpwstr>
      </vt:variant>
      <vt:variant>
        <vt:i4>4456459</vt:i4>
      </vt:variant>
      <vt:variant>
        <vt:i4>38</vt:i4>
      </vt:variant>
      <vt:variant>
        <vt:i4>0</vt:i4>
      </vt:variant>
      <vt:variant>
        <vt:i4>5</vt:i4>
      </vt:variant>
      <vt:variant>
        <vt:lpwstr/>
      </vt:variant>
      <vt:variant>
        <vt:lpwstr>_ENREF_5</vt:lpwstr>
      </vt:variant>
      <vt:variant>
        <vt:i4>4784139</vt:i4>
      </vt:variant>
      <vt:variant>
        <vt:i4>32</vt:i4>
      </vt:variant>
      <vt:variant>
        <vt:i4>0</vt:i4>
      </vt:variant>
      <vt:variant>
        <vt:i4>5</vt:i4>
      </vt:variant>
      <vt:variant>
        <vt:lpwstr/>
      </vt:variant>
      <vt:variant>
        <vt:lpwstr>_ENREF_8</vt:lpwstr>
      </vt:variant>
      <vt:variant>
        <vt:i4>4521995</vt:i4>
      </vt:variant>
      <vt:variant>
        <vt:i4>29</vt:i4>
      </vt:variant>
      <vt:variant>
        <vt:i4>0</vt:i4>
      </vt:variant>
      <vt:variant>
        <vt:i4>5</vt:i4>
      </vt:variant>
      <vt:variant>
        <vt:lpwstr/>
      </vt:variant>
      <vt:variant>
        <vt:lpwstr>_ENREF_4</vt:lpwstr>
      </vt:variant>
      <vt:variant>
        <vt:i4>4194315</vt:i4>
      </vt:variant>
      <vt:variant>
        <vt:i4>26</vt:i4>
      </vt:variant>
      <vt:variant>
        <vt:i4>0</vt:i4>
      </vt:variant>
      <vt:variant>
        <vt:i4>5</vt:i4>
      </vt:variant>
      <vt:variant>
        <vt:lpwstr/>
      </vt:variant>
      <vt:variant>
        <vt:lpwstr>_ENREF_1</vt:lpwstr>
      </vt:variant>
      <vt:variant>
        <vt:i4>4587531</vt:i4>
      </vt:variant>
      <vt:variant>
        <vt:i4>18</vt:i4>
      </vt:variant>
      <vt:variant>
        <vt:i4>0</vt:i4>
      </vt:variant>
      <vt:variant>
        <vt:i4>5</vt:i4>
      </vt:variant>
      <vt:variant>
        <vt:lpwstr/>
      </vt:variant>
      <vt:variant>
        <vt:lpwstr>_ENREF_7</vt:lpwstr>
      </vt:variant>
      <vt:variant>
        <vt:i4>4456459</vt:i4>
      </vt:variant>
      <vt:variant>
        <vt:i4>12</vt:i4>
      </vt:variant>
      <vt:variant>
        <vt:i4>0</vt:i4>
      </vt:variant>
      <vt:variant>
        <vt:i4>5</vt:i4>
      </vt:variant>
      <vt:variant>
        <vt:lpwstr/>
      </vt:variant>
      <vt:variant>
        <vt:lpwstr>_ENREF_5</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dc:title>
  <dc:creator>dewin</dc:creator>
  <cp:lastModifiedBy>Hendriek Boshuizen</cp:lastModifiedBy>
  <cp:revision>3</cp:revision>
  <cp:lastPrinted>2015-04-14T15:35:00Z</cp:lastPrinted>
  <dcterms:created xsi:type="dcterms:W3CDTF">2015-07-30T12:07:00Z</dcterms:created>
  <dcterms:modified xsi:type="dcterms:W3CDTF">2015-07-30T12:14:00Z</dcterms:modified>
</cp:coreProperties>
</file>